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4C4166" w:rsidRPr="00EC470B" w:rsidRDefault="001166CE" w:rsidP="00EC470B">
      <w:pPr>
        <w:jc w:val="center"/>
        <w:rPr>
          <w:b/>
          <w:lang w:val="uk-UA"/>
        </w:rPr>
      </w:pPr>
      <w:r w:rsidRPr="001D5CF8">
        <w:rPr>
          <w:b/>
          <w:lang w:val="uk-UA"/>
        </w:rPr>
        <w:t>товар</w:t>
      </w:r>
      <w:r w:rsidRPr="00744021">
        <w:rPr>
          <w:b/>
          <w:lang w:val="uk-UA"/>
        </w:rPr>
        <w:t xml:space="preserve"> </w:t>
      </w:r>
      <w:r w:rsidR="00C17306" w:rsidRPr="00EC470B">
        <w:rPr>
          <w:b/>
          <w:lang w:val="uk-UA"/>
        </w:rPr>
        <w:t xml:space="preserve">- </w:t>
      </w:r>
      <w:r w:rsidR="00C4453C" w:rsidRPr="00C4453C">
        <w:rPr>
          <w:b/>
          <w:lang w:val="uk-UA"/>
        </w:rPr>
        <w:t>код СPV 42130000-9 по ДК 021:2015 - Арматура трубопровідна: крани, вентилі, клапани та подібні пристрої (ЗІП до арматури</w:t>
      </w:r>
      <w:r w:rsidR="00B31C15" w:rsidRPr="00B31C15">
        <w:rPr>
          <w:b/>
          <w:lang w:val="uk-UA"/>
        </w:rPr>
        <w:t>)</w:t>
      </w:r>
    </w:p>
    <w:p w:rsidR="00C32E55" w:rsidRPr="003A4801" w:rsidRDefault="00C32E55" w:rsidP="00C32E55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3D2F78" w:rsidRPr="00C4453C" w:rsidRDefault="00C32E55" w:rsidP="00F12CD8">
      <w:pPr>
        <w:tabs>
          <w:tab w:val="left" w:pos="2512"/>
          <w:tab w:val="left" w:pos="3380"/>
        </w:tabs>
        <w:jc w:val="both"/>
        <w:rPr>
          <w:b/>
        </w:rPr>
      </w:pPr>
      <w:r w:rsidRPr="003A4801">
        <w:rPr>
          <w:lang w:val="uk-UA"/>
        </w:rPr>
        <w:tab/>
      </w:r>
      <w:r w:rsidRPr="003A4801">
        <w:rPr>
          <w:lang w:val="uk-UA"/>
        </w:rPr>
        <w:tab/>
      </w:r>
      <w:r w:rsidR="007B081F" w:rsidRPr="007B081F">
        <w:rPr>
          <w:rFonts w:eastAsia="Calibri"/>
          <w:b/>
          <w:lang w:eastAsia="en-US"/>
        </w:rPr>
        <w:t>UA-2022-11-18-013044-a</w:t>
      </w:r>
    </w:p>
    <w:p w:rsidR="004D70AD" w:rsidRPr="001516FF" w:rsidRDefault="004D70AD" w:rsidP="00F12CD8">
      <w:pPr>
        <w:tabs>
          <w:tab w:val="left" w:pos="2512"/>
          <w:tab w:val="left" w:pos="3380"/>
        </w:tabs>
        <w:jc w:val="both"/>
        <w:rPr>
          <w:b/>
          <w:u w:val="single"/>
        </w:rPr>
      </w:pPr>
    </w:p>
    <w:p w:rsidR="00F12CD8" w:rsidRPr="004C4166" w:rsidRDefault="00F12CD8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852174" w:rsidRPr="002826E2" w:rsidRDefault="00852174" w:rsidP="002826E2">
      <w:pPr>
        <w:pStyle w:val="a9"/>
        <w:numPr>
          <w:ilvl w:val="0"/>
          <w:numId w:val="13"/>
        </w:numPr>
        <w:jc w:val="both"/>
        <w:rPr>
          <w:b/>
          <w:u w:val="single"/>
          <w:lang w:val="uk-UA"/>
        </w:rPr>
      </w:pPr>
      <w:r w:rsidRPr="002826E2">
        <w:rPr>
          <w:b/>
          <w:u w:val="single"/>
          <w:lang w:val="uk-UA"/>
        </w:rPr>
        <w:t xml:space="preserve">У ТЕНДЕРНІЙ ДОКУМЕНТАЦІЇ: </w:t>
      </w:r>
    </w:p>
    <w:p w:rsidR="004D70AD" w:rsidRDefault="004D70AD" w:rsidP="001920BA">
      <w:pPr>
        <w:pStyle w:val="a9"/>
        <w:ind w:left="1069"/>
        <w:jc w:val="both"/>
        <w:rPr>
          <w:b/>
          <w:lang w:val="uk-UA"/>
        </w:rPr>
      </w:pPr>
    </w:p>
    <w:p w:rsidR="00B74352" w:rsidRDefault="007B081F" w:rsidP="00B74352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  <w:r w:rsidR="00333512">
        <w:rPr>
          <w:b/>
          <w:u w:val="single"/>
          <w:lang w:val="uk-UA"/>
        </w:rPr>
        <w:t xml:space="preserve"> </w:t>
      </w:r>
    </w:p>
    <w:p w:rsidR="00B74352" w:rsidRPr="004C4166" w:rsidRDefault="00B74352" w:rsidP="00B74352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B74352" w:rsidRDefault="00333512" w:rsidP="00B74352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  <w:r w:rsidR="00B74352">
        <w:rPr>
          <w:b/>
          <w:u w:val="single"/>
          <w:lang w:val="uk-UA"/>
        </w:rPr>
        <w:t xml:space="preserve"> Розділ І </w:t>
      </w:r>
      <w:r w:rsidR="00B74352" w:rsidRPr="00551392">
        <w:rPr>
          <w:b/>
          <w:u w:val="single"/>
          <w:lang w:val="uk-UA"/>
        </w:rPr>
        <w:t>Загальні положення</w:t>
      </w:r>
    </w:p>
    <w:p w:rsidR="00B74352" w:rsidRDefault="00B74352" w:rsidP="00B74352">
      <w:pPr>
        <w:rPr>
          <w:b/>
          <w:lang w:val="uk-UA"/>
        </w:rPr>
      </w:pPr>
    </w:p>
    <w:p w:rsidR="00B74352" w:rsidRPr="00551392" w:rsidRDefault="00333512" w:rsidP="00B74352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C51AC7">
        <w:rPr>
          <w:b/>
          <w:lang w:val="uk-UA"/>
        </w:rPr>
        <w:t>П.4.4</w:t>
      </w:r>
      <w:r w:rsidR="00B74352">
        <w:rPr>
          <w:b/>
          <w:lang w:val="uk-UA"/>
        </w:rPr>
        <w:t>.</w:t>
      </w:r>
      <w:r w:rsidR="00B74352" w:rsidRPr="00861E59">
        <w:rPr>
          <w:b/>
          <w:lang w:val="uk-UA"/>
        </w:rPr>
        <w:t xml:space="preserve"> </w:t>
      </w:r>
      <w:r w:rsidR="00C51AC7">
        <w:rPr>
          <w:b/>
          <w:lang w:val="uk-UA"/>
        </w:rPr>
        <w:t>Строки поставки товару</w:t>
      </w:r>
    </w:p>
    <w:p w:rsidR="00B74352" w:rsidRDefault="00B74352" w:rsidP="00B74352">
      <w:pPr>
        <w:jc w:val="both"/>
        <w:rPr>
          <w:b/>
          <w:u w:val="single"/>
          <w:lang w:val="uk-UA"/>
        </w:rPr>
      </w:pPr>
    </w:p>
    <w:p w:rsidR="00B74352" w:rsidRDefault="00B74352" w:rsidP="00B74352">
      <w:pPr>
        <w:jc w:val="both"/>
        <w:rPr>
          <w:b/>
          <w:u w:val="single"/>
          <w:lang w:val="uk-UA"/>
        </w:rPr>
      </w:pPr>
      <w:r w:rsidRPr="00861E59">
        <w:rPr>
          <w:b/>
          <w:u w:val="single"/>
          <w:lang w:val="uk-UA"/>
        </w:rPr>
        <w:t>Було</w:t>
      </w:r>
    </w:p>
    <w:p w:rsidR="00B74352" w:rsidRPr="00861E59" w:rsidRDefault="00B74352" w:rsidP="00B74352">
      <w:pPr>
        <w:jc w:val="both"/>
        <w:rPr>
          <w:b/>
          <w:u w:val="single"/>
          <w:lang w:val="uk-UA"/>
        </w:rPr>
      </w:pPr>
    </w:p>
    <w:p w:rsidR="00C51AC7" w:rsidRDefault="00C51AC7" w:rsidP="00C51AC7">
      <w:pPr>
        <w:framePr w:hSpace="180" w:wrap="around" w:vAnchor="text" w:hAnchor="margin" w:xAlign="center" w:y="1"/>
        <w:jc w:val="both"/>
        <w:rPr>
          <w:lang w:val="uk-UA"/>
        </w:rPr>
      </w:pPr>
      <w:r>
        <w:rPr>
          <w:lang w:val="uk-UA"/>
        </w:rPr>
        <w:t xml:space="preserve">З дати публікації договору в системі </w:t>
      </w:r>
      <w:r>
        <w:t>ProZorro</w:t>
      </w:r>
      <w:r>
        <w:rPr>
          <w:lang w:val="uk-UA"/>
        </w:rPr>
        <w:t>, але не пізніше 25.12.2022</w:t>
      </w:r>
    </w:p>
    <w:p w:rsidR="00C51AC7" w:rsidRDefault="00C51AC7" w:rsidP="00B74352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C51AC7" w:rsidRDefault="00C51AC7" w:rsidP="00B74352">
      <w:pPr>
        <w:jc w:val="both"/>
        <w:rPr>
          <w:b/>
          <w:u w:val="single"/>
          <w:lang w:val="uk-UA"/>
        </w:rPr>
      </w:pPr>
    </w:p>
    <w:p w:rsidR="00B74352" w:rsidRPr="00684FD1" w:rsidRDefault="00C51AC7" w:rsidP="00B74352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С</w:t>
      </w:r>
      <w:r w:rsidR="00B74352" w:rsidRPr="00684FD1">
        <w:rPr>
          <w:b/>
          <w:u w:val="single"/>
          <w:lang w:val="uk-UA"/>
        </w:rPr>
        <w:t>тало</w:t>
      </w:r>
    </w:p>
    <w:p w:rsidR="00B74352" w:rsidRDefault="00B74352" w:rsidP="00B74352">
      <w:pPr>
        <w:jc w:val="both"/>
        <w:rPr>
          <w:b/>
          <w:u w:val="single"/>
          <w:lang w:val="uk-UA"/>
        </w:rPr>
      </w:pPr>
    </w:p>
    <w:p w:rsidR="00C51AC7" w:rsidRDefault="00C51AC7" w:rsidP="00C51AC7">
      <w:pPr>
        <w:framePr w:hSpace="180" w:wrap="around" w:vAnchor="text" w:hAnchor="margin" w:xAlign="center" w:y="1"/>
        <w:jc w:val="both"/>
        <w:rPr>
          <w:lang w:val="uk-UA"/>
        </w:rPr>
      </w:pPr>
      <w:r>
        <w:rPr>
          <w:lang w:val="uk-UA"/>
        </w:rPr>
        <w:t xml:space="preserve">З дати публікації договору в системі </w:t>
      </w:r>
      <w:r>
        <w:t>ProZorro</w:t>
      </w:r>
      <w:r>
        <w:rPr>
          <w:lang w:val="uk-UA"/>
        </w:rPr>
        <w:t xml:space="preserve">, але не пізніше </w:t>
      </w:r>
      <w:r w:rsidRPr="00C51AC7">
        <w:rPr>
          <w:b/>
          <w:lang w:val="uk-UA"/>
        </w:rPr>
        <w:t>28.02.2023</w:t>
      </w:r>
    </w:p>
    <w:p w:rsidR="00B74352" w:rsidRDefault="00B74352" w:rsidP="00B74352">
      <w:pPr>
        <w:jc w:val="both"/>
        <w:rPr>
          <w:b/>
          <w:u w:val="single"/>
          <w:lang w:val="uk-UA"/>
        </w:rPr>
      </w:pPr>
    </w:p>
    <w:p w:rsidR="00C51AC7" w:rsidRDefault="00C51AC7" w:rsidP="00B74352">
      <w:pPr>
        <w:jc w:val="both"/>
        <w:rPr>
          <w:b/>
          <w:u w:val="single"/>
          <w:lang w:val="uk-UA"/>
        </w:rPr>
      </w:pPr>
    </w:p>
    <w:p w:rsidR="00B74352" w:rsidRPr="00FF500D" w:rsidRDefault="00B74352" w:rsidP="00B74352">
      <w:pPr>
        <w:jc w:val="both"/>
        <w:rPr>
          <w:b/>
          <w:u w:val="single"/>
          <w:lang w:val="uk-UA"/>
        </w:rPr>
      </w:pPr>
      <w:r w:rsidRPr="00FF500D">
        <w:rPr>
          <w:b/>
          <w:u w:val="single"/>
          <w:lang w:val="uk-UA"/>
        </w:rPr>
        <w:t>Розділ IV Подання та розкриття тендерної пропозиції, частина 1 «Кінцевий строк подання тендерної пропозиції»</w:t>
      </w:r>
    </w:p>
    <w:p w:rsidR="00B74352" w:rsidRDefault="00B74352" w:rsidP="00B74352">
      <w:pPr>
        <w:jc w:val="both"/>
        <w:rPr>
          <w:b/>
          <w:u w:val="single"/>
          <w:lang w:val="uk-UA"/>
        </w:rPr>
      </w:pPr>
    </w:p>
    <w:p w:rsidR="00B74352" w:rsidRDefault="00B74352" w:rsidP="00B74352">
      <w:pPr>
        <w:jc w:val="both"/>
        <w:rPr>
          <w:b/>
          <w:u w:val="single"/>
          <w:lang w:val="uk-UA"/>
        </w:rPr>
      </w:pPr>
      <w:r w:rsidRPr="00FF500D">
        <w:rPr>
          <w:b/>
          <w:u w:val="single"/>
          <w:lang w:val="uk-UA"/>
        </w:rPr>
        <w:t>Було:</w:t>
      </w:r>
    </w:p>
    <w:p w:rsidR="00B74352" w:rsidRPr="00FF500D" w:rsidRDefault="00B74352" w:rsidP="00B74352">
      <w:pPr>
        <w:jc w:val="both"/>
        <w:rPr>
          <w:b/>
          <w:u w:val="single"/>
          <w:lang w:val="uk-UA"/>
        </w:rPr>
      </w:pPr>
    </w:p>
    <w:p w:rsidR="00B74352" w:rsidRPr="004A35B2" w:rsidRDefault="00B74352" w:rsidP="00B74352">
      <w:pPr>
        <w:jc w:val="both"/>
        <w:rPr>
          <w:b/>
          <w:lang w:val="uk-UA"/>
        </w:rPr>
      </w:pPr>
      <w:r w:rsidRPr="004A35B2">
        <w:rPr>
          <w:lang w:val="uk-UA"/>
        </w:rPr>
        <w:t xml:space="preserve">Кінцевий строк подання тендерних пропозицій: </w:t>
      </w:r>
      <w:r w:rsidR="00C00201">
        <w:rPr>
          <w:b/>
          <w:lang w:val="uk-UA"/>
        </w:rPr>
        <w:t>19</w:t>
      </w:r>
      <w:r w:rsidR="00C51AC7">
        <w:rPr>
          <w:b/>
          <w:lang w:val="uk-UA"/>
        </w:rPr>
        <w:t>.12</w:t>
      </w:r>
      <w:r>
        <w:rPr>
          <w:b/>
          <w:lang w:val="uk-UA"/>
        </w:rPr>
        <w:t>.202</w:t>
      </w:r>
      <w:r w:rsidR="00844150">
        <w:rPr>
          <w:b/>
          <w:lang w:val="uk-UA"/>
        </w:rPr>
        <w:t>2</w:t>
      </w:r>
      <w:r>
        <w:rPr>
          <w:b/>
          <w:lang w:val="uk-UA"/>
        </w:rPr>
        <w:t xml:space="preserve"> року</w:t>
      </w:r>
      <w:r w:rsidRPr="004A35B2">
        <w:rPr>
          <w:b/>
          <w:lang w:val="uk-UA"/>
        </w:rPr>
        <w:t xml:space="preserve"> </w:t>
      </w:r>
      <w:r>
        <w:rPr>
          <w:b/>
          <w:lang w:val="uk-UA"/>
        </w:rPr>
        <w:t>10:00</w:t>
      </w:r>
    </w:p>
    <w:p w:rsidR="00C9706C" w:rsidRDefault="00C9706C" w:rsidP="00B74352">
      <w:pPr>
        <w:jc w:val="both"/>
        <w:rPr>
          <w:b/>
          <w:u w:val="single"/>
          <w:lang w:val="uk-UA"/>
        </w:rPr>
      </w:pPr>
    </w:p>
    <w:p w:rsidR="00B74352" w:rsidRDefault="00B74352" w:rsidP="00B74352">
      <w:pPr>
        <w:jc w:val="both"/>
        <w:rPr>
          <w:b/>
          <w:u w:val="single"/>
          <w:lang w:val="uk-UA"/>
        </w:rPr>
      </w:pPr>
      <w:r w:rsidRPr="00FF500D">
        <w:rPr>
          <w:b/>
          <w:u w:val="single"/>
          <w:lang w:val="uk-UA"/>
        </w:rPr>
        <w:t>Стало:</w:t>
      </w:r>
    </w:p>
    <w:p w:rsidR="00B74352" w:rsidRPr="00FF500D" w:rsidRDefault="00B74352" w:rsidP="00B74352">
      <w:pPr>
        <w:jc w:val="both"/>
        <w:rPr>
          <w:b/>
          <w:u w:val="single"/>
          <w:lang w:val="uk-UA"/>
        </w:rPr>
      </w:pPr>
    </w:p>
    <w:p w:rsidR="00B74352" w:rsidRPr="004A35B2" w:rsidRDefault="00B74352" w:rsidP="00B74352">
      <w:pPr>
        <w:jc w:val="both"/>
        <w:rPr>
          <w:b/>
          <w:lang w:val="uk-UA"/>
        </w:rPr>
      </w:pPr>
      <w:r w:rsidRPr="004A35B2">
        <w:rPr>
          <w:lang w:val="uk-UA"/>
        </w:rPr>
        <w:t xml:space="preserve">Кінцевий строк подання тендерних пропозицій: </w:t>
      </w:r>
      <w:bookmarkStart w:id="0" w:name="_GoBack"/>
      <w:bookmarkEnd w:id="0"/>
      <w:r w:rsidR="003E6E5D">
        <w:rPr>
          <w:b/>
          <w:lang w:val="uk-UA"/>
        </w:rPr>
        <w:t>21.12.2022 року 10:00</w:t>
      </w:r>
    </w:p>
    <w:p w:rsidR="00EE7DA0" w:rsidRPr="00ED7615" w:rsidRDefault="00EE7DA0" w:rsidP="00ED7615">
      <w:pPr>
        <w:pStyle w:val="a9"/>
        <w:ind w:left="0"/>
        <w:jc w:val="both"/>
        <w:rPr>
          <w:b/>
          <w:u w:val="single"/>
          <w:lang w:val="uk-UA"/>
        </w:rPr>
      </w:pPr>
    </w:p>
    <w:p w:rsidR="00333512" w:rsidRDefault="00333512" w:rsidP="00B74352">
      <w:pPr>
        <w:tabs>
          <w:tab w:val="left" w:pos="2512"/>
          <w:tab w:val="left" w:pos="3380"/>
        </w:tabs>
        <w:rPr>
          <w:b/>
          <w:lang w:val="uk-UA" w:eastAsia="uk-UA"/>
        </w:rPr>
      </w:pPr>
    </w:p>
    <w:p w:rsidR="00B74352" w:rsidRDefault="00333512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  <w:r>
        <w:rPr>
          <w:b/>
          <w:lang w:val="uk-UA" w:eastAsia="uk-UA"/>
        </w:rPr>
        <w:t xml:space="preserve">2. </w:t>
      </w:r>
      <w:r w:rsidR="00B74352">
        <w:rPr>
          <w:lang w:val="uk-UA" w:eastAsia="uk-UA"/>
        </w:rPr>
        <w:t xml:space="preserve"> </w:t>
      </w:r>
      <w:r w:rsidR="00B74352" w:rsidRPr="00E53BAF">
        <w:rPr>
          <w:b/>
          <w:u w:val="single"/>
          <w:lang w:val="uk-UA" w:eastAsia="uk-UA"/>
        </w:rPr>
        <w:t>В Додаток 3 тендерної документації «Договір на постачання товару» (для резидента)</w:t>
      </w:r>
    </w:p>
    <w:p w:rsidR="00B74352" w:rsidRPr="00E310E8" w:rsidRDefault="00B74352" w:rsidP="00B74352">
      <w:pPr>
        <w:spacing w:before="360" w:after="120"/>
        <w:ind w:firstLine="426"/>
        <w:jc w:val="both"/>
        <w:rPr>
          <w:b/>
          <w:lang w:val="uk-UA" w:eastAsia="uk-UA"/>
        </w:rPr>
      </w:pPr>
      <w:r>
        <w:rPr>
          <w:b/>
          <w:lang w:val="uk-UA" w:eastAsia="uk-UA"/>
        </w:rPr>
        <w:t>П.</w:t>
      </w:r>
      <w:r w:rsidRPr="00E310E8">
        <w:rPr>
          <w:b/>
          <w:lang w:val="uk-UA" w:eastAsia="uk-UA"/>
        </w:rPr>
        <w:t>3 УМОВИ І ТЕРМІНИ ПОСТАЧАННЯ ТОВАРУ</w:t>
      </w:r>
    </w:p>
    <w:p w:rsidR="00C9706C" w:rsidRDefault="00C9706C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B74352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  <w:r>
        <w:rPr>
          <w:b/>
          <w:u w:val="single"/>
          <w:lang w:val="uk-UA" w:eastAsia="uk-UA"/>
        </w:rPr>
        <w:t>Було:</w:t>
      </w:r>
    </w:p>
    <w:p w:rsidR="00C9706C" w:rsidRDefault="00C9706C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B74352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  <w:r>
        <w:rPr>
          <w:lang w:val="uk-UA"/>
        </w:rPr>
        <w:t xml:space="preserve">3.1 Постачання здійснюється </w:t>
      </w:r>
      <w:r>
        <w:rPr>
          <w:b/>
          <w:lang w:val="uk-UA"/>
        </w:rPr>
        <w:t xml:space="preserve">з дати публікації Договору в системі ProZorro, але не пізніше 25.12.2022, </w:t>
      </w:r>
      <w:r>
        <w:rPr>
          <w:lang w:val="uk-UA"/>
        </w:rPr>
        <w:t>на умовах – DDP м. Южноукраїнськ, Миколаївська область, Південноукраїнське відділення ВП «Складське господарство», або ВП ПАЕС відповідно до Правил Інкотермс-2010, з обов’язковою присутністю представника Постачальника</w:t>
      </w:r>
    </w:p>
    <w:p w:rsidR="00C51AC7" w:rsidRDefault="00C51AC7" w:rsidP="00B74352">
      <w:pPr>
        <w:tabs>
          <w:tab w:val="left" w:pos="2512"/>
          <w:tab w:val="left" w:pos="338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B74352" w:rsidRPr="00C51AC7" w:rsidRDefault="00C51AC7" w:rsidP="00B74352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  <w:r w:rsidRPr="00C51AC7">
        <w:rPr>
          <w:b/>
          <w:u w:val="single"/>
          <w:lang w:val="uk-UA"/>
        </w:rPr>
        <w:t>Стало:</w:t>
      </w:r>
    </w:p>
    <w:p w:rsidR="00C51AC7" w:rsidRDefault="00C51AC7" w:rsidP="00B74352">
      <w:pPr>
        <w:tabs>
          <w:tab w:val="left" w:pos="2512"/>
          <w:tab w:val="left" w:pos="3380"/>
        </w:tabs>
        <w:jc w:val="both"/>
        <w:rPr>
          <w:lang w:val="uk-UA" w:eastAsia="uk-UA"/>
        </w:rPr>
      </w:pPr>
    </w:p>
    <w:p w:rsidR="00B74352" w:rsidRDefault="00C51AC7" w:rsidP="00B74352">
      <w:pPr>
        <w:tabs>
          <w:tab w:val="left" w:pos="2512"/>
          <w:tab w:val="left" w:pos="3380"/>
        </w:tabs>
        <w:rPr>
          <w:lang w:val="uk-UA" w:eastAsia="uk-UA"/>
        </w:rPr>
      </w:pPr>
      <w:r>
        <w:rPr>
          <w:lang w:val="uk-UA"/>
        </w:rPr>
        <w:t xml:space="preserve">3.1 Постачання здійснюється </w:t>
      </w:r>
      <w:r>
        <w:rPr>
          <w:b/>
          <w:lang w:val="uk-UA"/>
        </w:rPr>
        <w:t xml:space="preserve">з дати публікації Договору в системі ProZorro, але не пізніше 28.02.2023, </w:t>
      </w:r>
      <w:r>
        <w:rPr>
          <w:lang w:val="uk-UA"/>
        </w:rPr>
        <w:t xml:space="preserve">на умовах – DDP м. Южноукраїнськ, Миколаївська область, Південноукраїнське </w:t>
      </w:r>
      <w:r>
        <w:rPr>
          <w:lang w:val="uk-UA"/>
        </w:rPr>
        <w:lastRenderedPageBreak/>
        <w:t>відділення ВП «Складське господарство», або ВП ПАЕС відповідно до Правил Інкотермс-2010, з обов’язковою присутністю представника Постачальника.</w:t>
      </w:r>
    </w:p>
    <w:p w:rsidR="00B74352" w:rsidRDefault="00B74352" w:rsidP="00B74352">
      <w:pPr>
        <w:tabs>
          <w:tab w:val="left" w:pos="2512"/>
          <w:tab w:val="left" w:pos="3380"/>
        </w:tabs>
        <w:rPr>
          <w:lang w:val="uk-UA" w:eastAsia="uk-UA"/>
        </w:rPr>
      </w:pPr>
    </w:p>
    <w:p w:rsidR="00B74352" w:rsidRDefault="00333512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  <w:r>
        <w:rPr>
          <w:b/>
          <w:lang w:val="uk-UA" w:eastAsia="uk-UA"/>
        </w:rPr>
        <w:t>3</w:t>
      </w:r>
      <w:r w:rsidR="00B74352" w:rsidRPr="00733C6C">
        <w:rPr>
          <w:b/>
          <w:lang w:val="uk-UA" w:eastAsia="uk-UA"/>
        </w:rPr>
        <w:t>.</w:t>
      </w:r>
      <w:r w:rsidR="00B74352" w:rsidRPr="00733C6C">
        <w:rPr>
          <w:b/>
          <w:u w:val="single"/>
          <w:lang w:val="uk-UA" w:eastAsia="uk-UA"/>
        </w:rPr>
        <w:t xml:space="preserve"> В</w:t>
      </w:r>
      <w:r w:rsidR="00B74352" w:rsidRPr="00E53BAF">
        <w:rPr>
          <w:b/>
          <w:u w:val="single"/>
          <w:lang w:val="uk-UA" w:eastAsia="uk-UA"/>
        </w:rPr>
        <w:t xml:space="preserve"> Додаток 3 тендерної документації «Договір на постачання товару» (для </w:t>
      </w:r>
      <w:r w:rsidR="00B74352">
        <w:rPr>
          <w:b/>
          <w:u w:val="single"/>
          <w:lang w:val="uk-UA" w:eastAsia="uk-UA"/>
        </w:rPr>
        <w:t>не</w:t>
      </w:r>
      <w:r w:rsidR="00B74352" w:rsidRPr="00E53BAF">
        <w:rPr>
          <w:b/>
          <w:u w:val="single"/>
          <w:lang w:val="uk-UA" w:eastAsia="uk-UA"/>
        </w:rPr>
        <w:t>резидента)</w:t>
      </w:r>
    </w:p>
    <w:p w:rsidR="00B74352" w:rsidRPr="00E310E8" w:rsidRDefault="00B74352" w:rsidP="00B74352">
      <w:pPr>
        <w:spacing w:before="360" w:after="120"/>
        <w:ind w:firstLine="426"/>
        <w:jc w:val="both"/>
        <w:rPr>
          <w:b/>
          <w:lang w:val="uk-UA" w:eastAsia="uk-UA"/>
        </w:rPr>
      </w:pPr>
      <w:r>
        <w:rPr>
          <w:b/>
          <w:lang w:val="uk-UA" w:eastAsia="uk-UA"/>
        </w:rPr>
        <w:t>П.</w:t>
      </w:r>
      <w:r w:rsidRPr="00E310E8">
        <w:rPr>
          <w:b/>
          <w:lang w:val="uk-UA" w:eastAsia="uk-UA"/>
        </w:rPr>
        <w:t>3 УМОВИ І ТЕРМІНИ ПОСТАЧАННЯ ТОВАРУ</w:t>
      </w:r>
    </w:p>
    <w:p w:rsidR="00B74352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  <w:r>
        <w:rPr>
          <w:b/>
          <w:u w:val="single"/>
          <w:lang w:val="uk-UA" w:eastAsia="uk-UA"/>
        </w:rPr>
        <w:t>Було:</w:t>
      </w:r>
    </w:p>
    <w:p w:rsid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C51AC7" w:rsidRDefault="00C51AC7" w:rsidP="00B74352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3.1 Постачання здійснюється </w:t>
      </w:r>
      <w:r>
        <w:rPr>
          <w:b/>
          <w:lang w:val="uk-UA"/>
        </w:rPr>
        <w:t>з дати публікації Договору в системі ProZorro, але не пізніше 25.12.2022,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на умовах - D</w:t>
      </w:r>
      <w:r>
        <w:rPr>
          <w:lang w:val="en-US"/>
        </w:rPr>
        <w:t>AP</w:t>
      </w:r>
      <w:r>
        <w:rPr>
          <w:lang w:val="uk-UA"/>
        </w:rPr>
        <w:t xml:space="preserve"> м. Южноукраїнськ, Миколаївська область, Південноукраїнське відділення ВП «Складське господарство» або  ВП ПАЕС  відповідно до Правил Інкотермс-2010.</w:t>
      </w:r>
    </w:p>
    <w:p w:rsidR="00C51AC7" w:rsidRDefault="00C51AC7" w:rsidP="00B74352">
      <w:pPr>
        <w:tabs>
          <w:tab w:val="left" w:pos="2512"/>
          <w:tab w:val="left" w:pos="3380"/>
        </w:tabs>
        <w:rPr>
          <w:lang w:val="uk-UA"/>
        </w:rPr>
      </w:pPr>
    </w:p>
    <w:p w:rsid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C51AC7">
        <w:rPr>
          <w:b/>
          <w:u w:val="single"/>
          <w:lang w:val="uk-UA"/>
        </w:rPr>
        <w:t>Стало:</w:t>
      </w:r>
    </w:p>
    <w:p w:rsid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C51AC7" w:rsidRDefault="00C51AC7" w:rsidP="00C51AC7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3.1 Постачання здійснюється </w:t>
      </w:r>
      <w:r>
        <w:rPr>
          <w:b/>
          <w:lang w:val="uk-UA"/>
        </w:rPr>
        <w:t>з дати публікації Договору в системі ProZorro, але не пізніше 28.02.2023,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на умовах - D</w:t>
      </w:r>
      <w:r>
        <w:rPr>
          <w:lang w:val="en-US"/>
        </w:rPr>
        <w:t>AP</w:t>
      </w:r>
      <w:r>
        <w:rPr>
          <w:lang w:val="uk-UA"/>
        </w:rPr>
        <w:t xml:space="preserve"> м. Южноукраїнськ, Миколаївська область, Південноукраїнське відділення ВП «Складське господарство» або  ВП ПАЕС  відповідно до Правил Інкотермс-2010.</w:t>
      </w:r>
    </w:p>
    <w:p w:rsid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C51AC7" w:rsidRPr="00C51AC7" w:rsidRDefault="00C51AC7" w:rsidP="00B74352">
      <w:pPr>
        <w:tabs>
          <w:tab w:val="left" w:pos="2512"/>
          <w:tab w:val="left" w:pos="3380"/>
        </w:tabs>
        <w:rPr>
          <w:b/>
          <w:u w:val="single"/>
          <w:lang w:val="uk-UA" w:eastAsia="uk-UA"/>
        </w:rPr>
      </w:pPr>
    </w:p>
    <w:p w:rsidR="00B74352" w:rsidRDefault="00B74352" w:rsidP="00C51AC7">
      <w:pPr>
        <w:tabs>
          <w:tab w:val="left" w:pos="2512"/>
          <w:tab w:val="left" w:pos="3380"/>
        </w:tabs>
        <w:rPr>
          <w:lang w:val="uk-UA" w:eastAsia="uk-UA"/>
        </w:rPr>
      </w:pPr>
      <w:r>
        <w:rPr>
          <w:b/>
          <w:u w:val="single"/>
          <w:lang w:val="uk-UA" w:eastAsia="uk-UA"/>
        </w:rPr>
        <w:t xml:space="preserve"> </w:t>
      </w:r>
      <w:r w:rsidR="00C51AC7">
        <w:rPr>
          <w:b/>
          <w:u w:val="single"/>
          <w:lang w:val="uk-UA" w:eastAsia="uk-UA"/>
        </w:rPr>
        <w:t xml:space="preserve"> </w:t>
      </w:r>
    </w:p>
    <w:p w:rsidR="00EE7DA0" w:rsidRDefault="00333512" w:rsidP="00333512">
      <w:pPr>
        <w:pStyle w:val="a9"/>
        <w:ind w:left="1080" w:hanging="108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4.ДО ОГОЛОШЕННЯ про проведення відкритих торгів  (товарів) </w:t>
      </w:r>
    </w:p>
    <w:p w:rsidR="00333512" w:rsidRDefault="00333512" w:rsidP="00333512">
      <w:pPr>
        <w:widowControl w:val="0"/>
        <w:tabs>
          <w:tab w:val="left" w:leader="dot" w:pos="8505"/>
        </w:tabs>
        <w:ind w:firstLine="709"/>
        <w:jc w:val="both"/>
        <w:rPr>
          <w:rStyle w:val="10"/>
          <w:b/>
          <w:lang w:val="uk-UA"/>
        </w:rPr>
      </w:pPr>
      <w:r>
        <w:rPr>
          <w:rStyle w:val="10"/>
          <w:b/>
          <w:lang w:val="uk-UA"/>
        </w:rPr>
        <w:t xml:space="preserve"> </w:t>
      </w:r>
    </w:p>
    <w:p w:rsidR="00333512" w:rsidRDefault="00333512" w:rsidP="00333512">
      <w:pPr>
        <w:rPr>
          <w:rStyle w:val="rvts23"/>
          <w:b/>
          <w:u w:val="single"/>
          <w:lang w:val="uk-UA"/>
        </w:rPr>
      </w:pPr>
      <w:r>
        <w:rPr>
          <w:rStyle w:val="rvts23"/>
          <w:lang w:val="uk-UA"/>
        </w:rPr>
        <w:t xml:space="preserve">   </w:t>
      </w:r>
      <w:r w:rsidRPr="00333512">
        <w:rPr>
          <w:rStyle w:val="rvts23"/>
          <w:b/>
          <w:u w:val="single"/>
          <w:lang w:val="uk-UA"/>
        </w:rPr>
        <w:t xml:space="preserve">Було:      </w:t>
      </w:r>
    </w:p>
    <w:p w:rsidR="00333512" w:rsidRDefault="00333512" w:rsidP="00333512">
      <w:pPr>
        <w:rPr>
          <w:b/>
          <w:lang w:val="uk-UA"/>
        </w:rPr>
      </w:pPr>
    </w:p>
    <w:p w:rsidR="00333512" w:rsidRDefault="00333512" w:rsidP="00333512">
      <w:pPr>
        <w:rPr>
          <w:b/>
          <w:lang w:val="uk-UA"/>
        </w:rPr>
      </w:pPr>
    </w:p>
    <w:p w:rsidR="00333512" w:rsidRPr="00333512" w:rsidRDefault="00333512" w:rsidP="00333512">
      <w:pPr>
        <w:rPr>
          <w:rStyle w:val="rvts23"/>
          <w:b/>
          <w:u w:val="single"/>
          <w:lang w:val="uk-UA"/>
        </w:rPr>
      </w:pPr>
      <w:r w:rsidRPr="001C7DB3">
        <w:rPr>
          <w:b/>
          <w:lang w:val="uk-UA"/>
        </w:rPr>
        <w:t>9. Строк поставки товарів:</w:t>
      </w:r>
      <w:r w:rsidRPr="001C7DB3">
        <w:rPr>
          <w:lang w:val="uk-UA"/>
        </w:rPr>
        <w:t xml:space="preserve"> </w:t>
      </w:r>
      <w:r w:rsidRPr="004218F3">
        <w:rPr>
          <w:lang w:val="uk-UA"/>
        </w:rPr>
        <w:t xml:space="preserve">з дати публікації договору в системі </w:t>
      </w:r>
      <w:r w:rsidRPr="004218F3">
        <w:t>ProZorro</w:t>
      </w:r>
      <w:r w:rsidRPr="004218F3">
        <w:rPr>
          <w:lang w:val="uk-UA"/>
        </w:rPr>
        <w:t xml:space="preserve">, </w:t>
      </w:r>
      <w:r w:rsidRPr="00F5360A">
        <w:rPr>
          <w:lang w:val="uk-UA"/>
        </w:rPr>
        <w:t xml:space="preserve">але не пізніше </w:t>
      </w:r>
      <w:r>
        <w:rPr>
          <w:lang w:val="uk-UA"/>
        </w:rPr>
        <w:t>25</w:t>
      </w:r>
      <w:r w:rsidRPr="00F5360A">
        <w:rPr>
          <w:lang w:val="uk-UA"/>
        </w:rPr>
        <w:t>.</w:t>
      </w:r>
      <w:r>
        <w:t>12</w:t>
      </w:r>
      <w:r w:rsidRPr="00F5360A">
        <w:rPr>
          <w:lang w:val="uk-UA"/>
        </w:rPr>
        <w:t>.2022</w:t>
      </w: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ED7615" w:rsidRDefault="00333512" w:rsidP="00333512">
      <w:pPr>
        <w:pStyle w:val="a9"/>
        <w:ind w:left="1080" w:hanging="108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Стало:</w:t>
      </w:r>
    </w:p>
    <w:p w:rsidR="00333512" w:rsidRDefault="00333512" w:rsidP="00333512">
      <w:pPr>
        <w:pStyle w:val="a9"/>
        <w:ind w:left="1080" w:hanging="1080"/>
        <w:jc w:val="both"/>
        <w:rPr>
          <w:b/>
          <w:u w:val="single"/>
          <w:lang w:val="uk-UA"/>
        </w:rPr>
      </w:pPr>
    </w:p>
    <w:p w:rsidR="00333512" w:rsidRPr="00333512" w:rsidRDefault="00333512" w:rsidP="00333512">
      <w:pPr>
        <w:rPr>
          <w:rStyle w:val="rvts23"/>
          <w:b/>
          <w:u w:val="single"/>
          <w:lang w:val="uk-UA"/>
        </w:rPr>
      </w:pPr>
      <w:r w:rsidRPr="001C7DB3">
        <w:rPr>
          <w:b/>
          <w:lang w:val="uk-UA"/>
        </w:rPr>
        <w:t>9. Строк поставки товарів:</w:t>
      </w:r>
      <w:r w:rsidRPr="001C7DB3">
        <w:rPr>
          <w:lang w:val="uk-UA"/>
        </w:rPr>
        <w:t xml:space="preserve"> </w:t>
      </w:r>
      <w:r w:rsidRPr="004218F3">
        <w:rPr>
          <w:lang w:val="uk-UA"/>
        </w:rPr>
        <w:t xml:space="preserve">з дати публікації договору в системі </w:t>
      </w:r>
      <w:r w:rsidRPr="004218F3">
        <w:t>ProZorro</w:t>
      </w:r>
      <w:r w:rsidRPr="004218F3">
        <w:rPr>
          <w:lang w:val="uk-UA"/>
        </w:rPr>
        <w:t xml:space="preserve">, </w:t>
      </w:r>
      <w:r w:rsidRPr="00F5360A">
        <w:rPr>
          <w:lang w:val="uk-UA"/>
        </w:rPr>
        <w:t xml:space="preserve">але не пізніше </w:t>
      </w:r>
      <w:r>
        <w:rPr>
          <w:lang w:val="uk-UA"/>
        </w:rPr>
        <w:t>28</w:t>
      </w:r>
      <w:r w:rsidRPr="00F5360A">
        <w:rPr>
          <w:lang w:val="uk-UA"/>
        </w:rPr>
        <w:t>.</w:t>
      </w:r>
      <w:r w:rsidR="00FE1C0D">
        <w:t>0</w:t>
      </w:r>
      <w:r>
        <w:t>2</w:t>
      </w:r>
      <w:r w:rsidRPr="00F5360A">
        <w:rPr>
          <w:lang w:val="uk-UA"/>
        </w:rPr>
        <w:t>.202</w:t>
      </w:r>
      <w:r w:rsidR="00FE1C0D">
        <w:rPr>
          <w:lang w:val="uk-UA"/>
        </w:rPr>
        <w:t>3</w:t>
      </w:r>
    </w:p>
    <w:p w:rsidR="00333512" w:rsidRDefault="00333512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333512" w:rsidRDefault="00333512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333512" w:rsidRDefault="00333512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963FE5" w:rsidRDefault="00963FE5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963FE5" w:rsidRDefault="00963FE5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8455B5" w:rsidRPr="00C14D3F" w:rsidRDefault="00ED7615" w:rsidP="00102A2E">
      <w:pPr>
        <w:tabs>
          <w:tab w:val="left" w:pos="2512"/>
          <w:tab w:val="left" w:pos="3380"/>
        </w:tabs>
        <w:rPr>
          <w:b/>
          <w:lang w:val="uk-UA"/>
        </w:rPr>
      </w:pPr>
      <w:r>
        <w:rPr>
          <w:lang w:val="uk-UA" w:eastAsia="uk-UA"/>
        </w:rPr>
        <w:t xml:space="preserve"> </w:t>
      </w:r>
      <w:r w:rsidR="00C14D3F" w:rsidRPr="00C14D3F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Н</w:t>
      </w:r>
      <w:r w:rsidR="00102A2E" w:rsidRPr="00C14D3F">
        <w:rPr>
          <w:b/>
          <w:lang w:val="uk-UA"/>
        </w:rPr>
        <w:t xml:space="preserve">ачальник УВТК                      </w:t>
      </w:r>
      <w:r w:rsidR="00C14D3F" w:rsidRPr="00C14D3F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  </w:t>
      </w:r>
      <w:r w:rsidR="00C14D3F" w:rsidRPr="00C14D3F">
        <w:rPr>
          <w:b/>
          <w:lang w:val="uk-UA"/>
        </w:rPr>
        <w:t>О.С.Кузьменко</w:t>
      </w:r>
      <w:r w:rsidR="00102A2E" w:rsidRPr="00C14D3F">
        <w:rPr>
          <w:b/>
          <w:lang w:val="uk-UA"/>
        </w:rPr>
        <w:t xml:space="preserve">                                 </w:t>
      </w:r>
      <w:r w:rsidR="00C14D3F" w:rsidRPr="00C14D3F">
        <w:rPr>
          <w:b/>
          <w:lang w:val="uk-UA"/>
        </w:rPr>
        <w:t xml:space="preserve"> </w:t>
      </w:r>
      <w:r w:rsidR="00102A2E" w:rsidRPr="00C14D3F">
        <w:rPr>
          <w:b/>
          <w:lang w:val="uk-UA"/>
        </w:rPr>
        <w:t xml:space="preserve">  </w:t>
      </w:r>
    </w:p>
    <w:p w:rsidR="00BB442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893851" w:rsidP="008455B5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742087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>Рішення прийняте _</w:t>
      </w:r>
      <w:r w:rsidR="00BD18D8">
        <w:rPr>
          <w:lang w:val="uk-UA"/>
        </w:rPr>
        <w:t>14.12.2022</w:t>
      </w:r>
      <w:r w:rsidRPr="00512111">
        <w:rPr>
          <w:lang w:val="uk-UA"/>
        </w:rPr>
        <w:t>___протокол УО №_</w:t>
      </w:r>
      <w:r w:rsidR="00BD18D8">
        <w:rPr>
          <w:lang w:val="uk-UA"/>
        </w:rPr>
        <w:t>266</w:t>
      </w:r>
      <w:r w:rsidRPr="00512111">
        <w:rPr>
          <w:lang w:val="uk-UA"/>
        </w:rPr>
        <w:t>_</w:t>
      </w:r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31448C"/>
    <w:rsid w:val="00317C35"/>
    <w:rsid w:val="00327DC4"/>
    <w:rsid w:val="00333512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E5D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64B69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415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3FE5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42BC9"/>
    <w:rsid w:val="00B73B2E"/>
    <w:rsid w:val="00B74352"/>
    <w:rsid w:val="00B753CF"/>
    <w:rsid w:val="00B77E76"/>
    <w:rsid w:val="00BA0714"/>
    <w:rsid w:val="00BB4425"/>
    <w:rsid w:val="00BB5783"/>
    <w:rsid w:val="00BC513E"/>
    <w:rsid w:val="00BC6E8F"/>
    <w:rsid w:val="00BD07BC"/>
    <w:rsid w:val="00BD18D8"/>
    <w:rsid w:val="00BD4CDC"/>
    <w:rsid w:val="00BE06E6"/>
    <w:rsid w:val="00C00201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51AC7"/>
    <w:rsid w:val="00C64AC3"/>
    <w:rsid w:val="00C7427C"/>
    <w:rsid w:val="00C84C33"/>
    <w:rsid w:val="00C9225A"/>
    <w:rsid w:val="00C93634"/>
    <w:rsid w:val="00C96418"/>
    <w:rsid w:val="00C9706C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C0D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330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2689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52</cp:revision>
  <cp:lastPrinted>2022-12-13T06:23:00Z</cp:lastPrinted>
  <dcterms:created xsi:type="dcterms:W3CDTF">2021-03-03T12:12:00Z</dcterms:created>
  <dcterms:modified xsi:type="dcterms:W3CDTF">2022-12-14T10:21:00Z</dcterms:modified>
</cp:coreProperties>
</file>