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4C4166" w:rsidRPr="00EC470B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EC470B">
        <w:rPr>
          <w:b/>
          <w:lang w:val="uk-UA"/>
        </w:rPr>
        <w:t xml:space="preserve">- </w:t>
      </w:r>
      <w:r w:rsidR="00C4453C" w:rsidRPr="00C4453C">
        <w:rPr>
          <w:b/>
          <w:lang w:val="uk-UA"/>
        </w:rPr>
        <w:t>код СPV 42130000-9 по ДК 021:2015 - Арматура трубопровідна: крани, вентилі, клапани та подібні пристрої (ЗІП до арматури</w:t>
      </w:r>
      <w:r w:rsidR="00B31C15" w:rsidRPr="00B31C15">
        <w:rPr>
          <w:b/>
          <w:lang w:val="uk-UA"/>
        </w:rPr>
        <w:t>)</w:t>
      </w:r>
    </w:p>
    <w:p w:rsidR="00C32E55" w:rsidRPr="003A4801" w:rsidRDefault="00C32E55" w:rsidP="00C32E55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3D2F78" w:rsidRPr="00C4453C" w:rsidRDefault="00C32E55" w:rsidP="00F12CD8">
      <w:pPr>
        <w:tabs>
          <w:tab w:val="left" w:pos="2512"/>
          <w:tab w:val="left" w:pos="3380"/>
        </w:tabs>
        <w:jc w:val="both"/>
        <w:rPr>
          <w:b/>
        </w:rPr>
      </w:pPr>
      <w:r w:rsidRPr="003A4801">
        <w:rPr>
          <w:lang w:val="uk-UA"/>
        </w:rPr>
        <w:tab/>
      </w:r>
      <w:r w:rsidRPr="003A4801">
        <w:rPr>
          <w:lang w:val="uk-UA"/>
        </w:rPr>
        <w:tab/>
      </w:r>
      <w:r w:rsidR="007B081F" w:rsidRPr="007B081F">
        <w:rPr>
          <w:rFonts w:eastAsia="Calibri"/>
          <w:b/>
          <w:lang w:eastAsia="en-US"/>
        </w:rPr>
        <w:t>UA-2022-11-18-013044-a</w:t>
      </w:r>
    </w:p>
    <w:p w:rsidR="004D70AD" w:rsidRPr="001516FF" w:rsidRDefault="004D70AD" w:rsidP="00F12CD8">
      <w:pPr>
        <w:tabs>
          <w:tab w:val="left" w:pos="2512"/>
          <w:tab w:val="left" w:pos="3380"/>
        </w:tabs>
        <w:jc w:val="both"/>
        <w:rPr>
          <w:b/>
          <w:u w:val="single"/>
        </w:rPr>
      </w:pPr>
    </w:p>
    <w:p w:rsidR="00F12CD8" w:rsidRPr="004C4166" w:rsidRDefault="00F12CD8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852174" w:rsidRPr="002826E2" w:rsidRDefault="00852174" w:rsidP="002826E2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2826E2">
        <w:rPr>
          <w:b/>
          <w:u w:val="single"/>
          <w:lang w:val="uk-UA"/>
        </w:rPr>
        <w:t xml:space="preserve">У ТЕНДЕРНІЙ ДОКУМЕНТАЦІЇ: </w:t>
      </w:r>
    </w:p>
    <w:p w:rsidR="004D70AD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964448" w:rsidRPr="00F12CD8" w:rsidRDefault="00964448" w:rsidP="001920BA">
      <w:pPr>
        <w:pStyle w:val="a9"/>
        <w:ind w:left="1069"/>
        <w:jc w:val="both"/>
        <w:rPr>
          <w:rStyle w:val="rvts0"/>
          <w:lang w:val="uk-UA"/>
        </w:rPr>
      </w:pPr>
      <w:r w:rsidRPr="00F12CD8">
        <w:rPr>
          <w:b/>
          <w:lang w:val="uk-UA"/>
        </w:rPr>
        <w:t>Зміни вносяться в п. «</w:t>
      </w:r>
      <w:r w:rsidRPr="00F12CD8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Default="00EE7DA0" w:rsidP="002733C5">
      <w:pPr>
        <w:ind w:firstLine="284"/>
        <w:jc w:val="both"/>
        <w:rPr>
          <w:b/>
          <w:lang w:val="uk-UA"/>
        </w:rPr>
      </w:pPr>
      <w:r w:rsidRPr="00EE7DA0"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 w:rsidR="004D70AD">
        <w:rPr>
          <w:b/>
          <w:lang w:val="uk-UA"/>
        </w:rPr>
        <w:t xml:space="preserve">   </w:t>
      </w:r>
    </w:p>
    <w:p w:rsidR="00964448" w:rsidRDefault="004D70AD" w:rsidP="002733C5">
      <w:pPr>
        <w:ind w:firstLine="284"/>
        <w:jc w:val="both"/>
        <w:rPr>
          <w:u w:val="single"/>
          <w:lang w:val="uk-UA"/>
        </w:rPr>
      </w:pPr>
      <w:r>
        <w:rPr>
          <w:b/>
          <w:lang w:val="uk-UA"/>
        </w:rPr>
        <w:t xml:space="preserve">   </w:t>
      </w:r>
      <w:r w:rsidR="00EE7DA0"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Було: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964448" w:rsidRPr="009B4BB7" w:rsidRDefault="00964448" w:rsidP="00964448">
      <w:pPr>
        <w:ind w:firstLine="709"/>
        <w:jc w:val="both"/>
        <w:rPr>
          <w:rStyle w:val="rvts0"/>
          <w:b/>
          <w:lang w:val="uk-UA"/>
        </w:rPr>
      </w:pPr>
      <w:r w:rsidRPr="001958BC">
        <w:rPr>
          <w:rStyle w:val="rvts0"/>
          <w:lang w:val="uk-UA"/>
        </w:rPr>
        <w:t>Кінцевий стр</w:t>
      </w:r>
      <w:r>
        <w:rPr>
          <w:rStyle w:val="rvts0"/>
          <w:lang w:val="uk-UA"/>
        </w:rPr>
        <w:t xml:space="preserve">ок подання тендерних пропозицій: </w:t>
      </w:r>
      <w:r w:rsidR="00330EFC">
        <w:rPr>
          <w:rStyle w:val="rvts0"/>
          <w:b/>
          <w:lang w:val="uk-UA"/>
        </w:rPr>
        <w:t>05</w:t>
      </w:r>
      <w:r w:rsidR="00C4453C">
        <w:rPr>
          <w:rStyle w:val="rvts0"/>
          <w:b/>
          <w:lang w:val="uk-UA"/>
        </w:rPr>
        <w:t xml:space="preserve"> </w:t>
      </w:r>
      <w:r w:rsidR="00330EFC">
        <w:rPr>
          <w:rStyle w:val="rvts0"/>
          <w:b/>
          <w:lang w:val="uk-UA"/>
        </w:rPr>
        <w:t>грудня</w:t>
      </w:r>
      <w:r w:rsidR="005614D9">
        <w:rPr>
          <w:rStyle w:val="rvts0"/>
          <w:b/>
          <w:lang w:val="uk-UA"/>
        </w:rPr>
        <w:t xml:space="preserve"> 2022</w:t>
      </w:r>
      <w:r w:rsidR="00056273">
        <w:rPr>
          <w:rStyle w:val="rvts0"/>
          <w:b/>
          <w:lang w:val="uk-UA"/>
        </w:rPr>
        <w:t>:</w:t>
      </w:r>
      <w:r w:rsidRPr="009B4BB7">
        <w:rPr>
          <w:rStyle w:val="rvts0"/>
          <w:b/>
          <w:lang w:val="uk-UA"/>
        </w:rPr>
        <w:t xml:space="preserve"> 1</w:t>
      </w:r>
      <w:r w:rsidR="00F71353">
        <w:rPr>
          <w:rStyle w:val="rvts0"/>
          <w:b/>
          <w:lang w:val="uk-UA"/>
        </w:rPr>
        <w:t>0:00</w:t>
      </w:r>
    </w:p>
    <w:p w:rsidR="00964448" w:rsidRPr="001958BC" w:rsidRDefault="00964448" w:rsidP="00964448">
      <w:pPr>
        <w:ind w:firstLine="709"/>
        <w:jc w:val="both"/>
        <w:rPr>
          <w:lang w:val="uk-UA"/>
        </w:rPr>
      </w:pPr>
    </w:p>
    <w:p w:rsidR="00964448" w:rsidRDefault="00EE7DA0" w:rsidP="002733C5">
      <w:pPr>
        <w:ind w:firstLine="284"/>
        <w:jc w:val="both"/>
        <w:rPr>
          <w:u w:val="single"/>
          <w:lang w:val="uk-UA"/>
        </w:rPr>
      </w:pPr>
      <w:r w:rsidRPr="00EE7DA0">
        <w:rPr>
          <w:b/>
          <w:lang w:val="uk-UA"/>
        </w:rPr>
        <w:t xml:space="preserve">      </w:t>
      </w:r>
      <w:r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Стало: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4D70AD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b/>
          <w:lang w:val="uk-UA"/>
        </w:rPr>
      </w:pPr>
      <w:r w:rsidRPr="001958BC">
        <w:rPr>
          <w:rStyle w:val="rvts0"/>
          <w:lang w:val="uk-UA"/>
        </w:rPr>
        <w:t>Кінцевий строк подання тендерних пропозицій</w:t>
      </w:r>
      <w:r w:rsidR="002826E2">
        <w:rPr>
          <w:rStyle w:val="rvts0"/>
          <w:lang w:val="uk-UA"/>
        </w:rPr>
        <w:t xml:space="preserve"> </w:t>
      </w:r>
      <w:r>
        <w:rPr>
          <w:rStyle w:val="10"/>
          <w:b/>
          <w:i/>
          <w:lang w:val="uk-UA"/>
        </w:rPr>
        <w:t xml:space="preserve"> </w:t>
      </w:r>
      <w:r w:rsidR="007B06A9">
        <w:rPr>
          <w:rStyle w:val="10"/>
          <w:b/>
          <w:lang w:val="uk-UA"/>
        </w:rPr>
        <w:t>12 грудня 2022 р.</w:t>
      </w:r>
    </w:p>
    <w:p w:rsidR="00F12CD8" w:rsidRDefault="00F12CD8" w:rsidP="00F12CD8">
      <w:pPr>
        <w:rPr>
          <w:rStyle w:val="rvts23"/>
          <w:lang w:val="uk-UA"/>
        </w:rPr>
      </w:pPr>
      <w:r>
        <w:rPr>
          <w:rStyle w:val="rvts23"/>
          <w:lang w:val="uk-UA"/>
        </w:rPr>
        <w:t xml:space="preserve">         </w:t>
      </w:r>
    </w:p>
    <w:p w:rsidR="00970565" w:rsidRDefault="00970565" w:rsidP="001516FF">
      <w:pPr>
        <w:ind w:left="360"/>
        <w:outlineLvl w:val="2"/>
        <w:rPr>
          <w:rStyle w:val="rvts23"/>
          <w:b/>
          <w:lang w:val="uk-UA"/>
        </w:rPr>
      </w:pPr>
    </w:p>
    <w:p w:rsidR="00EE7DA0" w:rsidRPr="00ED7615" w:rsidRDefault="007B081F" w:rsidP="00ED7615">
      <w:pPr>
        <w:pStyle w:val="a9"/>
        <w:ind w:left="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FA5ECD" w:rsidRPr="00FA5ECD" w:rsidRDefault="004D70AD" w:rsidP="00FA5ECD">
      <w:pPr>
        <w:pStyle w:val="a9"/>
        <w:ind w:left="426"/>
        <w:jc w:val="both"/>
        <w:rPr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EE7DA0" w:rsidRDefault="00EE7DA0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8455B5" w:rsidRPr="00C14D3F" w:rsidRDefault="00ED7615" w:rsidP="00102A2E">
      <w:pPr>
        <w:tabs>
          <w:tab w:val="left" w:pos="2512"/>
          <w:tab w:val="left" w:pos="3380"/>
        </w:tabs>
        <w:rPr>
          <w:b/>
          <w:lang w:val="uk-UA"/>
        </w:rPr>
      </w:pPr>
      <w:r>
        <w:rPr>
          <w:lang w:val="uk-UA" w:eastAsia="uk-UA"/>
        </w:rPr>
        <w:t xml:space="preserve"> </w:t>
      </w:r>
      <w:r w:rsidR="00C14D3F" w:rsidRPr="00C14D3F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Н</w:t>
      </w:r>
      <w:r w:rsidR="00102A2E" w:rsidRPr="00C14D3F">
        <w:rPr>
          <w:b/>
          <w:lang w:val="uk-UA"/>
        </w:rPr>
        <w:t xml:space="preserve">ачальник УВТК                      </w:t>
      </w:r>
      <w:r w:rsidR="00C14D3F" w:rsidRPr="00C14D3F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</w:t>
      </w:r>
      <w:proofErr w:type="spellStart"/>
      <w:r w:rsidR="00C14D3F" w:rsidRPr="00C14D3F">
        <w:rPr>
          <w:b/>
          <w:lang w:val="uk-UA"/>
        </w:rPr>
        <w:t>О.С.Кузьменко</w:t>
      </w:r>
      <w:proofErr w:type="spellEnd"/>
      <w:r w:rsidR="00102A2E" w:rsidRPr="00C14D3F">
        <w:rPr>
          <w:b/>
          <w:lang w:val="uk-UA"/>
        </w:rPr>
        <w:t xml:space="preserve">                                 </w:t>
      </w:r>
      <w:r w:rsidR="00C14D3F" w:rsidRPr="00C14D3F">
        <w:rPr>
          <w:b/>
          <w:lang w:val="uk-UA"/>
        </w:rPr>
        <w:t xml:space="preserve"> </w:t>
      </w:r>
      <w:r w:rsidR="00102A2E" w:rsidRPr="00C14D3F">
        <w:rPr>
          <w:b/>
          <w:lang w:val="uk-UA"/>
        </w:rPr>
        <w:t xml:space="preserve">  </w:t>
      </w:r>
    </w:p>
    <w:p w:rsidR="00BB442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7B06A9">
        <w:rPr>
          <w:lang w:val="uk-UA"/>
        </w:rPr>
        <w:t>30.11.2022 р. протокол УО №251</w:t>
      </w:r>
    </w:p>
    <w:p w:rsidR="007B06A9" w:rsidRPr="00742087" w:rsidRDefault="007B06A9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>УО – Франко Ю.А.</w:t>
      </w:r>
    </w:p>
    <w:sectPr w:rsidR="007B06A9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31448C"/>
    <w:rsid w:val="00317C35"/>
    <w:rsid w:val="00327DC4"/>
    <w:rsid w:val="00330EFC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6A9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709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45</cp:revision>
  <cp:lastPrinted>2022-11-24T12:29:00Z</cp:lastPrinted>
  <dcterms:created xsi:type="dcterms:W3CDTF">2021-03-03T12:12:00Z</dcterms:created>
  <dcterms:modified xsi:type="dcterms:W3CDTF">2022-11-30T14:28:00Z</dcterms:modified>
</cp:coreProperties>
</file>