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B8F2" w14:textId="3FB94488" w:rsidR="00844F18" w:rsidRPr="007F4839" w:rsidRDefault="00844F18" w:rsidP="00B84BC1">
      <w:pPr>
        <w:jc w:val="center"/>
        <w:rPr>
          <w:rFonts w:ascii="Times New Roman" w:eastAsia="Times New Roman" w:hAnsi="Times New Roman" w:cs="Times New Roman"/>
          <w:b/>
          <w:bCs/>
          <w:color w:val="000000"/>
          <w:sz w:val="28"/>
          <w:szCs w:val="28"/>
          <w:lang w:val="uk-UA" w:eastAsia="ru-RU"/>
        </w:rPr>
      </w:pPr>
      <w:r w:rsidRPr="007F4839">
        <w:rPr>
          <w:rFonts w:ascii="Times New Roman" w:eastAsia="Times New Roman" w:hAnsi="Times New Roman" w:cs="Times New Roman"/>
          <w:b/>
          <w:bCs/>
          <w:color w:val="000000"/>
          <w:sz w:val="28"/>
          <w:szCs w:val="28"/>
          <w:lang w:val="uk-UA" w:eastAsia="ru-RU"/>
        </w:rPr>
        <w:t>Оголошення про проведення спрощеної закупівлі</w:t>
      </w:r>
    </w:p>
    <w:p w14:paraId="27C20869" w14:textId="03733A5C" w:rsidR="00587BF7" w:rsidRPr="00587BF7" w:rsidRDefault="00587BF7" w:rsidP="00587BF7">
      <w:pPr>
        <w:pStyle w:val="rvps2"/>
        <w:numPr>
          <w:ilvl w:val="0"/>
          <w:numId w:val="2"/>
        </w:numPr>
        <w:shd w:val="clear" w:color="auto" w:fill="FFFFFF"/>
        <w:spacing w:before="240" w:beforeAutospacing="0" w:after="0" w:afterAutospacing="0"/>
        <w:jc w:val="both"/>
        <w:rPr>
          <w:color w:val="000000"/>
          <w:lang w:val="uk-UA"/>
        </w:rPr>
      </w:pPr>
      <w:r w:rsidRPr="00587BF7">
        <w:rPr>
          <w:color w:val="000000"/>
          <w:lang w:val="uk-UA"/>
        </w:rPr>
        <w:t xml:space="preserve">Найменування замовника: </w:t>
      </w:r>
      <w:r w:rsidR="00907B3C">
        <w:rPr>
          <w:b/>
          <w:lang w:val="uk-UA"/>
        </w:rPr>
        <w:t>Державна установа «Територіальне медичне об</w:t>
      </w:r>
      <w:r w:rsidR="00907B3C" w:rsidRPr="0050482B">
        <w:rPr>
          <w:b/>
        </w:rPr>
        <w:t>’</w:t>
      </w:r>
      <w:r w:rsidR="00907B3C">
        <w:rPr>
          <w:b/>
          <w:lang w:val="uk-UA"/>
        </w:rPr>
        <w:t>єднання Міністерства внутрішніх справ України по Чернігівській області»</w:t>
      </w:r>
    </w:p>
    <w:p w14:paraId="59C97E95" w14:textId="11CC7B88" w:rsidR="00FE117C" w:rsidRDefault="00FE117C" w:rsidP="00907B3C">
      <w:pPr>
        <w:pStyle w:val="rvps2"/>
        <w:shd w:val="clear" w:color="auto" w:fill="FFFFFF"/>
        <w:spacing w:before="240" w:beforeAutospacing="0" w:after="240" w:afterAutospacing="0"/>
        <w:ind w:left="708"/>
        <w:jc w:val="both"/>
        <w:rPr>
          <w:color w:val="000000"/>
          <w:lang w:val="uk-UA"/>
        </w:rPr>
      </w:pPr>
      <w:r>
        <w:rPr>
          <w:color w:val="000000"/>
          <w:lang w:val="uk-UA"/>
        </w:rPr>
        <w:t>1.1.</w:t>
      </w:r>
      <w:r w:rsidR="00587BF7" w:rsidRPr="00587BF7">
        <w:rPr>
          <w:color w:val="000000"/>
          <w:lang w:val="uk-UA"/>
        </w:rPr>
        <w:t>Місцезнаходження  замовника:</w:t>
      </w:r>
      <w:r w:rsidR="00907B3C" w:rsidRPr="00907B3C">
        <w:rPr>
          <w:b/>
          <w:lang w:val="uk-UA"/>
        </w:rPr>
        <w:t xml:space="preserve"> </w:t>
      </w:r>
      <w:bookmarkStart w:id="0" w:name="_GoBack"/>
      <w:r w:rsidR="00907B3C" w:rsidRPr="0050482B">
        <w:rPr>
          <w:b/>
          <w:lang w:val="uk-UA"/>
        </w:rPr>
        <w:t>проспект Миру, буд. 217</w:t>
      </w:r>
      <w:bookmarkEnd w:id="0"/>
      <w:r w:rsidR="00907B3C" w:rsidRPr="0050482B">
        <w:rPr>
          <w:b/>
          <w:lang w:val="uk-UA"/>
        </w:rPr>
        <w:t>, м. Чернігів, Чернігівська область, 14029</w:t>
      </w:r>
    </w:p>
    <w:p w14:paraId="2209FD30" w14:textId="77777777" w:rsidR="00FE117C" w:rsidRDefault="00FE117C" w:rsidP="00907B3C">
      <w:pPr>
        <w:pStyle w:val="rvps2"/>
        <w:shd w:val="clear" w:color="auto" w:fill="FFFFFF"/>
        <w:spacing w:before="0" w:beforeAutospacing="0" w:after="0" w:afterAutospacing="0"/>
        <w:ind w:left="360" w:firstLine="348"/>
        <w:jc w:val="both"/>
        <w:rPr>
          <w:color w:val="000000"/>
          <w:lang w:val="uk-UA"/>
        </w:rPr>
      </w:pPr>
      <w:r>
        <w:rPr>
          <w:color w:val="000000"/>
          <w:lang w:val="uk-UA"/>
        </w:rPr>
        <w:t>1.2.</w:t>
      </w:r>
      <w:r w:rsidR="00587BF7" w:rsidRPr="00587BF7">
        <w:rPr>
          <w:color w:val="000000"/>
          <w:lang w:val="uk-UA"/>
        </w:rPr>
        <w:t xml:space="preserve">Ідентифікаційний код замовника в Єдиному державному реєстрі юридичних осіб, </w:t>
      </w:r>
      <w:r>
        <w:rPr>
          <w:color w:val="000000"/>
          <w:lang w:val="uk-UA"/>
        </w:rPr>
        <w:t xml:space="preserve">    </w:t>
      </w:r>
    </w:p>
    <w:p w14:paraId="7442D2DB" w14:textId="6A844A75" w:rsidR="00587BF7" w:rsidRDefault="00FE117C" w:rsidP="00FE117C">
      <w:pPr>
        <w:pStyle w:val="rvps2"/>
        <w:shd w:val="clear" w:color="auto" w:fill="FFFFFF"/>
        <w:spacing w:before="0" w:beforeAutospacing="0" w:after="0" w:afterAutospacing="0"/>
        <w:ind w:left="360"/>
        <w:jc w:val="both"/>
        <w:rPr>
          <w:color w:val="000000"/>
          <w:lang w:val="uk-UA"/>
        </w:rPr>
      </w:pPr>
      <w:r>
        <w:rPr>
          <w:color w:val="000000"/>
          <w:lang w:val="uk-UA"/>
        </w:rPr>
        <w:t xml:space="preserve">      </w:t>
      </w:r>
      <w:r w:rsidR="00587BF7" w:rsidRPr="00587BF7">
        <w:rPr>
          <w:color w:val="000000"/>
          <w:lang w:val="uk-UA"/>
        </w:rPr>
        <w:t>фізичних осіб - підприємців та громадських формувань:</w:t>
      </w:r>
      <w:r w:rsidR="00907B3C" w:rsidRPr="00907B3C">
        <w:rPr>
          <w:b/>
          <w:lang w:val="uk-UA"/>
        </w:rPr>
        <w:t xml:space="preserve"> </w:t>
      </w:r>
      <w:r w:rsidR="00907B3C">
        <w:rPr>
          <w:b/>
          <w:lang w:val="uk-UA"/>
        </w:rPr>
        <w:t>08734598</w:t>
      </w:r>
    </w:p>
    <w:p w14:paraId="42A01325" w14:textId="30ACD0EC" w:rsidR="00587BF7" w:rsidRPr="00A91840" w:rsidRDefault="00FE117C" w:rsidP="00907B3C">
      <w:pPr>
        <w:pStyle w:val="rvps2"/>
        <w:shd w:val="clear" w:color="auto" w:fill="FFFFFF"/>
        <w:spacing w:before="240" w:beforeAutospacing="0" w:after="240" w:afterAutospacing="0"/>
        <w:ind w:left="705"/>
        <w:jc w:val="both"/>
        <w:rPr>
          <w:color w:val="000000"/>
          <w:lang w:val="uk-UA"/>
        </w:rPr>
      </w:pPr>
      <w:r>
        <w:rPr>
          <w:color w:val="000000"/>
          <w:lang w:val="uk-UA"/>
        </w:rPr>
        <w:t xml:space="preserve">1.3. </w:t>
      </w:r>
      <w:r w:rsidR="00587BF7" w:rsidRPr="00587BF7">
        <w:rPr>
          <w:color w:val="000000"/>
          <w:lang w:val="uk-UA"/>
        </w:rPr>
        <w:t xml:space="preserve">Категорія замовника: </w:t>
      </w:r>
      <w:r w:rsidR="00907B3C" w:rsidRPr="00352A25">
        <w:rPr>
          <w:rStyle w:val="af2"/>
          <w:lang w:val="uk-UA"/>
        </w:rPr>
        <w:t>Юридична особа, яка забезпечує потреби держави або територіальної громади</w:t>
      </w:r>
      <w:r w:rsidR="00A91840" w:rsidRPr="00352A25">
        <w:rPr>
          <w:rStyle w:val="af2"/>
          <w:lang w:val="uk-UA"/>
        </w:rPr>
        <w:t xml:space="preserve"> (п. 3 ч. 1 ст. 2 Закону України від 25.12.2015 № 922-</w:t>
      </w:r>
      <w:r w:rsidR="00A91840" w:rsidRPr="00352A25">
        <w:rPr>
          <w:rStyle w:val="af2"/>
        </w:rPr>
        <w:t>VIII</w:t>
      </w:r>
      <w:r w:rsidR="00A91840" w:rsidRPr="00352A25">
        <w:rPr>
          <w:rStyle w:val="af2"/>
          <w:lang w:val="uk-UA"/>
        </w:rPr>
        <w:t xml:space="preserve"> «Про публічні закупівлі» із змінами)</w:t>
      </w:r>
    </w:p>
    <w:p w14:paraId="120B4863" w14:textId="0BFC3F1C" w:rsidR="00275B9F" w:rsidRPr="00B54981" w:rsidRDefault="00275B9F" w:rsidP="00F324BB">
      <w:pPr>
        <w:pStyle w:val="rvps2"/>
        <w:numPr>
          <w:ilvl w:val="0"/>
          <w:numId w:val="2"/>
        </w:numPr>
        <w:shd w:val="clear" w:color="auto" w:fill="FFFFFF"/>
        <w:spacing w:before="0" w:beforeAutospacing="0" w:after="240" w:afterAutospacing="0"/>
        <w:jc w:val="both"/>
        <w:rPr>
          <w:rStyle w:val="af2"/>
          <w:lang w:val="uk-UA"/>
        </w:rPr>
      </w:pPr>
      <w:r w:rsidRPr="007F4839">
        <w:rPr>
          <w:color w:val="000000"/>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w:t>
      </w:r>
      <w:r w:rsidR="00F324BB">
        <w:rPr>
          <w:color w:val="000000"/>
          <w:lang w:val="uk-UA"/>
        </w:rPr>
        <w:t>та н</w:t>
      </w:r>
      <w:r w:rsidRPr="00F324BB">
        <w:rPr>
          <w:color w:val="000000"/>
          <w:lang w:val="uk-UA"/>
        </w:rPr>
        <w:t>азви відповідних класифікаторів предмета закупівлі і частин предмета закупівлі (лотів) (за наявності):</w:t>
      </w:r>
      <w:bookmarkStart w:id="1" w:name="n415"/>
      <w:bookmarkEnd w:id="1"/>
      <w:r w:rsidR="00907B3C" w:rsidRPr="00735D5C">
        <w:rPr>
          <w:b/>
          <w:lang w:val="uk-UA"/>
        </w:rPr>
        <w:t xml:space="preserve"> </w:t>
      </w:r>
      <w:r w:rsidR="00B54981">
        <w:rPr>
          <w:rStyle w:val="af2"/>
          <w:lang w:val="uk-UA"/>
        </w:rPr>
        <w:t>Гіпсокартон звичайний</w:t>
      </w:r>
      <w:r w:rsidR="00A91840" w:rsidRPr="00B54981">
        <w:rPr>
          <w:rStyle w:val="af2"/>
          <w:lang w:val="uk-UA"/>
        </w:rPr>
        <w:t xml:space="preserve"> (код за ЕЗС ДК 021:2015:44110000-4 Конструкційні матеріали (4411</w:t>
      </w:r>
      <w:r w:rsidR="00B54981">
        <w:rPr>
          <w:rStyle w:val="af2"/>
          <w:lang w:val="uk-UA"/>
        </w:rPr>
        <w:t>100</w:t>
      </w:r>
      <w:r w:rsidR="00A91840" w:rsidRPr="00B54981">
        <w:rPr>
          <w:rStyle w:val="af2"/>
          <w:lang w:val="uk-UA"/>
        </w:rPr>
        <w:t>0-</w:t>
      </w:r>
      <w:r w:rsidR="00B54981">
        <w:rPr>
          <w:rStyle w:val="af2"/>
          <w:lang w:val="uk-UA"/>
        </w:rPr>
        <w:t>1</w:t>
      </w:r>
      <w:r w:rsidR="00A91840" w:rsidRPr="00B54981">
        <w:rPr>
          <w:rStyle w:val="af2"/>
          <w:lang w:val="uk-UA"/>
        </w:rPr>
        <w:t>))</w:t>
      </w:r>
    </w:p>
    <w:p w14:paraId="55E4BE8D" w14:textId="53722821" w:rsidR="00275B9F" w:rsidRPr="007F4839" w:rsidRDefault="00275B9F" w:rsidP="00275B9F">
      <w:pPr>
        <w:pStyle w:val="rvps2"/>
        <w:numPr>
          <w:ilvl w:val="0"/>
          <w:numId w:val="2"/>
        </w:numPr>
        <w:shd w:val="clear" w:color="auto" w:fill="FFFFFF"/>
        <w:spacing w:before="0" w:beforeAutospacing="0" w:after="150" w:afterAutospacing="0"/>
        <w:jc w:val="both"/>
        <w:rPr>
          <w:color w:val="000000"/>
          <w:lang w:val="uk-UA"/>
        </w:rPr>
      </w:pPr>
      <w:r w:rsidRPr="007F4839">
        <w:rPr>
          <w:color w:val="000000"/>
          <w:lang w:val="uk-UA"/>
        </w:rPr>
        <w:t>Інформація про технічні, якісні та інші характеристики предмета закупівлі:</w:t>
      </w:r>
      <w:bookmarkStart w:id="2" w:name="n416"/>
      <w:bookmarkEnd w:id="2"/>
      <w:r w:rsidR="00C55871">
        <w:rPr>
          <w:color w:val="000000"/>
          <w:lang w:val="uk-UA"/>
        </w:rPr>
        <w:t xml:space="preserve"> </w:t>
      </w:r>
      <w:r w:rsidR="00C55871" w:rsidRPr="00C55871">
        <w:rPr>
          <w:b/>
          <w:color w:val="000000"/>
          <w:lang w:val="uk-UA"/>
        </w:rPr>
        <w:t>Додаток 2</w:t>
      </w:r>
    </w:p>
    <w:p w14:paraId="436F1717" w14:textId="3E454B8F" w:rsidR="007C00F4" w:rsidRDefault="00275B9F" w:rsidP="00275B9F">
      <w:pPr>
        <w:pStyle w:val="rvps2"/>
        <w:numPr>
          <w:ilvl w:val="0"/>
          <w:numId w:val="2"/>
        </w:numPr>
        <w:shd w:val="clear" w:color="auto" w:fill="FFFFFF"/>
        <w:spacing w:before="0" w:beforeAutospacing="0" w:after="150" w:afterAutospacing="0"/>
        <w:jc w:val="both"/>
        <w:rPr>
          <w:color w:val="000000"/>
          <w:lang w:val="uk-UA"/>
        </w:rPr>
      </w:pPr>
      <w:r w:rsidRPr="007F4839">
        <w:rPr>
          <w:color w:val="000000"/>
          <w:lang w:val="uk-UA"/>
        </w:rPr>
        <w:t>Кількість</w:t>
      </w:r>
      <w:r w:rsidR="007C00F4">
        <w:rPr>
          <w:color w:val="000000"/>
          <w:lang w:val="uk-UA"/>
        </w:rPr>
        <w:t xml:space="preserve"> товарів, </w:t>
      </w:r>
      <w:r w:rsidR="007C00F4" w:rsidRPr="007F4839">
        <w:rPr>
          <w:color w:val="000000"/>
          <w:lang w:val="uk-UA"/>
        </w:rPr>
        <w:t>обсяг</w:t>
      </w:r>
      <w:r w:rsidR="007C00F4">
        <w:rPr>
          <w:color w:val="000000"/>
          <w:lang w:val="uk-UA"/>
        </w:rPr>
        <w:t xml:space="preserve"> робіт або послуг:</w:t>
      </w:r>
      <w:r w:rsidR="00C55871">
        <w:rPr>
          <w:color w:val="000000"/>
          <w:lang w:val="uk-UA"/>
        </w:rPr>
        <w:t xml:space="preserve"> </w:t>
      </w:r>
      <w:r w:rsidR="00352A25">
        <w:rPr>
          <w:b/>
          <w:color w:val="000000"/>
          <w:lang w:val="uk-UA"/>
        </w:rPr>
        <w:t>2</w:t>
      </w:r>
      <w:r w:rsidR="00B54981">
        <w:rPr>
          <w:b/>
          <w:color w:val="000000"/>
          <w:lang w:val="uk-UA"/>
        </w:rPr>
        <w:t>0 листів</w:t>
      </w:r>
    </w:p>
    <w:p w14:paraId="17D5AE77" w14:textId="4F7E05F5" w:rsidR="00275B9F" w:rsidRPr="007F4839" w:rsidRDefault="007C00F4" w:rsidP="00FE117C">
      <w:pPr>
        <w:pStyle w:val="rvps2"/>
        <w:numPr>
          <w:ilvl w:val="1"/>
          <w:numId w:val="9"/>
        </w:numPr>
        <w:shd w:val="clear" w:color="auto" w:fill="FFFFFF"/>
        <w:spacing w:before="0" w:beforeAutospacing="0" w:after="150" w:afterAutospacing="0"/>
        <w:jc w:val="both"/>
        <w:rPr>
          <w:color w:val="000000"/>
          <w:lang w:val="uk-UA"/>
        </w:rPr>
      </w:pPr>
      <w:r>
        <w:rPr>
          <w:color w:val="000000"/>
          <w:lang w:val="uk-UA"/>
        </w:rPr>
        <w:t xml:space="preserve"> М</w:t>
      </w:r>
      <w:r w:rsidR="00275B9F" w:rsidRPr="007F4839">
        <w:rPr>
          <w:color w:val="000000"/>
          <w:lang w:val="uk-UA"/>
        </w:rPr>
        <w:t xml:space="preserve">ісце поставки товарів </w:t>
      </w:r>
      <w:r>
        <w:rPr>
          <w:color w:val="000000"/>
          <w:lang w:val="uk-UA"/>
        </w:rPr>
        <w:t>,</w:t>
      </w:r>
      <w:r w:rsidR="00275B9F" w:rsidRPr="007F4839">
        <w:rPr>
          <w:color w:val="000000"/>
          <w:lang w:val="uk-UA"/>
        </w:rPr>
        <w:t>місце виконання робіт чи надання послуг</w:t>
      </w:r>
      <w:bookmarkStart w:id="3" w:name="n417"/>
      <w:bookmarkEnd w:id="3"/>
      <w:r w:rsidR="00275B9F" w:rsidRPr="007F4839">
        <w:rPr>
          <w:color w:val="000000"/>
          <w:lang w:val="uk-UA"/>
        </w:rPr>
        <w:t>:</w:t>
      </w:r>
      <w:r w:rsidR="00C55871" w:rsidRPr="00C55871">
        <w:rPr>
          <w:b/>
          <w:lang w:val="uk-UA"/>
        </w:rPr>
        <w:t xml:space="preserve"> </w:t>
      </w:r>
      <w:r w:rsidR="00C55871" w:rsidRPr="0050482B">
        <w:rPr>
          <w:b/>
          <w:lang w:val="uk-UA"/>
        </w:rPr>
        <w:t>проспект Миру, буд. 217, м. Чернігів, Чернігівська область, 14029</w:t>
      </w:r>
    </w:p>
    <w:p w14:paraId="7B92CE4A" w14:textId="04B279D2" w:rsidR="00275B9F" w:rsidRPr="007F4839" w:rsidRDefault="00275B9F" w:rsidP="00275B9F">
      <w:pPr>
        <w:pStyle w:val="rvps2"/>
        <w:numPr>
          <w:ilvl w:val="0"/>
          <w:numId w:val="2"/>
        </w:numPr>
        <w:shd w:val="clear" w:color="auto" w:fill="FFFFFF"/>
        <w:spacing w:before="0" w:beforeAutospacing="0" w:after="150" w:afterAutospacing="0"/>
        <w:jc w:val="both"/>
        <w:rPr>
          <w:color w:val="000000"/>
          <w:lang w:val="uk-UA"/>
        </w:rPr>
      </w:pPr>
      <w:r w:rsidRPr="007F4839">
        <w:rPr>
          <w:color w:val="000000"/>
          <w:lang w:val="uk-UA"/>
        </w:rPr>
        <w:t>Строк поставки товарів, виконання робіт, надання послуг:</w:t>
      </w:r>
      <w:bookmarkStart w:id="4" w:name="n418"/>
      <w:bookmarkEnd w:id="4"/>
      <w:r w:rsidR="00C55871" w:rsidRPr="00C55871">
        <w:rPr>
          <w:b/>
          <w:lang w:val="uk-UA"/>
        </w:rPr>
        <w:t xml:space="preserve"> </w:t>
      </w:r>
      <w:r w:rsidR="00A91840">
        <w:rPr>
          <w:b/>
          <w:lang w:val="uk-UA"/>
        </w:rPr>
        <w:t xml:space="preserve">до </w:t>
      </w:r>
      <w:r w:rsidR="00E63975">
        <w:rPr>
          <w:b/>
          <w:lang w:val="uk-UA"/>
        </w:rPr>
        <w:t>11</w:t>
      </w:r>
      <w:r w:rsidR="00C55871">
        <w:rPr>
          <w:b/>
          <w:lang w:val="uk-UA"/>
        </w:rPr>
        <w:t xml:space="preserve"> </w:t>
      </w:r>
      <w:r w:rsidR="00E63975">
        <w:rPr>
          <w:b/>
          <w:lang w:val="uk-UA"/>
        </w:rPr>
        <w:t>лип</w:t>
      </w:r>
      <w:r w:rsidR="00C55871">
        <w:rPr>
          <w:b/>
          <w:lang w:val="uk-UA"/>
        </w:rPr>
        <w:t>ня 202</w:t>
      </w:r>
      <w:r w:rsidR="00352A25">
        <w:rPr>
          <w:b/>
          <w:lang w:val="uk-UA"/>
        </w:rPr>
        <w:t>2</w:t>
      </w:r>
      <w:r w:rsidR="00C55871">
        <w:rPr>
          <w:b/>
          <w:lang w:val="uk-UA"/>
        </w:rPr>
        <w:t xml:space="preserve"> року</w:t>
      </w:r>
    </w:p>
    <w:p w14:paraId="4A00DC87" w14:textId="54104DA2" w:rsidR="00275B9F" w:rsidRPr="007F4839" w:rsidRDefault="00275B9F" w:rsidP="00275B9F">
      <w:pPr>
        <w:pStyle w:val="rvps2"/>
        <w:numPr>
          <w:ilvl w:val="0"/>
          <w:numId w:val="2"/>
        </w:numPr>
        <w:shd w:val="clear" w:color="auto" w:fill="FFFFFF"/>
        <w:spacing w:before="0" w:beforeAutospacing="0" w:after="150" w:afterAutospacing="0"/>
        <w:jc w:val="both"/>
        <w:rPr>
          <w:color w:val="000000"/>
          <w:lang w:val="uk-UA"/>
        </w:rPr>
      </w:pPr>
      <w:r w:rsidRPr="007F4839">
        <w:rPr>
          <w:color w:val="000000"/>
          <w:lang w:val="uk-UA"/>
        </w:rPr>
        <w:t>Умови оплати</w:t>
      </w:r>
      <w:bookmarkStart w:id="5" w:name="n419"/>
      <w:bookmarkEnd w:id="5"/>
      <w:r w:rsidR="007C00F4">
        <w:rPr>
          <w:color w:val="000000"/>
          <w:lang w:val="uk-UA"/>
        </w:rPr>
        <w:t xml:space="preserve"> </w:t>
      </w:r>
      <w:r w:rsidRPr="007F4839">
        <w:rPr>
          <w:color w:val="000000"/>
          <w:lang w:val="uk-UA"/>
        </w:rPr>
        <w:t>:</w:t>
      </w:r>
      <w:r w:rsidR="007C00F4">
        <w:rPr>
          <w:color w:val="000000"/>
          <w:lang w:val="uk-UA"/>
        </w:rPr>
        <w:t xml:space="preserve"> </w:t>
      </w:r>
    </w:p>
    <w:tbl>
      <w:tblPr>
        <w:tblStyle w:val="a6"/>
        <w:tblW w:w="9820" w:type="dxa"/>
        <w:jc w:val="center"/>
        <w:tblLayout w:type="fixed"/>
        <w:tblLook w:val="04A0" w:firstRow="1" w:lastRow="0" w:firstColumn="1" w:lastColumn="0" w:noHBand="0" w:noVBand="1"/>
      </w:tblPr>
      <w:tblGrid>
        <w:gridCol w:w="1882"/>
        <w:gridCol w:w="2551"/>
        <w:gridCol w:w="2268"/>
        <w:gridCol w:w="953"/>
        <w:gridCol w:w="1173"/>
        <w:gridCol w:w="993"/>
      </w:tblGrid>
      <w:tr w:rsidR="009C5C00" w:rsidRPr="007F4839" w14:paraId="2B7D453A" w14:textId="77777777" w:rsidTr="00352A25">
        <w:trPr>
          <w:jc w:val="center"/>
        </w:trPr>
        <w:tc>
          <w:tcPr>
            <w:tcW w:w="1882" w:type="dxa"/>
          </w:tcPr>
          <w:p w14:paraId="1E18F366" w14:textId="77777777" w:rsidR="009C5C00" w:rsidRPr="007F4839" w:rsidRDefault="009C5C00" w:rsidP="00C55871">
            <w:pPr>
              <w:pStyle w:val="rvps2"/>
              <w:spacing w:before="0" w:beforeAutospacing="0" w:after="0" w:afterAutospacing="0"/>
              <w:jc w:val="center"/>
              <w:rPr>
                <w:b/>
                <w:bCs/>
                <w:color w:val="000000"/>
                <w:sz w:val="20"/>
                <w:szCs w:val="20"/>
              </w:rPr>
            </w:pPr>
            <w:bookmarkStart w:id="6" w:name="_Hlk15297878"/>
            <w:r w:rsidRPr="007F4839">
              <w:rPr>
                <w:rFonts w:eastAsiaTheme="minorHAnsi"/>
                <w:b/>
                <w:bCs/>
                <w:sz w:val="20"/>
                <w:szCs w:val="20"/>
              </w:rPr>
              <w:t>Подія</w:t>
            </w:r>
          </w:p>
        </w:tc>
        <w:tc>
          <w:tcPr>
            <w:tcW w:w="2551" w:type="dxa"/>
          </w:tcPr>
          <w:p w14:paraId="3E3E470D" w14:textId="77777777" w:rsidR="009C5C00" w:rsidRPr="007F4839" w:rsidRDefault="009C5C00" w:rsidP="00C55871">
            <w:pPr>
              <w:pStyle w:val="rvps2"/>
              <w:spacing w:before="0" w:beforeAutospacing="0" w:after="0" w:afterAutospacing="0"/>
              <w:jc w:val="center"/>
              <w:rPr>
                <w:b/>
                <w:bCs/>
                <w:color w:val="000000"/>
                <w:sz w:val="20"/>
                <w:szCs w:val="20"/>
              </w:rPr>
            </w:pPr>
            <w:r w:rsidRPr="007F4839">
              <w:rPr>
                <w:rFonts w:eastAsiaTheme="minorHAnsi"/>
                <w:b/>
                <w:bCs/>
                <w:sz w:val="20"/>
                <w:szCs w:val="20"/>
              </w:rPr>
              <w:t>Опис</w:t>
            </w:r>
          </w:p>
        </w:tc>
        <w:tc>
          <w:tcPr>
            <w:tcW w:w="2268" w:type="dxa"/>
          </w:tcPr>
          <w:p w14:paraId="7638A3FF" w14:textId="5946CDE8" w:rsidR="009C5C00" w:rsidRPr="007F4839" w:rsidRDefault="009C5C00" w:rsidP="00C55871">
            <w:pPr>
              <w:pStyle w:val="rvps2"/>
              <w:spacing w:before="0" w:beforeAutospacing="0" w:after="0" w:afterAutospacing="0"/>
              <w:jc w:val="center"/>
              <w:rPr>
                <w:b/>
                <w:bCs/>
                <w:color w:val="000000"/>
                <w:sz w:val="20"/>
                <w:szCs w:val="20"/>
              </w:rPr>
            </w:pPr>
            <w:r w:rsidRPr="007F4839">
              <w:rPr>
                <w:rFonts w:eastAsiaTheme="minorHAnsi"/>
                <w:b/>
                <w:bCs/>
                <w:sz w:val="20"/>
                <w:szCs w:val="20"/>
              </w:rPr>
              <w:t>Тип оплати</w:t>
            </w:r>
          </w:p>
        </w:tc>
        <w:tc>
          <w:tcPr>
            <w:tcW w:w="953" w:type="dxa"/>
          </w:tcPr>
          <w:p w14:paraId="75F86B83" w14:textId="77777777" w:rsidR="009C5C00" w:rsidRPr="007F4839" w:rsidRDefault="009C5C00" w:rsidP="00C55871">
            <w:pPr>
              <w:autoSpaceDE w:val="0"/>
              <w:autoSpaceDN w:val="0"/>
              <w:adjustRightInd w:val="0"/>
              <w:jc w:val="center"/>
              <w:rPr>
                <w:rFonts w:ascii="Times New Roman" w:eastAsiaTheme="minorHAnsi" w:hAnsi="Times New Roman"/>
                <w:b/>
                <w:bCs/>
              </w:rPr>
            </w:pPr>
            <w:r w:rsidRPr="007F4839">
              <w:rPr>
                <w:rFonts w:ascii="Times New Roman" w:eastAsiaTheme="minorHAnsi" w:hAnsi="Times New Roman"/>
                <w:b/>
                <w:bCs/>
              </w:rPr>
              <w:t>Період,</w:t>
            </w:r>
          </w:p>
          <w:p w14:paraId="564186C9" w14:textId="77777777" w:rsidR="009C5C00" w:rsidRPr="007F4839" w:rsidRDefault="009C5C00" w:rsidP="00C55871">
            <w:pPr>
              <w:pStyle w:val="rvps2"/>
              <w:spacing w:before="0" w:beforeAutospacing="0" w:after="0" w:afterAutospacing="0"/>
              <w:jc w:val="center"/>
              <w:rPr>
                <w:b/>
                <w:bCs/>
                <w:color w:val="000000"/>
                <w:sz w:val="20"/>
                <w:szCs w:val="20"/>
              </w:rPr>
            </w:pPr>
            <w:r w:rsidRPr="007F4839">
              <w:rPr>
                <w:rFonts w:eastAsiaTheme="minorHAnsi"/>
                <w:b/>
                <w:bCs/>
                <w:sz w:val="20"/>
                <w:szCs w:val="20"/>
              </w:rPr>
              <w:t>(днів)</w:t>
            </w:r>
          </w:p>
        </w:tc>
        <w:tc>
          <w:tcPr>
            <w:tcW w:w="1173" w:type="dxa"/>
          </w:tcPr>
          <w:p w14:paraId="2ADCB326" w14:textId="77777777" w:rsidR="009C5C00" w:rsidRPr="007F4839" w:rsidRDefault="009C5C00" w:rsidP="00C55871">
            <w:pPr>
              <w:autoSpaceDE w:val="0"/>
              <w:autoSpaceDN w:val="0"/>
              <w:adjustRightInd w:val="0"/>
              <w:jc w:val="center"/>
              <w:rPr>
                <w:rFonts w:ascii="Times New Roman" w:eastAsiaTheme="minorHAnsi" w:hAnsi="Times New Roman"/>
                <w:b/>
                <w:bCs/>
              </w:rPr>
            </w:pPr>
            <w:r w:rsidRPr="007F4839">
              <w:rPr>
                <w:rFonts w:ascii="Times New Roman" w:eastAsiaTheme="minorHAnsi" w:hAnsi="Times New Roman"/>
                <w:b/>
                <w:bCs/>
              </w:rPr>
              <w:t>Тип</w:t>
            </w:r>
          </w:p>
          <w:p w14:paraId="6FD18262" w14:textId="77777777" w:rsidR="009C5C00" w:rsidRPr="007F4839" w:rsidRDefault="009C5C00" w:rsidP="00C55871">
            <w:pPr>
              <w:pStyle w:val="rvps2"/>
              <w:spacing w:before="0" w:beforeAutospacing="0" w:after="0" w:afterAutospacing="0"/>
              <w:jc w:val="center"/>
              <w:rPr>
                <w:b/>
                <w:bCs/>
                <w:color w:val="000000"/>
                <w:sz w:val="20"/>
                <w:szCs w:val="20"/>
              </w:rPr>
            </w:pPr>
            <w:r w:rsidRPr="007F4839">
              <w:rPr>
                <w:rFonts w:eastAsiaTheme="minorHAnsi"/>
                <w:b/>
                <w:bCs/>
                <w:sz w:val="20"/>
                <w:szCs w:val="20"/>
              </w:rPr>
              <w:t>днів</w:t>
            </w:r>
          </w:p>
        </w:tc>
        <w:tc>
          <w:tcPr>
            <w:tcW w:w="993" w:type="dxa"/>
          </w:tcPr>
          <w:p w14:paraId="5383D1AD" w14:textId="77777777" w:rsidR="009C5C00" w:rsidRPr="007F4839" w:rsidRDefault="009C5C00" w:rsidP="00C55871">
            <w:pPr>
              <w:autoSpaceDE w:val="0"/>
              <w:autoSpaceDN w:val="0"/>
              <w:adjustRightInd w:val="0"/>
              <w:jc w:val="center"/>
              <w:rPr>
                <w:rFonts w:ascii="Times New Roman" w:eastAsiaTheme="minorHAnsi" w:hAnsi="Times New Roman"/>
                <w:b/>
                <w:bCs/>
              </w:rPr>
            </w:pPr>
            <w:r w:rsidRPr="007F4839">
              <w:rPr>
                <w:rFonts w:ascii="Times New Roman" w:eastAsiaTheme="minorHAnsi" w:hAnsi="Times New Roman"/>
                <w:b/>
                <w:bCs/>
              </w:rPr>
              <w:t>Розмір</w:t>
            </w:r>
          </w:p>
          <w:p w14:paraId="030FBF3B" w14:textId="77777777" w:rsidR="009C5C00" w:rsidRPr="007F4839" w:rsidRDefault="009C5C00" w:rsidP="00C55871">
            <w:pPr>
              <w:autoSpaceDE w:val="0"/>
              <w:autoSpaceDN w:val="0"/>
              <w:adjustRightInd w:val="0"/>
              <w:jc w:val="center"/>
              <w:rPr>
                <w:rFonts w:ascii="Times New Roman" w:eastAsiaTheme="minorHAnsi" w:hAnsi="Times New Roman"/>
                <w:b/>
                <w:bCs/>
              </w:rPr>
            </w:pPr>
            <w:r w:rsidRPr="007F4839">
              <w:rPr>
                <w:rFonts w:ascii="Times New Roman" w:eastAsiaTheme="minorHAnsi" w:hAnsi="Times New Roman"/>
                <w:b/>
                <w:bCs/>
              </w:rPr>
              <w:t>оплати,</w:t>
            </w:r>
          </w:p>
          <w:p w14:paraId="0E27E4B2" w14:textId="77777777" w:rsidR="009C5C00" w:rsidRPr="007F4839" w:rsidRDefault="009C5C00" w:rsidP="00C55871">
            <w:pPr>
              <w:pStyle w:val="rvps2"/>
              <w:spacing w:before="0" w:beforeAutospacing="0" w:after="0" w:afterAutospacing="0"/>
              <w:jc w:val="center"/>
              <w:rPr>
                <w:b/>
                <w:bCs/>
                <w:color w:val="000000"/>
                <w:sz w:val="20"/>
                <w:szCs w:val="20"/>
              </w:rPr>
            </w:pPr>
            <w:r w:rsidRPr="007F4839">
              <w:rPr>
                <w:rFonts w:eastAsiaTheme="minorHAnsi"/>
                <w:b/>
                <w:bCs/>
                <w:sz w:val="20"/>
                <w:szCs w:val="20"/>
              </w:rPr>
              <w:t>(%)</w:t>
            </w:r>
          </w:p>
        </w:tc>
      </w:tr>
      <w:tr w:rsidR="00A91840" w:rsidRPr="00042810" w14:paraId="426D6B1D" w14:textId="77777777" w:rsidTr="00352A25">
        <w:trPr>
          <w:jc w:val="center"/>
        </w:trPr>
        <w:tc>
          <w:tcPr>
            <w:tcW w:w="1882" w:type="dxa"/>
          </w:tcPr>
          <w:p w14:paraId="24215331" w14:textId="4AE78AA9" w:rsidR="00A91840" w:rsidRPr="00042810" w:rsidRDefault="00A91840" w:rsidP="00A91840">
            <w:pPr>
              <w:jc w:val="center"/>
              <w:rPr>
                <w:rFonts w:ascii="Times New Roman" w:hAnsi="Times New Roman"/>
                <w:color w:val="000000"/>
              </w:rPr>
            </w:pPr>
            <w:r w:rsidRPr="00042810">
              <w:rPr>
                <w:rFonts w:ascii="Times New Roman" w:hAnsi="Times New Roman"/>
                <w:color w:val="000000"/>
              </w:rPr>
              <w:t xml:space="preserve">поставка товару </w:t>
            </w:r>
            <w:r w:rsidRPr="00042810">
              <w:rPr>
                <w:rFonts w:ascii="Times New Roman" w:hAnsi="Times New Roman"/>
                <w:shd w:val="clear" w:color="auto" w:fill="FFFFFF"/>
              </w:rPr>
              <w:t> </w:t>
            </w:r>
          </w:p>
          <w:p w14:paraId="44EBDA95" w14:textId="77777777" w:rsidR="00A91840" w:rsidRPr="00042810" w:rsidRDefault="00A91840" w:rsidP="00A91840">
            <w:pPr>
              <w:pStyle w:val="rvps2"/>
              <w:spacing w:before="0" w:beforeAutospacing="0" w:after="0" w:afterAutospacing="0"/>
              <w:jc w:val="center"/>
              <w:rPr>
                <w:bCs/>
                <w:color w:val="000000"/>
                <w:sz w:val="20"/>
                <w:szCs w:val="20"/>
              </w:rPr>
            </w:pPr>
          </w:p>
        </w:tc>
        <w:tc>
          <w:tcPr>
            <w:tcW w:w="2551" w:type="dxa"/>
          </w:tcPr>
          <w:p w14:paraId="1120F1C8" w14:textId="57DB2ED0" w:rsidR="00A91840" w:rsidRPr="00042810" w:rsidRDefault="00A91840" w:rsidP="00A91840">
            <w:pPr>
              <w:shd w:val="clear" w:color="auto" w:fill="FFFFFF"/>
              <w:jc w:val="center"/>
              <w:rPr>
                <w:bCs/>
                <w:color w:val="000000"/>
              </w:rPr>
            </w:pPr>
            <w:r w:rsidRPr="00042810">
              <w:rPr>
                <w:rFonts w:ascii="Times New Roman" w:hAnsi="Times New Roman"/>
                <w:color w:val="000000"/>
              </w:rPr>
              <w:t>оплата здійснюється після того, як поставлений товар, підтвердженням буде видаткова накладна</w:t>
            </w:r>
          </w:p>
        </w:tc>
        <w:tc>
          <w:tcPr>
            <w:tcW w:w="2268" w:type="dxa"/>
          </w:tcPr>
          <w:p w14:paraId="4AA0C4ED" w14:textId="128F9401" w:rsidR="00A91840" w:rsidRPr="00042810" w:rsidRDefault="00042810" w:rsidP="00042810">
            <w:pPr>
              <w:ind w:firstLine="360"/>
              <w:jc w:val="center"/>
              <w:rPr>
                <w:bCs/>
                <w:color w:val="000000"/>
              </w:rPr>
            </w:pPr>
            <w:r w:rsidRPr="00042810">
              <w:rPr>
                <w:rFonts w:ascii="Times New Roman" w:hAnsi="Times New Roman"/>
                <w:bCs/>
                <w:shd w:val="clear" w:color="auto" w:fill="FFFFFF"/>
              </w:rPr>
              <w:t>п</w:t>
            </w:r>
            <w:r w:rsidR="00A91840" w:rsidRPr="00042810">
              <w:rPr>
                <w:rFonts w:ascii="Times New Roman" w:hAnsi="Times New Roman"/>
                <w:bCs/>
                <w:shd w:val="clear" w:color="auto" w:fill="FFFFFF"/>
              </w:rPr>
              <w:t>ісляплата</w:t>
            </w:r>
            <w:r w:rsidR="00A91840" w:rsidRPr="00042810">
              <w:rPr>
                <w:rFonts w:ascii="Times New Roman" w:hAnsi="Times New Roman"/>
                <w:shd w:val="clear" w:color="auto" w:fill="FFFFFF"/>
              </w:rPr>
              <w:t> </w:t>
            </w:r>
          </w:p>
        </w:tc>
        <w:tc>
          <w:tcPr>
            <w:tcW w:w="953" w:type="dxa"/>
          </w:tcPr>
          <w:p w14:paraId="14AF825B" w14:textId="4F4B33CF" w:rsidR="00A91840" w:rsidRPr="00042810" w:rsidRDefault="00042810" w:rsidP="00A91840">
            <w:pPr>
              <w:pStyle w:val="rvps2"/>
              <w:spacing w:before="0" w:beforeAutospacing="0" w:after="0" w:afterAutospacing="0"/>
              <w:jc w:val="center"/>
              <w:rPr>
                <w:bCs/>
                <w:color w:val="000000"/>
                <w:sz w:val="20"/>
                <w:szCs w:val="20"/>
              </w:rPr>
            </w:pPr>
            <w:r w:rsidRPr="00042810">
              <w:rPr>
                <w:bCs/>
                <w:color w:val="000000"/>
                <w:sz w:val="20"/>
                <w:szCs w:val="20"/>
              </w:rPr>
              <w:t>2</w:t>
            </w:r>
            <w:r w:rsidR="00A91840" w:rsidRPr="00042810">
              <w:rPr>
                <w:bCs/>
                <w:color w:val="000000"/>
                <w:sz w:val="20"/>
                <w:szCs w:val="20"/>
              </w:rPr>
              <w:t>0</w:t>
            </w:r>
          </w:p>
        </w:tc>
        <w:tc>
          <w:tcPr>
            <w:tcW w:w="1173" w:type="dxa"/>
          </w:tcPr>
          <w:p w14:paraId="2C2890C3" w14:textId="2AEBCD7A" w:rsidR="00A91840" w:rsidRPr="00042810" w:rsidRDefault="00042810" w:rsidP="00A91840">
            <w:pPr>
              <w:pStyle w:val="rvps2"/>
              <w:spacing w:before="0" w:beforeAutospacing="0" w:after="0" w:afterAutospacing="0"/>
              <w:jc w:val="center"/>
              <w:rPr>
                <w:bCs/>
                <w:color w:val="000000"/>
                <w:sz w:val="20"/>
                <w:szCs w:val="20"/>
              </w:rPr>
            </w:pPr>
            <w:r w:rsidRPr="00042810">
              <w:rPr>
                <w:bCs/>
                <w:color w:val="000000"/>
                <w:sz w:val="20"/>
                <w:szCs w:val="20"/>
              </w:rPr>
              <w:t>банківські</w:t>
            </w:r>
          </w:p>
        </w:tc>
        <w:tc>
          <w:tcPr>
            <w:tcW w:w="993" w:type="dxa"/>
          </w:tcPr>
          <w:p w14:paraId="2B46490E" w14:textId="77777777" w:rsidR="00A91840" w:rsidRPr="00042810" w:rsidRDefault="00A91840" w:rsidP="00A91840">
            <w:pPr>
              <w:pStyle w:val="rvps2"/>
              <w:spacing w:before="0" w:beforeAutospacing="0" w:after="0" w:afterAutospacing="0"/>
              <w:jc w:val="center"/>
              <w:rPr>
                <w:bCs/>
                <w:color w:val="000000"/>
                <w:sz w:val="20"/>
                <w:szCs w:val="20"/>
              </w:rPr>
            </w:pPr>
            <w:r w:rsidRPr="00042810">
              <w:rPr>
                <w:rFonts w:eastAsiaTheme="minorHAnsi"/>
                <w:sz w:val="20"/>
                <w:szCs w:val="20"/>
              </w:rPr>
              <w:t>100</w:t>
            </w:r>
          </w:p>
        </w:tc>
      </w:tr>
      <w:bookmarkEnd w:id="6"/>
    </w:tbl>
    <w:p w14:paraId="7AB306E2" w14:textId="77777777" w:rsidR="009C5C00" w:rsidRPr="007F4839" w:rsidRDefault="009C5C00" w:rsidP="009C5C00">
      <w:pPr>
        <w:pStyle w:val="rvps2"/>
        <w:shd w:val="clear" w:color="auto" w:fill="FFFFFF"/>
        <w:spacing w:before="0" w:beforeAutospacing="0" w:after="150" w:afterAutospacing="0"/>
        <w:jc w:val="both"/>
        <w:rPr>
          <w:color w:val="000000"/>
          <w:lang w:val="uk-UA"/>
        </w:rPr>
      </w:pPr>
    </w:p>
    <w:p w14:paraId="411BF3A7" w14:textId="6AA14247" w:rsidR="00275B9F" w:rsidRPr="007F4839" w:rsidRDefault="00275B9F" w:rsidP="00275B9F">
      <w:pPr>
        <w:pStyle w:val="rvps2"/>
        <w:numPr>
          <w:ilvl w:val="0"/>
          <w:numId w:val="2"/>
        </w:numPr>
        <w:shd w:val="clear" w:color="auto" w:fill="FFFFFF"/>
        <w:spacing w:before="0" w:beforeAutospacing="0" w:after="150" w:afterAutospacing="0"/>
        <w:jc w:val="both"/>
        <w:rPr>
          <w:color w:val="000000"/>
          <w:lang w:val="uk-UA"/>
        </w:rPr>
      </w:pPr>
      <w:r w:rsidRPr="007F4839">
        <w:rPr>
          <w:color w:val="000000"/>
          <w:lang w:val="uk-UA"/>
        </w:rPr>
        <w:t>Очікувана вартість предмета закупівлі</w:t>
      </w:r>
      <w:bookmarkStart w:id="7" w:name="n420"/>
      <w:bookmarkEnd w:id="7"/>
      <w:r w:rsidRPr="007F4839">
        <w:rPr>
          <w:color w:val="000000"/>
          <w:lang w:val="uk-UA"/>
        </w:rPr>
        <w:t>:</w:t>
      </w:r>
      <w:r w:rsidR="00C55871" w:rsidRPr="00C55871">
        <w:rPr>
          <w:b/>
          <w:color w:val="000000"/>
          <w:lang w:val="uk-UA"/>
        </w:rPr>
        <w:t xml:space="preserve"> </w:t>
      </w:r>
      <w:r w:rsidR="00D00E7F">
        <w:rPr>
          <w:b/>
          <w:color w:val="000000"/>
          <w:lang w:val="uk-UA"/>
        </w:rPr>
        <w:t>5</w:t>
      </w:r>
      <w:r w:rsidR="00A91840" w:rsidRPr="006A3759">
        <w:rPr>
          <w:b/>
          <w:color w:val="000000"/>
          <w:lang w:val="uk-UA"/>
        </w:rPr>
        <w:t xml:space="preserve"> </w:t>
      </w:r>
      <w:r w:rsidR="00D00E7F">
        <w:rPr>
          <w:b/>
          <w:color w:val="000000"/>
          <w:lang w:val="uk-UA"/>
        </w:rPr>
        <w:t>80</w:t>
      </w:r>
      <w:r w:rsidR="00A91840">
        <w:rPr>
          <w:b/>
          <w:color w:val="000000"/>
          <w:lang w:val="uk-UA"/>
        </w:rPr>
        <w:t>0</w:t>
      </w:r>
      <w:r w:rsidR="00A91840" w:rsidRPr="008A5833">
        <w:rPr>
          <w:b/>
          <w:color w:val="000000"/>
          <w:lang w:val="uk-UA"/>
        </w:rPr>
        <w:t>,</w:t>
      </w:r>
      <w:r w:rsidR="00A91840">
        <w:rPr>
          <w:b/>
          <w:color w:val="000000"/>
          <w:lang w:val="uk-UA"/>
        </w:rPr>
        <w:t>00 грн. з ПДВ (</w:t>
      </w:r>
      <w:r w:rsidR="00D00E7F">
        <w:rPr>
          <w:b/>
          <w:color w:val="000000"/>
          <w:lang w:val="uk-UA"/>
        </w:rPr>
        <w:t>П</w:t>
      </w:r>
      <w:r w:rsidR="00352A25" w:rsidRPr="00352A25">
        <w:rPr>
          <w:b/>
          <w:color w:val="000000"/>
        </w:rPr>
        <w:t>’</w:t>
      </w:r>
      <w:r w:rsidR="00352A25">
        <w:rPr>
          <w:b/>
          <w:color w:val="000000"/>
          <w:lang w:val="uk-UA"/>
        </w:rPr>
        <w:t>ять</w:t>
      </w:r>
      <w:r w:rsidR="00A91840" w:rsidRPr="008A5833">
        <w:rPr>
          <w:b/>
          <w:color w:val="000000"/>
          <w:lang w:val="uk-UA"/>
        </w:rPr>
        <w:t xml:space="preserve"> тисяч </w:t>
      </w:r>
      <w:r w:rsidR="00D00E7F">
        <w:rPr>
          <w:b/>
          <w:color w:val="000000"/>
          <w:lang w:val="uk-UA"/>
        </w:rPr>
        <w:t>вісімсот</w:t>
      </w:r>
      <w:r w:rsidR="00352A25">
        <w:rPr>
          <w:b/>
          <w:color w:val="000000"/>
          <w:lang w:val="uk-UA"/>
        </w:rPr>
        <w:t xml:space="preserve"> </w:t>
      </w:r>
      <w:r w:rsidR="00A91840" w:rsidRPr="008A5833">
        <w:rPr>
          <w:b/>
          <w:color w:val="000000"/>
          <w:lang w:val="uk-UA"/>
        </w:rPr>
        <w:t>грн. 00 коп.)</w:t>
      </w:r>
    </w:p>
    <w:p w14:paraId="685F28B4" w14:textId="28DC826A" w:rsidR="00275B9F" w:rsidRPr="004B7F95" w:rsidRDefault="00275B9F" w:rsidP="00275B9F">
      <w:pPr>
        <w:pStyle w:val="rvps2"/>
        <w:numPr>
          <w:ilvl w:val="0"/>
          <w:numId w:val="2"/>
        </w:numPr>
        <w:shd w:val="clear" w:color="auto" w:fill="FFFFFF"/>
        <w:spacing w:before="0" w:beforeAutospacing="0" w:after="150" w:afterAutospacing="0"/>
        <w:jc w:val="both"/>
        <w:rPr>
          <w:color w:val="000000"/>
          <w:lang w:val="uk-UA"/>
        </w:rPr>
      </w:pPr>
      <w:r w:rsidRPr="004B7F95">
        <w:rPr>
          <w:color w:val="000000"/>
          <w:lang w:val="uk-UA"/>
        </w:rPr>
        <w:t>Період уточнення інформації про закупівлю (не менше трьох робочих днів)</w:t>
      </w:r>
      <w:bookmarkStart w:id="8" w:name="n421"/>
      <w:bookmarkEnd w:id="8"/>
      <w:r w:rsidRPr="004B7F95">
        <w:rPr>
          <w:color w:val="000000"/>
          <w:lang w:val="uk-UA"/>
        </w:rPr>
        <w:t>:</w:t>
      </w:r>
      <w:r w:rsidR="00C90215" w:rsidRPr="004B7F95">
        <w:rPr>
          <w:b/>
          <w:lang w:val="uk-UA"/>
        </w:rPr>
        <w:t xml:space="preserve"> по </w:t>
      </w:r>
      <w:r w:rsidR="00D00E7F">
        <w:rPr>
          <w:b/>
          <w:lang w:val="uk-UA"/>
        </w:rPr>
        <w:t>31</w:t>
      </w:r>
      <w:r w:rsidR="00C90215" w:rsidRPr="004B7F95">
        <w:rPr>
          <w:b/>
          <w:lang w:val="uk-UA"/>
        </w:rPr>
        <w:t>.</w:t>
      </w:r>
      <w:r w:rsidR="00352A25">
        <w:rPr>
          <w:b/>
          <w:lang w:val="uk-UA"/>
        </w:rPr>
        <w:t>05</w:t>
      </w:r>
      <w:r w:rsidR="00C90215" w:rsidRPr="004B7F95">
        <w:rPr>
          <w:b/>
          <w:lang w:val="uk-UA"/>
        </w:rPr>
        <w:t>.202</w:t>
      </w:r>
      <w:r w:rsidR="00352A25">
        <w:rPr>
          <w:b/>
          <w:lang w:val="uk-UA"/>
        </w:rPr>
        <w:t>2</w:t>
      </w:r>
      <w:r w:rsidR="00C90215" w:rsidRPr="004B7F95">
        <w:rPr>
          <w:b/>
          <w:lang w:val="uk-UA"/>
        </w:rPr>
        <w:t>р.</w:t>
      </w:r>
    </w:p>
    <w:p w14:paraId="25A975D5" w14:textId="1B4DD4E8" w:rsidR="00275B9F" w:rsidRPr="004B7F95" w:rsidRDefault="00275B9F" w:rsidP="00C90215">
      <w:pPr>
        <w:pStyle w:val="rvps2"/>
        <w:numPr>
          <w:ilvl w:val="0"/>
          <w:numId w:val="2"/>
        </w:numPr>
        <w:shd w:val="clear" w:color="auto" w:fill="FFFFFF"/>
        <w:spacing w:before="0" w:beforeAutospacing="0" w:after="150" w:afterAutospacing="0"/>
        <w:jc w:val="both"/>
        <w:rPr>
          <w:color w:val="000000"/>
          <w:lang w:val="uk-UA"/>
        </w:rPr>
      </w:pPr>
      <w:r w:rsidRPr="004B7F95">
        <w:rPr>
          <w:color w:val="000000"/>
          <w:lang w:val="uk-UA"/>
        </w:rPr>
        <w:t>Кінцевий строк подання пропозицій (строк для подання пропозицій не може бути менше</w:t>
      </w:r>
      <w:r w:rsidRPr="001E68DD">
        <w:rPr>
          <w:color w:val="000000"/>
          <w:lang w:val="uk-UA"/>
        </w:rPr>
        <w:t xml:space="preserve"> ніж п’ять робочих днів з дня оприлюднення оголошення про проведення спрощеної </w:t>
      </w:r>
      <w:r w:rsidRPr="004B7F95">
        <w:rPr>
          <w:color w:val="000000"/>
          <w:lang w:val="uk-UA"/>
        </w:rPr>
        <w:t>закупівлі в електронній системі закупівель)</w:t>
      </w:r>
      <w:bookmarkStart w:id="9" w:name="n422"/>
      <w:bookmarkEnd w:id="9"/>
      <w:r w:rsidRPr="004B7F95">
        <w:rPr>
          <w:color w:val="000000"/>
          <w:lang w:val="uk-UA"/>
        </w:rPr>
        <w:t>:</w:t>
      </w:r>
      <w:r w:rsidR="00C90215" w:rsidRPr="004B7F95">
        <w:rPr>
          <w:b/>
          <w:lang w:val="uk-UA"/>
        </w:rPr>
        <w:t xml:space="preserve"> по </w:t>
      </w:r>
      <w:r w:rsidR="00352A25">
        <w:rPr>
          <w:b/>
          <w:lang w:val="uk-UA"/>
        </w:rPr>
        <w:t>0</w:t>
      </w:r>
      <w:r w:rsidR="00D00E7F">
        <w:rPr>
          <w:b/>
          <w:lang w:val="uk-UA"/>
        </w:rPr>
        <w:t>6</w:t>
      </w:r>
      <w:r w:rsidR="00C90215" w:rsidRPr="004B7F95">
        <w:rPr>
          <w:b/>
          <w:lang w:val="uk-UA"/>
        </w:rPr>
        <w:t>.</w:t>
      </w:r>
      <w:r w:rsidR="00352A25">
        <w:rPr>
          <w:b/>
          <w:lang w:val="uk-UA"/>
        </w:rPr>
        <w:t>0</w:t>
      </w:r>
      <w:r w:rsidR="00D00E7F">
        <w:rPr>
          <w:b/>
          <w:lang w:val="uk-UA"/>
        </w:rPr>
        <w:t>6</w:t>
      </w:r>
      <w:r w:rsidR="00C90215" w:rsidRPr="004B7F95">
        <w:rPr>
          <w:b/>
          <w:lang w:val="uk-UA"/>
        </w:rPr>
        <w:t>.202</w:t>
      </w:r>
      <w:r w:rsidR="00352A25">
        <w:rPr>
          <w:b/>
          <w:lang w:val="uk-UA"/>
        </w:rPr>
        <w:t>2</w:t>
      </w:r>
      <w:r w:rsidR="00C90215" w:rsidRPr="004B7F95">
        <w:rPr>
          <w:b/>
          <w:lang w:val="uk-UA"/>
        </w:rPr>
        <w:t>р.</w:t>
      </w:r>
    </w:p>
    <w:p w14:paraId="09681E4F" w14:textId="2BEA6450" w:rsidR="00457BFF" w:rsidRDefault="00275B9F" w:rsidP="00275B9F">
      <w:pPr>
        <w:pStyle w:val="rvps2"/>
        <w:numPr>
          <w:ilvl w:val="0"/>
          <w:numId w:val="2"/>
        </w:numPr>
        <w:shd w:val="clear" w:color="auto" w:fill="FFFFFF"/>
        <w:spacing w:before="0" w:beforeAutospacing="0" w:after="150" w:afterAutospacing="0"/>
        <w:jc w:val="both"/>
        <w:rPr>
          <w:color w:val="000000"/>
          <w:lang w:val="uk-UA"/>
        </w:rPr>
      </w:pPr>
      <w:r w:rsidRPr="007F4839">
        <w:rPr>
          <w:color w:val="000000"/>
          <w:lang w:val="uk-UA"/>
        </w:rPr>
        <w:t xml:space="preserve">Перелік критеріїв </w:t>
      </w:r>
      <w:r w:rsidR="003A75A6">
        <w:rPr>
          <w:color w:val="000000"/>
          <w:lang w:val="uk-UA"/>
        </w:rPr>
        <w:t xml:space="preserve">та методика оцінки пропозицій </w:t>
      </w:r>
      <w:r w:rsidR="00457BFF" w:rsidRPr="007F4839">
        <w:rPr>
          <w:color w:val="000000"/>
          <w:lang w:val="uk-UA"/>
        </w:rPr>
        <w:t>із зазначенням питомої ваги критеріїв:</w:t>
      </w:r>
      <w:r w:rsidR="00063EF7" w:rsidRPr="00063EF7">
        <w:rPr>
          <w:b/>
          <w:lang w:val="uk-UA"/>
        </w:rPr>
        <w:t xml:space="preserve"> </w:t>
      </w:r>
      <w:r w:rsidR="00063EF7" w:rsidRPr="00864634">
        <w:rPr>
          <w:b/>
          <w:lang w:val="uk-UA"/>
        </w:rPr>
        <w:t>Ціна (100%)</w:t>
      </w:r>
    </w:p>
    <w:p w14:paraId="13D19463" w14:textId="162488BE" w:rsidR="00275B9F" w:rsidRPr="007F4839" w:rsidRDefault="00275B9F" w:rsidP="00275B9F">
      <w:pPr>
        <w:pStyle w:val="rvps2"/>
        <w:numPr>
          <w:ilvl w:val="0"/>
          <w:numId w:val="2"/>
        </w:numPr>
        <w:shd w:val="clear" w:color="auto" w:fill="FFFFFF"/>
        <w:spacing w:before="0" w:beforeAutospacing="0" w:after="150" w:afterAutospacing="0"/>
        <w:jc w:val="both"/>
        <w:rPr>
          <w:color w:val="000000"/>
          <w:lang w:val="uk-UA"/>
        </w:rPr>
      </w:pPr>
      <w:r w:rsidRPr="007F4839">
        <w:rPr>
          <w:color w:val="000000"/>
          <w:lang w:val="uk-UA"/>
        </w:rPr>
        <w:t>Розмір та умови надання забезпечення пропозицій учасників (якщо замовник вимагає його надати)</w:t>
      </w:r>
      <w:bookmarkStart w:id="10" w:name="n424"/>
      <w:bookmarkEnd w:id="10"/>
      <w:r w:rsidRPr="007F4839">
        <w:rPr>
          <w:color w:val="000000"/>
          <w:lang w:val="uk-UA"/>
        </w:rPr>
        <w:t>:</w:t>
      </w:r>
      <w:r w:rsidR="00063EF7" w:rsidRPr="00063EF7">
        <w:rPr>
          <w:b/>
          <w:lang w:val="uk-UA"/>
        </w:rPr>
        <w:t xml:space="preserve"> </w:t>
      </w:r>
      <w:r w:rsidR="00063EF7" w:rsidRPr="00E4289F">
        <w:rPr>
          <w:b/>
          <w:lang w:val="uk-UA"/>
        </w:rPr>
        <w:t>Не вимагається</w:t>
      </w:r>
    </w:p>
    <w:p w14:paraId="6A3653BB" w14:textId="70CAF3DE" w:rsidR="007C00F4" w:rsidRDefault="00275B9F" w:rsidP="00275B9F">
      <w:pPr>
        <w:pStyle w:val="rvps2"/>
        <w:numPr>
          <w:ilvl w:val="0"/>
          <w:numId w:val="2"/>
        </w:numPr>
        <w:shd w:val="clear" w:color="auto" w:fill="FFFFFF"/>
        <w:spacing w:before="0" w:beforeAutospacing="0" w:after="150" w:afterAutospacing="0"/>
        <w:jc w:val="both"/>
        <w:rPr>
          <w:color w:val="000000"/>
          <w:lang w:val="uk-UA"/>
        </w:rPr>
      </w:pPr>
      <w:r w:rsidRPr="007F4839">
        <w:rPr>
          <w:color w:val="000000"/>
          <w:lang w:val="uk-UA"/>
        </w:rPr>
        <w:t xml:space="preserve">Розмір </w:t>
      </w:r>
      <w:r w:rsidR="003A75A6">
        <w:rPr>
          <w:color w:val="000000"/>
          <w:lang w:val="uk-UA"/>
        </w:rPr>
        <w:t xml:space="preserve">та умови </w:t>
      </w:r>
      <w:r w:rsidR="007C00F4" w:rsidRPr="007F4839">
        <w:rPr>
          <w:color w:val="000000"/>
          <w:lang w:val="uk-UA"/>
        </w:rPr>
        <w:t>надання забезпечення виконання договору про закупівлю (якщо замовник вимагає його надати):</w:t>
      </w:r>
      <w:r w:rsidR="00063EF7" w:rsidRPr="00063EF7">
        <w:rPr>
          <w:b/>
          <w:lang w:val="uk-UA"/>
        </w:rPr>
        <w:t xml:space="preserve"> </w:t>
      </w:r>
      <w:r w:rsidR="00063EF7" w:rsidRPr="00E4289F">
        <w:rPr>
          <w:b/>
          <w:lang w:val="uk-UA"/>
        </w:rPr>
        <w:t>Не вимагається</w:t>
      </w:r>
    </w:p>
    <w:p w14:paraId="7D0D8669" w14:textId="6BA04DCC" w:rsidR="00275B9F" w:rsidRPr="007F4839" w:rsidRDefault="00275B9F" w:rsidP="00275B9F">
      <w:pPr>
        <w:pStyle w:val="rvps2"/>
        <w:numPr>
          <w:ilvl w:val="0"/>
          <w:numId w:val="2"/>
        </w:numPr>
        <w:shd w:val="clear" w:color="auto" w:fill="FFFFFF"/>
        <w:spacing w:before="0" w:beforeAutospacing="0" w:after="150" w:afterAutospacing="0"/>
        <w:jc w:val="both"/>
        <w:rPr>
          <w:color w:val="000000"/>
          <w:lang w:val="uk-UA"/>
        </w:rPr>
      </w:pPr>
      <w:r w:rsidRPr="007F4839">
        <w:rPr>
          <w:color w:val="000000"/>
          <w:lang w:val="uk-UA"/>
        </w:rPr>
        <w:lastRenderedPageBreak/>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B6A20" w:rsidRPr="007F4839">
        <w:rPr>
          <w:color w:val="000000"/>
          <w:lang w:val="uk-UA"/>
        </w:rPr>
        <w:t>:</w:t>
      </w:r>
      <w:r w:rsidR="00063EF7" w:rsidRPr="00063EF7">
        <w:rPr>
          <w:b/>
          <w:lang w:val="uk-UA"/>
        </w:rPr>
        <w:t xml:space="preserve"> </w:t>
      </w:r>
      <w:r w:rsidR="00063EF7" w:rsidRPr="00E84A88">
        <w:rPr>
          <w:b/>
          <w:lang w:val="uk-UA"/>
        </w:rPr>
        <w:t>0,5% від очікуваної вартості п</w:t>
      </w:r>
      <w:r w:rsidR="00A91840">
        <w:rPr>
          <w:b/>
          <w:lang w:val="uk-UA"/>
        </w:rPr>
        <w:t xml:space="preserve">редмета закупівлі, а саме </w:t>
      </w:r>
      <w:r w:rsidR="00352A25">
        <w:rPr>
          <w:b/>
          <w:lang w:val="uk-UA"/>
        </w:rPr>
        <w:t>2</w:t>
      </w:r>
      <w:r w:rsidR="00D00E7F">
        <w:rPr>
          <w:b/>
          <w:lang w:val="uk-UA"/>
        </w:rPr>
        <w:t>9</w:t>
      </w:r>
      <w:r w:rsidR="00A91840">
        <w:rPr>
          <w:b/>
          <w:lang w:val="uk-UA"/>
        </w:rPr>
        <w:t>,</w:t>
      </w:r>
      <w:r w:rsidR="00D00E7F">
        <w:rPr>
          <w:b/>
          <w:lang w:val="uk-UA"/>
        </w:rPr>
        <w:t>00</w:t>
      </w:r>
      <w:r w:rsidR="00063EF7">
        <w:rPr>
          <w:b/>
          <w:lang w:val="uk-UA"/>
        </w:rPr>
        <w:t xml:space="preserve"> грн. (</w:t>
      </w:r>
      <w:r w:rsidR="00352A25">
        <w:rPr>
          <w:b/>
          <w:lang w:val="uk-UA"/>
        </w:rPr>
        <w:t>Дв</w:t>
      </w:r>
      <w:r w:rsidR="00D00E7F">
        <w:rPr>
          <w:b/>
          <w:lang w:val="uk-UA"/>
        </w:rPr>
        <w:t xml:space="preserve">адцять </w:t>
      </w:r>
      <w:proofErr w:type="spellStart"/>
      <w:r w:rsidR="00D00E7F">
        <w:rPr>
          <w:b/>
          <w:lang w:val="uk-UA"/>
        </w:rPr>
        <w:t>дев</w:t>
      </w:r>
      <w:proofErr w:type="spellEnd"/>
      <w:r w:rsidR="00D00E7F">
        <w:rPr>
          <w:b/>
          <w:lang w:val="en-US"/>
        </w:rPr>
        <w:t>’</w:t>
      </w:r>
      <w:r w:rsidR="00D00E7F">
        <w:rPr>
          <w:b/>
          <w:lang w:val="uk-UA"/>
        </w:rPr>
        <w:t>ять</w:t>
      </w:r>
      <w:r w:rsidR="00042810">
        <w:rPr>
          <w:b/>
          <w:lang w:val="uk-UA"/>
        </w:rPr>
        <w:t xml:space="preserve"> </w:t>
      </w:r>
      <w:r w:rsidR="00F07F8C">
        <w:rPr>
          <w:b/>
          <w:lang w:val="uk-UA"/>
        </w:rPr>
        <w:t>грн.</w:t>
      </w:r>
      <w:r w:rsidR="006E67FF">
        <w:rPr>
          <w:b/>
          <w:lang w:val="uk-UA"/>
        </w:rPr>
        <w:t xml:space="preserve"> </w:t>
      </w:r>
      <w:r w:rsidR="00D00E7F">
        <w:rPr>
          <w:b/>
          <w:lang w:val="uk-UA"/>
        </w:rPr>
        <w:t>00</w:t>
      </w:r>
      <w:r w:rsidR="00F07F8C">
        <w:rPr>
          <w:b/>
          <w:lang w:val="uk-UA"/>
        </w:rPr>
        <w:t xml:space="preserve"> коп.</w:t>
      </w:r>
      <w:r w:rsidR="00063EF7" w:rsidRPr="00E84A88">
        <w:rPr>
          <w:b/>
          <w:lang w:val="uk-UA"/>
        </w:rPr>
        <w:t>)</w:t>
      </w:r>
    </w:p>
    <w:p w14:paraId="23E38B63" w14:textId="77777777" w:rsidR="00B84BC1" w:rsidRPr="00B84BC1" w:rsidRDefault="00B84BC1" w:rsidP="00B84BC1">
      <w:pPr>
        <w:shd w:val="clear" w:color="auto" w:fill="FFFFFF"/>
        <w:ind w:firstLine="360"/>
        <w:jc w:val="both"/>
        <w:rPr>
          <w:rFonts w:ascii="Times New Roman" w:hAnsi="Times New Roman" w:cs="Times New Roman"/>
          <w:sz w:val="24"/>
          <w:szCs w:val="24"/>
          <w:lang w:val="uk-UA"/>
        </w:rPr>
      </w:pPr>
      <w:r w:rsidRPr="00B84BC1">
        <w:rPr>
          <w:rFonts w:ascii="Times New Roman" w:hAnsi="Times New Roman" w:cs="Times New Roman"/>
          <w:sz w:val="24"/>
          <w:szCs w:val="24"/>
          <w:lang w:val="uk-UA"/>
        </w:rPr>
        <w:t>14. Вимоги до кваліфікації учасників та спосіб їх підтвердження:</w:t>
      </w:r>
    </w:p>
    <w:p w14:paraId="6B67230A" w14:textId="77777777" w:rsidR="00B84BC1" w:rsidRPr="00B84BC1" w:rsidRDefault="00B84BC1" w:rsidP="00B84BC1">
      <w:pPr>
        <w:shd w:val="clear" w:color="auto" w:fill="FFFFFF"/>
        <w:ind w:firstLine="540"/>
        <w:jc w:val="both"/>
        <w:rPr>
          <w:rFonts w:ascii="Times New Roman" w:hAnsi="Times New Roman" w:cs="Times New Roman"/>
          <w:b/>
          <w:sz w:val="24"/>
          <w:szCs w:val="24"/>
          <w:lang w:val="uk-UA"/>
        </w:rPr>
      </w:pPr>
      <w:r w:rsidRPr="00B84BC1">
        <w:rPr>
          <w:rFonts w:ascii="Times New Roman" w:hAnsi="Times New Roman" w:cs="Times New Roman"/>
          <w:b/>
          <w:sz w:val="24"/>
          <w:szCs w:val="24"/>
          <w:lang w:val="uk-UA"/>
        </w:rPr>
        <w:t xml:space="preserve">Учасник повинен надати в </w:t>
      </w:r>
      <w:r w:rsidRPr="00B84BC1">
        <w:rPr>
          <w:rFonts w:ascii="Times New Roman" w:hAnsi="Times New Roman" w:cs="Times New Roman"/>
          <w:b/>
          <w:sz w:val="24"/>
          <w:szCs w:val="24"/>
          <w:lang w:val="uk-UA" w:eastAsia="uk-UA"/>
        </w:rPr>
        <w:t>електронному (сканованому)</w:t>
      </w:r>
      <w:r w:rsidRPr="00B84BC1">
        <w:rPr>
          <w:rFonts w:ascii="Times New Roman" w:hAnsi="Times New Roman" w:cs="Times New Roman"/>
          <w:b/>
          <w:sz w:val="24"/>
          <w:szCs w:val="24"/>
          <w:lang w:val="uk-UA"/>
        </w:rPr>
        <w:t xml:space="preserve"> вигляді в складі своєї цінової пропозиції наступні документи :</w:t>
      </w:r>
    </w:p>
    <w:p w14:paraId="2579BF3F" w14:textId="77777777" w:rsidR="00352A25" w:rsidRPr="00D40DB8" w:rsidRDefault="00352A25" w:rsidP="00352A25">
      <w:pPr>
        <w:pStyle w:val="a7"/>
        <w:numPr>
          <w:ilvl w:val="0"/>
          <w:numId w:val="12"/>
        </w:numPr>
        <w:shd w:val="clear" w:color="auto" w:fill="FFFFFF"/>
        <w:tabs>
          <w:tab w:val="clear" w:pos="720"/>
          <w:tab w:val="left" w:pos="360"/>
        </w:tabs>
        <w:spacing w:before="0" w:beforeAutospacing="0" w:after="0" w:afterAutospacing="0"/>
        <w:ind w:left="357" w:hanging="357"/>
        <w:jc w:val="both"/>
        <w:rPr>
          <w:rFonts w:ascii="Times New Roman" w:hAnsi="Times New Roman" w:cs="Times New Roman"/>
        </w:rPr>
      </w:pPr>
      <w:bookmarkStart w:id="11" w:name="h.1ccdge7r4676"/>
      <w:bookmarkEnd w:id="11"/>
      <w:proofErr w:type="spellStart"/>
      <w:r w:rsidRPr="00D40DB8">
        <w:rPr>
          <w:rFonts w:ascii="Times New Roman" w:hAnsi="Times New Roman" w:cs="Times New Roman"/>
        </w:rPr>
        <w:t>цінову</w:t>
      </w:r>
      <w:proofErr w:type="spellEnd"/>
      <w:r w:rsidRPr="00D40DB8">
        <w:rPr>
          <w:rFonts w:ascii="Times New Roman" w:hAnsi="Times New Roman" w:cs="Times New Roman"/>
        </w:rPr>
        <w:t xml:space="preserve"> </w:t>
      </w:r>
      <w:proofErr w:type="spellStart"/>
      <w:r w:rsidRPr="00D40DB8">
        <w:rPr>
          <w:rFonts w:ascii="Times New Roman" w:hAnsi="Times New Roman" w:cs="Times New Roman"/>
        </w:rPr>
        <w:t>пропозицію</w:t>
      </w:r>
      <w:proofErr w:type="spellEnd"/>
      <w:r w:rsidRPr="00D40DB8">
        <w:rPr>
          <w:rFonts w:ascii="Times New Roman" w:hAnsi="Times New Roman" w:cs="Times New Roman"/>
        </w:rPr>
        <w:t xml:space="preserve"> </w:t>
      </w:r>
      <w:proofErr w:type="spellStart"/>
      <w:r w:rsidRPr="00D40DB8">
        <w:rPr>
          <w:rFonts w:ascii="Times New Roman" w:hAnsi="Times New Roman" w:cs="Times New Roman"/>
        </w:rPr>
        <w:t>відповідно</w:t>
      </w:r>
      <w:proofErr w:type="spellEnd"/>
      <w:r w:rsidRPr="00D40DB8">
        <w:rPr>
          <w:rFonts w:ascii="Times New Roman" w:hAnsi="Times New Roman" w:cs="Times New Roman"/>
        </w:rPr>
        <w:t xml:space="preserve"> до </w:t>
      </w:r>
      <w:proofErr w:type="spellStart"/>
      <w:r w:rsidRPr="00D40DB8">
        <w:rPr>
          <w:rFonts w:ascii="Times New Roman" w:hAnsi="Times New Roman" w:cs="Times New Roman"/>
        </w:rPr>
        <w:t>технічних</w:t>
      </w:r>
      <w:proofErr w:type="spellEnd"/>
      <w:r w:rsidRPr="00D40DB8">
        <w:rPr>
          <w:rFonts w:ascii="Times New Roman" w:hAnsi="Times New Roman" w:cs="Times New Roman"/>
        </w:rPr>
        <w:t xml:space="preserve"> </w:t>
      </w:r>
      <w:proofErr w:type="spellStart"/>
      <w:r w:rsidRPr="00D40DB8">
        <w:rPr>
          <w:rFonts w:ascii="Times New Roman" w:hAnsi="Times New Roman" w:cs="Times New Roman"/>
        </w:rPr>
        <w:t>вимог</w:t>
      </w:r>
      <w:proofErr w:type="spellEnd"/>
      <w:r w:rsidRPr="00D40DB8">
        <w:rPr>
          <w:rFonts w:ascii="Times New Roman" w:hAnsi="Times New Roman" w:cs="Times New Roman"/>
          <w:lang w:val="uk-UA"/>
        </w:rPr>
        <w:t>, згідно Додатка 1 до Оголошення</w:t>
      </w:r>
      <w:r w:rsidRPr="00D40DB8">
        <w:rPr>
          <w:rFonts w:ascii="Times New Roman" w:hAnsi="Times New Roman" w:cs="Times New Roman"/>
        </w:rPr>
        <w:t>;</w:t>
      </w:r>
    </w:p>
    <w:p w14:paraId="4AAAAAE1" w14:textId="77777777" w:rsidR="00352A25" w:rsidRPr="00D40DB8" w:rsidRDefault="00352A25" w:rsidP="00352A25">
      <w:pPr>
        <w:pStyle w:val="a7"/>
        <w:numPr>
          <w:ilvl w:val="0"/>
          <w:numId w:val="12"/>
        </w:numPr>
        <w:shd w:val="clear" w:color="auto" w:fill="FFFFFF"/>
        <w:tabs>
          <w:tab w:val="clear" w:pos="720"/>
          <w:tab w:val="left" w:pos="360"/>
        </w:tabs>
        <w:spacing w:before="0" w:beforeAutospacing="0" w:after="0" w:afterAutospacing="0"/>
        <w:ind w:left="357" w:hanging="357"/>
        <w:jc w:val="both"/>
        <w:rPr>
          <w:rFonts w:ascii="Times New Roman" w:hAnsi="Times New Roman" w:cs="Times New Roman"/>
        </w:rPr>
      </w:pPr>
      <w:r w:rsidRPr="00D40DB8">
        <w:rPr>
          <w:rFonts w:ascii="Times New Roman" w:hAnsi="Times New Roman" w:cs="Times New Roman"/>
          <w:lang w:val="uk-UA"/>
        </w:rPr>
        <w:t>копію Статуту або іншого установчого документу (для юридичних осіб);</w:t>
      </w:r>
    </w:p>
    <w:p w14:paraId="106A4F29" w14:textId="77777777" w:rsidR="00352A25" w:rsidRPr="00D40DB8" w:rsidRDefault="00352A25" w:rsidP="00352A25">
      <w:pPr>
        <w:pStyle w:val="a7"/>
        <w:numPr>
          <w:ilvl w:val="0"/>
          <w:numId w:val="12"/>
        </w:numPr>
        <w:shd w:val="clear" w:color="auto" w:fill="FFFFFF"/>
        <w:tabs>
          <w:tab w:val="clear" w:pos="720"/>
          <w:tab w:val="left" w:pos="360"/>
        </w:tabs>
        <w:spacing w:before="0" w:beforeAutospacing="0" w:after="0" w:afterAutospacing="0"/>
        <w:ind w:left="357" w:hanging="357"/>
        <w:jc w:val="both"/>
        <w:rPr>
          <w:rFonts w:ascii="Times New Roman" w:hAnsi="Times New Roman" w:cs="Times New Roman"/>
        </w:rPr>
      </w:pPr>
      <w:r w:rsidRPr="00D40DB8">
        <w:rPr>
          <w:rFonts w:ascii="Times New Roman" w:hAnsi="Times New Roman" w:cs="Times New Roman"/>
          <w:lang w:val="uk-UA"/>
        </w:rPr>
        <w:t>копія довідки або витягу чи відомостей з ЄДРПОУ (для юридичних осіб);</w:t>
      </w:r>
    </w:p>
    <w:p w14:paraId="596B8E11" w14:textId="77777777" w:rsidR="00352A25" w:rsidRPr="00D40DB8" w:rsidRDefault="00352A25" w:rsidP="00352A25">
      <w:pPr>
        <w:numPr>
          <w:ilvl w:val="0"/>
          <w:numId w:val="12"/>
        </w:numPr>
        <w:shd w:val="clear" w:color="auto" w:fill="FFFFFF"/>
        <w:tabs>
          <w:tab w:val="clear" w:pos="720"/>
          <w:tab w:val="left" w:pos="360"/>
        </w:tabs>
        <w:spacing w:after="0" w:line="240" w:lineRule="auto"/>
        <w:ind w:left="357" w:hanging="357"/>
        <w:jc w:val="both"/>
        <w:rPr>
          <w:rFonts w:ascii="Times New Roman" w:hAnsi="Times New Roman" w:cs="Times New Roman"/>
          <w:sz w:val="24"/>
          <w:szCs w:val="24"/>
          <w:lang w:val="uk-UA"/>
        </w:rPr>
      </w:pPr>
      <w:r w:rsidRPr="00D40DB8">
        <w:rPr>
          <w:rFonts w:ascii="Times New Roman" w:hAnsi="Times New Roman" w:cs="Times New Roman"/>
          <w:sz w:val="24"/>
          <w:szCs w:val="24"/>
          <w:lang w:val="uk-UA"/>
        </w:rPr>
        <w:t>копія довідки або витягу з Єдиного державного реєстру юридичних осіб і фізичних осіб-підприємців або свідоцтва про державну реєстрацію;</w:t>
      </w:r>
    </w:p>
    <w:p w14:paraId="0E360888" w14:textId="77777777" w:rsidR="00352A25" w:rsidRPr="00D40DB8" w:rsidRDefault="00352A25" w:rsidP="00352A25">
      <w:pPr>
        <w:numPr>
          <w:ilvl w:val="0"/>
          <w:numId w:val="12"/>
        </w:numPr>
        <w:shd w:val="clear" w:color="auto" w:fill="FFFFFF"/>
        <w:tabs>
          <w:tab w:val="clear" w:pos="720"/>
          <w:tab w:val="left" w:pos="360"/>
        </w:tabs>
        <w:spacing w:after="0" w:line="240" w:lineRule="auto"/>
        <w:ind w:left="357" w:hanging="357"/>
        <w:jc w:val="both"/>
        <w:rPr>
          <w:rFonts w:ascii="Times New Roman" w:hAnsi="Times New Roman" w:cs="Times New Roman"/>
          <w:sz w:val="24"/>
          <w:szCs w:val="24"/>
          <w:lang w:val="uk-UA"/>
        </w:rPr>
      </w:pPr>
      <w:r w:rsidRPr="00D40DB8">
        <w:rPr>
          <w:rFonts w:ascii="Times New Roman" w:hAnsi="Times New Roman" w:cs="Times New Roman"/>
          <w:sz w:val="24"/>
          <w:szCs w:val="24"/>
          <w:lang w:val="uk-UA"/>
        </w:rPr>
        <w:t>свідоцтво про реєстрацію платника податку на додану вартість чи про сплату єдиного податку або виписку (витяг) з реєстру платників податку на додану вартість чи єдиного податку;</w:t>
      </w:r>
    </w:p>
    <w:p w14:paraId="49F20187" w14:textId="77777777" w:rsidR="00352A25" w:rsidRPr="00D40DB8" w:rsidRDefault="00352A25" w:rsidP="00352A25">
      <w:pPr>
        <w:numPr>
          <w:ilvl w:val="0"/>
          <w:numId w:val="12"/>
        </w:numPr>
        <w:shd w:val="clear" w:color="auto" w:fill="FFFFFF"/>
        <w:tabs>
          <w:tab w:val="clear" w:pos="720"/>
          <w:tab w:val="left" w:pos="360"/>
        </w:tabs>
        <w:spacing w:after="0" w:line="240" w:lineRule="auto"/>
        <w:ind w:left="357" w:hanging="357"/>
        <w:jc w:val="both"/>
        <w:rPr>
          <w:rFonts w:ascii="Times New Roman" w:hAnsi="Times New Roman" w:cs="Times New Roman"/>
          <w:sz w:val="24"/>
          <w:szCs w:val="24"/>
          <w:lang w:val="uk-UA"/>
        </w:rPr>
      </w:pPr>
      <w:r w:rsidRPr="00D40DB8">
        <w:rPr>
          <w:rFonts w:ascii="Times New Roman" w:hAnsi="Times New Roman"/>
          <w:color w:val="000000"/>
          <w:sz w:val="24"/>
          <w:szCs w:val="24"/>
          <w:lang w:val="uk-UA"/>
        </w:rPr>
        <w:t xml:space="preserve">копію документу на підтвердження повноваження особи, яка уповноважена підписувати Договір поставки товару (протокол обрання, довіреність, наказ тощо) </w:t>
      </w:r>
      <w:r w:rsidRPr="00D40DB8">
        <w:rPr>
          <w:rFonts w:ascii="Times New Roman" w:hAnsi="Times New Roman" w:cs="Times New Roman"/>
          <w:sz w:val="24"/>
          <w:szCs w:val="24"/>
          <w:lang w:val="uk-UA"/>
        </w:rPr>
        <w:t>(для юридичних осіб)</w:t>
      </w:r>
      <w:r w:rsidRPr="00D40DB8">
        <w:rPr>
          <w:rFonts w:ascii="Times New Roman" w:hAnsi="Times New Roman"/>
          <w:color w:val="000000"/>
          <w:sz w:val="24"/>
          <w:szCs w:val="24"/>
          <w:lang w:val="uk-UA"/>
        </w:rPr>
        <w:t>;</w:t>
      </w:r>
    </w:p>
    <w:p w14:paraId="643173C1" w14:textId="77777777" w:rsidR="00352A25" w:rsidRPr="00D40DB8" w:rsidRDefault="00352A25" w:rsidP="00352A25">
      <w:pPr>
        <w:widowControl w:val="0"/>
        <w:numPr>
          <w:ilvl w:val="0"/>
          <w:numId w:val="12"/>
        </w:numPr>
        <w:shd w:val="clear" w:color="auto" w:fill="FFFFFF"/>
        <w:tabs>
          <w:tab w:val="clear" w:pos="720"/>
          <w:tab w:val="num" w:pos="360"/>
          <w:tab w:val="left" w:pos="540"/>
        </w:tabs>
        <w:suppressAutoHyphens/>
        <w:spacing w:after="0" w:line="240" w:lineRule="auto"/>
        <w:ind w:left="360"/>
        <w:jc w:val="both"/>
        <w:rPr>
          <w:rFonts w:ascii="Times New Roman" w:hAnsi="Times New Roman" w:cs="Times New Roman"/>
          <w:sz w:val="24"/>
          <w:szCs w:val="24"/>
          <w:lang w:val="uk-UA"/>
        </w:rPr>
      </w:pPr>
      <w:r w:rsidRPr="00D40DB8">
        <w:rPr>
          <w:rFonts w:ascii="Times New Roman" w:hAnsi="Times New Roman" w:cs="Times New Roman"/>
          <w:sz w:val="24"/>
          <w:szCs w:val="24"/>
          <w:lang w:val="uk-UA"/>
        </w:rPr>
        <w:t>копію довідки про присвоєння ідентифікаційного коду, або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осіб-підприємців);</w:t>
      </w:r>
    </w:p>
    <w:p w14:paraId="5832998A" w14:textId="77777777" w:rsidR="00352A25" w:rsidRPr="00D40DB8" w:rsidRDefault="00352A25" w:rsidP="00352A25">
      <w:pPr>
        <w:widowControl w:val="0"/>
        <w:numPr>
          <w:ilvl w:val="0"/>
          <w:numId w:val="12"/>
        </w:numPr>
        <w:shd w:val="clear" w:color="auto" w:fill="FFFFFF"/>
        <w:tabs>
          <w:tab w:val="clear" w:pos="720"/>
          <w:tab w:val="num" w:pos="360"/>
          <w:tab w:val="left" w:pos="540"/>
        </w:tabs>
        <w:suppressAutoHyphens/>
        <w:spacing w:after="0" w:line="240" w:lineRule="auto"/>
        <w:ind w:left="360"/>
        <w:jc w:val="both"/>
        <w:rPr>
          <w:rFonts w:ascii="Times New Roman" w:hAnsi="Times New Roman" w:cs="Times New Roman"/>
          <w:sz w:val="24"/>
          <w:szCs w:val="24"/>
          <w:lang w:val="uk-UA"/>
        </w:rPr>
      </w:pPr>
      <w:r w:rsidRPr="00D40DB8">
        <w:rPr>
          <w:rFonts w:ascii="Times New Roman" w:hAnsi="Times New Roman" w:cs="Times New Roman"/>
          <w:sz w:val="24"/>
          <w:szCs w:val="24"/>
          <w:lang w:val="uk-UA"/>
        </w:rPr>
        <w:t>копію паспорту (для фізичних осіб-підприємців);</w:t>
      </w:r>
    </w:p>
    <w:p w14:paraId="28392896" w14:textId="03BE2CDA" w:rsidR="00352A25" w:rsidRPr="00D40DB8" w:rsidRDefault="00352A25" w:rsidP="00352A25">
      <w:pPr>
        <w:widowControl w:val="0"/>
        <w:numPr>
          <w:ilvl w:val="0"/>
          <w:numId w:val="12"/>
        </w:numPr>
        <w:shd w:val="clear" w:color="auto" w:fill="FFFFFF"/>
        <w:tabs>
          <w:tab w:val="clear" w:pos="720"/>
          <w:tab w:val="num" w:pos="360"/>
          <w:tab w:val="left" w:pos="540"/>
        </w:tabs>
        <w:suppressAutoHyphens/>
        <w:spacing w:after="0" w:line="240" w:lineRule="auto"/>
        <w:ind w:left="360"/>
        <w:jc w:val="both"/>
        <w:rPr>
          <w:rFonts w:ascii="Times New Roman" w:hAnsi="Times New Roman" w:cs="Times New Roman"/>
          <w:sz w:val="24"/>
          <w:szCs w:val="24"/>
          <w:lang w:val="uk-UA"/>
        </w:rPr>
      </w:pPr>
      <w:r>
        <w:rPr>
          <w:rFonts w:ascii="Times New Roman" w:eastAsia="Arial" w:hAnsi="Times New Roman" w:cs="Times New Roman"/>
          <w:sz w:val="24"/>
          <w:szCs w:val="24"/>
          <w:lang w:val="uk-UA"/>
        </w:rPr>
        <w:t xml:space="preserve">завірені копії документів, які посвідчують якість товару (сертифікат відповідності та/або паспорт якості та/або посвідчення тощо). У випадку відсутності зазначених документів, надати </w:t>
      </w:r>
      <w:r w:rsidRPr="000348D4">
        <w:rPr>
          <w:rFonts w:ascii="Times New Roman" w:eastAsia="Arial" w:hAnsi="Times New Roman" w:cs="Times New Roman"/>
          <w:sz w:val="24"/>
          <w:szCs w:val="24"/>
          <w:u w:val="single"/>
          <w:lang w:val="uk-UA"/>
        </w:rPr>
        <w:t>лист-пояснення</w:t>
      </w:r>
      <w:r w:rsidRPr="00D40DB8">
        <w:rPr>
          <w:rFonts w:ascii="Times New Roman" w:hAnsi="Times New Roman" w:cs="Times New Roman"/>
          <w:sz w:val="24"/>
          <w:szCs w:val="24"/>
          <w:lang w:val="uk-UA"/>
        </w:rPr>
        <w:t>;</w:t>
      </w:r>
    </w:p>
    <w:p w14:paraId="33D6DA16" w14:textId="31CB50DB" w:rsidR="00352A25" w:rsidRPr="00B84BC1" w:rsidRDefault="00352A25" w:rsidP="00352A25">
      <w:pPr>
        <w:pStyle w:val="a7"/>
        <w:numPr>
          <w:ilvl w:val="0"/>
          <w:numId w:val="12"/>
        </w:numPr>
        <w:shd w:val="clear" w:color="auto" w:fill="FFFFFF"/>
        <w:tabs>
          <w:tab w:val="clear" w:pos="720"/>
          <w:tab w:val="left" w:pos="360"/>
        </w:tabs>
        <w:spacing w:before="0" w:beforeAutospacing="0" w:after="0" w:afterAutospacing="0"/>
        <w:ind w:left="360"/>
        <w:jc w:val="both"/>
        <w:rPr>
          <w:rFonts w:ascii="Times New Roman" w:hAnsi="Times New Roman" w:cs="Times New Roman"/>
        </w:rPr>
      </w:pPr>
      <w:r w:rsidRPr="00D40DB8">
        <w:rPr>
          <w:rFonts w:ascii="Times New Roman" w:hAnsi="Times New Roman" w:cs="Times New Roman"/>
          <w:lang w:val="uk-UA"/>
        </w:rPr>
        <w:t>заповнений проект</w:t>
      </w:r>
      <w:r w:rsidRPr="00D40DB8">
        <w:rPr>
          <w:rFonts w:ascii="Times New Roman" w:hAnsi="Times New Roman" w:cs="Times New Roman"/>
        </w:rPr>
        <w:t xml:space="preserve"> договору</w:t>
      </w:r>
      <w:r w:rsidRPr="00D40DB8">
        <w:rPr>
          <w:rFonts w:ascii="Times New Roman" w:hAnsi="Times New Roman" w:cs="Times New Roman"/>
          <w:lang w:val="uk-UA"/>
        </w:rPr>
        <w:t>, згідно Додатка 3 до Оголошення</w:t>
      </w:r>
      <w:r w:rsidRPr="00B84BC1">
        <w:rPr>
          <w:rFonts w:ascii="Times New Roman" w:hAnsi="Times New Roman" w:cs="Times New Roman"/>
          <w:lang w:val="uk-UA"/>
        </w:rPr>
        <w:t>.</w:t>
      </w:r>
    </w:p>
    <w:p w14:paraId="2CE81B1B" w14:textId="77777777" w:rsidR="00B84BC1" w:rsidRPr="00B84BC1" w:rsidRDefault="00B84BC1" w:rsidP="00BB3F93">
      <w:pPr>
        <w:jc w:val="both"/>
        <w:rPr>
          <w:rFonts w:ascii="Times New Roman" w:hAnsi="Times New Roman" w:cs="Times New Roman"/>
          <w:i/>
          <w:sz w:val="24"/>
          <w:szCs w:val="24"/>
        </w:rPr>
      </w:pPr>
    </w:p>
    <w:p w14:paraId="329EB691" w14:textId="49B35666" w:rsidR="00B84BC1" w:rsidRDefault="00B84BC1" w:rsidP="008C6916">
      <w:pPr>
        <w:ind w:firstLine="360"/>
        <w:jc w:val="both"/>
        <w:rPr>
          <w:rFonts w:ascii="Times New Roman" w:hAnsi="Times New Roman" w:cs="Times New Roman"/>
          <w:i/>
          <w:sz w:val="24"/>
          <w:szCs w:val="24"/>
        </w:rPr>
      </w:pPr>
      <w:proofErr w:type="spellStart"/>
      <w:r w:rsidRPr="00B84BC1">
        <w:rPr>
          <w:rFonts w:ascii="Times New Roman" w:hAnsi="Times New Roman" w:cs="Times New Roman"/>
          <w:i/>
          <w:sz w:val="24"/>
          <w:szCs w:val="24"/>
        </w:rPr>
        <w:t>Наведені</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вище</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документи</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повинні</w:t>
      </w:r>
      <w:proofErr w:type="spellEnd"/>
      <w:r w:rsidRPr="00B84BC1">
        <w:rPr>
          <w:rFonts w:ascii="Times New Roman" w:hAnsi="Times New Roman" w:cs="Times New Roman"/>
          <w:i/>
          <w:sz w:val="24"/>
          <w:szCs w:val="24"/>
        </w:rPr>
        <w:t xml:space="preserve"> бути </w:t>
      </w:r>
      <w:proofErr w:type="spellStart"/>
      <w:r w:rsidRPr="00B84BC1">
        <w:rPr>
          <w:rFonts w:ascii="Times New Roman" w:hAnsi="Times New Roman" w:cs="Times New Roman"/>
          <w:i/>
          <w:sz w:val="24"/>
          <w:szCs w:val="24"/>
        </w:rPr>
        <w:t>розміщені</w:t>
      </w:r>
      <w:proofErr w:type="spellEnd"/>
      <w:r w:rsidRPr="00B84BC1">
        <w:rPr>
          <w:rFonts w:ascii="Times New Roman" w:hAnsi="Times New Roman" w:cs="Times New Roman"/>
          <w:i/>
          <w:sz w:val="24"/>
          <w:szCs w:val="24"/>
        </w:rPr>
        <w:t xml:space="preserve"> на </w:t>
      </w:r>
      <w:proofErr w:type="spellStart"/>
      <w:r w:rsidRPr="00B84BC1">
        <w:rPr>
          <w:rFonts w:ascii="Times New Roman" w:hAnsi="Times New Roman" w:cs="Times New Roman"/>
          <w:i/>
          <w:sz w:val="24"/>
          <w:szCs w:val="24"/>
        </w:rPr>
        <w:t>електронному</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майданчику</w:t>
      </w:r>
      <w:proofErr w:type="spellEnd"/>
      <w:r w:rsidRPr="00B84BC1">
        <w:rPr>
          <w:rFonts w:ascii="Times New Roman" w:hAnsi="Times New Roman" w:cs="Times New Roman"/>
          <w:i/>
          <w:sz w:val="24"/>
          <w:szCs w:val="24"/>
        </w:rPr>
        <w:t xml:space="preserve"> не </w:t>
      </w:r>
      <w:proofErr w:type="spellStart"/>
      <w:r w:rsidRPr="00B84BC1">
        <w:rPr>
          <w:rFonts w:ascii="Times New Roman" w:hAnsi="Times New Roman" w:cs="Times New Roman"/>
          <w:i/>
          <w:sz w:val="24"/>
          <w:szCs w:val="24"/>
        </w:rPr>
        <w:t>пізніше</w:t>
      </w:r>
      <w:proofErr w:type="spellEnd"/>
      <w:r w:rsidRPr="00B84BC1">
        <w:rPr>
          <w:rFonts w:ascii="Times New Roman" w:hAnsi="Times New Roman" w:cs="Times New Roman"/>
          <w:i/>
          <w:sz w:val="24"/>
          <w:szCs w:val="24"/>
        </w:rPr>
        <w:t xml:space="preserve"> дня </w:t>
      </w:r>
      <w:proofErr w:type="spellStart"/>
      <w:r w:rsidRPr="00B84BC1">
        <w:rPr>
          <w:rFonts w:ascii="Times New Roman" w:hAnsi="Times New Roman" w:cs="Times New Roman"/>
          <w:i/>
          <w:sz w:val="24"/>
          <w:szCs w:val="24"/>
        </w:rPr>
        <w:t>завершення</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аукціону</w:t>
      </w:r>
      <w:proofErr w:type="spellEnd"/>
      <w:r w:rsidRPr="00B84BC1">
        <w:rPr>
          <w:rFonts w:ascii="Times New Roman" w:hAnsi="Times New Roman" w:cs="Times New Roman"/>
          <w:i/>
          <w:sz w:val="24"/>
          <w:szCs w:val="24"/>
        </w:rPr>
        <w:t xml:space="preserve">. Дана </w:t>
      </w:r>
      <w:proofErr w:type="spellStart"/>
      <w:r w:rsidRPr="00B84BC1">
        <w:rPr>
          <w:rFonts w:ascii="Times New Roman" w:hAnsi="Times New Roman" w:cs="Times New Roman"/>
          <w:i/>
          <w:sz w:val="24"/>
          <w:szCs w:val="24"/>
        </w:rPr>
        <w:t>вимога</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зумовлена</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обмеженим</w:t>
      </w:r>
      <w:proofErr w:type="spellEnd"/>
      <w:r w:rsidRPr="00B84BC1">
        <w:rPr>
          <w:rFonts w:ascii="Times New Roman" w:hAnsi="Times New Roman" w:cs="Times New Roman"/>
          <w:i/>
          <w:sz w:val="24"/>
          <w:szCs w:val="24"/>
        </w:rPr>
        <w:t xml:space="preserve"> часом для </w:t>
      </w:r>
      <w:proofErr w:type="spellStart"/>
      <w:r w:rsidRPr="00B84BC1">
        <w:rPr>
          <w:rFonts w:ascii="Times New Roman" w:hAnsi="Times New Roman" w:cs="Times New Roman"/>
          <w:i/>
          <w:sz w:val="24"/>
          <w:szCs w:val="24"/>
        </w:rPr>
        <w:t>оцінки</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документів</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Учасників</w:t>
      </w:r>
      <w:proofErr w:type="spellEnd"/>
      <w:r w:rsidRPr="00B84BC1">
        <w:rPr>
          <w:rFonts w:ascii="Times New Roman" w:hAnsi="Times New Roman" w:cs="Times New Roman"/>
          <w:i/>
          <w:sz w:val="24"/>
          <w:szCs w:val="24"/>
        </w:rPr>
        <w:t xml:space="preserve">. У </w:t>
      </w:r>
      <w:proofErr w:type="spellStart"/>
      <w:r w:rsidRPr="00B84BC1">
        <w:rPr>
          <w:rFonts w:ascii="Times New Roman" w:hAnsi="Times New Roman" w:cs="Times New Roman"/>
          <w:i/>
          <w:sz w:val="24"/>
          <w:szCs w:val="24"/>
        </w:rPr>
        <w:t>разі</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відсутності</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документів</w:t>
      </w:r>
      <w:proofErr w:type="spellEnd"/>
      <w:r w:rsidRPr="00B84BC1">
        <w:rPr>
          <w:rFonts w:ascii="Times New Roman" w:hAnsi="Times New Roman" w:cs="Times New Roman"/>
          <w:i/>
          <w:sz w:val="24"/>
          <w:szCs w:val="24"/>
        </w:rPr>
        <w:t xml:space="preserve"> на </w:t>
      </w:r>
      <w:proofErr w:type="spellStart"/>
      <w:r w:rsidRPr="00B84BC1">
        <w:rPr>
          <w:rFonts w:ascii="Times New Roman" w:hAnsi="Times New Roman" w:cs="Times New Roman"/>
          <w:i/>
          <w:sz w:val="24"/>
          <w:szCs w:val="24"/>
        </w:rPr>
        <w:t>майданчику</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Замовник</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може</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відхилити</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пропозицію</w:t>
      </w:r>
      <w:proofErr w:type="spellEnd"/>
      <w:r w:rsidRPr="00B84BC1">
        <w:rPr>
          <w:rFonts w:ascii="Times New Roman" w:hAnsi="Times New Roman" w:cs="Times New Roman"/>
          <w:i/>
          <w:sz w:val="24"/>
          <w:szCs w:val="24"/>
        </w:rPr>
        <w:t xml:space="preserve"> </w:t>
      </w:r>
      <w:proofErr w:type="spellStart"/>
      <w:r w:rsidRPr="00B84BC1">
        <w:rPr>
          <w:rFonts w:ascii="Times New Roman" w:hAnsi="Times New Roman" w:cs="Times New Roman"/>
          <w:i/>
          <w:sz w:val="24"/>
          <w:szCs w:val="24"/>
        </w:rPr>
        <w:t>Учасника</w:t>
      </w:r>
      <w:proofErr w:type="spellEnd"/>
      <w:r w:rsidRPr="00B84BC1">
        <w:rPr>
          <w:rFonts w:ascii="Times New Roman" w:hAnsi="Times New Roman" w:cs="Times New Roman"/>
          <w:i/>
          <w:sz w:val="24"/>
          <w:szCs w:val="24"/>
        </w:rPr>
        <w:t>.</w:t>
      </w:r>
      <w:bookmarkStart w:id="12" w:name="h.tyjcwt"/>
      <w:bookmarkEnd w:id="12"/>
    </w:p>
    <w:p w14:paraId="000653C9" w14:textId="77777777" w:rsidR="00352A25" w:rsidRPr="008C6916" w:rsidRDefault="00352A25" w:rsidP="008C6916">
      <w:pPr>
        <w:ind w:firstLine="360"/>
        <w:jc w:val="both"/>
        <w:rPr>
          <w:rFonts w:ascii="Times New Roman" w:hAnsi="Times New Roman" w:cs="Times New Roman"/>
          <w:i/>
          <w:sz w:val="24"/>
          <w:szCs w:val="24"/>
        </w:rPr>
      </w:pPr>
    </w:p>
    <w:p w14:paraId="0DCEB4C4" w14:textId="77777777" w:rsidR="00B84BC1" w:rsidRPr="00B84BC1" w:rsidRDefault="00B84BC1" w:rsidP="00B84BC1">
      <w:pPr>
        <w:widowControl w:val="0"/>
        <w:shd w:val="clear" w:color="auto" w:fill="FFFFFF"/>
        <w:tabs>
          <w:tab w:val="left" w:pos="284"/>
          <w:tab w:val="left" w:pos="851"/>
        </w:tabs>
        <w:suppressAutoHyphens/>
        <w:jc w:val="both"/>
        <w:rPr>
          <w:rFonts w:ascii="Times New Roman" w:hAnsi="Times New Roman" w:cs="Times New Roman"/>
          <w:sz w:val="24"/>
          <w:szCs w:val="24"/>
          <w:lang w:val="uk-UA"/>
        </w:rPr>
      </w:pPr>
      <w:r w:rsidRPr="00B84BC1">
        <w:rPr>
          <w:rFonts w:ascii="Times New Roman" w:hAnsi="Times New Roman" w:cs="Times New Roman"/>
          <w:sz w:val="24"/>
          <w:szCs w:val="24"/>
          <w:lang w:val="uk-UA"/>
        </w:rPr>
        <w:t>15. Інша інформація:</w:t>
      </w:r>
    </w:p>
    <w:p w14:paraId="4DF97FBF" w14:textId="77777777" w:rsidR="00B84BC1" w:rsidRPr="00B84BC1" w:rsidRDefault="00B84BC1" w:rsidP="00B84BC1">
      <w:pPr>
        <w:spacing w:after="20"/>
        <w:ind w:firstLine="360"/>
        <w:jc w:val="both"/>
        <w:rPr>
          <w:rFonts w:ascii="Times New Roman" w:hAnsi="Times New Roman" w:cs="Times New Roman"/>
          <w:sz w:val="24"/>
          <w:szCs w:val="24"/>
          <w:lang w:val="uk-UA"/>
        </w:rPr>
      </w:pPr>
      <w:r w:rsidRPr="00B84BC1">
        <w:rPr>
          <w:rFonts w:ascii="Times New Roman" w:hAnsi="Times New Roman" w:cs="Times New Roman"/>
          <w:sz w:val="24"/>
          <w:szCs w:val="24"/>
          <w:lang w:val="uk-UA"/>
        </w:rPr>
        <w:t xml:space="preserve">До ціни предмета закупівлі обов’язково включаються ПДВ (якщо він передбачений), податки і збори, що сплачуються або мають бути сплачені, витрати на страхування, транспортування, навантаження, розвантаження, сплату митних тарифів та усіх інших витрат, пов’язаних з виконанням зобов’язань Учасника процедури закупівлі по виконанню договору. </w:t>
      </w:r>
    </w:p>
    <w:p w14:paraId="77A6933B" w14:textId="77777777" w:rsidR="00B84BC1" w:rsidRPr="00B84BC1" w:rsidRDefault="00B84BC1" w:rsidP="00B84BC1">
      <w:pPr>
        <w:widowControl w:val="0"/>
        <w:tabs>
          <w:tab w:val="left" w:pos="150"/>
          <w:tab w:val="left" w:pos="284"/>
          <w:tab w:val="left" w:pos="851"/>
        </w:tabs>
        <w:suppressAutoHyphens/>
        <w:ind w:firstLine="360"/>
        <w:jc w:val="both"/>
        <w:rPr>
          <w:rFonts w:ascii="Times New Roman" w:hAnsi="Times New Roman" w:cs="Times New Roman"/>
          <w:sz w:val="24"/>
          <w:szCs w:val="24"/>
          <w:lang w:val="uk-UA"/>
        </w:rPr>
      </w:pPr>
      <w:r w:rsidRPr="00B84BC1">
        <w:rPr>
          <w:rFonts w:ascii="Times New Roman" w:hAnsi="Times New Roman" w:cs="Times New Roman"/>
          <w:sz w:val="24"/>
          <w:szCs w:val="24"/>
          <w:lang w:val="uk-UA"/>
        </w:rPr>
        <w:t>Загальна сума цінової пропозиції (стартова сума аукціону) не повинна перевищувати очікувану вартість предмета закупівлі Замовника.</w:t>
      </w:r>
    </w:p>
    <w:p w14:paraId="6F303B2A" w14:textId="572158C2" w:rsidR="00BB3F93" w:rsidRPr="00042810" w:rsidRDefault="00B84BC1" w:rsidP="00042810">
      <w:pPr>
        <w:ind w:right="-28" w:firstLine="360"/>
        <w:jc w:val="both"/>
        <w:rPr>
          <w:rFonts w:ascii="Times New Roman" w:hAnsi="Times New Roman" w:cs="Times New Roman"/>
          <w:sz w:val="24"/>
          <w:szCs w:val="24"/>
          <w:lang w:eastAsia="x-none"/>
        </w:rPr>
      </w:pPr>
      <w:r w:rsidRPr="00B84BC1">
        <w:rPr>
          <w:rFonts w:ascii="Times New Roman" w:hAnsi="Times New Roman" w:cs="Times New Roman"/>
          <w:sz w:val="24"/>
          <w:szCs w:val="24"/>
          <w:lang w:val="uk-UA"/>
        </w:rPr>
        <w:t xml:space="preserve">При підготовці цінових пропозицій учасникам необхідно враховувати вищезазначені вимоги та  вимоги  наведені  у  Додатках  </w:t>
      </w:r>
      <w:r w:rsidRPr="00B84BC1">
        <w:rPr>
          <w:rFonts w:ascii="Times New Roman" w:hAnsi="Times New Roman" w:cs="Times New Roman"/>
          <w:bCs/>
          <w:sz w:val="24"/>
          <w:szCs w:val="24"/>
          <w:lang w:val="uk-UA"/>
        </w:rPr>
        <w:t xml:space="preserve">1 - 3  до </w:t>
      </w:r>
      <w:r w:rsidRPr="00B84BC1">
        <w:rPr>
          <w:rFonts w:ascii="Times New Roman" w:hAnsi="Times New Roman" w:cs="Times New Roman"/>
          <w:sz w:val="24"/>
          <w:szCs w:val="24"/>
          <w:lang w:val="uk-UA"/>
        </w:rPr>
        <w:t>Оголошення  про</w:t>
      </w:r>
      <w:r w:rsidRPr="00B84BC1">
        <w:rPr>
          <w:rFonts w:ascii="Times New Roman" w:hAnsi="Times New Roman" w:cs="Times New Roman"/>
          <w:sz w:val="24"/>
          <w:szCs w:val="24"/>
          <w:lang w:eastAsia="x-none"/>
        </w:rPr>
        <w:t xml:space="preserve"> </w:t>
      </w:r>
      <w:r w:rsidRPr="00B84BC1">
        <w:rPr>
          <w:rFonts w:ascii="Times New Roman" w:hAnsi="Times New Roman" w:cs="Times New Roman"/>
          <w:sz w:val="24"/>
          <w:szCs w:val="24"/>
          <w:lang w:val="uk-UA" w:eastAsia="x-none"/>
        </w:rPr>
        <w:t xml:space="preserve"> </w:t>
      </w:r>
      <w:proofErr w:type="spellStart"/>
      <w:r w:rsidRPr="00B84BC1">
        <w:rPr>
          <w:rFonts w:ascii="Times New Roman" w:hAnsi="Times New Roman" w:cs="Times New Roman"/>
          <w:sz w:val="24"/>
          <w:szCs w:val="24"/>
          <w:lang w:eastAsia="x-none"/>
        </w:rPr>
        <w:t>проведення</w:t>
      </w:r>
      <w:proofErr w:type="spellEnd"/>
      <w:r w:rsidRPr="00B84BC1">
        <w:rPr>
          <w:rFonts w:ascii="Times New Roman" w:hAnsi="Times New Roman" w:cs="Times New Roman"/>
          <w:sz w:val="24"/>
          <w:szCs w:val="24"/>
          <w:lang w:val="uk-UA" w:eastAsia="x-none"/>
        </w:rPr>
        <w:t xml:space="preserve">   спрощеної </w:t>
      </w:r>
      <w:proofErr w:type="spellStart"/>
      <w:r w:rsidR="006909EC">
        <w:rPr>
          <w:rFonts w:ascii="Times New Roman" w:hAnsi="Times New Roman" w:cs="Times New Roman"/>
          <w:sz w:val="24"/>
          <w:szCs w:val="24"/>
          <w:lang w:eastAsia="x-none"/>
        </w:rPr>
        <w:t>закупівлі</w:t>
      </w:r>
      <w:proofErr w:type="spellEnd"/>
      <w:r w:rsidRPr="00B84BC1">
        <w:rPr>
          <w:rFonts w:ascii="Times New Roman" w:hAnsi="Times New Roman" w:cs="Times New Roman"/>
          <w:sz w:val="24"/>
          <w:szCs w:val="24"/>
          <w:lang w:val="uk-UA" w:eastAsia="x-none"/>
        </w:rPr>
        <w:t>:</w:t>
      </w:r>
      <w:r w:rsidRPr="00B84BC1">
        <w:rPr>
          <w:rFonts w:ascii="Times New Roman" w:hAnsi="Times New Roman" w:cs="Times New Roman"/>
          <w:sz w:val="24"/>
          <w:szCs w:val="24"/>
          <w:lang w:eastAsia="x-none"/>
        </w:rPr>
        <w:t xml:space="preserve"> </w:t>
      </w:r>
    </w:p>
    <w:p w14:paraId="24BB8A3F" w14:textId="77777777" w:rsidR="00352A25" w:rsidRDefault="00352A25" w:rsidP="00B84BC1">
      <w:pPr>
        <w:ind w:right="-28"/>
        <w:rPr>
          <w:rFonts w:ascii="Times New Roman" w:hAnsi="Times New Roman" w:cs="Times New Roman"/>
          <w:b/>
          <w:sz w:val="24"/>
          <w:szCs w:val="24"/>
          <w:lang w:val="uk-UA"/>
        </w:rPr>
      </w:pPr>
    </w:p>
    <w:p w14:paraId="4689C024" w14:textId="5FE9BB19" w:rsidR="00B84BC1" w:rsidRPr="00B84BC1" w:rsidRDefault="00B84BC1" w:rsidP="00B84BC1">
      <w:pPr>
        <w:ind w:right="-28"/>
        <w:rPr>
          <w:rFonts w:ascii="Times New Roman" w:hAnsi="Times New Roman" w:cs="Times New Roman"/>
          <w:b/>
          <w:sz w:val="24"/>
          <w:szCs w:val="24"/>
          <w:lang w:val="uk-UA"/>
        </w:rPr>
      </w:pPr>
      <w:r w:rsidRPr="00B84BC1">
        <w:rPr>
          <w:rFonts w:ascii="Times New Roman" w:hAnsi="Times New Roman" w:cs="Times New Roman"/>
          <w:b/>
          <w:sz w:val="24"/>
          <w:szCs w:val="24"/>
          <w:lang w:val="uk-UA"/>
        </w:rPr>
        <w:t>Додаток  1 – Форма «Цінова пропозиція»</w:t>
      </w:r>
    </w:p>
    <w:p w14:paraId="2D9D0F8D" w14:textId="3B1F3126" w:rsidR="00B84BC1" w:rsidRPr="00B84BC1" w:rsidRDefault="00B84BC1" w:rsidP="00B84BC1">
      <w:pPr>
        <w:jc w:val="both"/>
        <w:rPr>
          <w:rFonts w:ascii="Times New Roman" w:hAnsi="Times New Roman" w:cs="Times New Roman"/>
          <w:b/>
          <w:sz w:val="24"/>
          <w:szCs w:val="24"/>
          <w:shd w:val="clear" w:color="auto" w:fill="E0E6EB"/>
          <w:lang w:val="uk-UA"/>
        </w:rPr>
      </w:pPr>
      <w:r w:rsidRPr="00B84BC1">
        <w:rPr>
          <w:rFonts w:ascii="Times New Roman" w:hAnsi="Times New Roman" w:cs="Times New Roman"/>
          <w:b/>
          <w:sz w:val="24"/>
          <w:szCs w:val="24"/>
          <w:lang w:val="uk-UA"/>
        </w:rPr>
        <w:t xml:space="preserve">Додаток  2 – </w:t>
      </w:r>
      <w:r w:rsidR="007B0EA2">
        <w:rPr>
          <w:rFonts w:ascii="Times New Roman" w:hAnsi="Times New Roman" w:cs="Times New Roman"/>
          <w:b/>
          <w:sz w:val="24"/>
          <w:szCs w:val="24"/>
          <w:lang w:val="uk-UA"/>
        </w:rPr>
        <w:t>Т</w:t>
      </w:r>
      <w:r w:rsidRPr="00B84BC1">
        <w:rPr>
          <w:rFonts w:ascii="Times New Roman" w:hAnsi="Times New Roman" w:cs="Times New Roman"/>
          <w:b/>
          <w:sz w:val="24"/>
          <w:szCs w:val="24"/>
          <w:lang w:val="uk-UA"/>
        </w:rPr>
        <w:t>ехнічні вимоги до предмета закупівлі</w:t>
      </w:r>
    </w:p>
    <w:p w14:paraId="7D6A7254" w14:textId="77777777" w:rsidR="00B84BC1" w:rsidRPr="00B84BC1" w:rsidRDefault="00B84BC1" w:rsidP="00B84BC1">
      <w:pPr>
        <w:jc w:val="both"/>
        <w:rPr>
          <w:rFonts w:ascii="Times New Roman" w:hAnsi="Times New Roman" w:cs="Times New Roman"/>
          <w:b/>
          <w:sz w:val="24"/>
          <w:szCs w:val="24"/>
          <w:lang w:val="uk-UA"/>
        </w:rPr>
      </w:pPr>
      <w:r w:rsidRPr="00B84BC1">
        <w:rPr>
          <w:rFonts w:ascii="Times New Roman" w:hAnsi="Times New Roman" w:cs="Times New Roman"/>
          <w:b/>
          <w:sz w:val="24"/>
          <w:szCs w:val="24"/>
          <w:lang w:val="uk-UA"/>
        </w:rPr>
        <w:t>Додаток  3 – Проект Д</w:t>
      </w:r>
      <w:r w:rsidRPr="006909EC">
        <w:rPr>
          <w:rFonts w:ascii="Times New Roman" w:hAnsi="Times New Roman" w:cs="Times New Roman"/>
          <w:b/>
          <w:sz w:val="24"/>
          <w:szCs w:val="24"/>
          <w:lang w:val="uk-UA"/>
        </w:rPr>
        <w:t>оговору</w:t>
      </w:r>
    </w:p>
    <w:p w14:paraId="3B1F038C" w14:textId="77777777" w:rsidR="00B84BC1" w:rsidRPr="00B84BC1" w:rsidRDefault="00B84BC1" w:rsidP="00B84BC1">
      <w:pPr>
        <w:pStyle w:val="a7"/>
        <w:spacing w:before="0" w:beforeAutospacing="0" w:after="0" w:afterAutospacing="0"/>
        <w:jc w:val="both"/>
        <w:rPr>
          <w:rFonts w:ascii="Times New Roman" w:hAnsi="Times New Roman" w:cs="Times New Roman"/>
          <w:i/>
          <w:lang w:val="uk-UA"/>
        </w:rPr>
      </w:pPr>
    </w:p>
    <w:p w14:paraId="6FC5D5CE" w14:textId="77777777" w:rsidR="00352A25" w:rsidRPr="00B84BC1" w:rsidRDefault="00352A25" w:rsidP="00352A25">
      <w:pPr>
        <w:pStyle w:val="a7"/>
        <w:spacing w:before="0" w:beforeAutospacing="0" w:after="0" w:afterAutospacing="0"/>
        <w:ind w:firstLine="708"/>
        <w:jc w:val="both"/>
        <w:rPr>
          <w:rFonts w:ascii="Times New Roman" w:hAnsi="Times New Roman" w:cs="Times New Roman"/>
          <w:i/>
          <w:lang w:val="uk-UA"/>
        </w:rPr>
      </w:pPr>
      <w:r w:rsidRPr="007979E8">
        <w:rPr>
          <w:rFonts w:ascii="Times New Roman" w:hAnsi="Times New Roman" w:cs="Times New Roman"/>
          <w:i/>
          <w:color w:val="333333"/>
          <w:shd w:val="clear" w:color="auto" w:fill="FFFFFF"/>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13A83AB9" w14:textId="77777777" w:rsidR="00352A25" w:rsidRDefault="00352A25" w:rsidP="00352A25">
      <w:pPr>
        <w:pStyle w:val="a7"/>
        <w:spacing w:before="0" w:beforeAutospacing="0" w:after="0" w:afterAutospacing="0"/>
        <w:jc w:val="both"/>
        <w:rPr>
          <w:rFonts w:ascii="Times New Roman" w:hAnsi="Times New Roman" w:cs="Times New Roman"/>
          <w:i/>
          <w:lang w:val="uk-UA"/>
        </w:rPr>
      </w:pPr>
    </w:p>
    <w:p w14:paraId="37E17A7D" w14:textId="77777777" w:rsidR="00352A25" w:rsidRPr="00B84BC1" w:rsidRDefault="00352A25" w:rsidP="00352A25">
      <w:pPr>
        <w:pStyle w:val="a7"/>
        <w:spacing w:before="0" w:beforeAutospacing="0" w:after="0" w:afterAutospacing="0"/>
        <w:jc w:val="both"/>
        <w:rPr>
          <w:rFonts w:ascii="Times New Roman" w:hAnsi="Times New Roman" w:cs="Times New Roman"/>
          <w:i/>
          <w:lang w:val="uk-UA"/>
        </w:rPr>
      </w:pPr>
    </w:p>
    <w:p w14:paraId="6024D87D" w14:textId="77777777" w:rsidR="00352A25" w:rsidRPr="00B84BC1" w:rsidRDefault="00352A25" w:rsidP="00352A25">
      <w:pPr>
        <w:pStyle w:val="a7"/>
        <w:spacing w:before="0" w:beforeAutospacing="0" w:after="0" w:afterAutospacing="0"/>
        <w:ind w:firstLine="709"/>
        <w:jc w:val="both"/>
        <w:rPr>
          <w:rFonts w:ascii="Times New Roman" w:hAnsi="Times New Roman" w:cs="Times New Roman"/>
          <w:i/>
          <w:lang w:val="uk-UA"/>
        </w:rPr>
      </w:pPr>
      <w:r w:rsidRPr="00B84BC1">
        <w:rPr>
          <w:rFonts w:ascii="Times New Roman" w:hAnsi="Times New Roman" w:cs="Times New Roman"/>
          <w:i/>
          <w:lang w:val="uk-UA"/>
        </w:rPr>
        <w:t>Відсутність або невідповідність у складі пропозиції документів</w:t>
      </w:r>
      <w:r>
        <w:rPr>
          <w:rFonts w:ascii="Times New Roman" w:hAnsi="Times New Roman" w:cs="Times New Roman"/>
          <w:i/>
          <w:lang w:val="uk-UA"/>
        </w:rPr>
        <w:t>, що вимагаються,</w:t>
      </w:r>
      <w:r w:rsidRPr="00B84BC1">
        <w:rPr>
          <w:rFonts w:ascii="Times New Roman" w:hAnsi="Times New Roman" w:cs="Times New Roman"/>
          <w:i/>
          <w:lang w:val="uk-UA"/>
        </w:rPr>
        <w:t xml:space="preserve"> має бути обґрунтовано </w:t>
      </w:r>
      <w:r w:rsidRPr="00D40DB8">
        <w:rPr>
          <w:rFonts w:ascii="Times New Roman" w:hAnsi="Times New Roman" w:cs="Times New Roman"/>
          <w:i/>
          <w:u w:val="single"/>
          <w:lang w:val="uk-UA"/>
        </w:rPr>
        <w:t>листом у довільній формі</w:t>
      </w:r>
      <w:r w:rsidRPr="00B84BC1">
        <w:rPr>
          <w:rFonts w:ascii="Times New Roman" w:hAnsi="Times New Roman" w:cs="Times New Roman"/>
          <w:i/>
          <w:lang w:val="uk-UA"/>
        </w:rPr>
        <w:t xml:space="preserve">. </w:t>
      </w:r>
      <w:r w:rsidRPr="00B84BC1">
        <w:rPr>
          <w:rFonts w:ascii="Times New Roman" w:hAnsi="Times New Roman" w:cs="Times New Roman"/>
          <w:i/>
        </w:rPr>
        <w:t xml:space="preserve">В </w:t>
      </w:r>
      <w:proofErr w:type="spellStart"/>
      <w:r w:rsidRPr="00B84BC1">
        <w:rPr>
          <w:rFonts w:ascii="Times New Roman" w:hAnsi="Times New Roman" w:cs="Times New Roman"/>
          <w:i/>
        </w:rPr>
        <w:t>іншому</w:t>
      </w:r>
      <w:proofErr w:type="spellEnd"/>
      <w:r w:rsidRPr="00B84BC1">
        <w:rPr>
          <w:rFonts w:ascii="Times New Roman" w:hAnsi="Times New Roman" w:cs="Times New Roman"/>
          <w:i/>
        </w:rPr>
        <w:t xml:space="preserve"> </w:t>
      </w:r>
      <w:proofErr w:type="spellStart"/>
      <w:r w:rsidRPr="00B84BC1">
        <w:rPr>
          <w:rFonts w:ascii="Times New Roman" w:hAnsi="Times New Roman" w:cs="Times New Roman"/>
          <w:i/>
        </w:rPr>
        <w:t>випадку</w:t>
      </w:r>
      <w:proofErr w:type="spellEnd"/>
      <w:r w:rsidRPr="00B84BC1">
        <w:rPr>
          <w:rFonts w:ascii="Times New Roman" w:hAnsi="Times New Roman" w:cs="Times New Roman"/>
          <w:i/>
        </w:rPr>
        <w:t xml:space="preserve"> </w:t>
      </w:r>
      <w:proofErr w:type="spellStart"/>
      <w:r w:rsidRPr="00B84BC1">
        <w:rPr>
          <w:rFonts w:ascii="Times New Roman" w:hAnsi="Times New Roman" w:cs="Times New Roman"/>
          <w:i/>
        </w:rPr>
        <w:t>таку</w:t>
      </w:r>
      <w:proofErr w:type="spellEnd"/>
      <w:r w:rsidRPr="00B84BC1">
        <w:rPr>
          <w:rFonts w:ascii="Times New Roman" w:hAnsi="Times New Roman" w:cs="Times New Roman"/>
          <w:i/>
        </w:rPr>
        <w:t xml:space="preserve"> </w:t>
      </w:r>
      <w:proofErr w:type="spellStart"/>
      <w:r w:rsidRPr="00B84BC1">
        <w:rPr>
          <w:rFonts w:ascii="Times New Roman" w:hAnsi="Times New Roman" w:cs="Times New Roman"/>
          <w:i/>
        </w:rPr>
        <w:t>пропозицію</w:t>
      </w:r>
      <w:proofErr w:type="spellEnd"/>
      <w:r w:rsidRPr="00B84BC1">
        <w:rPr>
          <w:rFonts w:ascii="Times New Roman" w:hAnsi="Times New Roman" w:cs="Times New Roman"/>
          <w:i/>
        </w:rPr>
        <w:t xml:space="preserve"> буде </w:t>
      </w:r>
      <w:proofErr w:type="spellStart"/>
      <w:r w:rsidRPr="00B84BC1">
        <w:rPr>
          <w:rFonts w:ascii="Times New Roman" w:hAnsi="Times New Roman" w:cs="Times New Roman"/>
          <w:i/>
        </w:rPr>
        <w:t>відхилено</w:t>
      </w:r>
      <w:proofErr w:type="spellEnd"/>
      <w:r w:rsidRPr="00B84BC1">
        <w:rPr>
          <w:rFonts w:ascii="Times New Roman" w:hAnsi="Times New Roman" w:cs="Times New Roman"/>
          <w:i/>
        </w:rPr>
        <w:t xml:space="preserve">, як </w:t>
      </w:r>
      <w:proofErr w:type="spellStart"/>
      <w:r w:rsidRPr="00B84BC1">
        <w:rPr>
          <w:rFonts w:ascii="Times New Roman" w:hAnsi="Times New Roman" w:cs="Times New Roman"/>
          <w:i/>
        </w:rPr>
        <w:t>таку</w:t>
      </w:r>
      <w:proofErr w:type="spellEnd"/>
      <w:r w:rsidRPr="00B84BC1">
        <w:rPr>
          <w:rFonts w:ascii="Times New Roman" w:hAnsi="Times New Roman" w:cs="Times New Roman"/>
          <w:i/>
        </w:rPr>
        <w:t xml:space="preserve">, </w:t>
      </w:r>
      <w:proofErr w:type="spellStart"/>
      <w:r w:rsidRPr="00B84BC1">
        <w:rPr>
          <w:rFonts w:ascii="Times New Roman" w:hAnsi="Times New Roman" w:cs="Times New Roman"/>
          <w:i/>
        </w:rPr>
        <w:t>що</w:t>
      </w:r>
      <w:proofErr w:type="spellEnd"/>
      <w:r w:rsidRPr="00B84BC1">
        <w:rPr>
          <w:rFonts w:ascii="Times New Roman" w:hAnsi="Times New Roman" w:cs="Times New Roman"/>
          <w:i/>
        </w:rPr>
        <w:t xml:space="preserve"> не </w:t>
      </w:r>
      <w:proofErr w:type="spellStart"/>
      <w:r w:rsidRPr="00B84BC1">
        <w:rPr>
          <w:rFonts w:ascii="Times New Roman" w:hAnsi="Times New Roman" w:cs="Times New Roman"/>
          <w:i/>
        </w:rPr>
        <w:t>відповідає</w:t>
      </w:r>
      <w:proofErr w:type="spellEnd"/>
      <w:r w:rsidRPr="00B84BC1">
        <w:rPr>
          <w:rFonts w:ascii="Times New Roman" w:hAnsi="Times New Roman" w:cs="Times New Roman"/>
          <w:i/>
        </w:rPr>
        <w:t xml:space="preserve"> </w:t>
      </w:r>
      <w:proofErr w:type="spellStart"/>
      <w:r w:rsidRPr="00B84BC1">
        <w:rPr>
          <w:rFonts w:ascii="Times New Roman" w:hAnsi="Times New Roman" w:cs="Times New Roman"/>
          <w:i/>
        </w:rPr>
        <w:t>вимогам</w:t>
      </w:r>
      <w:proofErr w:type="spellEnd"/>
      <w:r w:rsidRPr="00B84BC1">
        <w:rPr>
          <w:rFonts w:ascii="Times New Roman" w:hAnsi="Times New Roman" w:cs="Times New Roman"/>
          <w:i/>
        </w:rPr>
        <w:t xml:space="preserve"> </w:t>
      </w:r>
      <w:proofErr w:type="spellStart"/>
      <w:r w:rsidRPr="00B84BC1">
        <w:rPr>
          <w:rFonts w:ascii="Times New Roman" w:hAnsi="Times New Roman" w:cs="Times New Roman"/>
          <w:i/>
        </w:rPr>
        <w:t>замовника</w:t>
      </w:r>
      <w:proofErr w:type="spellEnd"/>
      <w:r w:rsidRPr="00B84BC1">
        <w:rPr>
          <w:rFonts w:ascii="Times New Roman" w:hAnsi="Times New Roman" w:cs="Times New Roman"/>
          <w:i/>
        </w:rPr>
        <w:t>.</w:t>
      </w:r>
    </w:p>
    <w:p w14:paraId="00920D67" w14:textId="77777777" w:rsidR="00352A25" w:rsidRDefault="00352A25" w:rsidP="00352A25">
      <w:pPr>
        <w:rPr>
          <w:lang w:val="uk-UA"/>
        </w:rPr>
      </w:pPr>
    </w:p>
    <w:p w14:paraId="7E18E1A9" w14:textId="77777777" w:rsidR="00352A25" w:rsidRDefault="00352A25" w:rsidP="00352A25">
      <w:pPr>
        <w:rPr>
          <w:lang w:val="uk-UA"/>
        </w:rPr>
      </w:pPr>
    </w:p>
    <w:p w14:paraId="77218B1C" w14:textId="77777777" w:rsidR="006E67FF" w:rsidRPr="00B84BC1" w:rsidRDefault="006E67FF" w:rsidP="00B84BC1">
      <w:pPr>
        <w:pStyle w:val="a7"/>
        <w:spacing w:before="0" w:beforeAutospacing="0" w:after="0" w:afterAutospacing="0"/>
        <w:ind w:firstLine="709"/>
        <w:jc w:val="both"/>
        <w:rPr>
          <w:rFonts w:ascii="Times New Roman" w:hAnsi="Times New Roman" w:cs="Times New Roman"/>
          <w:i/>
          <w:lang w:val="uk-UA"/>
        </w:rPr>
      </w:pPr>
    </w:p>
    <w:tbl>
      <w:tblPr>
        <w:tblW w:w="9844" w:type="dxa"/>
        <w:tblLayout w:type="fixed"/>
        <w:tblLook w:val="04A0" w:firstRow="1" w:lastRow="0" w:firstColumn="1" w:lastColumn="0" w:noHBand="0" w:noVBand="1"/>
      </w:tblPr>
      <w:tblGrid>
        <w:gridCol w:w="3664"/>
        <w:gridCol w:w="3285"/>
        <w:gridCol w:w="2895"/>
      </w:tblGrid>
      <w:tr w:rsidR="00063EF7" w:rsidRPr="006B2871" w14:paraId="7059E23A" w14:textId="77777777" w:rsidTr="00AB1399">
        <w:trPr>
          <w:trHeight w:val="131"/>
        </w:trPr>
        <w:tc>
          <w:tcPr>
            <w:tcW w:w="3664" w:type="dxa"/>
          </w:tcPr>
          <w:p w14:paraId="16603985" w14:textId="77777777" w:rsidR="00063EF7" w:rsidRPr="00F54F47" w:rsidRDefault="00063EF7" w:rsidP="00AB1399">
            <w:pPr>
              <w:tabs>
                <w:tab w:val="left" w:pos="1440"/>
              </w:tabs>
              <w:spacing w:after="0" w:line="240" w:lineRule="auto"/>
              <w:ind w:firstLine="3"/>
              <w:rPr>
                <w:rFonts w:ascii="Times New Roman" w:hAnsi="Times New Roman"/>
                <w:b/>
                <w:sz w:val="24"/>
                <w:szCs w:val="24"/>
                <w:lang w:val="uk-UA"/>
              </w:rPr>
            </w:pPr>
            <w:r w:rsidRPr="00F54F47">
              <w:rPr>
                <w:rFonts w:ascii="Times New Roman" w:hAnsi="Times New Roman"/>
                <w:b/>
                <w:sz w:val="24"/>
                <w:szCs w:val="24"/>
                <w:lang w:val="uk-UA"/>
              </w:rPr>
              <w:t>Уповноважена особа</w:t>
            </w:r>
          </w:p>
          <w:p w14:paraId="048B4EDB" w14:textId="7FCB3044" w:rsidR="00063EF7" w:rsidRPr="00F54F47" w:rsidRDefault="00063EF7" w:rsidP="00AB1399">
            <w:pPr>
              <w:shd w:val="clear" w:color="auto" w:fill="FFFFFF"/>
              <w:spacing w:after="0" w:line="240" w:lineRule="auto"/>
              <w:ind w:firstLine="3"/>
              <w:rPr>
                <w:rFonts w:ascii="Times New Roman" w:hAnsi="Times New Roman"/>
                <w:i/>
                <w:spacing w:val="-4"/>
                <w:sz w:val="24"/>
                <w:szCs w:val="24"/>
                <w:lang w:val="uk-UA"/>
              </w:rPr>
            </w:pPr>
            <w:r w:rsidRPr="00723343">
              <w:rPr>
                <w:rFonts w:ascii="Times New Roman" w:eastAsia="Times New Roman" w:hAnsi="Times New Roman" w:cs="Times New Roman"/>
                <w:b/>
                <w:color w:val="000000"/>
                <w:sz w:val="24"/>
                <w:szCs w:val="24"/>
                <w:u w:val="single"/>
                <w:lang w:eastAsia="ru-RU"/>
              </w:rPr>
              <w:t>ДУ</w:t>
            </w:r>
            <w:r w:rsidRPr="00723343">
              <w:rPr>
                <w:rFonts w:ascii="Times New Roman" w:eastAsia="Times New Roman" w:hAnsi="Times New Roman" w:cs="Times New Roman"/>
                <w:b/>
                <w:color w:val="000000"/>
                <w:sz w:val="24"/>
                <w:szCs w:val="24"/>
                <w:u w:val="single"/>
                <w:lang w:val="uk-UA" w:eastAsia="ru-RU"/>
              </w:rPr>
              <w:t xml:space="preserve"> «Т</w:t>
            </w:r>
            <w:r w:rsidRPr="00723343">
              <w:rPr>
                <w:rFonts w:ascii="Times New Roman" w:eastAsia="Times New Roman" w:hAnsi="Times New Roman" w:cs="Times New Roman"/>
                <w:b/>
                <w:color w:val="000000"/>
                <w:sz w:val="24"/>
                <w:szCs w:val="24"/>
                <w:u w:val="single"/>
                <w:lang w:eastAsia="ru-RU"/>
              </w:rPr>
              <w:t>МО</w:t>
            </w:r>
            <w:r w:rsidRPr="00723343">
              <w:rPr>
                <w:rFonts w:ascii="Times New Roman" w:eastAsia="Times New Roman" w:hAnsi="Times New Roman" w:cs="Times New Roman"/>
                <w:b/>
                <w:color w:val="000000"/>
                <w:sz w:val="24"/>
                <w:szCs w:val="24"/>
                <w:u w:val="single"/>
                <w:lang w:val="uk-UA" w:eastAsia="ru-RU"/>
              </w:rPr>
              <w:t xml:space="preserve"> МВС України по Чернігівській області»</w:t>
            </w:r>
            <w:r w:rsidR="00A91840">
              <w:rPr>
                <w:rFonts w:ascii="Times New Roman" w:hAnsi="Times New Roman"/>
                <w:i/>
                <w:spacing w:val="-4"/>
                <w:sz w:val="24"/>
                <w:szCs w:val="24"/>
                <w:lang w:val="uk-UA"/>
              </w:rPr>
              <w:t xml:space="preserve"> </w:t>
            </w:r>
          </w:p>
        </w:tc>
        <w:tc>
          <w:tcPr>
            <w:tcW w:w="3285" w:type="dxa"/>
            <w:vAlign w:val="center"/>
          </w:tcPr>
          <w:p w14:paraId="6F5CC920" w14:textId="65B48259" w:rsidR="00063EF7" w:rsidRDefault="00063EF7" w:rsidP="00AB1399">
            <w:pPr>
              <w:tabs>
                <w:tab w:val="left" w:pos="1440"/>
              </w:tabs>
              <w:spacing w:after="0" w:line="240" w:lineRule="auto"/>
              <w:jc w:val="center"/>
              <w:rPr>
                <w:rFonts w:ascii="Times New Roman" w:hAnsi="Times New Roman"/>
                <w:sz w:val="16"/>
                <w:szCs w:val="16"/>
                <w:lang w:val="uk-UA"/>
              </w:rPr>
            </w:pPr>
          </w:p>
          <w:p w14:paraId="58F97F00" w14:textId="768A07B3" w:rsidR="00042810" w:rsidRDefault="00042810" w:rsidP="00AB1399">
            <w:pPr>
              <w:tabs>
                <w:tab w:val="left" w:pos="1440"/>
              </w:tabs>
              <w:spacing w:after="0" w:line="240" w:lineRule="auto"/>
              <w:jc w:val="center"/>
              <w:rPr>
                <w:rFonts w:ascii="Times New Roman" w:hAnsi="Times New Roman"/>
                <w:sz w:val="16"/>
                <w:szCs w:val="16"/>
                <w:lang w:val="uk-UA"/>
              </w:rPr>
            </w:pPr>
          </w:p>
          <w:p w14:paraId="28566307" w14:textId="77777777" w:rsidR="00042810" w:rsidRPr="00F54F47" w:rsidRDefault="00042810" w:rsidP="00AB1399">
            <w:pPr>
              <w:tabs>
                <w:tab w:val="left" w:pos="1440"/>
              </w:tabs>
              <w:spacing w:after="0" w:line="240" w:lineRule="auto"/>
              <w:jc w:val="center"/>
              <w:rPr>
                <w:rFonts w:ascii="Times New Roman" w:hAnsi="Times New Roman"/>
                <w:sz w:val="16"/>
                <w:szCs w:val="16"/>
                <w:lang w:val="uk-UA"/>
              </w:rPr>
            </w:pPr>
          </w:p>
          <w:p w14:paraId="559CB8D9" w14:textId="77777777" w:rsidR="00063EF7" w:rsidRPr="00F54F47" w:rsidRDefault="00063EF7" w:rsidP="00AB1399">
            <w:pPr>
              <w:tabs>
                <w:tab w:val="left" w:pos="1440"/>
              </w:tabs>
              <w:spacing w:after="0" w:line="240" w:lineRule="auto"/>
              <w:jc w:val="center"/>
              <w:rPr>
                <w:rFonts w:ascii="Times New Roman" w:hAnsi="Times New Roman"/>
                <w:sz w:val="16"/>
                <w:szCs w:val="16"/>
                <w:u w:val="single"/>
                <w:lang w:val="uk-UA"/>
              </w:rPr>
            </w:pPr>
            <w:r w:rsidRPr="00F54F47">
              <w:rPr>
                <w:rFonts w:ascii="Times New Roman" w:hAnsi="Times New Roman"/>
                <w:sz w:val="16"/>
                <w:szCs w:val="16"/>
                <w:u w:val="single"/>
                <w:lang w:val="uk-UA"/>
              </w:rPr>
              <w:t>________________</w:t>
            </w:r>
          </w:p>
          <w:p w14:paraId="786C5025" w14:textId="77777777" w:rsidR="00063EF7" w:rsidRPr="00F54F47" w:rsidRDefault="00063EF7" w:rsidP="00AB1399">
            <w:pPr>
              <w:tabs>
                <w:tab w:val="left" w:pos="1440"/>
              </w:tabs>
              <w:spacing w:after="0" w:line="240" w:lineRule="auto"/>
              <w:jc w:val="center"/>
              <w:rPr>
                <w:rFonts w:ascii="Times New Roman" w:hAnsi="Times New Roman"/>
                <w:sz w:val="24"/>
                <w:szCs w:val="24"/>
                <w:lang w:val="uk-UA"/>
              </w:rPr>
            </w:pPr>
            <w:r>
              <w:rPr>
                <w:rFonts w:ascii="Times New Roman" w:hAnsi="Times New Roman"/>
                <w:sz w:val="16"/>
                <w:szCs w:val="16"/>
                <w:lang w:val="uk-UA"/>
              </w:rPr>
              <w:t>підпис</w:t>
            </w:r>
          </w:p>
        </w:tc>
        <w:tc>
          <w:tcPr>
            <w:tcW w:w="2895" w:type="dxa"/>
            <w:vAlign w:val="center"/>
          </w:tcPr>
          <w:p w14:paraId="6E4B8A2F" w14:textId="77777777" w:rsidR="00063EF7" w:rsidRPr="00F54F47" w:rsidRDefault="00063EF7" w:rsidP="00AB1399">
            <w:pPr>
              <w:tabs>
                <w:tab w:val="left" w:pos="1440"/>
              </w:tabs>
              <w:spacing w:after="0" w:line="240" w:lineRule="auto"/>
              <w:jc w:val="center"/>
              <w:rPr>
                <w:rFonts w:ascii="Times New Roman" w:hAnsi="Times New Roman"/>
                <w:b/>
                <w:i/>
                <w:iCs/>
                <w:sz w:val="24"/>
                <w:szCs w:val="24"/>
                <w:lang w:val="uk-UA"/>
              </w:rPr>
            </w:pPr>
          </w:p>
          <w:p w14:paraId="630118E5" w14:textId="2E72D741" w:rsidR="00063EF7" w:rsidRPr="00F54F47" w:rsidRDefault="00063EF7" w:rsidP="00AB1399">
            <w:pPr>
              <w:tabs>
                <w:tab w:val="left" w:pos="1440"/>
              </w:tabs>
              <w:spacing w:after="0" w:line="240" w:lineRule="auto"/>
              <w:jc w:val="center"/>
              <w:rPr>
                <w:rFonts w:ascii="Times New Roman" w:hAnsi="Times New Roman"/>
                <w:b/>
                <w:bCs/>
                <w:sz w:val="24"/>
                <w:szCs w:val="24"/>
                <w:u w:val="single"/>
                <w:lang w:val="uk-UA"/>
              </w:rPr>
            </w:pPr>
            <w:r w:rsidRPr="00F54F47">
              <w:rPr>
                <w:rFonts w:ascii="Times New Roman" w:hAnsi="Times New Roman"/>
                <w:b/>
                <w:bCs/>
                <w:sz w:val="24"/>
                <w:szCs w:val="24"/>
                <w:u w:val="single"/>
                <w:lang w:val="uk-UA"/>
              </w:rPr>
              <w:t xml:space="preserve">Алла </w:t>
            </w:r>
            <w:r w:rsidR="00042810">
              <w:rPr>
                <w:rFonts w:ascii="Times New Roman" w:hAnsi="Times New Roman"/>
                <w:b/>
                <w:bCs/>
                <w:sz w:val="24"/>
                <w:szCs w:val="24"/>
                <w:u w:val="single"/>
                <w:lang w:val="uk-UA"/>
              </w:rPr>
              <w:t>ПАРХОМЕНКО</w:t>
            </w:r>
          </w:p>
          <w:p w14:paraId="3C24F1B8" w14:textId="3F9306E2" w:rsidR="00063EF7" w:rsidRPr="000E48C8" w:rsidRDefault="00063EF7" w:rsidP="00AB1399">
            <w:pPr>
              <w:tabs>
                <w:tab w:val="left" w:pos="1440"/>
              </w:tabs>
              <w:spacing w:after="0" w:line="240" w:lineRule="auto"/>
              <w:jc w:val="center"/>
              <w:rPr>
                <w:rFonts w:ascii="Times New Roman" w:hAnsi="Times New Roman"/>
                <w:sz w:val="24"/>
                <w:szCs w:val="24"/>
                <w:lang w:val="uk-UA"/>
              </w:rPr>
            </w:pPr>
          </w:p>
        </w:tc>
      </w:tr>
    </w:tbl>
    <w:p w14:paraId="2068B65B" w14:textId="77777777" w:rsidR="00352A25" w:rsidRDefault="00352A25" w:rsidP="007B0EA2">
      <w:pPr>
        <w:pStyle w:val="HTML0"/>
        <w:shd w:val="clear" w:color="auto" w:fill="FFFFFF"/>
        <w:ind w:firstLine="6237"/>
        <w:rPr>
          <w:rFonts w:ascii="Times New Roman" w:hAnsi="Times New Roman" w:cs="Times New Roman"/>
          <w:sz w:val="24"/>
          <w:szCs w:val="24"/>
        </w:rPr>
      </w:pPr>
    </w:p>
    <w:p w14:paraId="6772F8C9" w14:textId="77777777" w:rsidR="00352A25" w:rsidRDefault="00352A25" w:rsidP="007B0EA2">
      <w:pPr>
        <w:pStyle w:val="HTML0"/>
        <w:shd w:val="clear" w:color="auto" w:fill="FFFFFF"/>
        <w:ind w:firstLine="6237"/>
        <w:rPr>
          <w:rFonts w:ascii="Times New Roman" w:hAnsi="Times New Roman" w:cs="Times New Roman"/>
          <w:sz w:val="24"/>
          <w:szCs w:val="24"/>
        </w:rPr>
      </w:pPr>
    </w:p>
    <w:p w14:paraId="7DAE9150" w14:textId="77777777" w:rsidR="00352A25" w:rsidRDefault="00352A25" w:rsidP="007B0EA2">
      <w:pPr>
        <w:pStyle w:val="HTML0"/>
        <w:shd w:val="clear" w:color="auto" w:fill="FFFFFF"/>
        <w:ind w:firstLine="6237"/>
        <w:rPr>
          <w:rFonts w:ascii="Times New Roman" w:hAnsi="Times New Roman" w:cs="Times New Roman"/>
          <w:sz w:val="24"/>
          <w:szCs w:val="24"/>
        </w:rPr>
      </w:pPr>
    </w:p>
    <w:p w14:paraId="677C7CF2" w14:textId="77777777" w:rsidR="00352A25" w:rsidRDefault="00352A25" w:rsidP="007B0EA2">
      <w:pPr>
        <w:pStyle w:val="HTML0"/>
        <w:shd w:val="clear" w:color="auto" w:fill="FFFFFF"/>
        <w:ind w:firstLine="6237"/>
        <w:rPr>
          <w:rFonts w:ascii="Times New Roman" w:hAnsi="Times New Roman" w:cs="Times New Roman"/>
          <w:sz w:val="24"/>
          <w:szCs w:val="24"/>
        </w:rPr>
      </w:pPr>
    </w:p>
    <w:p w14:paraId="77FF4494" w14:textId="77777777" w:rsidR="00352A25" w:rsidRDefault="00352A25" w:rsidP="007B0EA2">
      <w:pPr>
        <w:pStyle w:val="HTML0"/>
        <w:shd w:val="clear" w:color="auto" w:fill="FFFFFF"/>
        <w:ind w:firstLine="6237"/>
        <w:rPr>
          <w:rFonts w:ascii="Times New Roman" w:hAnsi="Times New Roman" w:cs="Times New Roman"/>
          <w:sz w:val="24"/>
          <w:szCs w:val="24"/>
        </w:rPr>
      </w:pPr>
    </w:p>
    <w:p w14:paraId="145C860E" w14:textId="77777777" w:rsidR="00352A25" w:rsidRDefault="00352A25" w:rsidP="007B0EA2">
      <w:pPr>
        <w:pStyle w:val="HTML0"/>
        <w:shd w:val="clear" w:color="auto" w:fill="FFFFFF"/>
        <w:ind w:firstLine="6237"/>
        <w:rPr>
          <w:rFonts w:ascii="Times New Roman" w:hAnsi="Times New Roman" w:cs="Times New Roman"/>
          <w:sz w:val="24"/>
          <w:szCs w:val="24"/>
        </w:rPr>
      </w:pPr>
    </w:p>
    <w:p w14:paraId="6674E275" w14:textId="77777777" w:rsidR="00352A25" w:rsidRDefault="00352A25" w:rsidP="007B0EA2">
      <w:pPr>
        <w:pStyle w:val="HTML0"/>
        <w:shd w:val="clear" w:color="auto" w:fill="FFFFFF"/>
        <w:ind w:firstLine="6237"/>
        <w:rPr>
          <w:rFonts w:ascii="Times New Roman" w:hAnsi="Times New Roman" w:cs="Times New Roman"/>
          <w:sz w:val="24"/>
          <w:szCs w:val="24"/>
        </w:rPr>
      </w:pPr>
    </w:p>
    <w:p w14:paraId="5645BFFD" w14:textId="77777777" w:rsidR="00352A25" w:rsidRDefault="00352A25" w:rsidP="007B0EA2">
      <w:pPr>
        <w:pStyle w:val="HTML0"/>
        <w:shd w:val="clear" w:color="auto" w:fill="FFFFFF"/>
        <w:ind w:firstLine="6237"/>
        <w:rPr>
          <w:rFonts w:ascii="Times New Roman" w:hAnsi="Times New Roman" w:cs="Times New Roman"/>
          <w:sz w:val="24"/>
          <w:szCs w:val="24"/>
        </w:rPr>
      </w:pPr>
    </w:p>
    <w:p w14:paraId="41B700E5" w14:textId="77777777" w:rsidR="00352A25" w:rsidRDefault="00352A25" w:rsidP="007B0EA2">
      <w:pPr>
        <w:pStyle w:val="HTML0"/>
        <w:shd w:val="clear" w:color="auto" w:fill="FFFFFF"/>
        <w:ind w:firstLine="6237"/>
        <w:rPr>
          <w:rFonts w:ascii="Times New Roman" w:hAnsi="Times New Roman" w:cs="Times New Roman"/>
          <w:sz w:val="24"/>
          <w:szCs w:val="24"/>
        </w:rPr>
      </w:pPr>
    </w:p>
    <w:p w14:paraId="3091F473" w14:textId="77777777" w:rsidR="00352A25" w:rsidRDefault="00352A25" w:rsidP="007B0EA2">
      <w:pPr>
        <w:pStyle w:val="HTML0"/>
        <w:shd w:val="clear" w:color="auto" w:fill="FFFFFF"/>
        <w:ind w:firstLine="6237"/>
        <w:rPr>
          <w:rFonts w:ascii="Times New Roman" w:hAnsi="Times New Roman" w:cs="Times New Roman"/>
          <w:sz w:val="24"/>
          <w:szCs w:val="24"/>
        </w:rPr>
      </w:pPr>
    </w:p>
    <w:p w14:paraId="5896FA7B" w14:textId="77777777" w:rsidR="00352A25" w:rsidRDefault="00352A25" w:rsidP="007B0EA2">
      <w:pPr>
        <w:pStyle w:val="HTML0"/>
        <w:shd w:val="clear" w:color="auto" w:fill="FFFFFF"/>
        <w:ind w:firstLine="6237"/>
        <w:rPr>
          <w:rFonts w:ascii="Times New Roman" w:hAnsi="Times New Roman" w:cs="Times New Roman"/>
          <w:sz w:val="24"/>
          <w:szCs w:val="24"/>
        </w:rPr>
      </w:pPr>
    </w:p>
    <w:p w14:paraId="24AC3F77" w14:textId="77777777" w:rsidR="00352A25" w:rsidRDefault="00352A25" w:rsidP="007B0EA2">
      <w:pPr>
        <w:pStyle w:val="HTML0"/>
        <w:shd w:val="clear" w:color="auto" w:fill="FFFFFF"/>
        <w:ind w:firstLine="6237"/>
        <w:rPr>
          <w:rFonts w:ascii="Times New Roman" w:hAnsi="Times New Roman" w:cs="Times New Roman"/>
          <w:sz w:val="24"/>
          <w:szCs w:val="24"/>
        </w:rPr>
      </w:pPr>
    </w:p>
    <w:p w14:paraId="79573510" w14:textId="77777777" w:rsidR="00352A25" w:rsidRDefault="00352A25" w:rsidP="007B0EA2">
      <w:pPr>
        <w:pStyle w:val="HTML0"/>
        <w:shd w:val="clear" w:color="auto" w:fill="FFFFFF"/>
        <w:ind w:firstLine="6237"/>
        <w:rPr>
          <w:rFonts w:ascii="Times New Roman" w:hAnsi="Times New Roman" w:cs="Times New Roman"/>
          <w:sz w:val="24"/>
          <w:szCs w:val="24"/>
        </w:rPr>
      </w:pPr>
    </w:p>
    <w:p w14:paraId="69916B26" w14:textId="77777777" w:rsidR="00352A25" w:rsidRDefault="00352A25" w:rsidP="007B0EA2">
      <w:pPr>
        <w:pStyle w:val="HTML0"/>
        <w:shd w:val="clear" w:color="auto" w:fill="FFFFFF"/>
        <w:ind w:firstLine="6237"/>
        <w:rPr>
          <w:rFonts w:ascii="Times New Roman" w:hAnsi="Times New Roman" w:cs="Times New Roman"/>
          <w:sz w:val="24"/>
          <w:szCs w:val="24"/>
        </w:rPr>
      </w:pPr>
    </w:p>
    <w:p w14:paraId="48FA47B8" w14:textId="77777777" w:rsidR="00352A25" w:rsidRDefault="00352A25" w:rsidP="007B0EA2">
      <w:pPr>
        <w:pStyle w:val="HTML0"/>
        <w:shd w:val="clear" w:color="auto" w:fill="FFFFFF"/>
        <w:ind w:firstLine="6237"/>
        <w:rPr>
          <w:rFonts w:ascii="Times New Roman" w:hAnsi="Times New Roman" w:cs="Times New Roman"/>
          <w:sz w:val="24"/>
          <w:szCs w:val="24"/>
        </w:rPr>
      </w:pPr>
    </w:p>
    <w:p w14:paraId="07BF043D" w14:textId="77777777" w:rsidR="00352A25" w:rsidRDefault="00352A25" w:rsidP="007B0EA2">
      <w:pPr>
        <w:pStyle w:val="HTML0"/>
        <w:shd w:val="clear" w:color="auto" w:fill="FFFFFF"/>
        <w:ind w:firstLine="6237"/>
        <w:rPr>
          <w:rFonts w:ascii="Times New Roman" w:hAnsi="Times New Roman" w:cs="Times New Roman"/>
          <w:sz w:val="24"/>
          <w:szCs w:val="24"/>
        </w:rPr>
      </w:pPr>
    </w:p>
    <w:p w14:paraId="45686F58" w14:textId="77777777" w:rsidR="00352A25" w:rsidRDefault="00352A25" w:rsidP="007B0EA2">
      <w:pPr>
        <w:pStyle w:val="HTML0"/>
        <w:shd w:val="clear" w:color="auto" w:fill="FFFFFF"/>
        <w:ind w:firstLine="6237"/>
        <w:rPr>
          <w:rFonts w:ascii="Times New Roman" w:hAnsi="Times New Roman" w:cs="Times New Roman"/>
          <w:sz w:val="24"/>
          <w:szCs w:val="24"/>
        </w:rPr>
      </w:pPr>
    </w:p>
    <w:p w14:paraId="3DBAC269" w14:textId="77777777" w:rsidR="00352A25" w:rsidRDefault="00352A25" w:rsidP="007B0EA2">
      <w:pPr>
        <w:pStyle w:val="HTML0"/>
        <w:shd w:val="clear" w:color="auto" w:fill="FFFFFF"/>
        <w:ind w:firstLine="6237"/>
        <w:rPr>
          <w:rFonts w:ascii="Times New Roman" w:hAnsi="Times New Roman" w:cs="Times New Roman"/>
          <w:sz w:val="24"/>
          <w:szCs w:val="24"/>
        </w:rPr>
      </w:pPr>
    </w:p>
    <w:p w14:paraId="49B4668A" w14:textId="77777777" w:rsidR="00352A25" w:rsidRDefault="00352A25" w:rsidP="007B0EA2">
      <w:pPr>
        <w:pStyle w:val="HTML0"/>
        <w:shd w:val="clear" w:color="auto" w:fill="FFFFFF"/>
        <w:ind w:firstLine="6237"/>
        <w:rPr>
          <w:rFonts w:ascii="Times New Roman" w:hAnsi="Times New Roman" w:cs="Times New Roman"/>
          <w:sz w:val="24"/>
          <w:szCs w:val="24"/>
        </w:rPr>
      </w:pPr>
    </w:p>
    <w:p w14:paraId="16037E29" w14:textId="77777777" w:rsidR="00352A25" w:rsidRDefault="00352A25" w:rsidP="007B0EA2">
      <w:pPr>
        <w:pStyle w:val="HTML0"/>
        <w:shd w:val="clear" w:color="auto" w:fill="FFFFFF"/>
        <w:ind w:firstLine="6237"/>
        <w:rPr>
          <w:rFonts w:ascii="Times New Roman" w:hAnsi="Times New Roman" w:cs="Times New Roman"/>
          <w:sz w:val="24"/>
          <w:szCs w:val="24"/>
        </w:rPr>
      </w:pPr>
    </w:p>
    <w:p w14:paraId="1E4E3716" w14:textId="77777777" w:rsidR="00352A25" w:rsidRDefault="00352A25" w:rsidP="007B0EA2">
      <w:pPr>
        <w:pStyle w:val="HTML0"/>
        <w:shd w:val="clear" w:color="auto" w:fill="FFFFFF"/>
        <w:ind w:firstLine="6237"/>
        <w:rPr>
          <w:rFonts w:ascii="Times New Roman" w:hAnsi="Times New Roman" w:cs="Times New Roman"/>
          <w:sz w:val="24"/>
          <w:szCs w:val="24"/>
        </w:rPr>
      </w:pPr>
    </w:p>
    <w:p w14:paraId="67810913" w14:textId="77777777" w:rsidR="00352A25" w:rsidRDefault="00352A25" w:rsidP="007B0EA2">
      <w:pPr>
        <w:pStyle w:val="HTML0"/>
        <w:shd w:val="clear" w:color="auto" w:fill="FFFFFF"/>
        <w:ind w:firstLine="6237"/>
        <w:rPr>
          <w:rFonts w:ascii="Times New Roman" w:hAnsi="Times New Roman" w:cs="Times New Roman"/>
          <w:sz w:val="24"/>
          <w:szCs w:val="24"/>
        </w:rPr>
      </w:pPr>
    </w:p>
    <w:p w14:paraId="08DE24E8" w14:textId="77777777" w:rsidR="00352A25" w:rsidRDefault="00352A25" w:rsidP="007B0EA2">
      <w:pPr>
        <w:pStyle w:val="HTML0"/>
        <w:shd w:val="clear" w:color="auto" w:fill="FFFFFF"/>
        <w:ind w:firstLine="6237"/>
        <w:rPr>
          <w:rFonts w:ascii="Times New Roman" w:hAnsi="Times New Roman" w:cs="Times New Roman"/>
          <w:sz w:val="24"/>
          <w:szCs w:val="24"/>
        </w:rPr>
      </w:pPr>
    </w:p>
    <w:p w14:paraId="5B0A77E5" w14:textId="77777777" w:rsidR="00352A25" w:rsidRDefault="00352A25" w:rsidP="007B0EA2">
      <w:pPr>
        <w:pStyle w:val="HTML0"/>
        <w:shd w:val="clear" w:color="auto" w:fill="FFFFFF"/>
        <w:ind w:firstLine="6237"/>
        <w:rPr>
          <w:rFonts w:ascii="Times New Roman" w:hAnsi="Times New Roman" w:cs="Times New Roman"/>
          <w:sz w:val="24"/>
          <w:szCs w:val="24"/>
        </w:rPr>
      </w:pPr>
    </w:p>
    <w:p w14:paraId="7D56C807" w14:textId="77777777" w:rsidR="00352A25" w:rsidRDefault="00352A25" w:rsidP="007B0EA2">
      <w:pPr>
        <w:pStyle w:val="HTML0"/>
        <w:shd w:val="clear" w:color="auto" w:fill="FFFFFF"/>
        <w:ind w:firstLine="6237"/>
        <w:rPr>
          <w:rFonts w:ascii="Times New Roman" w:hAnsi="Times New Roman" w:cs="Times New Roman"/>
          <w:sz w:val="24"/>
          <w:szCs w:val="24"/>
        </w:rPr>
      </w:pPr>
    </w:p>
    <w:p w14:paraId="35CE8C9E" w14:textId="77777777" w:rsidR="00352A25" w:rsidRDefault="00352A25" w:rsidP="007B0EA2">
      <w:pPr>
        <w:pStyle w:val="HTML0"/>
        <w:shd w:val="clear" w:color="auto" w:fill="FFFFFF"/>
        <w:ind w:firstLine="6237"/>
        <w:rPr>
          <w:rFonts w:ascii="Times New Roman" w:hAnsi="Times New Roman" w:cs="Times New Roman"/>
          <w:sz w:val="24"/>
          <w:szCs w:val="24"/>
        </w:rPr>
      </w:pPr>
    </w:p>
    <w:p w14:paraId="12BF1A6A" w14:textId="77777777" w:rsidR="00352A25" w:rsidRDefault="00352A25" w:rsidP="007B0EA2">
      <w:pPr>
        <w:pStyle w:val="HTML0"/>
        <w:shd w:val="clear" w:color="auto" w:fill="FFFFFF"/>
        <w:ind w:firstLine="6237"/>
        <w:rPr>
          <w:rFonts w:ascii="Times New Roman" w:hAnsi="Times New Roman" w:cs="Times New Roman"/>
          <w:sz w:val="24"/>
          <w:szCs w:val="24"/>
        </w:rPr>
      </w:pPr>
    </w:p>
    <w:p w14:paraId="6879EE80" w14:textId="77777777" w:rsidR="00352A25" w:rsidRDefault="00352A25" w:rsidP="007B0EA2">
      <w:pPr>
        <w:pStyle w:val="HTML0"/>
        <w:shd w:val="clear" w:color="auto" w:fill="FFFFFF"/>
        <w:ind w:firstLine="6237"/>
        <w:rPr>
          <w:rFonts w:ascii="Times New Roman" w:hAnsi="Times New Roman" w:cs="Times New Roman"/>
          <w:sz w:val="24"/>
          <w:szCs w:val="24"/>
        </w:rPr>
      </w:pPr>
    </w:p>
    <w:p w14:paraId="56EE2F4D" w14:textId="77777777" w:rsidR="00352A25" w:rsidRDefault="00352A25" w:rsidP="007B0EA2">
      <w:pPr>
        <w:pStyle w:val="HTML0"/>
        <w:shd w:val="clear" w:color="auto" w:fill="FFFFFF"/>
        <w:ind w:firstLine="6237"/>
        <w:rPr>
          <w:rFonts w:ascii="Times New Roman" w:hAnsi="Times New Roman" w:cs="Times New Roman"/>
          <w:sz w:val="24"/>
          <w:szCs w:val="24"/>
        </w:rPr>
      </w:pPr>
    </w:p>
    <w:p w14:paraId="3CC3377C" w14:textId="77777777" w:rsidR="00352A25" w:rsidRDefault="00352A25" w:rsidP="007B0EA2">
      <w:pPr>
        <w:pStyle w:val="HTML0"/>
        <w:shd w:val="clear" w:color="auto" w:fill="FFFFFF"/>
        <w:ind w:firstLine="6237"/>
        <w:rPr>
          <w:rFonts w:ascii="Times New Roman" w:hAnsi="Times New Roman" w:cs="Times New Roman"/>
          <w:sz w:val="24"/>
          <w:szCs w:val="24"/>
        </w:rPr>
      </w:pPr>
    </w:p>
    <w:p w14:paraId="7D14238A" w14:textId="77777777" w:rsidR="00352A25" w:rsidRDefault="00352A25" w:rsidP="007B0EA2">
      <w:pPr>
        <w:pStyle w:val="HTML0"/>
        <w:shd w:val="clear" w:color="auto" w:fill="FFFFFF"/>
        <w:ind w:firstLine="6237"/>
        <w:rPr>
          <w:rFonts w:ascii="Times New Roman" w:hAnsi="Times New Roman" w:cs="Times New Roman"/>
          <w:sz w:val="24"/>
          <w:szCs w:val="24"/>
        </w:rPr>
      </w:pPr>
    </w:p>
    <w:p w14:paraId="25A547DB" w14:textId="77777777" w:rsidR="00352A25" w:rsidRDefault="00352A25" w:rsidP="007B0EA2">
      <w:pPr>
        <w:pStyle w:val="HTML0"/>
        <w:shd w:val="clear" w:color="auto" w:fill="FFFFFF"/>
        <w:ind w:firstLine="6237"/>
        <w:rPr>
          <w:rFonts w:ascii="Times New Roman" w:hAnsi="Times New Roman" w:cs="Times New Roman"/>
          <w:sz w:val="24"/>
          <w:szCs w:val="24"/>
        </w:rPr>
      </w:pPr>
    </w:p>
    <w:p w14:paraId="0C77C40E" w14:textId="16D002BB" w:rsidR="00352A25" w:rsidRDefault="00352A25" w:rsidP="007B0EA2">
      <w:pPr>
        <w:pStyle w:val="HTML0"/>
        <w:shd w:val="clear" w:color="auto" w:fill="FFFFFF"/>
        <w:ind w:firstLine="6237"/>
        <w:rPr>
          <w:rFonts w:ascii="Times New Roman" w:hAnsi="Times New Roman" w:cs="Times New Roman"/>
          <w:sz w:val="24"/>
          <w:szCs w:val="24"/>
        </w:rPr>
      </w:pPr>
    </w:p>
    <w:p w14:paraId="450585D7" w14:textId="77777777" w:rsidR="00352A25" w:rsidRDefault="00352A25" w:rsidP="007B0EA2">
      <w:pPr>
        <w:pStyle w:val="HTML0"/>
        <w:shd w:val="clear" w:color="auto" w:fill="FFFFFF"/>
        <w:ind w:firstLine="6237"/>
        <w:rPr>
          <w:rFonts w:ascii="Times New Roman" w:hAnsi="Times New Roman" w:cs="Times New Roman"/>
          <w:sz w:val="24"/>
          <w:szCs w:val="24"/>
        </w:rPr>
      </w:pPr>
    </w:p>
    <w:p w14:paraId="169262F1" w14:textId="77777777" w:rsidR="00352A25" w:rsidRDefault="00352A25" w:rsidP="007B0EA2">
      <w:pPr>
        <w:pStyle w:val="HTML0"/>
        <w:shd w:val="clear" w:color="auto" w:fill="FFFFFF"/>
        <w:ind w:firstLine="6237"/>
        <w:rPr>
          <w:rFonts w:ascii="Times New Roman" w:hAnsi="Times New Roman" w:cs="Times New Roman"/>
          <w:sz w:val="24"/>
          <w:szCs w:val="24"/>
        </w:rPr>
      </w:pPr>
    </w:p>
    <w:p w14:paraId="2363A55D" w14:textId="77777777" w:rsidR="00352A25" w:rsidRDefault="00352A25" w:rsidP="007B0EA2">
      <w:pPr>
        <w:pStyle w:val="HTML0"/>
        <w:shd w:val="clear" w:color="auto" w:fill="FFFFFF"/>
        <w:ind w:firstLine="6237"/>
        <w:rPr>
          <w:rFonts w:ascii="Times New Roman" w:hAnsi="Times New Roman" w:cs="Times New Roman"/>
          <w:sz w:val="24"/>
          <w:szCs w:val="24"/>
        </w:rPr>
      </w:pPr>
    </w:p>
    <w:p w14:paraId="615C0DF6" w14:textId="77777777" w:rsidR="00352A25" w:rsidRDefault="00352A25" w:rsidP="007B0EA2">
      <w:pPr>
        <w:pStyle w:val="HTML0"/>
        <w:shd w:val="clear" w:color="auto" w:fill="FFFFFF"/>
        <w:ind w:firstLine="6237"/>
        <w:rPr>
          <w:rFonts w:ascii="Times New Roman" w:hAnsi="Times New Roman" w:cs="Times New Roman"/>
          <w:sz w:val="24"/>
          <w:szCs w:val="24"/>
        </w:rPr>
      </w:pPr>
    </w:p>
    <w:p w14:paraId="7991B760" w14:textId="77777777" w:rsidR="00352A25" w:rsidRDefault="00352A25" w:rsidP="007B0EA2">
      <w:pPr>
        <w:pStyle w:val="HTML0"/>
        <w:shd w:val="clear" w:color="auto" w:fill="FFFFFF"/>
        <w:ind w:firstLine="6237"/>
        <w:rPr>
          <w:rFonts w:ascii="Times New Roman" w:hAnsi="Times New Roman" w:cs="Times New Roman"/>
          <w:sz w:val="24"/>
          <w:szCs w:val="24"/>
        </w:rPr>
      </w:pPr>
    </w:p>
    <w:p w14:paraId="15D68FFA" w14:textId="77777777" w:rsidR="00352A25" w:rsidRDefault="00352A25" w:rsidP="007B0EA2">
      <w:pPr>
        <w:pStyle w:val="HTML0"/>
        <w:shd w:val="clear" w:color="auto" w:fill="FFFFFF"/>
        <w:ind w:firstLine="6237"/>
        <w:rPr>
          <w:rFonts w:ascii="Times New Roman" w:hAnsi="Times New Roman" w:cs="Times New Roman"/>
          <w:sz w:val="24"/>
          <w:szCs w:val="24"/>
        </w:rPr>
      </w:pPr>
    </w:p>
    <w:p w14:paraId="2F2340ED" w14:textId="77777777" w:rsidR="00352A25" w:rsidRDefault="00352A25" w:rsidP="007B0EA2">
      <w:pPr>
        <w:pStyle w:val="HTML0"/>
        <w:shd w:val="clear" w:color="auto" w:fill="FFFFFF"/>
        <w:ind w:firstLine="6237"/>
        <w:rPr>
          <w:rFonts w:ascii="Times New Roman" w:hAnsi="Times New Roman" w:cs="Times New Roman"/>
          <w:sz w:val="24"/>
          <w:szCs w:val="24"/>
        </w:rPr>
      </w:pPr>
    </w:p>
    <w:p w14:paraId="775A68AD" w14:textId="635E2E4E" w:rsidR="007B0EA2" w:rsidRPr="00D00E7F" w:rsidRDefault="007B0EA2" w:rsidP="007B0EA2">
      <w:pPr>
        <w:pStyle w:val="HTML0"/>
        <w:shd w:val="clear" w:color="auto" w:fill="FFFFFF"/>
        <w:ind w:firstLine="6237"/>
        <w:rPr>
          <w:rFonts w:ascii="Times New Roman" w:hAnsi="Times New Roman" w:cs="Times New Roman"/>
        </w:rPr>
      </w:pPr>
      <w:r w:rsidRPr="00D00E7F">
        <w:rPr>
          <w:rFonts w:ascii="Times New Roman" w:hAnsi="Times New Roman" w:cs="Times New Roman"/>
        </w:rPr>
        <w:lastRenderedPageBreak/>
        <w:t>Додаток 1 до Оголошення</w:t>
      </w:r>
    </w:p>
    <w:p w14:paraId="49BED10B" w14:textId="45150A7F" w:rsidR="007B0EA2" w:rsidRPr="00D00E7F" w:rsidRDefault="007B0EA2" w:rsidP="007B0EA2">
      <w:pPr>
        <w:pStyle w:val="HTML0"/>
        <w:shd w:val="clear" w:color="auto" w:fill="FFFFFF"/>
        <w:ind w:left="6237"/>
        <w:rPr>
          <w:rFonts w:ascii="Times New Roman" w:hAnsi="Times New Roman" w:cs="Times New Roman"/>
          <w:b/>
          <w:lang w:eastAsia="uk-UA"/>
        </w:rPr>
      </w:pPr>
      <w:r w:rsidRPr="00D00E7F">
        <w:rPr>
          <w:rFonts w:ascii="Times New Roman" w:hAnsi="Times New Roman" w:cs="Times New Roman"/>
        </w:rPr>
        <w:t xml:space="preserve">про проведення спрощеної закупівлі   </w:t>
      </w:r>
    </w:p>
    <w:p w14:paraId="2230E422" w14:textId="1E787C84" w:rsidR="007B0EA2" w:rsidRPr="00D00E7F" w:rsidRDefault="007B0EA2" w:rsidP="007B0E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color w:val="auto"/>
          <w:sz w:val="22"/>
          <w:szCs w:val="22"/>
          <w:lang w:val="uk-UA"/>
        </w:rPr>
      </w:pPr>
      <w:r w:rsidRPr="00D00E7F">
        <w:rPr>
          <w:rFonts w:ascii="Times New Roman" w:hAnsi="Times New Roman"/>
          <w:color w:val="auto"/>
          <w:sz w:val="22"/>
          <w:szCs w:val="22"/>
        </w:rPr>
        <w:t>Ф</w:t>
      </w:r>
      <w:r w:rsidRPr="00D00E7F">
        <w:rPr>
          <w:rFonts w:ascii="Times New Roman" w:hAnsi="Times New Roman"/>
          <w:caps/>
          <w:color w:val="auto"/>
          <w:sz w:val="22"/>
          <w:szCs w:val="22"/>
        </w:rPr>
        <w:t xml:space="preserve">орма </w:t>
      </w:r>
      <w:r w:rsidRPr="00D00E7F">
        <w:rPr>
          <w:rFonts w:ascii="Times New Roman" w:hAnsi="Times New Roman"/>
          <w:caps/>
          <w:color w:val="auto"/>
          <w:sz w:val="22"/>
          <w:szCs w:val="22"/>
          <w:lang w:val="uk-UA"/>
        </w:rPr>
        <w:t>«</w:t>
      </w:r>
      <w:r w:rsidRPr="00D00E7F">
        <w:rPr>
          <w:rFonts w:ascii="Times New Roman" w:hAnsi="Times New Roman"/>
          <w:caps/>
          <w:color w:val="auto"/>
          <w:sz w:val="22"/>
          <w:szCs w:val="22"/>
          <w:lang w:val="uk-UA" w:eastAsia="x-none"/>
        </w:rPr>
        <w:t>ЦІНОВА</w:t>
      </w:r>
      <w:r w:rsidRPr="00D00E7F">
        <w:rPr>
          <w:rFonts w:ascii="Times New Roman" w:hAnsi="Times New Roman"/>
          <w:caps/>
          <w:color w:val="auto"/>
          <w:sz w:val="22"/>
          <w:szCs w:val="22"/>
        </w:rPr>
        <w:t xml:space="preserve"> пропозиці</w:t>
      </w:r>
      <w:r w:rsidRPr="00D00E7F">
        <w:rPr>
          <w:rFonts w:ascii="Times New Roman" w:hAnsi="Times New Roman"/>
          <w:caps/>
          <w:color w:val="auto"/>
          <w:sz w:val="22"/>
          <w:szCs w:val="22"/>
          <w:lang w:val="uk-UA"/>
        </w:rPr>
        <w:t>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5"/>
        <w:gridCol w:w="4558"/>
      </w:tblGrid>
      <w:tr w:rsidR="007B0EA2" w:rsidRPr="00D00E7F" w14:paraId="25E326FE" w14:textId="77777777" w:rsidTr="00AB1399">
        <w:tc>
          <w:tcPr>
            <w:tcW w:w="9923" w:type="dxa"/>
            <w:gridSpan w:val="2"/>
            <w:tcBorders>
              <w:top w:val="single" w:sz="4" w:space="0" w:color="auto"/>
              <w:left w:val="single" w:sz="4" w:space="0" w:color="auto"/>
              <w:bottom w:val="single" w:sz="4" w:space="0" w:color="auto"/>
              <w:right w:val="single" w:sz="4" w:space="0" w:color="auto"/>
            </w:tcBorders>
          </w:tcPr>
          <w:p w14:paraId="48ACBD33" w14:textId="77777777" w:rsidR="007B0EA2" w:rsidRPr="00D00E7F" w:rsidRDefault="007B0EA2" w:rsidP="00AB1399">
            <w:pPr>
              <w:keepNext/>
              <w:tabs>
                <w:tab w:val="left" w:pos="2160"/>
                <w:tab w:val="left" w:pos="3600"/>
              </w:tabs>
              <w:jc w:val="center"/>
              <w:rPr>
                <w:rFonts w:ascii="Times New Roman" w:hAnsi="Times New Roman" w:cs="Times New Roman"/>
                <w:b/>
              </w:rPr>
            </w:pPr>
            <w:proofErr w:type="spellStart"/>
            <w:r w:rsidRPr="00D00E7F">
              <w:rPr>
                <w:rFonts w:ascii="Times New Roman" w:hAnsi="Times New Roman" w:cs="Times New Roman"/>
                <w:b/>
              </w:rPr>
              <w:t>Відомості</w:t>
            </w:r>
            <w:proofErr w:type="spellEnd"/>
            <w:r w:rsidRPr="00D00E7F">
              <w:rPr>
                <w:rFonts w:ascii="Times New Roman" w:hAnsi="Times New Roman" w:cs="Times New Roman"/>
                <w:b/>
              </w:rPr>
              <w:t xml:space="preserve"> про </w:t>
            </w:r>
            <w:proofErr w:type="spellStart"/>
            <w:r w:rsidRPr="00D00E7F">
              <w:rPr>
                <w:rFonts w:ascii="Times New Roman" w:hAnsi="Times New Roman" w:cs="Times New Roman"/>
                <w:b/>
              </w:rPr>
              <w:t>учасника</w:t>
            </w:r>
            <w:proofErr w:type="spellEnd"/>
            <w:r w:rsidRPr="00D00E7F">
              <w:rPr>
                <w:rFonts w:ascii="Times New Roman" w:hAnsi="Times New Roman" w:cs="Times New Roman"/>
                <w:b/>
              </w:rPr>
              <w:t xml:space="preserve"> </w:t>
            </w:r>
            <w:proofErr w:type="spellStart"/>
            <w:r w:rsidRPr="00D00E7F">
              <w:rPr>
                <w:rFonts w:ascii="Times New Roman" w:hAnsi="Times New Roman" w:cs="Times New Roman"/>
                <w:b/>
              </w:rPr>
              <w:t>спрощеної</w:t>
            </w:r>
            <w:proofErr w:type="spellEnd"/>
            <w:r w:rsidRPr="00D00E7F">
              <w:rPr>
                <w:rFonts w:ascii="Times New Roman" w:hAnsi="Times New Roman" w:cs="Times New Roman"/>
                <w:b/>
              </w:rPr>
              <w:t xml:space="preserve"> </w:t>
            </w:r>
            <w:proofErr w:type="spellStart"/>
            <w:r w:rsidRPr="00D00E7F">
              <w:rPr>
                <w:rFonts w:ascii="Times New Roman" w:hAnsi="Times New Roman" w:cs="Times New Roman"/>
                <w:b/>
              </w:rPr>
              <w:t>закупівлі</w:t>
            </w:r>
            <w:proofErr w:type="spellEnd"/>
          </w:p>
        </w:tc>
      </w:tr>
      <w:tr w:rsidR="007B0EA2" w:rsidRPr="00D00E7F" w14:paraId="545ADF6C" w14:textId="77777777" w:rsidTr="00AB1399">
        <w:tc>
          <w:tcPr>
            <w:tcW w:w="5365" w:type="dxa"/>
            <w:tcBorders>
              <w:top w:val="single" w:sz="4" w:space="0" w:color="auto"/>
              <w:left w:val="single" w:sz="4" w:space="0" w:color="auto"/>
              <w:bottom w:val="single" w:sz="4" w:space="0" w:color="auto"/>
              <w:right w:val="single" w:sz="4" w:space="0" w:color="auto"/>
            </w:tcBorders>
          </w:tcPr>
          <w:p w14:paraId="165BB378" w14:textId="77777777" w:rsidR="007B0EA2" w:rsidRPr="00D00E7F" w:rsidRDefault="007B0EA2" w:rsidP="00AB1399">
            <w:pPr>
              <w:keepNext/>
              <w:tabs>
                <w:tab w:val="left" w:pos="2160"/>
                <w:tab w:val="left" w:pos="3600"/>
              </w:tabs>
              <w:jc w:val="both"/>
              <w:rPr>
                <w:rFonts w:ascii="Times New Roman" w:hAnsi="Times New Roman" w:cs="Times New Roman"/>
              </w:rPr>
            </w:pPr>
            <w:proofErr w:type="spellStart"/>
            <w:r w:rsidRPr="00D00E7F">
              <w:rPr>
                <w:rFonts w:ascii="Times New Roman" w:hAnsi="Times New Roman" w:cs="Times New Roman"/>
              </w:rPr>
              <w:t>Повне</w:t>
            </w:r>
            <w:proofErr w:type="spellEnd"/>
            <w:r w:rsidRPr="00D00E7F">
              <w:rPr>
                <w:rFonts w:ascii="Times New Roman" w:hAnsi="Times New Roman" w:cs="Times New Roman"/>
              </w:rPr>
              <w:t xml:space="preserve"> </w:t>
            </w:r>
            <w:proofErr w:type="spellStart"/>
            <w:proofErr w:type="gramStart"/>
            <w:r w:rsidRPr="00D00E7F">
              <w:rPr>
                <w:rFonts w:ascii="Times New Roman" w:hAnsi="Times New Roman" w:cs="Times New Roman"/>
              </w:rPr>
              <w:t>найменування</w:t>
            </w:r>
            <w:proofErr w:type="spellEnd"/>
            <w:r w:rsidRPr="00D00E7F">
              <w:rPr>
                <w:rFonts w:ascii="Times New Roman" w:hAnsi="Times New Roman" w:cs="Times New Roman"/>
              </w:rPr>
              <w:t xml:space="preserve">  </w:t>
            </w:r>
            <w:proofErr w:type="spellStart"/>
            <w:r w:rsidRPr="00D00E7F">
              <w:rPr>
                <w:rFonts w:ascii="Times New Roman" w:hAnsi="Times New Roman" w:cs="Times New Roman"/>
              </w:rPr>
              <w:t>учасника</w:t>
            </w:r>
            <w:proofErr w:type="spellEnd"/>
            <w:proofErr w:type="gramEnd"/>
          </w:p>
        </w:tc>
        <w:tc>
          <w:tcPr>
            <w:tcW w:w="4558" w:type="dxa"/>
            <w:tcBorders>
              <w:top w:val="single" w:sz="4" w:space="0" w:color="auto"/>
              <w:left w:val="single" w:sz="4" w:space="0" w:color="auto"/>
              <w:bottom w:val="single" w:sz="4" w:space="0" w:color="auto"/>
              <w:right w:val="single" w:sz="4" w:space="0" w:color="auto"/>
            </w:tcBorders>
          </w:tcPr>
          <w:p w14:paraId="5700CA39" w14:textId="77777777" w:rsidR="007B0EA2" w:rsidRPr="00D00E7F" w:rsidRDefault="007B0EA2" w:rsidP="00AB1399">
            <w:pPr>
              <w:keepNext/>
              <w:tabs>
                <w:tab w:val="left" w:pos="2160"/>
                <w:tab w:val="left" w:pos="3600"/>
              </w:tabs>
              <w:jc w:val="both"/>
              <w:rPr>
                <w:rFonts w:ascii="Times New Roman" w:hAnsi="Times New Roman" w:cs="Times New Roman"/>
              </w:rPr>
            </w:pPr>
          </w:p>
        </w:tc>
      </w:tr>
      <w:tr w:rsidR="007B0EA2" w:rsidRPr="00D00E7F" w14:paraId="636C7FA7" w14:textId="77777777" w:rsidTr="00AB1399">
        <w:tc>
          <w:tcPr>
            <w:tcW w:w="5365" w:type="dxa"/>
            <w:tcBorders>
              <w:top w:val="single" w:sz="4" w:space="0" w:color="auto"/>
              <w:left w:val="single" w:sz="4" w:space="0" w:color="auto"/>
              <w:bottom w:val="single" w:sz="4" w:space="0" w:color="auto"/>
              <w:right w:val="single" w:sz="4" w:space="0" w:color="auto"/>
            </w:tcBorders>
          </w:tcPr>
          <w:p w14:paraId="3D3A0F98" w14:textId="77777777" w:rsidR="007B0EA2" w:rsidRPr="00D00E7F" w:rsidRDefault="007B0EA2" w:rsidP="00AB1399">
            <w:pPr>
              <w:keepNext/>
              <w:tabs>
                <w:tab w:val="left" w:pos="2160"/>
                <w:tab w:val="left" w:pos="3600"/>
              </w:tabs>
              <w:jc w:val="both"/>
              <w:rPr>
                <w:rFonts w:ascii="Times New Roman" w:hAnsi="Times New Roman" w:cs="Times New Roman"/>
              </w:rPr>
            </w:pPr>
            <w:proofErr w:type="spellStart"/>
            <w:r w:rsidRPr="00D00E7F">
              <w:rPr>
                <w:rFonts w:ascii="Times New Roman" w:hAnsi="Times New Roman" w:cs="Times New Roman"/>
              </w:rPr>
              <w:t>Керівництво</w:t>
            </w:r>
            <w:proofErr w:type="spellEnd"/>
            <w:r w:rsidRPr="00D00E7F">
              <w:rPr>
                <w:rFonts w:ascii="Times New Roman" w:hAnsi="Times New Roman" w:cs="Times New Roman"/>
              </w:rPr>
              <w:t xml:space="preserve"> (ПІБ, посада, </w:t>
            </w:r>
            <w:proofErr w:type="spellStart"/>
            <w:r w:rsidRPr="00D00E7F">
              <w:rPr>
                <w:rFonts w:ascii="Times New Roman" w:hAnsi="Times New Roman" w:cs="Times New Roman"/>
              </w:rPr>
              <w:t>контактні</w:t>
            </w:r>
            <w:proofErr w:type="spellEnd"/>
            <w:r w:rsidRPr="00D00E7F">
              <w:rPr>
                <w:rFonts w:ascii="Times New Roman" w:hAnsi="Times New Roman" w:cs="Times New Roman"/>
              </w:rPr>
              <w:t xml:space="preserve"> </w:t>
            </w:r>
            <w:proofErr w:type="spellStart"/>
            <w:r w:rsidRPr="00D00E7F">
              <w:rPr>
                <w:rFonts w:ascii="Times New Roman" w:hAnsi="Times New Roman" w:cs="Times New Roman"/>
              </w:rPr>
              <w:t>телефони</w:t>
            </w:r>
            <w:proofErr w:type="spellEnd"/>
            <w:r w:rsidRPr="00D00E7F">
              <w:rPr>
                <w:rFonts w:ascii="Times New Roman" w:hAnsi="Times New Roman" w:cs="Times New Roman"/>
              </w:rPr>
              <w:t>)</w:t>
            </w:r>
          </w:p>
        </w:tc>
        <w:tc>
          <w:tcPr>
            <w:tcW w:w="4558" w:type="dxa"/>
            <w:tcBorders>
              <w:top w:val="single" w:sz="4" w:space="0" w:color="auto"/>
              <w:left w:val="single" w:sz="4" w:space="0" w:color="auto"/>
              <w:bottom w:val="single" w:sz="4" w:space="0" w:color="auto"/>
              <w:right w:val="single" w:sz="4" w:space="0" w:color="auto"/>
            </w:tcBorders>
          </w:tcPr>
          <w:p w14:paraId="7775207E" w14:textId="77777777" w:rsidR="007B0EA2" w:rsidRPr="00D00E7F" w:rsidRDefault="007B0EA2" w:rsidP="00AB1399">
            <w:pPr>
              <w:keepNext/>
              <w:tabs>
                <w:tab w:val="left" w:pos="2160"/>
                <w:tab w:val="left" w:pos="3600"/>
              </w:tabs>
              <w:jc w:val="both"/>
              <w:rPr>
                <w:rFonts w:ascii="Times New Roman" w:hAnsi="Times New Roman" w:cs="Times New Roman"/>
              </w:rPr>
            </w:pPr>
          </w:p>
        </w:tc>
      </w:tr>
      <w:tr w:rsidR="007B0EA2" w:rsidRPr="00D00E7F" w14:paraId="7FA75F32" w14:textId="77777777" w:rsidTr="00AB1399">
        <w:tc>
          <w:tcPr>
            <w:tcW w:w="5365" w:type="dxa"/>
            <w:tcBorders>
              <w:top w:val="single" w:sz="4" w:space="0" w:color="auto"/>
              <w:left w:val="single" w:sz="4" w:space="0" w:color="auto"/>
              <w:bottom w:val="single" w:sz="4" w:space="0" w:color="auto"/>
              <w:right w:val="single" w:sz="4" w:space="0" w:color="auto"/>
            </w:tcBorders>
          </w:tcPr>
          <w:p w14:paraId="546A0980" w14:textId="77777777" w:rsidR="007B0EA2" w:rsidRPr="00D00E7F" w:rsidRDefault="007B0EA2" w:rsidP="00AB1399">
            <w:pPr>
              <w:keepNext/>
              <w:tabs>
                <w:tab w:val="left" w:pos="2160"/>
                <w:tab w:val="left" w:pos="3600"/>
              </w:tabs>
              <w:jc w:val="both"/>
              <w:rPr>
                <w:rFonts w:ascii="Times New Roman" w:hAnsi="Times New Roman" w:cs="Times New Roman"/>
              </w:rPr>
            </w:pPr>
            <w:proofErr w:type="spellStart"/>
            <w:r w:rsidRPr="00D00E7F">
              <w:rPr>
                <w:rFonts w:ascii="Times New Roman" w:hAnsi="Times New Roman" w:cs="Times New Roman"/>
              </w:rPr>
              <w:t>Ідентифікаційний</w:t>
            </w:r>
            <w:proofErr w:type="spellEnd"/>
            <w:r w:rsidRPr="00D00E7F">
              <w:rPr>
                <w:rFonts w:ascii="Times New Roman" w:hAnsi="Times New Roman" w:cs="Times New Roman"/>
              </w:rPr>
              <w:t xml:space="preserve"> код за ЄДРПОУ (за </w:t>
            </w:r>
            <w:proofErr w:type="spellStart"/>
            <w:r w:rsidRPr="00D00E7F">
              <w:rPr>
                <w:rFonts w:ascii="Times New Roman" w:hAnsi="Times New Roman" w:cs="Times New Roman"/>
              </w:rPr>
              <w:t>наявності</w:t>
            </w:r>
            <w:proofErr w:type="spellEnd"/>
            <w:r w:rsidRPr="00D00E7F">
              <w:rPr>
                <w:rFonts w:ascii="Times New Roman" w:hAnsi="Times New Roman" w:cs="Times New Roman"/>
              </w:rPr>
              <w:t>)</w:t>
            </w:r>
          </w:p>
        </w:tc>
        <w:tc>
          <w:tcPr>
            <w:tcW w:w="4558" w:type="dxa"/>
            <w:tcBorders>
              <w:top w:val="single" w:sz="4" w:space="0" w:color="auto"/>
              <w:left w:val="single" w:sz="4" w:space="0" w:color="auto"/>
              <w:bottom w:val="single" w:sz="4" w:space="0" w:color="auto"/>
              <w:right w:val="single" w:sz="4" w:space="0" w:color="auto"/>
            </w:tcBorders>
          </w:tcPr>
          <w:p w14:paraId="02FB598E" w14:textId="77777777" w:rsidR="007B0EA2" w:rsidRPr="00D00E7F" w:rsidRDefault="007B0EA2" w:rsidP="00AB1399">
            <w:pPr>
              <w:keepNext/>
              <w:tabs>
                <w:tab w:val="left" w:pos="2160"/>
                <w:tab w:val="left" w:pos="3600"/>
              </w:tabs>
              <w:jc w:val="both"/>
              <w:rPr>
                <w:rFonts w:ascii="Times New Roman" w:hAnsi="Times New Roman" w:cs="Times New Roman"/>
              </w:rPr>
            </w:pPr>
          </w:p>
        </w:tc>
      </w:tr>
      <w:tr w:rsidR="007B0EA2" w:rsidRPr="00D00E7F" w14:paraId="65DAED09" w14:textId="77777777" w:rsidTr="00AB1399">
        <w:tc>
          <w:tcPr>
            <w:tcW w:w="5365" w:type="dxa"/>
            <w:tcBorders>
              <w:top w:val="single" w:sz="4" w:space="0" w:color="auto"/>
              <w:left w:val="single" w:sz="4" w:space="0" w:color="auto"/>
              <w:bottom w:val="single" w:sz="4" w:space="0" w:color="auto"/>
              <w:right w:val="single" w:sz="4" w:space="0" w:color="auto"/>
            </w:tcBorders>
          </w:tcPr>
          <w:p w14:paraId="52FBED5D" w14:textId="77777777" w:rsidR="007B0EA2" w:rsidRPr="00D00E7F" w:rsidRDefault="007B0EA2" w:rsidP="00AB1399">
            <w:pPr>
              <w:keepNext/>
              <w:tabs>
                <w:tab w:val="left" w:pos="2160"/>
                <w:tab w:val="left" w:pos="3600"/>
              </w:tabs>
              <w:jc w:val="both"/>
              <w:rPr>
                <w:rFonts w:ascii="Times New Roman" w:hAnsi="Times New Roman" w:cs="Times New Roman"/>
              </w:rPr>
            </w:pPr>
            <w:proofErr w:type="spellStart"/>
            <w:r w:rsidRPr="00D00E7F">
              <w:rPr>
                <w:rFonts w:ascii="Times New Roman" w:hAnsi="Times New Roman" w:cs="Times New Roman"/>
              </w:rPr>
              <w:t>Місцезнаходження</w:t>
            </w:r>
            <w:proofErr w:type="spellEnd"/>
          </w:p>
        </w:tc>
        <w:tc>
          <w:tcPr>
            <w:tcW w:w="4558" w:type="dxa"/>
            <w:tcBorders>
              <w:top w:val="single" w:sz="4" w:space="0" w:color="auto"/>
              <w:left w:val="single" w:sz="4" w:space="0" w:color="auto"/>
              <w:bottom w:val="single" w:sz="4" w:space="0" w:color="auto"/>
              <w:right w:val="single" w:sz="4" w:space="0" w:color="auto"/>
            </w:tcBorders>
          </w:tcPr>
          <w:p w14:paraId="25CDDE6E" w14:textId="77777777" w:rsidR="007B0EA2" w:rsidRPr="00D00E7F" w:rsidRDefault="007B0EA2" w:rsidP="00AB1399">
            <w:pPr>
              <w:keepNext/>
              <w:tabs>
                <w:tab w:val="left" w:pos="2160"/>
                <w:tab w:val="left" w:pos="3600"/>
              </w:tabs>
              <w:jc w:val="both"/>
              <w:rPr>
                <w:rFonts w:ascii="Times New Roman" w:hAnsi="Times New Roman" w:cs="Times New Roman"/>
              </w:rPr>
            </w:pPr>
          </w:p>
        </w:tc>
      </w:tr>
      <w:tr w:rsidR="007B0EA2" w:rsidRPr="00D00E7F" w14:paraId="046996AA" w14:textId="77777777" w:rsidTr="00AB1399">
        <w:tc>
          <w:tcPr>
            <w:tcW w:w="5365" w:type="dxa"/>
            <w:tcBorders>
              <w:top w:val="single" w:sz="4" w:space="0" w:color="auto"/>
              <w:left w:val="single" w:sz="4" w:space="0" w:color="auto"/>
              <w:bottom w:val="single" w:sz="4" w:space="0" w:color="auto"/>
              <w:right w:val="single" w:sz="4" w:space="0" w:color="auto"/>
            </w:tcBorders>
          </w:tcPr>
          <w:p w14:paraId="1AC472A0" w14:textId="0F838413" w:rsidR="007B0EA2" w:rsidRPr="00D00E7F" w:rsidRDefault="007B0EA2" w:rsidP="00AB1399">
            <w:pPr>
              <w:keepNext/>
              <w:tabs>
                <w:tab w:val="left" w:pos="2160"/>
                <w:tab w:val="left" w:pos="3600"/>
              </w:tabs>
              <w:jc w:val="both"/>
              <w:rPr>
                <w:rFonts w:ascii="Times New Roman" w:hAnsi="Times New Roman" w:cs="Times New Roman"/>
              </w:rPr>
            </w:pPr>
            <w:r w:rsidRPr="00D00E7F">
              <w:rPr>
                <w:rFonts w:ascii="Times New Roman" w:hAnsi="Times New Roman" w:cs="Times New Roman"/>
              </w:rPr>
              <w:t xml:space="preserve">Особа, </w:t>
            </w:r>
            <w:proofErr w:type="spellStart"/>
            <w:r w:rsidRPr="00D00E7F">
              <w:rPr>
                <w:rFonts w:ascii="Times New Roman" w:hAnsi="Times New Roman" w:cs="Times New Roman"/>
              </w:rPr>
              <w:t>відповідальна</w:t>
            </w:r>
            <w:proofErr w:type="spellEnd"/>
            <w:r w:rsidRPr="00D00E7F">
              <w:rPr>
                <w:rFonts w:ascii="Times New Roman" w:hAnsi="Times New Roman" w:cs="Times New Roman"/>
              </w:rPr>
              <w:t xml:space="preserve"> за участь </w:t>
            </w:r>
            <w:proofErr w:type="gramStart"/>
            <w:r w:rsidRPr="00D00E7F">
              <w:rPr>
                <w:rFonts w:ascii="Times New Roman" w:hAnsi="Times New Roman" w:cs="Times New Roman"/>
              </w:rPr>
              <w:t>у</w:t>
            </w:r>
            <w:r w:rsidR="006E67FF" w:rsidRPr="00D00E7F">
              <w:rPr>
                <w:rFonts w:ascii="Times New Roman" w:hAnsi="Times New Roman" w:cs="Times New Roman"/>
                <w:lang w:val="uk-UA"/>
              </w:rPr>
              <w:t xml:space="preserve"> </w:t>
            </w:r>
            <w:r w:rsidRPr="00D00E7F">
              <w:rPr>
                <w:rFonts w:ascii="Times New Roman" w:hAnsi="Times New Roman" w:cs="Times New Roman"/>
              </w:rPr>
              <w:t>торгах</w:t>
            </w:r>
            <w:proofErr w:type="gramEnd"/>
            <w:r w:rsidRPr="00D00E7F">
              <w:rPr>
                <w:rFonts w:ascii="Times New Roman" w:hAnsi="Times New Roman" w:cs="Times New Roman"/>
              </w:rPr>
              <w:t xml:space="preserve"> (ПІБ, посада, </w:t>
            </w:r>
            <w:proofErr w:type="spellStart"/>
            <w:r w:rsidRPr="00D00E7F">
              <w:rPr>
                <w:rFonts w:ascii="Times New Roman" w:hAnsi="Times New Roman" w:cs="Times New Roman"/>
              </w:rPr>
              <w:t>контактні</w:t>
            </w:r>
            <w:proofErr w:type="spellEnd"/>
            <w:r w:rsidRPr="00D00E7F">
              <w:rPr>
                <w:rFonts w:ascii="Times New Roman" w:hAnsi="Times New Roman" w:cs="Times New Roman"/>
              </w:rPr>
              <w:t xml:space="preserve"> </w:t>
            </w:r>
            <w:proofErr w:type="spellStart"/>
            <w:r w:rsidRPr="00D00E7F">
              <w:rPr>
                <w:rFonts w:ascii="Times New Roman" w:hAnsi="Times New Roman" w:cs="Times New Roman"/>
              </w:rPr>
              <w:t>телефони</w:t>
            </w:r>
            <w:proofErr w:type="spellEnd"/>
            <w:r w:rsidRPr="00D00E7F">
              <w:rPr>
                <w:rFonts w:ascii="Times New Roman" w:hAnsi="Times New Roman" w:cs="Times New Roman"/>
              </w:rPr>
              <w:t>)</w:t>
            </w:r>
          </w:p>
        </w:tc>
        <w:tc>
          <w:tcPr>
            <w:tcW w:w="4558" w:type="dxa"/>
            <w:tcBorders>
              <w:top w:val="single" w:sz="4" w:space="0" w:color="auto"/>
              <w:left w:val="single" w:sz="4" w:space="0" w:color="auto"/>
              <w:bottom w:val="single" w:sz="4" w:space="0" w:color="auto"/>
              <w:right w:val="single" w:sz="4" w:space="0" w:color="auto"/>
            </w:tcBorders>
          </w:tcPr>
          <w:p w14:paraId="7D6E1D5E" w14:textId="77777777" w:rsidR="007B0EA2" w:rsidRPr="00D00E7F" w:rsidRDefault="007B0EA2" w:rsidP="00AB1399">
            <w:pPr>
              <w:keepNext/>
              <w:tabs>
                <w:tab w:val="left" w:pos="2160"/>
                <w:tab w:val="left" w:pos="3600"/>
              </w:tabs>
              <w:jc w:val="both"/>
              <w:rPr>
                <w:rFonts w:ascii="Times New Roman" w:hAnsi="Times New Roman" w:cs="Times New Roman"/>
              </w:rPr>
            </w:pPr>
          </w:p>
        </w:tc>
      </w:tr>
      <w:tr w:rsidR="007B0EA2" w:rsidRPr="00D00E7F" w14:paraId="6F9BBABA" w14:textId="77777777" w:rsidTr="00AB1399">
        <w:tc>
          <w:tcPr>
            <w:tcW w:w="5365" w:type="dxa"/>
            <w:tcBorders>
              <w:top w:val="single" w:sz="4" w:space="0" w:color="auto"/>
              <w:left w:val="single" w:sz="4" w:space="0" w:color="auto"/>
              <w:bottom w:val="single" w:sz="4" w:space="0" w:color="auto"/>
              <w:right w:val="single" w:sz="4" w:space="0" w:color="auto"/>
            </w:tcBorders>
          </w:tcPr>
          <w:p w14:paraId="61C5A071" w14:textId="77777777" w:rsidR="007B0EA2" w:rsidRPr="00D00E7F" w:rsidRDefault="007B0EA2" w:rsidP="00AB1399">
            <w:pPr>
              <w:keepNext/>
              <w:tabs>
                <w:tab w:val="left" w:pos="2160"/>
                <w:tab w:val="left" w:pos="3600"/>
              </w:tabs>
              <w:jc w:val="both"/>
              <w:rPr>
                <w:rFonts w:ascii="Times New Roman" w:hAnsi="Times New Roman" w:cs="Times New Roman"/>
              </w:rPr>
            </w:pPr>
            <w:r w:rsidRPr="00D00E7F">
              <w:rPr>
                <w:rFonts w:ascii="Times New Roman" w:hAnsi="Times New Roman" w:cs="Times New Roman"/>
              </w:rPr>
              <w:t>Факс</w:t>
            </w:r>
          </w:p>
        </w:tc>
        <w:tc>
          <w:tcPr>
            <w:tcW w:w="4558" w:type="dxa"/>
            <w:tcBorders>
              <w:top w:val="single" w:sz="4" w:space="0" w:color="auto"/>
              <w:left w:val="single" w:sz="4" w:space="0" w:color="auto"/>
              <w:bottom w:val="single" w:sz="4" w:space="0" w:color="auto"/>
              <w:right w:val="single" w:sz="4" w:space="0" w:color="auto"/>
            </w:tcBorders>
          </w:tcPr>
          <w:p w14:paraId="75A90117" w14:textId="77777777" w:rsidR="007B0EA2" w:rsidRPr="00D00E7F" w:rsidRDefault="007B0EA2" w:rsidP="00AB1399">
            <w:pPr>
              <w:keepNext/>
              <w:tabs>
                <w:tab w:val="left" w:pos="2160"/>
                <w:tab w:val="left" w:pos="3600"/>
              </w:tabs>
              <w:jc w:val="both"/>
              <w:rPr>
                <w:rFonts w:ascii="Times New Roman" w:hAnsi="Times New Roman" w:cs="Times New Roman"/>
              </w:rPr>
            </w:pPr>
          </w:p>
        </w:tc>
      </w:tr>
      <w:tr w:rsidR="007B0EA2" w:rsidRPr="00D00E7F" w14:paraId="5EA732C9" w14:textId="77777777" w:rsidTr="00AB1399">
        <w:tc>
          <w:tcPr>
            <w:tcW w:w="5365" w:type="dxa"/>
            <w:tcBorders>
              <w:top w:val="single" w:sz="4" w:space="0" w:color="auto"/>
              <w:left w:val="single" w:sz="4" w:space="0" w:color="auto"/>
              <w:bottom w:val="single" w:sz="4" w:space="0" w:color="auto"/>
              <w:right w:val="single" w:sz="4" w:space="0" w:color="auto"/>
            </w:tcBorders>
          </w:tcPr>
          <w:p w14:paraId="445756A6" w14:textId="77777777" w:rsidR="007B0EA2" w:rsidRPr="00D00E7F" w:rsidRDefault="007B0EA2" w:rsidP="00AB1399">
            <w:pPr>
              <w:keepNext/>
              <w:tabs>
                <w:tab w:val="left" w:pos="2160"/>
                <w:tab w:val="left" w:pos="3600"/>
              </w:tabs>
              <w:jc w:val="both"/>
              <w:rPr>
                <w:rFonts w:ascii="Times New Roman" w:hAnsi="Times New Roman" w:cs="Times New Roman"/>
              </w:rPr>
            </w:pPr>
            <w:proofErr w:type="spellStart"/>
            <w:r w:rsidRPr="00D00E7F">
              <w:rPr>
                <w:rFonts w:ascii="Times New Roman" w:hAnsi="Times New Roman" w:cs="Times New Roman"/>
              </w:rPr>
              <w:t>Електронна</w:t>
            </w:r>
            <w:proofErr w:type="spellEnd"/>
            <w:r w:rsidRPr="00D00E7F">
              <w:rPr>
                <w:rFonts w:ascii="Times New Roman" w:hAnsi="Times New Roman" w:cs="Times New Roman"/>
              </w:rPr>
              <w:t xml:space="preserve"> адреса</w:t>
            </w:r>
          </w:p>
        </w:tc>
        <w:tc>
          <w:tcPr>
            <w:tcW w:w="4558" w:type="dxa"/>
            <w:tcBorders>
              <w:top w:val="single" w:sz="4" w:space="0" w:color="auto"/>
              <w:left w:val="single" w:sz="4" w:space="0" w:color="auto"/>
              <w:bottom w:val="single" w:sz="4" w:space="0" w:color="auto"/>
              <w:right w:val="single" w:sz="4" w:space="0" w:color="auto"/>
            </w:tcBorders>
          </w:tcPr>
          <w:p w14:paraId="65A3F97E" w14:textId="77777777" w:rsidR="007B0EA2" w:rsidRPr="00D00E7F" w:rsidRDefault="007B0EA2" w:rsidP="00AB1399">
            <w:pPr>
              <w:keepNext/>
              <w:tabs>
                <w:tab w:val="left" w:pos="2160"/>
                <w:tab w:val="left" w:pos="3600"/>
              </w:tabs>
              <w:jc w:val="both"/>
              <w:rPr>
                <w:rFonts w:ascii="Times New Roman" w:hAnsi="Times New Roman" w:cs="Times New Roman"/>
              </w:rPr>
            </w:pPr>
          </w:p>
        </w:tc>
      </w:tr>
      <w:tr w:rsidR="007B0EA2" w:rsidRPr="00D00E7F" w14:paraId="05BA8F94" w14:textId="77777777" w:rsidTr="00AB1399">
        <w:tc>
          <w:tcPr>
            <w:tcW w:w="5365" w:type="dxa"/>
            <w:tcBorders>
              <w:top w:val="single" w:sz="4" w:space="0" w:color="auto"/>
              <w:left w:val="single" w:sz="4" w:space="0" w:color="auto"/>
              <w:bottom w:val="single" w:sz="4" w:space="0" w:color="auto"/>
              <w:right w:val="single" w:sz="4" w:space="0" w:color="auto"/>
            </w:tcBorders>
          </w:tcPr>
          <w:p w14:paraId="4F5424F5" w14:textId="77777777" w:rsidR="007B0EA2" w:rsidRPr="00D00E7F" w:rsidRDefault="007B0EA2" w:rsidP="00AB1399">
            <w:pPr>
              <w:keepNext/>
              <w:tabs>
                <w:tab w:val="left" w:pos="2160"/>
                <w:tab w:val="left" w:pos="3600"/>
              </w:tabs>
              <w:jc w:val="both"/>
              <w:rPr>
                <w:rFonts w:ascii="Times New Roman" w:hAnsi="Times New Roman" w:cs="Times New Roman"/>
              </w:rPr>
            </w:pPr>
            <w:proofErr w:type="spellStart"/>
            <w:r w:rsidRPr="00D00E7F">
              <w:rPr>
                <w:rFonts w:ascii="Times New Roman" w:hAnsi="Times New Roman" w:cs="Times New Roman"/>
              </w:rPr>
              <w:t>Реквізити</w:t>
            </w:r>
            <w:proofErr w:type="spellEnd"/>
            <w:r w:rsidRPr="00D00E7F">
              <w:rPr>
                <w:rFonts w:ascii="Times New Roman" w:hAnsi="Times New Roman" w:cs="Times New Roman"/>
              </w:rPr>
              <w:t xml:space="preserve"> банку (</w:t>
            </w:r>
            <w:proofErr w:type="spellStart"/>
            <w:r w:rsidRPr="00D00E7F">
              <w:rPr>
                <w:rFonts w:ascii="Times New Roman" w:hAnsi="Times New Roman" w:cs="Times New Roman"/>
              </w:rPr>
              <w:t>назва</w:t>
            </w:r>
            <w:proofErr w:type="spellEnd"/>
            <w:r w:rsidRPr="00D00E7F">
              <w:rPr>
                <w:rFonts w:ascii="Times New Roman" w:hAnsi="Times New Roman" w:cs="Times New Roman"/>
              </w:rPr>
              <w:t xml:space="preserve">, МФО, адреса), в </w:t>
            </w:r>
            <w:proofErr w:type="spellStart"/>
            <w:r w:rsidRPr="00D00E7F">
              <w:rPr>
                <w:rFonts w:ascii="Times New Roman" w:hAnsi="Times New Roman" w:cs="Times New Roman"/>
              </w:rPr>
              <w:t>якому</w:t>
            </w:r>
            <w:proofErr w:type="spellEnd"/>
            <w:r w:rsidRPr="00D00E7F">
              <w:rPr>
                <w:rFonts w:ascii="Times New Roman" w:hAnsi="Times New Roman" w:cs="Times New Roman"/>
              </w:rPr>
              <w:t xml:space="preserve"> </w:t>
            </w:r>
          </w:p>
          <w:p w14:paraId="6A1A9FF8" w14:textId="77777777" w:rsidR="007B0EA2" w:rsidRPr="00D00E7F" w:rsidRDefault="007B0EA2" w:rsidP="00AB1399">
            <w:pPr>
              <w:keepNext/>
              <w:tabs>
                <w:tab w:val="left" w:pos="2160"/>
                <w:tab w:val="left" w:pos="3600"/>
              </w:tabs>
              <w:jc w:val="both"/>
              <w:rPr>
                <w:rFonts w:ascii="Times New Roman" w:hAnsi="Times New Roman" w:cs="Times New Roman"/>
              </w:rPr>
            </w:pPr>
            <w:proofErr w:type="spellStart"/>
            <w:r w:rsidRPr="00D00E7F">
              <w:rPr>
                <w:rFonts w:ascii="Times New Roman" w:hAnsi="Times New Roman" w:cs="Times New Roman"/>
              </w:rPr>
              <w:t>обслуговується</w:t>
            </w:r>
            <w:proofErr w:type="spellEnd"/>
            <w:r w:rsidRPr="00D00E7F">
              <w:rPr>
                <w:rFonts w:ascii="Times New Roman" w:hAnsi="Times New Roman" w:cs="Times New Roman"/>
              </w:rPr>
              <w:t xml:space="preserve"> </w:t>
            </w:r>
            <w:proofErr w:type="spellStart"/>
            <w:r w:rsidRPr="00D00E7F">
              <w:rPr>
                <w:rFonts w:ascii="Times New Roman" w:hAnsi="Times New Roman" w:cs="Times New Roman"/>
              </w:rPr>
              <w:t>учасник</w:t>
            </w:r>
            <w:proofErr w:type="spellEnd"/>
            <w:r w:rsidRPr="00D00E7F">
              <w:rPr>
                <w:rFonts w:ascii="Times New Roman" w:hAnsi="Times New Roman" w:cs="Times New Roman"/>
              </w:rPr>
              <w:t xml:space="preserve"> та </w:t>
            </w:r>
            <w:proofErr w:type="gramStart"/>
            <w:r w:rsidRPr="00D00E7F">
              <w:rPr>
                <w:rFonts w:ascii="Times New Roman" w:hAnsi="Times New Roman" w:cs="Times New Roman"/>
              </w:rPr>
              <w:t xml:space="preserve">номер  </w:t>
            </w:r>
            <w:proofErr w:type="spellStart"/>
            <w:r w:rsidRPr="00D00E7F">
              <w:rPr>
                <w:rFonts w:ascii="Times New Roman" w:hAnsi="Times New Roman" w:cs="Times New Roman"/>
              </w:rPr>
              <w:t>розрахункового</w:t>
            </w:r>
            <w:proofErr w:type="spellEnd"/>
            <w:proofErr w:type="gramEnd"/>
            <w:r w:rsidRPr="00D00E7F">
              <w:rPr>
                <w:rFonts w:ascii="Times New Roman" w:hAnsi="Times New Roman" w:cs="Times New Roman"/>
              </w:rPr>
              <w:t xml:space="preserve"> </w:t>
            </w:r>
            <w:proofErr w:type="spellStart"/>
            <w:r w:rsidRPr="00D00E7F">
              <w:rPr>
                <w:rFonts w:ascii="Times New Roman" w:hAnsi="Times New Roman" w:cs="Times New Roman"/>
              </w:rPr>
              <w:t>рахунку</w:t>
            </w:r>
            <w:proofErr w:type="spellEnd"/>
          </w:p>
        </w:tc>
        <w:tc>
          <w:tcPr>
            <w:tcW w:w="4558" w:type="dxa"/>
            <w:tcBorders>
              <w:top w:val="single" w:sz="4" w:space="0" w:color="auto"/>
              <w:left w:val="single" w:sz="4" w:space="0" w:color="auto"/>
              <w:bottom w:val="single" w:sz="4" w:space="0" w:color="auto"/>
              <w:right w:val="single" w:sz="4" w:space="0" w:color="auto"/>
            </w:tcBorders>
          </w:tcPr>
          <w:p w14:paraId="1A77EC8D" w14:textId="77777777" w:rsidR="007B0EA2" w:rsidRPr="00D00E7F" w:rsidRDefault="007B0EA2" w:rsidP="00AB1399">
            <w:pPr>
              <w:keepNext/>
              <w:tabs>
                <w:tab w:val="left" w:pos="2160"/>
                <w:tab w:val="left" w:pos="3600"/>
              </w:tabs>
              <w:jc w:val="both"/>
              <w:rPr>
                <w:rFonts w:ascii="Times New Roman" w:hAnsi="Times New Roman" w:cs="Times New Roman"/>
              </w:rPr>
            </w:pPr>
          </w:p>
        </w:tc>
      </w:tr>
    </w:tbl>
    <w:p w14:paraId="10911C0F" w14:textId="0AD844B8" w:rsidR="007B0EA2" w:rsidRPr="00D00E7F" w:rsidRDefault="007B0EA2" w:rsidP="007B0EA2">
      <w:pPr>
        <w:jc w:val="center"/>
        <w:rPr>
          <w:rFonts w:ascii="Times New Roman" w:hAnsi="Times New Roman" w:cs="Times New Roman"/>
          <w:b/>
          <w:u w:val="single"/>
          <w:lang w:val="uk-UA"/>
        </w:rPr>
      </w:pPr>
      <w:r w:rsidRPr="00D00E7F">
        <w:rPr>
          <w:rFonts w:ascii="Times New Roman" w:hAnsi="Times New Roman" w:cs="Times New Roman"/>
          <w:spacing w:val="-3"/>
          <w:lang w:val="uk-UA"/>
        </w:rPr>
        <w:t xml:space="preserve">Ми, (повна назва Учасника), надаємо свою цінову пропозицію щодо участі у закупівлі: </w:t>
      </w:r>
      <w:r w:rsidR="00D00E7F" w:rsidRPr="00D00E7F">
        <w:rPr>
          <w:rStyle w:val="af2"/>
          <w:rFonts w:ascii="Times New Roman" w:hAnsi="Times New Roman" w:cs="Times New Roman"/>
          <w:lang w:val="uk-UA"/>
        </w:rPr>
        <w:t>Гіпсокартон звичайний (код за ЕЗС ДК 021:2015:44110000-4 Конструкційні матеріали (44111000-1))</w:t>
      </w:r>
      <w:r w:rsidRPr="00D00E7F">
        <w:rPr>
          <w:rFonts w:ascii="Times New Roman" w:hAnsi="Times New Roman" w:cs="Times New Roman"/>
          <w:b/>
          <w:color w:val="000000"/>
          <w:lang w:val="uk-UA"/>
        </w:rPr>
        <w:t>.</w:t>
      </w:r>
    </w:p>
    <w:p w14:paraId="0E84FA06" w14:textId="75CC6E0E" w:rsidR="00A91840" w:rsidRPr="00D00E7F" w:rsidRDefault="007B0EA2" w:rsidP="000E7241">
      <w:pPr>
        <w:ind w:firstLine="709"/>
        <w:jc w:val="both"/>
        <w:rPr>
          <w:rFonts w:ascii="Times New Roman" w:hAnsi="Times New Roman" w:cs="Times New Roman"/>
          <w:lang w:val="uk-UA"/>
        </w:rPr>
      </w:pPr>
      <w:r w:rsidRPr="00D00E7F">
        <w:rPr>
          <w:rFonts w:ascii="Times New Roman" w:hAnsi="Times New Roman" w:cs="Times New Roman"/>
          <w:lang w:val="uk-UA"/>
        </w:rPr>
        <w:t>Вивчивши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w:t>
      </w:r>
    </w:p>
    <w:tbl>
      <w:tblPr>
        <w:tblW w:w="5001" w:type="pct"/>
        <w:tblInd w:w="-2" w:type="dxa"/>
        <w:tblCellMar>
          <w:left w:w="0" w:type="dxa"/>
          <w:right w:w="0" w:type="dxa"/>
        </w:tblCellMar>
        <w:tblLook w:val="0000" w:firstRow="0" w:lastRow="0" w:firstColumn="0" w:lastColumn="0" w:noHBand="0" w:noVBand="0"/>
      </w:tblPr>
      <w:tblGrid>
        <w:gridCol w:w="315"/>
        <w:gridCol w:w="2425"/>
        <w:gridCol w:w="1146"/>
        <w:gridCol w:w="1146"/>
        <w:gridCol w:w="763"/>
        <w:gridCol w:w="1017"/>
        <w:gridCol w:w="1017"/>
        <w:gridCol w:w="1035"/>
        <w:gridCol w:w="1049"/>
      </w:tblGrid>
      <w:tr w:rsidR="000E7241" w:rsidRPr="00D00E7F" w14:paraId="7394E8E5" w14:textId="77777777" w:rsidTr="008258CD">
        <w:trPr>
          <w:trHeight w:val="475"/>
        </w:trPr>
        <w:tc>
          <w:tcPr>
            <w:tcW w:w="159" w:type="pct"/>
            <w:tcBorders>
              <w:top w:val="single" w:sz="4" w:space="0" w:color="000000"/>
              <w:left w:val="single" w:sz="4" w:space="0" w:color="000000"/>
              <w:bottom w:val="single" w:sz="4" w:space="0" w:color="000000"/>
              <w:right w:val="single" w:sz="4" w:space="0" w:color="000000"/>
            </w:tcBorders>
            <w:shd w:val="clear" w:color="auto" w:fill="F2F2F2"/>
          </w:tcPr>
          <w:p w14:paraId="2A5E577E" w14:textId="77777777" w:rsidR="000E7241" w:rsidRPr="00D00E7F" w:rsidRDefault="000E7241" w:rsidP="0082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rPr>
            </w:pPr>
            <w:r w:rsidRPr="00D00E7F">
              <w:rPr>
                <w:rFonts w:ascii="Times New Roman" w:hAnsi="Times New Roman" w:cs="Times New Roman"/>
                <w:b/>
              </w:rPr>
              <w:t>№</w:t>
            </w:r>
          </w:p>
        </w:tc>
        <w:tc>
          <w:tcPr>
            <w:tcW w:w="1223" w:type="pct"/>
            <w:tcBorders>
              <w:top w:val="single" w:sz="4" w:space="0" w:color="000000"/>
              <w:left w:val="single" w:sz="4" w:space="0" w:color="000000"/>
              <w:bottom w:val="single" w:sz="4" w:space="0" w:color="000000"/>
              <w:right w:val="single" w:sz="4" w:space="0" w:color="000000"/>
            </w:tcBorders>
            <w:shd w:val="clear" w:color="auto" w:fill="F2F2F2"/>
          </w:tcPr>
          <w:p w14:paraId="004F4C5A" w14:textId="77777777" w:rsidR="000E7241" w:rsidRPr="00D00E7F" w:rsidRDefault="000E7241" w:rsidP="0082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rPr>
            </w:pPr>
            <w:proofErr w:type="spellStart"/>
            <w:r w:rsidRPr="00D00E7F">
              <w:rPr>
                <w:rFonts w:ascii="Times New Roman" w:hAnsi="Times New Roman" w:cs="Times New Roman"/>
                <w:b/>
              </w:rPr>
              <w:t>Найменування</w:t>
            </w:r>
            <w:proofErr w:type="spellEnd"/>
            <w:r w:rsidRPr="00D00E7F">
              <w:rPr>
                <w:rFonts w:ascii="Times New Roman" w:hAnsi="Times New Roman" w:cs="Times New Roman"/>
                <w:b/>
              </w:rPr>
              <w:t xml:space="preserve"> предмета </w:t>
            </w:r>
            <w:proofErr w:type="spellStart"/>
            <w:r w:rsidRPr="00D00E7F">
              <w:rPr>
                <w:rFonts w:ascii="Times New Roman" w:hAnsi="Times New Roman" w:cs="Times New Roman"/>
                <w:b/>
              </w:rPr>
              <w:t>закупівлі</w:t>
            </w:r>
            <w:proofErr w:type="spellEnd"/>
          </w:p>
        </w:tc>
        <w:tc>
          <w:tcPr>
            <w:tcW w:w="578" w:type="pct"/>
            <w:tcBorders>
              <w:top w:val="single" w:sz="4" w:space="0" w:color="000000"/>
              <w:left w:val="single" w:sz="4" w:space="0" w:color="000000"/>
              <w:bottom w:val="single" w:sz="4" w:space="0" w:color="000000"/>
              <w:right w:val="single" w:sz="4" w:space="0" w:color="000000"/>
            </w:tcBorders>
            <w:shd w:val="clear" w:color="auto" w:fill="F2F2F2"/>
          </w:tcPr>
          <w:p w14:paraId="7D30C86C" w14:textId="77777777" w:rsidR="000E7241" w:rsidRPr="00D00E7F" w:rsidRDefault="000E7241" w:rsidP="008258CD">
            <w:pPr>
              <w:jc w:val="center"/>
              <w:rPr>
                <w:rFonts w:ascii="Times New Roman" w:hAnsi="Times New Roman" w:cs="Times New Roman"/>
                <w:b/>
                <w:lang w:val="uk-UA"/>
              </w:rPr>
            </w:pPr>
            <w:r w:rsidRPr="00D00E7F">
              <w:rPr>
                <w:rFonts w:ascii="Times New Roman" w:hAnsi="Times New Roman" w:cs="Times New Roman"/>
                <w:b/>
                <w:lang w:val="uk-UA"/>
              </w:rPr>
              <w:t>Країна виробник</w:t>
            </w:r>
          </w:p>
        </w:tc>
        <w:tc>
          <w:tcPr>
            <w:tcW w:w="578" w:type="pct"/>
            <w:tcBorders>
              <w:top w:val="single" w:sz="4" w:space="0" w:color="000000"/>
              <w:left w:val="single" w:sz="4" w:space="0" w:color="000000"/>
              <w:bottom w:val="single" w:sz="4" w:space="0" w:color="000000"/>
              <w:right w:val="single" w:sz="4" w:space="0" w:color="000000"/>
            </w:tcBorders>
            <w:shd w:val="clear" w:color="auto" w:fill="F2F2F2"/>
          </w:tcPr>
          <w:p w14:paraId="5385CC20" w14:textId="77777777" w:rsidR="000E7241" w:rsidRPr="00D00E7F" w:rsidRDefault="000E7241" w:rsidP="008258CD">
            <w:pPr>
              <w:jc w:val="center"/>
              <w:rPr>
                <w:rFonts w:ascii="Times New Roman" w:hAnsi="Times New Roman" w:cs="Times New Roman"/>
                <w:b/>
              </w:rPr>
            </w:pPr>
            <w:proofErr w:type="spellStart"/>
            <w:r w:rsidRPr="00D00E7F">
              <w:rPr>
                <w:rFonts w:ascii="Times New Roman" w:hAnsi="Times New Roman" w:cs="Times New Roman"/>
                <w:b/>
              </w:rPr>
              <w:t>Одиниця</w:t>
            </w:r>
            <w:proofErr w:type="spellEnd"/>
            <w:r w:rsidRPr="00D00E7F">
              <w:rPr>
                <w:rFonts w:ascii="Times New Roman" w:hAnsi="Times New Roman" w:cs="Times New Roman"/>
                <w:b/>
              </w:rPr>
              <w:t xml:space="preserve"> </w:t>
            </w:r>
            <w:proofErr w:type="spellStart"/>
            <w:r w:rsidRPr="00D00E7F">
              <w:rPr>
                <w:rFonts w:ascii="Times New Roman" w:hAnsi="Times New Roman" w:cs="Times New Roman"/>
                <w:b/>
              </w:rPr>
              <w:t>виміру</w:t>
            </w:r>
            <w:proofErr w:type="spellEnd"/>
          </w:p>
        </w:tc>
        <w:tc>
          <w:tcPr>
            <w:tcW w:w="385" w:type="pct"/>
            <w:tcBorders>
              <w:top w:val="single" w:sz="4" w:space="0" w:color="000000"/>
              <w:left w:val="single" w:sz="4" w:space="0" w:color="000000"/>
              <w:bottom w:val="single" w:sz="4" w:space="0" w:color="000000"/>
              <w:right w:val="nil"/>
            </w:tcBorders>
            <w:shd w:val="clear" w:color="auto" w:fill="F2F2F2"/>
          </w:tcPr>
          <w:p w14:paraId="4EF4B746" w14:textId="77777777" w:rsidR="000E7241" w:rsidRPr="00D00E7F" w:rsidRDefault="000E7241" w:rsidP="008258CD">
            <w:pPr>
              <w:jc w:val="center"/>
              <w:rPr>
                <w:rFonts w:ascii="Times New Roman" w:hAnsi="Times New Roman" w:cs="Times New Roman"/>
                <w:b/>
              </w:rPr>
            </w:pPr>
            <w:proofErr w:type="spellStart"/>
            <w:r w:rsidRPr="00D00E7F">
              <w:rPr>
                <w:rFonts w:ascii="Times New Roman" w:hAnsi="Times New Roman" w:cs="Times New Roman"/>
                <w:b/>
              </w:rPr>
              <w:t>Кіль</w:t>
            </w:r>
            <w:proofErr w:type="spellEnd"/>
            <w:r w:rsidRPr="00D00E7F">
              <w:rPr>
                <w:rFonts w:ascii="Times New Roman" w:hAnsi="Times New Roman" w:cs="Times New Roman"/>
                <w:b/>
                <w:lang w:val="uk-UA"/>
              </w:rPr>
              <w:t>-</w:t>
            </w:r>
            <w:proofErr w:type="spellStart"/>
            <w:r w:rsidRPr="00D00E7F">
              <w:rPr>
                <w:rFonts w:ascii="Times New Roman" w:hAnsi="Times New Roman" w:cs="Times New Roman"/>
                <w:b/>
              </w:rPr>
              <w:t>кість</w:t>
            </w:r>
            <w:proofErr w:type="spellEnd"/>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14:paraId="1D27D57E" w14:textId="77777777" w:rsidR="000E7241" w:rsidRPr="00D00E7F" w:rsidRDefault="000E7241" w:rsidP="008258CD">
            <w:pPr>
              <w:jc w:val="center"/>
              <w:rPr>
                <w:rFonts w:ascii="Times New Roman" w:hAnsi="Times New Roman" w:cs="Times New Roman"/>
                <w:b/>
              </w:rPr>
            </w:pPr>
            <w:proofErr w:type="spellStart"/>
            <w:r w:rsidRPr="00D00E7F">
              <w:rPr>
                <w:rFonts w:ascii="Times New Roman" w:hAnsi="Times New Roman" w:cs="Times New Roman"/>
                <w:b/>
                <w:bCs/>
              </w:rPr>
              <w:t>Ціна</w:t>
            </w:r>
            <w:proofErr w:type="spellEnd"/>
            <w:r w:rsidRPr="00D00E7F">
              <w:rPr>
                <w:rFonts w:ascii="Times New Roman" w:hAnsi="Times New Roman" w:cs="Times New Roman"/>
                <w:b/>
                <w:bCs/>
              </w:rPr>
              <w:t xml:space="preserve"> за </w:t>
            </w:r>
            <w:proofErr w:type="spellStart"/>
            <w:r w:rsidRPr="00D00E7F">
              <w:rPr>
                <w:rFonts w:ascii="Times New Roman" w:hAnsi="Times New Roman" w:cs="Times New Roman"/>
                <w:b/>
                <w:bCs/>
              </w:rPr>
              <w:t>одиницю</w:t>
            </w:r>
            <w:proofErr w:type="spellEnd"/>
            <w:r w:rsidRPr="00D00E7F">
              <w:rPr>
                <w:rFonts w:ascii="Times New Roman" w:hAnsi="Times New Roman" w:cs="Times New Roman"/>
                <w:b/>
                <w:bCs/>
              </w:rPr>
              <w:t xml:space="preserve"> </w:t>
            </w:r>
            <w:proofErr w:type="spellStart"/>
            <w:r w:rsidRPr="00D00E7F">
              <w:rPr>
                <w:rFonts w:ascii="Times New Roman" w:hAnsi="Times New Roman" w:cs="Times New Roman"/>
                <w:b/>
                <w:bCs/>
                <w:lang w:val="uk-UA"/>
              </w:rPr>
              <w:t>бе</w:t>
            </w:r>
            <w:proofErr w:type="spellEnd"/>
            <w:r w:rsidRPr="00D00E7F">
              <w:rPr>
                <w:rFonts w:ascii="Times New Roman" w:hAnsi="Times New Roman" w:cs="Times New Roman"/>
                <w:b/>
                <w:bCs/>
              </w:rPr>
              <w:t>з ПДВ, грн.</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14:paraId="1C360D2E" w14:textId="77777777" w:rsidR="000E7241" w:rsidRPr="00D00E7F" w:rsidRDefault="000E7241" w:rsidP="008258CD">
            <w:pPr>
              <w:jc w:val="center"/>
              <w:rPr>
                <w:rFonts w:ascii="Times New Roman" w:hAnsi="Times New Roman" w:cs="Times New Roman"/>
                <w:b/>
              </w:rPr>
            </w:pPr>
            <w:proofErr w:type="spellStart"/>
            <w:r w:rsidRPr="00D00E7F">
              <w:rPr>
                <w:rFonts w:ascii="Times New Roman" w:hAnsi="Times New Roman" w:cs="Times New Roman"/>
                <w:b/>
                <w:bCs/>
              </w:rPr>
              <w:t>Ціна</w:t>
            </w:r>
            <w:proofErr w:type="spellEnd"/>
            <w:r w:rsidRPr="00D00E7F">
              <w:rPr>
                <w:rFonts w:ascii="Times New Roman" w:hAnsi="Times New Roman" w:cs="Times New Roman"/>
                <w:b/>
                <w:bCs/>
              </w:rPr>
              <w:t xml:space="preserve"> за </w:t>
            </w:r>
            <w:proofErr w:type="spellStart"/>
            <w:r w:rsidRPr="00D00E7F">
              <w:rPr>
                <w:rFonts w:ascii="Times New Roman" w:hAnsi="Times New Roman" w:cs="Times New Roman"/>
                <w:b/>
                <w:bCs/>
              </w:rPr>
              <w:t>одиницю</w:t>
            </w:r>
            <w:proofErr w:type="spellEnd"/>
            <w:r w:rsidRPr="00D00E7F">
              <w:rPr>
                <w:rFonts w:ascii="Times New Roman" w:hAnsi="Times New Roman" w:cs="Times New Roman"/>
                <w:b/>
                <w:bCs/>
              </w:rPr>
              <w:t xml:space="preserve"> з ПДВ, грн.</w:t>
            </w:r>
          </w:p>
        </w:tc>
        <w:tc>
          <w:tcPr>
            <w:tcW w:w="522" w:type="pct"/>
            <w:tcBorders>
              <w:top w:val="single" w:sz="4" w:space="0" w:color="000000"/>
              <w:left w:val="single" w:sz="4" w:space="0" w:color="000000"/>
              <w:bottom w:val="single" w:sz="4" w:space="0" w:color="000000"/>
              <w:right w:val="single" w:sz="4" w:space="0" w:color="000000"/>
            </w:tcBorders>
            <w:shd w:val="clear" w:color="auto" w:fill="F2F2F2"/>
          </w:tcPr>
          <w:p w14:paraId="60A45F59" w14:textId="77777777" w:rsidR="000E7241" w:rsidRPr="00D00E7F" w:rsidRDefault="000E7241" w:rsidP="008258CD">
            <w:pPr>
              <w:jc w:val="center"/>
              <w:rPr>
                <w:rFonts w:ascii="Times New Roman" w:hAnsi="Times New Roman" w:cs="Times New Roman"/>
                <w:b/>
                <w:bCs/>
              </w:rPr>
            </w:pPr>
            <w:proofErr w:type="spellStart"/>
            <w:r w:rsidRPr="00D00E7F">
              <w:rPr>
                <w:rFonts w:ascii="Times New Roman" w:hAnsi="Times New Roman" w:cs="Times New Roman"/>
                <w:b/>
                <w:bCs/>
              </w:rPr>
              <w:t>Загальна</w:t>
            </w:r>
            <w:proofErr w:type="spellEnd"/>
            <w:r w:rsidRPr="00D00E7F">
              <w:rPr>
                <w:rFonts w:ascii="Times New Roman" w:hAnsi="Times New Roman" w:cs="Times New Roman"/>
                <w:b/>
                <w:bCs/>
              </w:rPr>
              <w:t xml:space="preserve"> </w:t>
            </w:r>
            <w:proofErr w:type="spellStart"/>
            <w:r w:rsidRPr="00D00E7F">
              <w:rPr>
                <w:rFonts w:ascii="Times New Roman" w:hAnsi="Times New Roman" w:cs="Times New Roman"/>
                <w:b/>
                <w:bCs/>
              </w:rPr>
              <w:t>вартість</w:t>
            </w:r>
            <w:proofErr w:type="spellEnd"/>
            <w:r w:rsidRPr="00D00E7F">
              <w:rPr>
                <w:rFonts w:ascii="Times New Roman" w:hAnsi="Times New Roman" w:cs="Times New Roman"/>
                <w:b/>
                <w:bCs/>
              </w:rPr>
              <w:t xml:space="preserve"> </w:t>
            </w:r>
            <w:proofErr w:type="spellStart"/>
            <w:r w:rsidRPr="00D00E7F">
              <w:rPr>
                <w:rFonts w:ascii="Times New Roman" w:hAnsi="Times New Roman" w:cs="Times New Roman"/>
                <w:b/>
                <w:bCs/>
                <w:lang w:val="uk-UA"/>
              </w:rPr>
              <w:t>бе</w:t>
            </w:r>
            <w:proofErr w:type="spellEnd"/>
            <w:r w:rsidRPr="00D00E7F">
              <w:rPr>
                <w:rFonts w:ascii="Times New Roman" w:hAnsi="Times New Roman" w:cs="Times New Roman"/>
                <w:b/>
                <w:bCs/>
              </w:rPr>
              <w:t>з ПДВ, грн.</w:t>
            </w:r>
          </w:p>
        </w:tc>
        <w:tc>
          <w:tcPr>
            <w:tcW w:w="529" w:type="pct"/>
            <w:tcBorders>
              <w:top w:val="single" w:sz="4" w:space="0" w:color="000000"/>
              <w:left w:val="single" w:sz="4" w:space="0" w:color="000000"/>
              <w:bottom w:val="single" w:sz="4" w:space="0" w:color="000000"/>
              <w:right w:val="single" w:sz="4" w:space="0" w:color="000000"/>
            </w:tcBorders>
            <w:shd w:val="clear" w:color="auto" w:fill="F2F2F2"/>
          </w:tcPr>
          <w:p w14:paraId="1CEAB7AB" w14:textId="77777777" w:rsidR="000E7241" w:rsidRPr="00D00E7F" w:rsidRDefault="000E7241" w:rsidP="008258CD">
            <w:pPr>
              <w:jc w:val="center"/>
              <w:rPr>
                <w:rFonts w:ascii="Times New Roman" w:hAnsi="Times New Roman" w:cs="Times New Roman"/>
                <w:b/>
              </w:rPr>
            </w:pPr>
            <w:proofErr w:type="spellStart"/>
            <w:r w:rsidRPr="00D00E7F">
              <w:rPr>
                <w:rFonts w:ascii="Times New Roman" w:hAnsi="Times New Roman" w:cs="Times New Roman"/>
                <w:b/>
                <w:bCs/>
              </w:rPr>
              <w:t>Загальна</w:t>
            </w:r>
            <w:proofErr w:type="spellEnd"/>
            <w:r w:rsidRPr="00D00E7F">
              <w:rPr>
                <w:rFonts w:ascii="Times New Roman" w:hAnsi="Times New Roman" w:cs="Times New Roman"/>
                <w:b/>
                <w:bCs/>
              </w:rPr>
              <w:t xml:space="preserve"> </w:t>
            </w:r>
            <w:proofErr w:type="spellStart"/>
            <w:r w:rsidRPr="00D00E7F">
              <w:rPr>
                <w:rFonts w:ascii="Times New Roman" w:hAnsi="Times New Roman" w:cs="Times New Roman"/>
                <w:b/>
                <w:bCs/>
              </w:rPr>
              <w:t>вартість</w:t>
            </w:r>
            <w:proofErr w:type="spellEnd"/>
            <w:r w:rsidRPr="00D00E7F">
              <w:rPr>
                <w:rFonts w:ascii="Times New Roman" w:hAnsi="Times New Roman" w:cs="Times New Roman"/>
                <w:b/>
                <w:bCs/>
              </w:rPr>
              <w:t xml:space="preserve"> з ПДВ, грн. </w:t>
            </w:r>
          </w:p>
        </w:tc>
      </w:tr>
      <w:tr w:rsidR="000E7241" w:rsidRPr="00D00E7F" w14:paraId="6663318B" w14:textId="77777777" w:rsidTr="008258CD">
        <w:trPr>
          <w:trHeight w:val="182"/>
        </w:trPr>
        <w:tc>
          <w:tcPr>
            <w:tcW w:w="159" w:type="pct"/>
            <w:tcBorders>
              <w:top w:val="nil"/>
              <w:left w:val="single" w:sz="4" w:space="0" w:color="000000"/>
              <w:bottom w:val="single" w:sz="4" w:space="0" w:color="000000"/>
              <w:right w:val="single" w:sz="4" w:space="0" w:color="000000"/>
            </w:tcBorders>
          </w:tcPr>
          <w:p w14:paraId="32B787DD" w14:textId="77777777" w:rsidR="000E7241" w:rsidRPr="00D00E7F" w:rsidRDefault="000E7241" w:rsidP="008258CD">
            <w:pPr>
              <w:pStyle w:val="12"/>
              <w:rPr>
                <w:rFonts w:ascii="Times New Roman" w:hAnsi="Times New Roman"/>
                <w:b/>
              </w:rPr>
            </w:pPr>
            <w:r w:rsidRPr="00D00E7F">
              <w:rPr>
                <w:rFonts w:ascii="Times New Roman" w:hAnsi="Times New Roman"/>
                <w:b/>
              </w:rPr>
              <w:t>1</w:t>
            </w:r>
          </w:p>
        </w:tc>
        <w:tc>
          <w:tcPr>
            <w:tcW w:w="1223" w:type="pct"/>
            <w:tcBorders>
              <w:top w:val="nil"/>
              <w:left w:val="single" w:sz="4" w:space="0" w:color="000000"/>
              <w:bottom w:val="single" w:sz="4" w:space="0" w:color="000000"/>
              <w:right w:val="single" w:sz="4" w:space="0" w:color="000000"/>
            </w:tcBorders>
          </w:tcPr>
          <w:p w14:paraId="45E3E7B3" w14:textId="77777777" w:rsidR="000E7241" w:rsidRPr="00D00E7F" w:rsidRDefault="000E7241" w:rsidP="008258CD">
            <w:pPr>
              <w:pStyle w:val="12"/>
              <w:rPr>
                <w:rFonts w:ascii="Times New Roman" w:hAnsi="Times New Roman"/>
              </w:rPr>
            </w:pPr>
          </w:p>
        </w:tc>
        <w:tc>
          <w:tcPr>
            <w:tcW w:w="578" w:type="pct"/>
            <w:tcBorders>
              <w:top w:val="nil"/>
              <w:left w:val="single" w:sz="4" w:space="0" w:color="000000"/>
              <w:bottom w:val="single" w:sz="4" w:space="0" w:color="000000"/>
              <w:right w:val="single" w:sz="4" w:space="0" w:color="000000"/>
            </w:tcBorders>
          </w:tcPr>
          <w:p w14:paraId="533CA3A1" w14:textId="77777777" w:rsidR="000E7241" w:rsidRPr="00D00E7F" w:rsidRDefault="000E7241" w:rsidP="008258CD">
            <w:pPr>
              <w:pStyle w:val="12"/>
              <w:jc w:val="center"/>
              <w:rPr>
                <w:rFonts w:ascii="Times New Roman" w:hAnsi="Times New Roman"/>
              </w:rPr>
            </w:pPr>
          </w:p>
        </w:tc>
        <w:tc>
          <w:tcPr>
            <w:tcW w:w="578" w:type="pct"/>
            <w:tcBorders>
              <w:top w:val="nil"/>
              <w:left w:val="single" w:sz="4" w:space="0" w:color="000000"/>
              <w:bottom w:val="single" w:sz="4" w:space="0" w:color="000000"/>
              <w:right w:val="single" w:sz="4" w:space="0" w:color="000000"/>
            </w:tcBorders>
          </w:tcPr>
          <w:p w14:paraId="585E3D04" w14:textId="77777777" w:rsidR="000E7241" w:rsidRPr="00D00E7F" w:rsidRDefault="000E7241" w:rsidP="008258CD">
            <w:pPr>
              <w:pStyle w:val="12"/>
              <w:jc w:val="center"/>
              <w:rPr>
                <w:rFonts w:ascii="Times New Roman" w:hAnsi="Times New Roman"/>
              </w:rPr>
            </w:pPr>
          </w:p>
        </w:tc>
        <w:tc>
          <w:tcPr>
            <w:tcW w:w="385" w:type="pct"/>
            <w:tcBorders>
              <w:top w:val="nil"/>
              <w:left w:val="single" w:sz="4" w:space="0" w:color="000000"/>
              <w:bottom w:val="single" w:sz="4" w:space="0" w:color="000000"/>
              <w:right w:val="nil"/>
            </w:tcBorders>
          </w:tcPr>
          <w:p w14:paraId="3257A104" w14:textId="77777777" w:rsidR="000E7241" w:rsidRPr="00D00E7F" w:rsidRDefault="000E7241" w:rsidP="008258CD">
            <w:pPr>
              <w:pStyle w:val="12"/>
              <w:jc w:val="center"/>
              <w:rPr>
                <w:rFonts w:ascii="Times New Roman" w:hAnsi="Times New Roman"/>
              </w:rPr>
            </w:pPr>
          </w:p>
        </w:tc>
        <w:tc>
          <w:tcPr>
            <w:tcW w:w="513" w:type="pct"/>
            <w:tcBorders>
              <w:top w:val="nil"/>
              <w:left w:val="single" w:sz="4" w:space="0" w:color="000000"/>
              <w:bottom w:val="single" w:sz="4" w:space="0" w:color="000000"/>
              <w:right w:val="single" w:sz="4" w:space="0" w:color="000000"/>
            </w:tcBorders>
          </w:tcPr>
          <w:p w14:paraId="66C8D2C5" w14:textId="77777777" w:rsidR="000E7241" w:rsidRPr="00D00E7F" w:rsidRDefault="000E7241" w:rsidP="008258CD">
            <w:pPr>
              <w:jc w:val="center"/>
              <w:rPr>
                <w:rFonts w:ascii="Times New Roman" w:hAnsi="Times New Roman" w:cs="Times New Roman"/>
              </w:rPr>
            </w:pPr>
          </w:p>
        </w:tc>
        <w:tc>
          <w:tcPr>
            <w:tcW w:w="513" w:type="pct"/>
            <w:tcBorders>
              <w:top w:val="nil"/>
              <w:left w:val="single" w:sz="4" w:space="0" w:color="000000"/>
              <w:bottom w:val="single" w:sz="4" w:space="0" w:color="000000"/>
              <w:right w:val="single" w:sz="4" w:space="0" w:color="000000"/>
            </w:tcBorders>
          </w:tcPr>
          <w:p w14:paraId="414AB1DF" w14:textId="77777777" w:rsidR="000E7241" w:rsidRPr="00D00E7F" w:rsidRDefault="000E7241" w:rsidP="008258CD">
            <w:pPr>
              <w:jc w:val="center"/>
              <w:rPr>
                <w:rFonts w:ascii="Times New Roman" w:hAnsi="Times New Roman" w:cs="Times New Roman"/>
              </w:rPr>
            </w:pPr>
          </w:p>
        </w:tc>
        <w:tc>
          <w:tcPr>
            <w:tcW w:w="522" w:type="pct"/>
            <w:tcBorders>
              <w:top w:val="nil"/>
              <w:left w:val="single" w:sz="4" w:space="0" w:color="000000"/>
              <w:bottom w:val="single" w:sz="4" w:space="0" w:color="000000"/>
              <w:right w:val="single" w:sz="4" w:space="0" w:color="000000"/>
            </w:tcBorders>
          </w:tcPr>
          <w:p w14:paraId="69969DD6" w14:textId="77777777" w:rsidR="000E7241" w:rsidRPr="00D00E7F" w:rsidRDefault="000E7241" w:rsidP="008258CD">
            <w:pPr>
              <w:pStyle w:val="12"/>
              <w:rPr>
                <w:rFonts w:ascii="Times New Roman" w:hAnsi="Times New Roman"/>
              </w:rPr>
            </w:pPr>
          </w:p>
        </w:tc>
        <w:tc>
          <w:tcPr>
            <w:tcW w:w="529" w:type="pct"/>
            <w:tcBorders>
              <w:top w:val="nil"/>
              <w:left w:val="single" w:sz="4" w:space="0" w:color="000000"/>
              <w:bottom w:val="single" w:sz="4" w:space="0" w:color="000000"/>
              <w:right w:val="single" w:sz="4" w:space="0" w:color="000000"/>
            </w:tcBorders>
          </w:tcPr>
          <w:p w14:paraId="5232152D" w14:textId="77777777" w:rsidR="000E7241" w:rsidRPr="00D00E7F" w:rsidRDefault="000E7241" w:rsidP="008258CD">
            <w:pPr>
              <w:pStyle w:val="12"/>
              <w:rPr>
                <w:rFonts w:ascii="Times New Roman" w:hAnsi="Times New Roman"/>
              </w:rPr>
            </w:pPr>
          </w:p>
        </w:tc>
      </w:tr>
      <w:tr w:rsidR="000E7241" w:rsidRPr="00D00E7F" w14:paraId="27D7BF03" w14:textId="77777777" w:rsidTr="008258CD">
        <w:trPr>
          <w:trHeight w:val="169"/>
        </w:trPr>
        <w:tc>
          <w:tcPr>
            <w:tcW w:w="4471" w:type="pct"/>
            <w:gridSpan w:val="8"/>
            <w:tcBorders>
              <w:top w:val="single" w:sz="4" w:space="0" w:color="000000"/>
              <w:left w:val="single" w:sz="4" w:space="0" w:color="000000"/>
              <w:bottom w:val="single" w:sz="4" w:space="0" w:color="000000"/>
              <w:right w:val="single" w:sz="4" w:space="0" w:color="000000"/>
            </w:tcBorders>
            <w:shd w:val="clear" w:color="auto" w:fill="FFFFFF"/>
          </w:tcPr>
          <w:p w14:paraId="704B5BCD" w14:textId="77777777" w:rsidR="000E7241" w:rsidRPr="00D00E7F" w:rsidRDefault="000E7241" w:rsidP="008258CD">
            <w:pPr>
              <w:jc w:val="right"/>
              <w:rPr>
                <w:rFonts w:ascii="Times New Roman" w:hAnsi="Times New Roman" w:cs="Times New Roman"/>
                <w:b/>
              </w:rPr>
            </w:pPr>
            <w:proofErr w:type="spellStart"/>
            <w:r w:rsidRPr="00D00E7F">
              <w:rPr>
                <w:rFonts w:ascii="Times New Roman" w:hAnsi="Times New Roman" w:cs="Times New Roman"/>
                <w:b/>
              </w:rPr>
              <w:t>Всього</w:t>
            </w:r>
            <w:proofErr w:type="spellEnd"/>
            <w:r w:rsidRPr="00D00E7F">
              <w:rPr>
                <w:rFonts w:ascii="Times New Roman" w:hAnsi="Times New Roman" w:cs="Times New Roman"/>
                <w:b/>
              </w:rPr>
              <w:t>:</w:t>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14:paraId="160DBB51" w14:textId="77777777" w:rsidR="000E7241" w:rsidRPr="00D00E7F" w:rsidRDefault="000E7241" w:rsidP="008258CD">
            <w:pPr>
              <w:snapToGrid w:val="0"/>
              <w:rPr>
                <w:rFonts w:ascii="Times New Roman" w:hAnsi="Times New Roman" w:cs="Times New Roman"/>
                <w:b/>
              </w:rPr>
            </w:pPr>
          </w:p>
        </w:tc>
      </w:tr>
      <w:tr w:rsidR="000E7241" w:rsidRPr="00D00E7F" w14:paraId="71F8BE74" w14:textId="77777777" w:rsidTr="008258CD">
        <w:trPr>
          <w:trHeight w:val="169"/>
        </w:trPr>
        <w:tc>
          <w:tcPr>
            <w:tcW w:w="4471" w:type="pct"/>
            <w:gridSpan w:val="8"/>
            <w:tcBorders>
              <w:top w:val="single" w:sz="4" w:space="0" w:color="000000"/>
              <w:left w:val="single" w:sz="4" w:space="0" w:color="000000"/>
              <w:bottom w:val="single" w:sz="4" w:space="0" w:color="000000"/>
              <w:right w:val="single" w:sz="4" w:space="0" w:color="000000"/>
            </w:tcBorders>
            <w:shd w:val="clear" w:color="auto" w:fill="FFFFFF"/>
          </w:tcPr>
          <w:p w14:paraId="1AC78C7E" w14:textId="77777777" w:rsidR="000E7241" w:rsidRPr="00D00E7F" w:rsidRDefault="000E7241" w:rsidP="008258CD">
            <w:pPr>
              <w:jc w:val="right"/>
              <w:rPr>
                <w:rFonts w:ascii="Times New Roman" w:hAnsi="Times New Roman" w:cs="Times New Roman"/>
                <w:b/>
              </w:rPr>
            </w:pPr>
            <w:r w:rsidRPr="00D00E7F">
              <w:rPr>
                <w:rFonts w:ascii="Times New Roman" w:hAnsi="Times New Roman" w:cs="Times New Roman"/>
                <w:b/>
              </w:rPr>
              <w:t>у т.ч. ПДВ:</w:t>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14:paraId="74656C4D" w14:textId="77777777" w:rsidR="000E7241" w:rsidRPr="00D00E7F" w:rsidRDefault="000E7241" w:rsidP="008258CD">
            <w:pPr>
              <w:snapToGrid w:val="0"/>
              <w:rPr>
                <w:rFonts w:ascii="Times New Roman" w:hAnsi="Times New Roman" w:cs="Times New Roman"/>
                <w:b/>
              </w:rPr>
            </w:pPr>
          </w:p>
        </w:tc>
      </w:tr>
    </w:tbl>
    <w:p w14:paraId="5DE4D25D" w14:textId="77777777" w:rsidR="007B0EA2" w:rsidRPr="00D00E7F" w:rsidRDefault="007B0EA2" w:rsidP="007B0EA2">
      <w:pPr>
        <w:jc w:val="both"/>
        <w:rPr>
          <w:rFonts w:ascii="Times New Roman" w:eastAsia="Calibri" w:hAnsi="Times New Roman" w:cs="Times New Roman"/>
          <w:b/>
          <w:i/>
          <w:lang w:val="uk-UA"/>
        </w:rPr>
      </w:pPr>
      <w:proofErr w:type="spellStart"/>
      <w:r w:rsidRPr="00D00E7F">
        <w:rPr>
          <w:rFonts w:ascii="Times New Roman" w:hAnsi="Times New Roman" w:cs="Times New Roman"/>
          <w:b/>
          <w:i/>
        </w:rPr>
        <w:t>Примітка</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вартість</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одиниці</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продукції</w:t>
      </w:r>
      <w:proofErr w:type="spellEnd"/>
      <w:r w:rsidRPr="00D00E7F">
        <w:rPr>
          <w:rFonts w:ascii="Times New Roman" w:hAnsi="Times New Roman" w:cs="Times New Roman"/>
          <w:b/>
          <w:i/>
        </w:rPr>
        <w:t xml:space="preserve"> та </w:t>
      </w:r>
      <w:proofErr w:type="spellStart"/>
      <w:r w:rsidRPr="00D00E7F">
        <w:rPr>
          <w:rFonts w:ascii="Times New Roman" w:hAnsi="Times New Roman" w:cs="Times New Roman"/>
          <w:b/>
          <w:i/>
        </w:rPr>
        <w:t>загальну</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вартість</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пропозиції</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потрібно</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заповнювати</w:t>
      </w:r>
      <w:proofErr w:type="spellEnd"/>
      <w:r w:rsidRPr="00D00E7F">
        <w:rPr>
          <w:rFonts w:ascii="Times New Roman" w:hAnsi="Times New Roman" w:cs="Times New Roman"/>
          <w:b/>
          <w:i/>
        </w:rPr>
        <w:t xml:space="preserve"> у </w:t>
      </w:r>
      <w:proofErr w:type="spellStart"/>
      <w:r w:rsidRPr="00D00E7F">
        <w:rPr>
          <w:rFonts w:ascii="Times New Roman" w:hAnsi="Times New Roman" w:cs="Times New Roman"/>
          <w:b/>
          <w:i/>
        </w:rPr>
        <w:t>гривнях</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зазначаючи</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цифрове</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значення</w:t>
      </w:r>
      <w:proofErr w:type="spellEnd"/>
      <w:r w:rsidRPr="00D00E7F">
        <w:rPr>
          <w:rFonts w:ascii="Times New Roman" w:hAnsi="Times New Roman" w:cs="Times New Roman"/>
          <w:b/>
          <w:i/>
        </w:rPr>
        <w:t xml:space="preserve">, яке </w:t>
      </w:r>
      <w:proofErr w:type="spellStart"/>
      <w:r w:rsidRPr="00D00E7F">
        <w:rPr>
          <w:rFonts w:ascii="Times New Roman" w:hAnsi="Times New Roman" w:cs="Times New Roman"/>
          <w:b/>
          <w:i/>
        </w:rPr>
        <w:t>має</w:t>
      </w:r>
      <w:proofErr w:type="spellEnd"/>
      <w:r w:rsidRPr="00D00E7F">
        <w:rPr>
          <w:rFonts w:ascii="Times New Roman" w:hAnsi="Times New Roman" w:cs="Times New Roman"/>
          <w:b/>
          <w:i/>
        </w:rPr>
        <w:t xml:space="preserve"> не </w:t>
      </w:r>
      <w:proofErr w:type="spellStart"/>
      <w:r w:rsidRPr="00D00E7F">
        <w:rPr>
          <w:rFonts w:ascii="Times New Roman" w:hAnsi="Times New Roman" w:cs="Times New Roman"/>
          <w:b/>
          <w:i/>
        </w:rPr>
        <w:t>більше</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двох</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знаків</w:t>
      </w:r>
      <w:proofErr w:type="spellEnd"/>
      <w:r w:rsidRPr="00D00E7F">
        <w:rPr>
          <w:rFonts w:ascii="Times New Roman" w:hAnsi="Times New Roman" w:cs="Times New Roman"/>
          <w:b/>
          <w:i/>
        </w:rPr>
        <w:t xml:space="preserve"> </w:t>
      </w:r>
      <w:proofErr w:type="spellStart"/>
      <w:r w:rsidRPr="00D00E7F">
        <w:rPr>
          <w:rFonts w:ascii="Times New Roman" w:hAnsi="Times New Roman" w:cs="Times New Roman"/>
          <w:b/>
          <w:i/>
        </w:rPr>
        <w:t>після</w:t>
      </w:r>
      <w:proofErr w:type="spellEnd"/>
      <w:r w:rsidRPr="00D00E7F">
        <w:rPr>
          <w:rFonts w:ascii="Times New Roman" w:hAnsi="Times New Roman" w:cs="Times New Roman"/>
          <w:b/>
          <w:i/>
        </w:rPr>
        <w:t xml:space="preserve"> коми.</w:t>
      </w:r>
    </w:p>
    <w:p w14:paraId="06A95C6F" w14:textId="50B4D4D9" w:rsidR="007B0EA2" w:rsidRPr="00D00E7F" w:rsidRDefault="007B0EA2" w:rsidP="00D00E7F">
      <w:pPr>
        <w:widowControl w:val="0"/>
        <w:shd w:val="clear" w:color="auto" w:fill="FFFFFF"/>
        <w:tabs>
          <w:tab w:val="num" w:pos="1210"/>
        </w:tabs>
        <w:autoSpaceDE w:val="0"/>
        <w:autoSpaceDN w:val="0"/>
        <w:adjustRightInd w:val="0"/>
        <w:ind w:right="-143" w:firstLine="426"/>
        <w:jc w:val="both"/>
        <w:rPr>
          <w:rFonts w:ascii="Times New Roman" w:hAnsi="Times New Roman" w:cs="Times New Roman"/>
          <w:lang w:val="uk-UA"/>
        </w:rPr>
      </w:pPr>
      <w:r w:rsidRPr="00D00E7F">
        <w:rPr>
          <w:rFonts w:ascii="Times New Roman" w:hAnsi="Times New Roman" w:cs="Times New Roman"/>
          <w:spacing w:val="-3"/>
          <w:lang w:val="uk-UA"/>
        </w:rPr>
        <w:t xml:space="preserve">1. Якщо наша цінова пропозиція буде визнана найбільш економічно вигідною, </w:t>
      </w:r>
      <w:r w:rsidRPr="00D00E7F">
        <w:rPr>
          <w:rFonts w:ascii="Times New Roman" w:hAnsi="Times New Roman" w:cs="Times New Roman"/>
          <w:lang w:val="uk-UA"/>
        </w:rPr>
        <w:t xml:space="preserve">ми візьмемо на себе зобов'язання виконати всі умови, передбачені Договором та нашою ціновою пропозицією. </w:t>
      </w:r>
    </w:p>
    <w:p w14:paraId="35F2372F" w14:textId="65177A1F" w:rsidR="007B0EA2" w:rsidRPr="00D00E7F" w:rsidRDefault="007B0EA2" w:rsidP="00D00E7F">
      <w:pPr>
        <w:widowControl w:val="0"/>
        <w:shd w:val="clear" w:color="auto" w:fill="FFFFFF"/>
        <w:tabs>
          <w:tab w:val="num" w:pos="1458"/>
        </w:tabs>
        <w:autoSpaceDE w:val="0"/>
        <w:autoSpaceDN w:val="0"/>
        <w:adjustRightInd w:val="0"/>
        <w:ind w:right="-143" w:firstLine="426"/>
        <w:jc w:val="both"/>
        <w:rPr>
          <w:rFonts w:ascii="Times New Roman" w:hAnsi="Times New Roman" w:cs="Times New Roman"/>
          <w:lang w:val="uk-UA"/>
        </w:rPr>
      </w:pPr>
      <w:r w:rsidRPr="00D00E7F">
        <w:rPr>
          <w:rFonts w:ascii="Times New Roman" w:hAnsi="Times New Roman" w:cs="Times New Roman"/>
          <w:lang w:val="uk-UA"/>
        </w:rPr>
        <w:t xml:space="preserve">2. Ми погоджуємося з умовами, що Ви можете відхилити нашу чи всі цінові пропозиції згідно з умовами документації, та розуміємо, що Ви не обмежені у </w:t>
      </w:r>
      <w:r w:rsidRPr="00D00E7F">
        <w:rPr>
          <w:rFonts w:ascii="Times New Roman" w:hAnsi="Times New Roman" w:cs="Times New Roman"/>
          <w:spacing w:val="-1"/>
          <w:lang w:val="uk-UA"/>
        </w:rPr>
        <w:t>прийнятті будь-якої іншої цінової пропозиції з більш вигідними для Вас умовами.</w:t>
      </w:r>
    </w:p>
    <w:p w14:paraId="4AC8C057" w14:textId="40539AD2" w:rsidR="007B0EA2" w:rsidRPr="00D00E7F" w:rsidRDefault="000E7241" w:rsidP="00D00E7F">
      <w:pPr>
        <w:tabs>
          <w:tab w:val="left" w:pos="540"/>
        </w:tabs>
        <w:ind w:right="-143" w:firstLine="426"/>
        <w:jc w:val="both"/>
        <w:rPr>
          <w:rFonts w:ascii="Times New Roman" w:hAnsi="Times New Roman" w:cs="Times New Roman"/>
          <w:b/>
          <w:lang w:val="uk-UA"/>
        </w:rPr>
      </w:pPr>
      <w:r w:rsidRPr="00D00E7F">
        <w:rPr>
          <w:rFonts w:ascii="Times New Roman" w:hAnsi="Times New Roman" w:cs="Times New Roman"/>
          <w:lang w:val="uk-UA"/>
        </w:rPr>
        <w:t>3</w:t>
      </w:r>
      <w:r w:rsidR="007B0EA2" w:rsidRPr="00D00E7F">
        <w:rPr>
          <w:rFonts w:ascii="Times New Roman" w:hAnsi="Times New Roman" w:cs="Times New Roman"/>
          <w:lang w:val="uk-UA"/>
        </w:rPr>
        <w:t>. 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документації та нашої пропозиції за ціною відповідно до результатів аукціону.</w:t>
      </w:r>
    </w:p>
    <w:p w14:paraId="07D361B4" w14:textId="00D371FE" w:rsidR="007B0EA2" w:rsidRPr="00D00E7F" w:rsidRDefault="007B0EA2" w:rsidP="007B0EA2">
      <w:pPr>
        <w:jc w:val="both"/>
        <w:rPr>
          <w:rFonts w:ascii="Times New Roman" w:hAnsi="Times New Roman" w:cs="Times New Roman"/>
          <w:b/>
        </w:rPr>
      </w:pPr>
      <w:r w:rsidRPr="00D00E7F">
        <w:rPr>
          <w:rFonts w:ascii="Times New Roman" w:hAnsi="Times New Roman" w:cs="Times New Roman"/>
          <w:b/>
        </w:rPr>
        <w:t xml:space="preserve">Посада, </w:t>
      </w:r>
      <w:proofErr w:type="spellStart"/>
      <w:r w:rsidRPr="00D00E7F">
        <w:rPr>
          <w:rFonts w:ascii="Times New Roman" w:hAnsi="Times New Roman" w:cs="Times New Roman"/>
          <w:b/>
        </w:rPr>
        <w:t>прізвище</w:t>
      </w:r>
      <w:proofErr w:type="spellEnd"/>
      <w:r w:rsidRPr="00D00E7F">
        <w:rPr>
          <w:rFonts w:ascii="Times New Roman" w:hAnsi="Times New Roman" w:cs="Times New Roman"/>
          <w:b/>
        </w:rPr>
        <w:t xml:space="preserve">, </w:t>
      </w:r>
      <w:proofErr w:type="spellStart"/>
      <w:r w:rsidRPr="00D00E7F">
        <w:rPr>
          <w:rFonts w:ascii="Times New Roman" w:hAnsi="Times New Roman" w:cs="Times New Roman"/>
          <w:b/>
        </w:rPr>
        <w:t>ініціали</w:t>
      </w:r>
      <w:proofErr w:type="spellEnd"/>
      <w:r w:rsidRPr="00D00E7F">
        <w:rPr>
          <w:rFonts w:ascii="Times New Roman" w:hAnsi="Times New Roman" w:cs="Times New Roman"/>
          <w:b/>
        </w:rPr>
        <w:t xml:space="preserve">, </w:t>
      </w:r>
      <w:proofErr w:type="spellStart"/>
      <w:r w:rsidRPr="00D00E7F">
        <w:rPr>
          <w:rFonts w:ascii="Times New Roman" w:hAnsi="Times New Roman" w:cs="Times New Roman"/>
          <w:b/>
        </w:rPr>
        <w:t>підпис</w:t>
      </w:r>
      <w:proofErr w:type="spellEnd"/>
      <w:r w:rsidRPr="00D00E7F">
        <w:rPr>
          <w:rFonts w:ascii="Times New Roman" w:hAnsi="Times New Roman" w:cs="Times New Roman"/>
          <w:b/>
        </w:rPr>
        <w:t xml:space="preserve"> </w:t>
      </w:r>
      <w:proofErr w:type="spellStart"/>
      <w:r w:rsidRPr="00D00E7F">
        <w:rPr>
          <w:rFonts w:ascii="Times New Roman" w:hAnsi="Times New Roman" w:cs="Times New Roman"/>
          <w:b/>
        </w:rPr>
        <w:t>уповноваженої</w:t>
      </w:r>
      <w:proofErr w:type="spellEnd"/>
      <w:r w:rsidRPr="00D00E7F">
        <w:rPr>
          <w:rFonts w:ascii="Times New Roman" w:hAnsi="Times New Roman" w:cs="Times New Roman"/>
          <w:b/>
        </w:rPr>
        <w:t xml:space="preserve"> особи </w:t>
      </w:r>
    </w:p>
    <w:p w14:paraId="5357E299" w14:textId="1287A3C0" w:rsidR="007B0EA2" w:rsidRPr="00D00E7F" w:rsidRDefault="007B0EA2" w:rsidP="007B0EA2">
      <w:pPr>
        <w:jc w:val="both"/>
        <w:rPr>
          <w:rFonts w:ascii="Times New Roman" w:hAnsi="Times New Roman" w:cs="Times New Roman"/>
          <w:b/>
        </w:rPr>
      </w:pPr>
      <w:proofErr w:type="spellStart"/>
      <w:r w:rsidRPr="00D00E7F">
        <w:rPr>
          <w:rFonts w:ascii="Times New Roman" w:hAnsi="Times New Roman" w:cs="Times New Roman"/>
          <w:b/>
        </w:rPr>
        <w:t>підприємства</w:t>
      </w:r>
      <w:proofErr w:type="spellEnd"/>
      <w:r w:rsidRPr="00D00E7F">
        <w:rPr>
          <w:rFonts w:ascii="Times New Roman" w:hAnsi="Times New Roman" w:cs="Times New Roman"/>
          <w:b/>
        </w:rPr>
        <w:t>/</w:t>
      </w:r>
      <w:proofErr w:type="spellStart"/>
      <w:r w:rsidRPr="00D00E7F">
        <w:rPr>
          <w:rFonts w:ascii="Times New Roman" w:hAnsi="Times New Roman" w:cs="Times New Roman"/>
          <w:b/>
        </w:rPr>
        <w:t>фізичної</w:t>
      </w:r>
      <w:proofErr w:type="spellEnd"/>
      <w:r w:rsidRPr="00D00E7F">
        <w:rPr>
          <w:rFonts w:ascii="Times New Roman" w:hAnsi="Times New Roman" w:cs="Times New Roman"/>
          <w:b/>
        </w:rPr>
        <w:t xml:space="preserve"> особи, </w:t>
      </w:r>
      <w:proofErr w:type="spellStart"/>
      <w:r w:rsidRPr="00D00E7F">
        <w:rPr>
          <w:rFonts w:ascii="Times New Roman" w:hAnsi="Times New Roman" w:cs="Times New Roman"/>
          <w:b/>
        </w:rPr>
        <w:t>відбиток</w:t>
      </w:r>
      <w:proofErr w:type="spellEnd"/>
      <w:r w:rsidRPr="00D00E7F">
        <w:rPr>
          <w:rFonts w:ascii="Times New Roman" w:hAnsi="Times New Roman" w:cs="Times New Roman"/>
          <w:b/>
        </w:rPr>
        <w:t xml:space="preserve"> печатки            _______________</w:t>
      </w:r>
      <w:r w:rsidRPr="00D00E7F">
        <w:rPr>
          <w:rFonts w:ascii="Times New Roman" w:hAnsi="Times New Roman" w:cs="Times New Roman"/>
          <w:b/>
          <w:lang w:val="uk-UA"/>
        </w:rPr>
        <w:t xml:space="preserve"> </w:t>
      </w:r>
      <w:r w:rsidRPr="00D00E7F">
        <w:rPr>
          <w:rFonts w:ascii="Times New Roman" w:hAnsi="Times New Roman" w:cs="Times New Roman"/>
          <w:b/>
        </w:rPr>
        <w:t>(_______________)</w:t>
      </w:r>
    </w:p>
    <w:p w14:paraId="6D9CE7DD" w14:textId="77777777" w:rsidR="007B0EA2" w:rsidRPr="00D00E7F" w:rsidRDefault="007B0EA2" w:rsidP="007B0EA2">
      <w:pPr>
        <w:jc w:val="both"/>
        <w:rPr>
          <w:rFonts w:ascii="Times New Roman" w:hAnsi="Times New Roman" w:cs="Times New Roman"/>
          <w:b/>
        </w:rPr>
      </w:pPr>
      <w:r w:rsidRPr="00D00E7F">
        <w:rPr>
          <w:rFonts w:ascii="Times New Roman" w:hAnsi="Times New Roman" w:cs="Times New Roman"/>
          <w:b/>
        </w:rPr>
        <w:tab/>
      </w:r>
      <w:r w:rsidRPr="00D00E7F">
        <w:rPr>
          <w:rFonts w:ascii="Times New Roman" w:hAnsi="Times New Roman" w:cs="Times New Roman"/>
          <w:b/>
        </w:rPr>
        <w:tab/>
      </w:r>
      <w:r w:rsidRPr="00D00E7F">
        <w:rPr>
          <w:rFonts w:ascii="Times New Roman" w:hAnsi="Times New Roman" w:cs="Times New Roman"/>
          <w:b/>
        </w:rPr>
        <w:tab/>
      </w:r>
      <w:r w:rsidRPr="00D00E7F">
        <w:rPr>
          <w:rFonts w:ascii="Times New Roman" w:hAnsi="Times New Roman" w:cs="Times New Roman"/>
          <w:b/>
        </w:rPr>
        <w:tab/>
      </w:r>
      <w:r w:rsidRPr="00D00E7F">
        <w:rPr>
          <w:rFonts w:ascii="Times New Roman" w:hAnsi="Times New Roman" w:cs="Times New Roman"/>
          <w:b/>
        </w:rPr>
        <w:tab/>
      </w:r>
      <w:r w:rsidRPr="00D00E7F">
        <w:rPr>
          <w:rFonts w:ascii="Times New Roman" w:hAnsi="Times New Roman" w:cs="Times New Roman"/>
          <w:b/>
        </w:rPr>
        <w:tab/>
      </w:r>
      <w:r w:rsidRPr="00D00E7F">
        <w:rPr>
          <w:rFonts w:ascii="Times New Roman" w:hAnsi="Times New Roman" w:cs="Times New Roman"/>
          <w:b/>
        </w:rPr>
        <w:tab/>
      </w:r>
      <w:r w:rsidRPr="00D00E7F">
        <w:rPr>
          <w:rFonts w:ascii="Times New Roman" w:hAnsi="Times New Roman" w:cs="Times New Roman"/>
          <w:b/>
        </w:rPr>
        <w:tab/>
      </w:r>
      <w:r w:rsidRPr="00D00E7F">
        <w:rPr>
          <w:rFonts w:ascii="Times New Roman" w:hAnsi="Times New Roman" w:cs="Times New Roman"/>
          <w:b/>
        </w:rPr>
        <w:tab/>
        <w:t>МП</w:t>
      </w:r>
    </w:p>
    <w:p w14:paraId="26E06DB3" w14:textId="77777777" w:rsidR="007B0EA2" w:rsidRPr="00B95AFE" w:rsidRDefault="007B0EA2" w:rsidP="007B0EA2">
      <w:pPr>
        <w:pStyle w:val="HTML0"/>
        <w:shd w:val="clear" w:color="auto" w:fill="FFFFFF"/>
        <w:ind w:firstLine="6237"/>
        <w:rPr>
          <w:rFonts w:ascii="Times New Roman" w:hAnsi="Times New Roman"/>
          <w:sz w:val="24"/>
          <w:szCs w:val="24"/>
        </w:rPr>
      </w:pPr>
      <w:r w:rsidRPr="00B95AFE">
        <w:rPr>
          <w:rFonts w:ascii="Times New Roman" w:hAnsi="Times New Roman"/>
          <w:sz w:val="24"/>
          <w:szCs w:val="24"/>
        </w:rPr>
        <w:lastRenderedPageBreak/>
        <w:t xml:space="preserve">Додаток </w:t>
      </w:r>
      <w:r>
        <w:rPr>
          <w:rFonts w:ascii="Times New Roman" w:hAnsi="Times New Roman"/>
          <w:sz w:val="24"/>
          <w:szCs w:val="24"/>
        </w:rPr>
        <w:t>2</w:t>
      </w:r>
      <w:r w:rsidRPr="00B95AFE">
        <w:rPr>
          <w:rFonts w:ascii="Times New Roman" w:hAnsi="Times New Roman"/>
          <w:sz w:val="24"/>
          <w:szCs w:val="24"/>
        </w:rPr>
        <w:t xml:space="preserve"> до Оголошення</w:t>
      </w:r>
    </w:p>
    <w:p w14:paraId="0ADD3336" w14:textId="07B39630" w:rsidR="007B0EA2" w:rsidRPr="007B0EA2" w:rsidRDefault="007B0EA2" w:rsidP="007B0EA2">
      <w:pPr>
        <w:pStyle w:val="HTML0"/>
        <w:shd w:val="clear" w:color="auto" w:fill="FFFFFF"/>
        <w:ind w:left="6237"/>
        <w:rPr>
          <w:rFonts w:ascii="Times New Roman" w:hAnsi="Times New Roman" w:cs="Times New Roman"/>
          <w:b/>
          <w:sz w:val="24"/>
          <w:szCs w:val="24"/>
          <w:lang w:eastAsia="uk-UA"/>
        </w:rPr>
      </w:pPr>
      <w:r w:rsidRPr="00B95AFE">
        <w:rPr>
          <w:rFonts w:ascii="Times New Roman" w:hAnsi="Times New Roman"/>
          <w:sz w:val="24"/>
          <w:szCs w:val="24"/>
        </w:rPr>
        <w:t xml:space="preserve">про проведення </w:t>
      </w:r>
      <w:r>
        <w:rPr>
          <w:rFonts w:ascii="Times New Roman" w:hAnsi="Times New Roman"/>
          <w:sz w:val="24"/>
          <w:szCs w:val="24"/>
        </w:rPr>
        <w:t xml:space="preserve">спрощеної </w:t>
      </w:r>
      <w:r w:rsidRPr="007B0EA2">
        <w:rPr>
          <w:rFonts w:ascii="Times New Roman" w:hAnsi="Times New Roman" w:cs="Times New Roman"/>
          <w:sz w:val="24"/>
          <w:szCs w:val="24"/>
        </w:rPr>
        <w:t xml:space="preserve">закупівлі       </w:t>
      </w:r>
    </w:p>
    <w:p w14:paraId="344FA9C7" w14:textId="77777777" w:rsidR="007B0EA2" w:rsidRDefault="007B0EA2" w:rsidP="007B0EA2">
      <w:pPr>
        <w:jc w:val="center"/>
        <w:rPr>
          <w:rFonts w:ascii="Times New Roman" w:hAnsi="Times New Roman" w:cs="Times New Roman"/>
          <w:b/>
          <w:sz w:val="24"/>
          <w:szCs w:val="24"/>
          <w:lang w:val="uk-UA"/>
        </w:rPr>
      </w:pPr>
    </w:p>
    <w:p w14:paraId="2F3754F1" w14:textId="0FCAAF5D" w:rsidR="007B0EA2" w:rsidRPr="00804A25" w:rsidRDefault="00A97DBA" w:rsidP="00804A25">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Технічні </w:t>
      </w:r>
      <w:r w:rsidR="007B0EA2" w:rsidRPr="007B0EA2">
        <w:rPr>
          <w:rFonts w:ascii="Times New Roman" w:hAnsi="Times New Roman" w:cs="Times New Roman"/>
          <w:b/>
          <w:sz w:val="28"/>
          <w:szCs w:val="28"/>
          <w:lang w:val="uk-UA"/>
        </w:rPr>
        <w:t>вимоги до предмету закупівлі</w:t>
      </w:r>
    </w:p>
    <w:p w14:paraId="26AEFC7A" w14:textId="2FBE8B60" w:rsidR="00D07164" w:rsidRPr="000E7241" w:rsidRDefault="00D07164" w:rsidP="000E7241">
      <w:pPr>
        <w:tabs>
          <w:tab w:val="num" w:pos="0"/>
          <w:tab w:val="left" w:pos="720"/>
        </w:tabs>
        <w:suppressAutoHyphens/>
        <w:jc w:val="center"/>
        <w:outlineLvl w:val="2"/>
        <w:rPr>
          <w:rFonts w:ascii="Times New Roman" w:hAnsi="Times New Roman" w:cs="Times New Roman"/>
          <w:b/>
          <w:color w:val="000000"/>
          <w:sz w:val="24"/>
          <w:szCs w:val="24"/>
          <w:lang w:val="uk-UA"/>
        </w:rPr>
      </w:pPr>
      <w:r>
        <w:rPr>
          <w:rFonts w:ascii="Times New Roman" w:hAnsi="Times New Roman" w:cs="Times New Roman"/>
          <w:sz w:val="24"/>
          <w:szCs w:val="24"/>
          <w:lang w:val="uk-UA"/>
        </w:rPr>
        <w:t>Предмет закупівлі</w:t>
      </w:r>
      <w:r w:rsidR="000E7241">
        <w:rPr>
          <w:rFonts w:ascii="Times New Roman" w:hAnsi="Times New Roman" w:cs="Times New Roman"/>
          <w:sz w:val="24"/>
          <w:szCs w:val="24"/>
          <w:lang w:val="uk-UA"/>
        </w:rPr>
        <w:t xml:space="preserve"> (товар)</w:t>
      </w:r>
      <w:r w:rsidR="007B0EA2" w:rsidRPr="00A91840">
        <w:rPr>
          <w:rFonts w:ascii="Times New Roman" w:hAnsi="Times New Roman" w:cs="Times New Roman"/>
          <w:sz w:val="24"/>
          <w:szCs w:val="24"/>
          <w:lang w:val="uk-UA"/>
        </w:rPr>
        <w:t>:</w:t>
      </w:r>
      <w:r w:rsidR="005A39EE" w:rsidRPr="00A91840">
        <w:rPr>
          <w:rFonts w:ascii="Times New Roman" w:hAnsi="Times New Roman" w:cs="Times New Roman"/>
          <w:b/>
          <w:sz w:val="24"/>
          <w:szCs w:val="24"/>
          <w:lang w:val="uk-UA"/>
        </w:rPr>
        <w:t xml:space="preserve"> </w:t>
      </w:r>
      <w:r w:rsidR="00D00E7F" w:rsidRPr="00D00E7F">
        <w:rPr>
          <w:rStyle w:val="af2"/>
          <w:rFonts w:ascii="Times New Roman" w:hAnsi="Times New Roman" w:cs="Times New Roman"/>
          <w:sz w:val="24"/>
          <w:szCs w:val="24"/>
          <w:lang w:val="uk-UA"/>
        </w:rPr>
        <w:t>Гіпсокартон звичайний (код за ЕЗС ДК 021:2015:44110000-4 Конструкційні матеріали (44111000-1))</w:t>
      </w:r>
    </w:p>
    <w:tbl>
      <w:tblPr>
        <w:tblW w:w="10207" w:type="dxa"/>
        <w:tblInd w:w="-431" w:type="dxa"/>
        <w:tblLayout w:type="fixed"/>
        <w:tblLook w:val="0000" w:firstRow="0" w:lastRow="0" w:firstColumn="0" w:lastColumn="0" w:noHBand="0" w:noVBand="0"/>
      </w:tblPr>
      <w:tblGrid>
        <w:gridCol w:w="2127"/>
        <w:gridCol w:w="993"/>
        <w:gridCol w:w="992"/>
        <w:gridCol w:w="6095"/>
      </w:tblGrid>
      <w:tr w:rsidR="00D07164" w:rsidRPr="00D07164" w14:paraId="758F86F9" w14:textId="77777777" w:rsidTr="000E7241">
        <w:tc>
          <w:tcPr>
            <w:tcW w:w="2127" w:type="dxa"/>
            <w:tcBorders>
              <w:top w:val="single" w:sz="4" w:space="0" w:color="000000"/>
              <w:left w:val="single" w:sz="4" w:space="0" w:color="000000"/>
              <w:bottom w:val="single" w:sz="4" w:space="0" w:color="000000"/>
            </w:tcBorders>
            <w:shd w:val="clear" w:color="auto" w:fill="auto"/>
            <w:vAlign w:val="center"/>
          </w:tcPr>
          <w:p w14:paraId="50231387" w14:textId="77777777" w:rsidR="00D07164" w:rsidRPr="00D07164" w:rsidRDefault="00D07164" w:rsidP="00FC56A4">
            <w:pPr>
              <w:pStyle w:val="12"/>
              <w:jc w:val="center"/>
              <w:rPr>
                <w:rFonts w:ascii="Times New Roman" w:hAnsi="Times New Roman"/>
                <w:sz w:val="24"/>
                <w:szCs w:val="24"/>
              </w:rPr>
            </w:pPr>
            <w:proofErr w:type="spellStart"/>
            <w:r w:rsidRPr="00D07164">
              <w:rPr>
                <w:rFonts w:ascii="Times New Roman" w:hAnsi="Times New Roman"/>
                <w:sz w:val="24"/>
                <w:szCs w:val="24"/>
              </w:rPr>
              <w:t>Найменування</w:t>
            </w:r>
            <w:proofErr w:type="spellEnd"/>
            <w:r w:rsidRPr="00D07164">
              <w:rPr>
                <w:rFonts w:ascii="Times New Roman" w:hAnsi="Times New Roman"/>
                <w:sz w:val="24"/>
                <w:szCs w:val="24"/>
              </w:rPr>
              <w:t xml:space="preserve"> товару</w:t>
            </w:r>
          </w:p>
        </w:tc>
        <w:tc>
          <w:tcPr>
            <w:tcW w:w="993" w:type="dxa"/>
            <w:tcBorders>
              <w:top w:val="single" w:sz="4" w:space="0" w:color="000000"/>
              <w:left w:val="single" w:sz="4" w:space="0" w:color="000000"/>
              <w:bottom w:val="single" w:sz="4" w:space="0" w:color="000000"/>
            </w:tcBorders>
            <w:shd w:val="clear" w:color="auto" w:fill="auto"/>
            <w:vAlign w:val="center"/>
          </w:tcPr>
          <w:p w14:paraId="6CB101E0" w14:textId="77777777" w:rsidR="00D07164" w:rsidRPr="00D07164" w:rsidRDefault="00D07164" w:rsidP="00FC56A4">
            <w:pPr>
              <w:pStyle w:val="12"/>
              <w:jc w:val="center"/>
              <w:rPr>
                <w:rFonts w:ascii="Times New Roman" w:hAnsi="Times New Roman"/>
                <w:sz w:val="24"/>
                <w:szCs w:val="24"/>
                <w:lang w:val="uk-UA"/>
              </w:rPr>
            </w:pPr>
            <w:r w:rsidRPr="00D07164">
              <w:rPr>
                <w:rFonts w:ascii="Times New Roman" w:hAnsi="Times New Roman"/>
                <w:sz w:val="24"/>
                <w:szCs w:val="24"/>
              </w:rPr>
              <w:t xml:space="preserve">Один. </w:t>
            </w:r>
            <w:r w:rsidRPr="00D07164">
              <w:rPr>
                <w:rFonts w:ascii="Times New Roman" w:hAnsi="Times New Roman"/>
                <w:sz w:val="24"/>
                <w:szCs w:val="24"/>
                <w:lang w:val="uk-UA"/>
              </w:rPr>
              <w:t>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5DA1D46D" w14:textId="77777777" w:rsidR="00D07164" w:rsidRPr="00D07164" w:rsidRDefault="00D07164" w:rsidP="00FC56A4">
            <w:pPr>
              <w:pStyle w:val="12"/>
              <w:jc w:val="center"/>
              <w:rPr>
                <w:rFonts w:ascii="Times New Roman" w:hAnsi="Times New Roman"/>
                <w:sz w:val="24"/>
                <w:szCs w:val="24"/>
                <w:lang w:val="uk-UA"/>
              </w:rPr>
            </w:pPr>
            <w:r w:rsidRPr="00D07164">
              <w:rPr>
                <w:rFonts w:ascii="Times New Roman" w:hAnsi="Times New Roman"/>
                <w:sz w:val="24"/>
                <w:szCs w:val="24"/>
                <w:lang w:val="uk-UA"/>
              </w:rPr>
              <w:t>Кіль-кість</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F42B9" w14:textId="77777777" w:rsidR="00D07164" w:rsidRPr="00D07164" w:rsidRDefault="00D07164" w:rsidP="00FC56A4">
            <w:pPr>
              <w:pStyle w:val="12"/>
              <w:jc w:val="center"/>
              <w:rPr>
                <w:rFonts w:ascii="Times New Roman" w:hAnsi="Times New Roman"/>
                <w:sz w:val="24"/>
                <w:szCs w:val="24"/>
              </w:rPr>
            </w:pPr>
            <w:proofErr w:type="spellStart"/>
            <w:r w:rsidRPr="00D07164">
              <w:rPr>
                <w:rFonts w:ascii="Times New Roman" w:hAnsi="Times New Roman"/>
                <w:sz w:val="24"/>
                <w:szCs w:val="24"/>
              </w:rPr>
              <w:t>Технічн</w:t>
            </w:r>
            <w:proofErr w:type="spellEnd"/>
            <w:r w:rsidRPr="00D07164">
              <w:rPr>
                <w:rFonts w:ascii="Times New Roman" w:hAnsi="Times New Roman"/>
                <w:sz w:val="24"/>
                <w:szCs w:val="24"/>
                <w:lang w:val="uk-UA"/>
              </w:rPr>
              <w:t>і</w:t>
            </w:r>
            <w:r w:rsidRPr="00D07164">
              <w:rPr>
                <w:rFonts w:ascii="Times New Roman" w:hAnsi="Times New Roman"/>
                <w:sz w:val="24"/>
                <w:szCs w:val="24"/>
              </w:rPr>
              <w:t xml:space="preserve"> та </w:t>
            </w:r>
            <w:proofErr w:type="spellStart"/>
            <w:r w:rsidRPr="00D07164">
              <w:rPr>
                <w:rFonts w:ascii="Times New Roman" w:hAnsi="Times New Roman"/>
                <w:sz w:val="24"/>
                <w:szCs w:val="24"/>
              </w:rPr>
              <w:t>якісн</w:t>
            </w:r>
            <w:proofErr w:type="spellEnd"/>
            <w:r w:rsidRPr="00D07164">
              <w:rPr>
                <w:rFonts w:ascii="Times New Roman" w:hAnsi="Times New Roman"/>
                <w:sz w:val="24"/>
                <w:szCs w:val="24"/>
                <w:lang w:val="uk-UA"/>
              </w:rPr>
              <w:t>і</w:t>
            </w:r>
            <w:r w:rsidRPr="00D07164">
              <w:rPr>
                <w:rFonts w:ascii="Times New Roman" w:hAnsi="Times New Roman"/>
                <w:sz w:val="24"/>
                <w:szCs w:val="24"/>
              </w:rPr>
              <w:t xml:space="preserve"> характеристик</w:t>
            </w:r>
            <w:r w:rsidRPr="00D07164">
              <w:rPr>
                <w:rFonts w:ascii="Times New Roman" w:hAnsi="Times New Roman"/>
                <w:sz w:val="24"/>
                <w:szCs w:val="24"/>
                <w:lang w:val="uk-UA"/>
              </w:rPr>
              <w:t>и</w:t>
            </w:r>
            <w:r w:rsidRPr="00D07164">
              <w:rPr>
                <w:rFonts w:ascii="Times New Roman" w:hAnsi="Times New Roman"/>
                <w:sz w:val="24"/>
                <w:szCs w:val="24"/>
              </w:rPr>
              <w:t xml:space="preserve"> товару</w:t>
            </w:r>
          </w:p>
        </w:tc>
      </w:tr>
      <w:tr w:rsidR="00D07164" w:rsidRPr="00042810" w14:paraId="2B946C87" w14:textId="77777777" w:rsidTr="000E7241">
        <w:tc>
          <w:tcPr>
            <w:tcW w:w="2127" w:type="dxa"/>
            <w:tcBorders>
              <w:top w:val="single" w:sz="4" w:space="0" w:color="000000"/>
              <w:left w:val="single" w:sz="4" w:space="0" w:color="000000"/>
              <w:bottom w:val="single" w:sz="4" w:space="0" w:color="000000"/>
            </w:tcBorders>
            <w:shd w:val="clear" w:color="auto" w:fill="auto"/>
            <w:vAlign w:val="center"/>
          </w:tcPr>
          <w:p w14:paraId="707B3FA0" w14:textId="774148D7" w:rsidR="00D07164" w:rsidRDefault="00D00E7F" w:rsidP="00FC56A4">
            <w:pPr>
              <w:pStyle w:val="12"/>
              <w:jc w:val="center"/>
              <w:rPr>
                <w:rFonts w:ascii="Times New Roman" w:hAnsi="Times New Roman"/>
                <w:b/>
                <w:sz w:val="24"/>
                <w:szCs w:val="24"/>
                <w:lang w:val="en-US"/>
              </w:rPr>
            </w:pPr>
            <w:r w:rsidRPr="00D00E7F">
              <w:rPr>
                <w:rStyle w:val="af2"/>
                <w:rFonts w:ascii="Times New Roman" w:hAnsi="Times New Roman"/>
                <w:sz w:val="24"/>
                <w:szCs w:val="24"/>
                <w:lang w:val="uk-UA"/>
              </w:rPr>
              <w:t>Гіпсокартон звичайний</w:t>
            </w:r>
            <w:r w:rsidR="00D07164" w:rsidRPr="00D07164">
              <w:rPr>
                <w:rFonts w:ascii="Times New Roman" w:hAnsi="Times New Roman"/>
                <w:b/>
                <w:sz w:val="24"/>
                <w:szCs w:val="24"/>
                <w:lang w:val="uk-UA"/>
              </w:rPr>
              <w:t xml:space="preserve"> </w:t>
            </w:r>
          </w:p>
          <w:p w14:paraId="1E3A0182" w14:textId="42F8C09F" w:rsidR="009856C5" w:rsidRPr="009856C5" w:rsidRDefault="009856C5" w:rsidP="00FC56A4">
            <w:pPr>
              <w:pStyle w:val="12"/>
              <w:jc w:val="center"/>
              <w:rPr>
                <w:rFonts w:ascii="Times New Roman" w:hAnsi="Times New Roman"/>
                <w:b/>
                <w:sz w:val="24"/>
                <w:szCs w:val="24"/>
                <w:lang w:val="uk-UA"/>
              </w:rPr>
            </w:pPr>
            <w:r>
              <w:rPr>
                <w:rFonts w:ascii="Times New Roman" w:hAnsi="Times New Roman"/>
                <w:b/>
                <w:sz w:val="24"/>
                <w:szCs w:val="24"/>
                <w:lang w:val="uk-UA"/>
              </w:rPr>
              <w:t>(4411</w:t>
            </w:r>
            <w:r w:rsidR="00D00E7F">
              <w:rPr>
                <w:rFonts w:ascii="Times New Roman" w:hAnsi="Times New Roman"/>
                <w:b/>
                <w:sz w:val="24"/>
                <w:szCs w:val="24"/>
                <w:lang w:val="uk-UA"/>
              </w:rPr>
              <w:t>1000-1</w:t>
            </w:r>
            <w:r>
              <w:rPr>
                <w:rFonts w:ascii="Times New Roman" w:hAnsi="Times New Roman"/>
                <w:b/>
                <w:sz w:val="24"/>
                <w:szCs w:val="24"/>
                <w:lang w:val="uk-UA"/>
              </w:rPr>
              <w:t>)</w:t>
            </w:r>
          </w:p>
        </w:tc>
        <w:tc>
          <w:tcPr>
            <w:tcW w:w="993" w:type="dxa"/>
            <w:tcBorders>
              <w:top w:val="single" w:sz="4" w:space="0" w:color="000000"/>
              <w:left w:val="single" w:sz="4" w:space="0" w:color="000000"/>
              <w:bottom w:val="single" w:sz="4" w:space="0" w:color="000000"/>
            </w:tcBorders>
            <w:shd w:val="clear" w:color="auto" w:fill="auto"/>
            <w:vAlign w:val="center"/>
          </w:tcPr>
          <w:p w14:paraId="3258A63A" w14:textId="6E68A7AF" w:rsidR="00D07164" w:rsidRPr="00D07164" w:rsidRDefault="00D00E7F" w:rsidP="00FC56A4">
            <w:pPr>
              <w:pStyle w:val="12"/>
              <w:jc w:val="center"/>
              <w:rPr>
                <w:rFonts w:ascii="Times New Roman" w:hAnsi="Times New Roman"/>
                <w:b/>
                <w:sz w:val="24"/>
                <w:szCs w:val="24"/>
                <w:lang w:val="uk-UA"/>
              </w:rPr>
            </w:pPr>
            <w:r>
              <w:rPr>
                <w:rFonts w:ascii="Times New Roman" w:hAnsi="Times New Roman"/>
                <w:b/>
                <w:sz w:val="24"/>
                <w:szCs w:val="24"/>
                <w:lang w:val="uk-UA"/>
              </w:rPr>
              <w:t>лист</w:t>
            </w:r>
          </w:p>
        </w:tc>
        <w:tc>
          <w:tcPr>
            <w:tcW w:w="992" w:type="dxa"/>
            <w:tcBorders>
              <w:top w:val="single" w:sz="4" w:space="0" w:color="000000"/>
              <w:left w:val="single" w:sz="4" w:space="0" w:color="000000"/>
              <w:bottom w:val="single" w:sz="4" w:space="0" w:color="000000"/>
            </w:tcBorders>
            <w:shd w:val="clear" w:color="auto" w:fill="auto"/>
            <w:vAlign w:val="center"/>
          </w:tcPr>
          <w:p w14:paraId="0DEDDC49" w14:textId="0DC49985" w:rsidR="00D07164" w:rsidRPr="00D07164" w:rsidRDefault="00D00E7F" w:rsidP="00FC56A4">
            <w:pPr>
              <w:pStyle w:val="12"/>
              <w:jc w:val="center"/>
              <w:rPr>
                <w:rFonts w:ascii="Times New Roman" w:hAnsi="Times New Roman"/>
                <w:b/>
                <w:sz w:val="24"/>
                <w:szCs w:val="24"/>
                <w:lang w:val="uk-UA"/>
              </w:rPr>
            </w:pPr>
            <w:r>
              <w:rPr>
                <w:rFonts w:ascii="Times New Roman" w:hAnsi="Times New Roman"/>
                <w:b/>
                <w:sz w:val="24"/>
                <w:szCs w:val="24"/>
                <w:lang w:val="uk-UA"/>
              </w:rPr>
              <w:t>20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3EF1054" w14:textId="5C231B45" w:rsidR="006E67FF" w:rsidRDefault="00D00E7F" w:rsidP="00FC56A4">
            <w:pPr>
              <w:pStyle w:val="12"/>
              <w:rPr>
                <w:rFonts w:ascii="Times New Roman" w:hAnsi="Times New Roman"/>
                <w:sz w:val="24"/>
                <w:szCs w:val="24"/>
                <w:lang w:val="uk-UA"/>
              </w:rPr>
            </w:pPr>
            <w:r>
              <w:rPr>
                <w:rFonts w:ascii="Times New Roman" w:hAnsi="Times New Roman"/>
                <w:sz w:val="24"/>
                <w:szCs w:val="24"/>
                <w:lang w:val="uk-UA"/>
              </w:rPr>
              <w:t>Застосування – стіновий</w:t>
            </w:r>
          </w:p>
          <w:p w14:paraId="7AD18949" w14:textId="77777777" w:rsidR="00D00E7F" w:rsidRDefault="00D00E7F" w:rsidP="00FC56A4">
            <w:pPr>
              <w:pStyle w:val="12"/>
              <w:rPr>
                <w:rFonts w:ascii="Times New Roman" w:hAnsi="Times New Roman"/>
                <w:sz w:val="24"/>
                <w:szCs w:val="24"/>
                <w:lang w:val="uk-UA"/>
              </w:rPr>
            </w:pPr>
            <w:r>
              <w:rPr>
                <w:rFonts w:ascii="Times New Roman" w:hAnsi="Times New Roman"/>
                <w:sz w:val="24"/>
                <w:szCs w:val="24"/>
                <w:lang w:val="uk-UA"/>
              </w:rPr>
              <w:t>Площа листа – 3 м2</w:t>
            </w:r>
          </w:p>
          <w:p w14:paraId="0B7E14C5" w14:textId="77777777" w:rsidR="00D00E7F" w:rsidRDefault="00D00E7F" w:rsidP="00FC56A4">
            <w:pPr>
              <w:pStyle w:val="12"/>
              <w:rPr>
                <w:rFonts w:ascii="Times New Roman" w:hAnsi="Times New Roman"/>
                <w:sz w:val="24"/>
                <w:szCs w:val="24"/>
                <w:lang w:val="uk-UA"/>
              </w:rPr>
            </w:pPr>
            <w:r>
              <w:rPr>
                <w:rFonts w:ascii="Times New Roman" w:hAnsi="Times New Roman"/>
                <w:sz w:val="24"/>
                <w:szCs w:val="24"/>
                <w:lang w:val="uk-UA"/>
              </w:rPr>
              <w:t>Довжина – 2500 мм</w:t>
            </w:r>
          </w:p>
          <w:p w14:paraId="18A7EB82" w14:textId="77777777" w:rsidR="00D00E7F" w:rsidRDefault="00D00E7F" w:rsidP="00FC56A4">
            <w:pPr>
              <w:pStyle w:val="12"/>
              <w:rPr>
                <w:rFonts w:ascii="Times New Roman" w:hAnsi="Times New Roman"/>
                <w:sz w:val="24"/>
                <w:szCs w:val="24"/>
                <w:lang w:val="uk-UA"/>
              </w:rPr>
            </w:pPr>
            <w:r>
              <w:rPr>
                <w:rFonts w:ascii="Times New Roman" w:hAnsi="Times New Roman"/>
                <w:sz w:val="24"/>
                <w:szCs w:val="24"/>
                <w:lang w:val="uk-UA"/>
              </w:rPr>
              <w:t>Ширина – 1200 мм</w:t>
            </w:r>
          </w:p>
          <w:p w14:paraId="599B0826" w14:textId="297853B4" w:rsidR="00E63975" w:rsidRPr="00D07164" w:rsidRDefault="00D00E7F" w:rsidP="00FC56A4">
            <w:pPr>
              <w:pStyle w:val="12"/>
              <w:rPr>
                <w:rFonts w:ascii="Times New Roman" w:hAnsi="Times New Roman"/>
                <w:sz w:val="24"/>
                <w:szCs w:val="24"/>
                <w:lang w:val="uk-UA"/>
              </w:rPr>
            </w:pPr>
            <w:r>
              <w:rPr>
                <w:rFonts w:ascii="Times New Roman" w:hAnsi="Times New Roman"/>
                <w:sz w:val="24"/>
                <w:szCs w:val="24"/>
                <w:lang w:val="uk-UA"/>
              </w:rPr>
              <w:t>Товщина – 12,5 мм</w:t>
            </w:r>
          </w:p>
        </w:tc>
      </w:tr>
    </w:tbl>
    <w:p w14:paraId="5C867CE3" w14:textId="77777777" w:rsidR="00863B38" w:rsidRDefault="00863B38" w:rsidP="00863B38">
      <w:pPr>
        <w:pStyle w:val="a7"/>
        <w:spacing w:before="0" w:beforeAutospacing="0" w:after="0" w:afterAutospacing="0"/>
        <w:ind w:left="426"/>
        <w:jc w:val="both"/>
        <w:rPr>
          <w:rFonts w:ascii="Times New Roman" w:hAnsi="Times New Roman"/>
        </w:rPr>
      </w:pPr>
    </w:p>
    <w:p w14:paraId="4E8C1030" w14:textId="63562295" w:rsidR="00D07164" w:rsidRDefault="00D07164" w:rsidP="00D07164">
      <w:pPr>
        <w:pStyle w:val="a7"/>
        <w:numPr>
          <w:ilvl w:val="0"/>
          <w:numId w:val="24"/>
        </w:numPr>
        <w:spacing w:before="0" w:beforeAutospacing="0" w:after="0" w:afterAutospacing="0"/>
        <w:ind w:left="426" w:hanging="426"/>
        <w:jc w:val="both"/>
        <w:rPr>
          <w:rFonts w:ascii="Times New Roman" w:hAnsi="Times New Roman"/>
        </w:rPr>
      </w:pPr>
      <w:proofErr w:type="spellStart"/>
      <w:r>
        <w:rPr>
          <w:rFonts w:ascii="Times New Roman" w:hAnsi="Times New Roman"/>
        </w:rPr>
        <w:t>Якість</w:t>
      </w:r>
      <w:proofErr w:type="spellEnd"/>
      <w:r>
        <w:rPr>
          <w:rFonts w:ascii="Times New Roman" w:hAnsi="Times New Roman"/>
        </w:rPr>
        <w:t xml:space="preserve"> товару повинна </w:t>
      </w:r>
      <w:proofErr w:type="spellStart"/>
      <w:r>
        <w:rPr>
          <w:rFonts w:ascii="Times New Roman" w:hAnsi="Times New Roman"/>
        </w:rPr>
        <w:t>відповідати</w:t>
      </w:r>
      <w:proofErr w:type="spellEnd"/>
      <w:r>
        <w:rPr>
          <w:rFonts w:ascii="Times New Roman" w:hAnsi="Times New Roman"/>
        </w:rPr>
        <w:t xml:space="preserve"> </w:t>
      </w:r>
      <w:proofErr w:type="spellStart"/>
      <w:r>
        <w:rPr>
          <w:rFonts w:ascii="Times New Roman" w:hAnsi="Times New Roman"/>
        </w:rPr>
        <w:t>вимогам</w:t>
      </w:r>
      <w:proofErr w:type="spellEnd"/>
      <w:r>
        <w:rPr>
          <w:rFonts w:ascii="Times New Roman" w:hAnsi="Times New Roman"/>
        </w:rPr>
        <w:t xml:space="preserve"> </w:t>
      </w:r>
      <w:proofErr w:type="spellStart"/>
      <w:r>
        <w:rPr>
          <w:rFonts w:ascii="Times New Roman" w:hAnsi="Times New Roman"/>
        </w:rPr>
        <w:t>відповідних</w:t>
      </w:r>
      <w:proofErr w:type="spellEnd"/>
      <w:r>
        <w:rPr>
          <w:rFonts w:ascii="Times New Roman" w:hAnsi="Times New Roman"/>
        </w:rPr>
        <w:t xml:space="preserve"> </w:t>
      </w:r>
      <w:proofErr w:type="spellStart"/>
      <w:r>
        <w:rPr>
          <w:rFonts w:ascii="Times New Roman" w:hAnsi="Times New Roman"/>
        </w:rPr>
        <w:t>діючих</w:t>
      </w:r>
      <w:proofErr w:type="spellEnd"/>
      <w:r>
        <w:rPr>
          <w:rFonts w:ascii="Times New Roman" w:hAnsi="Times New Roman"/>
        </w:rPr>
        <w:t xml:space="preserve"> </w:t>
      </w:r>
      <w:proofErr w:type="spellStart"/>
      <w:r>
        <w:rPr>
          <w:rFonts w:ascii="Times New Roman" w:hAnsi="Times New Roman"/>
        </w:rPr>
        <w:t>нормативних</w:t>
      </w:r>
      <w:proofErr w:type="spellEnd"/>
      <w:r>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 xml:space="preserve"> (ГОСТ, ДСТУ, ТУ </w:t>
      </w:r>
      <w:proofErr w:type="spellStart"/>
      <w:r>
        <w:rPr>
          <w:rFonts w:ascii="Times New Roman" w:hAnsi="Times New Roman"/>
        </w:rPr>
        <w:t>тощо</w:t>
      </w:r>
      <w:proofErr w:type="spellEnd"/>
      <w:r>
        <w:rPr>
          <w:rFonts w:ascii="Times New Roman" w:hAnsi="Times New Roman"/>
        </w:rPr>
        <w:t xml:space="preserve">). Товар,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постачається</w:t>
      </w:r>
      <w:proofErr w:type="spellEnd"/>
      <w:r>
        <w:rPr>
          <w:rFonts w:ascii="Times New Roman" w:hAnsi="Times New Roman"/>
        </w:rPr>
        <w:t xml:space="preserve">, повинен </w:t>
      </w:r>
      <w:proofErr w:type="spellStart"/>
      <w:r>
        <w:rPr>
          <w:rFonts w:ascii="Times New Roman" w:hAnsi="Times New Roman"/>
        </w:rPr>
        <w:t>мати</w:t>
      </w:r>
      <w:proofErr w:type="spellEnd"/>
      <w:r>
        <w:rPr>
          <w:rFonts w:ascii="Times New Roman" w:hAnsi="Times New Roman"/>
        </w:rPr>
        <w:t xml:space="preserve"> </w:t>
      </w:r>
      <w:proofErr w:type="spellStart"/>
      <w:r>
        <w:rPr>
          <w:rFonts w:ascii="Times New Roman" w:hAnsi="Times New Roman"/>
        </w:rPr>
        <w:t>необхідні</w:t>
      </w:r>
      <w:proofErr w:type="spellEnd"/>
      <w:r>
        <w:rPr>
          <w:rFonts w:ascii="Times New Roman" w:hAnsi="Times New Roman"/>
        </w:rPr>
        <w:t xml:space="preserve"> </w:t>
      </w:r>
      <w:proofErr w:type="spellStart"/>
      <w:r>
        <w:rPr>
          <w:rFonts w:ascii="Times New Roman" w:hAnsi="Times New Roman"/>
        </w:rPr>
        <w:t>копії</w:t>
      </w:r>
      <w:proofErr w:type="spellEnd"/>
      <w:r>
        <w:rPr>
          <w:rFonts w:ascii="Times New Roman" w:hAnsi="Times New Roman"/>
        </w:rPr>
        <w:t xml:space="preserve"> </w:t>
      </w:r>
      <w:proofErr w:type="spellStart"/>
      <w:r>
        <w:rPr>
          <w:rFonts w:ascii="Times New Roman" w:hAnsi="Times New Roman"/>
        </w:rPr>
        <w:t>сертифікатів</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w:t>
      </w:r>
      <w:proofErr w:type="spellStart"/>
      <w:r>
        <w:rPr>
          <w:rFonts w:ascii="Times New Roman" w:hAnsi="Times New Roman"/>
        </w:rPr>
        <w:t>виробника</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інш</w:t>
      </w:r>
      <w:proofErr w:type="spellEnd"/>
      <w:r w:rsidR="00863B38">
        <w:rPr>
          <w:rFonts w:ascii="Times New Roman" w:hAnsi="Times New Roman"/>
          <w:lang w:val="uk-UA"/>
        </w:rPr>
        <w:t>и</w:t>
      </w:r>
      <w:r>
        <w:rPr>
          <w:rFonts w:ascii="Times New Roman" w:hAnsi="Times New Roman"/>
        </w:rPr>
        <w:t xml:space="preserve">й </w:t>
      </w:r>
      <w:proofErr w:type="spellStart"/>
      <w:r>
        <w:rPr>
          <w:rFonts w:ascii="Times New Roman" w:hAnsi="Times New Roman"/>
        </w:rPr>
        <w:t>подібний</w:t>
      </w:r>
      <w:proofErr w:type="spellEnd"/>
      <w:r>
        <w:rPr>
          <w:rFonts w:ascii="Times New Roman" w:hAnsi="Times New Roman"/>
        </w:rPr>
        <w:t xml:space="preserve"> документ,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підтверджує</w:t>
      </w:r>
      <w:proofErr w:type="spellEnd"/>
      <w:r>
        <w:rPr>
          <w:rFonts w:ascii="Times New Roman" w:hAnsi="Times New Roman"/>
        </w:rPr>
        <w:t xml:space="preserve"> </w:t>
      </w:r>
      <w:proofErr w:type="spellStart"/>
      <w:r>
        <w:rPr>
          <w:rFonts w:ascii="Times New Roman" w:hAnsi="Times New Roman"/>
        </w:rPr>
        <w:t>відповідність</w:t>
      </w:r>
      <w:proofErr w:type="spellEnd"/>
      <w:r>
        <w:rPr>
          <w:rFonts w:ascii="Times New Roman" w:hAnsi="Times New Roman"/>
        </w:rPr>
        <w:t xml:space="preserve"> товару </w:t>
      </w:r>
      <w:proofErr w:type="spellStart"/>
      <w:r>
        <w:rPr>
          <w:rFonts w:ascii="Times New Roman" w:hAnsi="Times New Roman"/>
        </w:rPr>
        <w:t>вимогам</w:t>
      </w:r>
      <w:proofErr w:type="spellEnd"/>
      <w:r>
        <w:rPr>
          <w:rFonts w:ascii="Times New Roman" w:hAnsi="Times New Roman"/>
        </w:rPr>
        <w:t xml:space="preserve">, </w:t>
      </w:r>
      <w:proofErr w:type="spellStart"/>
      <w:r>
        <w:rPr>
          <w:rFonts w:ascii="Times New Roman" w:hAnsi="Times New Roman"/>
        </w:rPr>
        <w:t>встановленим</w:t>
      </w:r>
      <w:proofErr w:type="spellEnd"/>
      <w:r>
        <w:rPr>
          <w:rFonts w:ascii="Times New Roman" w:hAnsi="Times New Roman"/>
        </w:rPr>
        <w:t xml:space="preserve"> до </w:t>
      </w:r>
      <w:proofErr w:type="spellStart"/>
      <w:r>
        <w:rPr>
          <w:rFonts w:ascii="Times New Roman" w:hAnsi="Times New Roman"/>
        </w:rPr>
        <w:t>нього</w:t>
      </w:r>
      <w:proofErr w:type="spellEnd"/>
      <w:r>
        <w:rPr>
          <w:rFonts w:ascii="Times New Roman" w:hAnsi="Times New Roman"/>
        </w:rPr>
        <w:t xml:space="preserve"> </w:t>
      </w:r>
      <w:proofErr w:type="spellStart"/>
      <w:r>
        <w:rPr>
          <w:rFonts w:ascii="Times New Roman" w:hAnsi="Times New Roman"/>
        </w:rPr>
        <w:t>загальнообов’язковими</w:t>
      </w:r>
      <w:proofErr w:type="spellEnd"/>
      <w:r>
        <w:rPr>
          <w:rFonts w:ascii="Times New Roman" w:hAnsi="Times New Roman"/>
        </w:rPr>
        <w:t xml:space="preserve"> на </w:t>
      </w:r>
      <w:proofErr w:type="spellStart"/>
      <w:r>
        <w:rPr>
          <w:rFonts w:ascii="Times New Roman" w:hAnsi="Times New Roman"/>
        </w:rPr>
        <w:t>території</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нормами та правилами, повинен бути оформлений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законодавства</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Товар повинен </w:t>
      </w:r>
      <w:proofErr w:type="spellStart"/>
      <w:r>
        <w:rPr>
          <w:rFonts w:ascii="Times New Roman" w:hAnsi="Times New Roman"/>
        </w:rPr>
        <w:t>відповідати</w:t>
      </w:r>
      <w:proofErr w:type="spellEnd"/>
      <w:r>
        <w:rPr>
          <w:rFonts w:ascii="Times New Roman" w:hAnsi="Times New Roman"/>
        </w:rPr>
        <w:t xml:space="preserve"> </w:t>
      </w:r>
      <w:proofErr w:type="spellStart"/>
      <w:r>
        <w:rPr>
          <w:rFonts w:ascii="Times New Roman" w:hAnsi="Times New Roman"/>
        </w:rPr>
        <w:t>вимогам</w:t>
      </w:r>
      <w:proofErr w:type="spellEnd"/>
      <w:r>
        <w:rPr>
          <w:rFonts w:ascii="Times New Roman" w:hAnsi="Times New Roman"/>
        </w:rPr>
        <w:t xml:space="preserve"> </w:t>
      </w:r>
      <w:proofErr w:type="spellStart"/>
      <w:r>
        <w:rPr>
          <w:rFonts w:ascii="Times New Roman" w:hAnsi="Times New Roman"/>
        </w:rPr>
        <w:t>охорони</w:t>
      </w:r>
      <w:proofErr w:type="spellEnd"/>
      <w:r>
        <w:rPr>
          <w:rFonts w:ascii="Times New Roman" w:hAnsi="Times New Roman"/>
        </w:rPr>
        <w:t xml:space="preserve"> </w:t>
      </w:r>
      <w:proofErr w:type="spellStart"/>
      <w:r>
        <w:rPr>
          <w:rFonts w:ascii="Times New Roman" w:hAnsi="Times New Roman"/>
        </w:rPr>
        <w:t>праці</w:t>
      </w:r>
      <w:proofErr w:type="spellEnd"/>
      <w:r>
        <w:rPr>
          <w:rFonts w:ascii="Times New Roman" w:hAnsi="Times New Roman"/>
        </w:rPr>
        <w:t xml:space="preserve">, </w:t>
      </w:r>
      <w:proofErr w:type="spellStart"/>
      <w:r>
        <w:rPr>
          <w:rFonts w:ascii="Times New Roman" w:hAnsi="Times New Roman"/>
        </w:rPr>
        <w:t>екології</w:t>
      </w:r>
      <w:proofErr w:type="spellEnd"/>
      <w:r>
        <w:rPr>
          <w:rFonts w:ascii="Times New Roman" w:hAnsi="Times New Roman"/>
        </w:rPr>
        <w:t xml:space="preserve"> та </w:t>
      </w:r>
      <w:proofErr w:type="spellStart"/>
      <w:r>
        <w:rPr>
          <w:rFonts w:ascii="Times New Roman" w:hAnsi="Times New Roman"/>
        </w:rPr>
        <w:t>пожежної</w:t>
      </w:r>
      <w:proofErr w:type="spellEnd"/>
      <w:r>
        <w:rPr>
          <w:rFonts w:ascii="Times New Roman" w:hAnsi="Times New Roman"/>
        </w:rPr>
        <w:t xml:space="preserve"> </w:t>
      </w:r>
      <w:proofErr w:type="spellStart"/>
      <w:r>
        <w:rPr>
          <w:rFonts w:ascii="Times New Roman" w:hAnsi="Times New Roman"/>
        </w:rPr>
        <w:t>безпеки</w:t>
      </w:r>
      <w:proofErr w:type="spellEnd"/>
      <w:r>
        <w:rPr>
          <w:rFonts w:ascii="Times New Roman" w:hAnsi="Times New Roman"/>
        </w:rPr>
        <w:t xml:space="preserve">. </w:t>
      </w:r>
    </w:p>
    <w:p w14:paraId="6E55E0F8" w14:textId="77777777" w:rsidR="00D07164" w:rsidRDefault="00D07164" w:rsidP="00D07164">
      <w:pPr>
        <w:pStyle w:val="a7"/>
        <w:numPr>
          <w:ilvl w:val="0"/>
          <w:numId w:val="24"/>
        </w:numPr>
        <w:ind w:left="426" w:hanging="426"/>
        <w:jc w:val="both"/>
        <w:rPr>
          <w:rFonts w:ascii="Times New Roman" w:hAnsi="Times New Roman"/>
        </w:rPr>
      </w:pPr>
      <w:r>
        <w:rPr>
          <w:rFonts w:ascii="Times New Roman" w:hAnsi="Times New Roman"/>
        </w:rPr>
        <w:t xml:space="preserve">Товар повинен бути </w:t>
      </w:r>
      <w:proofErr w:type="spellStart"/>
      <w:r>
        <w:rPr>
          <w:rFonts w:ascii="Times New Roman" w:hAnsi="Times New Roman"/>
        </w:rPr>
        <w:t>новим</w:t>
      </w:r>
      <w:proofErr w:type="spellEnd"/>
      <w:r>
        <w:rPr>
          <w:rFonts w:ascii="Times New Roman" w:hAnsi="Times New Roman"/>
        </w:rPr>
        <w:t xml:space="preserve">, таким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був</w:t>
      </w:r>
      <w:proofErr w:type="spellEnd"/>
      <w:r>
        <w:rPr>
          <w:rFonts w:ascii="Times New Roman" w:hAnsi="Times New Roman"/>
        </w:rPr>
        <w:t xml:space="preserve"> у </w:t>
      </w:r>
      <w:proofErr w:type="spellStart"/>
      <w:r>
        <w:rPr>
          <w:rFonts w:ascii="Times New Roman" w:hAnsi="Times New Roman"/>
        </w:rPr>
        <w:t>вжитку</w:t>
      </w:r>
      <w:proofErr w:type="spellEnd"/>
      <w:r>
        <w:rPr>
          <w:rFonts w:ascii="Times New Roman" w:hAnsi="Times New Roman"/>
        </w:rPr>
        <w:t xml:space="preserve">, без </w:t>
      </w:r>
      <w:proofErr w:type="spellStart"/>
      <w:r>
        <w:rPr>
          <w:rFonts w:ascii="Times New Roman" w:hAnsi="Times New Roman"/>
        </w:rPr>
        <w:t>зовнішніх</w:t>
      </w:r>
      <w:proofErr w:type="spellEnd"/>
      <w:r>
        <w:rPr>
          <w:rFonts w:ascii="Times New Roman" w:hAnsi="Times New Roman"/>
        </w:rPr>
        <w:t xml:space="preserve"> </w:t>
      </w:r>
      <w:proofErr w:type="spellStart"/>
      <w:r>
        <w:rPr>
          <w:rFonts w:ascii="Times New Roman" w:hAnsi="Times New Roman"/>
        </w:rPr>
        <w:t>пошкоджень</w:t>
      </w:r>
      <w:proofErr w:type="spellEnd"/>
      <w:r>
        <w:rPr>
          <w:rFonts w:ascii="Times New Roman" w:hAnsi="Times New Roman"/>
        </w:rPr>
        <w:t xml:space="preserve">. </w:t>
      </w:r>
    </w:p>
    <w:p w14:paraId="6FA47AA2" w14:textId="77777777" w:rsidR="00D07164" w:rsidRDefault="00D07164" w:rsidP="00D07164">
      <w:pPr>
        <w:pStyle w:val="a7"/>
        <w:numPr>
          <w:ilvl w:val="0"/>
          <w:numId w:val="24"/>
        </w:numPr>
        <w:spacing w:before="0" w:beforeAutospacing="0" w:after="0" w:afterAutospacing="0"/>
        <w:ind w:left="426" w:hanging="426"/>
        <w:jc w:val="both"/>
        <w:rPr>
          <w:rFonts w:ascii="Times New Roman" w:hAnsi="Times New Roman"/>
        </w:rPr>
      </w:pPr>
      <w:r>
        <w:rPr>
          <w:rFonts w:ascii="Times New Roman" w:hAnsi="Times New Roman"/>
        </w:rPr>
        <w:t xml:space="preserve">Товар повинен </w:t>
      </w:r>
      <w:proofErr w:type="spellStart"/>
      <w:r>
        <w:rPr>
          <w:rFonts w:ascii="Times New Roman" w:hAnsi="Times New Roman"/>
        </w:rPr>
        <w:t>передаватися</w:t>
      </w:r>
      <w:proofErr w:type="spellEnd"/>
      <w:r>
        <w:rPr>
          <w:rFonts w:ascii="Times New Roman" w:hAnsi="Times New Roman"/>
        </w:rPr>
        <w:t xml:space="preserve"> в </w:t>
      </w:r>
      <w:proofErr w:type="spellStart"/>
      <w:r>
        <w:rPr>
          <w:rFonts w:ascii="Times New Roman" w:hAnsi="Times New Roman"/>
        </w:rPr>
        <w:t>неушкодженій</w:t>
      </w:r>
      <w:proofErr w:type="spellEnd"/>
      <w:r>
        <w:rPr>
          <w:rFonts w:ascii="Times New Roman" w:hAnsi="Times New Roman"/>
        </w:rPr>
        <w:t xml:space="preserve"> </w:t>
      </w:r>
      <w:proofErr w:type="spellStart"/>
      <w:r>
        <w:rPr>
          <w:rFonts w:ascii="Times New Roman" w:hAnsi="Times New Roman"/>
        </w:rPr>
        <w:t>оригінальні</w:t>
      </w:r>
      <w:proofErr w:type="spellEnd"/>
      <w:r>
        <w:rPr>
          <w:rFonts w:ascii="Times New Roman" w:hAnsi="Times New Roman"/>
        </w:rPr>
        <w:t xml:space="preserve"> </w:t>
      </w:r>
      <w:proofErr w:type="spellStart"/>
      <w:r>
        <w:rPr>
          <w:rFonts w:ascii="Times New Roman" w:hAnsi="Times New Roman"/>
        </w:rPr>
        <w:t>упаковці</w:t>
      </w:r>
      <w:proofErr w:type="spellEnd"/>
      <w:r>
        <w:rPr>
          <w:rFonts w:ascii="Times New Roman" w:hAnsi="Times New Roman"/>
        </w:rPr>
        <w:t xml:space="preserve"> з </w:t>
      </w:r>
      <w:proofErr w:type="spellStart"/>
      <w:r>
        <w:rPr>
          <w:rFonts w:ascii="Times New Roman" w:hAnsi="Times New Roman"/>
        </w:rPr>
        <w:t>необхідними</w:t>
      </w:r>
      <w:proofErr w:type="spellEnd"/>
      <w:r>
        <w:rPr>
          <w:rFonts w:ascii="Times New Roman" w:hAnsi="Times New Roman"/>
        </w:rPr>
        <w:t xml:space="preserve"> </w:t>
      </w:r>
      <w:proofErr w:type="spellStart"/>
      <w:r>
        <w:rPr>
          <w:rFonts w:ascii="Times New Roman" w:hAnsi="Times New Roman"/>
        </w:rPr>
        <w:t>реквізитами</w:t>
      </w:r>
      <w:proofErr w:type="spellEnd"/>
      <w:r>
        <w:rPr>
          <w:rFonts w:ascii="Times New Roman" w:hAnsi="Times New Roman"/>
        </w:rPr>
        <w:t xml:space="preserve"> </w:t>
      </w:r>
      <w:proofErr w:type="spellStart"/>
      <w:r>
        <w:rPr>
          <w:rFonts w:ascii="Times New Roman" w:hAnsi="Times New Roman"/>
        </w:rPr>
        <w:t>виробника</w:t>
      </w:r>
      <w:proofErr w:type="spellEnd"/>
      <w:r>
        <w:rPr>
          <w:rFonts w:ascii="Times New Roman" w:hAnsi="Times New Roman"/>
        </w:rPr>
        <w:t xml:space="preserve">, яка </w:t>
      </w:r>
      <w:proofErr w:type="spellStart"/>
      <w:r>
        <w:rPr>
          <w:rFonts w:ascii="Times New Roman" w:hAnsi="Times New Roman"/>
        </w:rPr>
        <w:t>забезпечує</w:t>
      </w:r>
      <w:proofErr w:type="spellEnd"/>
      <w:r>
        <w:rPr>
          <w:rFonts w:ascii="Times New Roman" w:hAnsi="Times New Roman"/>
        </w:rPr>
        <w:t xml:space="preserve"> </w:t>
      </w:r>
      <w:proofErr w:type="spellStart"/>
      <w:r>
        <w:rPr>
          <w:rFonts w:ascii="Times New Roman" w:hAnsi="Times New Roman"/>
        </w:rPr>
        <w:t>цілісність</w:t>
      </w:r>
      <w:proofErr w:type="spellEnd"/>
      <w:r>
        <w:rPr>
          <w:rFonts w:ascii="Times New Roman" w:hAnsi="Times New Roman"/>
        </w:rPr>
        <w:t xml:space="preserve"> товару та </w:t>
      </w:r>
      <w:proofErr w:type="spellStart"/>
      <w:r>
        <w:rPr>
          <w:rFonts w:ascii="Times New Roman" w:hAnsi="Times New Roman"/>
        </w:rPr>
        <w:t>збереження</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w:t>
      </w:r>
      <w:proofErr w:type="spellStart"/>
      <w:r>
        <w:rPr>
          <w:rFonts w:ascii="Times New Roman" w:hAnsi="Times New Roman"/>
        </w:rPr>
        <w:t>під</w:t>
      </w:r>
      <w:proofErr w:type="spellEnd"/>
      <w:r>
        <w:rPr>
          <w:rFonts w:ascii="Times New Roman" w:hAnsi="Times New Roman"/>
        </w:rPr>
        <w:t xml:space="preserve"> час </w:t>
      </w:r>
      <w:proofErr w:type="spellStart"/>
      <w:r>
        <w:rPr>
          <w:rFonts w:ascii="Times New Roman" w:hAnsi="Times New Roman"/>
        </w:rPr>
        <w:t>транспортування</w:t>
      </w:r>
      <w:proofErr w:type="spellEnd"/>
      <w:r>
        <w:rPr>
          <w:rFonts w:ascii="Times New Roman" w:hAnsi="Times New Roman"/>
        </w:rPr>
        <w:t>.</w:t>
      </w:r>
    </w:p>
    <w:p w14:paraId="14019277" w14:textId="77777777" w:rsidR="00D07164" w:rsidRDefault="00D07164" w:rsidP="00D07164">
      <w:pPr>
        <w:pStyle w:val="a7"/>
        <w:numPr>
          <w:ilvl w:val="0"/>
          <w:numId w:val="24"/>
        </w:numPr>
        <w:spacing w:before="0" w:beforeAutospacing="0" w:after="0" w:afterAutospacing="0"/>
        <w:ind w:left="426" w:hanging="426"/>
        <w:jc w:val="both"/>
        <w:rPr>
          <w:rFonts w:ascii="Times New Roman" w:hAnsi="Times New Roman"/>
        </w:rPr>
      </w:pPr>
      <w:proofErr w:type="spellStart"/>
      <w:r>
        <w:rPr>
          <w:rFonts w:ascii="Times New Roman" w:hAnsi="Times New Roman"/>
        </w:rPr>
        <w:t>Приймання</w:t>
      </w:r>
      <w:proofErr w:type="spellEnd"/>
      <w:r>
        <w:rPr>
          <w:rFonts w:ascii="Times New Roman" w:hAnsi="Times New Roman"/>
        </w:rPr>
        <w:t xml:space="preserve"> товару по </w:t>
      </w:r>
      <w:proofErr w:type="spellStart"/>
      <w:r>
        <w:rPr>
          <w:rFonts w:ascii="Times New Roman" w:hAnsi="Times New Roman"/>
        </w:rPr>
        <w:t>якості</w:t>
      </w:r>
      <w:proofErr w:type="spellEnd"/>
      <w:r>
        <w:rPr>
          <w:rFonts w:ascii="Times New Roman" w:hAnsi="Times New Roman"/>
        </w:rPr>
        <w:t xml:space="preserve">, </w:t>
      </w:r>
      <w:proofErr w:type="spellStart"/>
      <w:r>
        <w:rPr>
          <w:rFonts w:ascii="Times New Roman" w:hAnsi="Times New Roman"/>
        </w:rPr>
        <w:t>комплектності</w:t>
      </w:r>
      <w:proofErr w:type="spellEnd"/>
      <w:r>
        <w:rPr>
          <w:rFonts w:ascii="Times New Roman" w:hAnsi="Times New Roman"/>
        </w:rPr>
        <w:t xml:space="preserve"> і </w:t>
      </w:r>
      <w:proofErr w:type="spellStart"/>
      <w:r>
        <w:rPr>
          <w:rFonts w:ascii="Times New Roman" w:hAnsi="Times New Roman"/>
        </w:rPr>
        <w:t>кількості</w:t>
      </w:r>
      <w:proofErr w:type="spellEnd"/>
      <w:r>
        <w:rPr>
          <w:rFonts w:ascii="Times New Roman" w:hAnsi="Times New Roman"/>
        </w:rPr>
        <w:t xml:space="preserve"> </w:t>
      </w:r>
      <w:proofErr w:type="spellStart"/>
      <w:r>
        <w:rPr>
          <w:rFonts w:ascii="Times New Roman" w:hAnsi="Times New Roman"/>
        </w:rPr>
        <w:t>здійснюється</w:t>
      </w:r>
      <w:proofErr w:type="spellEnd"/>
      <w:r>
        <w:rPr>
          <w:rFonts w:ascii="Times New Roman" w:hAnsi="Times New Roman"/>
        </w:rPr>
        <w:t xml:space="preserve"> </w:t>
      </w:r>
      <w:proofErr w:type="spellStart"/>
      <w:r>
        <w:rPr>
          <w:rFonts w:ascii="Times New Roman" w:hAnsi="Times New Roman"/>
        </w:rPr>
        <w:t>уповноваженими</w:t>
      </w:r>
      <w:proofErr w:type="spellEnd"/>
      <w:r>
        <w:rPr>
          <w:rFonts w:ascii="Times New Roman" w:hAnsi="Times New Roman"/>
        </w:rPr>
        <w:t xml:space="preserve"> </w:t>
      </w:r>
      <w:proofErr w:type="spellStart"/>
      <w:r>
        <w:rPr>
          <w:rFonts w:ascii="Times New Roman" w:hAnsi="Times New Roman"/>
        </w:rPr>
        <w:t>представниками</w:t>
      </w:r>
      <w:proofErr w:type="spellEnd"/>
      <w:r>
        <w:rPr>
          <w:rFonts w:ascii="Times New Roman" w:hAnsi="Times New Roman"/>
        </w:rPr>
        <w:t xml:space="preserve"> </w:t>
      </w:r>
      <w:proofErr w:type="spellStart"/>
      <w:r>
        <w:rPr>
          <w:rFonts w:ascii="Times New Roman" w:hAnsi="Times New Roman"/>
        </w:rPr>
        <w:t>обох</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w:t>
      </w:r>
    </w:p>
    <w:p w14:paraId="1B5C8B37" w14:textId="77777777" w:rsidR="00D07164" w:rsidRDefault="00D07164" w:rsidP="00D07164">
      <w:pPr>
        <w:pStyle w:val="a7"/>
        <w:numPr>
          <w:ilvl w:val="0"/>
          <w:numId w:val="24"/>
        </w:numPr>
        <w:spacing w:before="0" w:beforeAutospacing="0" w:after="0" w:afterAutospacing="0"/>
        <w:ind w:left="426" w:hanging="426"/>
        <w:jc w:val="both"/>
        <w:rPr>
          <w:rFonts w:ascii="Times New Roman" w:hAnsi="Times New Roman"/>
        </w:rPr>
      </w:pPr>
      <w:r>
        <w:rPr>
          <w:rFonts w:ascii="Times New Roman" w:hAnsi="Times New Roman"/>
        </w:rPr>
        <w:t xml:space="preserve">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неякісного</w:t>
      </w:r>
      <w:proofErr w:type="spellEnd"/>
      <w:r>
        <w:rPr>
          <w:rFonts w:ascii="Times New Roman" w:hAnsi="Times New Roman"/>
        </w:rPr>
        <w:t xml:space="preserve"> товару </w:t>
      </w:r>
      <w:proofErr w:type="spellStart"/>
      <w:r>
        <w:rPr>
          <w:rFonts w:ascii="Times New Roman" w:hAnsi="Times New Roman"/>
        </w:rPr>
        <w:t>або</w:t>
      </w:r>
      <w:proofErr w:type="spellEnd"/>
      <w:r>
        <w:rPr>
          <w:rFonts w:ascii="Times New Roman" w:hAnsi="Times New Roman"/>
        </w:rPr>
        <w:t xml:space="preserve"> такого,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відповідає</w:t>
      </w:r>
      <w:proofErr w:type="spellEnd"/>
      <w:r>
        <w:rPr>
          <w:rFonts w:ascii="Times New Roman" w:hAnsi="Times New Roman"/>
        </w:rPr>
        <w:t xml:space="preserve"> </w:t>
      </w:r>
      <w:proofErr w:type="spellStart"/>
      <w:r>
        <w:rPr>
          <w:rFonts w:ascii="Times New Roman" w:hAnsi="Times New Roman"/>
        </w:rPr>
        <w:t>умовам</w:t>
      </w:r>
      <w:proofErr w:type="spellEnd"/>
      <w:r>
        <w:rPr>
          <w:rFonts w:ascii="Times New Roman" w:hAnsi="Times New Roman"/>
        </w:rPr>
        <w:t xml:space="preserve"> договору. </w:t>
      </w:r>
      <w:proofErr w:type="spellStart"/>
      <w:r>
        <w:rPr>
          <w:rFonts w:ascii="Times New Roman" w:hAnsi="Times New Roman"/>
        </w:rPr>
        <w:t>Постачальник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замінити</w:t>
      </w:r>
      <w:proofErr w:type="spellEnd"/>
      <w:r>
        <w:rPr>
          <w:rFonts w:ascii="Times New Roman" w:hAnsi="Times New Roman"/>
        </w:rPr>
        <w:t xml:space="preserve"> </w:t>
      </w:r>
      <w:proofErr w:type="spellStart"/>
      <w:r>
        <w:rPr>
          <w:rFonts w:ascii="Times New Roman" w:hAnsi="Times New Roman"/>
        </w:rPr>
        <w:t>неякісний</w:t>
      </w:r>
      <w:proofErr w:type="spellEnd"/>
      <w:r>
        <w:rPr>
          <w:rFonts w:ascii="Times New Roman" w:hAnsi="Times New Roman"/>
        </w:rPr>
        <w:t xml:space="preserve"> товар </w:t>
      </w:r>
      <w:proofErr w:type="spellStart"/>
      <w:r>
        <w:rPr>
          <w:rFonts w:ascii="Times New Roman" w:hAnsi="Times New Roman"/>
        </w:rPr>
        <w:t>протягом</w:t>
      </w:r>
      <w:proofErr w:type="spellEnd"/>
      <w:r>
        <w:rPr>
          <w:rFonts w:ascii="Times New Roman" w:hAnsi="Times New Roman"/>
        </w:rPr>
        <w:t xml:space="preserve"> 5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неякісного</w:t>
      </w:r>
      <w:proofErr w:type="spellEnd"/>
      <w:r>
        <w:rPr>
          <w:rFonts w:ascii="Times New Roman" w:hAnsi="Times New Roman"/>
        </w:rPr>
        <w:t xml:space="preserve"> товару, без будь-</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додаткової</w:t>
      </w:r>
      <w:proofErr w:type="spellEnd"/>
      <w:r>
        <w:rPr>
          <w:rFonts w:ascii="Times New Roman" w:hAnsi="Times New Roman"/>
        </w:rPr>
        <w:t xml:space="preserve"> оплати з боку </w:t>
      </w:r>
      <w:proofErr w:type="spellStart"/>
      <w:r>
        <w:rPr>
          <w:rFonts w:ascii="Times New Roman" w:hAnsi="Times New Roman"/>
        </w:rPr>
        <w:t>Покупця</w:t>
      </w:r>
      <w:proofErr w:type="spellEnd"/>
      <w:r>
        <w:rPr>
          <w:rFonts w:ascii="Times New Roman" w:hAnsi="Times New Roman"/>
        </w:rPr>
        <w:t>.</w:t>
      </w:r>
    </w:p>
    <w:p w14:paraId="145D00EC" w14:textId="764D36C2" w:rsidR="00D07164" w:rsidRDefault="00D07164" w:rsidP="00D07164">
      <w:pPr>
        <w:tabs>
          <w:tab w:val="left" w:pos="709"/>
          <w:tab w:val="left" w:pos="993"/>
        </w:tabs>
        <w:spacing w:after="0"/>
        <w:ind w:left="426" w:hanging="426"/>
        <w:contextualSpacing/>
        <w:rPr>
          <w:rFonts w:ascii="Times New Roman" w:hAnsi="Times New Roman"/>
          <w:szCs w:val="24"/>
          <w:lang w:val="uk-UA"/>
        </w:rPr>
      </w:pPr>
    </w:p>
    <w:p w14:paraId="4E02D4C2" w14:textId="38BB7B32" w:rsidR="00863B38" w:rsidRPr="00D07164" w:rsidRDefault="00863B38" w:rsidP="00863B38">
      <w:pPr>
        <w:ind w:firstLine="567"/>
        <w:jc w:val="both"/>
        <w:rPr>
          <w:rFonts w:ascii="Times New Roman" w:hAnsi="Times New Roman" w:cs="Times New Roman"/>
          <w:sz w:val="24"/>
          <w:szCs w:val="24"/>
          <w:lang w:val="uk-UA"/>
        </w:rPr>
      </w:pPr>
      <w:r w:rsidRPr="00D07164">
        <w:rPr>
          <w:rFonts w:ascii="Times New Roman" w:hAnsi="Times New Roman" w:cs="Times New Roman"/>
          <w:b/>
          <w:i/>
          <w:sz w:val="24"/>
          <w:szCs w:val="24"/>
          <w:u w:val="single"/>
          <w:lang w:val="uk-UA"/>
        </w:rPr>
        <w:t>Учасник повинен надати гарантійний лист</w:t>
      </w:r>
      <w:r w:rsidRPr="00D07164">
        <w:rPr>
          <w:rFonts w:ascii="Times New Roman" w:hAnsi="Times New Roman" w:cs="Times New Roman"/>
          <w:sz w:val="24"/>
          <w:szCs w:val="24"/>
          <w:lang w:val="uk-UA"/>
        </w:rPr>
        <w:t xml:space="preserve"> з інформацією, що товар, який постачається, відповідає вимогам якості. Термін використання предмета закупівлі на момент поставки повинен складати не менше </w:t>
      </w:r>
      <w:r>
        <w:rPr>
          <w:rFonts w:ascii="Times New Roman" w:hAnsi="Times New Roman" w:cs="Times New Roman"/>
          <w:sz w:val="24"/>
          <w:szCs w:val="24"/>
          <w:lang w:val="uk-UA"/>
        </w:rPr>
        <w:t>8</w:t>
      </w:r>
      <w:r w:rsidRPr="00D07164">
        <w:rPr>
          <w:rFonts w:ascii="Times New Roman" w:hAnsi="Times New Roman" w:cs="Times New Roman"/>
          <w:sz w:val="24"/>
          <w:szCs w:val="24"/>
          <w:lang w:val="uk-UA"/>
        </w:rPr>
        <w:t xml:space="preserve">0% від терміну використання визначеного виробником.          </w:t>
      </w:r>
    </w:p>
    <w:p w14:paraId="5E02F573" w14:textId="77777777" w:rsidR="00863B38" w:rsidRPr="00863B38" w:rsidRDefault="00863B38" w:rsidP="00863B38">
      <w:pPr>
        <w:widowControl w:val="0"/>
        <w:spacing w:after="0" w:line="240" w:lineRule="auto"/>
        <w:ind w:firstLine="708"/>
        <w:jc w:val="both"/>
        <w:rPr>
          <w:rFonts w:ascii="Times New Roman" w:eastAsia="Times New Roman" w:hAnsi="Times New Roman" w:cs="Times New Roman"/>
          <w:sz w:val="24"/>
          <w:szCs w:val="24"/>
        </w:rPr>
      </w:pPr>
      <w:proofErr w:type="spellStart"/>
      <w:r w:rsidRPr="00863B38">
        <w:rPr>
          <w:rFonts w:ascii="Times New Roman" w:hAnsi="Times New Roman" w:cs="Times New Roman"/>
          <w:sz w:val="24"/>
          <w:szCs w:val="24"/>
        </w:rPr>
        <w:t>Якщо</w:t>
      </w:r>
      <w:proofErr w:type="spellEnd"/>
      <w:r w:rsidRPr="00863B38">
        <w:rPr>
          <w:rFonts w:ascii="Times New Roman" w:hAnsi="Times New Roman" w:cs="Times New Roman"/>
          <w:sz w:val="24"/>
          <w:szCs w:val="24"/>
        </w:rPr>
        <w:t xml:space="preserve"> </w:t>
      </w:r>
      <w:proofErr w:type="spellStart"/>
      <w:r w:rsidRPr="00863B38">
        <w:rPr>
          <w:rFonts w:ascii="Times New Roman" w:hAnsi="Times New Roman" w:cs="Times New Roman"/>
          <w:sz w:val="24"/>
          <w:szCs w:val="24"/>
        </w:rPr>
        <w:t>пропозиція</w:t>
      </w:r>
      <w:proofErr w:type="spellEnd"/>
      <w:r w:rsidRPr="00863B38">
        <w:rPr>
          <w:rFonts w:ascii="Times New Roman" w:hAnsi="Times New Roman" w:cs="Times New Roman"/>
          <w:sz w:val="24"/>
          <w:szCs w:val="24"/>
        </w:rPr>
        <w:t xml:space="preserve"> </w:t>
      </w:r>
      <w:proofErr w:type="spellStart"/>
      <w:r w:rsidRPr="00863B38">
        <w:rPr>
          <w:rFonts w:ascii="Times New Roman" w:hAnsi="Times New Roman" w:cs="Times New Roman"/>
          <w:sz w:val="24"/>
          <w:szCs w:val="24"/>
        </w:rPr>
        <w:t>учасника</w:t>
      </w:r>
      <w:proofErr w:type="spellEnd"/>
      <w:r w:rsidRPr="00863B38">
        <w:rPr>
          <w:rFonts w:ascii="Times New Roman" w:hAnsi="Times New Roman" w:cs="Times New Roman"/>
          <w:sz w:val="24"/>
          <w:szCs w:val="24"/>
        </w:rPr>
        <w:t xml:space="preserve"> не </w:t>
      </w:r>
      <w:proofErr w:type="spellStart"/>
      <w:r w:rsidRPr="00863B38">
        <w:rPr>
          <w:rFonts w:ascii="Times New Roman" w:hAnsi="Times New Roman" w:cs="Times New Roman"/>
          <w:sz w:val="24"/>
          <w:szCs w:val="24"/>
        </w:rPr>
        <w:t>відповідає</w:t>
      </w:r>
      <w:proofErr w:type="spellEnd"/>
      <w:r w:rsidRPr="00863B38">
        <w:rPr>
          <w:rFonts w:ascii="Times New Roman" w:hAnsi="Times New Roman" w:cs="Times New Roman"/>
          <w:sz w:val="24"/>
          <w:szCs w:val="24"/>
        </w:rPr>
        <w:t xml:space="preserve"> </w:t>
      </w:r>
      <w:proofErr w:type="spellStart"/>
      <w:r w:rsidRPr="00863B38">
        <w:rPr>
          <w:rFonts w:ascii="Times New Roman" w:hAnsi="Times New Roman" w:cs="Times New Roman"/>
          <w:sz w:val="24"/>
          <w:szCs w:val="24"/>
        </w:rPr>
        <w:t>Технічним</w:t>
      </w:r>
      <w:proofErr w:type="spellEnd"/>
      <w:r w:rsidRPr="00863B38">
        <w:rPr>
          <w:rFonts w:ascii="Times New Roman" w:hAnsi="Times New Roman" w:cs="Times New Roman"/>
          <w:sz w:val="24"/>
          <w:szCs w:val="24"/>
        </w:rPr>
        <w:t xml:space="preserve"> </w:t>
      </w:r>
      <w:proofErr w:type="spellStart"/>
      <w:r w:rsidRPr="00863B38">
        <w:rPr>
          <w:rFonts w:ascii="Times New Roman" w:hAnsi="Times New Roman" w:cs="Times New Roman"/>
          <w:sz w:val="24"/>
          <w:szCs w:val="24"/>
        </w:rPr>
        <w:t>вимогам</w:t>
      </w:r>
      <w:proofErr w:type="spellEnd"/>
      <w:r w:rsidRPr="00863B38">
        <w:rPr>
          <w:rFonts w:ascii="Times New Roman" w:hAnsi="Times New Roman" w:cs="Times New Roman"/>
          <w:sz w:val="24"/>
          <w:szCs w:val="24"/>
        </w:rPr>
        <w:t xml:space="preserve"> </w:t>
      </w:r>
      <w:proofErr w:type="spellStart"/>
      <w:r w:rsidRPr="00863B38">
        <w:rPr>
          <w:rFonts w:ascii="Times New Roman" w:hAnsi="Times New Roman" w:cs="Times New Roman"/>
          <w:sz w:val="24"/>
          <w:szCs w:val="24"/>
        </w:rPr>
        <w:t>документації</w:t>
      </w:r>
      <w:proofErr w:type="spellEnd"/>
      <w:r w:rsidRPr="00863B38">
        <w:rPr>
          <w:rFonts w:ascii="Times New Roman" w:hAnsi="Times New Roman" w:cs="Times New Roman"/>
          <w:sz w:val="24"/>
          <w:szCs w:val="24"/>
        </w:rPr>
        <w:t xml:space="preserve"> </w:t>
      </w:r>
      <w:proofErr w:type="spellStart"/>
      <w:r w:rsidRPr="00863B38">
        <w:rPr>
          <w:rFonts w:ascii="Times New Roman" w:hAnsi="Times New Roman" w:cs="Times New Roman"/>
          <w:sz w:val="24"/>
          <w:szCs w:val="24"/>
        </w:rPr>
        <w:t>замовника</w:t>
      </w:r>
      <w:proofErr w:type="spellEnd"/>
      <w:r w:rsidRPr="00863B38">
        <w:rPr>
          <w:rFonts w:ascii="Times New Roman" w:hAnsi="Times New Roman" w:cs="Times New Roman"/>
          <w:sz w:val="24"/>
          <w:szCs w:val="24"/>
        </w:rPr>
        <w:t xml:space="preserve">, то </w:t>
      </w:r>
      <w:proofErr w:type="spellStart"/>
      <w:r w:rsidRPr="00863B38">
        <w:rPr>
          <w:rFonts w:ascii="Times New Roman" w:hAnsi="Times New Roman" w:cs="Times New Roman"/>
          <w:sz w:val="24"/>
          <w:szCs w:val="24"/>
        </w:rPr>
        <w:t>така</w:t>
      </w:r>
      <w:proofErr w:type="spellEnd"/>
      <w:r w:rsidRPr="00863B38">
        <w:rPr>
          <w:rFonts w:ascii="Times New Roman" w:hAnsi="Times New Roman" w:cs="Times New Roman"/>
          <w:sz w:val="24"/>
          <w:szCs w:val="24"/>
        </w:rPr>
        <w:t xml:space="preserve"> </w:t>
      </w:r>
      <w:proofErr w:type="spellStart"/>
      <w:r w:rsidRPr="00863B38">
        <w:rPr>
          <w:rFonts w:ascii="Times New Roman" w:hAnsi="Times New Roman" w:cs="Times New Roman"/>
          <w:sz w:val="24"/>
          <w:szCs w:val="24"/>
        </w:rPr>
        <w:t>пропозиція</w:t>
      </w:r>
      <w:proofErr w:type="spellEnd"/>
      <w:r w:rsidRPr="00863B38">
        <w:rPr>
          <w:rFonts w:ascii="Times New Roman" w:hAnsi="Times New Roman" w:cs="Times New Roman"/>
          <w:sz w:val="24"/>
          <w:szCs w:val="24"/>
        </w:rPr>
        <w:t xml:space="preserve"> буде </w:t>
      </w:r>
      <w:proofErr w:type="spellStart"/>
      <w:r w:rsidRPr="00863B38">
        <w:rPr>
          <w:rFonts w:ascii="Times New Roman" w:hAnsi="Times New Roman" w:cs="Times New Roman"/>
          <w:sz w:val="24"/>
          <w:szCs w:val="24"/>
        </w:rPr>
        <w:t>відхилена</w:t>
      </w:r>
      <w:proofErr w:type="spellEnd"/>
      <w:r w:rsidRPr="00863B38">
        <w:rPr>
          <w:rFonts w:ascii="Times New Roman" w:hAnsi="Times New Roman" w:cs="Times New Roman"/>
          <w:sz w:val="24"/>
          <w:szCs w:val="24"/>
        </w:rPr>
        <w:t xml:space="preserve">, як </w:t>
      </w:r>
      <w:proofErr w:type="spellStart"/>
      <w:r w:rsidRPr="00863B38">
        <w:rPr>
          <w:rFonts w:ascii="Times New Roman" w:hAnsi="Times New Roman" w:cs="Times New Roman"/>
          <w:sz w:val="24"/>
          <w:szCs w:val="24"/>
        </w:rPr>
        <w:t>така</w:t>
      </w:r>
      <w:proofErr w:type="spellEnd"/>
      <w:r w:rsidRPr="00863B38">
        <w:rPr>
          <w:rFonts w:ascii="Times New Roman" w:hAnsi="Times New Roman" w:cs="Times New Roman"/>
          <w:sz w:val="24"/>
          <w:szCs w:val="24"/>
        </w:rPr>
        <w:t xml:space="preserve">, </w:t>
      </w:r>
      <w:proofErr w:type="spellStart"/>
      <w:r w:rsidRPr="00863B38">
        <w:rPr>
          <w:rFonts w:ascii="Times New Roman" w:hAnsi="Times New Roman" w:cs="Times New Roman"/>
          <w:sz w:val="24"/>
          <w:szCs w:val="24"/>
        </w:rPr>
        <w:t>що</w:t>
      </w:r>
      <w:proofErr w:type="spellEnd"/>
      <w:r w:rsidRPr="00863B38">
        <w:rPr>
          <w:rFonts w:ascii="Times New Roman" w:hAnsi="Times New Roman" w:cs="Times New Roman"/>
          <w:sz w:val="24"/>
          <w:szCs w:val="24"/>
        </w:rPr>
        <w:t xml:space="preserve"> не </w:t>
      </w:r>
      <w:proofErr w:type="spellStart"/>
      <w:r w:rsidRPr="00863B38">
        <w:rPr>
          <w:rFonts w:ascii="Times New Roman" w:hAnsi="Times New Roman" w:cs="Times New Roman"/>
          <w:sz w:val="24"/>
          <w:szCs w:val="24"/>
        </w:rPr>
        <w:t>відповідає</w:t>
      </w:r>
      <w:proofErr w:type="spellEnd"/>
      <w:r w:rsidRPr="00863B38">
        <w:rPr>
          <w:rFonts w:ascii="Times New Roman" w:hAnsi="Times New Roman" w:cs="Times New Roman"/>
          <w:sz w:val="24"/>
          <w:szCs w:val="24"/>
        </w:rPr>
        <w:t xml:space="preserve"> </w:t>
      </w:r>
      <w:proofErr w:type="spellStart"/>
      <w:r w:rsidRPr="00863B38">
        <w:rPr>
          <w:rFonts w:ascii="Times New Roman" w:hAnsi="Times New Roman" w:cs="Times New Roman"/>
          <w:sz w:val="24"/>
          <w:szCs w:val="24"/>
        </w:rPr>
        <w:t>вимогам</w:t>
      </w:r>
      <w:proofErr w:type="spellEnd"/>
      <w:r w:rsidRPr="00863B38">
        <w:rPr>
          <w:rFonts w:ascii="Times New Roman" w:hAnsi="Times New Roman" w:cs="Times New Roman"/>
          <w:sz w:val="24"/>
          <w:szCs w:val="24"/>
        </w:rPr>
        <w:t xml:space="preserve"> до предмета </w:t>
      </w:r>
      <w:proofErr w:type="spellStart"/>
      <w:r w:rsidRPr="00863B38">
        <w:rPr>
          <w:rFonts w:ascii="Times New Roman" w:hAnsi="Times New Roman" w:cs="Times New Roman"/>
          <w:sz w:val="24"/>
          <w:szCs w:val="24"/>
        </w:rPr>
        <w:t>закупівлі</w:t>
      </w:r>
      <w:proofErr w:type="spellEnd"/>
      <w:r w:rsidRPr="00863B38">
        <w:rPr>
          <w:rFonts w:ascii="Times New Roman" w:hAnsi="Times New Roman" w:cs="Times New Roman"/>
          <w:sz w:val="24"/>
          <w:szCs w:val="24"/>
        </w:rPr>
        <w:t>.</w:t>
      </w:r>
    </w:p>
    <w:p w14:paraId="328F362A" w14:textId="76A2132E" w:rsidR="00863B38" w:rsidRDefault="00863B38" w:rsidP="00863B38">
      <w:pPr>
        <w:pStyle w:val="a7"/>
        <w:spacing w:before="0" w:beforeAutospacing="0" w:after="0" w:afterAutospacing="0"/>
        <w:ind w:firstLine="426"/>
        <w:jc w:val="both"/>
        <w:rPr>
          <w:rFonts w:ascii="Times New Roman" w:hAnsi="Times New Roman" w:cs="Times New Roman"/>
          <w:b/>
        </w:rPr>
      </w:pPr>
    </w:p>
    <w:p w14:paraId="42C6D08F" w14:textId="77777777" w:rsidR="00B9197E" w:rsidRPr="00863B38" w:rsidRDefault="00B9197E" w:rsidP="00863B38">
      <w:pPr>
        <w:pStyle w:val="a7"/>
        <w:spacing w:before="0" w:beforeAutospacing="0" w:after="0" w:afterAutospacing="0"/>
        <w:ind w:firstLine="426"/>
        <w:jc w:val="both"/>
        <w:rPr>
          <w:rFonts w:ascii="Times New Roman" w:hAnsi="Times New Roman" w:cs="Times New Roman"/>
          <w:b/>
        </w:rPr>
      </w:pPr>
    </w:p>
    <w:p w14:paraId="35FFD369" w14:textId="77777777" w:rsidR="00B9197E" w:rsidRPr="00FE562E" w:rsidRDefault="00B9197E" w:rsidP="00B9197E">
      <w:pPr>
        <w:pStyle w:val="a7"/>
        <w:spacing w:before="0" w:beforeAutospacing="0" w:after="0" w:afterAutospacing="0"/>
        <w:ind w:firstLine="426"/>
        <w:jc w:val="both"/>
        <w:rPr>
          <w:rFonts w:ascii="Times New Roman" w:hAnsi="Times New Roman" w:cs="Times New Roman"/>
          <w:b/>
        </w:rPr>
      </w:pPr>
      <w:proofErr w:type="spellStart"/>
      <w:r w:rsidRPr="00FE562E">
        <w:rPr>
          <w:rFonts w:ascii="Times New Roman" w:hAnsi="Times New Roman" w:cs="Times New Roman"/>
          <w:b/>
        </w:rPr>
        <w:t>Товари</w:t>
      </w:r>
      <w:proofErr w:type="spellEnd"/>
      <w:r w:rsidRPr="00FE562E">
        <w:rPr>
          <w:rFonts w:ascii="Times New Roman" w:hAnsi="Times New Roman" w:cs="Times New Roman"/>
          <w:b/>
        </w:rPr>
        <w:t xml:space="preserve"> </w:t>
      </w:r>
      <w:proofErr w:type="spellStart"/>
      <w:r w:rsidRPr="00FE562E">
        <w:rPr>
          <w:rFonts w:ascii="Times New Roman" w:hAnsi="Times New Roman" w:cs="Times New Roman"/>
          <w:b/>
        </w:rPr>
        <w:t>російського</w:t>
      </w:r>
      <w:proofErr w:type="spellEnd"/>
      <w:r w:rsidRPr="00FE562E">
        <w:rPr>
          <w:rFonts w:ascii="Times New Roman" w:hAnsi="Times New Roman" w:cs="Times New Roman"/>
          <w:b/>
        </w:rPr>
        <w:t xml:space="preserve"> </w:t>
      </w:r>
      <w:r w:rsidRPr="00FE562E">
        <w:rPr>
          <w:rFonts w:ascii="Times New Roman" w:hAnsi="Times New Roman" w:cs="Times New Roman"/>
          <w:b/>
          <w:lang w:val="uk-UA"/>
        </w:rPr>
        <w:t xml:space="preserve">та білоруського </w:t>
      </w:r>
      <w:proofErr w:type="spellStart"/>
      <w:r w:rsidRPr="00FE562E">
        <w:rPr>
          <w:rFonts w:ascii="Times New Roman" w:hAnsi="Times New Roman" w:cs="Times New Roman"/>
          <w:b/>
        </w:rPr>
        <w:t>виробництва</w:t>
      </w:r>
      <w:proofErr w:type="spellEnd"/>
      <w:r w:rsidRPr="00FE562E">
        <w:rPr>
          <w:rFonts w:ascii="Times New Roman" w:hAnsi="Times New Roman" w:cs="Times New Roman"/>
          <w:b/>
        </w:rPr>
        <w:t xml:space="preserve"> </w:t>
      </w:r>
      <w:proofErr w:type="spellStart"/>
      <w:r w:rsidRPr="00FE562E">
        <w:rPr>
          <w:rFonts w:ascii="Times New Roman" w:hAnsi="Times New Roman" w:cs="Times New Roman"/>
          <w:b/>
        </w:rPr>
        <w:t>або</w:t>
      </w:r>
      <w:proofErr w:type="spellEnd"/>
      <w:r w:rsidRPr="00FE562E">
        <w:rPr>
          <w:rFonts w:ascii="Times New Roman" w:hAnsi="Times New Roman" w:cs="Times New Roman"/>
          <w:b/>
        </w:rPr>
        <w:t xml:space="preserve"> </w:t>
      </w:r>
      <w:proofErr w:type="spellStart"/>
      <w:r w:rsidRPr="00FE562E">
        <w:rPr>
          <w:rFonts w:ascii="Times New Roman" w:hAnsi="Times New Roman" w:cs="Times New Roman"/>
          <w:b/>
        </w:rPr>
        <w:t>походження</w:t>
      </w:r>
      <w:proofErr w:type="spellEnd"/>
      <w:r w:rsidRPr="00FE562E">
        <w:rPr>
          <w:rFonts w:ascii="Times New Roman" w:hAnsi="Times New Roman" w:cs="Times New Roman"/>
          <w:b/>
        </w:rPr>
        <w:t xml:space="preserve"> не </w:t>
      </w:r>
      <w:proofErr w:type="spellStart"/>
      <w:r w:rsidRPr="00FE562E">
        <w:rPr>
          <w:rFonts w:ascii="Times New Roman" w:hAnsi="Times New Roman" w:cs="Times New Roman"/>
          <w:b/>
        </w:rPr>
        <w:t>розглядаються</w:t>
      </w:r>
      <w:proofErr w:type="spellEnd"/>
      <w:r w:rsidRPr="00FE562E">
        <w:rPr>
          <w:rFonts w:ascii="Times New Roman" w:hAnsi="Times New Roman" w:cs="Times New Roman"/>
          <w:b/>
        </w:rPr>
        <w:t xml:space="preserve"> та не </w:t>
      </w:r>
      <w:proofErr w:type="spellStart"/>
      <w:r w:rsidRPr="00FE562E">
        <w:rPr>
          <w:rFonts w:ascii="Times New Roman" w:hAnsi="Times New Roman" w:cs="Times New Roman"/>
          <w:b/>
        </w:rPr>
        <w:t>акцептуються</w:t>
      </w:r>
      <w:proofErr w:type="spellEnd"/>
      <w:r w:rsidRPr="00FE562E">
        <w:rPr>
          <w:rFonts w:ascii="Times New Roman" w:hAnsi="Times New Roman" w:cs="Times New Roman"/>
          <w:b/>
        </w:rPr>
        <w:t>.</w:t>
      </w:r>
    </w:p>
    <w:p w14:paraId="2009A9A4" w14:textId="603BD9BC" w:rsidR="006E67FF" w:rsidRDefault="006E67FF">
      <w:pPr>
        <w:rPr>
          <w:rFonts w:ascii="Times New Roman" w:hAnsi="Times New Roman" w:cs="Times New Roman"/>
          <w:sz w:val="24"/>
          <w:szCs w:val="24"/>
          <w:lang w:val="uk-UA"/>
        </w:rPr>
      </w:pPr>
    </w:p>
    <w:p w14:paraId="731CEEB0" w14:textId="77777777" w:rsidR="00B9197E" w:rsidRDefault="00B9197E">
      <w:pPr>
        <w:rPr>
          <w:rFonts w:ascii="Times New Roman" w:hAnsi="Times New Roman" w:cs="Times New Roman"/>
          <w:sz w:val="24"/>
          <w:szCs w:val="24"/>
          <w:lang w:val="uk-UA"/>
        </w:rPr>
      </w:pPr>
    </w:p>
    <w:p w14:paraId="610580AE" w14:textId="77777777" w:rsidR="006E67FF" w:rsidRDefault="006E67FF">
      <w:pPr>
        <w:rPr>
          <w:rFonts w:ascii="Times New Roman" w:hAnsi="Times New Roman" w:cs="Times New Roman"/>
          <w:sz w:val="24"/>
          <w:szCs w:val="24"/>
          <w:lang w:val="uk-UA"/>
        </w:rPr>
      </w:pPr>
    </w:p>
    <w:p w14:paraId="29D6214A" w14:textId="082FEAE0" w:rsidR="00D07164" w:rsidRDefault="00D07164">
      <w:pPr>
        <w:rPr>
          <w:rFonts w:ascii="Times New Roman" w:hAnsi="Times New Roman" w:cs="Times New Roman"/>
          <w:sz w:val="24"/>
          <w:szCs w:val="24"/>
          <w:lang w:val="uk-UA"/>
        </w:rPr>
      </w:pPr>
    </w:p>
    <w:p w14:paraId="3152359E" w14:textId="77777777" w:rsidR="00E63975" w:rsidRDefault="00E63975">
      <w:pPr>
        <w:rPr>
          <w:rFonts w:ascii="Times New Roman" w:hAnsi="Times New Roman" w:cs="Times New Roman"/>
          <w:sz w:val="24"/>
          <w:szCs w:val="24"/>
          <w:lang w:val="uk-UA"/>
        </w:rPr>
      </w:pPr>
    </w:p>
    <w:p w14:paraId="3B3BF9B2" w14:textId="37E39845" w:rsidR="00804A25" w:rsidRDefault="00804A25">
      <w:pPr>
        <w:rPr>
          <w:rFonts w:ascii="Times New Roman" w:hAnsi="Times New Roman" w:cs="Times New Roman"/>
          <w:sz w:val="24"/>
          <w:szCs w:val="24"/>
          <w:lang w:val="uk-UA"/>
        </w:rPr>
      </w:pPr>
    </w:p>
    <w:p w14:paraId="3155683B" w14:textId="77777777" w:rsidR="002E4D4B" w:rsidRDefault="002E4D4B">
      <w:pPr>
        <w:rPr>
          <w:rFonts w:ascii="Times New Roman" w:hAnsi="Times New Roman" w:cs="Times New Roman"/>
          <w:sz w:val="24"/>
          <w:szCs w:val="24"/>
          <w:lang w:val="uk-UA"/>
        </w:rPr>
      </w:pPr>
    </w:p>
    <w:p w14:paraId="76DAF98A" w14:textId="77777777" w:rsidR="00804A25" w:rsidRPr="00B9197E" w:rsidRDefault="00804A25" w:rsidP="00804A25">
      <w:pPr>
        <w:pStyle w:val="HTML0"/>
        <w:shd w:val="clear" w:color="auto" w:fill="FFFFFF"/>
        <w:ind w:left="6237"/>
        <w:rPr>
          <w:rFonts w:ascii="Times New Roman" w:hAnsi="Times New Roman" w:cs="Times New Roman"/>
        </w:rPr>
      </w:pPr>
      <w:r w:rsidRPr="00B9197E">
        <w:rPr>
          <w:rFonts w:ascii="Times New Roman" w:hAnsi="Times New Roman" w:cs="Times New Roman"/>
        </w:rPr>
        <w:lastRenderedPageBreak/>
        <w:t xml:space="preserve">Додаток 3 до Оголошення </w:t>
      </w:r>
    </w:p>
    <w:p w14:paraId="35A7F18C" w14:textId="3BCEACF8" w:rsidR="00804A25" w:rsidRPr="00B9197E" w:rsidRDefault="00804A25" w:rsidP="00C83B90">
      <w:pPr>
        <w:pStyle w:val="HTML0"/>
        <w:shd w:val="clear" w:color="auto" w:fill="FFFFFF"/>
        <w:ind w:left="6237"/>
        <w:rPr>
          <w:rFonts w:ascii="Times New Roman" w:hAnsi="Times New Roman" w:cs="Times New Roman"/>
        </w:rPr>
      </w:pPr>
      <w:r w:rsidRPr="00B9197E">
        <w:rPr>
          <w:rFonts w:ascii="Times New Roman" w:hAnsi="Times New Roman" w:cs="Times New Roman"/>
        </w:rPr>
        <w:t xml:space="preserve">про проведення </w:t>
      </w:r>
      <w:r w:rsidR="0098100B" w:rsidRPr="00B9197E">
        <w:rPr>
          <w:rFonts w:ascii="Times New Roman" w:hAnsi="Times New Roman" w:cs="Times New Roman"/>
        </w:rPr>
        <w:t>спрощеної закупівлі</w:t>
      </w:r>
    </w:p>
    <w:p w14:paraId="3207A53B" w14:textId="77777777" w:rsidR="00A336D6" w:rsidRPr="00B9197E" w:rsidRDefault="00A336D6" w:rsidP="00A336D6">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B9197E">
        <w:rPr>
          <w:rFonts w:ascii="Times New Roman" w:hAnsi="Times New Roman" w:cs="Times New Roman"/>
          <w:b/>
          <w:bCs/>
        </w:rPr>
        <w:t xml:space="preserve">ПРОЕКТ </w:t>
      </w:r>
      <w:r w:rsidRPr="00B9197E">
        <w:rPr>
          <w:rFonts w:ascii="Times New Roman" w:hAnsi="Times New Roman" w:cs="Times New Roman"/>
          <w:b/>
          <w:spacing w:val="-9"/>
        </w:rPr>
        <w:t>Д</w:t>
      </w:r>
      <w:r w:rsidRPr="00B9197E">
        <w:rPr>
          <w:rFonts w:ascii="Times New Roman" w:hAnsi="Times New Roman" w:cs="Times New Roman"/>
          <w:b/>
        </w:rPr>
        <w:t>ОГОВ</w:t>
      </w:r>
      <w:r w:rsidRPr="00B9197E">
        <w:rPr>
          <w:rFonts w:ascii="Times New Roman" w:hAnsi="Times New Roman" w:cs="Times New Roman"/>
          <w:b/>
          <w:lang w:val="uk-UA"/>
        </w:rPr>
        <w:t>ОРУ</w:t>
      </w:r>
      <w:r w:rsidRPr="00B9197E">
        <w:rPr>
          <w:rFonts w:ascii="Times New Roman" w:hAnsi="Times New Roman" w:cs="Times New Roman"/>
          <w: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4"/>
        <w:gridCol w:w="81"/>
      </w:tblGrid>
      <w:tr w:rsidR="00A336D6" w:rsidRPr="00B9197E" w14:paraId="36320A27" w14:textId="77777777" w:rsidTr="0066486E">
        <w:trPr>
          <w:tblCellSpacing w:w="15" w:type="dxa"/>
        </w:trPr>
        <w:tc>
          <w:tcPr>
            <w:tcW w:w="0" w:type="auto"/>
            <w:vAlign w:val="center"/>
            <w:hideMark/>
          </w:tcPr>
          <w:p w14:paraId="6F8E230A" w14:textId="5B4CE5FB" w:rsidR="00A336D6" w:rsidRPr="00B9197E" w:rsidRDefault="00A336D6" w:rsidP="0066486E">
            <w:pPr>
              <w:rPr>
                <w:rFonts w:ascii="Times New Roman" w:hAnsi="Times New Roman" w:cs="Times New Roman"/>
              </w:rPr>
            </w:pPr>
            <w:r w:rsidRPr="00B9197E">
              <w:rPr>
                <w:rFonts w:ascii="Times New Roman" w:hAnsi="Times New Roman" w:cs="Times New Roman"/>
                <w:b/>
              </w:rPr>
              <w:t xml:space="preserve">м. </w:t>
            </w:r>
            <w:r w:rsidRPr="00B9197E">
              <w:rPr>
                <w:rFonts w:ascii="Times New Roman" w:hAnsi="Times New Roman" w:cs="Times New Roman"/>
                <w:b/>
                <w:lang w:val="uk-UA"/>
              </w:rPr>
              <w:t>Чернігів</w:t>
            </w:r>
            <w:r w:rsidRPr="00B9197E">
              <w:rPr>
                <w:rFonts w:ascii="Times New Roman" w:hAnsi="Times New Roman" w:cs="Times New Roman"/>
                <w:b/>
              </w:rPr>
              <w:t xml:space="preserve"> </w:t>
            </w:r>
            <w:r w:rsidRPr="00B9197E">
              <w:rPr>
                <w:rFonts w:ascii="Times New Roman" w:hAnsi="Times New Roman" w:cs="Times New Roman"/>
                <w:b/>
              </w:rPr>
              <w:tab/>
              <w:t xml:space="preserve">                                                                 </w:t>
            </w:r>
            <w:r w:rsidR="007E6BF5" w:rsidRPr="00B9197E">
              <w:rPr>
                <w:rFonts w:ascii="Times New Roman" w:hAnsi="Times New Roman" w:cs="Times New Roman"/>
                <w:b/>
              </w:rPr>
              <w:t xml:space="preserve">                               </w:t>
            </w:r>
            <w:r w:rsidRPr="00B9197E">
              <w:rPr>
                <w:rFonts w:ascii="Times New Roman" w:hAnsi="Times New Roman" w:cs="Times New Roman"/>
                <w:b/>
              </w:rPr>
              <w:t>“_</w:t>
            </w:r>
            <w:proofErr w:type="gramStart"/>
            <w:r w:rsidRPr="00B9197E">
              <w:rPr>
                <w:rFonts w:ascii="Times New Roman" w:hAnsi="Times New Roman" w:cs="Times New Roman"/>
                <w:b/>
              </w:rPr>
              <w:t>_”_</w:t>
            </w:r>
            <w:proofErr w:type="gramEnd"/>
            <w:r w:rsidRPr="00B9197E">
              <w:rPr>
                <w:rFonts w:ascii="Times New Roman" w:hAnsi="Times New Roman" w:cs="Times New Roman"/>
                <w:b/>
              </w:rPr>
              <w:t>___</w:t>
            </w:r>
            <w:r w:rsidRPr="00B9197E">
              <w:rPr>
                <w:rFonts w:ascii="Times New Roman" w:hAnsi="Times New Roman" w:cs="Times New Roman"/>
                <w:b/>
                <w:lang w:val="uk-UA"/>
              </w:rPr>
              <w:t>__</w:t>
            </w:r>
            <w:r w:rsidRPr="00B9197E">
              <w:rPr>
                <w:rFonts w:ascii="Times New Roman" w:hAnsi="Times New Roman" w:cs="Times New Roman"/>
                <w:b/>
              </w:rPr>
              <w:t>___ 20</w:t>
            </w:r>
            <w:r w:rsidRPr="00B9197E">
              <w:rPr>
                <w:rFonts w:ascii="Times New Roman" w:hAnsi="Times New Roman" w:cs="Times New Roman"/>
                <w:b/>
                <w:lang w:val="uk-UA"/>
              </w:rPr>
              <w:t>21</w:t>
            </w:r>
            <w:r w:rsidRPr="00B9197E">
              <w:rPr>
                <w:rFonts w:ascii="Times New Roman" w:hAnsi="Times New Roman" w:cs="Times New Roman"/>
                <w:b/>
              </w:rPr>
              <w:t>р.</w:t>
            </w:r>
          </w:p>
        </w:tc>
        <w:tc>
          <w:tcPr>
            <w:tcW w:w="0" w:type="auto"/>
            <w:vAlign w:val="center"/>
            <w:hideMark/>
          </w:tcPr>
          <w:p w14:paraId="3AE31F3C" w14:textId="77777777" w:rsidR="00A336D6" w:rsidRPr="00B9197E" w:rsidRDefault="00A336D6" w:rsidP="0066486E">
            <w:pPr>
              <w:rPr>
                <w:rFonts w:ascii="Times New Roman" w:hAnsi="Times New Roman" w:cs="Times New Roman"/>
              </w:rPr>
            </w:pPr>
          </w:p>
        </w:tc>
      </w:tr>
    </w:tbl>
    <w:p w14:paraId="38BC4D57" w14:textId="7902499C" w:rsidR="00A336D6" w:rsidRPr="00B9197E" w:rsidRDefault="00A336D6" w:rsidP="00A336D6">
      <w:pPr>
        <w:pStyle w:val="Style9"/>
        <w:widowControl/>
        <w:spacing w:line="240" w:lineRule="auto"/>
        <w:ind w:firstLine="708"/>
        <w:rPr>
          <w:rStyle w:val="FontStyle26"/>
        </w:rPr>
      </w:pPr>
      <w:r w:rsidRPr="00B9197E">
        <w:rPr>
          <w:b/>
          <w:sz w:val="22"/>
          <w:szCs w:val="22"/>
        </w:rPr>
        <w:t>Державна установа „Територіальне медичне об’єднання Міністерства внутрішніх справ України по Чернігівській області”</w:t>
      </w:r>
      <w:r w:rsidRPr="00B9197E">
        <w:rPr>
          <w:sz w:val="22"/>
          <w:szCs w:val="22"/>
        </w:rPr>
        <w:t xml:space="preserve"> в особі  начальника установи - лікаря </w:t>
      </w:r>
      <w:proofErr w:type="spellStart"/>
      <w:r w:rsidRPr="00B9197E">
        <w:rPr>
          <w:b/>
          <w:sz w:val="22"/>
          <w:szCs w:val="22"/>
        </w:rPr>
        <w:t>Галеєвої</w:t>
      </w:r>
      <w:proofErr w:type="spellEnd"/>
      <w:r w:rsidRPr="00B9197E">
        <w:rPr>
          <w:b/>
          <w:sz w:val="22"/>
          <w:szCs w:val="22"/>
        </w:rPr>
        <w:t xml:space="preserve"> Алли Євгенівни</w:t>
      </w:r>
      <w:r w:rsidRPr="00B9197E">
        <w:rPr>
          <w:sz w:val="22"/>
          <w:szCs w:val="22"/>
        </w:rPr>
        <w:t xml:space="preserve">, що діє на підставі Положення </w:t>
      </w:r>
      <w:r w:rsidRPr="00B9197E">
        <w:rPr>
          <w:rStyle w:val="FontStyle26"/>
        </w:rPr>
        <w:t xml:space="preserve">і іменується в подальшому </w:t>
      </w:r>
      <w:r w:rsidR="00FE746A" w:rsidRPr="00B9197E">
        <w:rPr>
          <w:rStyle w:val="FontStyle25"/>
        </w:rPr>
        <w:t>Покупець</w:t>
      </w:r>
      <w:r w:rsidR="007E6BF5" w:rsidRPr="00B9197E">
        <w:rPr>
          <w:rStyle w:val="FontStyle25"/>
        </w:rPr>
        <w:t>,</w:t>
      </w:r>
      <w:r w:rsidRPr="00B9197E">
        <w:rPr>
          <w:rStyle w:val="FontStyle25"/>
        </w:rPr>
        <w:t xml:space="preserve"> </w:t>
      </w:r>
      <w:r w:rsidRPr="00B9197E">
        <w:rPr>
          <w:rStyle w:val="FontStyle26"/>
        </w:rPr>
        <w:t>з однієї сторони, та _________________________</w:t>
      </w:r>
      <w:r w:rsidR="007E6BF5" w:rsidRPr="00B9197E">
        <w:rPr>
          <w:rStyle w:val="FontStyle26"/>
        </w:rPr>
        <w:t>__________________</w:t>
      </w:r>
      <w:r w:rsidRPr="00B9197E">
        <w:rPr>
          <w:rStyle w:val="FontStyle26"/>
        </w:rPr>
        <w:t xml:space="preserve"> </w:t>
      </w:r>
      <w:r w:rsidRPr="00B9197E">
        <w:rPr>
          <w:sz w:val="22"/>
          <w:szCs w:val="22"/>
        </w:rPr>
        <w:t>в особі _________________, яка діє на підставі _____________________________</w:t>
      </w:r>
      <w:r w:rsidRPr="00B9197E">
        <w:rPr>
          <w:rStyle w:val="FontStyle26"/>
        </w:rPr>
        <w:t xml:space="preserve">, і іменується в подальшому </w:t>
      </w:r>
      <w:r w:rsidR="00FE746A" w:rsidRPr="00B9197E">
        <w:rPr>
          <w:rStyle w:val="FontStyle25"/>
        </w:rPr>
        <w:t>Постачальник</w:t>
      </w:r>
      <w:r w:rsidRPr="00B9197E">
        <w:rPr>
          <w:rStyle w:val="FontStyle25"/>
        </w:rPr>
        <w:t xml:space="preserve">, </w:t>
      </w:r>
      <w:r w:rsidRPr="00B9197E">
        <w:rPr>
          <w:rStyle w:val="FontStyle26"/>
        </w:rPr>
        <w:t>з другого боку, а разом - Сторони, уклали цей договір про наступне:</w:t>
      </w:r>
    </w:p>
    <w:p w14:paraId="6F340582" w14:textId="77777777" w:rsidR="002E4D4B" w:rsidRPr="00B9197E" w:rsidRDefault="002E4D4B" w:rsidP="00A336D6">
      <w:pPr>
        <w:pStyle w:val="Style4"/>
        <w:widowControl/>
        <w:spacing w:line="240" w:lineRule="auto"/>
        <w:jc w:val="center"/>
        <w:rPr>
          <w:rStyle w:val="FontStyle26"/>
          <w:b/>
          <w:lang w:val="uk-UA"/>
        </w:rPr>
      </w:pPr>
    </w:p>
    <w:p w14:paraId="4CBB2C2D" w14:textId="6C9019A0" w:rsidR="00A336D6" w:rsidRPr="00B9197E" w:rsidRDefault="00A336D6" w:rsidP="00A336D6">
      <w:pPr>
        <w:pStyle w:val="Style4"/>
        <w:widowControl/>
        <w:spacing w:line="240" w:lineRule="auto"/>
        <w:jc w:val="center"/>
        <w:rPr>
          <w:rStyle w:val="FontStyle26"/>
          <w:b/>
          <w:lang w:val="uk-UA"/>
        </w:rPr>
      </w:pPr>
      <w:r w:rsidRPr="00B9197E">
        <w:rPr>
          <w:rStyle w:val="FontStyle26"/>
          <w:b/>
          <w:lang w:val="uk-UA"/>
        </w:rPr>
        <w:t>1. ПРЕДМЕТ ДОГОВОРУ</w:t>
      </w:r>
    </w:p>
    <w:p w14:paraId="439A8D98" w14:textId="212C67E5" w:rsidR="00A336D6" w:rsidRPr="00B9197E" w:rsidRDefault="00A336D6" w:rsidP="00A336D6">
      <w:pPr>
        <w:pStyle w:val="Style9"/>
        <w:widowControl/>
        <w:spacing w:line="240" w:lineRule="auto"/>
        <w:ind w:firstLine="708"/>
        <w:rPr>
          <w:rStyle w:val="FontStyle26"/>
        </w:rPr>
      </w:pPr>
      <w:r w:rsidRPr="00B9197E">
        <w:rPr>
          <w:rStyle w:val="FontStyle29"/>
          <w:b w:val="0"/>
          <w:sz w:val="22"/>
          <w:szCs w:val="22"/>
        </w:rPr>
        <w:t xml:space="preserve">1.1. </w:t>
      </w:r>
      <w:r w:rsidR="00FE746A" w:rsidRPr="00B9197E">
        <w:rPr>
          <w:sz w:val="22"/>
          <w:szCs w:val="22"/>
        </w:rPr>
        <w:t>Постачальник зобов’язується передати у власність Покупця, а Покупець</w:t>
      </w:r>
      <w:r w:rsidR="007E6BF5" w:rsidRPr="00B9197E">
        <w:rPr>
          <w:sz w:val="22"/>
          <w:szCs w:val="22"/>
        </w:rPr>
        <w:t xml:space="preserve"> - прийняти й оплатити товар</w:t>
      </w:r>
      <w:r w:rsidR="00FE746A" w:rsidRPr="00B9197E">
        <w:rPr>
          <w:sz w:val="22"/>
          <w:szCs w:val="22"/>
        </w:rPr>
        <w:t xml:space="preserve"> зазначений в асортименті</w:t>
      </w:r>
      <w:r w:rsidR="007E6BF5" w:rsidRPr="00B9197E">
        <w:rPr>
          <w:sz w:val="22"/>
          <w:szCs w:val="22"/>
        </w:rPr>
        <w:t xml:space="preserve"> в</w:t>
      </w:r>
      <w:r w:rsidR="00FE746A" w:rsidRPr="00B9197E">
        <w:rPr>
          <w:sz w:val="22"/>
          <w:szCs w:val="22"/>
        </w:rPr>
        <w:t xml:space="preserve"> кількості та за цінами, що надаються у </w:t>
      </w:r>
      <w:r w:rsidR="00B9197E" w:rsidRPr="00B9197E">
        <w:rPr>
          <w:sz w:val="22"/>
          <w:szCs w:val="22"/>
        </w:rPr>
        <w:t>С</w:t>
      </w:r>
      <w:r w:rsidR="00FE746A" w:rsidRPr="00B9197E">
        <w:rPr>
          <w:sz w:val="22"/>
          <w:szCs w:val="22"/>
        </w:rPr>
        <w:t>пецифікації до цього Договору (Додаток 1), який є його невід’ємною частиною</w:t>
      </w:r>
      <w:r w:rsidRPr="00B9197E">
        <w:rPr>
          <w:rStyle w:val="FontStyle26"/>
        </w:rPr>
        <w:t>.</w:t>
      </w:r>
    </w:p>
    <w:p w14:paraId="1280AA49" w14:textId="47B726E4" w:rsidR="002E4D4B" w:rsidRPr="00B9197E" w:rsidRDefault="00A336D6" w:rsidP="009856C5">
      <w:pPr>
        <w:pStyle w:val="Style9"/>
        <w:widowControl/>
        <w:spacing w:line="240" w:lineRule="auto"/>
        <w:ind w:firstLine="708"/>
        <w:rPr>
          <w:b/>
          <w:color w:val="000000"/>
          <w:sz w:val="22"/>
          <w:szCs w:val="22"/>
        </w:rPr>
      </w:pPr>
      <w:r w:rsidRPr="00B9197E">
        <w:rPr>
          <w:rStyle w:val="FontStyle26"/>
        </w:rPr>
        <w:t xml:space="preserve">1.2. </w:t>
      </w:r>
      <w:r w:rsidR="00FE746A" w:rsidRPr="00B9197E">
        <w:rPr>
          <w:sz w:val="22"/>
          <w:szCs w:val="22"/>
        </w:rPr>
        <w:t>Найменування товару:</w:t>
      </w:r>
      <w:r w:rsidR="000E7241" w:rsidRPr="00B9197E">
        <w:rPr>
          <w:b/>
          <w:color w:val="454545"/>
          <w:sz w:val="22"/>
          <w:szCs w:val="22"/>
        </w:rPr>
        <w:t xml:space="preserve"> </w:t>
      </w:r>
      <w:r w:rsidR="00E63975" w:rsidRPr="00E63975">
        <w:rPr>
          <w:rStyle w:val="af2"/>
          <w:sz w:val="22"/>
          <w:szCs w:val="22"/>
        </w:rPr>
        <w:t>Гіпсокартон звичайний (код за ЕЗС ДК 021:2015:44110000-4 Конструкційні матеріали (44111000-1))</w:t>
      </w:r>
      <w:r w:rsidR="00FE746A" w:rsidRPr="00E63975">
        <w:rPr>
          <w:b/>
          <w:color w:val="000000"/>
          <w:sz w:val="22"/>
          <w:szCs w:val="22"/>
        </w:rPr>
        <w:t>.</w:t>
      </w:r>
    </w:p>
    <w:p w14:paraId="5199E098" w14:textId="77777777" w:rsidR="006E67FF" w:rsidRPr="00B9197E" w:rsidRDefault="006E67FF" w:rsidP="009856C5">
      <w:pPr>
        <w:pStyle w:val="Style9"/>
        <w:widowControl/>
        <w:spacing w:line="240" w:lineRule="auto"/>
        <w:ind w:firstLine="708"/>
        <w:rPr>
          <w:rStyle w:val="FontStyle29"/>
          <w:sz w:val="22"/>
          <w:szCs w:val="22"/>
        </w:rPr>
      </w:pPr>
    </w:p>
    <w:p w14:paraId="76521299" w14:textId="30D5BB56" w:rsidR="00FE746A" w:rsidRPr="00B9197E" w:rsidRDefault="00A336D6" w:rsidP="002E4D4B">
      <w:pPr>
        <w:suppressAutoHyphens/>
        <w:spacing w:after="0" w:line="240" w:lineRule="auto"/>
        <w:jc w:val="center"/>
        <w:rPr>
          <w:rFonts w:ascii="Times New Roman" w:hAnsi="Times New Roman" w:cs="Times New Roman"/>
          <w:b/>
        </w:rPr>
      </w:pPr>
      <w:r w:rsidRPr="00B9197E">
        <w:rPr>
          <w:rStyle w:val="FontStyle29"/>
          <w:sz w:val="22"/>
          <w:szCs w:val="22"/>
        </w:rPr>
        <w:t xml:space="preserve">2. </w:t>
      </w:r>
      <w:r w:rsidR="00FE746A" w:rsidRPr="00B9197E">
        <w:rPr>
          <w:rFonts w:ascii="Times New Roman" w:hAnsi="Times New Roman" w:cs="Times New Roman"/>
          <w:b/>
        </w:rPr>
        <w:t>ЦІНА ДОГОВОРУ</w:t>
      </w:r>
    </w:p>
    <w:p w14:paraId="36B8DC02" w14:textId="77234B04" w:rsidR="00FE746A" w:rsidRPr="00B9197E" w:rsidRDefault="00FE746A" w:rsidP="00DC2F19">
      <w:pPr>
        <w:pStyle w:val="a8"/>
        <w:numPr>
          <w:ilvl w:val="1"/>
          <w:numId w:val="25"/>
        </w:numPr>
      </w:pPr>
      <w:r w:rsidRPr="00B9197E">
        <w:t>Загальна вартість товару за цим Договором складає ___</w:t>
      </w:r>
      <w:r w:rsidR="00DC2F19" w:rsidRPr="00B9197E">
        <w:t>_____________________________________________________________________</w:t>
      </w:r>
      <w:r w:rsidR="007E6BF5" w:rsidRPr="00B9197E">
        <w:t>.</w:t>
      </w:r>
    </w:p>
    <w:p w14:paraId="6CDD0A19" w14:textId="77777777" w:rsidR="00FE746A" w:rsidRPr="00B9197E" w:rsidRDefault="00FE746A" w:rsidP="00FE746A">
      <w:pPr>
        <w:pStyle w:val="a8"/>
        <w:ind w:left="360" w:firstLine="207"/>
      </w:pPr>
      <w:r w:rsidRPr="00B9197E">
        <w:t xml:space="preserve">2.2. Ціни на товар, який є предметом закупівлі, не можуть бути безпідставно змінені протягом строку дії Договору. </w:t>
      </w:r>
    </w:p>
    <w:p w14:paraId="76D944F5" w14:textId="77777777" w:rsidR="00FE746A" w:rsidRPr="00B9197E" w:rsidRDefault="00FE746A" w:rsidP="00FE746A">
      <w:pPr>
        <w:pStyle w:val="a8"/>
        <w:ind w:firstLine="567"/>
      </w:pPr>
      <w:r w:rsidRPr="00B9197E">
        <w:t>2.3. Ціна Договору може бути змінена за взаємною згодою Сторін залежно від реального фінансування видатків і пов’язаного з цим зміненням обсягів закупівлі, що регулюється укладанням відповідної додаткової угоди до Договору.</w:t>
      </w:r>
    </w:p>
    <w:p w14:paraId="540E5846" w14:textId="004F08E3" w:rsidR="00A336D6" w:rsidRPr="00B9197E" w:rsidRDefault="00FE746A" w:rsidP="007E6BF5">
      <w:pPr>
        <w:ind w:firstLine="567"/>
        <w:jc w:val="both"/>
        <w:rPr>
          <w:rFonts w:ascii="Times New Roman" w:hAnsi="Times New Roman" w:cs="Times New Roman"/>
          <w:lang w:val="uk-UA"/>
        </w:rPr>
      </w:pPr>
      <w:r w:rsidRPr="00B9197E">
        <w:rPr>
          <w:rFonts w:ascii="Times New Roman" w:hAnsi="Times New Roman" w:cs="Times New Roman"/>
          <w:lang w:val="uk-UA"/>
        </w:rPr>
        <w:t xml:space="preserve">2.4. Ціна на товар за договором може змінюватися по домовленості сторін  протягом певного періоду (місяць, квартал) залежно від сезону, певного порогу індексу інфляції, але </w:t>
      </w:r>
      <w:r w:rsidRPr="00B9197E">
        <w:rPr>
          <w:rFonts w:ascii="Times New Roman" w:hAnsi="Times New Roman" w:cs="Times New Roman"/>
          <w:b/>
          <w:i/>
          <w:lang w:val="uk-UA"/>
        </w:rPr>
        <w:t xml:space="preserve">не раніше одного місяця </w:t>
      </w:r>
      <w:r w:rsidRPr="00B9197E">
        <w:rPr>
          <w:rFonts w:ascii="Times New Roman" w:hAnsi="Times New Roman" w:cs="Times New Roman"/>
          <w:lang w:val="uk-UA"/>
        </w:rPr>
        <w:t xml:space="preserve">з дати укладання договору та не більше ніж на відсоток, який визначається відповідно до листа-звернення про перегляд цін, що містить детальне фінансово-економічне обґрунтування причинно –наслідкових </w:t>
      </w:r>
      <w:proofErr w:type="spellStart"/>
      <w:r w:rsidRPr="00B9197E">
        <w:rPr>
          <w:rFonts w:ascii="Times New Roman" w:hAnsi="Times New Roman" w:cs="Times New Roman"/>
          <w:lang w:val="uk-UA"/>
        </w:rPr>
        <w:t>зв’язків</w:t>
      </w:r>
      <w:proofErr w:type="spellEnd"/>
      <w:r w:rsidRPr="00B9197E">
        <w:rPr>
          <w:rFonts w:ascii="Times New Roman" w:hAnsi="Times New Roman" w:cs="Times New Roman"/>
          <w:lang w:val="uk-UA"/>
        </w:rPr>
        <w:t>, що вплинули на зміну ціну. За результатами даного листа-звернення можливе укладання додаткової угоди про зміну ціни.</w:t>
      </w:r>
    </w:p>
    <w:p w14:paraId="455D502B" w14:textId="71BE13E9" w:rsidR="00A336D6" w:rsidRPr="00B9197E" w:rsidRDefault="00A336D6" w:rsidP="00A336D6">
      <w:pPr>
        <w:spacing w:after="120"/>
        <w:ind w:firstLine="539"/>
        <w:jc w:val="center"/>
        <w:rPr>
          <w:rFonts w:ascii="Times New Roman" w:hAnsi="Times New Roman" w:cs="Times New Roman"/>
          <w:b/>
          <w:lang w:val="uk-UA"/>
        </w:rPr>
      </w:pPr>
      <w:r w:rsidRPr="00B9197E">
        <w:rPr>
          <w:rFonts w:ascii="Times New Roman" w:hAnsi="Times New Roman" w:cs="Times New Roman"/>
          <w:b/>
          <w:lang w:val="uk-UA"/>
        </w:rPr>
        <w:t xml:space="preserve">3. </w:t>
      </w:r>
      <w:r w:rsidR="00DC2F19" w:rsidRPr="00B9197E">
        <w:rPr>
          <w:rFonts w:ascii="Times New Roman" w:hAnsi="Times New Roman" w:cs="Times New Roman"/>
          <w:b/>
        </w:rPr>
        <w:t>ПОРЯДОК ТА СТРОКИ ПОСТАВКИ</w:t>
      </w:r>
    </w:p>
    <w:p w14:paraId="78609981" w14:textId="4C266F4E" w:rsidR="00DC2F19" w:rsidRPr="00B9197E" w:rsidRDefault="00DC2F19" w:rsidP="00DC2F19">
      <w:pPr>
        <w:ind w:firstLine="567"/>
        <w:jc w:val="both"/>
        <w:rPr>
          <w:rFonts w:ascii="Times New Roman" w:hAnsi="Times New Roman" w:cs="Times New Roman"/>
          <w:lang w:val="uk-UA"/>
        </w:rPr>
      </w:pPr>
      <w:r w:rsidRPr="00B9197E">
        <w:rPr>
          <w:rFonts w:ascii="Times New Roman" w:hAnsi="Times New Roman" w:cs="Times New Roman"/>
          <w:lang w:val="uk-UA"/>
        </w:rPr>
        <w:t>3</w:t>
      </w:r>
      <w:r w:rsidRPr="00B9197E">
        <w:rPr>
          <w:rFonts w:ascii="Times New Roman" w:hAnsi="Times New Roman" w:cs="Times New Roman"/>
        </w:rPr>
        <w:t xml:space="preserve">.1. Поставка Товару </w:t>
      </w:r>
      <w:proofErr w:type="spellStart"/>
      <w:r w:rsidRPr="00B9197E">
        <w:rPr>
          <w:rFonts w:ascii="Times New Roman" w:hAnsi="Times New Roman" w:cs="Times New Roman"/>
        </w:rPr>
        <w:t>здійснюється</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Постачальником</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власними</w:t>
      </w:r>
      <w:proofErr w:type="spellEnd"/>
      <w:r w:rsidRPr="00B9197E">
        <w:rPr>
          <w:rFonts w:ascii="Times New Roman" w:hAnsi="Times New Roman" w:cs="Times New Roman"/>
        </w:rPr>
        <w:t xml:space="preserve"> силами </w:t>
      </w:r>
      <w:r w:rsidRPr="00B9197E">
        <w:rPr>
          <w:rFonts w:ascii="Times New Roman" w:hAnsi="Times New Roman" w:cs="Times New Roman"/>
          <w:b/>
          <w:lang w:val="uk-UA"/>
        </w:rPr>
        <w:t xml:space="preserve">до </w:t>
      </w:r>
      <w:r w:rsidR="00E63975">
        <w:rPr>
          <w:rFonts w:ascii="Times New Roman" w:hAnsi="Times New Roman" w:cs="Times New Roman"/>
          <w:b/>
          <w:lang w:val="uk-UA"/>
        </w:rPr>
        <w:t>11</w:t>
      </w:r>
      <w:r w:rsidR="00161E2A" w:rsidRPr="00B9197E">
        <w:rPr>
          <w:rFonts w:ascii="Times New Roman" w:hAnsi="Times New Roman" w:cs="Times New Roman"/>
          <w:b/>
          <w:lang w:val="uk-UA"/>
        </w:rPr>
        <w:t>.</w:t>
      </w:r>
      <w:r w:rsidR="000E7241" w:rsidRPr="00B9197E">
        <w:rPr>
          <w:rFonts w:ascii="Times New Roman" w:hAnsi="Times New Roman" w:cs="Times New Roman"/>
          <w:b/>
          <w:lang w:val="uk-UA"/>
        </w:rPr>
        <w:t>0</w:t>
      </w:r>
      <w:r w:rsidR="00E63975">
        <w:rPr>
          <w:rFonts w:ascii="Times New Roman" w:hAnsi="Times New Roman" w:cs="Times New Roman"/>
          <w:b/>
          <w:lang w:val="uk-UA"/>
        </w:rPr>
        <w:t>7</w:t>
      </w:r>
      <w:r w:rsidR="00161E2A" w:rsidRPr="00B9197E">
        <w:rPr>
          <w:rFonts w:ascii="Times New Roman" w:hAnsi="Times New Roman" w:cs="Times New Roman"/>
          <w:b/>
          <w:lang w:val="uk-UA"/>
        </w:rPr>
        <w:t>.</w:t>
      </w:r>
      <w:r w:rsidRPr="00B9197E">
        <w:rPr>
          <w:rFonts w:ascii="Times New Roman" w:hAnsi="Times New Roman" w:cs="Times New Roman"/>
          <w:b/>
          <w:lang w:val="uk-UA"/>
        </w:rPr>
        <w:t>202</w:t>
      </w:r>
      <w:r w:rsidR="000E7241" w:rsidRPr="00B9197E">
        <w:rPr>
          <w:rFonts w:ascii="Times New Roman" w:hAnsi="Times New Roman" w:cs="Times New Roman"/>
          <w:b/>
          <w:lang w:val="uk-UA"/>
        </w:rPr>
        <w:t>2</w:t>
      </w:r>
      <w:r w:rsidRPr="00B9197E">
        <w:rPr>
          <w:rFonts w:ascii="Times New Roman" w:hAnsi="Times New Roman" w:cs="Times New Roman"/>
          <w:b/>
          <w:lang w:val="uk-UA"/>
        </w:rPr>
        <w:t xml:space="preserve"> року</w:t>
      </w:r>
      <w:r w:rsidRPr="00B9197E">
        <w:rPr>
          <w:rFonts w:ascii="Times New Roman" w:hAnsi="Times New Roman" w:cs="Times New Roman"/>
        </w:rPr>
        <w:t>.</w:t>
      </w:r>
    </w:p>
    <w:p w14:paraId="2CEDE90E" w14:textId="1BA89E59" w:rsidR="00DC2F19" w:rsidRPr="00B9197E" w:rsidRDefault="00DC2F19" w:rsidP="00DC2F19">
      <w:pPr>
        <w:ind w:firstLine="567"/>
        <w:jc w:val="both"/>
        <w:rPr>
          <w:rFonts w:ascii="Times New Roman" w:hAnsi="Times New Roman" w:cs="Times New Roman"/>
          <w:lang w:val="uk-UA"/>
        </w:rPr>
      </w:pPr>
      <w:r w:rsidRPr="00B9197E">
        <w:rPr>
          <w:rFonts w:ascii="Times New Roman" w:hAnsi="Times New Roman" w:cs="Times New Roman"/>
          <w:lang w:val="uk-UA"/>
        </w:rPr>
        <w:t xml:space="preserve">3.2. Покупець приймає Товар негайно після його поставки. За фактом поставки Товару Сторони оформлюють документи прийому-передачі (видаткові накладні), що свідчить про те, що отриманий Товар відповідає кількості, якості та стандартам заводу-виробника такому, що зазначений у </w:t>
      </w:r>
      <w:r w:rsidR="00B9197E" w:rsidRPr="00B9197E">
        <w:rPr>
          <w:rFonts w:ascii="Times New Roman" w:hAnsi="Times New Roman" w:cs="Times New Roman"/>
          <w:lang w:val="uk-UA"/>
        </w:rPr>
        <w:t>С</w:t>
      </w:r>
      <w:r w:rsidRPr="00B9197E">
        <w:rPr>
          <w:rFonts w:ascii="Times New Roman" w:hAnsi="Times New Roman" w:cs="Times New Roman"/>
          <w:lang w:val="uk-UA"/>
        </w:rPr>
        <w:t>пецифікації (Додаток №1), яка є невід’ємною частиною цього Договору.</w:t>
      </w:r>
    </w:p>
    <w:p w14:paraId="3E1291A2" w14:textId="77777777" w:rsidR="00DC2F19" w:rsidRPr="00B9197E" w:rsidRDefault="00DC2F19" w:rsidP="00DC2F19">
      <w:pPr>
        <w:ind w:firstLine="567"/>
        <w:jc w:val="both"/>
        <w:rPr>
          <w:rFonts w:ascii="Times New Roman" w:hAnsi="Times New Roman" w:cs="Times New Roman"/>
        </w:rPr>
      </w:pPr>
      <w:r w:rsidRPr="00B9197E">
        <w:rPr>
          <w:rFonts w:ascii="Times New Roman" w:hAnsi="Times New Roman" w:cs="Times New Roman"/>
          <w:lang w:val="uk-UA"/>
        </w:rPr>
        <w:t>3</w:t>
      </w:r>
      <w:r w:rsidRPr="00B9197E">
        <w:rPr>
          <w:rFonts w:ascii="Times New Roman" w:hAnsi="Times New Roman" w:cs="Times New Roman"/>
        </w:rPr>
        <w:t>.</w:t>
      </w:r>
      <w:r w:rsidRPr="00B9197E">
        <w:rPr>
          <w:rFonts w:ascii="Times New Roman" w:hAnsi="Times New Roman" w:cs="Times New Roman"/>
          <w:lang w:val="uk-UA"/>
        </w:rPr>
        <w:t>3</w:t>
      </w:r>
      <w:r w:rsidRPr="00B9197E">
        <w:rPr>
          <w:rFonts w:ascii="Times New Roman" w:hAnsi="Times New Roman" w:cs="Times New Roman"/>
        </w:rPr>
        <w:t xml:space="preserve">. </w:t>
      </w:r>
      <w:proofErr w:type="spellStart"/>
      <w:r w:rsidRPr="00B9197E">
        <w:rPr>
          <w:rFonts w:ascii="Times New Roman" w:hAnsi="Times New Roman" w:cs="Times New Roman"/>
        </w:rPr>
        <w:t>Постачальник</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зобов’язується</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надати</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Покупцю</w:t>
      </w:r>
      <w:proofErr w:type="spellEnd"/>
      <w:r w:rsidRPr="00B9197E">
        <w:rPr>
          <w:rFonts w:ascii="Times New Roman" w:hAnsi="Times New Roman" w:cs="Times New Roman"/>
        </w:rPr>
        <w:t xml:space="preserve"> разом з Товаром </w:t>
      </w:r>
      <w:proofErr w:type="spellStart"/>
      <w:r w:rsidRPr="00B9197E">
        <w:rPr>
          <w:rFonts w:ascii="Times New Roman" w:hAnsi="Times New Roman" w:cs="Times New Roman"/>
        </w:rPr>
        <w:t>наступні</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документи</w:t>
      </w:r>
      <w:proofErr w:type="spellEnd"/>
      <w:r w:rsidRPr="00B9197E">
        <w:rPr>
          <w:rFonts w:ascii="Times New Roman" w:hAnsi="Times New Roman" w:cs="Times New Roman"/>
        </w:rPr>
        <w:t>:</w:t>
      </w:r>
    </w:p>
    <w:p w14:paraId="6969BBA1" w14:textId="77777777" w:rsidR="00DC2F19" w:rsidRPr="00B9197E" w:rsidRDefault="00DC2F19" w:rsidP="00DC2F19">
      <w:pPr>
        <w:ind w:firstLine="567"/>
        <w:jc w:val="both"/>
        <w:rPr>
          <w:rFonts w:ascii="Times New Roman" w:hAnsi="Times New Roman" w:cs="Times New Roman"/>
          <w:lang w:val="uk-UA"/>
        </w:rPr>
      </w:pPr>
      <w:r w:rsidRPr="00B9197E">
        <w:rPr>
          <w:rFonts w:ascii="Times New Roman" w:hAnsi="Times New Roman" w:cs="Times New Roman"/>
          <w:lang w:val="uk-UA"/>
        </w:rPr>
        <w:t>- рахунок-фактуру на Товар;</w:t>
      </w:r>
    </w:p>
    <w:p w14:paraId="18501025" w14:textId="77777777" w:rsidR="00DC2F19" w:rsidRPr="00B9197E" w:rsidRDefault="00DC2F19" w:rsidP="00DC2F19">
      <w:pPr>
        <w:ind w:firstLine="567"/>
        <w:jc w:val="both"/>
        <w:rPr>
          <w:rFonts w:ascii="Times New Roman" w:hAnsi="Times New Roman" w:cs="Times New Roman"/>
        </w:rPr>
      </w:pPr>
      <w:r w:rsidRPr="00B9197E">
        <w:rPr>
          <w:rFonts w:ascii="Times New Roman" w:hAnsi="Times New Roman" w:cs="Times New Roman"/>
        </w:rPr>
        <w:t>-</w:t>
      </w:r>
      <w:r w:rsidRPr="00B9197E">
        <w:rPr>
          <w:rFonts w:ascii="Times New Roman" w:hAnsi="Times New Roman" w:cs="Times New Roman"/>
        </w:rPr>
        <w:tab/>
      </w:r>
      <w:proofErr w:type="spellStart"/>
      <w:r w:rsidRPr="00B9197E">
        <w:rPr>
          <w:rFonts w:ascii="Times New Roman" w:hAnsi="Times New Roman" w:cs="Times New Roman"/>
        </w:rPr>
        <w:t>видаткову</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накладну</w:t>
      </w:r>
      <w:proofErr w:type="spellEnd"/>
      <w:r w:rsidRPr="00B9197E">
        <w:rPr>
          <w:rFonts w:ascii="Times New Roman" w:hAnsi="Times New Roman" w:cs="Times New Roman"/>
        </w:rPr>
        <w:t xml:space="preserve"> на Товар;</w:t>
      </w:r>
    </w:p>
    <w:p w14:paraId="52880A32" w14:textId="7314A7F5" w:rsidR="00DC2F19" w:rsidRPr="00B9197E" w:rsidRDefault="00DC2F19" w:rsidP="00DC2F19">
      <w:pPr>
        <w:ind w:firstLine="567"/>
        <w:jc w:val="both"/>
        <w:rPr>
          <w:rFonts w:ascii="Times New Roman" w:hAnsi="Times New Roman" w:cs="Times New Roman"/>
          <w:lang w:val="uk-UA"/>
        </w:rPr>
      </w:pPr>
      <w:r w:rsidRPr="00B9197E">
        <w:rPr>
          <w:rFonts w:ascii="Times New Roman" w:hAnsi="Times New Roman" w:cs="Times New Roman"/>
        </w:rPr>
        <w:t>-</w:t>
      </w:r>
      <w:r w:rsidRPr="00B9197E">
        <w:rPr>
          <w:rFonts w:ascii="Times New Roman" w:hAnsi="Times New Roman" w:cs="Times New Roman"/>
        </w:rPr>
        <w:tab/>
      </w:r>
      <w:proofErr w:type="spellStart"/>
      <w:r w:rsidR="00DE1165" w:rsidRPr="00B9197E">
        <w:rPr>
          <w:rFonts w:ascii="Times New Roman" w:hAnsi="Times New Roman"/>
        </w:rPr>
        <w:t>копії</w:t>
      </w:r>
      <w:proofErr w:type="spellEnd"/>
      <w:r w:rsidR="00DE1165" w:rsidRPr="00B9197E">
        <w:rPr>
          <w:rFonts w:ascii="Times New Roman" w:hAnsi="Times New Roman"/>
        </w:rPr>
        <w:t xml:space="preserve"> </w:t>
      </w:r>
      <w:proofErr w:type="spellStart"/>
      <w:r w:rsidR="00DE1165" w:rsidRPr="00B9197E">
        <w:rPr>
          <w:rFonts w:ascii="Times New Roman" w:hAnsi="Times New Roman"/>
        </w:rPr>
        <w:t>сертифікатів</w:t>
      </w:r>
      <w:proofErr w:type="spellEnd"/>
      <w:r w:rsidR="00DE1165" w:rsidRPr="00B9197E">
        <w:rPr>
          <w:rFonts w:ascii="Times New Roman" w:hAnsi="Times New Roman"/>
        </w:rPr>
        <w:t xml:space="preserve"> </w:t>
      </w:r>
      <w:proofErr w:type="spellStart"/>
      <w:r w:rsidR="00DE1165" w:rsidRPr="00B9197E">
        <w:rPr>
          <w:rFonts w:ascii="Times New Roman" w:hAnsi="Times New Roman"/>
        </w:rPr>
        <w:t>якості</w:t>
      </w:r>
      <w:proofErr w:type="spellEnd"/>
      <w:r w:rsidR="00DE1165" w:rsidRPr="00B9197E">
        <w:rPr>
          <w:rFonts w:ascii="Times New Roman" w:hAnsi="Times New Roman"/>
        </w:rPr>
        <w:t xml:space="preserve"> </w:t>
      </w:r>
      <w:proofErr w:type="spellStart"/>
      <w:r w:rsidR="00DE1165" w:rsidRPr="00B9197E">
        <w:rPr>
          <w:rFonts w:ascii="Times New Roman" w:hAnsi="Times New Roman"/>
        </w:rPr>
        <w:t>виробника</w:t>
      </w:r>
      <w:proofErr w:type="spellEnd"/>
      <w:r w:rsidR="00DE1165" w:rsidRPr="00B9197E">
        <w:rPr>
          <w:rFonts w:ascii="Times New Roman" w:hAnsi="Times New Roman"/>
        </w:rPr>
        <w:t xml:space="preserve">, </w:t>
      </w:r>
      <w:proofErr w:type="spellStart"/>
      <w:r w:rsidR="00DE1165" w:rsidRPr="00B9197E">
        <w:rPr>
          <w:rFonts w:ascii="Times New Roman" w:hAnsi="Times New Roman"/>
        </w:rPr>
        <w:t>або</w:t>
      </w:r>
      <w:proofErr w:type="spellEnd"/>
      <w:r w:rsidR="00DE1165" w:rsidRPr="00B9197E">
        <w:rPr>
          <w:rFonts w:ascii="Times New Roman" w:hAnsi="Times New Roman"/>
        </w:rPr>
        <w:t xml:space="preserve"> </w:t>
      </w:r>
      <w:proofErr w:type="spellStart"/>
      <w:r w:rsidR="00DE1165" w:rsidRPr="00B9197E">
        <w:rPr>
          <w:rFonts w:ascii="Times New Roman" w:hAnsi="Times New Roman"/>
        </w:rPr>
        <w:t>іншій</w:t>
      </w:r>
      <w:proofErr w:type="spellEnd"/>
      <w:r w:rsidR="00DE1165" w:rsidRPr="00B9197E">
        <w:rPr>
          <w:rFonts w:ascii="Times New Roman" w:hAnsi="Times New Roman"/>
        </w:rPr>
        <w:t xml:space="preserve"> </w:t>
      </w:r>
      <w:proofErr w:type="spellStart"/>
      <w:r w:rsidR="00DE1165" w:rsidRPr="00B9197E">
        <w:rPr>
          <w:rFonts w:ascii="Times New Roman" w:hAnsi="Times New Roman"/>
        </w:rPr>
        <w:t>подібний</w:t>
      </w:r>
      <w:proofErr w:type="spellEnd"/>
      <w:r w:rsidR="00DE1165" w:rsidRPr="00B9197E">
        <w:rPr>
          <w:rFonts w:ascii="Times New Roman" w:hAnsi="Times New Roman"/>
        </w:rPr>
        <w:t xml:space="preserve"> документ, </w:t>
      </w:r>
      <w:proofErr w:type="spellStart"/>
      <w:r w:rsidR="00DE1165" w:rsidRPr="00B9197E">
        <w:rPr>
          <w:rFonts w:ascii="Times New Roman" w:hAnsi="Times New Roman"/>
        </w:rPr>
        <w:t>що</w:t>
      </w:r>
      <w:proofErr w:type="spellEnd"/>
      <w:r w:rsidR="00DE1165" w:rsidRPr="00B9197E">
        <w:rPr>
          <w:rFonts w:ascii="Times New Roman" w:hAnsi="Times New Roman"/>
        </w:rPr>
        <w:t xml:space="preserve"> </w:t>
      </w:r>
      <w:proofErr w:type="spellStart"/>
      <w:r w:rsidR="00DE1165" w:rsidRPr="00B9197E">
        <w:rPr>
          <w:rFonts w:ascii="Times New Roman" w:hAnsi="Times New Roman"/>
        </w:rPr>
        <w:t>підтверджує</w:t>
      </w:r>
      <w:proofErr w:type="spellEnd"/>
      <w:r w:rsidR="00DE1165" w:rsidRPr="00B9197E">
        <w:rPr>
          <w:rFonts w:ascii="Times New Roman" w:hAnsi="Times New Roman"/>
        </w:rPr>
        <w:t xml:space="preserve"> </w:t>
      </w:r>
      <w:proofErr w:type="spellStart"/>
      <w:r w:rsidR="00DE1165" w:rsidRPr="00B9197E">
        <w:rPr>
          <w:rFonts w:ascii="Times New Roman" w:hAnsi="Times New Roman"/>
        </w:rPr>
        <w:t>відповідність</w:t>
      </w:r>
      <w:proofErr w:type="spellEnd"/>
      <w:r w:rsidR="00DE1165" w:rsidRPr="00B9197E">
        <w:rPr>
          <w:rFonts w:ascii="Times New Roman" w:hAnsi="Times New Roman"/>
        </w:rPr>
        <w:t xml:space="preserve"> товару </w:t>
      </w:r>
      <w:proofErr w:type="spellStart"/>
      <w:r w:rsidR="00DE1165" w:rsidRPr="00B9197E">
        <w:rPr>
          <w:rFonts w:ascii="Times New Roman" w:hAnsi="Times New Roman"/>
        </w:rPr>
        <w:t>вимогам</w:t>
      </w:r>
      <w:proofErr w:type="spellEnd"/>
      <w:r w:rsidR="00DE1165" w:rsidRPr="00B9197E">
        <w:rPr>
          <w:rFonts w:ascii="Times New Roman" w:hAnsi="Times New Roman"/>
        </w:rPr>
        <w:t xml:space="preserve">, </w:t>
      </w:r>
      <w:proofErr w:type="spellStart"/>
      <w:r w:rsidR="00DE1165" w:rsidRPr="00B9197E">
        <w:rPr>
          <w:rFonts w:ascii="Times New Roman" w:hAnsi="Times New Roman"/>
        </w:rPr>
        <w:t>встановленим</w:t>
      </w:r>
      <w:proofErr w:type="spellEnd"/>
      <w:r w:rsidR="00DE1165" w:rsidRPr="00B9197E">
        <w:rPr>
          <w:rFonts w:ascii="Times New Roman" w:hAnsi="Times New Roman"/>
        </w:rPr>
        <w:t xml:space="preserve"> до </w:t>
      </w:r>
      <w:proofErr w:type="spellStart"/>
      <w:r w:rsidR="00DE1165" w:rsidRPr="00B9197E">
        <w:rPr>
          <w:rFonts w:ascii="Times New Roman" w:hAnsi="Times New Roman"/>
        </w:rPr>
        <w:t>нього</w:t>
      </w:r>
      <w:proofErr w:type="spellEnd"/>
      <w:r w:rsidR="00DE1165" w:rsidRPr="00B9197E">
        <w:rPr>
          <w:rFonts w:ascii="Times New Roman" w:hAnsi="Times New Roman"/>
        </w:rPr>
        <w:t xml:space="preserve"> </w:t>
      </w:r>
      <w:proofErr w:type="spellStart"/>
      <w:r w:rsidR="00DE1165" w:rsidRPr="00B9197E">
        <w:rPr>
          <w:rFonts w:ascii="Times New Roman" w:hAnsi="Times New Roman"/>
        </w:rPr>
        <w:t>загальнообов’язковими</w:t>
      </w:r>
      <w:proofErr w:type="spellEnd"/>
      <w:r w:rsidR="00DE1165" w:rsidRPr="00B9197E">
        <w:rPr>
          <w:rFonts w:ascii="Times New Roman" w:hAnsi="Times New Roman"/>
        </w:rPr>
        <w:t xml:space="preserve"> на </w:t>
      </w:r>
      <w:proofErr w:type="spellStart"/>
      <w:r w:rsidR="00DE1165" w:rsidRPr="00B9197E">
        <w:rPr>
          <w:rFonts w:ascii="Times New Roman" w:hAnsi="Times New Roman"/>
        </w:rPr>
        <w:t>території</w:t>
      </w:r>
      <w:proofErr w:type="spellEnd"/>
      <w:r w:rsidR="00DE1165" w:rsidRPr="00B9197E">
        <w:rPr>
          <w:rFonts w:ascii="Times New Roman" w:hAnsi="Times New Roman"/>
        </w:rPr>
        <w:t xml:space="preserve"> </w:t>
      </w:r>
      <w:proofErr w:type="spellStart"/>
      <w:r w:rsidR="00DE1165" w:rsidRPr="00B9197E">
        <w:rPr>
          <w:rFonts w:ascii="Times New Roman" w:hAnsi="Times New Roman"/>
        </w:rPr>
        <w:t>України</w:t>
      </w:r>
      <w:proofErr w:type="spellEnd"/>
      <w:r w:rsidR="00DE1165" w:rsidRPr="00B9197E">
        <w:rPr>
          <w:rFonts w:ascii="Times New Roman" w:hAnsi="Times New Roman"/>
        </w:rPr>
        <w:t xml:space="preserve"> нормами та правилами, повинен бути оформлений </w:t>
      </w:r>
      <w:proofErr w:type="spellStart"/>
      <w:r w:rsidR="00DE1165" w:rsidRPr="00B9197E">
        <w:rPr>
          <w:rFonts w:ascii="Times New Roman" w:hAnsi="Times New Roman"/>
        </w:rPr>
        <w:t>відповідно</w:t>
      </w:r>
      <w:proofErr w:type="spellEnd"/>
      <w:r w:rsidR="00DE1165" w:rsidRPr="00B9197E">
        <w:rPr>
          <w:rFonts w:ascii="Times New Roman" w:hAnsi="Times New Roman"/>
        </w:rPr>
        <w:t xml:space="preserve"> до </w:t>
      </w:r>
      <w:proofErr w:type="spellStart"/>
      <w:r w:rsidR="00DE1165" w:rsidRPr="00B9197E">
        <w:rPr>
          <w:rFonts w:ascii="Times New Roman" w:hAnsi="Times New Roman"/>
        </w:rPr>
        <w:t>вимог</w:t>
      </w:r>
      <w:proofErr w:type="spellEnd"/>
      <w:r w:rsidR="00DE1165" w:rsidRPr="00B9197E">
        <w:rPr>
          <w:rFonts w:ascii="Times New Roman" w:hAnsi="Times New Roman"/>
        </w:rPr>
        <w:t xml:space="preserve"> </w:t>
      </w:r>
      <w:proofErr w:type="spellStart"/>
      <w:r w:rsidR="00DE1165" w:rsidRPr="00B9197E">
        <w:rPr>
          <w:rFonts w:ascii="Times New Roman" w:hAnsi="Times New Roman"/>
        </w:rPr>
        <w:t>законодавства</w:t>
      </w:r>
      <w:proofErr w:type="spellEnd"/>
      <w:r w:rsidR="00DE1165" w:rsidRPr="00B9197E">
        <w:rPr>
          <w:rFonts w:ascii="Times New Roman" w:hAnsi="Times New Roman"/>
        </w:rPr>
        <w:t xml:space="preserve"> </w:t>
      </w:r>
      <w:proofErr w:type="spellStart"/>
      <w:r w:rsidR="00DE1165" w:rsidRPr="00B9197E">
        <w:rPr>
          <w:rFonts w:ascii="Times New Roman" w:hAnsi="Times New Roman"/>
        </w:rPr>
        <w:t>України</w:t>
      </w:r>
      <w:proofErr w:type="spellEnd"/>
      <w:r w:rsidR="007E6BF5" w:rsidRPr="00B9197E">
        <w:rPr>
          <w:rFonts w:ascii="Times New Roman" w:hAnsi="Times New Roman"/>
          <w:lang w:val="uk-UA"/>
        </w:rPr>
        <w:t>.</w:t>
      </w:r>
    </w:p>
    <w:p w14:paraId="3E66616B" w14:textId="5834F8E7" w:rsidR="00DC2F19" w:rsidRPr="00B9197E" w:rsidRDefault="00DC2F19" w:rsidP="00DC2F19">
      <w:pPr>
        <w:ind w:firstLine="567"/>
        <w:jc w:val="both"/>
        <w:rPr>
          <w:rFonts w:ascii="Times New Roman" w:hAnsi="Times New Roman" w:cs="Times New Roman"/>
          <w:lang w:val="uk-UA"/>
        </w:rPr>
      </w:pPr>
      <w:r w:rsidRPr="00B9197E">
        <w:rPr>
          <w:rFonts w:ascii="Times New Roman" w:hAnsi="Times New Roman" w:cs="Times New Roman"/>
          <w:lang w:val="uk-UA"/>
        </w:rPr>
        <w:t xml:space="preserve">3.4 В разі виявлення Покупцем </w:t>
      </w:r>
      <w:r w:rsidR="00DE1165" w:rsidRPr="00B9197E">
        <w:rPr>
          <w:rFonts w:ascii="Times New Roman" w:hAnsi="Times New Roman" w:cs="Times New Roman"/>
          <w:lang w:val="uk-UA"/>
        </w:rPr>
        <w:t>прихованих недоліків протягом 5</w:t>
      </w:r>
      <w:r w:rsidRPr="00B9197E">
        <w:rPr>
          <w:rFonts w:ascii="Times New Roman" w:hAnsi="Times New Roman" w:cs="Times New Roman"/>
          <w:lang w:val="uk-UA"/>
        </w:rPr>
        <w:t xml:space="preserve"> днів від дати їх отримання Постачальник зобов’язаний за свій рахунок замінити ці товари на якісні або повернути їх вартість та розпорядитися недоброякісними товарами.</w:t>
      </w:r>
    </w:p>
    <w:p w14:paraId="77CF9483" w14:textId="09B1C0DD" w:rsidR="00A336D6" w:rsidRPr="00B9197E" w:rsidRDefault="00A336D6" w:rsidP="00A336D6">
      <w:pPr>
        <w:pStyle w:val="Style4"/>
        <w:widowControl/>
        <w:spacing w:before="120" w:after="120" w:line="240" w:lineRule="auto"/>
        <w:jc w:val="center"/>
        <w:rPr>
          <w:rStyle w:val="FontStyle26"/>
          <w:b/>
          <w:lang w:val="uk-UA"/>
        </w:rPr>
      </w:pPr>
      <w:r w:rsidRPr="00B9197E">
        <w:rPr>
          <w:rStyle w:val="FontStyle29"/>
          <w:sz w:val="22"/>
          <w:szCs w:val="22"/>
          <w:lang w:val="uk-UA"/>
        </w:rPr>
        <w:t xml:space="preserve">4. </w:t>
      </w:r>
      <w:r w:rsidR="00DE1165" w:rsidRPr="00B9197E">
        <w:rPr>
          <w:b/>
          <w:sz w:val="22"/>
          <w:szCs w:val="22"/>
          <w:lang w:val="uk-UA"/>
        </w:rPr>
        <w:t xml:space="preserve">УМОВИ </w:t>
      </w:r>
      <w:r w:rsidR="00DE1165" w:rsidRPr="00B9197E">
        <w:rPr>
          <w:b/>
          <w:sz w:val="22"/>
          <w:szCs w:val="22"/>
        </w:rPr>
        <w:t>ОПЛАТ</w:t>
      </w:r>
      <w:r w:rsidR="00DE1165" w:rsidRPr="00B9197E">
        <w:rPr>
          <w:b/>
          <w:sz w:val="22"/>
          <w:szCs w:val="22"/>
          <w:lang w:val="uk-UA"/>
        </w:rPr>
        <w:t>И</w:t>
      </w:r>
      <w:r w:rsidR="00DE1165" w:rsidRPr="00B9197E">
        <w:rPr>
          <w:b/>
          <w:sz w:val="22"/>
          <w:szCs w:val="22"/>
        </w:rPr>
        <w:t xml:space="preserve"> ПОСТАВКИ</w:t>
      </w:r>
    </w:p>
    <w:p w14:paraId="479EEE6A" w14:textId="4294870F" w:rsidR="00DE1165" w:rsidRPr="00B9197E" w:rsidRDefault="00DE1165" w:rsidP="00DE1165">
      <w:pPr>
        <w:ind w:firstLine="567"/>
        <w:jc w:val="both"/>
        <w:rPr>
          <w:rFonts w:ascii="Times New Roman" w:hAnsi="Times New Roman" w:cs="Times New Roman"/>
          <w:lang w:val="uk-UA"/>
        </w:rPr>
      </w:pPr>
      <w:r w:rsidRPr="00B9197E">
        <w:rPr>
          <w:rFonts w:ascii="Times New Roman" w:hAnsi="Times New Roman" w:cs="Times New Roman"/>
          <w:lang w:val="uk-UA"/>
        </w:rPr>
        <w:t>4</w:t>
      </w:r>
      <w:r w:rsidRPr="00B9197E">
        <w:rPr>
          <w:rFonts w:ascii="Times New Roman" w:hAnsi="Times New Roman" w:cs="Times New Roman"/>
        </w:rPr>
        <w:t xml:space="preserve">.1. </w:t>
      </w:r>
      <w:r w:rsidRPr="00B9197E">
        <w:rPr>
          <w:rFonts w:ascii="Times New Roman" w:hAnsi="Times New Roman" w:cs="Times New Roman"/>
          <w:lang w:val="uk-UA"/>
        </w:rPr>
        <w:t xml:space="preserve">На підставі цього Договору, згідно рахунку-фактури та видаткової накладної Покупець здійснює оплату за товар протягом </w:t>
      </w:r>
      <w:r w:rsidR="00161E2A" w:rsidRPr="00B9197E">
        <w:rPr>
          <w:rFonts w:ascii="Times New Roman" w:hAnsi="Times New Roman" w:cs="Times New Roman"/>
          <w:lang w:val="uk-UA"/>
        </w:rPr>
        <w:t>2</w:t>
      </w:r>
      <w:r w:rsidRPr="00B9197E">
        <w:rPr>
          <w:rFonts w:ascii="Times New Roman" w:hAnsi="Times New Roman" w:cs="Times New Roman"/>
          <w:lang w:val="uk-UA"/>
        </w:rPr>
        <w:t xml:space="preserve">0 </w:t>
      </w:r>
      <w:r w:rsidR="00161E2A" w:rsidRPr="00B9197E">
        <w:rPr>
          <w:rFonts w:ascii="Times New Roman" w:hAnsi="Times New Roman" w:cs="Times New Roman"/>
          <w:lang w:val="uk-UA"/>
        </w:rPr>
        <w:t>банківських</w:t>
      </w:r>
      <w:r w:rsidRPr="00B9197E">
        <w:rPr>
          <w:rFonts w:ascii="Times New Roman" w:hAnsi="Times New Roman" w:cs="Times New Roman"/>
          <w:lang w:val="uk-UA"/>
        </w:rPr>
        <w:t xml:space="preserve"> днів з моменту отримання товару. </w:t>
      </w:r>
    </w:p>
    <w:p w14:paraId="372D30D9" w14:textId="77777777" w:rsidR="00DE1165" w:rsidRPr="00B9197E" w:rsidRDefault="00DE1165" w:rsidP="00DE1165">
      <w:pPr>
        <w:ind w:firstLine="567"/>
        <w:jc w:val="both"/>
        <w:rPr>
          <w:rFonts w:ascii="Times New Roman" w:hAnsi="Times New Roman" w:cs="Times New Roman"/>
          <w:lang w:val="uk-UA"/>
        </w:rPr>
      </w:pPr>
      <w:r w:rsidRPr="00B9197E">
        <w:rPr>
          <w:rFonts w:ascii="Times New Roman" w:hAnsi="Times New Roman" w:cs="Times New Roman"/>
          <w:lang w:val="uk-UA"/>
        </w:rPr>
        <w:lastRenderedPageBreak/>
        <w:t>4.2. У разі затримки бюджетного фінансування розрахунок за поставлений товар здійснюється  на підставі  статті 51 Бюджетного кодексу України протягом 7 банківських днів з дати отримання Покупцем  бюджетного призначення на фінансування закупівлі на свій реєстраційний рахунок.</w:t>
      </w:r>
    </w:p>
    <w:p w14:paraId="5BB7D497" w14:textId="77777777" w:rsidR="00DE1165" w:rsidRPr="00B9197E" w:rsidRDefault="00DE1165" w:rsidP="00DE1165">
      <w:pPr>
        <w:ind w:firstLine="567"/>
        <w:jc w:val="both"/>
        <w:rPr>
          <w:rFonts w:ascii="Times New Roman" w:hAnsi="Times New Roman" w:cs="Times New Roman"/>
        </w:rPr>
      </w:pPr>
      <w:r w:rsidRPr="00B9197E">
        <w:rPr>
          <w:rFonts w:ascii="Times New Roman" w:hAnsi="Times New Roman" w:cs="Times New Roman"/>
          <w:lang w:val="uk-UA"/>
        </w:rPr>
        <w:t>4</w:t>
      </w:r>
      <w:r w:rsidRPr="00B9197E">
        <w:rPr>
          <w:rFonts w:ascii="Times New Roman" w:hAnsi="Times New Roman" w:cs="Times New Roman"/>
        </w:rPr>
        <w:t>.</w:t>
      </w:r>
      <w:r w:rsidRPr="00B9197E">
        <w:rPr>
          <w:rFonts w:ascii="Times New Roman" w:hAnsi="Times New Roman" w:cs="Times New Roman"/>
          <w:lang w:val="uk-UA"/>
        </w:rPr>
        <w:t>3</w:t>
      </w:r>
      <w:r w:rsidRPr="00B9197E">
        <w:rPr>
          <w:rFonts w:ascii="Times New Roman" w:hAnsi="Times New Roman" w:cs="Times New Roman"/>
        </w:rPr>
        <w:t xml:space="preserve">. Оплата </w:t>
      </w:r>
      <w:proofErr w:type="spellStart"/>
      <w:r w:rsidRPr="00B9197E">
        <w:rPr>
          <w:rFonts w:ascii="Times New Roman" w:hAnsi="Times New Roman" w:cs="Times New Roman"/>
        </w:rPr>
        <w:t>здійснюється</w:t>
      </w:r>
      <w:proofErr w:type="spellEnd"/>
      <w:r w:rsidRPr="00B9197E">
        <w:rPr>
          <w:rFonts w:ascii="Times New Roman" w:hAnsi="Times New Roman" w:cs="Times New Roman"/>
        </w:rPr>
        <w:t xml:space="preserve"> шляхом </w:t>
      </w:r>
      <w:proofErr w:type="spellStart"/>
      <w:r w:rsidRPr="00B9197E">
        <w:rPr>
          <w:rFonts w:ascii="Times New Roman" w:hAnsi="Times New Roman" w:cs="Times New Roman"/>
        </w:rPr>
        <w:t>безготівкового</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переказу</w:t>
      </w:r>
      <w:proofErr w:type="spellEnd"/>
      <w:r w:rsidRPr="00B9197E">
        <w:rPr>
          <w:rFonts w:ascii="Times New Roman" w:hAnsi="Times New Roman" w:cs="Times New Roman"/>
        </w:rPr>
        <w:t xml:space="preserve"> на </w:t>
      </w:r>
      <w:proofErr w:type="spellStart"/>
      <w:r w:rsidRPr="00B9197E">
        <w:rPr>
          <w:rFonts w:ascii="Times New Roman" w:hAnsi="Times New Roman" w:cs="Times New Roman"/>
        </w:rPr>
        <w:t>поточний</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рахунок</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Постачальника</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вказаний</w:t>
      </w:r>
      <w:proofErr w:type="spellEnd"/>
      <w:r w:rsidRPr="00B9197E">
        <w:rPr>
          <w:rFonts w:ascii="Times New Roman" w:hAnsi="Times New Roman" w:cs="Times New Roman"/>
        </w:rPr>
        <w:t xml:space="preserve"> у </w:t>
      </w:r>
      <w:proofErr w:type="spellStart"/>
      <w:r w:rsidRPr="00B9197E">
        <w:rPr>
          <w:rFonts w:ascii="Times New Roman" w:hAnsi="Times New Roman" w:cs="Times New Roman"/>
        </w:rPr>
        <w:t>реквізитах</w:t>
      </w:r>
      <w:proofErr w:type="spellEnd"/>
      <w:r w:rsidRPr="00B9197E">
        <w:rPr>
          <w:rFonts w:ascii="Times New Roman" w:hAnsi="Times New Roman" w:cs="Times New Roman"/>
        </w:rPr>
        <w:t xml:space="preserve"> в </w:t>
      </w:r>
      <w:proofErr w:type="spellStart"/>
      <w:r w:rsidRPr="00B9197E">
        <w:rPr>
          <w:rFonts w:ascii="Times New Roman" w:hAnsi="Times New Roman" w:cs="Times New Roman"/>
        </w:rPr>
        <w:t>цьому</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Договорі</w:t>
      </w:r>
      <w:proofErr w:type="spellEnd"/>
      <w:r w:rsidRPr="00B9197E">
        <w:rPr>
          <w:rFonts w:ascii="Times New Roman" w:hAnsi="Times New Roman" w:cs="Times New Roman"/>
        </w:rPr>
        <w:t>.</w:t>
      </w:r>
    </w:p>
    <w:p w14:paraId="366383F1" w14:textId="77777777" w:rsidR="00DE1165" w:rsidRPr="00B9197E" w:rsidRDefault="00DE1165" w:rsidP="00DE1165">
      <w:pPr>
        <w:ind w:firstLine="567"/>
        <w:jc w:val="both"/>
        <w:rPr>
          <w:rFonts w:ascii="Times New Roman" w:hAnsi="Times New Roman" w:cs="Times New Roman"/>
          <w:lang w:val="uk-UA"/>
        </w:rPr>
      </w:pPr>
      <w:r w:rsidRPr="00B9197E">
        <w:rPr>
          <w:rFonts w:ascii="Times New Roman" w:hAnsi="Times New Roman" w:cs="Times New Roman"/>
          <w:lang w:val="uk-UA"/>
        </w:rPr>
        <w:t>4</w:t>
      </w:r>
      <w:r w:rsidRPr="00B9197E">
        <w:rPr>
          <w:rFonts w:ascii="Times New Roman" w:hAnsi="Times New Roman" w:cs="Times New Roman"/>
        </w:rPr>
        <w:t>.</w:t>
      </w:r>
      <w:r w:rsidRPr="00B9197E">
        <w:rPr>
          <w:rFonts w:ascii="Times New Roman" w:hAnsi="Times New Roman" w:cs="Times New Roman"/>
          <w:lang w:val="uk-UA"/>
        </w:rPr>
        <w:t>4</w:t>
      </w:r>
      <w:r w:rsidRPr="00B9197E">
        <w:rPr>
          <w:rFonts w:ascii="Times New Roman" w:hAnsi="Times New Roman" w:cs="Times New Roman"/>
        </w:rPr>
        <w:t xml:space="preserve">. Датою </w:t>
      </w:r>
      <w:proofErr w:type="spellStart"/>
      <w:r w:rsidRPr="00B9197E">
        <w:rPr>
          <w:rFonts w:ascii="Times New Roman" w:hAnsi="Times New Roman" w:cs="Times New Roman"/>
        </w:rPr>
        <w:t>здійснення</w:t>
      </w:r>
      <w:proofErr w:type="spellEnd"/>
      <w:r w:rsidRPr="00B9197E">
        <w:rPr>
          <w:rFonts w:ascii="Times New Roman" w:hAnsi="Times New Roman" w:cs="Times New Roman"/>
        </w:rPr>
        <w:t xml:space="preserve"> платежу </w:t>
      </w:r>
      <w:proofErr w:type="spellStart"/>
      <w:r w:rsidRPr="00B9197E">
        <w:rPr>
          <w:rFonts w:ascii="Times New Roman" w:hAnsi="Times New Roman" w:cs="Times New Roman"/>
        </w:rPr>
        <w:t>вважається</w:t>
      </w:r>
      <w:proofErr w:type="spellEnd"/>
      <w:r w:rsidRPr="00B9197E">
        <w:rPr>
          <w:rFonts w:ascii="Times New Roman" w:hAnsi="Times New Roman" w:cs="Times New Roman"/>
        </w:rPr>
        <w:t xml:space="preserve"> дата фактичного </w:t>
      </w:r>
      <w:proofErr w:type="spellStart"/>
      <w:r w:rsidRPr="00B9197E">
        <w:rPr>
          <w:rFonts w:ascii="Times New Roman" w:hAnsi="Times New Roman" w:cs="Times New Roman"/>
        </w:rPr>
        <w:t>надходження</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коштів</w:t>
      </w:r>
      <w:proofErr w:type="spellEnd"/>
      <w:r w:rsidRPr="00B9197E">
        <w:rPr>
          <w:rFonts w:ascii="Times New Roman" w:hAnsi="Times New Roman" w:cs="Times New Roman"/>
        </w:rPr>
        <w:t xml:space="preserve"> на </w:t>
      </w:r>
      <w:proofErr w:type="spellStart"/>
      <w:r w:rsidRPr="00B9197E">
        <w:rPr>
          <w:rFonts w:ascii="Times New Roman" w:hAnsi="Times New Roman" w:cs="Times New Roman"/>
        </w:rPr>
        <w:t>рахунок</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Постачальника</w:t>
      </w:r>
      <w:proofErr w:type="spellEnd"/>
      <w:r w:rsidRPr="00B9197E">
        <w:rPr>
          <w:rFonts w:ascii="Times New Roman" w:hAnsi="Times New Roman" w:cs="Times New Roman"/>
        </w:rPr>
        <w:t>.</w:t>
      </w:r>
    </w:p>
    <w:p w14:paraId="01E9C54A" w14:textId="418587EC" w:rsidR="00A336D6" w:rsidRPr="00B9197E" w:rsidRDefault="00A336D6" w:rsidP="00A336D6">
      <w:pPr>
        <w:pStyle w:val="Style4"/>
        <w:widowControl/>
        <w:spacing w:after="120" w:line="240" w:lineRule="auto"/>
        <w:jc w:val="center"/>
        <w:rPr>
          <w:rStyle w:val="FontStyle26"/>
          <w:b/>
          <w:lang w:val="uk-UA"/>
        </w:rPr>
      </w:pPr>
      <w:r w:rsidRPr="00B9197E">
        <w:rPr>
          <w:rStyle w:val="FontStyle29"/>
          <w:sz w:val="22"/>
          <w:szCs w:val="22"/>
          <w:lang w:val="uk-UA"/>
        </w:rPr>
        <w:t xml:space="preserve">5. </w:t>
      </w:r>
      <w:r w:rsidR="00DE1165" w:rsidRPr="00B9197E">
        <w:rPr>
          <w:b/>
          <w:sz w:val="22"/>
          <w:szCs w:val="22"/>
          <w:lang w:val="uk-UA"/>
        </w:rPr>
        <w:t>ЯКІСТЬ ТОВАРУ ТА УПАКОВКА</w:t>
      </w:r>
    </w:p>
    <w:p w14:paraId="33B0E2DD" w14:textId="77777777" w:rsidR="00DE1165" w:rsidRPr="00B9197E" w:rsidRDefault="00DE1165" w:rsidP="00DE1165">
      <w:pPr>
        <w:ind w:firstLine="567"/>
        <w:jc w:val="both"/>
        <w:rPr>
          <w:rFonts w:ascii="Times New Roman" w:hAnsi="Times New Roman" w:cs="Times New Roman"/>
        </w:rPr>
      </w:pPr>
      <w:r w:rsidRPr="00B9197E">
        <w:rPr>
          <w:rFonts w:ascii="Times New Roman" w:hAnsi="Times New Roman" w:cs="Times New Roman"/>
          <w:lang w:val="uk-UA"/>
        </w:rPr>
        <w:t xml:space="preserve">5.1. Товар, що відпускається, має відповідати всім нормативним вимогам, що встановлені до цієї групи товарів, та в випадках, що передбачені діючим законодавством, супроводжуватись копіями сертифікатів відповідності (якості), висновками санітарно-епідеміологічних експертиз, завірених підписом та печаткою </w:t>
      </w:r>
      <w:proofErr w:type="spellStart"/>
      <w:r w:rsidRPr="00B9197E">
        <w:rPr>
          <w:rFonts w:ascii="Times New Roman" w:hAnsi="Times New Roman" w:cs="Times New Roman"/>
        </w:rPr>
        <w:t>Постачальника</w:t>
      </w:r>
      <w:proofErr w:type="spellEnd"/>
      <w:r w:rsidRPr="00B9197E">
        <w:rPr>
          <w:rFonts w:ascii="Times New Roman" w:hAnsi="Times New Roman" w:cs="Times New Roman"/>
        </w:rPr>
        <w:t>.</w:t>
      </w:r>
    </w:p>
    <w:p w14:paraId="23FC11AD" w14:textId="77777777" w:rsidR="00DE1165" w:rsidRPr="00B9197E" w:rsidRDefault="00DE1165" w:rsidP="00DE1165">
      <w:pPr>
        <w:ind w:firstLine="567"/>
        <w:jc w:val="both"/>
        <w:rPr>
          <w:rFonts w:ascii="Times New Roman" w:hAnsi="Times New Roman" w:cs="Times New Roman"/>
          <w:lang w:val="uk-UA"/>
        </w:rPr>
      </w:pPr>
      <w:r w:rsidRPr="00B9197E">
        <w:rPr>
          <w:rFonts w:ascii="Times New Roman" w:hAnsi="Times New Roman" w:cs="Times New Roman"/>
          <w:lang w:val="uk-UA"/>
        </w:rPr>
        <w:t>5</w:t>
      </w:r>
      <w:r w:rsidRPr="00B9197E">
        <w:rPr>
          <w:rFonts w:ascii="Times New Roman" w:hAnsi="Times New Roman" w:cs="Times New Roman"/>
        </w:rPr>
        <w:t xml:space="preserve">.2. Товар </w:t>
      </w:r>
      <w:proofErr w:type="spellStart"/>
      <w:r w:rsidRPr="00B9197E">
        <w:rPr>
          <w:rFonts w:ascii="Times New Roman" w:hAnsi="Times New Roman" w:cs="Times New Roman"/>
        </w:rPr>
        <w:t>має</w:t>
      </w:r>
      <w:proofErr w:type="spellEnd"/>
      <w:r w:rsidRPr="00B9197E">
        <w:rPr>
          <w:rFonts w:ascii="Times New Roman" w:hAnsi="Times New Roman" w:cs="Times New Roman"/>
        </w:rPr>
        <w:t xml:space="preserve"> бути </w:t>
      </w:r>
      <w:proofErr w:type="spellStart"/>
      <w:r w:rsidRPr="00B9197E">
        <w:rPr>
          <w:rFonts w:ascii="Times New Roman" w:hAnsi="Times New Roman" w:cs="Times New Roman"/>
        </w:rPr>
        <w:t>упакований</w:t>
      </w:r>
      <w:proofErr w:type="spellEnd"/>
      <w:r w:rsidRPr="00B9197E">
        <w:rPr>
          <w:rFonts w:ascii="Times New Roman" w:hAnsi="Times New Roman" w:cs="Times New Roman"/>
        </w:rPr>
        <w:t xml:space="preserve"> в тару, </w:t>
      </w:r>
      <w:proofErr w:type="spellStart"/>
      <w:r w:rsidRPr="00B9197E">
        <w:rPr>
          <w:rFonts w:ascii="Times New Roman" w:hAnsi="Times New Roman" w:cs="Times New Roman"/>
        </w:rPr>
        <w:t>що</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забезпечує</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його</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збереження</w:t>
      </w:r>
      <w:proofErr w:type="spellEnd"/>
      <w:r w:rsidRPr="00B9197E">
        <w:rPr>
          <w:rFonts w:ascii="Times New Roman" w:hAnsi="Times New Roman" w:cs="Times New Roman"/>
        </w:rPr>
        <w:t xml:space="preserve"> при </w:t>
      </w:r>
      <w:proofErr w:type="spellStart"/>
      <w:r w:rsidRPr="00B9197E">
        <w:rPr>
          <w:rFonts w:ascii="Times New Roman" w:hAnsi="Times New Roman" w:cs="Times New Roman"/>
        </w:rPr>
        <w:t>перевезенні</w:t>
      </w:r>
      <w:proofErr w:type="spellEnd"/>
      <w:r w:rsidRPr="00B9197E">
        <w:rPr>
          <w:rFonts w:ascii="Times New Roman" w:hAnsi="Times New Roman" w:cs="Times New Roman"/>
        </w:rPr>
        <w:t xml:space="preserve"> та </w:t>
      </w:r>
      <w:proofErr w:type="spellStart"/>
      <w:r w:rsidRPr="00B9197E">
        <w:rPr>
          <w:rFonts w:ascii="Times New Roman" w:hAnsi="Times New Roman" w:cs="Times New Roman"/>
        </w:rPr>
        <w:t>зберіганні</w:t>
      </w:r>
      <w:proofErr w:type="spellEnd"/>
      <w:r w:rsidRPr="00B9197E">
        <w:rPr>
          <w:rFonts w:ascii="Times New Roman" w:hAnsi="Times New Roman" w:cs="Times New Roman"/>
        </w:rPr>
        <w:t xml:space="preserve">. Упаковка товару </w:t>
      </w:r>
      <w:proofErr w:type="spellStart"/>
      <w:r w:rsidRPr="00B9197E">
        <w:rPr>
          <w:rFonts w:ascii="Times New Roman" w:hAnsi="Times New Roman" w:cs="Times New Roman"/>
        </w:rPr>
        <w:t>має</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відповідати</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всім</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нормативним</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вимогам</w:t>
      </w:r>
      <w:proofErr w:type="spellEnd"/>
      <w:r w:rsidRPr="00B9197E">
        <w:rPr>
          <w:rFonts w:ascii="Times New Roman" w:hAnsi="Times New Roman" w:cs="Times New Roman"/>
        </w:rPr>
        <w:t xml:space="preserve"> до упаковки </w:t>
      </w:r>
      <w:proofErr w:type="spellStart"/>
      <w:r w:rsidRPr="00B9197E">
        <w:rPr>
          <w:rFonts w:ascii="Times New Roman" w:hAnsi="Times New Roman" w:cs="Times New Roman"/>
        </w:rPr>
        <w:t>даної</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категорії</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товарів</w:t>
      </w:r>
      <w:proofErr w:type="spellEnd"/>
      <w:r w:rsidRPr="00B9197E">
        <w:rPr>
          <w:rFonts w:ascii="Times New Roman" w:hAnsi="Times New Roman" w:cs="Times New Roman"/>
          <w:lang w:val="uk-UA"/>
        </w:rPr>
        <w:t>.</w:t>
      </w:r>
    </w:p>
    <w:p w14:paraId="6123D9D8" w14:textId="537291C2" w:rsidR="00A336D6" w:rsidRPr="00B9197E" w:rsidRDefault="00DE1165" w:rsidP="00DE1165">
      <w:pPr>
        <w:ind w:firstLine="567"/>
        <w:jc w:val="both"/>
        <w:rPr>
          <w:rStyle w:val="FontStyle26"/>
          <w:lang w:val="uk-UA"/>
        </w:rPr>
      </w:pPr>
      <w:r w:rsidRPr="00B9197E">
        <w:rPr>
          <w:rFonts w:ascii="Times New Roman" w:hAnsi="Times New Roman" w:cs="Times New Roman"/>
          <w:lang w:val="uk-UA"/>
        </w:rPr>
        <w:t>5.3. Строк придатності товару повинен бути не менше ніж 90% від загального строку придатності.</w:t>
      </w:r>
    </w:p>
    <w:p w14:paraId="37692CA1" w14:textId="7CBEA6C0" w:rsidR="00A336D6" w:rsidRPr="00B9197E" w:rsidRDefault="00A336D6" w:rsidP="00A336D6">
      <w:pPr>
        <w:pStyle w:val="Style13"/>
        <w:widowControl/>
        <w:tabs>
          <w:tab w:val="left" w:pos="922"/>
        </w:tabs>
        <w:spacing w:line="240" w:lineRule="auto"/>
        <w:ind w:firstLine="0"/>
        <w:jc w:val="center"/>
        <w:rPr>
          <w:rStyle w:val="FontStyle26"/>
        </w:rPr>
      </w:pPr>
      <w:r w:rsidRPr="00B9197E">
        <w:rPr>
          <w:rStyle w:val="FontStyle29"/>
          <w:sz w:val="22"/>
          <w:szCs w:val="22"/>
        </w:rPr>
        <w:t xml:space="preserve">6. </w:t>
      </w:r>
      <w:r w:rsidR="00DE1165" w:rsidRPr="00B9197E">
        <w:rPr>
          <w:b/>
          <w:sz w:val="22"/>
          <w:szCs w:val="22"/>
        </w:rPr>
        <w:t>ВИРІШЕННЯ СПОРІВ ТА ВІДПОВІДАЛЬНІСТЬ СТОРІН</w:t>
      </w:r>
    </w:p>
    <w:p w14:paraId="3857A756" w14:textId="77777777" w:rsidR="00DE1165" w:rsidRPr="00B9197E" w:rsidRDefault="00DE1165" w:rsidP="00DE1165">
      <w:pPr>
        <w:ind w:firstLine="567"/>
        <w:jc w:val="both"/>
        <w:rPr>
          <w:rFonts w:ascii="Times New Roman" w:hAnsi="Times New Roman" w:cs="Times New Roman"/>
          <w:lang w:val="uk-UA"/>
        </w:rPr>
      </w:pPr>
      <w:r w:rsidRPr="00B9197E">
        <w:rPr>
          <w:rFonts w:ascii="Times New Roman" w:hAnsi="Times New Roman" w:cs="Times New Roman"/>
          <w:lang w:val="uk-UA"/>
        </w:rPr>
        <w:t>6.1. Сторони приймуть всі заходи для того, щоб будь-які спори, які можуть виникнути в процесі виконання цього договору, були розв’язані шляхом переговорів.</w:t>
      </w:r>
    </w:p>
    <w:p w14:paraId="15BB6576" w14:textId="77777777" w:rsidR="00DE1165" w:rsidRPr="00B9197E" w:rsidRDefault="00DE1165" w:rsidP="00DE1165">
      <w:pPr>
        <w:ind w:firstLine="567"/>
        <w:jc w:val="both"/>
        <w:rPr>
          <w:rFonts w:ascii="Times New Roman" w:hAnsi="Times New Roman" w:cs="Times New Roman"/>
          <w:lang w:val="uk-UA"/>
        </w:rPr>
      </w:pPr>
      <w:r w:rsidRPr="00B9197E">
        <w:rPr>
          <w:rFonts w:ascii="Times New Roman" w:hAnsi="Times New Roman" w:cs="Times New Roman"/>
          <w:lang w:val="uk-UA"/>
        </w:rPr>
        <w:t>6</w:t>
      </w:r>
      <w:r w:rsidRPr="00B9197E">
        <w:rPr>
          <w:rFonts w:ascii="Times New Roman" w:hAnsi="Times New Roman" w:cs="Times New Roman"/>
        </w:rPr>
        <w:t xml:space="preserve">.2. При </w:t>
      </w:r>
      <w:proofErr w:type="spellStart"/>
      <w:r w:rsidRPr="00B9197E">
        <w:rPr>
          <w:rFonts w:ascii="Times New Roman" w:hAnsi="Times New Roman" w:cs="Times New Roman"/>
        </w:rPr>
        <w:t>недосягненні</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згоди</w:t>
      </w:r>
      <w:proofErr w:type="spellEnd"/>
      <w:r w:rsidRPr="00B9197E">
        <w:rPr>
          <w:rFonts w:ascii="Times New Roman" w:hAnsi="Times New Roman" w:cs="Times New Roman"/>
        </w:rPr>
        <w:t xml:space="preserve"> в </w:t>
      </w:r>
      <w:proofErr w:type="spellStart"/>
      <w:r w:rsidRPr="00B9197E">
        <w:rPr>
          <w:rFonts w:ascii="Times New Roman" w:hAnsi="Times New Roman" w:cs="Times New Roman"/>
        </w:rPr>
        <w:t>процесі</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переговорів</w:t>
      </w:r>
      <w:proofErr w:type="spellEnd"/>
      <w:r w:rsidRPr="00B9197E">
        <w:rPr>
          <w:rFonts w:ascii="Times New Roman" w:hAnsi="Times New Roman" w:cs="Times New Roman"/>
        </w:rPr>
        <w:t xml:space="preserve">, спори </w:t>
      </w:r>
      <w:proofErr w:type="spellStart"/>
      <w:r w:rsidRPr="00B9197E">
        <w:rPr>
          <w:rFonts w:ascii="Times New Roman" w:hAnsi="Times New Roman" w:cs="Times New Roman"/>
        </w:rPr>
        <w:t>підлягають</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розгляду</w:t>
      </w:r>
      <w:proofErr w:type="spellEnd"/>
      <w:r w:rsidRPr="00B9197E">
        <w:rPr>
          <w:rFonts w:ascii="Times New Roman" w:hAnsi="Times New Roman" w:cs="Times New Roman"/>
        </w:rPr>
        <w:t xml:space="preserve"> в </w:t>
      </w:r>
      <w:proofErr w:type="spellStart"/>
      <w:r w:rsidRPr="00B9197E">
        <w:rPr>
          <w:rFonts w:ascii="Times New Roman" w:hAnsi="Times New Roman" w:cs="Times New Roman"/>
        </w:rPr>
        <w:t>суді</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відповідно</w:t>
      </w:r>
      <w:proofErr w:type="spellEnd"/>
      <w:r w:rsidRPr="00B9197E">
        <w:rPr>
          <w:rFonts w:ascii="Times New Roman" w:hAnsi="Times New Roman" w:cs="Times New Roman"/>
        </w:rPr>
        <w:t xml:space="preserve"> до чинного </w:t>
      </w:r>
      <w:proofErr w:type="spellStart"/>
      <w:r w:rsidRPr="00B9197E">
        <w:rPr>
          <w:rFonts w:ascii="Times New Roman" w:hAnsi="Times New Roman" w:cs="Times New Roman"/>
        </w:rPr>
        <w:t>законодавства</w:t>
      </w:r>
      <w:proofErr w:type="spellEnd"/>
      <w:r w:rsidRPr="00B9197E">
        <w:rPr>
          <w:rFonts w:ascii="Times New Roman" w:hAnsi="Times New Roman" w:cs="Times New Roman"/>
        </w:rPr>
        <w:t xml:space="preserve"> </w:t>
      </w:r>
      <w:proofErr w:type="spellStart"/>
      <w:r w:rsidRPr="00B9197E">
        <w:rPr>
          <w:rFonts w:ascii="Times New Roman" w:hAnsi="Times New Roman" w:cs="Times New Roman"/>
        </w:rPr>
        <w:t>України</w:t>
      </w:r>
      <w:proofErr w:type="spellEnd"/>
      <w:r w:rsidRPr="00B9197E">
        <w:rPr>
          <w:rFonts w:ascii="Times New Roman" w:hAnsi="Times New Roman" w:cs="Times New Roman"/>
        </w:rPr>
        <w:t>.</w:t>
      </w:r>
    </w:p>
    <w:p w14:paraId="513023D4" w14:textId="77777777" w:rsidR="00DE1165" w:rsidRPr="00B9197E" w:rsidRDefault="00DE1165" w:rsidP="00DE1165">
      <w:pPr>
        <w:tabs>
          <w:tab w:val="num" w:pos="900"/>
        </w:tabs>
        <w:ind w:firstLine="567"/>
        <w:jc w:val="both"/>
        <w:rPr>
          <w:rFonts w:ascii="Times New Roman" w:hAnsi="Times New Roman" w:cs="Times New Roman"/>
        </w:rPr>
      </w:pPr>
      <w:r w:rsidRPr="00B9197E">
        <w:rPr>
          <w:rFonts w:ascii="Times New Roman" w:hAnsi="Times New Roman" w:cs="Times New Roman"/>
          <w:lang w:val="uk-UA"/>
        </w:rPr>
        <w:t xml:space="preserve">6.3. За невиконання чи неналежне виконання </w:t>
      </w:r>
      <w:proofErr w:type="spellStart"/>
      <w:r w:rsidRPr="00B9197E">
        <w:rPr>
          <w:rFonts w:ascii="Times New Roman" w:hAnsi="Times New Roman" w:cs="Times New Roman"/>
          <w:lang w:val="uk-UA"/>
        </w:rPr>
        <w:t>зобов</w:t>
      </w:r>
      <w:proofErr w:type="spellEnd"/>
      <w:r w:rsidRPr="00B9197E">
        <w:rPr>
          <w:rFonts w:ascii="Times New Roman" w:hAnsi="Times New Roman" w:cs="Times New Roman"/>
        </w:rPr>
        <w:t>’</w:t>
      </w:r>
      <w:proofErr w:type="spellStart"/>
      <w:r w:rsidRPr="00B9197E">
        <w:rPr>
          <w:rFonts w:ascii="Times New Roman" w:hAnsi="Times New Roman" w:cs="Times New Roman"/>
          <w:lang w:val="uk-UA"/>
        </w:rPr>
        <w:t>язань</w:t>
      </w:r>
      <w:proofErr w:type="spellEnd"/>
      <w:r w:rsidRPr="00B9197E">
        <w:rPr>
          <w:rFonts w:ascii="Times New Roman" w:hAnsi="Times New Roman" w:cs="Times New Roman"/>
          <w:lang w:val="uk-UA"/>
        </w:rPr>
        <w:t xml:space="preserve"> за даним Договором Сторони несуть відповідальність у відповідності до чинного законодавства України.</w:t>
      </w:r>
    </w:p>
    <w:p w14:paraId="3EDB4C30" w14:textId="77777777" w:rsidR="00DE1165" w:rsidRPr="00B9197E" w:rsidRDefault="00DE1165" w:rsidP="00DE1165">
      <w:pPr>
        <w:keepNext/>
        <w:ind w:firstLine="567"/>
        <w:jc w:val="both"/>
        <w:rPr>
          <w:rFonts w:ascii="Times New Roman" w:hAnsi="Times New Roman" w:cs="Times New Roman"/>
          <w:b/>
          <w:lang w:val="uk-UA"/>
        </w:rPr>
      </w:pPr>
      <w:r w:rsidRPr="00B9197E">
        <w:rPr>
          <w:rFonts w:ascii="Times New Roman" w:hAnsi="Times New Roman" w:cs="Times New Roman"/>
          <w:lang w:val="uk-UA"/>
        </w:rPr>
        <w:t>6.4. У випадку затримки поставки товару або поставки не в повному обсязі, заявленому Покупцем, Виконавець сплачує неустойку у розмірі  подвійної облікової ставки НБУ від суми непоставленого товару за кожний день затримки.</w:t>
      </w:r>
    </w:p>
    <w:p w14:paraId="7E06B4E9" w14:textId="77777777" w:rsidR="00DE1165" w:rsidRPr="00B9197E" w:rsidRDefault="00DE1165" w:rsidP="00DE1165">
      <w:pPr>
        <w:ind w:firstLine="567"/>
        <w:jc w:val="both"/>
        <w:rPr>
          <w:rFonts w:ascii="Times New Roman" w:hAnsi="Times New Roman" w:cs="Times New Roman"/>
          <w:lang w:val="uk-UA"/>
        </w:rPr>
      </w:pPr>
      <w:r w:rsidRPr="00B9197E">
        <w:rPr>
          <w:rFonts w:ascii="Times New Roman" w:hAnsi="Times New Roman" w:cs="Times New Roman"/>
          <w:lang w:val="uk-UA"/>
        </w:rPr>
        <w:t>6.5. Сплата пені не звільняє Сторону, яка її сплатила, від виконання зобов’язань за цим Договором.</w:t>
      </w:r>
    </w:p>
    <w:p w14:paraId="7951F1CD" w14:textId="0C585EDD" w:rsidR="00D7797D" w:rsidRPr="00B9197E" w:rsidRDefault="00DE1165" w:rsidP="007E6BF5">
      <w:pPr>
        <w:ind w:firstLine="567"/>
        <w:jc w:val="both"/>
        <w:rPr>
          <w:rStyle w:val="FontStyle26"/>
          <w:lang w:val="uk-UA"/>
        </w:rPr>
      </w:pPr>
      <w:r w:rsidRPr="00B9197E">
        <w:rPr>
          <w:rFonts w:ascii="Times New Roman" w:hAnsi="Times New Roman" w:cs="Times New Roman"/>
          <w:lang w:val="uk-UA"/>
        </w:rPr>
        <w:t>6.6. У випадках, не передбачених цим Договором, Сторони несуть відповідальність, передбачену чинним законодавством України.</w:t>
      </w:r>
    </w:p>
    <w:p w14:paraId="3BF406BB" w14:textId="77777777" w:rsidR="00B9197E" w:rsidRPr="00B9197E" w:rsidRDefault="00B9197E" w:rsidP="00B9197E">
      <w:pPr>
        <w:keepNext/>
        <w:spacing w:before="120" w:after="120"/>
        <w:jc w:val="center"/>
        <w:rPr>
          <w:rFonts w:ascii="Times New Roman" w:hAnsi="Times New Roman" w:cs="Times New Roman"/>
          <w:b/>
          <w:lang w:val="uk-UA"/>
        </w:rPr>
      </w:pPr>
      <w:r w:rsidRPr="00B9197E">
        <w:rPr>
          <w:rFonts w:ascii="Times New Roman" w:hAnsi="Times New Roman" w:cs="Times New Roman"/>
          <w:b/>
          <w:lang w:val="uk-UA"/>
        </w:rPr>
        <w:t>7. ОБСТАВИНИ НЕПЕРЕБОРНОЇ СИЛИ</w:t>
      </w:r>
    </w:p>
    <w:p w14:paraId="1BB3174B" w14:textId="77777777" w:rsidR="00B9197E" w:rsidRPr="00B9197E" w:rsidRDefault="00B9197E" w:rsidP="00B9197E">
      <w:pPr>
        <w:pStyle w:val="a8"/>
        <w:spacing w:line="276" w:lineRule="auto"/>
        <w:ind w:firstLine="425"/>
      </w:pPr>
      <w:r w:rsidRPr="00B9197E">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091462D" w14:textId="77777777" w:rsidR="00B9197E" w:rsidRPr="00B9197E" w:rsidRDefault="00B9197E" w:rsidP="00B9197E">
      <w:pPr>
        <w:pStyle w:val="a8"/>
        <w:spacing w:line="276" w:lineRule="auto"/>
        <w:ind w:firstLine="425"/>
      </w:pPr>
      <w:r w:rsidRPr="00B9197E">
        <w:t>7.2.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203E1374" w14:textId="77777777" w:rsidR="00B9197E" w:rsidRPr="00B9197E" w:rsidRDefault="00B9197E" w:rsidP="00B9197E">
      <w:pPr>
        <w:pStyle w:val="a8"/>
        <w:spacing w:line="276" w:lineRule="auto"/>
        <w:ind w:firstLine="425"/>
      </w:pPr>
      <w:r w:rsidRPr="00B9197E">
        <w:lastRenderedPageBreak/>
        <w:t>7.3.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087CFA39" w14:textId="77777777" w:rsidR="00B9197E" w:rsidRPr="00B9197E" w:rsidRDefault="00B9197E" w:rsidP="00B9197E">
      <w:pPr>
        <w:pStyle w:val="a8"/>
        <w:spacing w:line="276" w:lineRule="auto"/>
        <w:ind w:firstLine="425"/>
      </w:pPr>
      <w:r w:rsidRPr="00B9197E">
        <w:t>7.4.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3D980F36" w14:textId="77777777" w:rsidR="00B9197E" w:rsidRPr="00B9197E" w:rsidRDefault="00B9197E" w:rsidP="00B9197E">
      <w:pPr>
        <w:pStyle w:val="a8"/>
        <w:spacing w:line="276" w:lineRule="auto"/>
        <w:ind w:firstLine="425"/>
      </w:pPr>
      <w:r w:rsidRPr="00B9197E">
        <w:t>7.5.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D8C4E6E" w14:textId="77777777" w:rsidR="00B9197E" w:rsidRPr="00B9197E" w:rsidRDefault="00B9197E" w:rsidP="00B9197E">
      <w:pPr>
        <w:pStyle w:val="a8"/>
        <w:spacing w:line="276" w:lineRule="auto"/>
        <w:ind w:firstLine="425"/>
      </w:pPr>
      <w:r w:rsidRPr="00B9197E">
        <w:t>7.6.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5AA99432" w14:textId="77777777" w:rsidR="00B9197E" w:rsidRPr="00B9197E" w:rsidRDefault="00B9197E" w:rsidP="00B9197E">
      <w:pPr>
        <w:ind w:firstLine="426"/>
        <w:jc w:val="center"/>
        <w:rPr>
          <w:rFonts w:ascii="Times New Roman" w:hAnsi="Times New Roman" w:cs="Times New Roman"/>
          <w:b/>
          <w:lang w:val="uk-UA"/>
        </w:rPr>
      </w:pPr>
      <w:r w:rsidRPr="00B9197E">
        <w:rPr>
          <w:rFonts w:ascii="Times New Roman" w:hAnsi="Times New Roman" w:cs="Times New Roman"/>
          <w:b/>
        </w:rPr>
        <w:t>8</w:t>
      </w:r>
      <w:r w:rsidRPr="00B9197E">
        <w:rPr>
          <w:rFonts w:ascii="Times New Roman" w:hAnsi="Times New Roman" w:cs="Times New Roman"/>
          <w:b/>
          <w:lang w:val="uk-UA"/>
        </w:rPr>
        <w:t>. СТРОК ДІЇ ДОГОВОРУ</w:t>
      </w:r>
    </w:p>
    <w:p w14:paraId="36A731E2"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8.1. Цей Договір набирає чинності з моменту підписання та діє до 31 грудня 2022 року, але в будь-якому випадку до повного виконання Сторонами своїх зобов’язань в т. ч. і щодо повної оплати Товару у порядку, передбаченому Розділом 4 цього Договору. Закінчення строку Договору не звільняє сторони від відповідальності за його порушення, яке мало місце під час дії Договору.</w:t>
      </w:r>
    </w:p>
    <w:p w14:paraId="47317E46"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8.2.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50C60EBB" w14:textId="77777777" w:rsidR="00B9197E" w:rsidRPr="00B9197E" w:rsidRDefault="00B9197E" w:rsidP="00B9197E">
      <w:pPr>
        <w:jc w:val="center"/>
        <w:rPr>
          <w:rFonts w:ascii="Times New Roman" w:hAnsi="Times New Roman" w:cs="Times New Roman"/>
          <w:b/>
          <w:lang w:val="uk-UA"/>
        </w:rPr>
      </w:pPr>
      <w:r w:rsidRPr="00B9197E">
        <w:rPr>
          <w:rFonts w:ascii="Times New Roman" w:hAnsi="Times New Roman" w:cs="Times New Roman"/>
          <w:b/>
          <w:lang w:val="uk-UA"/>
        </w:rPr>
        <w:t>9. ІНШІ УМОВИ</w:t>
      </w:r>
    </w:p>
    <w:p w14:paraId="59300AD4"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31C3A43"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9.2. Умови даного Договору можуть бути змінені та доповнені за згодою сторін, що оформлюється в письмовій формі та підписуються уповноваженими представниками обох сторін (порядок зміни умов договору).</w:t>
      </w:r>
    </w:p>
    <w:p w14:paraId="0CF3EE9D" w14:textId="77777777" w:rsidR="00B9197E" w:rsidRPr="00B9197E" w:rsidRDefault="00B9197E" w:rsidP="00B9197E">
      <w:pPr>
        <w:pStyle w:val="a7"/>
        <w:spacing w:before="0" w:after="0"/>
        <w:ind w:firstLine="426"/>
        <w:jc w:val="both"/>
        <w:rPr>
          <w:rFonts w:ascii="Times New Roman" w:hAnsi="Times New Roman" w:cs="Times New Roman"/>
          <w:sz w:val="22"/>
          <w:szCs w:val="22"/>
        </w:rPr>
      </w:pPr>
      <w:r w:rsidRPr="00B9197E">
        <w:rPr>
          <w:rFonts w:ascii="Times New Roman" w:hAnsi="Times New Roman" w:cs="Times New Roman"/>
          <w:sz w:val="22"/>
          <w:szCs w:val="22"/>
        </w:rPr>
        <w:t xml:space="preserve">9.3. </w:t>
      </w:r>
      <w:proofErr w:type="spellStart"/>
      <w:r w:rsidRPr="00B9197E">
        <w:rPr>
          <w:rFonts w:ascii="Times New Roman" w:hAnsi="Times New Roman" w:cs="Times New Roman"/>
          <w:sz w:val="22"/>
          <w:szCs w:val="22"/>
        </w:rPr>
        <w:t>Iстотнi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умови</w:t>
      </w:r>
      <w:proofErr w:type="spellEnd"/>
      <w:r w:rsidRPr="00B9197E">
        <w:rPr>
          <w:rFonts w:ascii="Times New Roman" w:hAnsi="Times New Roman" w:cs="Times New Roman"/>
          <w:sz w:val="22"/>
          <w:szCs w:val="22"/>
        </w:rPr>
        <w:t xml:space="preserve"> договору про </w:t>
      </w:r>
      <w:proofErr w:type="spellStart"/>
      <w:r w:rsidRPr="00B9197E">
        <w:rPr>
          <w:rFonts w:ascii="Times New Roman" w:hAnsi="Times New Roman" w:cs="Times New Roman"/>
          <w:sz w:val="22"/>
          <w:szCs w:val="22"/>
        </w:rPr>
        <w:t>закупiвлю</w:t>
      </w:r>
      <w:proofErr w:type="spellEnd"/>
      <w:r w:rsidRPr="00B9197E">
        <w:rPr>
          <w:rFonts w:ascii="Times New Roman" w:hAnsi="Times New Roman" w:cs="Times New Roman"/>
          <w:sz w:val="22"/>
          <w:szCs w:val="22"/>
        </w:rPr>
        <w:t xml:space="preserve"> не </w:t>
      </w:r>
      <w:proofErr w:type="spellStart"/>
      <w:r w:rsidRPr="00B9197E">
        <w:rPr>
          <w:rFonts w:ascii="Times New Roman" w:hAnsi="Times New Roman" w:cs="Times New Roman"/>
          <w:sz w:val="22"/>
          <w:szCs w:val="22"/>
        </w:rPr>
        <w:t>можуть</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змiнюватися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пiсля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його</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пiдписання</w:t>
      </w:r>
      <w:proofErr w:type="spellEnd"/>
      <w:r w:rsidRPr="00B9197E">
        <w:rPr>
          <w:rFonts w:ascii="Times New Roman" w:hAnsi="Times New Roman" w:cs="Times New Roman"/>
          <w:sz w:val="22"/>
          <w:szCs w:val="22"/>
        </w:rPr>
        <w:t xml:space="preserve"> до </w:t>
      </w:r>
      <w:proofErr w:type="spellStart"/>
      <w:r w:rsidRPr="00B9197E">
        <w:rPr>
          <w:rFonts w:ascii="Times New Roman" w:hAnsi="Times New Roman" w:cs="Times New Roman"/>
          <w:sz w:val="22"/>
          <w:szCs w:val="22"/>
        </w:rPr>
        <w:t>виконання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зобов’язань</w:t>
      </w:r>
      <w:proofErr w:type="spellEnd"/>
      <w:r w:rsidRPr="00B9197E">
        <w:rPr>
          <w:rFonts w:ascii="Times New Roman" w:hAnsi="Times New Roman" w:cs="Times New Roman"/>
          <w:sz w:val="22"/>
          <w:szCs w:val="22"/>
        </w:rPr>
        <w:t xml:space="preserve"> сторонами в </w:t>
      </w:r>
      <w:proofErr w:type="spellStart"/>
      <w:r w:rsidRPr="00B9197E">
        <w:rPr>
          <w:rFonts w:ascii="Times New Roman" w:hAnsi="Times New Roman" w:cs="Times New Roman"/>
          <w:sz w:val="22"/>
          <w:szCs w:val="22"/>
        </w:rPr>
        <w:t>повному</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обсязi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крiм</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випадкiв</w:t>
      </w:r>
      <w:proofErr w:type="spellEnd"/>
      <w:r w:rsidRPr="00B9197E">
        <w:rPr>
          <w:rFonts w:ascii="Times New Roman" w:hAnsi="Times New Roman" w:cs="Times New Roman"/>
          <w:sz w:val="22"/>
          <w:szCs w:val="22"/>
        </w:rPr>
        <w:t>:</w:t>
      </w:r>
    </w:p>
    <w:p w14:paraId="0515C173" w14:textId="77777777" w:rsidR="00B9197E" w:rsidRPr="00B9197E" w:rsidRDefault="00B9197E" w:rsidP="00B9197E">
      <w:pPr>
        <w:pStyle w:val="a7"/>
        <w:spacing w:before="0" w:after="0"/>
        <w:ind w:firstLine="709"/>
        <w:jc w:val="both"/>
        <w:rPr>
          <w:rFonts w:ascii="Times New Roman" w:hAnsi="Times New Roman" w:cs="Times New Roman"/>
          <w:sz w:val="22"/>
          <w:szCs w:val="22"/>
        </w:rPr>
      </w:pPr>
      <w:r w:rsidRPr="00B9197E">
        <w:rPr>
          <w:rFonts w:ascii="Times New Roman" w:hAnsi="Times New Roman" w:cs="Times New Roman"/>
          <w:sz w:val="22"/>
          <w:szCs w:val="22"/>
        </w:rPr>
        <w:t xml:space="preserve">9.3.1. </w:t>
      </w:r>
      <w:proofErr w:type="spellStart"/>
      <w:r w:rsidRPr="00B9197E">
        <w:rPr>
          <w:rFonts w:ascii="Times New Roman" w:hAnsi="Times New Roman" w:cs="Times New Roman"/>
          <w:sz w:val="22"/>
          <w:szCs w:val="22"/>
        </w:rPr>
        <w:t>зменшення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обсягiв</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закупiвлi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зокрема</w:t>
      </w:r>
      <w:proofErr w:type="spellEnd"/>
      <w:r w:rsidRPr="00B9197E">
        <w:rPr>
          <w:rFonts w:ascii="Times New Roman" w:hAnsi="Times New Roman" w:cs="Times New Roman"/>
          <w:sz w:val="22"/>
          <w:szCs w:val="22"/>
        </w:rPr>
        <w:t xml:space="preserve"> з </w:t>
      </w:r>
      <w:proofErr w:type="spellStart"/>
      <w:r w:rsidRPr="00B9197E">
        <w:rPr>
          <w:rFonts w:ascii="Times New Roman" w:hAnsi="Times New Roman" w:cs="Times New Roman"/>
          <w:sz w:val="22"/>
          <w:szCs w:val="22"/>
        </w:rPr>
        <w:t>урахуванням</w:t>
      </w:r>
      <w:proofErr w:type="spellEnd"/>
      <w:r w:rsidRPr="00B9197E">
        <w:rPr>
          <w:rFonts w:ascii="Times New Roman" w:hAnsi="Times New Roman" w:cs="Times New Roman"/>
          <w:sz w:val="22"/>
          <w:szCs w:val="22"/>
        </w:rPr>
        <w:t xml:space="preserve"> фактичного </w:t>
      </w:r>
      <w:proofErr w:type="spellStart"/>
      <w:r w:rsidRPr="00B9197E">
        <w:rPr>
          <w:rFonts w:ascii="Times New Roman" w:hAnsi="Times New Roman" w:cs="Times New Roman"/>
          <w:sz w:val="22"/>
          <w:szCs w:val="22"/>
        </w:rPr>
        <w:t>обсягу</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видаткiв</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замовника</w:t>
      </w:r>
      <w:proofErr w:type="spellEnd"/>
      <w:r w:rsidRPr="00B9197E">
        <w:rPr>
          <w:rFonts w:ascii="Times New Roman" w:hAnsi="Times New Roman" w:cs="Times New Roman"/>
          <w:sz w:val="22"/>
          <w:szCs w:val="22"/>
        </w:rPr>
        <w:t>;</w:t>
      </w:r>
    </w:p>
    <w:p w14:paraId="2EAB0609" w14:textId="77777777" w:rsidR="00B9197E" w:rsidRPr="00B9197E" w:rsidRDefault="00B9197E" w:rsidP="00B9197E">
      <w:pPr>
        <w:pStyle w:val="a7"/>
        <w:spacing w:before="0" w:after="0"/>
        <w:ind w:firstLine="709"/>
        <w:jc w:val="both"/>
        <w:rPr>
          <w:rFonts w:ascii="Times New Roman" w:hAnsi="Times New Roman" w:cs="Times New Roman"/>
          <w:sz w:val="22"/>
          <w:szCs w:val="22"/>
        </w:rPr>
      </w:pPr>
      <w:r w:rsidRPr="00B9197E">
        <w:rPr>
          <w:rFonts w:ascii="Times New Roman" w:hAnsi="Times New Roman" w:cs="Times New Roman"/>
          <w:sz w:val="22"/>
          <w:szCs w:val="22"/>
        </w:rPr>
        <w:t>9.3.2. з</w:t>
      </w:r>
      <w:proofErr w:type="spellStart"/>
      <w:r w:rsidRPr="00B9197E">
        <w:rPr>
          <w:rFonts w:ascii="Times New Roman" w:hAnsi="Times New Roman" w:cs="Times New Roman"/>
          <w:sz w:val="22"/>
          <w:szCs w:val="22"/>
          <w:lang w:val="uk-UA"/>
        </w:rPr>
        <w:t>більшення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цiни</w:t>
      </w:r>
      <w:proofErr w:type="spellEnd"/>
      <w:r w:rsidRPr="00B9197E">
        <w:rPr>
          <w:rFonts w:ascii="Times New Roman" w:hAnsi="Times New Roman" w:cs="Times New Roman"/>
          <w:sz w:val="22"/>
          <w:szCs w:val="22"/>
        </w:rPr>
        <w:t xml:space="preserve"> за </w:t>
      </w:r>
      <w:proofErr w:type="spellStart"/>
      <w:r w:rsidRPr="00B9197E">
        <w:rPr>
          <w:rFonts w:ascii="Times New Roman" w:hAnsi="Times New Roman" w:cs="Times New Roman"/>
          <w:sz w:val="22"/>
          <w:szCs w:val="22"/>
        </w:rPr>
        <w:t>одиницю</w:t>
      </w:r>
      <w:proofErr w:type="spellEnd"/>
      <w:r w:rsidRPr="00B9197E">
        <w:rPr>
          <w:rFonts w:ascii="Times New Roman" w:hAnsi="Times New Roman" w:cs="Times New Roman"/>
          <w:sz w:val="22"/>
          <w:szCs w:val="22"/>
        </w:rPr>
        <w:t xml:space="preserve"> товару </w:t>
      </w:r>
      <w:r w:rsidRPr="00B9197E">
        <w:rPr>
          <w:rFonts w:ascii="Times New Roman" w:hAnsi="Times New Roman" w:cs="Times New Roman"/>
          <w:sz w:val="22"/>
          <w:szCs w:val="22"/>
          <w:lang w:val="uk-UA"/>
        </w:rPr>
        <w:t>до</w:t>
      </w:r>
      <w:r w:rsidRPr="00B9197E">
        <w:rPr>
          <w:rFonts w:ascii="Times New Roman" w:hAnsi="Times New Roman" w:cs="Times New Roman"/>
          <w:sz w:val="22"/>
          <w:szCs w:val="22"/>
        </w:rPr>
        <w:t xml:space="preserve"> 10 </w:t>
      </w:r>
      <w:proofErr w:type="spellStart"/>
      <w:r w:rsidRPr="00B9197E">
        <w:rPr>
          <w:rFonts w:ascii="Times New Roman" w:hAnsi="Times New Roman" w:cs="Times New Roman"/>
          <w:sz w:val="22"/>
          <w:szCs w:val="22"/>
        </w:rPr>
        <w:t>вiдсоткiв</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lang w:val="uk-UA"/>
        </w:rPr>
        <w:t>пропорційно</w:t>
      </w:r>
      <w:proofErr w:type="spellEnd"/>
      <w:r w:rsidRPr="00B9197E">
        <w:rPr>
          <w:rFonts w:ascii="Times New Roman" w:hAnsi="Times New Roman" w:cs="Times New Roman"/>
          <w:sz w:val="22"/>
          <w:szCs w:val="22"/>
          <w:lang w:val="uk-UA"/>
        </w:rPr>
        <w:t xml:space="preserve"> збільшенню ціни такого товару </w:t>
      </w:r>
      <w:proofErr w:type="gramStart"/>
      <w:r w:rsidRPr="00B9197E">
        <w:rPr>
          <w:rFonts w:ascii="Times New Roman" w:hAnsi="Times New Roman" w:cs="Times New Roman"/>
          <w:sz w:val="22"/>
          <w:szCs w:val="22"/>
          <w:lang w:val="uk-UA"/>
        </w:rPr>
        <w:t>на ринку</w:t>
      </w:r>
      <w:proofErr w:type="gramEnd"/>
      <w:r w:rsidRPr="00B9197E">
        <w:rPr>
          <w:rFonts w:ascii="Times New Roman" w:hAnsi="Times New Roman" w:cs="Times New Roman"/>
          <w:sz w:val="22"/>
          <w:szCs w:val="22"/>
          <w:lang w:val="uk-UA"/>
        </w:rPr>
        <w:t xml:space="preserve"> </w:t>
      </w:r>
      <w:r w:rsidRPr="00B9197E">
        <w:rPr>
          <w:rFonts w:ascii="Times New Roman" w:hAnsi="Times New Roman" w:cs="Times New Roman"/>
          <w:sz w:val="22"/>
          <w:szCs w:val="22"/>
        </w:rPr>
        <w:t xml:space="preserve">у </w:t>
      </w:r>
      <w:proofErr w:type="spellStart"/>
      <w:r w:rsidRPr="00B9197E">
        <w:rPr>
          <w:rFonts w:ascii="Times New Roman" w:hAnsi="Times New Roman" w:cs="Times New Roman"/>
          <w:sz w:val="22"/>
          <w:szCs w:val="22"/>
        </w:rPr>
        <w:t>разi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коливання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цiни</w:t>
      </w:r>
      <w:proofErr w:type="spellEnd"/>
      <w:r w:rsidRPr="00B9197E">
        <w:rPr>
          <w:rFonts w:ascii="Times New Roman" w:hAnsi="Times New Roman" w:cs="Times New Roman"/>
          <w:sz w:val="22"/>
          <w:szCs w:val="22"/>
        </w:rPr>
        <w:t xml:space="preserve"> такого товару на ринку за </w:t>
      </w:r>
      <w:proofErr w:type="spellStart"/>
      <w:r w:rsidRPr="00B9197E">
        <w:rPr>
          <w:rFonts w:ascii="Times New Roman" w:hAnsi="Times New Roman" w:cs="Times New Roman"/>
          <w:sz w:val="22"/>
          <w:szCs w:val="22"/>
        </w:rPr>
        <w:t>умови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що</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така</w:t>
      </w:r>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змiна</w:t>
      </w:r>
      <w:proofErr w:type="spellEnd"/>
      <w:r w:rsidRPr="00B9197E">
        <w:rPr>
          <w:rFonts w:ascii="Times New Roman" w:hAnsi="Times New Roman" w:cs="Times New Roman"/>
          <w:sz w:val="22"/>
          <w:szCs w:val="22"/>
        </w:rPr>
        <w:t xml:space="preserve"> не </w:t>
      </w:r>
      <w:proofErr w:type="spellStart"/>
      <w:r w:rsidRPr="00B9197E">
        <w:rPr>
          <w:rFonts w:ascii="Times New Roman" w:hAnsi="Times New Roman" w:cs="Times New Roman"/>
          <w:sz w:val="22"/>
          <w:szCs w:val="22"/>
        </w:rPr>
        <w:t>призведе</w:t>
      </w:r>
      <w:proofErr w:type="spellEnd"/>
      <w:r w:rsidRPr="00B9197E">
        <w:rPr>
          <w:rFonts w:ascii="Times New Roman" w:hAnsi="Times New Roman" w:cs="Times New Roman"/>
          <w:sz w:val="22"/>
          <w:szCs w:val="22"/>
        </w:rPr>
        <w:t xml:space="preserve"> до </w:t>
      </w:r>
      <w:proofErr w:type="spellStart"/>
      <w:r w:rsidRPr="00B9197E">
        <w:rPr>
          <w:rFonts w:ascii="Times New Roman" w:hAnsi="Times New Roman" w:cs="Times New Roman"/>
          <w:sz w:val="22"/>
          <w:szCs w:val="22"/>
        </w:rPr>
        <w:t>збiльшення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суми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визначеної</w:t>
      </w:r>
      <w:proofErr w:type="spellEnd"/>
      <w:r w:rsidRPr="00B9197E">
        <w:rPr>
          <w:rFonts w:ascii="Times New Roman" w:hAnsi="Times New Roman" w:cs="Times New Roman"/>
          <w:sz w:val="22"/>
          <w:szCs w:val="22"/>
        </w:rPr>
        <w:t xml:space="preserve"> в </w:t>
      </w:r>
      <w:proofErr w:type="spellStart"/>
      <w:r w:rsidRPr="00B9197E">
        <w:rPr>
          <w:rFonts w:ascii="Times New Roman" w:hAnsi="Times New Roman" w:cs="Times New Roman"/>
          <w:sz w:val="22"/>
          <w:szCs w:val="22"/>
        </w:rPr>
        <w:t>договорi</w:t>
      </w:r>
      <w:proofErr w:type="spellEnd"/>
      <w:r w:rsidRPr="00B9197E">
        <w:rPr>
          <w:rFonts w:ascii="Times New Roman" w:hAnsi="Times New Roman" w:cs="Times New Roman"/>
          <w:sz w:val="22"/>
          <w:szCs w:val="22"/>
          <w:lang w:val="uk-UA"/>
        </w:rPr>
        <w:t xml:space="preserve"> про закупівлю, - не частіше ніж один раз на 90 днів з моменту підписання договору про закупівлю. Обмеження щодо строків зміни ціни за одиницю товару не </w:t>
      </w:r>
      <w:proofErr w:type="spellStart"/>
      <w:r w:rsidRPr="00B9197E">
        <w:rPr>
          <w:rFonts w:ascii="Times New Roman" w:hAnsi="Times New Roman" w:cs="Times New Roman"/>
          <w:sz w:val="22"/>
          <w:szCs w:val="22"/>
          <w:lang w:val="uk-UA"/>
        </w:rPr>
        <w:t>застосовається</w:t>
      </w:r>
      <w:proofErr w:type="spellEnd"/>
      <w:r w:rsidRPr="00B9197E">
        <w:rPr>
          <w:rFonts w:ascii="Times New Roman" w:hAnsi="Times New Roman" w:cs="Times New Roman"/>
          <w:sz w:val="22"/>
          <w:szCs w:val="22"/>
          <w:lang w:val="uk-UA"/>
        </w:rPr>
        <w:t xml:space="preserve"> у випадках зміни умов договору про закупівлю бензину та дизельного пального, газу та електричної енергії</w:t>
      </w:r>
      <w:r w:rsidRPr="00B9197E">
        <w:rPr>
          <w:rFonts w:ascii="Times New Roman" w:hAnsi="Times New Roman" w:cs="Times New Roman"/>
          <w:sz w:val="22"/>
          <w:szCs w:val="22"/>
        </w:rPr>
        <w:t>;</w:t>
      </w:r>
    </w:p>
    <w:p w14:paraId="72135604" w14:textId="77777777" w:rsidR="00B9197E" w:rsidRPr="00B9197E" w:rsidRDefault="00B9197E" w:rsidP="00B9197E">
      <w:pPr>
        <w:pStyle w:val="a7"/>
        <w:spacing w:before="0" w:after="0"/>
        <w:ind w:firstLine="709"/>
        <w:jc w:val="both"/>
        <w:rPr>
          <w:rFonts w:ascii="Times New Roman" w:hAnsi="Times New Roman" w:cs="Times New Roman"/>
          <w:sz w:val="22"/>
          <w:szCs w:val="22"/>
        </w:rPr>
      </w:pPr>
      <w:r w:rsidRPr="00B9197E">
        <w:rPr>
          <w:rFonts w:ascii="Times New Roman" w:hAnsi="Times New Roman" w:cs="Times New Roman"/>
          <w:sz w:val="22"/>
          <w:szCs w:val="22"/>
        </w:rPr>
        <w:t xml:space="preserve">9.3.3. </w:t>
      </w:r>
      <w:proofErr w:type="spellStart"/>
      <w:r w:rsidRPr="00B9197E">
        <w:rPr>
          <w:rFonts w:ascii="Times New Roman" w:hAnsi="Times New Roman" w:cs="Times New Roman"/>
          <w:sz w:val="22"/>
          <w:szCs w:val="22"/>
        </w:rPr>
        <w:t>покращення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якостi</w:t>
      </w:r>
      <w:proofErr w:type="spellEnd"/>
      <w:r w:rsidRPr="00B9197E">
        <w:rPr>
          <w:rFonts w:ascii="Times New Roman" w:hAnsi="Times New Roman" w:cs="Times New Roman"/>
          <w:sz w:val="22"/>
          <w:szCs w:val="22"/>
        </w:rPr>
        <w:t xml:space="preserve"> предмета </w:t>
      </w:r>
      <w:proofErr w:type="spellStart"/>
      <w:r w:rsidRPr="00B9197E">
        <w:rPr>
          <w:rFonts w:ascii="Times New Roman" w:hAnsi="Times New Roman" w:cs="Times New Roman"/>
          <w:sz w:val="22"/>
          <w:szCs w:val="22"/>
        </w:rPr>
        <w:t>закупiвлi</w:t>
      </w:r>
      <w:proofErr w:type="spellEnd"/>
      <w:r w:rsidRPr="00B9197E">
        <w:rPr>
          <w:rFonts w:ascii="Times New Roman" w:hAnsi="Times New Roman" w:cs="Times New Roman"/>
          <w:sz w:val="22"/>
          <w:szCs w:val="22"/>
          <w:lang w:val="uk-UA"/>
        </w:rPr>
        <w:t>,</w:t>
      </w:r>
      <w:r w:rsidRPr="00B9197E">
        <w:rPr>
          <w:rFonts w:ascii="Times New Roman" w:hAnsi="Times New Roman" w:cs="Times New Roman"/>
          <w:sz w:val="22"/>
          <w:szCs w:val="22"/>
        </w:rPr>
        <w:t xml:space="preserve"> за </w:t>
      </w:r>
      <w:proofErr w:type="spellStart"/>
      <w:r w:rsidRPr="00B9197E">
        <w:rPr>
          <w:rFonts w:ascii="Times New Roman" w:hAnsi="Times New Roman" w:cs="Times New Roman"/>
          <w:sz w:val="22"/>
          <w:szCs w:val="22"/>
        </w:rPr>
        <w:t>умови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що</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таке</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покращення</w:t>
      </w:r>
      <w:proofErr w:type="spellEnd"/>
      <w:r w:rsidRPr="00B9197E">
        <w:rPr>
          <w:rFonts w:ascii="Times New Roman" w:hAnsi="Times New Roman" w:cs="Times New Roman"/>
          <w:sz w:val="22"/>
          <w:szCs w:val="22"/>
        </w:rPr>
        <w:t xml:space="preserve"> не </w:t>
      </w:r>
      <w:proofErr w:type="spellStart"/>
      <w:r w:rsidRPr="00B9197E">
        <w:rPr>
          <w:rFonts w:ascii="Times New Roman" w:hAnsi="Times New Roman" w:cs="Times New Roman"/>
          <w:sz w:val="22"/>
          <w:szCs w:val="22"/>
        </w:rPr>
        <w:t>призведе</w:t>
      </w:r>
      <w:proofErr w:type="spellEnd"/>
      <w:r w:rsidRPr="00B9197E">
        <w:rPr>
          <w:rFonts w:ascii="Times New Roman" w:hAnsi="Times New Roman" w:cs="Times New Roman"/>
          <w:sz w:val="22"/>
          <w:szCs w:val="22"/>
        </w:rPr>
        <w:t xml:space="preserve"> до </w:t>
      </w:r>
      <w:proofErr w:type="spellStart"/>
      <w:r w:rsidRPr="00B9197E">
        <w:rPr>
          <w:rFonts w:ascii="Times New Roman" w:hAnsi="Times New Roman" w:cs="Times New Roman"/>
          <w:sz w:val="22"/>
          <w:szCs w:val="22"/>
        </w:rPr>
        <w:t>збiльшення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суми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визначеної</w:t>
      </w:r>
      <w:proofErr w:type="spellEnd"/>
      <w:r w:rsidRPr="00B9197E">
        <w:rPr>
          <w:rFonts w:ascii="Times New Roman" w:hAnsi="Times New Roman" w:cs="Times New Roman"/>
          <w:sz w:val="22"/>
          <w:szCs w:val="22"/>
        </w:rPr>
        <w:t xml:space="preserve"> в </w:t>
      </w:r>
      <w:proofErr w:type="spellStart"/>
      <w:r w:rsidRPr="00B9197E">
        <w:rPr>
          <w:rFonts w:ascii="Times New Roman" w:hAnsi="Times New Roman" w:cs="Times New Roman"/>
          <w:sz w:val="22"/>
          <w:szCs w:val="22"/>
        </w:rPr>
        <w:t>договорi</w:t>
      </w:r>
      <w:proofErr w:type="spellEnd"/>
      <w:r w:rsidRPr="00B9197E">
        <w:rPr>
          <w:rFonts w:ascii="Times New Roman" w:hAnsi="Times New Roman" w:cs="Times New Roman"/>
          <w:sz w:val="22"/>
          <w:szCs w:val="22"/>
          <w:lang w:val="uk-UA"/>
        </w:rPr>
        <w:t xml:space="preserve"> про закупівлю</w:t>
      </w:r>
      <w:r w:rsidRPr="00B9197E">
        <w:rPr>
          <w:rFonts w:ascii="Times New Roman" w:hAnsi="Times New Roman" w:cs="Times New Roman"/>
          <w:sz w:val="22"/>
          <w:szCs w:val="22"/>
        </w:rPr>
        <w:t>;</w:t>
      </w:r>
    </w:p>
    <w:p w14:paraId="6AD7D3FB" w14:textId="77777777" w:rsidR="00B9197E" w:rsidRPr="00B9197E" w:rsidRDefault="00B9197E" w:rsidP="00B9197E">
      <w:pPr>
        <w:pStyle w:val="a7"/>
        <w:spacing w:before="0" w:after="0"/>
        <w:ind w:firstLine="709"/>
        <w:jc w:val="both"/>
        <w:rPr>
          <w:rFonts w:ascii="Times New Roman" w:hAnsi="Times New Roman" w:cs="Times New Roman"/>
          <w:sz w:val="22"/>
          <w:szCs w:val="22"/>
        </w:rPr>
      </w:pPr>
      <w:r w:rsidRPr="00B9197E">
        <w:rPr>
          <w:rFonts w:ascii="Times New Roman" w:hAnsi="Times New Roman" w:cs="Times New Roman"/>
          <w:sz w:val="22"/>
          <w:szCs w:val="22"/>
        </w:rPr>
        <w:t xml:space="preserve">9.3.4 </w:t>
      </w:r>
      <w:proofErr w:type="spellStart"/>
      <w:r w:rsidRPr="00B9197E">
        <w:rPr>
          <w:rFonts w:ascii="Times New Roman" w:hAnsi="Times New Roman" w:cs="Times New Roman"/>
          <w:sz w:val="22"/>
          <w:szCs w:val="22"/>
        </w:rPr>
        <w:t>продовження</w:t>
      </w:r>
      <w:proofErr w:type="spellEnd"/>
      <w:r w:rsidRPr="00B9197E">
        <w:rPr>
          <w:rFonts w:ascii="Times New Roman" w:hAnsi="Times New Roman" w:cs="Times New Roman"/>
          <w:sz w:val="22"/>
          <w:szCs w:val="22"/>
        </w:rPr>
        <w:t xml:space="preserve"> строку </w:t>
      </w:r>
      <w:proofErr w:type="spellStart"/>
      <w:r w:rsidRPr="00B9197E">
        <w:rPr>
          <w:rFonts w:ascii="Times New Roman" w:hAnsi="Times New Roman" w:cs="Times New Roman"/>
          <w:sz w:val="22"/>
          <w:szCs w:val="22"/>
        </w:rPr>
        <w:t>дiї</w:t>
      </w:r>
      <w:proofErr w:type="spellEnd"/>
      <w:r w:rsidRPr="00B9197E">
        <w:rPr>
          <w:rFonts w:ascii="Times New Roman" w:hAnsi="Times New Roman" w:cs="Times New Roman"/>
          <w:sz w:val="22"/>
          <w:szCs w:val="22"/>
        </w:rPr>
        <w:t xml:space="preserve"> договору </w:t>
      </w:r>
      <w:r w:rsidRPr="00B9197E">
        <w:rPr>
          <w:rFonts w:ascii="Times New Roman" w:hAnsi="Times New Roman" w:cs="Times New Roman"/>
          <w:sz w:val="22"/>
          <w:szCs w:val="22"/>
          <w:lang w:val="uk-UA"/>
        </w:rPr>
        <w:t xml:space="preserve">про закупівлю </w:t>
      </w:r>
      <w:r w:rsidRPr="00B9197E">
        <w:rPr>
          <w:rFonts w:ascii="Times New Roman" w:hAnsi="Times New Roman" w:cs="Times New Roman"/>
          <w:sz w:val="22"/>
          <w:szCs w:val="22"/>
        </w:rPr>
        <w:t xml:space="preserve">та </w:t>
      </w:r>
      <w:r w:rsidRPr="00B9197E">
        <w:rPr>
          <w:rFonts w:ascii="Times New Roman" w:hAnsi="Times New Roman" w:cs="Times New Roman"/>
          <w:sz w:val="22"/>
          <w:szCs w:val="22"/>
          <w:lang w:val="uk-UA"/>
        </w:rPr>
        <w:t xml:space="preserve">строку </w:t>
      </w:r>
      <w:proofErr w:type="spellStart"/>
      <w:r w:rsidRPr="00B9197E">
        <w:rPr>
          <w:rFonts w:ascii="Times New Roman" w:hAnsi="Times New Roman" w:cs="Times New Roman"/>
          <w:sz w:val="22"/>
          <w:szCs w:val="22"/>
        </w:rPr>
        <w:t>виконання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зобов’язань</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щодо</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перечі</w:t>
      </w:r>
      <w:proofErr w:type="spellEnd"/>
      <w:r w:rsidRPr="00B9197E">
        <w:rPr>
          <w:rFonts w:ascii="Times New Roman" w:hAnsi="Times New Roman" w:cs="Times New Roman"/>
          <w:sz w:val="22"/>
          <w:szCs w:val="22"/>
        </w:rPr>
        <w:t xml:space="preserve"> товару, </w:t>
      </w:r>
      <w:proofErr w:type="spellStart"/>
      <w:r w:rsidRPr="00B9197E">
        <w:rPr>
          <w:rFonts w:ascii="Times New Roman" w:hAnsi="Times New Roman" w:cs="Times New Roman"/>
          <w:sz w:val="22"/>
          <w:szCs w:val="22"/>
        </w:rPr>
        <w:t>виконання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робiт</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надання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послуг</w:t>
      </w:r>
      <w:proofErr w:type="spellEnd"/>
      <w:r w:rsidRPr="00B9197E">
        <w:rPr>
          <w:rFonts w:ascii="Times New Roman" w:hAnsi="Times New Roman" w:cs="Times New Roman"/>
          <w:sz w:val="22"/>
          <w:szCs w:val="22"/>
        </w:rPr>
        <w:t xml:space="preserve"> у </w:t>
      </w:r>
      <w:proofErr w:type="spellStart"/>
      <w:r w:rsidRPr="00B9197E">
        <w:rPr>
          <w:rFonts w:ascii="Times New Roman" w:hAnsi="Times New Roman" w:cs="Times New Roman"/>
          <w:sz w:val="22"/>
          <w:szCs w:val="22"/>
        </w:rPr>
        <w:t>разi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виникнення</w:t>
      </w:r>
      <w:proofErr w:type="spellEnd"/>
      <w:r w:rsidRPr="00B9197E">
        <w:rPr>
          <w:rFonts w:ascii="Times New Roman" w:hAnsi="Times New Roman" w:cs="Times New Roman"/>
          <w:sz w:val="22"/>
          <w:szCs w:val="22"/>
        </w:rPr>
        <w:t xml:space="preserve"> документально </w:t>
      </w:r>
      <w:proofErr w:type="spellStart"/>
      <w:r w:rsidRPr="00B9197E">
        <w:rPr>
          <w:rFonts w:ascii="Times New Roman" w:hAnsi="Times New Roman" w:cs="Times New Roman"/>
          <w:sz w:val="22"/>
          <w:szCs w:val="22"/>
        </w:rPr>
        <w:t>пiдтверджених</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об’єктивних</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обставин</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що</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спричинили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таке</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продовження</w:t>
      </w:r>
      <w:proofErr w:type="spellEnd"/>
      <w:r w:rsidRPr="00B9197E">
        <w:rPr>
          <w:rFonts w:ascii="Times New Roman" w:hAnsi="Times New Roman" w:cs="Times New Roman"/>
          <w:sz w:val="22"/>
          <w:szCs w:val="22"/>
        </w:rPr>
        <w:t xml:space="preserve">, у тому </w:t>
      </w:r>
      <w:proofErr w:type="spellStart"/>
      <w:r w:rsidRPr="00B9197E">
        <w:rPr>
          <w:rFonts w:ascii="Times New Roman" w:hAnsi="Times New Roman" w:cs="Times New Roman"/>
          <w:sz w:val="22"/>
          <w:szCs w:val="22"/>
        </w:rPr>
        <w:t>числi</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 xml:space="preserve">обставин </w:t>
      </w:r>
      <w:proofErr w:type="spellStart"/>
      <w:r w:rsidRPr="00B9197E">
        <w:rPr>
          <w:rFonts w:ascii="Times New Roman" w:hAnsi="Times New Roman" w:cs="Times New Roman"/>
          <w:sz w:val="22"/>
          <w:szCs w:val="22"/>
        </w:rPr>
        <w:t>непереборної</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сили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затримки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фiнансування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витрат</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замовника</w:t>
      </w:r>
      <w:proofErr w:type="spellEnd"/>
      <w:r w:rsidRPr="00B9197E">
        <w:rPr>
          <w:rFonts w:ascii="Times New Roman" w:hAnsi="Times New Roman" w:cs="Times New Roman"/>
          <w:sz w:val="22"/>
          <w:szCs w:val="22"/>
        </w:rPr>
        <w:t xml:space="preserve">, за </w:t>
      </w:r>
      <w:proofErr w:type="spellStart"/>
      <w:r w:rsidRPr="00B9197E">
        <w:rPr>
          <w:rFonts w:ascii="Times New Roman" w:hAnsi="Times New Roman" w:cs="Times New Roman"/>
          <w:sz w:val="22"/>
          <w:szCs w:val="22"/>
        </w:rPr>
        <w:t>умови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що</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такi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змiни</w:t>
      </w:r>
      <w:proofErr w:type="spellEnd"/>
      <w:r w:rsidRPr="00B9197E">
        <w:rPr>
          <w:rFonts w:ascii="Times New Roman" w:hAnsi="Times New Roman" w:cs="Times New Roman"/>
          <w:sz w:val="22"/>
          <w:szCs w:val="22"/>
        </w:rPr>
        <w:t xml:space="preserve"> не </w:t>
      </w:r>
      <w:proofErr w:type="spellStart"/>
      <w:r w:rsidRPr="00B9197E">
        <w:rPr>
          <w:rFonts w:ascii="Times New Roman" w:hAnsi="Times New Roman" w:cs="Times New Roman"/>
          <w:sz w:val="22"/>
          <w:szCs w:val="22"/>
        </w:rPr>
        <w:t>призведуть</w:t>
      </w:r>
      <w:proofErr w:type="spellEnd"/>
      <w:r w:rsidRPr="00B9197E">
        <w:rPr>
          <w:rFonts w:ascii="Times New Roman" w:hAnsi="Times New Roman" w:cs="Times New Roman"/>
          <w:sz w:val="22"/>
          <w:szCs w:val="22"/>
        </w:rPr>
        <w:t xml:space="preserve"> до </w:t>
      </w:r>
      <w:proofErr w:type="spellStart"/>
      <w:r w:rsidRPr="00B9197E">
        <w:rPr>
          <w:rFonts w:ascii="Times New Roman" w:hAnsi="Times New Roman" w:cs="Times New Roman"/>
          <w:sz w:val="22"/>
          <w:szCs w:val="22"/>
        </w:rPr>
        <w:t>збiльшення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суми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визначеної</w:t>
      </w:r>
      <w:proofErr w:type="spellEnd"/>
      <w:r w:rsidRPr="00B9197E">
        <w:rPr>
          <w:rFonts w:ascii="Times New Roman" w:hAnsi="Times New Roman" w:cs="Times New Roman"/>
          <w:sz w:val="22"/>
          <w:szCs w:val="22"/>
        </w:rPr>
        <w:t xml:space="preserve"> в </w:t>
      </w:r>
      <w:proofErr w:type="spellStart"/>
      <w:r w:rsidRPr="00B9197E">
        <w:rPr>
          <w:rFonts w:ascii="Times New Roman" w:hAnsi="Times New Roman" w:cs="Times New Roman"/>
          <w:sz w:val="22"/>
          <w:szCs w:val="22"/>
        </w:rPr>
        <w:t>договорi</w:t>
      </w:r>
      <w:proofErr w:type="spellEnd"/>
      <w:r w:rsidRPr="00B9197E">
        <w:rPr>
          <w:rFonts w:ascii="Times New Roman" w:hAnsi="Times New Roman" w:cs="Times New Roman"/>
          <w:sz w:val="22"/>
          <w:szCs w:val="22"/>
          <w:lang w:val="uk-UA"/>
        </w:rPr>
        <w:t xml:space="preserve"> про закупівлю</w:t>
      </w:r>
      <w:r w:rsidRPr="00B9197E">
        <w:rPr>
          <w:rFonts w:ascii="Times New Roman" w:hAnsi="Times New Roman" w:cs="Times New Roman"/>
          <w:sz w:val="22"/>
          <w:szCs w:val="22"/>
        </w:rPr>
        <w:t>;</w:t>
      </w:r>
    </w:p>
    <w:p w14:paraId="74EC4030" w14:textId="77777777" w:rsidR="00B9197E" w:rsidRPr="00B9197E" w:rsidRDefault="00B9197E" w:rsidP="00B9197E">
      <w:pPr>
        <w:pStyle w:val="a7"/>
        <w:spacing w:before="0" w:after="0"/>
        <w:ind w:firstLine="709"/>
        <w:jc w:val="both"/>
        <w:rPr>
          <w:rFonts w:ascii="Times New Roman" w:hAnsi="Times New Roman" w:cs="Times New Roman"/>
          <w:sz w:val="22"/>
          <w:szCs w:val="22"/>
        </w:rPr>
      </w:pPr>
      <w:r w:rsidRPr="00B9197E">
        <w:rPr>
          <w:rFonts w:ascii="Times New Roman" w:hAnsi="Times New Roman" w:cs="Times New Roman"/>
          <w:sz w:val="22"/>
          <w:szCs w:val="22"/>
        </w:rPr>
        <w:t>9.3.5. п</w:t>
      </w:r>
      <w:proofErr w:type="spellStart"/>
      <w:r w:rsidRPr="00B9197E">
        <w:rPr>
          <w:rFonts w:ascii="Times New Roman" w:hAnsi="Times New Roman" w:cs="Times New Roman"/>
          <w:sz w:val="22"/>
          <w:szCs w:val="22"/>
          <w:lang w:val="uk-UA"/>
        </w:rPr>
        <w:t>огодження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змiни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цiни</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 xml:space="preserve">в договорі про закупівлю </w:t>
      </w:r>
      <w:r w:rsidRPr="00B9197E">
        <w:rPr>
          <w:rFonts w:ascii="Times New Roman" w:hAnsi="Times New Roman" w:cs="Times New Roman"/>
          <w:sz w:val="22"/>
          <w:szCs w:val="22"/>
        </w:rPr>
        <w:t xml:space="preserve">в </w:t>
      </w:r>
      <w:proofErr w:type="spellStart"/>
      <w:r w:rsidRPr="00B9197E">
        <w:rPr>
          <w:rFonts w:ascii="Times New Roman" w:hAnsi="Times New Roman" w:cs="Times New Roman"/>
          <w:sz w:val="22"/>
          <w:szCs w:val="22"/>
        </w:rPr>
        <w:t>бiк</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зменшення</w:t>
      </w:r>
      <w:proofErr w:type="spellEnd"/>
      <w:r w:rsidRPr="00B9197E">
        <w:rPr>
          <w:rFonts w:ascii="Times New Roman" w:hAnsi="Times New Roman" w:cs="Times New Roman"/>
          <w:sz w:val="22"/>
          <w:szCs w:val="22"/>
        </w:rPr>
        <w:t xml:space="preserve"> (без </w:t>
      </w:r>
      <w:proofErr w:type="spellStart"/>
      <w:r w:rsidRPr="00B9197E">
        <w:rPr>
          <w:rFonts w:ascii="Times New Roman" w:hAnsi="Times New Roman" w:cs="Times New Roman"/>
          <w:sz w:val="22"/>
          <w:szCs w:val="22"/>
        </w:rPr>
        <w:t>змiни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кiлькостi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обсягу</w:t>
      </w:r>
      <w:proofErr w:type="spellEnd"/>
      <w:r w:rsidRPr="00B9197E">
        <w:rPr>
          <w:rFonts w:ascii="Times New Roman" w:hAnsi="Times New Roman" w:cs="Times New Roman"/>
          <w:sz w:val="22"/>
          <w:szCs w:val="22"/>
        </w:rPr>
        <w:t xml:space="preserve">) та </w:t>
      </w:r>
      <w:proofErr w:type="spellStart"/>
      <w:r w:rsidRPr="00B9197E">
        <w:rPr>
          <w:rFonts w:ascii="Times New Roman" w:hAnsi="Times New Roman" w:cs="Times New Roman"/>
          <w:sz w:val="22"/>
          <w:szCs w:val="22"/>
        </w:rPr>
        <w:t>якостi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товарiв</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робiт</w:t>
      </w:r>
      <w:proofErr w:type="spellEnd"/>
      <w:r w:rsidRPr="00B9197E">
        <w:rPr>
          <w:rFonts w:ascii="Times New Roman" w:hAnsi="Times New Roman" w:cs="Times New Roman"/>
          <w:sz w:val="22"/>
          <w:szCs w:val="22"/>
        </w:rPr>
        <w:t xml:space="preserve"> i </w:t>
      </w:r>
      <w:proofErr w:type="spellStart"/>
      <w:r w:rsidRPr="00B9197E">
        <w:rPr>
          <w:rFonts w:ascii="Times New Roman" w:hAnsi="Times New Roman" w:cs="Times New Roman"/>
          <w:sz w:val="22"/>
          <w:szCs w:val="22"/>
        </w:rPr>
        <w:t>послуг</w:t>
      </w:r>
      <w:proofErr w:type="spellEnd"/>
      <w:r w:rsidRPr="00B9197E">
        <w:rPr>
          <w:rFonts w:ascii="Times New Roman" w:hAnsi="Times New Roman" w:cs="Times New Roman"/>
          <w:sz w:val="22"/>
          <w:szCs w:val="22"/>
        </w:rPr>
        <w:t>)</w:t>
      </w:r>
      <w:r w:rsidRPr="00B9197E">
        <w:rPr>
          <w:rFonts w:ascii="Times New Roman" w:hAnsi="Times New Roman" w:cs="Times New Roman"/>
          <w:sz w:val="22"/>
          <w:szCs w:val="22"/>
          <w:lang w:val="uk-UA"/>
        </w:rPr>
        <w:t xml:space="preserve">, у тому числі у разі коливання ціни товару </w:t>
      </w:r>
      <w:proofErr w:type="gramStart"/>
      <w:r w:rsidRPr="00B9197E">
        <w:rPr>
          <w:rFonts w:ascii="Times New Roman" w:hAnsi="Times New Roman" w:cs="Times New Roman"/>
          <w:sz w:val="22"/>
          <w:szCs w:val="22"/>
          <w:lang w:val="uk-UA"/>
        </w:rPr>
        <w:t>на ринку</w:t>
      </w:r>
      <w:proofErr w:type="gramEnd"/>
      <w:r w:rsidRPr="00B9197E">
        <w:rPr>
          <w:rFonts w:ascii="Times New Roman" w:hAnsi="Times New Roman" w:cs="Times New Roman"/>
          <w:sz w:val="22"/>
          <w:szCs w:val="22"/>
        </w:rPr>
        <w:t>;</w:t>
      </w:r>
    </w:p>
    <w:p w14:paraId="266762F5" w14:textId="77777777" w:rsidR="00B9197E" w:rsidRPr="00B9197E" w:rsidRDefault="00B9197E" w:rsidP="00B9197E">
      <w:pPr>
        <w:pStyle w:val="a7"/>
        <w:spacing w:before="0" w:after="0"/>
        <w:ind w:firstLine="709"/>
        <w:jc w:val="both"/>
        <w:rPr>
          <w:rFonts w:ascii="Times New Roman" w:hAnsi="Times New Roman" w:cs="Times New Roman"/>
          <w:sz w:val="22"/>
          <w:szCs w:val="22"/>
        </w:rPr>
      </w:pPr>
      <w:r w:rsidRPr="00B9197E">
        <w:rPr>
          <w:rFonts w:ascii="Times New Roman" w:hAnsi="Times New Roman" w:cs="Times New Roman"/>
          <w:sz w:val="22"/>
          <w:szCs w:val="22"/>
        </w:rPr>
        <w:t xml:space="preserve">9.3.6. </w:t>
      </w:r>
      <w:proofErr w:type="spellStart"/>
      <w:r w:rsidRPr="00B9197E">
        <w:rPr>
          <w:rFonts w:ascii="Times New Roman" w:hAnsi="Times New Roman" w:cs="Times New Roman"/>
          <w:sz w:val="22"/>
          <w:szCs w:val="22"/>
        </w:rPr>
        <w:t>змiни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цiни</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 xml:space="preserve">в договорі про закупівлю </w:t>
      </w:r>
      <w:r w:rsidRPr="00B9197E">
        <w:rPr>
          <w:rFonts w:ascii="Times New Roman" w:hAnsi="Times New Roman" w:cs="Times New Roman"/>
          <w:sz w:val="22"/>
          <w:szCs w:val="22"/>
        </w:rPr>
        <w:t xml:space="preserve">у </w:t>
      </w:r>
      <w:proofErr w:type="spellStart"/>
      <w:r w:rsidRPr="00B9197E">
        <w:rPr>
          <w:rFonts w:ascii="Times New Roman" w:hAnsi="Times New Roman" w:cs="Times New Roman"/>
          <w:sz w:val="22"/>
          <w:szCs w:val="22"/>
        </w:rPr>
        <w:t>зв’язку</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iз</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змiною</w:t>
      </w:r>
      <w:proofErr w:type="spellEnd"/>
      <w:r w:rsidRPr="00B9197E">
        <w:rPr>
          <w:rFonts w:ascii="Times New Roman" w:hAnsi="Times New Roman" w:cs="Times New Roman"/>
          <w:sz w:val="22"/>
          <w:szCs w:val="22"/>
        </w:rPr>
        <w:t xml:space="preserve"> ставок </w:t>
      </w:r>
      <w:proofErr w:type="spellStart"/>
      <w:r w:rsidRPr="00B9197E">
        <w:rPr>
          <w:rFonts w:ascii="Times New Roman" w:hAnsi="Times New Roman" w:cs="Times New Roman"/>
          <w:sz w:val="22"/>
          <w:szCs w:val="22"/>
        </w:rPr>
        <w:t>податкiв</w:t>
      </w:r>
      <w:proofErr w:type="spellEnd"/>
      <w:r w:rsidRPr="00B9197E">
        <w:rPr>
          <w:rFonts w:ascii="Times New Roman" w:hAnsi="Times New Roman" w:cs="Times New Roman"/>
          <w:sz w:val="22"/>
          <w:szCs w:val="22"/>
        </w:rPr>
        <w:t xml:space="preserve"> i </w:t>
      </w:r>
      <w:proofErr w:type="spellStart"/>
      <w:r w:rsidRPr="00B9197E">
        <w:rPr>
          <w:rFonts w:ascii="Times New Roman" w:hAnsi="Times New Roman" w:cs="Times New Roman"/>
          <w:sz w:val="22"/>
          <w:szCs w:val="22"/>
        </w:rPr>
        <w:t>зборiв</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 xml:space="preserve">та/або зміною умов щодо надання пільг з оподаткування - </w:t>
      </w:r>
      <w:proofErr w:type="spellStart"/>
      <w:r w:rsidRPr="00B9197E">
        <w:rPr>
          <w:rFonts w:ascii="Times New Roman" w:hAnsi="Times New Roman" w:cs="Times New Roman"/>
          <w:sz w:val="22"/>
          <w:szCs w:val="22"/>
        </w:rPr>
        <w:t>пропорцiйно</w:t>
      </w:r>
      <w:proofErr w:type="spellEnd"/>
      <w:r w:rsidRPr="00B9197E">
        <w:rPr>
          <w:rFonts w:ascii="Times New Roman" w:hAnsi="Times New Roman" w:cs="Times New Roman"/>
          <w:sz w:val="22"/>
          <w:szCs w:val="22"/>
        </w:rPr>
        <w:t xml:space="preserve"> до </w:t>
      </w:r>
      <w:proofErr w:type="spellStart"/>
      <w:r w:rsidRPr="00B9197E">
        <w:rPr>
          <w:rFonts w:ascii="Times New Roman" w:hAnsi="Times New Roman" w:cs="Times New Roman"/>
          <w:sz w:val="22"/>
          <w:szCs w:val="22"/>
        </w:rPr>
        <w:t>змiн</w:t>
      </w:r>
      <w:proofErr w:type="spellEnd"/>
      <w:r w:rsidRPr="00B9197E">
        <w:rPr>
          <w:rFonts w:ascii="Times New Roman" w:hAnsi="Times New Roman" w:cs="Times New Roman"/>
          <w:sz w:val="22"/>
          <w:szCs w:val="22"/>
          <w:lang w:val="uk-UA"/>
        </w:rPr>
        <w:t>и</w:t>
      </w:r>
      <w:r w:rsidRPr="00B9197E">
        <w:rPr>
          <w:rFonts w:ascii="Times New Roman" w:hAnsi="Times New Roman" w:cs="Times New Roman"/>
          <w:sz w:val="22"/>
          <w:szCs w:val="22"/>
        </w:rPr>
        <w:t xml:space="preserve"> таких ставок</w:t>
      </w:r>
      <w:r w:rsidRPr="00B9197E">
        <w:rPr>
          <w:rFonts w:ascii="Times New Roman" w:hAnsi="Times New Roman" w:cs="Times New Roman"/>
          <w:sz w:val="22"/>
          <w:szCs w:val="22"/>
          <w:lang w:val="uk-UA"/>
        </w:rPr>
        <w:t xml:space="preserve"> та/або пільг з оподаткування</w:t>
      </w:r>
      <w:r w:rsidRPr="00B9197E">
        <w:rPr>
          <w:rFonts w:ascii="Times New Roman" w:hAnsi="Times New Roman" w:cs="Times New Roman"/>
          <w:sz w:val="22"/>
          <w:szCs w:val="22"/>
        </w:rPr>
        <w:t>;</w:t>
      </w:r>
    </w:p>
    <w:p w14:paraId="674C0BAC" w14:textId="77777777" w:rsidR="00B9197E" w:rsidRPr="00B9197E" w:rsidRDefault="00B9197E" w:rsidP="00B9197E">
      <w:pPr>
        <w:pStyle w:val="a7"/>
        <w:spacing w:before="0" w:after="0"/>
        <w:ind w:firstLine="709"/>
        <w:jc w:val="both"/>
        <w:rPr>
          <w:rFonts w:ascii="Times New Roman" w:hAnsi="Times New Roman" w:cs="Times New Roman"/>
          <w:sz w:val="22"/>
          <w:szCs w:val="22"/>
        </w:rPr>
      </w:pPr>
      <w:r w:rsidRPr="00B9197E">
        <w:rPr>
          <w:rFonts w:ascii="Times New Roman" w:hAnsi="Times New Roman" w:cs="Times New Roman"/>
          <w:sz w:val="22"/>
          <w:szCs w:val="22"/>
        </w:rPr>
        <w:lastRenderedPageBreak/>
        <w:t xml:space="preserve">9.3.7. </w:t>
      </w:r>
      <w:proofErr w:type="spellStart"/>
      <w:r w:rsidRPr="00B9197E">
        <w:rPr>
          <w:rFonts w:ascii="Times New Roman" w:hAnsi="Times New Roman" w:cs="Times New Roman"/>
          <w:sz w:val="22"/>
          <w:szCs w:val="22"/>
        </w:rPr>
        <w:t>змiни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встановленого</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згiдно</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iз</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законодавством</w:t>
      </w:r>
      <w:proofErr w:type="spellEnd"/>
      <w:r w:rsidRPr="00B9197E">
        <w:rPr>
          <w:rFonts w:ascii="Times New Roman" w:hAnsi="Times New Roman" w:cs="Times New Roman"/>
          <w:sz w:val="22"/>
          <w:szCs w:val="22"/>
        </w:rPr>
        <w:t xml:space="preserve"> органами </w:t>
      </w:r>
      <w:proofErr w:type="spellStart"/>
      <w:r w:rsidRPr="00B9197E">
        <w:rPr>
          <w:rFonts w:ascii="Times New Roman" w:hAnsi="Times New Roman" w:cs="Times New Roman"/>
          <w:sz w:val="22"/>
          <w:szCs w:val="22"/>
        </w:rPr>
        <w:t>державної</w:t>
      </w:r>
      <w:proofErr w:type="spellEnd"/>
      <w:r w:rsidRPr="00B9197E">
        <w:rPr>
          <w:rFonts w:ascii="Times New Roman" w:hAnsi="Times New Roman" w:cs="Times New Roman"/>
          <w:sz w:val="22"/>
          <w:szCs w:val="22"/>
        </w:rPr>
        <w:t xml:space="preserve"> статистики </w:t>
      </w:r>
      <w:proofErr w:type="spellStart"/>
      <w:r w:rsidRPr="00B9197E">
        <w:rPr>
          <w:rFonts w:ascii="Times New Roman" w:hAnsi="Times New Roman" w:cs="Times New Roman"/>
          <w:sz w:val="22"/>
          <w:szCs w:val="22"/>
        </w:rPr>
        <w:t>iндексу</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споживчих</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цiн</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змiни</w:t>
      </w:r>
      <w:proofErr w:type="spellEnd"/>
      <w:r w:rsidRPr="00B9197E">
        <w:rPr>
          <w:rFonts w:ascii="Times New Roman" w:hAnsi="Times New Roman" w:cs="Times New Roman"/>
          <w:sz w:val="22"/>
          <w:szCs w:val="22"/>
        </w:rPr>
        <w:t xml:space="preserve"> курсу </w:t>
      </w:r>
      <w:proofErr w:type="spellStart"/>
      <w:r w:rsidRPr="00B9197E">
        <w:rPr>
          <w:rFonts w:ascii="Times New Roman" w:hAnsi="Times New Roman" w:cs="Times New Roman"/>
          <w:sz w:val="22"/>
          <w:szCs w:val="22"/>
        </w:rPr>
        <w:t>iноземної</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валюти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змiни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бiржових</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котирувань</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або</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показникiв</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Platts</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en-US"/>
        </w:rPr>
        <w:t>ARGUS</w:t>
      </w:r>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регульованих</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цiн</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тарифiв</w:t>
      </w:r>
      <w:proofErr w:type="spellEnd"/>
      <w:r w:rsidRPr="00B9197E">
        <w:rPr>
          <w:rFonts w:ascii="Times New Roman" w:hAnsi="Times New Roman" w:cs="Times New Roman"/>
          <w:sz w:val="22"/>
          <w:szCs w:val="22"/>
        </w:rPr>
        <w:t xml:space="preserve">) i </w:t>
      </w:r>
      <w:proofErr w:type="spellStart"/>
      <w:r w:rsidRPr="00B9197E">
        <w:rPr>
          <w:rFonts w:ascii="Times New Roman" w:hAnsi="Times New Roman" w:cs="Times New Roman"/>
          <w:sz w:val="22"/>
          <w:szCs w:val="22"/>
        </w:rPr>
        <w:t>нормативiв</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якi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застосовуються</w:t>
      </w:r>
      <w:proofErr w:type="spellEnd"/>
      <w:r w:rsidRPr="00B9197E">
        <w:rPr>
          <w:rFonts w:ascii="Times New Roman" w:hAnsi="Times New Roman" w:cs="Times New Roman"/>
          <w:sz w:val="22"/>
          <w:szCs w:val="22"/>
        </w:rPr>
        <w:t xml:space="preserve"> в </w:t>
      </w:r>
      <w:proofErr w:type="spellStart"/>
      <w:r w:rsidRPr="00B9197E">
        <w:rPr>
          <w:rFonts w:ascii="Times New Roman" w:hAnsi="Times New Roman" w:cs="Times New Roman"/>
          <w:sz w:val="22"/>
          <w:szCs w:val="22"/>
        </w:rPr>
        <w:t>договорi</w:t>
      </w:r>
      <w:proofErr w:type="spellEnd"/>
      <w:r w:rsidRPr="00B9197E">
        <w:rPr>
          <w:rFonts w:ascii="Times New Roman" w:hAnsi="Times New Roman" w:cs="Times New Roman"/>
          <w:sz w:val="22"/>
          <w:szCs w:val="22"/>
        </w:rPr>
        <w:t xml:space="preserve"> про </w:t>
      </w:r>
      <w:proofErr w:type="spellStart"/>
      <w:r w:rsidRPr="00B9197E">
        <w:rPr>
          <w:rFonts w:ascii="Times New Roman" w:hAnsi="Times New Roman" w:cs="Times New Roman"/>
          <w:sz w:val="22"/>
          <w:szCs w:val="22"/>
        </w:rPr>
        <w:t>закупiвлю</w:t>
      </w:r>
      <w:proofErr w:type="spellEnd"/>
      <w:r w:rsidRPr="00B9197E">
        <w:rPr>
          <w:rFonts w:ascii="Times New Roman" w:hAnsi="Times New Roman" w:cs="Times New Roman"/>
          <w:sz w:val="22"/>
          <w:szCs w:val="22"/>
        </w:rPr>
        <w:t xml:space="preserve">, у </w:t>
      </w:r>
      <w:proofErr w:type="spellStart"/>
      <w:r w:rsidRPr="00B9197E">
        <w:rPr>
          <w:rFonts w:ascii="Times New Roman" w:hAnsi="Times New Roman" w:cs="Times New Roman"/>
          <w:sz w:val="22"/>
          <w:szCs w:val="22"/>
        </w:rPr>
        <w:t>разi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встановлення</w:t>
      </w:r>
      <w:proofErr w:type="spellEnd"/>
      <w:r w:rsidRPr="00B9197E">
        <w:rPr>
          <w:rFonts w:ascii="Times New Roman" w:hAnsi="Times New Roman" w:cs="Times New Roman"/>
          <w:sz w:val="22"/>
          <w:szCs w:val="22"/>
        </w:rPr>
        <w:t xml:space="preserve"> в </w:t>
      </w:r>
      <w:proofErr w:type="spellStart"/>
      <w:r w:rsidRPr="00B9197E">
        <w:rPr>
          <w:rFonts w:ascii="Times New Roman" w:hAnsi="Times New Roman" w:cs="Times New Roman"/>
          <w:sz w:val="22"/>
          <w:szCs w:val="22"/>
        </w:rPr>
        <w:t>договорi</w:t>
      </w:r>
      <w:proofErr w:type="spellEnd"/>
      <w:r w:rsidRPr="00B9197E">
        <w:rPr>
          <w:rFonts w:ascii="Times New Roman" w:hAnsi="Times New Roman" w:cs="Times New Roman"/>
          <w:sz w:val="22"/>
          <w:szCs w:val="22"/>
        </w:rPr>
        <w:t xml:space="preserve"> про </w:t>
      </w:r>
      <w:proofErr w:type="spellStart"/>
      <w:r w:rsidRPr="00B9197E">
        <w:rPr>
          <w:rFonts w:ascii="Times New Roman" w:hAnsi="Times New Roman" w:cs="Times New Roman"/>
          <w:sz w:val="22"/>
          <w:szCs w:val="22"/>
        </w:rPr>
        <w:t>закупiвлю</w:t>
      </w:r>
      <w:proofErr w:type="spellEnd"/>
      <w:r w:rsidRPr="00B9197E">
        <w:rPr>
          <w:rFonts w:ascii="Times New Roman" w:hAnsi="Times New Roman" w:cs="Times New Roman"/>
          <w:sz w:val="22"/>
          <w:szCs w:val="22"/>
        </w:rPr>
        <w:t xml:space="preserve"> порядку </w:t>
      </w:r>
      <w:proofErr w:type="spellStart"/>
      <w:r w:rsidRPr="00B9197E">
        <w:rPr>
          <w:rFonts w:ascii="Times New Roman" w:hAnsi="Times New Roman" w:cs="Times New Roman"/>
          <w:sz w:val="22"/>
          <w:szCs w:val="22"/>
        </w:rPr>
        <w:t>змiни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цiни</w:t>
      </w:r>
      <w:proofErr w:type="spellEnd"/>
      <w:r w:rsidRPr="00B9197E">
        <w:rPr>
          <w:rFonts w:ascii="Times New Roman" w:hAnsi="Times New Roman" w:cs="Times New Roman"/>
          <w:sz w:val="22"/>
          <w:szCs w:val="22"/>
        </w:rPr>
        <w:t>;</w:t>
      </w:r>
    </w:p>
    <w:p w14:paraId="6B68A7F0" w14:textId="77777777" w:rsidR="00B9197E" w:rsidRPr="00B9197E" w:rsidRDefault="00B9197E" w:rsidP="00B9197E">
      <w:pPr>
        <w:pStyle w:val="a7"/>
        <w:spacing w:before="0" w:after="0"/>
        <w:ind w:firstLine="709"/>
        <w:jc w:val="both"/>
        <w:rPr>
          <w:rFonts w:ascii="Times New Roman" w:hAnsi="Times New Roman" w:cs="Times New Roman"/>
          <w:sz w:val="22"/>
          <w:szCs w:val="22"/>
        </w:rPr>
      </w:pPr>
      <w:r w:rsidRPr="00B9197E">
        <w:rPr>
          <w:rFonts w:ascii="Times New Roman" w:hAnsi="Times New Roman" w:cs="Times New Roman"/>
          <w:sz w:val="22"/>
          <w:szCs w:val="22"/>
        </w:rPr>
        <w:t xml:space="preserve">9.3.8. </w:t>
      </w:r>
      <w:proofErr w:type="spellStart"/>
      <w:r w:rsidRPr="00B9197E">
        <w:rPr>
          <w:rFonts w:ascii="Times New Roman" w:hAnsi="Times New Roman" w:cs="Times New Roman"/>
          <w:sz w:val="22"/>
          <w:szCs w:val="22"/>
        </w:rPr>
        <w:t>змiни</w:t>
      </w:r>
      <w:proofErr w:type="spellEnd"/>
      <w:r w:rsidRPr="00B9197E">
        <w:rPr>
          <w:rFonts w:ascii="Times New Roman" w:hAnsi="Times New Roman" w:cs="Times New Roman"/>
          <w:sz w:val="22"/>
          <w:szCs w:val="22"/>
        </w:rPr>
        <w:t xml:space="preserve"> умов у </w:t>
      </w:r>
      <w:proofErr w:type="spellStart"/>
      <w:r w:rsidRPr="00B9197E">
        <w:rPr>
          <w:rFonts w:ascii="Times New Roman" w:hAnsi="Times New Roman" w:cs="Times New Roman"/>
          <w:sz w:val="22"/>
          <w:szCs w:val="22"/>
        </w:rPr>
        <w:t>зв’язку</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iз</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застосуванням</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положень</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частини</w:t>
      </w:r>
      <w:proofErr w:type="spellEnd"/>
      <w:r w:rsidRPr="00B9197E">
        <w:rPr>
          <w:rFonts w:ascii="Times New Roman" w:hAnsi="Times New Roman" w:cs="Times New Roman"/>
          <w:sz w:val="22"/>
          <w:szCs w:val="22"/>
        </w:rPr>
        <w:t xml:space="preserve"> 6 </w:t>
      </w:r>
      <w:proofErr w:type="spellStart"/>
      <w:r w:rsidRPr="00B9197E">
        <w:rPr>
          <w:rFonts w:ascii="Times New Roman" w:hAnsi="Times New Roman" w:cs="Times New Roman"/>
          <w:sz w:val="22"/>
          <w:szCs w:val="22"/>
        </w:rPr>
        <w:t>статтi</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41</w:t>
      </w:r>
      <w:r w:rsidRPr="00B9197E">
        <w:rPr>
          <w:rFonts w:ascii="Times New Roman" w:hAnsi="Times New Roman" w:cs="Times New Roman"/>
          <w:sz w:val="22"/>
          <w:szCs w:val="22"/>
        </w:rPr>
        <w:t xml:space="preserve"> Закону </w:t>
      </w:r>
      <w:proofErr w:type="spellStart"/>
      <w:r w:rsidRPr="00B9197E">
        <w:rPr>
          <w:rFonts w:ascii="Times New Roman" w:hAnsi="Times New Roman" w:cs="Times New Roman"/>
          <w:sz w:val="22"/>
          <w:szCs w:val="22"/>
        </w:rPr>
        <w:t>України</w:t>
      </w:r>
      <w:proofErr w:type="spellEnd"/>
      <w:r w:rsidRPr="00B9197E">
        <w:rPr>
          <w:rFonts w:ascii="Times New Roman" w:hAnsi="Times New Roman" w:cs="Times New Roman"/>
          <w:sz w:val="22"/>
          <w:szCs w:val="22"/>
        </w:rPr>
        <w:t xml:space="preserve"> «Про </w:t>
      </w:r>
      <w:proofErr w:type="spellStart"/>
      <w:r w:rsidRPr="00B9197E">
        <w:rPr>
          <w:rFonts w:ascii="Times New Roman" w:hAnsi="Times New Roman" w:cs="Times New Roman"/>
          <w:sz w:val="22"/>
          <w:szCs w:val="22"/>
        </w:rPr>
        <w:t>публічні</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закупівлі</w:t>
      </w:r>
      <w:proofErr w:type="spellEnd"/>
      <w:r w:rsidRPr="00B9197E">
        <w:rPr>
          <w:rFonts w:ascii="Times New Roman" w:hAnsi="Times New Roman" w:cs="Times New Roman"/>
          <w:sz w:val="22"/>
          <w:szCs w:val="22"/>
        </w:rPr>
        <w:t xml:space="preserve">» </w:t>
      </w:r>
      <w:r w:rsidRPr="00B9197E">
        <w:rPr>
          <w:rFonts w:ascii="Times New Roman" w:eastAsia="Times New Roman" w:hAnsi="Times New Roman" w:cs="Times New Roman"/>
          <w:sz w:val="22"/>
          <w:szCs w:val="22"/>
          <w:lang w:val="uk-UA"/>
        </w:rPr>
        <w:t>від 25.12.2015 №922-</w:t>
      </w:r>
      <w:r w:rsidRPr="00B9197E">
        <w:rPr>
          <w:rFonts w:ascii="Times New Roman" w:eastAsia="Times New Roman" w:hAnsi="Times New Roman" w:cs="Times New Roman"/>
          <w:sz w:val="22"/>
          <w:szCs w:val="22"/>
          <w:lang w:val="en-US"/>
        </w:rPr>
        <w:t>VIII</w:t>
      </w:r>
      <w:r w:rsidRPr="00B9197E">
        <w:rPr>
          <w:rFonts w:ascii="Times New Roman" w:eastAsia="Times New Roman" w:hAnsi="Times New Roman" w:cs="Times New Roman"/>
          <w:sz w:val="22"/>
          <w:szCs w:val="22"/>
          <w:lang w:val="uk-UA"/>
        </w:rPr>
        <w:t xml:space="preserve"> (із врахуванням наступних змін)</w:t>
      </w:r>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далі</w:t>
      </w:r>
      <w:proofErr w:type="spellEnd"/>
      <w:r w:rsidRPr="00B9197E">
        <w:rPr>
          <w:rFonts w:ascii="Times New Roman" w:hAnsi="Times New Roman" w:cs="Times New Roman"/>
          <w:sz w:val="22"/>
          <w:szCs w:val="22"/>
        </w:rPr>
        <w:t xml:space="preserve"> – Закон), а </w:t>
      </w:r>
      <w:proofErr w:type="spellStart"/>
      <w:r w:rsidRPr="00B9197E">
        <w:rPr>
          <w:rFonts w:ascii="Times New Roman" w:hAnsi="Times New Roman" w:cs="Times New Roman"/>
          <w:sz w:val="22"/>
          <w:szCs w:val="22"/>
        </w:rPr>
        <w:t>саме</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дiя</w:t>
      </w:r>
      <w:proofErr w:type="spellEnd"/>
      <w:r w:rsidRPr="00B9197E">
        <w:rPr>
          <w:rFonts w:ascii="Times New Roman" w:hAnsi="Times New Roman" w:cs="Times New Roman"/>
          <w:sz w:val="22"/>
          <w:szCs w:val="22"/>
        </w:rPr>
        <w:t xml:space="preserve"> договору про </w:t>
      </w:r>
      <w:proofErr w:type="spellStart"/>
      <w:r w:rsidRPr="00B9197E">
        <w:rPr>
          <w:rFonts w:ascii="Times New Roman" w:hAnsi="Times New Roman" w:cs="Times New Roman"/>
          <w:sz w:val="22"/>
          <w:szCs w:val="22"/>
        </w:rPr>
        <w:t>закупiвлю</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може</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 xml:space="preserve">бути </w:t>
      </w:r>
      <w:proofErr w:type="spellStart"/>
      <w:r w:rsidRPr="00B9197E">
        <w:rPr>
          <w:rFonts w:ascii="Times New Roman" w:hAnsi="Times New Roman" w:cs="Times New Roman"/>
          <w:sz w:val="22"/>
          <w:szCs w:val="22"/>
        </w:rPr>
        <w:t>продовж</w:t>
      </w:r>
      <w:r w:rsidRPr="00B9197E">
        <w:rPr>
          <w:rFonts w:ascii="Times New Roman" w:hAnsi="Times New Roman" w:cs="Times New Roman"/>
          <w:sz w:val="22"/>
          <w:szCs w:val="22"/>
          <w:lang w:val="uk-UA"/>
        </w:rPr>
        <w:t>ена</w:t>
      </w:r>
      <w:proofErr w:type="spellEnd"/>
      <w:r w:rsidRPr="00B9197E">
        <w:rPr>
          <w:rFonts w:ascii="Times New Roman" w:hAnsi="Times New Roman" w:cs="Times New Roman"/>
          <w:sz w:val="22"/>
          <w:szCs w:val="22"/>
        </w:rPr>
        <w:t xml:space="preserve"> на строк, </w:t>
      </w:r>
      <w:proofErr w:type="spellStart"/>
      <w:r w:rsidRPr="00B9197E">
        <w:rPr>
          <w:rFonts w:ascii="Times New Roman" w:hAnsi="Times New Roman" w:cs="Times New Roman"/>
          <w:sz w:val="22"/>
          <w:szCs w:val="22"/>
        </w:rPr>
        <w:t>достатнiй</w:t>
      </w:r>
      <w:proofErr w:type="spellEnd"/>
      <w:r w:rsidRPr="00B9197E">
        <w:rPr>
          <w:rFonts w:ascii="Times New Roman" w:hAnsi="Times New Roman" w:cs="Times New Roman"/>
          <w:sz w:val="22"/>
          <w:szCs w:val="22"/>
        </w:rPr>
        <w:t xml:space="preserve"> для </w:t>
      </w:r>
      <w:proofErr w:type="spellStart"/>
      <w:r w:rsidRPr="00B9197E">
        <w:rPr>
          <w:rFonts w:ascii="Times New Roman" w:hAnsi="Times New Roman" w:cs="Times New Roman"/>
          <w:sz w:val="22"/>
          <w:szCs w:val="22"/>
        </w:rPr>
        <w:t>проведення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процедури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закупiвлi</w:t>
      </w:r>
      <w:proofErr w:type="spellEnd"/>
      <w:r w:rsidRPr="00B9197E">
        <w:rPr>
          <w:rFonts w:ascii="Times New Roman" w:hAnsi="Times New Roman" w:cs="Times New Roman"/>
          <w:sz w:val="22"/>
          <w:szCs w:val="22"/>
          <w:lang w:val="uk-UA"/>
        </w:rPr>
        <w:t>/спрощеної закупівлі</w:t>
      </w:r>
      <w:r w:rsidRPr="00B9197E">
        <w:rPr>
          <w:rFonts w:ascii="Times New Roman" w:hAnsi="Times New Roman" w:cs="Times New Roman"/>
          <w:sz w:val="22"/>
          <w:szCs w:val="22"/>
        </w:rPr>
        <w:t xml:space="preserve"> на початку </w:t>
      </w:r>
      <w:proofErr w:type="spellStart"/>
      <w:r w:rsidRPr="00B9197E">
        <w:rPr>
          <w:rFonts w:ascii="Times New Roman" w:hAnsi="Times New Roman" w:cs="Times New Roman"/>
          <w:sz w:val="22"/>
          <w:szCs w:val="22"/>
        </w:rPr>
        <w:t>наступного</w:t>
      </w:r>
      <w:proofErr w:type="spellEnd"/>
      <w:r w:rsidRPr="00B9197E">
        <w:rPr>
          <w:rFonts w:ascii="Times New Roman" w:hAnsi="Times New Roman" w:cs="Times New Roman"/>
          <w:sz w:val="22"/>
          <w:szCs w:val="22"/>
        </w:rPr>
        <w:t xml:space="preserve"> року в </w:t>
      </w:r>
      <w:proofErr w:type="spellStart"/>
      <w:r w:rsidRPr="00B9197E">
        <w:rPr>
          <w:rFonts w:ascii="Times New Roman" w:hAnsi="Times New Roman" w:cs="Times New Roman"/>
          <w:sz w:val="22"/>
          <w:szCs w:val="22"/>
        </w:rPr>
        <w:t>обсязi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що</w:t>
      </w:r>
      <w:proofErr w:type="spellEnd"/>
      <w:r w:rsidRPr="00B9197E">
        <w:rPr>
          <w:rFonts w:ascii="Times New Roman" w:hAnsi="Times New Roman" w:cs="Times New Roman"/>
          <w:sz w:val="22"/>
          <w:szCs w:val="22"/>
        </w:rPr>
        <w:t xml:space="preserve"> не </w:t>
      </w:r>
      <w:proofErr w:type="spellStart"/>
      <w:r w:rsidRPr="00B9197E">
        <w:rPr>
          <w:rFonts w:ascii="Times New Roman" w:hAnsi="Times New Roman" w:cs="Times New Roman"/>
          <w:sz w:val="22"/>
          <w:szCs w:val="22"/>
        </w:rPr>
        <w:t>перевищує</w:t>
      </w:r>
      <w:proofErr w:type="spellEnd"/>
      <w:r w:rsidRPr="00B9197E">
        <w:rPr>
          <w:rFonts w:ascii="Times New Roman" w:hAnsi="Times New Roman" w:cs="Times New Roman"/>
          <w:sz w:val="22"/>
          <w:szCs w:val="22"/>
        </w:rPr>
        <w:t xml:space="preserve"> 20 </w:t>
      </w:r>
      <w:proofErr w:type="spellStart"/>
      <w:r w:rsidRPr="00B9197E">
        <w:rPr>
          <w:rFonts w:ascii="Times New Roman" w:hAnsi="Times New Roman" w:cs="Times New Roman"/>
          <w:sz w:val="22"/>
          <w:szCs w:val="22"/>
        </w:rPr>
        <w:t>вiдсоткiв</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суми</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визначеної</w:t>
      </w:r>
      <w:proofErr w:type="spellEnd"/>
      <w:r w:rsidRPr="00B9197E">
        <w:rPr>
          <w:rFonts w:ascii="Times New Roman" w:hAnsi="Times New Roman" w:cs="Times New Roman"/>
          <w:sz w:val="22"/>
          <w:szCs w:val="22"/>
        </w:rPr>
        <w:t xml:space="preserve"> в </w:t>
      </w:r>
      <w:r w:rsidRPr="00B9197E">
        <w:rPr>
          <w:rFonts w:ascii="Times New Roman" w:hAnsi="Times New Roman" w:cs="Times New Roman"/>
          <w:sz w:val="22"/>
          <w:szCs w:val="22"/>
          <w:lang w:val="uk-UA"/>
        </w:rPr>
        <w:t xml:space="preserve">початковому </w:t>
      </w:r>
      <w:proofErr w:type="spellStart"/>
      <w:r w:rsidRPr="00B9197E">
        <w:rPr>
          <w:rFonts w:ascii="Times New Roman" w:hAnsi="Times New Roman" w:cs="Times New Roman"/>
          <w:sz w:val="22"/>
          <w:szCs w:val="22"/>
        </w:rPr>
        <w:t>договорi</w:t>
      </w:r>
      <w:proofErr w:type="spellEnd"/>
      <w:r w:rsidRPr="00B9197E">
        <w:rPr>
          <w:rFonts w:ascii="Times New Roman" w:hAnsi="Times New Roman" w:cs="Times New Roman"/>
          <w:sz w:val="22"/>
          <w:szCs w:val="22"/>
          <w:lang w:val="uk-UA"/>
        </w:rPr>
        <w:t xml:space="preserve"> про закупівлю</w:t>
      </w:r>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укладеному</w:t>
      </w:r>
      <w:proofErr w:type="spellEnd"/>
      <w:r w:rsidRPr="00B9197E">
        <w:rPr>
          <w:rFonts w:ascii="Times New Roman" w:hAnsi="Times New Roman" w:cs="Times New Roman"/>
          <w:sz w:val="22"/>
          <w:szCs w:val="22"/>
        </w:rPr>
        <w:t xml:space="preserve"> в </w:t>
      </w:r>
      <w:proofErr w:type="spellStart"/>
      <w:r w:rsidRPr="00B9197E">
        <w:rPr>
          <w:rFonts w:ascii="Times New Roman" w:hAnsi="Times New Roman" w:cs="Times New Roman"/>
          <w:sz w:val="22"/>
          <w:szCs w:val="22"/>
        </w:rPr>
        <w:t>попередньому</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роцi</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якщо</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видатки</w:t>
      </w:r>
      <w:proofErr w:type="spellEnd"/>
      <w:r w:rsidRPr="00B9197E">
        <w:rPr>
          <w:rFonts w:ascii="Times New Roman" w:hAnsi="Times New Roman" w:cs="Times New Roman"/>
          <w:sz w:val="22"/>
          <w:szCs w:val="22"/>
        </w:rPr>
        <w:t xml:space="preserve"> на </w:t>
      </w:r>
      <w:r w:rsidRPr="00B9197E">
        <w:rPr>
          <w:rFonts w:ascii="Times New Roman" w:hAnsi="Times New Roman" w:cs="Times New Roman"/>
          <w:sz w:val="22"/>
          <w:szCs w:val="22"/>
          <w:lang w:val="uk-UA"/>
        </w:rPr>
        <w:t>досягнення цієї цілі</w:t>
      </w:r>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затверджено</w:t>
      </w:r>
      <w:proofErr w:type="spellEnd"/>
      <w:r w:rsidRPr="00B9197E">
        <w:rPr>
          <w:rFonts w:ascii="Times New Roman" w:hAnsi="Times New Roman" w:cs="Times New Roman"/>
          <w:sz w:val="22"/>
          <w:szCs w:val="22"/>
        </w:rPr>
        <w:t xml:space="preserve"> в </w:t>
      </w:r>
      <w:proofErr w:type="spellStart"/>
      <w:r w:rsidRPr="00B9197E">
        <w:rPr>
          <w:rFonts w:ascii="Times New Roman" w:hAnsi="Times New Roman" w:cs="Times New Roman"/>
          <w:sz w:val="22"/>
          <w:szCs w:val="22"/>
        </w:rPr>
        <w:t>установленому</w:t>
      </w:r>
      <w:proofErr w:type="spellEnd"/>
      <w:r w:rsidRPr="00B9197E">
        <w:rPr>
          <w:rFonts w:ascii="Times New Roman" w:hAnsi="Times New Roman" w:cs="Times New Roman"/>
          <w:sz w:val="22"/>
          <w:szCs w:val="22"/>
        </w:rPr>
        <w:t xml:space="preserve"> порядку.</w:t>
      </w:r>
    </w:p>
    <w:p w14:paraId="28FF95F4" w14:textId="77777777" w:rsidR="00B9197E" w:rsidRPr="00B9197E" w:rsidRDefault="00B9197E" w:rsidP="00B9197E">
      <w:pPr>
        <w:pStyle w:val="a7"/>
        <w:spacing w:before="0" w:after="0"/>
        <w:ind w:firstLine="567"/>
        <w:jc w:val="both"/>
        <w:rPr>
          <w:rFonts w:ascii="Times New Roman" w:hAnsi="Times New Roman" w:cs="Times New Roman"/>
          <w:sz w:val="22"/>
          <w:szCs w:val="22"/>
        </w:rPr>
      </w:pPr>
      <w:r w:rsidRPr="00B9197E">
        <w:rPr>
          <w:rFonts w:ascii="Times New Roman" w:hAnsi="Times New Roman" w:cs="Times New Roman"/>
          <w:sz w:val="22"/>
          <w:szCs w:val="22"/>
        </w:rPr>
        <w:t xml:space="preserve">9.4. </w:t>
      </w:r>
      <w:proofErr w:type="spellStart"/>
      <w:r w:rsidRPr="00B9197E">
        <w:rPr>
          <w:rFonts w:ascii="Times New Roman" w:hAnsi="Times New Roman" w:cs="Times New Roman"/>
          <w:sz w:val="22"/>
          <w:szCs w:val="22"/>
        </w:rPr>
        <w:t>Договiр</w:t>
      </w:r>
      <w:proofErr w:type="spellEnd"/>
      <w:r w:rsidRPr="00B9197E">
        <w:rPr>
          <w:rFonts w:ascii="Times New Roman" w:hAnsi="Times New Roman" w:cs="Times New Roman"/>
          <w:sz w:val="22"/>
          <w:szCs w:val="22"/>
        </w:rPr>
        <w:t xml:space="preserve"> про </w:t>
      </w:r>
      <w:proofErr w:type="spellStart"/>
      <w:r w:rsidRPr="00B9197E">
        <w:rPr>
          <w:rFonts w:ascii="Times New Roman" w:hAnsi="Times New Roman" w:cs="Times New Roman"/>
          <w:sz w:val="22"/>
          <w:szCs w:val="22"/>
        </w:rPr>
        <w:t>закупiвлю</w:t>
      </w:r>
      <w:proofErr w:type="spellEnd"/>
      <w:r w:rsidRPr="00B9197E">
        <w:rPr>
          <w:rFonts w:ascii="Times New Roman" w:hAnsi="Times New Roman" w:cs="Times New Roman"/>
          <w:sz w:val="22"/>
          <w:szCs w:val="22"/>
        </w:rPr>
        <w:t xml:space="preserve"> є </w:t>
      </w:r>
      <w:proofErr w:type="spellStart"/>
      <w:r w:rsidRPr="00B9197E">
        <w:rPr>
          <w:rFonts w:ascii="Times New Roman" w:hAnsi="Times New Roman" w:cs="Times New Roman"/>
          <w:sz w:val="22"/>
          <w:szCs w:val="22"/>
        </w:rPr>
        <w:t>нiкчемним</w:t>
      </w:r>
      <w:proofErr w:type="spellEnd"/>
      <w:r w:rsidRPr="00B9197E">
        <w:rPr>
          <w:rFonts w:ascii="Times New Roman" w:hAnsi="Times New Roman" w:cs="Times New Roman"/>
          <w:sz w:val="22"/>
          <w:szCs w:val="22"/>
        </w:rPr>
        <w:t xml:space="preserve"> у </w:t>
      </w:r>
      <w:proofErr w:type="spellStart"/>
      <w:r w:rsidRPr="00B9197E">
        <w:rPr>
          <w:rFonts w:ascii="Times New Roman" w:hAnsi="Times New Roman" w:cs="Times New Roman"/>
          <w:sz w:val="22"/>
          <w:szCs w:val="22"/>
        </w:rPr>
        <w:t>разi</w:t>
      </w:r>
      <w:proofErr w:type="spellEnd"/>
      <w:r w:rsidRPr="00B9197E">
        <w:rPr>
          <w:rFonts w:ascii="Times New Roman" w:hAnsi="Times New Roman" w:cs="Times New Roman"/>
          <w:sz w:val="22"/>
          <w:szCs w:val="22"/>
        </w:rPr>
        <w:t>:</w:t>
      </w:r>
    </w:p>
    <w:p w14:paraId="70287D8A" w14:textId="77777777" w:rsidR="00B9197E" w:rsidRPr="00B9197E" w:rsidRDefault="00B9197E" w:rsidP="00B9197E">
      <w:pPr>
        <w:pStyle w:val="a7"/>
        <w:numPr>
          <w:ilvl w:val="0"/>
          <w:numId w:val="18"/>
        </w:numPr>
        <w:spacing w:before="0" w:beforeAutospacing="0" w:after="0" w:afterAutospacing="0"/>
        <w:ind w:left="567" w:hanging="567"/>
        <w:jc w:val="both"/>
        <w:rPr>
          <w:rFonts w:ascii="Times New Roman" w:hAnsi="Times New Roman" w:cs="Times New Roman"/>
          <w:sz w:val="22"/>
          <w:szCs w:val="22"/>
        </w:rPr>
      </w:pPr>
      <w:r w:rsidRPr="00B9197E">
        <w:rPr>
          <w:rFonts w:ascii="Times New Roman" w:hAnsi="Times New Roman" w:cs="Times New Roman"/>
          <w:sz w:val="22"/>
          <w:szCs w:val="22"/>
          <w:lang w:val="uk-UA"/>
        </w:rPr>
        <w:t xml:space="preserve">якщо замовник уклав договір про закупівлю до/без проведення процедури закупівлі/спрощеної закупівлі згідно з вимогами </w:t>
      </w:r>
      <w:r w:rsidRPr="00B9197E">
        <w:rPr>
          <w:rFonts w:ascii="Times New Roman" w:hAnsi="Times New Roman" w:cs="Times New Roman"/>
          <w:sz w:val="22"/>
          <w:szCs w:val="22"/>
        </w:rPr>
        <w:t>Закону;</w:t>
      </w:r>
    </w:p>
    <w:p w14:paraId="5C651769" w14:textId="77777777" w:rsidR="00B9197E" w:rsidRPr="00B9197E" w:rsidRDefault="00B9197E" w:rsidP="00B9197E">
      <w:pPr>
        <w:pStyle w:val="a7"/>
        <w:numPr>
          <w:ilvl w:val="0"/>
          <w:numId w:val="18"/>
        </w:numPr>
        <w:spacing w:before="0" w:beforeAutospacing="0" w:after="0" w:afterAutospacing="0"/>
        <w:ind w:left="567" w:hanging="567"/>
        <w:jc w:val="both"/>
        <w:rPr>
          <w:rFonts w:ascii="Times New Roman" w:hAnsi="Times New Roman" w:cs="Times New Roman"/>
          <w:sz w:val="22"/>
          <w:szCs w:val="22"/>
        </w:rPr>
      </w:pPr>
      <w:proofErr w:type="spellStart"/>
      <w:r w:rsidRPr="00B9197E">
        <w:rPr>
          <w:rFonts w:ascii="Times New Roman" w:hAnsi="Times New Roman" w:cs="Times New Roman"/>
          <w:sz w:val="22"/>
          <w:szCs w:val="22"/>
        </w:rPr>
        <w:t>укладення</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 xml:space="preserve">договору з порушенням вимог частини четвертої статті 41 </w:t>
      </w:r>
      <w:r w:rsidRPr="00B9197E">
        <w:rPr>
          <w:rFonts w:ascii="Times New Roman" w:hAnsi="Times New Roman" w:cs="Times New Roman"/>
          <w:sz w:val="22"/>
          <w:szCs w:val="22"/>
        </w:rPr>
        <w:t>Закону;</w:t>
      </w:r>
    </w:p>
    <w:p w14:paraId="2D3FEFC9" w14:textId="77777777" w:rsidR="00B9197E" w:rsidRPr="00B9197E" w:rsidRDefault="00B9197E" w:rsidP="00B9197E">
      <w:pPr>
        <w:pStyle w:val="a7"/>
        <w:numPr>
          <w:ilvl w:val="0"/>
          <w:numId w:val="18"/>
        </w:numPr>
        <w:spacing w:before="0" w:beforeAutospacing="0" w:after="0" w:afterAutospacing="0"/>
        <w:ind w:left="567" w:hanging="567"/>
        <w:jc w:val="both"/>
        <w:rPr>
          <w:rFonts w:ascii="Times New Roman" w:hAnsi="Times New Roman" w:cs="Times New Roman"/>
          <w:sz w:val="22"/>
          <w:szCs w:val="22"/>
        </w:rPr>
      </w:pPr>
      <w:r w:rsidRPr="00B9197E">
        <w:rPr>
          <w:rFonts w:ascii="Times New Roman" w:hAnsi="Times New Roman" w:cs="Times New Roman"/>
          <w:sz w:val="22"/>
          <w:szCs w:val="22"/>
          <w:lang w:val="uk-UA"/>
        </w:rPr>
        <w:t>укладення договору в період оскарження процедури закупівлі відповідно до статті 18 Закону;</w:t>
      </w:r>
    </w:p>
    <w:p w14:paraId="08DEC74B" w14:textId="77777777" w:rsidR="00B9197E" w:rsidRPr="00B9197E" w:rsidRDefault="00B9197E" w:rsidP="00B9197E">
      <w:pPr>
        <w:pStyle w:val="a7"/>
        <w:numPr>
          <w:ilvl w:val="0"/>
          <w:numId w:val="18"/>
        </w:numPr>
        <w:spacing w:before="0" w:beforeAutospacing="0" w:after="0" w:afterAutospacing="0"/>
        <w:ind w:left="567" w:hanging="567"/>
        <w:jc w:val="both"/>
        <w:rPr>
          <w:rFonts w:ascii="Times New Roman" w:hAnsi="Times New Roman" w:cs="Times New Roman"/>
          <w:sz w:val="22"/>
          <w:szCs w:val="22"/>
        </w:rPr>
      </w:pPr>
      <w:proofErr w:type="spellStart"/>
      <w:r w:rsidRPr="00B9197E">
        <w:rPr>
          <w:rFonts w:ascii="Times New Roman" w:hAnsi="Times New Roman" w:cs="Times New Roman"/>
          <w:sz w:val="22"/>
          <w:szCs w:val="22"/>
        </w:rPr>
        <w:t>укладення</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 xml:space="preserve">договору </w:t>
      </w:r>
      <w:r w:rsidRPr="00B9197E">
        <w:rPr>
          <w:rFonts w:ascii="Times New Roman" w:hAnsi="Times New Roman" w:cs="Times New Roman"/>
          <w:sz w:val="22"/>
          <w:szCs w:val="22"/>
        </w:rPr>
        <w:t xml:space="preserve">з </w:t>
      </w:r>
      <w:proofErr w:type="spellStart"/>
      <w:r w:rsidRPr="00B9197E">
        <w:rPr>
          <w:rFonts w:ascii="Times New Roman" w:hAnsi="Times New Roman" w:cs="Times New Roman"/>
          <w:sz w:val="22"/>
          <w:szCs w:val="22"/>
        </w:rPr>
        <w:t>порушенням</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строкiв</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передбачених</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частин</w:t>
      </w:r>
      <w:r w:rsidRPr="00B9197E">
        <w:rPr>
          <w:rFonts w:ascii="Times New Roman" w:hAnsi="Times New Roman" w:cs="Times New Roman"/>
          <w:sz w:val="22"/>
          <w:szCs w:val="22"/>
          <w:lang w:val="uk-UA"/>
        </w:rPr>
        <w:t>ами</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п</w:t>
      </w:r>
      <w:r w:rsidRPr="00B9197E">
        <w:rPr>
          <w:rFonts w:ascii="Times New Roman" w:hAnsi="Times New Roman" w:cs="Times New Roman"/>
          <w:sz w:val="22"/>
          <w:szCs w:val="22"/>
        </w:rPr>
        <w:t>’</w:t>
      </w:r>
      <w:proofErr w:type="spellStart"/>
      <w:r w:rsidRPr="00B9197E">
        <w:rPr>
          <w:rFonts w:ascii="Times New Roman" w:hAnsi="Times New Roman" w:cs="Times New Roman"/>
          <w:sz w:val="22"/>
          <w:szCs w:val="22"/>
          <w:lang w:val="uk-UA"/>
        </w:rPr>
        <w:t>ятою</w:t>
      </w:r>
      <w:proofErr w:type="spellEnd"/>
      <w:r w:rsidRPr="00B9197E">
        <w:rPr>
          <w:rFonts w:ascii="Times New Roman" w:hAnsi="Times New Roman" w:cs="Times New Roman"/>
          <w:sz w:val="22"/>
          <w:szCs w:val="22"/>
          <w:lang w:val="uk-UA"/>
        </w:rPr>
        <w:t xml:space="preserve"> і шостою</w:t>
      </w:r>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статтi</w:t>
      </w:r>
      <w:proofErr w:type="spellEnd"/>
      <w:r w:rsidRPr="00B9197E">
        <w:rPr>
          <w:rFonts w:ascii="Times New Roman" w:hAnsi="Times New Roman" w:cs="Times New Roman"/>
          <w:sz w:val="22"/>
          <w:szCs w:val="22"/>
        </w:rPr>
        <w:t xml:space="preserve"> 3</w:t>
      </w:r>
      <w:r w:rsidRPr="00B9197E">
        <w:rPr>
          <w:rFonts w:ascii="Times New Roman" w:hAnsi="Times New Roman" w:cs="Times New Roman"/>
          <w:sz w:val="22"/>
          <w:szCs w:val="22"/>
          <w:lang w:val="uk-UA"/>
        </w:rPr>
        <w:t>3</w:t>
      </w:r>
      <w:r w:rsidRPr="00B9197E">
        <w:rPr>
          <w:rFonts w:ascii="Times New Roman" w:hAnsi="Times New Roman" w:cs="Times New Roman"/>
          <w:sz w:val="22"/>
          <w:szCs w:val="22"/>
        </w:rPr>
        <w:t xml:space="preserve"> та </w:t>
      </w:r>
      <w:proofErr w:type="spellStart"/>
      <w:r w:rsidRPr="00B9197E">
        <w:rPr>
          <w:rFonts w:ascii="Times New Roman" w:hAnsi="Times New Roman" w:cs="Times New Roman"/>
          <w:sz w:val="22"/>
          <w:szCs w:val="22"/>
        </w:rPr>
        <w:t>частин</w:t>
      </w:r>
      <w:r w:rsidRPr="00B9197E">
        <w:rPr>
          <w:rFonts w:ascii="Times New Roman" w:hAnsi="Times New Roman" w:cs="Times New Roman"/>
          <w:sz w:val="22"/>
          <w:szCs w:val="22"/>
          <w:lang w:val="uk-UA"/>
        </w:rPr>
        <w:t>ою</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сьомою</w:t>
      </w:r>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статтi</w:t>
      </w:r>
      <w:proofErr w:type="spellEnd"/>
      <w:r w:rsidRPr="00B9197E">
        <w:rPr>
          <w:rFonts w:ascii="Times New Roman" w:hAnsi="Times New Roman" w:cs="Times New Roman"/>
          <w:sz w:val="22"/>
          <w:szCs w:val="22"/>
        </w:rPr>
        <w:t xml:space="preserve"> </w:t>
      </w:r>
      <w:r w:rsidRPr="00B9197E">
        <w:rPr>
          <w:rFonts w:ascii="Times New Roman" w:hAnsi="Times New Roman" w:cs="Times New Roman"/>
          <w:sz w:val="22"/>
          <w:szCs w:val="22"/>
          <w:lang w:val="uk-UA"/>
        </w:rPr>
        <w:t>40</w:t>
      </w:r>
      <w:r w:rsidRPr="00B9197E">
        <w:rPr>
          <w:rFonts w:ascii="Times New Roman" w:hAnsi="Times New Roman" w:cs="Times New Roman"/>
          <w:sz w:val="22"/>
          <w:szCs w:val="22"/>
        </w:rPr>
        <w:t xml:space="preserve"> Закону, </w:t>
      </w:r>
      <w:proofErr w:type="spellStart"/>
      <w:r w:rsidRPr="00B9197E">
        <w:rPr>
          <w:rFonts w:ascii="Times New Roman" w:hAnsi="Times New Roman" w:cs="Times New Roman"/>
          <w:sz w:val="22"/>
          <w:szCs w:val="22"/>
        </w:rPr>
        <w:t>крiм</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випадкiв</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зупинення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перебiгу</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строкiв</w:t>
      </w:r>
      <w:proofErr w:type="spellEnd"/>
      <w:r w:rsidRPr="00B9197E">
        <w:rPr>
          <w:rFonts w:ascii="Times New Roman" w:hAnsi="Times New Roman" w:cs="Times New Roman"/>
          <w:sz w:val="22"/>
          <w:szCs w:val="22"/>
        </w:rPr>
        <w:t xml:space="preserve"> у </w:t>
      </w:r>
      <w:proofErr w:type="spellStart"/>
      <w:r w:rsidRPr="00B9197E">
        <w:rPr>
          <w:rFonts w:ascii="Times New Roman" w:hAnsi="Times New Roman" w:cs="Times New Roman"/>
          <w:sz w:val="22"/>
          <w:szCs w:val="22"/>
        </w:rPr>
        <w:t>зв’язку</w:t>
      </w:r>
      <w:proofErr w:type="spellEnd"/>
      <w:r w:rsidRPr="00B9197E">
        <w:rPr>
          <w:rFonts w:ascii="Times New Roman" w:hAnsi="Times New Roman" w:cs="Times New Roman"/>
          <w:sz w:val="22"/>
          <w:szCs w:val="22"/>
        </w:rPr>
        <w:t xml:space="preserve"> з </w:t>
      </w:r>
      <w:proofErr w:type="spellStart"/>
      <w:r w:rsidRPr="00B9197E">
        <w:rPr>
          <w:rFonts w:ascii="Times New Roman" w:hAnsi="Times New Roman" w:cs="Times New Roman"/>
          <w:sz w:val="22"/>
          <w:szCs w:val="22"/>
        </w:rPr>
        <w:t>розглядом</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скарги</w:t>
      </w:r>
      <w:proofErr w:type="spellEnd"/>
      <w:r w:rsidRPr="00B9197E">
        <w:rPr>
          <w:rFonts w:ascii="Times New Roman" w:hAnsi="Times New Roman" w:cs="Times New Roman"/>
          <w:sz w:val="22"/>
          <w:szCs w:val="22"/>
        </w:rPr>
        <w:t xml:space="preserve"> органом </w:t>
      </w:r>
      <w:proofErr w:type="spellStart"/>
      <w:r w:rsidRPr="00B9197E">
        <w:rPr>
          <w:rFonts w:ascii="Times New Roman" w:hAnsi="Times New Roman" w:cs="Times New Roman"/>
          <w:sz w:val="22"/>
          <w:szCs w:val="22"/>
        </w:rPr>
        <w:t>оскарження</w:t>
      </w:r>
      <w:proofErr w:type="spellEnd"/>
      <w:r w:rsidRPr="00B9197E">
        <w:rPr>
          <w:rFonts w:ascii="Times New Roman" w:hAnsi="Times New Roman" w:cs="Times New Roman"/>
          <w:sz w:val="22"/>
          <w:szCs w:val="22"/>
        </w:rPr>
        <w:t xml:space="preserve"> </w:t>
      </w:r>
      <w:proofErr w:type="spellStart"/>
      <w:r w:rsidRPr="00B9197E">
        <w:rPr>
          <w:rFonts w:ascii="Times New Roman" w:hAnsi="Times New Roman" w:cs="Times New Roman"/>
          <w:sz w:val="22"/>
          <w:szCs w:val="22"/>
        </w:rPr>
        <w:t>вiдповiдно</w:t>
      </w:r>
      <w:proofErr w:type="spellEnd"/>
      <w:r w:rsidRPr="00B9197E">
        <w:rPr>
          <w:rFonts w:ascii="Times New Roman" w:hAnsi="Times New Roman" w:cs="Times New Roman"/>
          <w:sz w:val="22"/>
          <w:szCs w:val="22"/>
        </w:rPr>
        <w:t xml:space="preserve"> до </w:t>
      </w:r>
      <w:proofErr w:type="spellStart"/>
      <w:r w:rsidRPr="00B9197E">
        <w:rPr>
          <w:rFonts w:ascii="Times New Roman" w:hAnsi="Times New Roman" w:cs="Times New Roman"/>
          <w:sz w:val="22"/>
          <w:szCs w:val="22"/>
        </w:rPr>
        <w:t>статтi</w:t>
      </w:r>
      <w:proofErr w:type="spellEnd"/>
      <w:r w:rsidRPr="00B9197E">
        <w:rPr>
          <w:rFonts w:ascii="Times New Roman" w:hAnsi="Times New Roman" w:cs="Times New Roman"/>
          <w:sz w:val="22"/>
          <w:szCs w:val="22"/>
        </w:rPr>
        <w:t xml:space="preserve"> 18 Закону.</w:t>
      </w:r>
    </w:p>
    <w:p w14:paraId="6590307B"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67A0CD47"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 xml:space="preserve">9.6. Договір вважається виконаним у разі обопільного виконання Сторонами своїх </w:t>
      </w:r>
      <w:proofErr w:type="spellStart"/>
      <w:r w:rsidRPr="00B9197E">
        <w:rPr>
          <w:rFonts w:ascii="Times New Roman" w:hAnsi="Times New Roman" w:cs="Times New Roman"/>
          <w:lang w:val="uk-UA"/>
        </w:rPr>
        <w:t>обов</w:t>
      </w:r>
      <w:proofErr w:type="spellEnd"/>
      <w:r w:rsidRPr="00B9197E">
        <w:rPr>
          <w:rFonts w:ascii="Times New Roman" w:hAnsi="Times New Roman" w:cs="Times New Roman"/>
        </w:rPr>
        <w:t>’</w:t>
      </w:r>
      <w:proofErr w:type="spellStart"/>
      <w:r w:rsidRPr="00B9197E">
        <w:rPr>
          <w:rFonts w:ascii="Times New Roman" w:hAnsi="Times New Roman" w:cs="Times New Roman"/>
          <w:lang w:val="uk-UA"/>
        </w:rPr>
        <w:t>язків</w:t>
      </w:r>
      <w:proofErr w:type="spellEnd"/>
      <w:r w:rsidRPr="00B9197E">
        <w:rPr>
          <w:rFonts w:ascii="Times New Roman" w:hAnsi="Times New Roman" w:cs="Times New Roman"/>
          <w:lang w:val="uk-UA"/>
        </w:rPr>
        <w:t>.</w:t>
      </w:r>
    </w:p>
    <w:p w14:paraId="1EEFFA88"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9.7. Передача прав та обов’язків за цим Договором однією із Сторін до третіх осіб не допускається, окрім випадків передачі своїх прав та обов’язків Сторонами юридичним особам - правонаступникам (злиття, приєднання, поділу, перетворення).</w:t>
      </w:r>
    </w:p>
    <w:p w14:paraId="776AEFCC" w14:textId="77777777" w:rsidR="00B9197E" w:rsidRPr="00B9197E" w:rsidRDefault="00B9197E" w:rsidP="00B9197E">
      <w:pPr>
        <w:tabs>
          <w:tab w:val="left" w:pos="851"/>
          <w:tab w:val="left" w:pos="1134"/>
        </w:tabs>
        <w:ind w:firstLine="426"/>
        <w:jc w:val="both"/>
        <w:rPr>
          <w:rFonts w:ascii="Times New Roman" w:hAnsi="Times New Roman" w:cs="Times New Roman"/>
        </w:rPr>
      </w:pPr>
      <w:r w:rsidRPr="00B9197E">
        <w:rPr>
          <w:rFonts w:ascii="Times New Roman" w:hAnsi="Times New Roman" w:cs="Times New Roman"/>
          <w:lang w:val="uk-UA"/>
        </w:rPr>
        <w:t>9.8. У разі передачі своїх прав та обов’язків Сторонами юридичним особам правонаступникам або зміни назви Сторони, укладають договір правонаступництва.</w:t>
      </w:r>
    </w:p>
    <w:p w14:paraId="5C7E4E62" w14:textId="2481CDA3"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rPr>
        <w:t>9</w:t>
      </w:r>
      <w:r w:rsidRPr="00B9197E">
        <w:rPr>
          <w:rFonts w:ascii="Times New Roman" w:hAnsi="Times New Roman" w:cs="Times New Roman"/>
          <w:lang w:val="uk-UA"/>
        </w:rPr>
        <w:t>.9. Покупець може розірвати Договір в односторонньому порядку, письмово повідомивши про це Постачальника не менш як за 10 днів за таких обставин:</w:t>
      </w:r>
    </w:p>
    <w:p w14:paraId="7491E761" w14:textId="6B713F5F"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9.9.1. Якщо Постачальник суттєво порушить свої зобов’язання, що створить передумови для затримки виконання замовлення у встановлені Договором терміни більше ніж на один місяць.</w:t>
      </w:r>
    </w:p>
    <w:p w14:paraId="1C667604"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 xml:space="preserve">9.9.2. Якщо Постачальник пропонує </w:t>
      </w:r>
      <w:proofErr w:type="spellStart"/>
      <w:r w:rsidRPr="00B9197E">
        <w:rPr>
          <w:rFonts w:ascii="Times New Roman" w:hAnsi="Times New Roman" w:cs="Times New Roman"/>
          <w:lang w:val="uk-UA"/>
        </w:rPr>
        <w:t>внести</w:t>
      </w:r>
      <w:proofErr w:type="spellEnd"/>
      <w:r w:rsidRPr="00B9197E">
        <w:rPr>
          <w:rFonts w:ascii="Times New Roman" w:hAnsi="Times New Roman" w:cs="Times New Roman"/>
          <w:lang w:val="uk-UA"/>
        </w:rPr>
        <w:t xml:space="preserve"> зміни до істотних умов Договору шляхом укладання додаткових угод до Договору без передбаченого законодавством обґрунтування.</w:t>
      </w:r>
    </w:p>
    <w:p w14:paraId="21CA4202"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9.10.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w:t>
      </w:r>
      <w:r w:rsidRPr="00B9197E">
        <w:rPr>
          <w:rFonts w:ascii="Times New Roman" w:hAnsi="Times New Roman" w:cs="Times New Roman"/>
          <w:lang w:val="uk-UA"/>
        </w:rPr>
        <w:tab/>
        <w:t>та іншими працівниками, а також особами, які діють від їх імені.</w:t>
      </w:r>
    </w:p>
    <w:p w14:paraId="6753164C" w14:textId="3290C60C"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9.11.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98B5E10" w14:textId="50DC21E9"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9.12.</w:t>
      </w:r>
      <w:r w:rsidRPr="00B9197E">
        <w:rPr>
          <w:rFonts w:ascii="Times New Roman" w:eastAsia="Courier New" w:hAnsi="Times New Roman" w:cs="Times New Roman"/>
          <w:lang w:val="uk-UA"/>
        </w:rPr>
        <w:t xml:space="preserve"> </w:t>
      </w:r>
      <w:r w:rsidRPr="00B9197E">
        <w:rPr>
          <w:rFonts w:ascii="Times New Roman" w:hAnsi="Times New Roman" w:cs="Times New Roman"/>
          <w:lang w:val="uk-UA"/>
        </w:rPr>
        <w:t xml:space="preserve">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Постачальника зі сторони осіб Покупця, вимог чи пропозицій про отримання матеріальних/нематеріальних заохочень, зацікавлень, стимулювань у формі грошової винагороди, </w:t>
      </w:r>
      <w:r w:rsidRPr="00B9197E">
        <w:rPr>
          <w:rFonts w:ascii="Times New Roman" w:hAnsi="Times New Roman" w:cs="Times New Roman"/>
          <w:bCs/>
          <w:lang w:val="uk-UA"/>
        </w:rPr>
        <w:t>майна, майнових прав, переваг, пільг, послуг, знижок, нематеріальних активів</w:t>
      </w:r>
      <w:r w:rsidRPr="00B9197E">
        <w:rPr>
          <w:rFonts w:ascii="Times New Roman" w:hAnsi="Times New Roman" w:cs="Times New Roman"/>
          <w:lang w:val="uk-UA"/>
        </w:rPr>
        <w:t xml:space="preserve"> та будь-яких інших преференцій, </w:t>
      </w:r>
      <w:r w:rsidRPr="00B9197E">
        <w:rPr>
          <w:rFonts w:ascii="Times New Roman" w:hAnsi="Times New Roman" w:cs="Times New Roman"/>
          <w:bCs/>
          <w:lang w:val="uk-UA"/>
        </w:rPr>
        <w:t xml:space="preserve">за вчинення ними певних дій чи бездіяльності з використанням наданих їм повноважень на користь Постачальника, </w:t>
      </w:r>
      <w:r w:rsidRPr="00B9197E">
        <w:rPr>
          <w:rFonts w:ascii="Times New Roman" w:hAnsi="Times New Roman" w:cs="Times New Roman"/>
          <w:lang w:val="uk-UA"/>
        </w:rPr>
        <w:t>останній зобов'язаний негайно повідомити Покупця про такі факти на e-</w:t>
      </w:r>
      <w:proofErr w:type="spellStart"/>
      <w:r w:rsidRPr="00B9197E">
        <w:rPr>
          <w:rFonts w:ascii="Times New Roman" w:hAnsi="Times New Roman" w:cs="Times New Roman"/>
          <w:lang w:val="uk-UA"/>
        </w:rPr>
        <w:t>mail</w:t>
      </w:r>
      <w:proofErr w:type="spellEnd"/>
      <w:r w:rsidRPr="00B9197E">
        <w:rPr>
          <w:rFonts w:ascii="Times New Roman" w:hAnsi="Times New Roman" w:cs="Times New Roman"/>
          <w:lang w:val="uk-UA"/>
        </w:rPr>
        <w:t xml:space="preserve">: </w:t>
      </w:r>
      <w:proofErr w:type="spellStart"/>
      <w:r w:rsidRPr="00B9197E">
        <w:rPr>
          <w:rFonts w:ascii="Times New Roman" w:hAnsi="Times New Roman" w:cs="Times New Roman"/>
          <w:u w:val="single"/>
          <w:lang w:val="en-AU"/>
        </w:rPr>
        <w:t>tmo</w:t>
      </w:r>
      <w:proofErr w:type="spellEnd"/>
      <w:r w:rsidRPr="00B9197E">
        <w:rPr>
          <w:rFonts w:ascii="Times New Roman" w:hAnsi="Times New Roman" w:cs="Times New Roman"/>
          <w:u w:val="single"/>
          <w:lang w:val="uk-UA"/>
        </w:rPr>
        <w:t>_</w:t>
      </w:r>
      <w:proofErr w:type="spellStart"/>
      <w:r w:rsidRPr="00B9197E">
        <w:rPr>
          <w:rFonts w:ascii="Times New Roman" w:hAnsi="Times New Roman" w:cs="Times New Roman"/>
          <w:u w:val="single"/>
          <w:lang w:val="en-AU"/>
        </w:rPr>
        <w:t>cn</w:t>
      </w:r>
      <w:proofErr w:type="spellEnd"/>
      <w:r w:rsidRPr="00B9197E">
        <w:rPr>
          <w:rFonts w:ascii="Times New Roman" w:hAnsi="Times New Roman" w:cs="Times New Roman"/>
          <w:u w:val="single"/>
          <w:lang w:val="uk-UA"/>
        </w:rPr>
        <w:t>@</w:t>
      </w:r>
      <w:proofErr w:type="spellStart"/>
      <w:r w:rsidRPr="00B9197E">
        <w:rPr>
          <w:rFonts w:ascii="Times New Roman" w:hAnsi="Times New Roman" w:cs="Times New Roman"/>
          <w:u w:val="single"/>
          <w:lang w:val="en-AU"/>
        </w:rPr>
        <w:t>mvs</w:t>
      </w:r>
      <w:proofErr w:type="spellEnd"/>
      <w:r w:rsidRPr="00B9197E">
        <w:rPr>
          <w:rFonts w:ascii="Times New Roman" w:hAnsi="Times New Roman" w:cs="Times New Roman"/>
          <w:u w:val="single"/>
          <w:lang w:val="uk-UA"/>
        </w:rPr>
        <w:t>.</w:t>
      </w:r>
      <w:r w:rsidRPr="00B9197E">
        <w:rPr>
          <w:rFonts w:ascii="Times New Roman" w:hAnsi="Times New Roman" w:cs="Times New Roman"/>
          <w:u w:val="single"/>
          <w:lang w:val="en-AU"/>
        </w:rPr>
        <w:t>gov</w:t>
      </w:r>
      <w:r w:rsidRPr="00B9197E">
        <w:rPr>
          <w:rFonts w:ascii="Times New Roman" w:hAnsi="Times New Roman" w:cs="Times New Roman"/>
          <w:u w:val="single"/>
          <w:lang w:val="uk-UA"/>
        </w:rPr>
        <w:t>.</w:t>
      </w:r>
      <w:proofErr w:type="spellStart"/>
      <w:r w:rsidRPr="00B9197E">
        <w:rPr>
          <w:rFonts w:ascii="Times New Roman" w:hAnsi="Times New Roman" w:cs="Times New Roman"/>
          <w:u w:val="single"/>
          <w:lang w:val="en-AU"/>
        </w:rPr>
        <w:t>ua</w:t>
      </w:r>
      <w:proofErr w:type="spellEnd"/>
      <w:r w:rsidRPr="00B9197E">
        <w:rPr>
          <w:rFonts w:ascii="Times New Roman" w:hAnsi="Times New Roman" w:cs="Times New Roman"/>
          <w:lang w:val="uk-UA"/>
        </w:rPr>
        <w:t>, вказавши свої контактні дані.</w:t>
      </w:r>
    </w:p>
    <w:p w14:paraId="72A480B3" w14:textId="77777777"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lastRenderedPageBreak/>
        <w:t xml:space="preserve">9.13. Постачальник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B9197E">
        <w:rPr>
          <w:rFonts w:ascii="Times New Roman" w:hAnsi="Times New Roman" w:cs="Times New Roman"/>
          <w:lang w:val="uk-UA"/>
        </w:rPr>
        <w:t>зв'язків</w:t>
      </w:r>
      <w:proofErr w:type="spellEnd"/>
      <w:r w:rsidRPr="00B9197E">
        <w:rPr>
          <w:rFonts w:ascii="Times New Roman" w:hAnsi="Times New Roman" w:cs="Times New Roman"/>
          <w:lang w:val="uk-UA"/>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14:paraId="2BEA3AA8" w14:textId="69B7349D"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9.14.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3 років після закінчення терміну його дії та надавати їх на запит Покупця.</w:t>
      </w:r>
    </w:p>
    <w:p w14:paraId="53D8FA99" w14:textId="25665553" w:rsidR="00B9197E" w:rsidRPr="00B9197E" w:rsidRDefault="00B9197E" w:rsidP="00B9197E">
      <w:pPr>
        <w:ind w:firstLine="426"/>
        <w:jc w:val="both"/>
        <w:rPr>
          <w:rFonts w:ascii="Times New Roman" w:hAnsi="Times New Roman" w:cs="Times New Roman"/>
          <w:lang w:val="uk-UA"/>
        </w:rPr>
      </w:pPr>
      <w:r w:rsidRPr="00B9197E">
        <w:rPr>
          <w:rFonts w:ascii="Times New Roman" w:hAnsi="Times New Roman" w:cs="Times New Roman"/>
          <w:lang w:val="uk-UA"/>
        </w:rPr>
        <w:t>9.15. Покупець може контролювати та перевіряти дотримання Постачальником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У процесі перевірки або аудиту Постачальник зобов'язується надавати Покупцю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Покупцем.</w:t>
      </w:r>
    </w:p>
    <w:p w14:paraId="0FB7DECB" w14:textId="282C1A91" w:rsidR="00A336D6" w:rsidRPr="00B9197E" w:rsidRDefault="00A336D6" w:rsidP="00A336D6">
      <w:pPr>
        <w:jc w:val="center"/>
        <w:rPr>
          <w:rFonts w:ascii="Times New Roman" w:hAnsi="Times New Roman" w:cs="Times New Roman"/>
          <w:b/>
          <w:lang w:val="uk-UA"/>
        </w:rPr>
      </w:pPr>
      <w:r w:rsidRPr="00B9197E">
        <w:rPr>
          <w:rFonts w:ascii="Times New Roman" w:hAnsi="Times New Roman" w:cs="Times New Roman"/>
          <w:b/>
          <w:lang w:val="uk-UA"/>
        </w:rPr>
        <w:t>1</w:t>
      </w:r>
      <w:r w:rsidR="00B9197E" w:rsidRPr="00B9197E">
        <w:rPr>
          <w:rFonts w:ascii="Times New Roman" w:hAnsi="Times New Roman" w:cs="Times New Roman"/>
          <w:b/>
          <w:lang w:val="uk-UA"/>
        </w:rPr>
        <w:t>0</w:t>
      </w:r>
      <w:r w:rsidRPr="00B9197E">
        <w:rPr>
          <w:rFonts w:ascii="Times New Roman" w:hAnsi="Times New Roman" w:cs="Times New Roman"/>
          <w:b/>
          <w:lang w:val="uk-UA"/>
        </w:rPr>
        <w:t>. ЮРИДИЧНІ АДРЕСИ І РЕКВІЗИТИ СТОРІН</w:t>
      </w:r>
    </w:p>
    <w:tbl>
      <w:tblPr>
        <w:tblW w:w="20738" w:type="dxa"/>
        <w:tblInd w:w="-318" w:type="dxa"/>
        <w:tblLayout w:type="fixed"/>
        <w:tblLook w:val="04A0" w:firstRow="1" w:lastRow="0" w:firstColumn="1" w:lastColumn="0" w:noHBand="0" w:noVBand="1"/>
      </w:tblPr>
      <w:tblGrid>
        <w:gridCol w:w="318"/>
        <w:gridCol w:w="4384"/>
        <w:gridCol w:w="646"/>
        <w:gridCol w:w="5060"/>
        <w:gridCol w:w="190"/>
        <w:gridCol w:w="4580"/>
        <w:gridCol w:w="5560"/>
      </w:tblGrid>
      <w:tr w:rsidR="00A336D6" w:rsidRPr="00B9197E" w14:paraId="755BD584" w14:textId="77777777" w:rsidTr="002E4D4B">
        <w:trPr>
          <w:gridBefore w:val="1"/>
          <w:gridAfter w:val="3"/>
          <w:wBefore w:w="318" w:type="dxa"/>
          <w:wAfter w:w="10330" w:type="dxa"/>
          <w:trHeight w:val="3848"/>
        </w:trPr>
        <w:tc>
          <w:tcPr>
            <w:tcW w:w="4384" w:type="dxa"/>
          </w:tcPr>
          <w:p w14:paraId="190188DB" w14:textId="1A7C142D" w:rsidR="00A336D6" w:rsidRPr="00B9197E" w:rsidRDefault="00B9197E" w:rsidP="00B9197E">
            <w:pPr>
              <w:rPr>
                <w:rFonts w:ascii="Times New Roman" w:hAnsi="Times New Roman" w:cs="Times New Roman"/>
                <w:b/>
                <w:lang w:val="uk-UA"/>
              </w:rPr>
            </w:pPr>
            <w:r w:rsidRPr="00B9197E">
              <w:rPr>
                <w:rFonts w:ascii="Times New Roman" w:hAnsi="Times New Roman" w:cs="Times New Roman"/>
                <w:b/>
                <w:lang w:val="uk-UA"/>
              </w:rPr>
              <w:t>«Постачальник»</w:t>
            </w:r>
          </w:p>
          <w:p w14:paraId="6AEBF5CC" w14:textId="77777777" w:rsidR="00A336D6" w:rsidRPr="00B9197E" w:rsidRDefault="00A336D6" w:rsidP="0066486E">
            <w:pPr>
              <w:pStyle w:val="20"/>
              <w:rPr>
                <w:rFonts w:ascii="Times New Roman" w:hAnsi="Times New Roman"/>
                <w:sz w:val="22"/>
                <w:szCs w:val="22"/>
                <w:lang w:val="uk-UA"/>
              </w:rPr>
            </w:pPr>
          </w:p>
          <w:p w14:paraId="794194CF" w14:textId="77777777" w:rsidR="00A336D6" w:rsidRPr="00B9197E" w:rsidRDefault="00A336D6" w:rsidP="0066486E">
            <w:pPr>
              <w:pStyle w:val="20"/>
              <w:rPr>
                <w:rFonts w:ascii="Times New Roman" w:hAnsi="Times New Roman"/>
                <w:sz w:val="22"/>
                <w:szCs w:val="22"/>
                <w:lang w:val="uk-UA"/>
              </w:rPr>
            </w:pPr>
          </w:p>
          <w:p w14:paraId="63F6B339" w14:textId="77777777" w:rsidR="00A336D6" w:rsidRPr="00B9197E" w:rsidRDefault="00A336D6" w:rsidP="0066486E">
            <w:pPr>
              <w:pStyle w:val="20"/>
              <w:rPr>
                <w:rFonts w:ascii="Times New Roman" w:hAnsi="Times New Roman"/>
                <w:sz w:val="22"/>
                <w:szCs w:val="22"/>
                <w:lang w:val="uk-UA"/>
              </w:rPr>
            </w:pPr>
          </w:p>
          <w:p w14:paraId="0A466C73" w14:textId="77777777" w:rsidR="00A336D6" w:rsidRPr="00B9197E" w:rsidRDefault="00A336D6" w:rsidP="0066486E">
            <w:pPr>
              <w:pStyle w:val="20"/>
              <w:rPr>
                <w:rFonts w:ascii="Times New Roman" w:hAnsi="Times New Roman"/>
                <w:sz w:val="22"/>
                <w:szCs w:val="22"/>
                <w:lang w:val="uk-UA"/>
              </w:rPr>
            </w:pPr>
          </w:p>
          <w:p w14:paraId="217B787E" w14:textId="416F38F6" w:rsidR="00A336D6" w:rsidRPr="00B9197E" w:rsidRDefault="00A336D6" w:rsidP="0066486E">
            <w:pPr>
              <w:rPr>
                <w:rFonts w:ascii="Times New Roman" w:hAnsi="Times New Roman" w:cs="Times New Roman"/>
                <w:highlight w:val="yellow"/>
                <w:lang w:val="uk-UA"/>
              </w:rPr>
            </w:pPr>
          </w:p>
          <w:p w14:paraId="18CA4AC6" w14:textId="77777777" w:rsidR="00A336D6" w:rsidRPr="00B9197E" w:rsidRDefault="00A336D6" w:rsidP="0066486E">
            <w:pPr>
              <w:rPr>
                <w:rFonts w:ascii="Times New Roman" w:hAnsi="Times New Roman" w:cs="Times New Roman"/>
                <w:highlight w:val="yellow"/>
                <w:lang w:val="uk-UA"/>
              </w:rPr>
            </w:pPr>
          </w:p>
          <w:p w14:paraId="726FC925" w14:textId="77777777" w:rsidR="00B9197E" w:rsidRDefault="00B9197E" w:rsidP="0066486E">
            <w:pPr>
              <w:rPr>
                <w:rFonts w:ascii="Times New Roman" w:hAnsi="Times New Roman" w:cs="Times New Roman"/>
                <w:lang w:val="uk-UA"/>
              </w:rPr>
            </w:pPr>
          </w:p>
          <w:p w14:paraId="23A35D5B" w14:textId="0C855738" w:rsidR="00A336D6" w:rsidRPr="00B9197E" w:rsidRDefault="00A336D6" w:rsidP="0066486E">
            <w:pPr>
              <w:rPr>
                <w:rFonts w:ascii="Times New Roman" w:hAnsi="Times New Roman" w:cs="Times New Roman"/>
                <w:highlight w:val="yellow"/>
                <w:lang w:val="uk-UA"/>
              </w:rPr>
            </w:pPr>
            <w:r w:rsidRPr="00B9197E">
              <w:rPr>
                <w:rFonts w:ascii="Times New Roman" w:hAnsi="Times New Roman" w:cs="Times New Roman"/>
                <w:lang w:val="uk-UA"/>
              </w:rPr>
              <w:t>Керівник</w:t>
            </w:r>
          </w:p>
        </w:tc>
        <w:tc>
          <w:tcPr>
            <w:tcW w:w="646" w:type="dxa"/>
          </w:tcPr>
          <w:p w14:paraId="4D413437" w14:textId="77777777" w:rsidR="00A336D6" w:rsidRPr="00B9197E" w:rsidRDefault="00A336D6" w:rsidP="0066486E">
            <w:pPr>
              <w:rPr>
                <w:rFonts w:ascii="Times New Roman" w:hAnsi="Times New Roman" w:cs="Times New Roman"/>
                <w:lang w:val="uk-UA"/>
              </w:rPr>
            </w:pPr>
          </w:p>
          <w:p w14:paraId="597CF8BF" w14:textId="77777777" w:rsidR="00A336D6" w:rsidRPr="00B9197E" w:rsidRDefault="00A336D6" w:rsidP="0066486E">
            <w:pPr>
              <w:rPr>
                <w:rFonts w:ascii="Times New Roman" w:hAnsi="Times New Roman" w:cs="Times New Roman"/>
                <w:lang w:val="uk-UA"/>
              </w:rPr>
            </w:pPr>
          </w:p>
          <w:p w14:paraId="2A5F9E44" w14:textId="77777777" w:rsidR="00A336D6" w:rsidRPr="00B9197E" w:rsidRDefault="00A336D6" w:rsidP="0066486E">
            <w:pPr>
              <w:rPr>
                <w:rFonts w:ascii="Times New Roman" w:hAnsi="Times New Roman" w:cs="Times New Roman"/>
                <w:lang w:val="uk-UA"/>
              </w:rPr>
            </w:pPr>
          </w:p>
          <w:p w14:paraId="3147593E" w14:textId="77777777" w:rsidR="00A336D6" w:rsidRPr="00B9197E" w:rsidRDefault="00A336D6" w:rsidP="0066486E">
            <w:pPr>
              <w:rPr>
                <w:rFonts w:ascii="Times New Roman" w:hAnsi="Times New Roman" w:cs="Times New Roman"/>
                <w:lang w:val="uk-UA"/>
              </w:rPr>
            </w:pPr>
          </w:p>
          <w:p w14:paraId="19375E64" w14:textId="77777777" w:rsidR="00A336D6" w:rsidRPr="00B9197E" w:rsidRDefault="00A336D6" w:rsidP="0066486E">
            <w:pPr>
              <w:rPr>
                <w:rFonts w:ascii="Times New Roman" w:hAnsi="Times New Roman" w:cs="Times New Roman"/>
                <w:lang w:val="uk-UA"/>
              </w:rPr>
            </w:pPr>
          </w:p>
          <w:p w14:paraId="2B85EFAD" w14:textId="1CBAA52C" w:rsidR="00A336D6" w:rsidRPr="00B9197E" w:rsidRDefault="00A336D6" w:rsidP="0066486E">
            <w:pPr>
              <w:rPr>
                <w:rFonts w:ascii="Times New Roman" w:hAnsi="Times New Roman" w:cs="Times New Roman"/>
                <w:lang w:val="uk-UA"/>
              </w:rPr>
            </w:pPr>
          </w:p>
          <w:p w14:paraId="4C488AED" w14:textId="77777777" w:rsidR="00A336D6" w:rsidRPr="00B9197E" w:rsidRDefault="00A336D6" w:rsidP="0066486E">
            <w:pPr>
              <w:rPr>
                <w:rFonts w:ascii="Times New Roman" w:hAnsi="Times New Roman" w:cs="Times New Roman"/>
                <w:lang w:val="uk-UA"/>
              </w:rPr>
            </w:pPr>
          </w:p>
        </w:tc>
        <w:tc>
          <w:tcPr>
            <w:tcW w:w="5060" w:type="dxa"/>
          </w:tcPr>
          <w:p w14:paraId="126CAB9B" w14:textId="15718693" w:rsidR="00A336D6" w:rsidRPr="00B9197E" w:rsidRDefault="00B9197E" w:rsidP="0066486E">
            <w:pPr>
              <w:contextualSpacing/>
              <w:rPr>
                <w:rFonts w:ascii="Times New Roman" w:hAnsi="Times New Roman" w:cs="Times New Roman"/>
                <w:b/>
                <w:lang w:val="uk-UA"/>
              </w:rPr>
            </w:pPr>
            <w:r w:rsidRPr="00B9197E">
              <w:rPr>
                <w:rFonts w:ascii="Times New Roman" w:hAnsi="Times New Roman" w:cs="Times New Roman"/>
                <w:b/>
                <w:lang w:val="uk-UA"/>
              </w:rPr>
              <w:t>«Покупець»</w:t>
            </w:r>
          </w:p>
          <w:p w14:paraId="6E000417" w14:textId="77777777" w:rsidR="00A336D6" w:rsidRPr="00B9197E" w:rsidRDefault="00A336D6" w:rsidP="0066486E">
            <w:pPr>
              <w:contextualSpacing/>
              <w:rPr>
                <w:rFonts w:ascii="Times New Roman" w:hAnsi="Times New Roman" w:cs="Times New Roman"/>
                <w:b/>
                <w:lang w:val="uk-UA"/>
              </w:rPr>
            </w:pPr>
            <w:r w:rsidRPr="00B9197E">
              <w:rPr>
                <w:rFonts w:ascii="Times New Roman" w:hAnsi="Times New Roman" w:cs="Times New Roman"/>
                <w:b/>
                <w:lang w:val="uk-UA"/>
              </w:rPr>
              <w:t>Державна установа „Територіальне медичне об’єднання Міністерства внутрішніх справ України по Чернігівській області”</w:t>
            </w:r>
          </w:p>
          <w:p w14:paraId="11A9DBB2" w14:textId="77777777" w:rsidR="00A336D6" w:rsidRPr="00B9197E" w:rsidRDefault="00A336D6" w:rsidP="0066486E">
            <w:pPr>
              <w:contextualSpacing/>
              <w:rPr>
                <w:rFonts w:ascii="Times New Roman" w:hAnsi="Times New Roman" w:cs="Times New Roman"/>
                <w:lang w:val="uk-UA"/>
              </w:rPr>
            </w:pPr>
            <w:r w:rsidRPr="00B9197E">
              <w:rPr>
                <w:rFonts w:ascii="Times New Roman" w:hAnsi="Times New Roman" w:cs="Times New Roman"/>
                <w:lang w:val="uk-UA"/>
              </w:rPr>
              <w:t xml:space="preserve">проспект Миру, буд. 217, м. Чернігів, 14029, </w:t>
            </w:r>
          </w:p>
          <w:p w14:paraId="3EAE5C93" w14:textId="34600AD6" w:rsidR="00A67849" w:rsidRPr="00B9197E" w:rsidRDefault="00A336D6" w:rsidP="002E4D4B">
            <w:pPr>
              <w:jc w:val="both"/>
              <w:rPr>
                <w:rFonts w:ascii="Times New Roman" w:hAnsi="Times New Roman" w:cs="Times New Roman"/>
                <w:bCs/>
                <w:lang w:val="uk-UA"/>
              </w:rPr>
            </w:pPr>
            <w:r w:rsidRPr="00B9197E">
              <w:rPr>
                <w:rFonts w:ascii="Times New Roman" w:hAnsi="Times New Roman" w:cs="Times New Roman"/>
                <w:bCs/>
                <w:lang w:val="uk-UA"/>
              </w:rPr>
              <w:t xml:space="preserve">р/р </w:t>
            </w:r>
            <w:r w:rsidRPr="00B9197E">
              <w:rPr>
                <w:rFonts w:ascii="Times New Roman" w:hAnsi="Times New Roman" w:cs="Times New Roman"/>
                <w:bCs/>
                <w:lang w:val="en-US"/>
              </w:rPr>
              <w:t>UA</w:t>
            </w:r>
            <w:r w:rsidR="000E7241" w:rsidRPr="00B9197E">
              <w:rPr>
                <w:rFonts w:ascii="Times New Roman" w:hAnsi="Times New Roman" w:cs="Times New Roman"/>
                <w:bCs/>
                <w:lang w:val="uk-UA"/>
              </w:rPr>
              <w:t>898201720343180001000006039</w:t>
            </w:r>
            <w:r w:rsidR="00A67849" w:rsidRPr="00B9197E">
              <w:rPr>
                <w:rFonts w:ascii="Times New Roman" w:hAnsi="Times New Roman" w:cs="Times New Roman"/>
                <w:bCs/>
                <w:lang w:val="uk-UA"/>
              </w:rPr>
              <w:t xml:space="preserve">                                                                                </w:t>
            </w:r>
            <w:r w:rsidR="002E4D4B" w:rsidRPr="00B9197E">
              <w:rPr>
                <w:rFonts w:ascii="Times New Roman" w:hAnsi="Times New Roman" w:cs="Times New Roman"/>
                <w:bCs/>
                <w:lang w:val="uk-UA"/>
              </w:rPr>
              <w:t xml:space="preserve"> </w:t>
            </w:r>
            <w:r w:rsidR="00A67849" w:rsidRPr="00B9197E">
              <w:rPr>
                <w:rFonts w:ascii="Times New Roman" w:hAnsi="Times New Roman" w:cs="Times New Roman"/>
                <w:bCs/>
                <w:lang w:val="uk-UA"/>
              </w:rPr>
              <w:t xml:space="preserve">  </w:t>
            </w:r>
          </w:p>
          <w:p w14:paraId="3F35917B" w14:textId="77777777" w:rsidR="00A67849" w:rsidRPr="00B9197E" w:rsidRDefault="002E4D4B" w:rsidP="002E4D4B">
            <w:pPr>
              <w:jc w:val="both"/>
              <w:rPr>
                <w:rFonts w:ascii="Times New Roman" w:hAnsi="Times New Roman" w:cs="Times New Roman"/>
                <w:lang w:val="uk-UA"/>
              </w:rPr>
            </w:pPr>
            <w:r w:rsidRPr="00B9197E">
              <w:rPr>
                <w:rFonts w:ascii="Times New Roman" w:hAnsi="Times New Roman" w:cs="Times New Roman"/>
                <w:lang w:val="uk-UA"/>
              </w:rPr>
              <w:t>в ДКСУ м. Київ</w:t>
            </w:r>
          </w:p>
          <w:p w14:paraId="24CEDAC6" w14:textId="35BA17F3" w:rsidR="00A336D6" w:rsidRPr="00B9197E" w:rsidRDefault="00A336D6" w:rsidP="002E4D4B">
            <w:pPr>
              <w:jc w:val="both"/>
              <w:rPr>
                <w:rFonts w:ascii="Times New Roman" w:hAnsi="Times New Roman" w:cs="Times New Roman"/>
                <w:bCs/>
              </w:rPr>
            </w:pPr>
            <w:r w:rsidRPr="00B9197E">
              <w:rPr>
                <w:rFonts w:ascii="Times New Roman" w:hAnsi="Times New Roman" w:cs="Times New Roman"/>
                <w:lang w:val="uk-UA"/>
              </w:rPr>
              <w:t>код ЄДРПОУ 08734598</w:t>
            </w:r>
          </w:p>
          <w:p w14:paraId="0C821492" w14:textId="4D9CB69B" w:rsidR="00A336D6" w:rsidRPr="00B9197E" w:rsidRDefault="00A336D6" w:rsidP="0066486E">
            <w:pPr>
              <w:jc w:val="both"/>
              <w:rPr>
                <w:rFonts w:ascii="Times New Roman" w:hAnsi="Times New Roman" w:cs="Times New Roman"/>
                <w:lang w:val="uk-UA"/>
              </w:rPr>
            </w:pPr>
            <w:r w:rsidRPr="00B9197E">
              <w:rPr>
                <w:rFonts w:ascii="Times New Roman" w:hAnsi="Times New Roman" w:cs="Times New Roman"/>
                <w:lang w:val="uk-UA"/>
              </w:rPr>
              <w:t>Начальник установи-лікар</w:t>
            </w:r>
          </w:p>
        </w:tc>
      </w:tr>
      <w:tr w:rsidR="00A336D6" w:rsidRPr="00B54981" w14:paraId="6377E444" w14:textId="77777777" w:rsidTr="002E4D4B">
        <w:trPr>
          <w:gridBefore w:val="1"/>
          <w:gridAfter w:val="3"/>
          <w:wBefore w:w="318" w:type="dxa"/>
          <w:wAfter w:w="10330" w:type="dxa"/>
          <w:trHeight w:val="892"/>
        </w:trPr>
        <w:tc>
          <w:tcPr>
            <w:tcW w:w="4384" w:type="dxa"/>
          </w:tcPr>
          <w:p w14:paraId="2D46750A" w14:textId="14D9EE88" w:rsidR="00A336D6" w:rsidRPr="00B9197E" w:rsidRDefault="00A336D6" w:rsidP="0066486E">
            <w:pPr>
              <w:jc w:val="both"/>
              <w:rPr>
                <w:rFonts w:ascii="Times New Roman" w:hAnsi="Times New Roman" w:cs="Times New Roman"/>
                <w:b/>
                <w:lang w:val="uk-UA"/>
              </w:rPr>
            </w:pPr>
            <w:r w:rsidRPr="00B9197E">
              <w:rPr>
                <w:rFonts w:ascii="Times New Roman" w:hAnsi="Times New Roman" w:cs="Times New Roman"/>
                <w:b/>
                <w:lang w:val="uk-UA"/>
              </w:rPr>
              <w:t>________________ /______________/</w:t>
            </w:r>
          </w:p>
          <w:p w14:paraId="0304CDD0" w14:textId="77777777" w:rsidR="00A336D6" w:rsidRPr="00B9197E" w:rsidRDefault="00A336D6" w:rsidP="0066486E">
            <w:pPr>
              <w:jc w:val="both"/>
              <w:rPr>
                <w:rFonts w:ascii="Times New Roman" w:hAnsi="Times New Roman" w:cs="Times New Roman"/>
                <w:highlight w:val="yellow"/>
                <w:lang w:val="uk-UA"/>
              </w:rPr>
            </w:pPr>
            <w:r w:rsidRPr="00B9197E">
              <w:rPr>
                <w:rFonts w:ascii="Times New Roman" w:hAnsi="Times New Roman" w:cs="Times New Roman"/>
                <w:lang w:val="uk-UA"/>
              </w:rPr>
              <w:t xml:space="preserve">   </w:t>
            </w:r>
            <w:proofErr w:type="spellStart"/>
            <w:r w:rsidRPr="00B9197E">
              <w:rPr>
                <w:rFonts w:ascii="Times New Roman" w:hAnsi="Times New Roman" w:cs="Times New Roman"/>
                <w:lang w:val="uk-UA"/>
              </w:rPr>
              <w:t>м.п</w:t>
            </w:r>
            <w:proofErr w:type="spellEnd"/>
            <w:r w:rsidRPr="00B9197E">
              <w:rPr>
                <w:rFonts w:ascii="Times New Roman" w:hAnsi="Times New Roman" w:cs="Times New Roman"/>
                <w:lang w:val="uk-UA"/>
              </w:rPr>
              <w:t>.</w:t>
            </w:r>
          </w:p>
        </w:tc>
        <w:tc>
          <w:tcPr>
            <w:tcW w:w="646" w:type="dxa"/>
          </w:tcPr>
          <w:p w14:paraId="6A585B7C" w14:textId="77777777" w:rsidR="00A336D6" w:rsidRPr="00B9197E" w:rsidRDefault="00A336D6" w:rsidP="0066486E">
            <w:pPr>
              <w:jc w:val="both"/>
              <w:rPr>
                <w:rFonts w:ascii="Times New Roman" w:hAnsi="Times New Roman" w:cs="Times New Roman"/>
                <w:lang w:val="uk-UA"/>
              </w:rPr>
            </w:pPr>
          </w:p>
        </w:tc>
        <w:tc>
          <w:tcPr>
            <w:tcW w:w="5060" w:type="dxa"/>
          </w:tcPr>
          <w:p w14:paraId="404E2CB3" w14:textId="69940BDE" w:rsidR="00A336D6" w:rsidRPr="00B9197E" w:rsidRDefault="00A336D6" w:rsidP="0066486E">
            <w:pPr>
              <w:jc w:val="both"/>
              <w:rPr>
                <w:rFonts w:ascii="Times New Roman" w:hAnsi="Times New Roman" w:cs="Times New Roman"/>
                <w:b/>
                <w:lang w:val="uk-UA"/>
              </w:rPr>
            </w:pPr>
            <w:r w:rsidRPr="00B9197E">
              <w:rPr>
                <w:rFonts w:ascii="Times New Roman" w:hAnsi="Times New Roman" w:cs="Times New Roman"/>
                <w:b/>
                <w:lang w:val="uk-UA"/>
              </w:rPr>
              <w:t xml:space="preserve">____________ А.Є. </w:t>
            </w:r>
            <w:proofErr w:type="spellStart"/>
            <w:r w:rsidRPr="00B9197E">
              <w:rPr>
                <w:rFonts w:ascii="Times New Roman" w:hAnsi="Times New Roman" w:cs="Times New Roman"/>
                <w:b/>
                <w:lang w:val="uk-UA"/>
              </w:rPr>
              <w:t>Галеєва</w:t>
            </w:r>
            <w:proofErr w:type="spellEnd"/>
          </w:p>
          <w:p w14:paraId="1215A56C" w14:textId="77777777" w:rsidR="00A336D6" w:rsidRPr="00B9197E" w:rsidRDefault="00A336D6" w:rsidP="0066486E">
            <w:pPr>
              <w:jc w:val="both"/>
              <w:rPr>
                <w:rFonts w:ascii="Times New Roman" w:hAnsi="Times New Roman" w:cs="Times New Roman"/>
                <w:lang w:val="uk-UA"/>
              </w:rPr>
            </w:pPr>
            <w:proofErr w:type="spellStart"/>
            <w:r w:rsidRPr="00B9197E">
              <w:rPr>
                <w:rFonts w:ascii="Times New Roman" w:hAnsi="Times New Roman" w:cs="Times New Roman"/>
                <w:lang w:val="uk-UA"/>
              </w:rPr>
              <w:t>м.п</w:t>
            </w:r>
            <w:proofErr w:type="spellEnd"/>
            <w:r w:rsidRPr="00B9197E">
              <w:rPr>
                <w:rFonts w:ascii="Times New Roman" w:hAnsi="Times New Roman" w:cs="Times New Roman"/>
                <w:lang w:val="uk-UA"/>
              </w:rPr>
              <w:t>.</w:t>
            </w:r>
          </w:p>
        </w:tc>
      </w:tr>
      <w:tr w:rsidR="002E4D4B" w:rsidRPr="00B54981" w14:paraId="131F210D" w14:textId="77777777" w:rsidTr="002E4D4B">
        <w:trPr>
          <w:trHeight w:val="80"/>
        </w:trPr>
        <w:tc>
          <w:tcPr>
            <w:tcW w:w="10598" w:type="dxa"/>
            <w:gridSpan w:val="5"/>
          </w:tcPr>
          <w:tbl>
            <w:tblPr>
              <w:tblW w:w="49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991"/>
            </w:tblGrid>
            <w:tr w:rsidR="00252BE7" w:rsidRPr="00B54981" w14:paraId="579E11E4" w14:textId="77777777" w:rsidTr="00252BE7">
              <w:tc>
                <w:tcPr>
                  <w:tcW w:w="4991" w:type="dxa"/>
                </w:tcPr>
                <w:p w14:paraId="70B854FF" w14:textId="2D2CD8F8" w:rsidR="00252BE7" w:rsidRPr="002A5487" w:rsidRDefault="00252BE7" w:rsidP="00FC56A4">
                  <w:pPr>
                    <w:jc w:val="both"/>
                    <w:rPr>
                      <w:b/>
                      <w:lang w:val="uk-UA"/>
                    </w:rPr>
                  </w:pPr>
                  <w:r w:rsidRPr="005375DD">
                    <w:rPr>
                      <w:b/>
                      <w:lang w:val="uk-UA"/>
                    </w:rPr>
                    <w:t xml:space="preserve">                 </w:t>
                  </w:r>
                </w:p>
              </w:tc>
            </w:tr>
          </w:tbl>
          <w:p w14:paraId="66213F61" w14:textId="77777777" w:rsidR="002E4D4B" w:rsidRPr="005375DD" w:rsidRDefault="002E4D4B" w:rsidP="00FC56A4">
            <w:pPr>
              <w:jc w:val="both"/>
              <w:rPr>
                <w:noProof/>
                <w:lang w:val="uk-UA"/>
              </w:rPr>
            </w:pPr>
          </w:p>
        </w:tc>
        <w:tc>
          <w:tcPr>
            <w:tcW w:w="4580" w:type="dxa"/>
          </w:tcPr>
          <w:p w14:paraId="24894721" w14:textId="77777777" w:rsidR="002E4D4B" w:rsidRPr="005375DD" w:rsidRDefault="002E4D4B" w:rsidP="00FC56A4">
            <w:pPr>
              <w:tabs>
                <w:tab w:val="center" w:pos="2182"/>
              </w:tabs>
              <w:jc w:val="both"/>
              <w:rPr>
                <w:noProof/>
                <w:lang w:val="uk-UA"/>
              </w:rPr>
            </w:pPr>
          </w:p>
        </w:tc>
        <w:tc>
          <w:tcPr>
            <w:tcW w:w="5560" w:type="dxa"/>
          </w:tcPr>
          <w:p w14:paraId="417A7D21" w14:textId="77777777" w:rsidR="002E4D4B" w:rsidRPr="005375DD" w:rsidRDefault="002E4D4B" w:rsidP="00FC56A4">
            <w:pPr>
              <w:rPr>
                <w:lang w:val="uk-UA"/>
              </w:rPr>
            </w:pPr>
          </w:p>
        </w:tc>
      </w:tr>
    </w:tbl>
    <w:p w14:paraId="2C439CD5" w14:textId="45848D6C" w:rsidR="002E4D4B" w:rsidRDefault="002E4D4B" w:rsidP="002E4D4B">
      <w:pPr>
        <w:rPr>
          <w:rFonts w:ascii="Times New Roman" w:hAnsi="Times New Roman" w:cs="Times New Roman"/>
          <w:sz w:val="24"/>
          <w:szCs w:val="24"/>
          <w:lang w:val="uk-UA"/>
        </w:rPr>
      </w:pPr>
    </w:p>
    <w:p w14:paraId="0932412E" w14:textId="67FB2620" w:rsidR="00B9197E" w:rsidRDefault="00B9197E" w:rsidP="002E4D4B">
      <w:pPr>
        <w:rPr>
          <w:rFonts w:ascii="Times New Roman" w:hAnsi="Times New Roman" w:cs="Times New Roman"/>
          <w:sz w:val="24"/>
          <w:szCs w:val="24"/>
          <w:lang w:val="uk-UA"/>
        </w:rPr>
      </w:pPr>
    </w:p>
    <w:p w14:paraId="28F27E1B" w14:textId="79DC9B89" w:rsidR="00B9197E" w:rsidRDefault="00B9197E" w:rsidP="002E4D4B">
      <w:pPr>
        <w:rPr>
          <w:rFonts w:ascii="Times New Roman" w:hAnsi="Times New Roman" w:cs="Times New Roman"/>
          <w:sz w:val="24"/>
          <w:szCs w:val="24"/>
          <w:lang w:val="uk-UA"/>
        </w:rPr>
      </w:pPr>
    </w:p>
    <w:p w14:paraId="1F47CCC9" w14:textId="2087F1CB" w:rsidR="00B9197E" w:rsidRDefault="00B9197E" w:rsidP="002E4D4B">
      <w:pPr>
        <w:rPr>
          <w:rFonts w:ascii="Times New Roman" w:hAnsi="Times New Roman" w:cs="Times New Roman"/>
          <w:sz w:val="24"/>
          <w:szCs w:val="24"/>
          <w:lang w:val="uk-UA"/>
        </w:rPr>
      </w:pPr>
    </w:p>
    <w:p w14:paraId="193E8477" w14:textId="0E6C8999" w:rsidR="00B9197E" w:rsidRDefault="00B9197E" w:rsidP="002E4D4B">
      <w:pPr>
        <w:rPr>
          <w:rFonts w:ascii="Times New Roman" w:hAnsi="Times New Roman" w:cs="Times New Roman"/>
          <w:sz w:val="24"/>
          <w:szCs w:val="24"/>
          <w:lang w:val="uk-UA"/>
        </w:rPr>
      </w:pPr>
    </w:p>
    <w:p w14:paraId="74E7672E" w14:textId="6C6E3D2E" w:rsidR="00B9197E" w:rsidRDefault="00B9197E" w:rsidP="002E4D4B">
      <w:pPr>
        <w:rPr>
          <w:rFonts w:ascii="Times New Roman" w:hAnsi="Times New Roman" w:cs="Times New Roman"/>
          <w:sz w:val="24"/>
          <w:szCs w:val="24"/>
          <w:lang w:val="uk-UA"/>
        </w:rPr>
      </w:pPr>
    </w:p>
    <w:p w14:paraId="5C2DF616" w14:textId="6A4684E1" w:rsidR="00B9197E" w:rsidRDefault="00B9197E" w:rsidP="002E4D4B">
      <w:pPr>
        <w:rPr>
          <w:rFonts w:ascii="Times New Roman" w:hAnsi="Times New Roman" w:cs="Times New Roman"/>
          <w:sz w:val="24"/>
          <w:szCs w:val="24"/>
          <w:lang w:val="uk-UA"/>
        </w:rPr>
      </w:pPr>
    </w:p>
    <w:p w14:paraId="2E64923E" w14:textId="634B1A94" w:rsidR="00B9197E" w:rsidRDefault="00B9197E" w:rsidP="002E4D4B">
      <w:pPr>
        <w:rPr>
          <w:rFonts w:ascii="Times New Roman" w:hAnsi="Times New Roman" w:cs="Times New Roman"/>
          <w:sz w:val="24"/>
          <w:szCs w:val="24"/>
          <w:lang w:val="uk-UA"/>
        </w:rPr>
      </w:pPr>
    </w:p>
    <w:p w14:paraId="6154F83C" w14:textId="4AB4CD9D" w:rsidR="00B9197E" w:rsidRPr="00C64180" w:rsidRDefault="00B9197E" w:rsidP="00B9197E">
      <w:pPr>
        <w:ind w:firstLine="708"/>
        <w:jc w:val="both"/>
        <w:rPr>
          <w:rFonts w:ascii="Times New Roman" w:hAnsi="Times New Roman" w:cs="Times New Roman"/>
          <w:i/>
        </w:rPr>
      </w:pPr>
      <w:proofErr w:type="spellStart"/>
      <w:r w:rsidRPr="00C64180">
        <w:rPr>
          <w:rFonts w:ascii="Times New Roman" w:hAnsi="Times New Roman" w:cs="Times New Roman"/>
          <w:i/>
        </w:rPr>
        <w:t>Зазначений</w:t>
      </w:r>
      <w:proofErr w:type="spellEnd"/>
      <w:r w:rsidRPr="00C64180">
        <w:rPr>
          <w:rFonts w:ascii="Times New Roman" w:hAnsi="Times New Roman" w:cs="Times New Roman"/>
          <w:i/>
        </w:rPr>
        <w:t xml:space="preserve"> в </w:t>
      </w:r>
      <w:proofErr w:type="spellStart"/>
      <w:r w:rsidRPr="00C64180">
        <w:rPr>
          <w:rFonts w:ascii="Times New Roman" w:hAnsi="Times New Roman" w:cs="Times New Roman"/>
          <w:i/>
        </w:rPr>
        <w:t>цьому</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додатку</w:t>
      </w:r>
      <w:proofErr w:type="spellEnd"/>
      <w:r w:rsidRPr="00C64180">
        <w:rPr>
          <w:rFonts w:ascii="Times New Roman" w:hAnsi="Times New Roman" w:cs="Times New Roman"/>
          <w:i/>
        </w:rPr>
        <w:t xml:space="preserve"> проект договору не є </w:t>
      </w:r>
      <w:proofErr w:type="spellStart"/>
      <w:r w:rsidRPr="00C64180">
        <w:rPr>
          <w:rFonts w:ascii="Times New Roman" w:hAnsi="Times New Roman" w:cs="Times New Roman"/>
          <w:i/>
        </w:rPr>
        <w:t>остаточними</w:t>
      </w:r>
      <w:proofErr w:type="spellEnd"/>
      <w:r w:rsidRPr="00C64180">
        <w:rPr>
          <w:rFonts w:ascii="Times New Roman" w:hAnsi="Times New Roman" w:cs="Times New Roman"/>
          <w:i/>
        </w:rPr>
        <w:t xml:space="preserve"> і </w:t>
      </w:r>
      <w:proofErr w:type="spellStart"/>
      <w:r w:rsidRPr="00C64180">
        <w:rPr>
          <w:rFonts w:ascii="Times New Roman" w:hAnsi="Times New Roman" w:cs="Times New Roman"/>
          <w:i/>
        </w:rPr>
        <w:t>вичерпним</w:t>
      </w:r>
      <w:proofErr w:type="spellEnd"/>
      <w:r w:rsidRPr="00C64180">
        <w:rPr>
          <w:rFonts w:ascii="Times New Roman" w:hAnsi="Times New Roman" w:cs="Times New Roman"/>
          <w:i/>
        </w:rPr>
        <w:t xml:space="preserve">, і </w:t>
      </w:r>
      <w:proofErr w:type="spellStart"/>
      <w:r w:rsidRPr="00C64180">
        <w:rPr>
          <w:rFonts w:ascii="Times New Roman" w:hAnsi="Times New Roman" w:cs="Times New Roman"/>
          <w:i/>
        </w:rPr>
        <w:t>може</w:t>
      </w:r>
      <w:proofErr w:type="spellEnd"/>
      <w:r w:rsidRPr="00C64180">
        <w:rPr>
          <w:rFonts w:ascii="Times New Roman" w:hAnsi="Times New Roman" w:cs="Times New Roman"/>
          <w:i/>
        </w:rPr>
        <w:t xml:space="preserve"> бути </w:t>
      </w:r>
      <w:proofErr w:type="spellStart"/>
      <w:r w:rsidRPr="00C64180">
        <w:rPr>
          <w:rFonts w:ascii="Times New Roman" w:hAnsi="Times New Roman" w:cs="Times New Roman"/>
          <w:i/>
        </w:rPr>
        <w:t>доповнений</w:t>
      </w:r>
      <w:proofErr w:type="spellEnd"/>
      <w:r w:rsidRPr="00C64180">
        <w:rPr>
          <w:rFonts w:ascii="Times New Roman" w:hAnsi="Times New Roman" w:cs="Times New Roman"/>
          <w:i/>
        </w:rPr>
        <w:t xml:space="preserve"> і </w:t>
      </w:r>
      <w:proofErr w:type="spellStart"/>
      <w:r w:rsidRPr="00C64180">
        <w:rPr>
          <w:rFonts w:ascii="Times New Roman" w:hAnsi="Times New Roman" w:cs="Times New Roman"/>
          <w:i/>
        </w:rPr>
        <w:t>скоригований</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під</w:t>
      </w:r>
      <w:proofErr w:type="spellEnd"/>
      <w:r w:rsidRPr="00C64180">
        <w:rPr>
          <w:rFonts w:ascii="Times New Roman" w:hAnsi="Times New Roman" w:cs="Times New Roman"/>
          <w:i/>
        </w:rPr>
        <w:t xml:space="preserve"> час </w:t>
      </w:r>
      <w:proofErr w:type="spellStart"/>
      <w:r w:rsidRPr="00C64180">
        <w:rPr>
          <w:rFonts w:ascii="Times New Roman" w:hAnsi="Times New Roman" w:cs="Times New Roman"/>
          <w:i/>
        </w:rPr>
        <w:t>укладання</w:t>
      </w:r>
      <w:proofErr w:type="spellEnd"/>
      <w:r w:rsidRPr="00C64180">
        <w:rPr>
          <w:rFonts w:ascii="Times New Roman" w:hAnsi="Times New Roman" w:cs="Times New Roman"/>
          <w:i/>
        </w:rPr>
        <w:t xml:space="preserve"> договору з </w:t>
      </w:r>
      <w:proofErr w:type="spellStart"/>
      <w:r w:rsidRPr="00C64180">
        <w:rPr>
          <w:rFonts w:ascii="Times New Roman" w:hAnsi="Times New Roman" w:cs="Times New Roman"/>
          <w:i/>
        </w:rPr>
        <w:t>учасником-переможцем</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торгів</w:t>
      </w:r>
      <w:proofErr w:type="spellEnd"/>
      <w:r w:rsidRPr="00C64180">
        <w:rPr>
          <w:rFonts w:ascii="Times New Roman" w:hAnsi="Times New Roman" w:cs="Times New Roman"/>
          <w:i/>
        </w:rPr>
        <w:t xml:space="preserve"> в </w:t>
      </w:r>
      <w:proofErr w:type="spellStart"/>
      <w:r w:rsidRPr="00C64180">
        <w:rPr>
          <w:rFonts w:ascii="Times New Roman" w:hAnsi="Times New Roman" w:cs="Times New Roman"/>
          <w:i/>
        </w:rPr>
        <w:t>залежності</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від</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специфіки</w:t>
      </w:r>
      <w:proofErr w:type="spellEnd"/>
      <w:r w:rsidRPr="00C64180">
        <w:rPr>
          <w:rFonts w:ascii="Times New Roman" w:hAnsi="Times New Roman" w:cs="Times New Roman"/>
          <w:i/>
        </w:rPr>
        <w:t xml:space="preserve"> предмету, характеру, </w:t>
      </w:r>
      <w:proofErr w:type="spellStart"/>
      <w:r w:rsidRPr="00C64180">
        <w:rPr>
          <w:rFonts w:ascii="Times New Roman" w:hAnsi="Times New Roman" w:cs="Times New Roman"/>
          <w:i/>
        </w:rPr>
        <w:t>інших</w:t>
      </w:r>
      <w:proofErr w:type="spellEnd"/>
      <w:r w:rsidRPr="00C64180">
        <w:rPr>
          <w:rFonts w:ascii="Times New Roman" w:hAnsi="Times New Roman" w:cs="Times New Roman"/>
          <w:i/>
        </w:rPr>
        <w:t xml:space="preserve"> умов конкретного договору, </w:t>
      </w:r>
      <w:proofErr w:type="spellStart"/>
      <w:r w:rsidRPr="00C64180">
        <w:rPr>
          <w:rFonts w:ascii="Times New Roman" w:hAnsi="Times New Roman" w:cs="Times New Roman"/>
          <w:i/>
        </w:rPr>
        <w:t>окрім</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істотних</w:t>
      </w:r>
      <w:proofErr w:type="spellEnd"/>
      <w:r w:rsidRPr="00C64180">
        <w:rPr>
          <w:rFonts w:ascii="Times New Roman" w:hAnsi="Times New Roman" w:cs="Times New Roman"/>
          <w:i/>
        </w:rPr>
        <w:t xml:space="preserve"> умов договору, </w:t>
      </w:r>
      <w:proofErr w:type="spellStart"/>
      <w:r w:rsidRPr="00C64180">
        <w:rPr>
          <w:rFonts w:ascii="Times New Roman" w:hAnsi="Times New Roman" w:cs="Times New Roman"/>
          <w:i/>
        </w:rPr>
        <w:t>що</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обов’язково</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включаються</w:t>
      </w:r>
      <w:proofErr w:type="spellEnd"/>
      <w:r w:rsidRPr="00C64180">
        <w:rPr>
          <w:rFonts w:ascii="Times New Roman" w:hAnsi="Times New Roman" w:cs="Times New Roman"/>
          <w:i/>
        </w:rPr>
        <w:t xml:space="preserve"> </w:t>
      </w:r>
      <w:proofErr w:type="gramStart"/>
      <w:r w:rsidRPr="00C64180">
        <w:rPr>
          <w:rFonts w:ascii="Times New Roman" w:hAnsi="Times New Roman" w:cs="Times New Roman"/>
          <w:i/>
        </w:rPr>
        <w:t>до</w:t>
      </w:r>
      <w:r w:rsidR="00E63975">
        <w:rPr>
          <w:rFonts w:ascii="Times New Roman" w:hAnsi="Times New Roman" w:cs="Times New Roman"/>
          <w:i/>
          <w:lang w:val="uk-UA"/>
        </w:rPr>
        <w:t xml:space="preserve"> </w:t>
      </w:r>
      <w:r w:rsidRPr="00C64180">
        <w:rPr>
          <w:rFonts w:ascii="Times New Roman" w:hAnsi="Times New Roman" w:cs="Times New Roman"/>
          <w:i/>
        </w:rPr>
        <w:t>договору</w:t>
      </w:r>
      <w:proofErr w:type="gramEnd"/>
      <w:r w:rsidRPr="00C64180">
        <w:rPr>
          <w:rFonts w:ascii="Times New Roman" w:hAnsi="Times New Roman" w:cs="Times New Roman"/>
          <w:i/>
        </w:rPr>
        <w:t xml:space="preserve"> про </w:t>
      </w:r>
      <w:proofErr w:type="spellStart"/>
      <w:r w:rsidRPr="00C64180">
        <w:rPr>
          <w:rFonts w:ascii="Times New Roman" w:hAnsi="Times New Roman" w:cs="Times New Roman"/>
          <w:i/>
        </w:rPr>
        <w:t>закупівлю</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Замовник</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залишає</w:t>
      </w:r>
      <w:proofErr w:type="spellEnd"/>
      <w:r w:rsidRPr="00C64180">
        <w:rPr>
          <w:rFonts w:ascii="Times New Roman" w:hAnsi="Times New Roman" w:cs="Times New Roman"/>
          <w:i/>
        </w:rPr>
        <w:t xml:space="preserve"> за собою право </w:t>
      </w:r>
      <w:proofErr w:type="spellStart"/>
      <w:r w:rsidRPr="00C64180">
        <w:rPr>
          <w:rFonts w:ascii="Times New Roman" w:hAnsi="Times New Roman" w:cs="Times New Roman"/>
          <w:i/>
        </w:rPr>
        <w:t>змінювати</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основні</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вимоги</w:t>
      </w:r>
      <w:proofErr w:type="spellEnd"/>
      <w:r w:rsidRPr="00C64180">
        <w:rPr>
          <w:rFonts w:ascii="Times New Roman" w:hAnsi="Times New Roman" w:cs="Times New Roman"/>
          <w:i/>
        </w:rPr>
        <w:t xml:space="preserve"> договору у </w:t>
      </w:r>
      <w:proofErr w:type="spellStart"/>
      <w:r w:rsidRPr="00C64180">
        <w:rPr>
          <w:rFonts w:ascii="Times New Roman" w:hAnsi="Times New Roman" w:cs="Times New Roman"/>
          <w:i/>
        </w:rPr>
        <w:t>випадку</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зміни</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діючого</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цивільного</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господарського</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законодавства</w:t>
      </w:r>
      <w:proofErr w:type="spellEnd"/>
      <w:r w:rsidRPr="00C64180">
        <w:rPr>
          <w:rFonts w:ascii="Times New Roman" w:hAnsi="Times New Roman" w:cs="Times New Roman"/>
          <w:i/>
        </w:rPr>
        <w:t xml:space="preserve"> і </w:t>
      </w:r>
      <w:proofErr w:type="spellStart"/>
      <w:r w:rsidRPr="00C64180">
        <w:rPr>
          <w:rFonts w:ascii="Times New Roman" w:hAnsi="Times New Roman" w:cs="Times New Roman"/>
          <w:i/>
        </w:rPr>
        <w:t>законодавства</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щодо</w:t>
      </w:r>
      <w:proofErr w:type="spellEnd"/>
      <w:r w:rsidRPr="00C64180">
        <w:rPr>
          <w:rFonts w:ascii="Times New Roman" w:hAnsi="Times New Roman" w:cs="Times New Roman"/>
          <w:i/>
        </w:rPr>
        <w:t xml:space="preserve"> </w:t>
      </w:r>
      <w:proofErr w:type="spellStart"/>
      <w:r w:rsidRPr="00C64180">
        <w:rPr>
          <w:rFonts w:ascii="Times New Roman" w:hAnsi="Times New Roman" w:cs="Times New Roman"/>
          <w:i/>
        </w:rPr>
        <w:t>публічних</w:t>
      </w:r>
      <w:proofErr w:type="spellEnd"/>
      <w:r w:rsidRPr="00C64180">
        <w:rPr>
          <w:rFonts w:ascii="Times New Roman" w:hAnsi="Times New Roman" w:cs="Times New Roman"/>
          <w:i/>
        </w:rPr>
        <w:t xml:space="preserve"> закупівель.</w:t>
      </w:r>
    </w:p>
    <w:p w14:paraId="53479999" w14:textId="7CDC69C1" w:rsidR="00B9197E" w:rsidRPr="00B9197E" w:rsidRDefault="00B9197E" w:rsidP="002E4D4B">
      <w:pPr>
        <w:rPr>
          <w:rFonts w:ascii="Times New Roman" w:hAnsi="Times New Roman" w:cs="Times New Roman"/>
          <w:sz w:val="24"/>
          <w:szCs w:val="24"/>
        </w:rPr>
      </w:pPr>
    </w:p>
    <w:p w14:paraId="2ED215E3" w14:textId="77777777" w:rsidR="00B9197E" w:rsidRPr="002E4D4B" w:rsidRDefault="00B9197E" w:rsidP="002E4D4B">
      <w:pPr>
        <w:rPr>
          <w:rFonts w:ascii="Times New Roman" w:hAnsi="Times New Roman" w:cs="Times New Roman"/>
          <w:sz w:val="24"/>
          <w:szCs w:val="24"/>
          <w:lang w:val="uk-UA"/>
        </w:rPr>
      </w:pPr>
    </w:p>
    <w:p w14:paraId="38E45831" w14:textId="77777777" w:rsidR="002E4D4B" w:rsidRPr="002E4D4B" w:rsidRDefault="002E4D4B" w:rsidP="002E4D4B">
      <w:pPr>
        <w:jc w:val="right"/>
        <w:rPr>
          <w:rFonts w:ascii="Times New Roman" w:hAnsi="Times New Roman" w:cs="Times New Roman"/>
          <w:sz w:val="24"/>
          <w:szCs w:val="24"/>
          <w:lang w:val="uk-UA"/>
        </w:rPr>
      </w:pPr>
      <w:bookmarkStart w:id="13" w:name="RANGE!A1:H24"/>
      <w:bookmarkStart w:id="14" w:name="RANGE!A1:H22"/>
      <w:bookmarkStart w:id="15" w:name="RANGE!A1:H21"/>
      <w:bookmarkEnd w:id="13"/>
      <w:bookmarkEnd w:id="14"/>
      <w:bookmarkEnd w:id="15"/>
      <w:r w:rsidRPr="002E4D4B">
        <w:rPr>
          <w:rFonts w:ascii="Times New Roman" w:hAnsi="Times New Roman" w:cs="Times New Roman"/>
          <w:sz w:val="24"/>
          <w:szCs w:val="24"/>
          <w:lang w:val="uk-UA"/>
        </w:rPr>
        <w:t xml:space="preserve">Додаток 1 </w:t>
      </w:r>
    </w:p>
    <w:p w14:paraId="2B182E36" w14:textId="739F6FFF" w:rsidR="002E4D4B" w:rsidRPr="002E4D4B" w:rsidRDefault="002E4D4B" w:rsidP="002E4D4B">
      <w:pPr>
        <w:jc w:val="right"/>
        <w:rPr>
          <w:rFonts w:ascii="Times New Roman" w:hAnsi="Times New Roman" w:cs="Times New Roman"/>
          <w:sz w:val="24"/>
          <w:szCs w:val="24"/>
          <w:lang w:val="uk-UA"/>
        </w:rPr>
      </w:pPr>
      <w:r w:rsidRPr="002E4D4B">
        <w:rPr>
          <w:rFonts w:ascii="Times New Roman" w:hAnsi="Times New Roman" w:cs="Times New Roman"/>
          <w:sz w:val="24"/>
          <w:szCs w:val="24"/>
          <w:lang w:val="uk-UA"/>
        </w:rPr>
        <w:t>до Договору № ___ від _______202</w:t>
      </w:r>
      <w:r w:rsidR="00B9197E">
        <w:rPr>
          <w:rFonts w:ascii="Times New Roman" w:hAnsi="Times New Roman" w:cs="Times New Roman"/>
          <w:sz w:val="24"/>
          <w:szCs w:val="24"/>
          <w:lang w:val="uk-UA"/>
        </w:rPr>
        <w:t>2</w:t>
      </w:r>
      <w:r w:rsidRPr="002E4D4B">
        <w:rPr>
          <w:rFonts w:ascii="Times New Roman" w:hAnsi="Times New Roman" w:cs="Times New Roman"/>
          <w:sz w:val="24"/>
          <w:szCs w:val="24"/>
          <w:lang w:val="uk-UA"/>
        </w:rPr>
        <w:t xml:space="preserve"> р.</w:t>
      </w:r>
    </w:p>
    <w:p w14:paraId="292A22B0" w14:textId="3F5D9662" w:rsidR="002E4D4B" w:rsidRPr="002E4D4B" w:rsidRDefault="002E4D4B" w:rsidP="002E4D4B">
      <w:pPr>
        <w:rPr>
          <w:rFonts w:ascii="Times New Roman" w:hAnsi="Times New Roman" w:cs="Times New Roman"/>
          <w:sz w:val="24"/>
          <w:szCs w:val="24"/>
          <w:lang w:val="uk-UA"/>
        </w:rPr>
      </w:pPr>
    </w:p>
    <w:p w14:paraId="50817F2C" w14:textId="0BBCAA5C" w:rsidR="002E4D4B" w:rsidRDefault="002E4D4B" w:rsidP="002E4D4B">
      <w:pPr>
        <w:jc w:val="center"/>
        <w:outlineLvl w:val="0"/>
        <w:rPr>
          <w:rFonts w:ascii="Times New Roman" w:hAnsi="Times New Roman" w:cs="Times New Roman"/>
          <w:b/>
          <w:i/>
          <w:sz w:val="24"/>
          <w:szCs w:val="24"/>
          <w:lang w:val="uk-UA"/>
        </w:rPr>
      </w:pPr>
      <w:r w:rsidRPr="002E4D4B">
        <w:rPr>
          <w:rFonts w:ascii="Times New Roman" w:hAnsi="Times New Roman" w:cs="Times New Roman"/>
          <w:b/>
          <w:i/>
          <w:sz w:val="24"/>
          <w:szCs w:val="24"/>
          <w:lang w:val="uk-UA"/>
        </w:rPr>
        <w:t>СПЕЦИФІКАЦІЯ</w:t>
      </w:r>
    </w:p>
    <w:p w14:paraId="5FE03FB8" w14:textId="749150EE" w:rsidR="00B9197E" w:rsidRPr="00E63975" w:rsidRDefault="00E63975" w:rsidP="00B9197E">
      <w:pPr>
        <w:jc w:val="center"/>
        <w:rPr>
          <w:rStyle w:val="af2"/>
          <w:rFonts w:ascii="Times New Roman" w:hAnsi="Times New Roman" w:cs="Times New Roman"/>
          <w:sz w:val="24"/>
          <w:szCs w:val="24"/>
          <w:u w:val="single"/>
        </w:rPr>
      </w:pPr>
      <w:r w:rsidRPr="00E63975">
        <w:rPr>
          <w:rStyle w:val="af2"/>
          <w:rFonts w:ascii="Times New Roman" w:hAnsi="Times New Roman" w:cs="Times New Roman"/>
          <w:sz w:val="24"/>
          <w:szCs w:val="24"/>
          <w:u w:val="single"/>
          <w:lang w:val="uk-UA"/>
        </w:rPr>
        <w:t>Гіпсокартон звичайний (код за ЕЗС ДК 021:2015:44110000-4 Конструкційні матеріали (44111000-1))</w:t>
      </w:r>
    </w:p>
    <w:p w14:paraId="4518F325" w14:textId="77777777" w:rsidR="00AD07CD" w:rsidRDefault="00AD07CD" w:rsidP="00B9197E">
      <w:pPr>
        <w:jc w:val="center"/>
        <w:rPr>
          <w:rStyle w:val="af2"/>
          <w:rFonts w:ascii="Times New Roman" w:hAnsi="Times New Roman" w:cs="Times New Roman"/>
          <w:sz w:val="24"/>
          <w:szCs w:val="24"/>
          <w:u w:val="single"/>
        </w:rPr>
      </w:pPr>
    </w:p>
    <w:tbl>
      <w:tblPr>
        <w:tblW w:w="5000" w:type="pct"/>
        <w:tblCellMar>
          <w:left w:w="0" w:type="dxa"/>
          <w:right w:w="0" w:type="dxa"/>
        </w:tblCellMar>
        <w:tblLook w:val="0000" w:firstRow="0" w:lastRow="0" w:firstColumn="0" w:lastColumn="0" w:noHBand="0" w:noVBand="0"/>
      </w:tblPr>
      <w:tblGrid>
        <w:gridCol w:w="312"/>
        <w:gridCol w:w="2424"/>
        <w:gridCol w:w="1144"/>
        <w:gridCol w:w="1144"/>
        <w:gridCol w:w="763"/>
        <w:gridCol w:w="1017"/>
        <w:gridCol w:w="1017"/>
        <w:gridCol w:w="1041"/>
        <w:gridCol w:w="1049"/>
      </w:tblGrid>
      <w:tr w:rsidR="00AD07CD" w:rsidRPr="00BD4FB5" w14:paraId="514408D9" w14:textId="77777777" w:rsidTr="00E63975">
        <w:trPr>
          <w:trHeight w:val="475"/>
        </w:trPr>
        <w:tc>
          <w:tcPr>
            <w:tcW w:w="158" w:type="pct"/>
            <w:tcBorders>
              <w:top w:val="single" w:sz="4" w:space="0" w:color="000000"/>
              <w:left w:val="single" w:sz="4" w:space="0" w:color="000000"/>
              <w:bottom w:val="single" w:sz="4" w:space="0" w:color="000000"/>
              <w:right w:val="single" w:sz="4" w:space="0" w:color="000000"/>
            </w:tcBorders>
            <w:shd w:val="clear" w:color="auto" w:fill="F2F2F2"/>
          </w:tcPr>
          <w:p w14:paraId="7F0F46F3" w14:textId="77777777" w:rsidR="00AD07CD" w:rsidRPr="00BD4FB5" w:rsidRDefault="00AD07CD" w:rsidP="0082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BD4FB5">
              <w:rPr>
                <w:rFonts w:ascii="Times New Roman" w:hAnsi="Times New Roman" w:cs="Times New Roman"/>
                <w:b/>
                <w:sz w:val="24"/>
                <w:szCs w:val="24"/>
              </w:rPr>
              <w:t>№</w:t>
            </w:r>
          </w:p>
        </w:tc>
        <w:tc>
          <w:tcPr>
            <w:tcW w:w="1223" w:type="pct"/>
            <w:tcBorders>
              <w:top w:val="single" w:sz="4" w:space="0" w:color="000000"/>
              <w:left w:val="single" w:sz="4" w:space="0" w:color="000000"/>
              <w:bottom w:val="single" w:sz="4" w:space="0" w:color="000000"/>
              <w:right w:val="single" w:sz="4" w:space="0" w:color="000000"/>
            </w:tcBorders>
            <w:shd w:val="clear" w:color="auto" w:fill="F2F2F2"/>
          </w:tcPr>
          <w:p w14:paraId="0821E3F3" w14:textId="77777777" w:rsidR="00AD07CD" w:rsidRPr="00E7013A" w:rsidRDefault="00AD07CD" w:rsidP="0082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lang w:val="uk-UA"/>
              </w:rPr>
            </w:pPr>
            <w:proofErr w:type="spellStart"/>
            <w:r w:rsidRPr="00BD4FB5">
              <w:rPr>
                <w:rFonts w:ascii="Times New Roman" w:hAnsi="Times New Roman" w:cs="Times New Roman"/>
                <w:b/>
                <w:sz w:val="24"/>
                <w:szCs w:val="24"/>
              </w:rPr>
              <w:t>Н</w:t>
            </w:r>
            <w:r>
              <w:rPr>
                <w:rFonts w:ascii="Times New Roman" w:hAnsi="Times New Roman" w:cs="Times New Roman"/>
                <w:b/>
                <w:sz w:val="24"/>
                <w:szCs w:val="24"/>
              </w:rPr>
              <w:t>айменування</w:t>
            </w:r>
            <w:proofErr w:type="spellEnd"/>
            <w:r>
              <w:rPr>
                <w:rFonts w:ascii="Times New Roman" w:hAnsi="Times New Roman" w:cs="Times New Roman"/>
                <w:b/>
                <w:sz w:val="24"/>
                <w:szCs w:val="24"/>
              </w:rPr>
              <w:t xml:space="preserve"> предмета </w:t>
            </w:r>
            <w:proofErr w:type="spellStart"/>
            <w:r>
              <w:rPr>
                <w:rFonts w:ascii="Times New Roman" w:hAnsi="Times New Roman" w:cs="Times New Roman"/>
                <w:b/>
                <w:sz w:val="24"/>
                <w:szCs w:val="24"/>
              </w:rPr>
              <w:t>закупівлі</w:t>
            </w:r>
            <w:proofErr w:type="spellEnd"/>
          </w:p>
        </w:tc>
        <w:tc>
          <w:tcPr>
            <w:tcW w:w="577" w:type="pct"/>
            <w:tcBorders>
              <w:top w:val="single" w:sz="4" w:space="0" w:color="000000"/>
              <w:left w:val="single" w:sz="4" w:space="0" w:color="000000"/>
              <w:bottom w:val="single" w:sz="4" w:space="0" w:color="000000"/>
              <w:right w:val="single" w:sz="4" w:space="0" w:color="000000"/>
            </w:tcBorders>
            <w:shd w:val="clear" w:color="auto" w:fill="F2F2F2"/>
          </w:tcPr>
          <w:p w14:paraId="17328492" w14:textId="77777777" w:rsidR="00AD07CD" w:rsidRPr="00DC4897" w:rsidRDefault="00AD07CD" w:rsidP="008258CD">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Країна виробник</w:t>
            </w:r>
          </w:p>
        </w:tc>
        <w:tc>
          <w:tcPr>
            <w:tcW w:w="577" w:type="pct"/>
            <w:tcBorders>
              <w:top w:val="single" w:sz="4" w:space="0" w:color="000000"/>
              <w:left w:val="single" w:sz="4" w:space="0" w:color="000000"/>
              <w:bottom w:val="single" w:sz="4" w:space="0" w:color="000000"/>
              <w:right w:val="single" w:sz="4" w:space="0" w:color="000000"/>
            </w:tcBorders>
            <w:shd w:val="clear" w:color="auto" w:fill="F2F2F2"/>
          </w:tcPr>
          <w:p w14:paraId="08149DB9" w14:textId="77777777" w:rsidR="00AD07CD" w:rsidRPr="00BD4FB5" w:rsidRDefault="00AD07CD" w:rsidP="008258CD">
            <w:pPr>
              <w:jc w:val="center"/>
              <w:rPr>
                <w:rFonts w:ascii="Times New Roman" w:hAnsi="Times New Roman" w:cs="Times New Roman"/>
                <w:b/>
                <w:sz w:val="24"/>
                <w:szCs w:val="24"/>
              </w:rPr>
            </w:pPr>
            <w:proofErr w:type="spellStart"/>
            <w:r w:rsidRPr="00BD4FB5">
              <w:rPr>
                <w:rFonts w:ascii="Times New Roman" w:hAnsi="Times New Roman" w:cs="Times New Roman"/>
                <w:b/>
                <w:sz w:val="24"/>
                <w:szCs w:val="24"/>
              </w:rPr>
              <w:t>Одиниця</w:t>
            </w:r>
            <w:proofErr w:type="spellEnd"/>
            <w:r w:rsidRPr="00BD4FB5">
              <w:rPr>
                <w:rFonts w:ascii="Times New Roman" w:hAnsi="Times New Roman" w:cs="Times New Roman"/>
                <w:b/>
                <w:sz w:val="24"/>
                <w:szCs w:val="24"/>
              </w:rPr>
              <w:t xml:space="preserve"> </w:t>
            </w:r>
            <w:proofErr w:type="spellStart"/>
            <w:r w:rsidRPr="00BD4FB5">
              <w:rPr>
                <w:rFonts w:ascii="Times New Roman" w:hAnsi="Times New Roman" w:cs="Times New Roman"/>
                <w:b/>
                <w:sz w:val="24"/>
                <w:szCs w:val="24"/>
              </w:rPr>
              <w:t>виміру</w:t>
            </w:r>
            <w:proofErr w:type="spellEnd"/>
          </w:p>
        </w:tc>
        <w:tc>
          <w:tcPr>
            <w:tcW w:w="385" w:type="pct"/>
            <w:tcBorders>
              <w:top w:val="single" w:sz="4" w:space="0" w:color="000000"/>
              <w:left w:val="single" w:sz="4" w:space="0" w:color="000000"/>
              <w:bottom w:val="single" w:sz="4" w:space="0" w:color="000000"/>
              <w:right w:val="nil"/>
            </w:tcBorders>
            <w:shd w:val="clear" w:color="auto" w:fill="F2F2F2"/>
          </w:tcPr>
          <w:p w14:paraId="19F37D07" w14:textId="77777777" w:rsidR="00AD07CD" w:rsidRPr="00BD4FB5" w:rsidRDefault="00AD07CD" w:rsidP="008258CD">
            <w:pPr>
              <w:jc w:val="center"/>
              <w:rPr>
                <w:rFonts w:ascii="Times New Roman" w:hAnsi="Times New Roman" w:cs="Times New Roman"/>
                <w:b/>
                <w:sz w:val="24"/>
                <w:szCs w:val="24"/>
              </w:rPr>
            </w:pPr>
            <w:proofErr w:type="spellStart"/>
            <w:r w:rsidRPr="00BD4FB5">
              <w:rPr>
                <w:rFonts w:ascii="Times New Roman" w:hAnsi="Times New Roman" w:cs="Times New Roman"/>
                <w:b/>
                <w:sz w:val="24"/>
                <w:szCs w:val="24"/>
              </w:rPr>
              <w:t>Кіль</w:t>
            </w:r>
            <w:proofErr w:type="spellEnd"/>
            <w:r w:rsidRPr="00BD4FB5">
              <w:rPr>
                <w:rFonts w:ascii="Times New Roman" w:hAnsi="Times New Roman" w:cs="Times New Roman"/>
                <w:b/>
                <w:sz w:val="24"/>
                <w:szCs w:val="24"/>
                <w:lang w:val="uk-UA"/>
              </w:rPr>
              <w:t>-</w:t>
            </w:r>
            <w:proofErr w:type="spellStart"/>
            <w:r w:rsidRPr="00BD4FB5">
              <w:rPr>
                <w:rFonts w:ascii="Times New Roman" w:hAnsi="Times New Roman" w:cs="Times New Roman"/>
                <w:b/>
                <w:sz w:val="24"/>
                <w:szCs w:val="24"/>
              </w:rPr>
              <w:t>кість</w:t>
            </w:r>
            <w:proofErr w:type="spellEnd"/>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14:paraId="2D103F93" w14:textId="77777777" w:rsidR="00AD07CD" w:rsidRPr="00BD4FB5" w:rsidRDefault="00AD07CD" w:rsidP="008258CD">
            <w:pPr>
              <w:jc w:val="center"/>
              <w:rPr>
                <w:rFonts w:ascii="Times New Roman" w:hAnsi="Times New Roman" w:cs="Times New Roman"/>
                <w:b/>
                <w:sz w:val="24"/>
                <w:szCs w:val="24"/>
              </w:rPr>
            </w:pPr>
            <w:proofErr w:type="spellStart"/>
            <w:r w:rsidRPr="00BD4FB5">
              <w:rPr>
                <w:rFonts w:ascii="Times New Roman" w:hAnsi="Times New Roman" w:cs="Times New Roman"/>
                <w:b/>
                <w:bCs/>
                <w:sz w:val="24"/>
                <w:szCs w:val="24"/>
              </w:rPr>
              <w:t>Ціна</w:t>
            </w:r>
            <w:proofErr w:type="spellEnd"/>
            <w:r w:rsidRPr="00BD4FB5">
              <w:rPr>
                <w:rFonts w:ascii="Times New Roman" w:hAnsi="Times New Roman" w:cs="Times New Roman"/>
                <w:b/>
                <w:bCs/>
                <w:sz w:val="24"/>
                <w:szCs w:val="24"/>
              </w:rPr>
              <w:t xml:space="preserve"> за </w:t>
            </w:r>
            <w:proofErr w:type="spellStart"/>
            <w:r w:rsidRPr="00BD4FB5">
              <w:rPr>
                <w:rFonts w:ascii="Times New Roman" w:hAnsi="Times New Roman" w:cs="Times New Roman"/>
                <w:b/>
                <w:bCs/>
                <w:sz w:val="24"/>
                <w:szCs w:val="24"/>
              </w:rPr>
              <w:t>одиницю</w:t>
            </w:r>
            <w:proofErr w:type="spellEnd"/>
            <w:r w:rsidRPr="00BD4FB5">
              <w:rPr>
                <w:rFonts w:ascii="Times New Roman" w:hAnsi="Times New Roman" w:cs="Times New Roman"/>
                <w:b/>
                <w:bCs/>
                <w:sz w:val="24"/>
                <w:szCs w:val="24"/>
              </w:rPr>
              <w:t xml:space="preserve"> </w:t>
            </w:r>
            <w:proofErr w:type="spellStart"/>
            <w:r w:rsidRPr="00BD4FB5">
              <w:rPr>
                <w:rFonts w:ascii="Times New Roman" w:hAnsi="Times New Roman" w:cs="Times New Roman"/>
                <w:b/>
                <w:bCs/>
                <w:sz w:val="24"/>
                <w:szCs w:val="24"/>
                <w:lang w:val="uk-UA"/>
              </w:rPr>
              <w:t>бе</w:t>
            </w:r>
            <w:proofErr w:type="spellEnd"/>
            <w:r w:rsidRPr="00BD4FB5">
              <w:rPr>
                <w:rFonts w:ascii="Times New Roman" w:hAnsi="Times New Roman" w:cs="Times New Roman"/>
                <w:b/>
                <w:bCs/>
                <w:sz w:val="24"/>
                <w:szCs w:val="24"/>
              </w:rPr>
              <w:t>з ПДВ, грн.</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14:paraId="6363AF8F" w14:textId="77777777" w:rsidR="00AD07CD" w:rsidRPr="00BD4FB5" w:rsidRDefault="00AD07CD" w:rsidP="008258CD">
            <w:pPr>
              <w:jc w:val="center"/>
              <w:rPr>
                <w:rFonts w:ascii="Times New Roman" w:hAnsi="Times New Roman" w:cs="Times New Roman"/>
                <w:b/>
                <w:sz w:val="24"/>
                <w:szCs w:val="24"/>
              </w:rPr>
            </w:pPr>
            <w:proofErr w:type="spellStart"/>
            <w:r w:rsidRPr="00BD4FB5">
              <w:rPr>
                <w:rFonts w:ascii="Times New Roman" w:hAnsi="Times New Roman" w:cs="Times New Roman"/>
                <w:b/>
                <w:bCs/>
                <w:sz w:val="24"/>
                <w:szCs w:val="24"/>
              </w:rPr>
              <w:t>Ціна</w:t>
            </w:r>
            <w:proofErr w:type="spellEnd"/>
            <w:r w:rsidRPr="00BD4FB5">
              <w:rPr>
                <w:rFonts w:ascii="Times New Roman" w:hAnsi="Times New Roman" w:cs="Times New Roman"/>
                <w:b/>
                <w:bCs/>
                <w:sz w:val="24"/>
                <w:szCs w:val="24"/>
              </w:rPr>
              <w:t xml:space="preserve"> за </w:t>
            </w:r>
            <w:proofErr w:type="spellStart"/>
            <w:r w:rsidRPr="00BD4FB5">
              <w:rPr>
                <w:rFonts w:ascii="Times New Roman" w:hAnsi="Times New Roman" w:cs="Times New Roman"/>
                <w:b/>
                <w:bCs/>
                <w:sz w:val="24"/>
                <w:szCs w:val="24"/>
              </w:rPr>
              <w:t>одиницю</w:t>
            </w:r>
            <w:proofErr w:type="spellEnd"/>
            <w:r w:rsidRPr="00BD4FB5">
              <w:rPr>
                <w:rFonts w:ascii="Times New Roman" w:hAnsi="Times New Roman" w:cs="Times New Roman"/>
                <w:b/>
                <w:bCs/>
                <w:sz w:val="24"/>
                <w:szCs w:val="24"/>
              </w:rPr>
              <w:t xml:space="preserve"> з ПДВ, грн.</w:t>
            </w:r>
          </w:p>
        </w:tc>
        <w:tc>
          <w:tcPr>
            <w:tcW w:w="524" w:type="pct"/>
            <w:tcBorders>
              <w:top w:val="single" w:sz="4" w:space="0" w:color="000000"/>
              <w:left w:val="single" w:sz="4" w:space="0" w:color="000000"/>
              <w:bottom w:val="single" w:sz="4" w:space="0" w:color="000000"/>
              <w:right w:val="single" w:sz="4" w:space="0" w:color="000000"/>
            </w:tcBorders>
            <w:shd w:val="clear" w:color="auto" w:fill="F2F2F2"/>
          </w:tcPr>
          <w:p w14:paraId="0252F3E5" w14:textId="77777777" w:rsidR="00AD07CD" w:rsidRPr="00BD4FB5" w:rsidRDefault="00AD07CD" w:rsidP="008258CD">
            <w:pPr>
              <w:jc w:val="center"/>
              <w:rPr>
                <w:rFonts w:ascii="Times New Roman" w:hAnsi="Times New Roman" w:cs="Times New Roman"/>
                <w:b/>
                <w:bCs/>
                <w:sz w:val="24"/>
                <w:szCs w:val="24"/>
              </w:rPr>
            </w:pPr>
            <w:proofErr w:type="spellStart"/>
            <w:r w:rsidRPr="00BD4FB5">
              <w:rPr>
                <w:rFonts w:ascii="Times New Roman" w:hAnsi="Times New Roman" w:cs="Times New Roman"/>
                <w:b/>
                <w:bCs/>
                <w:sz w:val="24"/>
                <w:szCs w:val="24"/>
              </w:rPr>
              <w:t>Загальна</w:t>
            </w:r>
            <w:proofErr w:type="spellEnd"/>
            <w:r w:rsidRPr="00BD4FB5">
              <w:rPr>
                <w:rFonts w:ascii="Times New Roman" w:hAnsi="Times New Roman" w:cs="Times New Roman"/>
                <w:b/>
                <w:bCs/>
                <w:sz w:val="24"/>
                <w:szCs w:val="24"/>
              </w:rPr>
              <w:t xml:space="preserve"> </w:t>
            </w:r>
            <w:proofErr w:type="spellStart"/>
            <w:r w:rsidRPr="00BD4FB5">
              <w:rPr>
                <w:rFonts w:ascii="Times New Roman" w:hAnsi="Times New Roman" w:cs="Times New Roman"/>
                <w:b/>
                <w:bCs/>
                <w:sz w:val="24"/>
                <w:szCs w:val="24"/>
              </w:rPr>
              <w:t>вартість</w:t>
            </w:r>
            <w:proofErr w:type="spellEnd"/>
            <w:r w:rsidRPr="00BD4FB5">
              <w:rPr>
                <w:rFonts w:ascii="Times New Roman" w:hAnsi="Times New Roman" w:cs="Times New Roman"/>
                <w:b/>
                <w:bCs/>
                <w:sz w:val="24"/>
                <w:szCs w:val="24"/>
              </w:rPr>
              <w:t xml:space="preserve"> </w:t>
            </w:r>
            <w:proofErr w:type="spellStart"/>
            <w:r w:rsidRPr="00BD4FB5">
              <w:rPr>
                <w:rFonts w:ascii="Times New Roman" w:hAnsi="Times New Roman" w:cs="Times New Roman"/>
                <w:b/>
                <w:bCs/>
                <w:sz w:val="24"/>
                <w:szCs w:val="24"/>
                <w:lang w:val="uk-UA"/>
              </w:rPr>
              <w:t>бе</w:t>
            </w:r>
            <w:proofErr w:type="spellEnd"/>
            <w:r w:rsidRPr="00BD4FB5">
              <w:rPr>
                <w:rFonts w:ascii="Times New Roman" w:hAnsi="Times New Roman" w:cs="Times New Roman"/>
                <w:b/>
                <w:bCs/>
                <w:sz w:val="24"/>
                <w:szCs w:val="24"/>
              </w:rPr>
              <w:t>з ПДВ, грн.</w:t>
            </w:r>
          </w:p>
        </w:tc>
        <w:tc>
          <w:tcPr>
            <w:tcW w:w="529" w:type="pct"/>
            <w:tcBorders>
              <w:top w:val="single" w:sz="4" w:space="0" w:color="000000"/>
              <w:left w:val="single" w:sz="4" w:space="0" w:color="000000"/>
              <w:bottom w:val="single" w:sz="4" w:space="0" w:color="000000"/>
              <w:right w:val="single" w:sz="4" w:space="0" w:color="000000"/>
            </w:tcBorders>
            <w:shd w:val="clear" w:color="auto" w:fill="F2F2F2"/>
          </w:tcPr>
          <w:p w14:paraId="43633DBB" w14:textId="77777777" w:rsidR="00AD07CD" w:rsidRPr="00BD4FB5" w:rsidRDefault="00AD07CD" w:rsidP="008258CD">
            <w:pPr>
              <w:jc w:val="center"/>
              <w:rPr>
                <w:rFonts w:ascii="Times New Roman" w:hAnsi="Times New Roman" w:cs="Times New Roman"/>
                <w:b/>
                <w:sz w:val="24"/>
                <w:szCs w:val="24"/>
              </w:rPr>
            </w:pPr>
            <w:proofErr w:type="spellStart"/>
            <w:r w:rsidRPr="00BD4FB5">
              <w:rPr>
                <w:rFonts w:ascii="Times New Roman" w:hAnsi="Times New Roman" w:cs="Times New Roman"/>
                <w:b/>
                <w:bCs/>
                <w:sz w:val="24"/>
                <w:szCs w:val="24"/>
              </w:rPr>
              <w:t>Загальна</w:t>
            </w:r>
            <w:proofErr w:type="spellEnd"/>
            <w:r w:rsidRPr="00BD4FB5">
              <w:rPr>
                <w:rFonts w:ascii="Times New Roman" w:hAnsi="Times New Roman" w:cs="Times New Roman"/>
                <w:b/>
                <w:bCs/>
                <w:sz w:val="24"/>
                <w:szCs w:val="24"/>
              </w:rPr>
              <w:t xml:space="preserve"> </w:t>
            </w:r>
            <w:proofErr w:type="spellStart"/>
            <w:r w:rsidRPr="00BD4FB5">
              <w:rPr>
                <w:rFonts w:ascii="Times New Roman" w:hAnsi="Times New Roman" w:cs="Times New Roman"/>
                <w:b/>
                <w:bCs/>
                <w:sz w:val="24"/>
                <w:szCs w:val="24"/>
              </w:rPr>
              <w:t>вартість</w:t>
            </w:r>
            <w:proofErr w:type="spellEnd"/>
            <w:r w:rsidRPr="00BD4FB5">
              <w:rPr>
                <w:rFonts w:ascii="Times New Roman" w:hAnsi="Times New Roman" w:cs="Times New Roman"/>
                <w:b/>
                <w:bCs/>
                <w:sz w:val="24"/>
                <w:szCs w:val="24"/>
              </w:rPr>
              <w:t xml:space="preserve"> з ПДВ, грн. </w:t>
            </w:r>
          </w:p>
        </w:tc>
      </w:tr>
      <w:tr w:rsidR="00AD07CD" w:rsidRPr="00BD4FB5" w14:paraId="2D387082" w14:textId="77777777" w:rsidTr="00E63975">
        <w:trPr>
          <w:trHeight w:val="182"/>
        </w:trPr>
        <w:tc>
          <w:tcPr>
            <w:tcW w:w="158" w:type="pct"/>
            <w:tcBorders>
              <w:top w:val="nil"/>
              <w:left w:val="single" w:sz="4" w:space="0" w:color="000000"/>
              <w:bottom w:val="single" w:sz="4" w:space="0" w:color="000000"/>
              <w:right w:val="single" w:sz="4" w:space="0" w:color="000000"/>
            </w:tcBorders>
          </w:tcPr>
          <w:p w14:paraId="3A145C7A" w14:textId="77777777" w:rsidR="00AD07CD" w:rsidRPr="00BD4FB5" w:rsidRDefault="00AD07CD" w:rsidP="008258CD">
            <w:pPr>
              <w:pStyle w:val="12"/>
              <w:rPr>
                <w:rFonts w:ascii="Times New Roman" w:hAnsi="Times New Roman"/>
                <w:b/>
                <w:sz w:val="24"/>
                <w:szCs w:val="24"/>
              </w:rPr>
            </w:pPr>
            <w:r w:rsidRPr="00BD4FB5">
              <w:rPr>
                <w:rFonts w:ascii="Times New Roman" w:hAnsi="Times New Roman"/>
                <w:b/>
                <w:sz w:val="24"/>
                <w:szCs w:val="24"/>
              </w:rPr>
              <w:t>1</w:t>
            </w:r>
          </w:p>
        </w:tc>
        <w:tc>
          <w:tcPr>
            <w:tcW w:w="1223" w:type="pct"/>
            <w:tcBorders>
              <w:top w:val="nil"/>
              <w:left w:val="single" w:sz="4" w:space="0" w:color="000000"/>
              <w:bottom w:val="single" w:sz="4" w:space="0" w:color="000000"/>
              <w:right w:val="single" w:sz="4" w:space="0" w:color="000000"/>
            </w:tcBorders>
          </w:tcPr>
          <w:p w14:paraId="3A2C8086" w14:textId="77777777" w:rsidR="00AD07CD" w:rsidRPr="00BD4FB5" w:rsidRDefault="00AD07CD" w:rsidP="008258CD">
            <w:pPr>
              <w:pStyle w:val="12"/>
              <w:rPr>
                <w:rFonts w:ascii="Times New Roman" w:hAnsi="Times New Roman"/>
                <w:sz w:val="24"/>
                <w:szCs w:val="24"/>
              </w:rPr>
            </w:pPr>
          </w:p>
        </w:tc>
        <w:tc>
          <w:tcPr>
            <w:tcW w:w="577" w:type="pct"/>
            <w:tcBorders>
              <w:top w:val="nil"/>
              <w:left w:val="single" w:sz="4" w:space="0" w:color="000000"/>
              <w:bottom w:val="single" w:sz="4" w:space="0" w:color="000000"/>
              <w:right w:val="single" w:sz="4" w:space="0" w:color="000000"/>
            </w:tcBorders>
          </w:tcPr>
          <w:p w14:paraId="584B641A" w14:textId="77777777" w:rsidR="00AD07CD" w:rsidRPr="00BD4FB5" w:rsidRDefault="00AD07CD" w:rsidP="008258CD">
            <w:pPr>
              <w:pStyle w:val="12"/>
              <w:jc w:val="center"/>
              <w:rPr>
                <w:rFonts w:ascii="Times New Roman" w:hAnsi="Times New Roman"/>
                <w:sz w:val="24"/>
                <w:szCs w:val="24"/>
              </w:rPr>
            </w:pPr>
          </w:p>
        </w:tc>
        <w:tc>
          <w:tcPr>
            <w:tcW w:w="577" w:type="pct"/>
            <w:tcBorders>
              <w:top w:val="nil"/>
              <w:left w:val="single" w:sz="4" w:space="0" w:color="000000"/>
              <w:bottom w:val="single" w:sz="4" w:space="0" w:color="000000"/>
              <w:right w:val="single" w:sz="4" w:space="0" w:color="000000"/>
            </w:tcBorders>
          </w:tcPr>
          <w:p w14:paraId="5F4C27F7" w14:textId="77777777" w:rsidR="00AD07CD" w:rsidRPr="00BD4FB5" w:rsidRDefault="00AD07CD" w:rsidP="008258CD">
            <w:pPr>
              <w:pStyle w:val="12"/>
              <w:jc w:val="center"/>
              <w:rPr>
                <w:rFonts w:ascii="Times New Roman" w:hAnsi="Times New Roman"/>
                <w:sz w:val="24"/>
                <w:szCs w:val="24"/>
              </w:rPr>
            </w:pPr>
          </w:p>
        </w:tc>
        <w:tc>
          <w:tcPr>
            <w:tcW w:w="385" w:type="pct"/>
            <w:tcBorders>
              <w:top w:val="nil"/>
              <w:left w:val="single" w:sz="4" w:space="0" w:color="000000"/>
              <w:bottom w:val="single" w:sz="4" w:space="0" w:color="000000"/>
              <w:right w:val="nil"/>
            </w:tcBorders>
          </w:tcPr>
          <w:p w14:paraId="07A60580" w14:textId="77777777" w:rsidR="00AD07CD" w:rsidRPr="00BD4FB5" w:rsidRDefault="00AD07CD" w:rsidP="008258CD">
            <w:pPr>
              <w:pStyle w:val="12"/>
              <w:jc w:val="center"/>
              <w:rPr>
                <w:rFonts w:ascii="Times New Roman" w:hAnsi="Times New Roman"/>
                <w:sz w:val="24"/>
                <w:szCs w:val="24"/>
              </w:rPr>
            </w:pPr>
          </w:p>
        </w:tc>
        <w:tc>
          <w:tcPr>
            <w:tcW w:w="513" w:type="pct"/>
            <w:tcBorders>
              <w:top w:val="nil"/>
              <w:left w:val="single" w:sz="4" w:space="0" w:color="000000"/>
              <w:bottom w:val="single" w:sz="4" w:space="0" w:color="000000"/>
              <w:right w:val="single" w:sz="4" w:space="0" w:color="000000"/>
            </w:tcBorders>
          </w:tcPr>
          <w:p w14:paraId="072DC004" w14:textId="77777777" w:rsidR="00AD07CD" w:rsidRPr="00BD4FB5" w:rsidRDefault="00AD07CD" w:rsidP="008258CD">
            <w:pPr>
              <w:jc w:val="center"/>
              <w:rPr>
                <w:rFonts w:ascii="Times New Roman" w:hAnsi="Times New Roman" w:cs="Times New Roman"/>
                <w:sz w:val="24"/>
                <w:szCs w:val="24"/>
              </w:rPr>
            </w:pPr>
          </w:p>
        </w:tc>
        <w:tc>
          <w:tcPr>
            <w:tcW w:w="513" w:type="pct"/>
            <w:tcBorders>
              <w:top w:val="nil"/>
              <w:left w:val="single" w:sz="4" w:space="0" w:color="000000"/>
              <w:bottom w:val="single" w:sz="4" w:space="0" w:color="000000"/>
              <w:right w:val="single" w:sz="4" w:space="0" w:color="000000"/>
            </w:tcBorders>
          </w:tcPr>
          <w:p w14:paraId="012C1BFE" w14:textId="77777777" w:rsidR="00AD07CD" w:rsidRPr="00BD4FB5" w:rsidRDefault="00AD07CD" w:rsidP="008258CD">
            <w:pPr>
              <w:jc w:val="center"/>
              <w:rPr>
                <w:rFonts w:ascii="Times New Roman" w:hAnsi="Times New Roman" w:cs="Times New Roman"/>
                <w:sz w:val="24"/>
                <w:szCs w:val="24"/>
              </w:rPr>
            </w:pPr>
          </w:p>
        </w:tc>
        <w:tc>
          <w:tcPr>
            <w:tcW w:w="524" w:type="pct"/>
            <w:tcBorders>
              <w:top w:val="nil"/>
              <w:left w:val="single" w:sz="4" w:space="0" w:color="000000"/>
              <w:bottom w:val="single" w:sz="4" w:space="0" w:color="000000"/>
              <w:right w:val="single" w:sz="4" w:space="0" w:color="000000"/>
            </w:tcBorders>
          </w:tcPr>
          <w:p w14:paraId="143A9E24" w14:textId="77777777" w:rsidR="00AD07CD" w:rsidRPr="00BD4FB5" w:rsidRDefault="00AD07CD" w:rsidP="008258CD">
            <w:pPr>
              <w:pStyle w:val="12"/>
              <w:rPr>
                <w:rFonts w:ascii="Times New Roman" w:hAnsi="Times New Roman"/>
                <w:sz w:val="24"/>
                <w:szCs w:val="24"/>
              </w:rPr>
            </w:pPr>
          </w:p>
        </w:tc>
        <w:tc>
          <w:tcPr>
            <w:tcW w:w="529" w:type="pct"/>
            <w:tcBorders>
              <w:top w:val="nil"/>
              <w:left w:val="single" w:sz="4" w:space="0" w:color="000000"/>
              <w:bottom w:val="single" w:sz="4" w:space="0" w:color="000000"/>
              <w:right w:val="single" w:sz="4" w:space="0" w:color="000000"/>
            </w:tcBorders>
          </w:tcPr>
          <w:p w14:paraId="27D18DC4" w14:textId="77777777" w:rsidR="00AD07CD" w:rsidRPr="00BD4FB5" w:rsidRDefault="00AD07CD" w:rsidP="008258CD">
            <w:pPr>
              <w:pStyle w:val="12"/>
              <w:rPr>
                <w:rFonts w:ascii="Times New Roman" w:hAnsi="Times New Roman"/>
                <w:sz w:val="24"/>
                <w:szCs w:val="24"/>
              </w:rPr>
            </w:pPr>
          </w:p>
        </w:tc>
      </w:tr>
      <w:tr w:rsidR="00AD07CD" w:rsidRPr="00BD4FB5" w14:paraId="5C179A4A" w14:textId="77777777" w:rsidTr="008258CD">
        <w:trPr>
          <w:trHeight w:val="169"/>
        </w:trPr>
        <w:tc>
          <w:tcPr>
            <w:tcW w:w="4471" w:type="pct"/>
            <w:gridSpan w:val="8"/>
            <w:tcBorders>
              <w:top w:val="single" w:sz="4" w:space="0" w:color="000000"/>
              <w:left w:val="single" w:sz="4" w:space="0" w:color="000000"/>
              <w:bottom w:val="single" w:sz="4" w:space="0" w:color="000000"/>
              <w:right w:val="single" w:sz="4" w:space="0" w:color="000000"/>
            </w:tcBorders>
            <w:shd w:val="clear" w:color="auto" w:fill="FFFFFF"/>
          </w:tcPr>
          <w:p w14:paraId="1F26E0A7" w14:textId="77777777" w:rsidR="00AD07CD" w:rsidRPr="00BD4FB5" w:rsidRDefault="00AD07CD" w:rsidP="008258CD">
            <w:pPr>
              <w:jc w:val="right"/>
              <w:rPr>
                <w:rFonts w:ascii="Times New Roman" w:hAnsi="Times New Roman" w:cs="Times New Roman"/>
                <w:b/>
                <w:sz w:val="24"/>
                <w:szCs w:val="24"/>
              </w:rPr>
            </w:pPr>
            <w:proofErr w:type="spellStart"/>
            <w:r w:rsidRPr="00BD4FB5">
              <w:rPr>
                <w:rFonts w:ascii="Times New Roman" w:hAnsi="Times New Roman" w:cs="Times New Roman"/>
                <w:b/>
                <w:sz w:val="24"/>
                <w:szCs w:val="24"/>
              </w:rPr>
              <w:t>Всього</w:t>
            </w:r>
            <w:proofErr w:type="spellEnd"/>
            <w:r w:rsidRPr="00BD4FB5">
              <w:rPr>
                <w:rFonts w:ascii="Times New Roman" w:hAnsi="Times New Roman" w:cs="Times New Roman"/>
                <w:b/>
                <w:sz w:val="24"/>
                <w:szCs w:val="24"/>
              </w:rPr>
              <w:t>:</w:t>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14:paraId="31852635" w14:textId="77777777" w:rsidR="00AD07CD" w:rsidRPr="00BD4FB5" w:rsidRDefault="00AD07CD" w:rsidP="008258CD">
            <w:pPr>
              <w:snapToGrid w:val="0"/>
              <w:rPr>
                <w:rFonts w:ascii="Times New Roman" w:hAnsi="Times New Roman" w:cs="Times New Roman"/>
                <w:b/>
                <w:sz w:val="24"/>
                <w:szCs w:val="24"/>
              </w:rPr>
            </w:pPr>
          </w:p>
        </w:tc>
      </w:tr>
      <w:tr w:rsidR="00AD07CD" w:rsidRPr="00BD4FB5" w14:paraId="15CAFC51" w14:textId="77777777" w:rsidTr="008258CD">
        <w:trPr>
          <w:trHeight w:val="169"/>
        </w:trPr>
        <w:tc>
          <w:tcPr>
            <w:tcW w:w="4471" w:type="pct"/>
            <w:gridSpan w:val="8"/>
            <w:tcBorders>
              <w:top w:val="single" w:sz="4" w:space="0" w:color="000000"/>
              <w:left w:val="single" w:sz="4" w:space="0" w:color="000000"/>
              <w:bottom w:val="single" w:sz="4" w:space="0" w:color="000000"/>
              <w:right w:val="single" w:sz="4" w:space="0" w:color="000000"/>
            </w:tcBorders>
            <w:shd w:val="clear" w:color="auto" w:fill="FFFFFF"/>
          </w:tcPr>
          <w:p w14:paraId="1086FD53" w14:textId="77777777" w:rsidR="00AD07CD" w:rsidRPr="00BD4FB5" w:rsidRDefault="00AD07CD" w:rsidP="008258CD">
            <w:pPr>
              <w:jc w:val="right"/>
              <w:rPr>
                <w:rFonts w:ascii="Times New Roman" w:hAnsi="Times New Roman" w:cs="Times New Roman"/>
                <w:b/>
                <w:sz w:val="24"/>
                <w:szCs w:val="24"/>
              </w:rPr>
            </w:pPr>
            <w:r w:rsidRPr="00BD4FB5">
              <w:rPr>
                <w:rFonts w:ascii="Times New Roman" w:hAnsi="Times New Roman" w:cs="Times New Roman"/>
                <w:b/>
                <w:sz w:val="24"/>
                <w:szCs w:val="24"/>
              </w:rPr>
              <w:t>у т.ч. ПДВ:</w:t>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14:paraId="25B116F8" w14:textId="77777777" w:rsidR="00AD07CD" w:rsidRPr="00BD4FB5" w:rsidRDefault="00AD07CD" w:rsidP="008258CD">
            <w:pPr>
              <w:snapToGrid w:val="0"/>
              <w:rPr>
                <w:rFonts w:ascii="Times New Roman" w:hAnsi="Times New Roman" w:cs="Times New Roman"/>
                <w:b/>
                <w:sz w:val="24"/>
                <w:szCs w:val="24"/>
              </w:rPr>
            </w:pPr>
          </w:p>
        </w:tc>
      </w:tr>
    </w:tbl>
    <w:p w14:paraId="68BD3048" w14:textId="77777777" w:rsidR="002E4D4B" w:rsidRPr="002E4D4B" w:rsidRDefault="002E4D4B" w:rsidP="002E4D4B">
      <w:pPr>
        <w:rPr>
          <w:rFonts w:ascii="Times New Roman" w:hAnsi="Times New Roman" w:cs="Times New Roman"/>
          <w:sz w:val="24"/>
          <w:szCs w:val="24"/>
          <w:lang w:val="uk-UA"/>
        </w:rPr>
      </w:pPr>
    </w:p>
    <w:tbl>
      <w:tblPr>
        <w:tblW w:w="10078" w:type="dxa"/>
        <w:tblInd w:w="95" w:type="dxa"/>
        <w:tblLook w:val="04A0" w:firstRow="1" w:lastRow="0" w:firstColumn="1" w:lastColumn="0" w:noHBand="0" w:noVBand="1"/>
      </w:tblPr>
      <w:tblGrid>
        <w:gridCol w:w="10078"/>
      </w:tblGrid>
      <w:tr w:rsidR="002E4D4B" w:rsidRPr="002E4D4B" w14:paraId="2F771DFB" w14:textId="77777777" w:rsidTr="00FC56A4">
        <w:trPr>
          <w:trHeight w:val="312"/>
        </w:trPr>
        <w:tc>
          <w:tcPr>
            <w:tcW w:w="10078" w:type="dxa"/>
            <w:tcBorders>
              <w:top w:val="nil"/>
              <w:left w:val="nil"/>
              <w:bottom w:val="nil"/>
              <w:right w:val="nil"/>
            </w:tcBorders>
            <w:shd w:val="clear" w:color="auto" w:fill="auto"/>
            <w:vAlign w:val="bottom"/>
            <w:hideMark/>
          </w:tcPr>
          <w:p w14:paraId="3CF21E09" w14:textId="570E1AFF" w:rsidR="002E4D4B" w:rsidRPr="002E4D4B" w:rsidRDefault="002E4D4B" w:rsidP="00FC56A4">
            <w:pPr>
              <w:rPr>
                <w:rFonts w:ascii="Times New Roman" w:hAnsi="Times New Roman" w:cs="Times New Roman"/>
                <w:color w:val="000000"/>
                <w:sz w:val="24"/>
                <w:szCs w:val="24"/>
                <w:lang w:eastAsia="ru-RU"/>
              </w:rPr>
            </w:pPr>
            <w:proofErr w:type="spellStart"/>
            <w:r w:rsidRPr="002E4D4B">
              <w:rPr>
                <w:rFonts w:ascii="Times New Roman" w:hAnsi="Times New Roman" w:cs="Times New Roman"/>
                <w:color w:val="000000"/>
                <w:sz w:val="24"/>
                <w:szCs w:val="24"/>
                <w:lang w:eastAsia="ru-RU"/>
              </w:rPr>
              <w:t>Загальна</w:t>
            </w:r>
            <w:proofErr w:type="spellEnd"/>
            <w:r w:rsidRPr="002E4D4B">
              <w:rPr>
                <w:rFonts w:ascii="Times New Roman" w:hAnsi="Times New Roman" w:cs="Times New Roman"/>
                <w:color w:val="000000"/>
                <w:sz w:val="24"/>
                <w:szCs w:val="24"/>
                <w:lang w:eastAsia="ru-RU"/>
              </w:rPr>
              <w:t xml:space="preserve"> </w:t>
            </w:r>
            <w:proofErr w:type="spellStart"/>
            <w:r w:rsidRPr="002E4D4B">
              <w:rPr>
                <w:rFonts w:ascii="Times New Roman" w:hAnsi="Times New Roman" w:cs="Times New Roman"/>
                <w:color w:val="000000"/>
                <w:sz w:val="24"/>
                <w:szCs w:val="24"/>
                <w:lang w:eastAsia="ru-RU"/>
              </w:rPr>
              <w:t>вартість</w:t>
            </w:r>
            <w:proofErr w:type="spellEnd"/>
            <w:r w:rsidRPr="002E4D4B">
              <w:rPr>
                <w:rFonts w:ascii="Times New Roman" w:hAnsi="Times New Roman" w:cs="Times New Roman"/>
                <w:color w:val="000000"/>
                <w:sz w:val="24"/>
                <w:szCs w:val="24"/>
                <w:lang w:eastAsia="ru-RU"/>
              </w:rPr>
              <w:t xml:space="preserve"> Товару, </w:t>
            </w:r>
            <w:proofErr w:type="spellStart"/>
            <w:r w:rsidRPr="002E4D4B">
              <w:rPr>
                <w:rFonts w:ascii="Times New Roman" w:hAnsi="Times New Roman" w:cs="Times New Roman"/>
                <w:color w:val="000000"/>
                <w:sz w:val="24"/>
                <w:szCs w:val="24"/>
                <w:lang w:eastAsia="ru-RU"/>
              </w:rPr>
              <w:t>що</w:t>
            </w:r>
            <w:proofErr w:type="spellEnd"/>
            <w:r w:rsidRPr="002E4D4B">
              <w:rPr>
                <w:rFonts w:ascii="Times New Roman" w:hAnsi="Times New Roman" w:cs="Times New Roman"/>
                <w:color w:val="000000"/>
                <w:sz w:val="24"/>
                <w:szCs w:val="24"/>
                <w:lang w:eastAsia="ru-RU"/>
              </w:rPr>
              <w:t xml:space="preserve"> </w:t>
            </w:r>
            <w:proofErr w:type="spellStart"/>
            <w:r w:rsidRPr="002E4D4B">
              <w:rPr>
                <w:rFonts w:ascii="Times New Roman" w:hAnsi="Times New Roman" w:cs="Times New Roman"/>
                <w:color w:val="000000"/>
                <w:sz w:val="24"/>
                <w:szCs w:val="24"/>
                <w:lang w:eastAsia="ru-RU"/>
              </w:rPr>
              <w:t>поставляється</w:t>
            </w:r>
            <w:proofErr w:type="spellEnd"/>
            <w:r w:rsidRPr="002E4D4B">
              <w:rPr>
                <w:rFonts w:ascii="Times New Roman" w:hAnsi="Times New Roman" w:cs="Times New Roman"/>
                <w:color w:val="000000"/>
                <w:sz w:val="24"/>
                <w:szCs w:val="24"/>
                <w:lang w:eastAsia="ru-RU"/>
              </w:rPr>
              <w:t xml:space="preserve"> по </w:t>
            </w:r>
            <w:proofErr w:type="spellStart"/>
            <w:r w:rsidRPr="002E4D4B">
              <w:rPr>
                <w:rFonts w:ascii="Times New Roman" w:hAnsi="Times New Roman" w:cs="Times New Roman"/>
                <w:color w:val="000000"/>
                <w:sz w:val="24"/>
                <w:szCs w:val="24"/>
                <w:lang w:eastAsia="ru-RU"/>
              </w:rPr>
              <w:t>цій</w:t>
            </w:r>
            <w:proofErr w:type="spellEnd"/>
            <w:r w:rsidRPr="002E4D4B">
              <w:rPr>
                <w:rFonts w:ascii="Times New Roman" w:hAnsi="Times New Roman" w:cs="Times New Roman"/>
                <w:color w:val="000000"/>
                <w:sz w:val="24"/>
                <w:szCs w:val="24"/>
                <w:lang w:eastAsia="ru-RU"/>
              </w:rPr>
              <w:t xml:space="preserve"> </w:t>
            </w:r>
            <w:proofErr w:type="spellStart"/>
            <w:r w:rsidRPr="002E4D4B">
              <w:rPr>
                <w:rFonts w:ascii="Times New Roman" w:hAnsi="Times New Roman" w:cs="Times New Roman"/>
                <w:color w:val="000000"/>
                <w:sz w:val="24"/>
                <w:szCs w:val="24"/>
                <w:lang w:eastAsia="ru-RU"/>
              </w:rPr>
              <w:t>Специфікації</w:t>
            </w:r>
            <w:proofErr w:type="spellEnd"/>
            <w:r w:rsidRPr="002E4D4B">
              <w:rPr>
                <w:rFonts w:ascii="Times New Roman" w:hAnsi="Times New Roman" w:cs="Times New Roman"/>
                <w:color w:val="000000"/>
                <w:sz w:val="24"/>
                <w:szCs w:val="24"/>
                <w:lang w:eastAsia="ru-RU"/>
              </w:rPr>
              <w:t xml:space="preserve">, </w:t>
            </w:r>
            <w:proofErr w:type="spellStart"/>
            <w:r w:rsidRPr="002E4D4B">
              <w:rPr>
                <w:rFonts w:ascii="Times New Roman" w:hAnsi="Times New Roman" w:cs="Times New Roman"/>
                <w:color w:val="000000"/>
                <w:sz w:val="24"/>
                <w:szCs w:val="24"/>
                <w:lang w:eastAsia="ru-RU"/>
              </w:rPr>
              <w:t>складає</w:t>
            </w:r>
            <w:proofErr w:type="spellEnd"/>
            <w:r w:rsidRPr="002E4D4B">
              <w:rPr>
                <w:rFonts w:ascii="Times New Roman" w:hAnsi="Times New Roman" w:cs="Times New Roman"/>
                <w:color w:val="000000"/>
                <w:sz w:val="24"/>
                <w:szCs w:val="24"/>
                <w:lang w:eastAsia="ru-RU"/>
              </w:rPr>
              <w:t xml:space="preserve">: </w:t>
            </w:r>
          </w:p>
        </w:tc>
      </w:tr>
      <w:tr w:rsidR="002E4D4B" w:rsidRPr="002E4D4B" w14:paraId="4FA5D2C0" w14:textId="77777777" w:rsidTr="00FC56A4">
        <w:trPr>
          <w:trHeight w:val="315"/>
        </w:trPr>
        <w:tc>
          <w:tcPr>
            <w:tcW w:w="10078" w:type="dxa"/>
            <w:tcBorders>
              <w:top w:val="nil"/>
              <w:left w:val="nil"/>
              <w:bottom w:val="single" w:sz="4" w:space="0" w:color="auto"/>
              <w:right w:val="nil"/>
            </w:tcBorders>
            <w:shd w:val="clear" w:color="auto" w:fill="auto"/>
            <w:vAlign w:val="bottom"/>
            <w:hideMark/>
          </w:tcPr>
          <w:p w14:paraId="07C5F071" w14:textId="77777777" w:rsidR="002E4D4B" w:rsidRPr="002E4D4B" w:rsidRDefault="002E4D4B" w:rsidP="00FC56A4">
            <w:pPr>
              <w:jc w:val="center"/>
              <w:rPr>
                <w:rFonts w:ascii="Times New Roman" w:hAnsi="Times New Roman" w:cs="Times New Roman"/>
                <w:i/>
                <w:iCs/>
                <w:color w:val="000000"/>
                <w:sz w:val="24"/>
                <w:szCs w:val="24"/>
                <w:lang w:eastAsia="ru-RU"/>
              </w:rPr>
            </w:pPr>
            <w:r w:rsidRPr="002E4D4B">
              <w:rPr>
                <w:rFonts w:ascii="Times New Roman" w:hAnsi="Times New Roman" w:cs="Times New Roman"/>
                <w:b/>
                <w:i/>
                <w:sz w:val="24"/>
                <w:szCs w:val="24"/>
                <w:lang w:val="uk-UA"/>
              </w:rPr>
              <w:t>.</w:t>
            </w:r>
          </w:p>
        </w:tc>
      </w:tr>
    </w:tbl>
    <w:p w14:paraId="2792F654" w14:textId="77777777" w:rsidR="002E4D4B" w:rsidRPr="002E4D4B" w:rsidRDefault="002E4D4B" w:rsidP="002E4D4B">
      <w:pPr>
        <w:rPr>
          <w:rFonts w:ascii="Times New Roman" w:hAnsi="Times New Roman" w:cs="Times New Roman"/>
          <w:sz w:val="24"/>
          <w:szCs w:val="24"/>
          <w:lang w:val="uk-UA"/>
        </w:rPr>
      </w:pPr>
    </w:p>
    <w:p w14:paraId="366089D1" w14:textId="37F76F82" w:rsidR="002E4D4B" w:rsidRPr="002E4D4B" w:rsidRDefault="002E4D4B" w:rsidP="002E4D4B">
      <w:pPr>
        <w:rPr>
          <w:rFonts w:ascii="Times New Roman" w:hAnsi="Times New Roman" w:cs="Times New Roman"/>
          <w:sz w:val="24"/>
          <w:szCs w:val="24"/>
          <w:lang w:val="uk-UA"/>
        </w:rPr>
      </w:pPr>
    </w:p>
    <w:tbl>
      <w:tblPr>
        <w:tblW w:w="15086" w:type="dxa"/>
        <w:tblInd w:w="102" w:type="dxa"/>
        <w:tblLayout w:type="fixed"/>
        <w:tblLook w:val="0000" w:firstRow="0" w:lastRow="0" w:firstColumn="0" w:lastColumn="0" w:noHBand="0" w:noVBand="0"/>
      </w:tblPr>
      <w:tblGrid>
        <w:gridCol w:w="4684"/>
        <w:gridCol w:w="5528"/>
        <w:gridCol w:w="4874"/>
      </w:tblGrid>
      <w:tr w:rsidR="002E4D4B" w:rsidRPr="002E4D4B" w14:paraId="0C1DD227" w14:textId="77777777" w:rsidTr="00FC56A4">
        <w:trPr>
          <w:trHeight w:val="2835"/>
        </w:trPr>
        <w:tc>
          <w:tcPr>
            <w:tcW w:w="4684" w:type="dxa"/>
          </w:tcPr>
          <w:p w14:paraId="3093DB1D" w14:textId="77777777" w:rsidR="002E4D4B" w:rsidRPr="002E4D4B" w:rsidRDefault="002E4D4B" w:rsidP="00FC56A4">
            <w:pPr>
              <w:keepNext/>
              <w:keepLines/>
              <w:autoSpaceDE w:val="0"/>
              <w:contextualSpacing/>
              <w:rPr>
                <w:rFonts w:ascii="Times New Roman" w:hAnsi="Times New Roman" w:cs="Times New Roman"/>
                <w:b/>
                <w:iCs/>
                <w:sz w:val="24"/>
                <w:szCs w:val="24"/>
                <w:lang w:val="uk-UA"/>
              </w:rPr>
            </w:pPr>
            <w:r w:rsidRPr="002E4D4B">
              <w:rPr>
                <w:rFonts w:ascii="Times New Roman" w:hAnsi="Times New Roman" w:cs="Times New Roman"/>
                <w:b/>
                <w:iCs/>
                <w:sz w:val="24"/>
                <w:szCs w:val="24"/>
                <w:lang w:val="uk-UA"/>
              </w:rPr>
              <w:t>ПОСТАЧАЛЬНИК</w:t>
            </w:r>
          </w:p>
          <w:p w14:paraId="3349A640" w14:textId="77777777" w:rsidR="002E4D4B" w:rsidRPr="002E4D4B" w:rsidRDefault="002E4D4B" w:rsidP="00FC56A4">
            <w:pPr>
              <w:keepNext/>
              <w:keepLines/>
              <w:autoSpaceDE w:val="0"/>
              <w:contextualSpacing/>
              <w:jc w:val="both"/>
              <w:rPr>
                <w:rFonts w:ascii="Times New Roman" w:hAnsi="Times New Roman" w:cs="Times New Roman"/>
                <w:sz w:val="24"/>
                <w:szCs w:val="24"/>
                <w:lang w:val="uk-UA"/>
              </w:rPr>
            </w:pPr>
          </w:p>
          <w:p w14:paraId="2B7BC05D" w14:textId="77777777" w:rsidR="002E4D4B" w:rsidRPr="002E4D4B" w:rsidRDefault="002E4D4B" w:rsidP="00FC56A4">
            <w:pPr>
              <w:keepNext/>
              <w:keepLines/>
              <w:contextualSpacing/>
              <w:jc w:val="both"/>
              <w:rPr>
                <w:rFonts w:ascii="Times New Roman" w:eastAsia="Arial Unicode MS" w:hAnsi="Times New Roman" w:cs="Times New Roman"/>
                <w:sz w:val="24"/>
                <w:szCs w:val="24"/>
                <w:lang w:val="uk-UA"/>
              </w:rPr>
            </w:pPr>
          </w:p>
          <w:p w14:paraId="458F84D4" w14:textId="77777777" w:rsidR="002E4D4B" w:rsidRPr="002E4D4B" w:rsidRDefault="002E4D4B" w:rsidP="00FC56A4">
            <w:pPr>
              <w:keepNext/>
              <w:keepLines/>
              <w:contextualSpacing/>
              <w:jc w:val="both"/>
              <w:rPr>
                <w:rFonts w:ascii="Times New Roman" w:eastAsia="Arial Unicode MS" w:hAnsi="Times New Roman" w:cs="Times New Roman"/>
                <w:sz w:val="24"/>
                <w:szCs w:val="24"/>
                <w:lang w:val="uk-UA"/>
              </w:rPr>
            </w:pPr>
          </w:p>
          <w:p w14:paraId="2DE79913" w14:textId="77777777" w:rsidR="002E4D4B" w:rsidRPr="002E4D4B" w:rsidRDefault="002E4D4B" w:rsidP="00FC56A4">
            <w:pPr>
              <w:keepNext/>
              <w:keepLines/>
              <w:contextualSpacing/>
              <w:jc w:val="both"/>
              <w:rPr>
                <w:rFonts w:ascii="Times New Roman" w:eastAsia="Arial Unicode MS" w:hAnsi="Times New Roman" w:cs="Times New Roman"/>
                <w:sz w:val="24"/>
                <w:szCs w:val="24"/>
                <w:lang w:val="uk-UA"/>
              </w:rPr>
            </w:pPr>
          </w:p>
          <w:p w14:paraId="5CAC46B0" w14:textId="5820C7C5" w:rsidR="00252BE7" w:rsidRPr="002E4D4B" w:rsidRDefault="00252BE7" w:rsidP="00FC56A4">
            <w:pPr>
              <w:keepNext/>
              <w:keepLines/>
              <w:contextualSpacing/>
              <w:jc w:val="both"/>
              <w:rPr>
                <w:rFonts w:ascii="Times New Roman" w:eastAsia="Arial Unicode MS" w:hAnsi="Times New Roman" w:cs="Times New Roman"/>
                <w:sz w:val="24"/>
                <w:szCs w:val="24"/>
                <w:lang w:val="uk-UA"/>
              </w:rPr>
            </w:pPr>
          </w:p>
          <w:p w14:paraId="714BDEBF" w14:textId="77777777" w:rsidR="002E4D4B" w:rsidRPr="002E4D4B" w:rsidRDefault="002E4D4B" w:rsidP="00FC56A4">
            <w:pPr>
              <w:keepNext/>
              <w:keepLines/>
              <w:contextualSpacing/>
              <w:jc w:val="both"/>
              <w:rPr>
                <w:rFonts w:ascii="Times New Roman" w:eastAsia="Arial Unicode MS" w:hAnsi="Times New Roman" w:cs="Times New Roman"/>
                <w:sz w:val="24"/>
                <w:szCs w:val="24"/>
                <w:lang w:val="uk-UA"/>
              </w:rPr>
            </w:pPr>
            <w:r w:rsidRPr="002E4D4B">
              <w:rPr>
                <w:rFonts w:ascii="Times New Roman" w:eastAsia="Arial Unicode MS" w:hAnsi="Times New Roman" w:cs="Times New Roman"/>
                <w:sz w:val="24"/>
                <w:szCs w:val="24"/>
                <w:lang w:val="uk-UA"/>
              </w:rPr>
              <w:t>___________________</w:t>
            </w:r>
            <w:r w:rsidRPr="002E4D4B">
              <w:rPr>
                <w:rFonts w:ascii="Times New Roman" w:hAnsi="Times New Roman" w:cs="Times New Roman"/>
                <w:b/>
                <w:sz w:val="24"/>
                <w:szCs w:val="24"/>
                <w:lang w:val="uk-UA"/>
              </w:rPr>
              <w:t xml:space="preserve"> </w:t>
            </w:r>
          </w:p>
        </w:tc>
        <w:tc>
          <w:tcPr>
            <w:tcW w:w="5528" w:type="dxa"/>
          </w:tcPr>
          <w:p w14:paraId="06AD32B6" w14:textId="77777777" w:rsidR="002E4D4B" w:rsidRPr="002E4D4B" w:rsidRDefault="002E4D4B" w:rsidP="00FC56A4">
            <w:pPr>
              <w:keepNext/>
              <w:keepLines/>
              <w:autoSpaceDE w:val="0"/>
              <w:contextualSpacing/>
              <w:rPr>
                <w:rFonts w:ascii="Times New Roman" w:hAnsi="Times New Roman" w:cs="Times New Roman"/>
                <w:b/>
                <w:iCs/>
                <w:sz w:val="24"/>
                <w:szCs w:val="24"/>
                <w:lang w:val="uk-UA"/>
              </w:rPr>
            </w:pPr>
            <w:r w:rsidRPr="002E4D4B">
              <w:rPr>
                <w:rFonts w:ascii="Times New Roman" w:hAnsi="Times New Roman" w:cs="Times New Roman"/>
                <w:b/>
                <w:iCs/>
                <w:sz w:val="24"/>
                <w:szCs w:val="24"/>
                <w:lang w:val="uk-UA"/>
              </w:rPr>
              <w:t>ПОКУПЕЦЬ</w:t>
            </w:r>
          </w:p>
          <w:p w14:paraId="3D7F2431" w14:textId="77777777" w:rsidR="002E4D4B" w:rsidRPr="002E4D4B" w:rsidRDefault="002E4D4B" w:rsidP="00FC56A4">
            <w:pPr>
              <w:keepNext/>
              <w:keepLines/>
              <w:autoSpaceDE w:val="0"/>
              <w:contextualSpacing/>
              <w:rPr>
                <w:rFonts w:ascii="Times New Roman" w:hAnsi="Times New Roman" w:cs="Times New Roman"/>
                <w:sz w:val="24"/>
                <w:szCs w:val="24"/>
                <w:lang w:val="uk-UA"/>
              </w:rPr>
            </w:pPr>
          </w:p>
          <w:p w14:paraId="519C4EDB" w14:textId="77777777" w:rsidR="002E4D4B" w:rsidRPr="002E4D4B" w:rsidRDefault="002E4D4B" w:rsidP="00FC56A4">
            <w:pPr>
              <w:keepNext/>
              <w:keepLines/>
              <w:autoSpaceDE w:val="0"/>
              <w:spacing w:line="360" w:lineRule="auto"/>
              <w:contextualSpacing/>
              <w:rPr>
                <w:rFonts w:ascii="Times New Roman" w:hAnsi="Times New Roman" w:cs="Times New Roman"/>
                <w:sz w:val="24"/>
                <w:szCs w:val="24"/>
                <w:lang w:val="uk-UA"/>
              </w:rPr>
            </w:pPr>
            <w:r w:rsidRPr="002E4D4B">
              <w:rPr>
                <w:rFonts w:ascii="Times New Roman" w:hAnsi="Times New Roman" w:cs="Times New Roman"/>
                <w:b/>
                <w:sz w:val="24"/>
                <w:szCs w:val="24"/>
                <w:lang w:val="uk-UA"/>
              </w:rPr>
              <w:t>ДУ «ТМО МВС України по Чернігівській області»</w:t>
            </w:r>
            <w:r w:rsidRPr="002E4D4B">
              <w:rPr>
                <w:rFonts w:ascii="Times New Roman" w:hAnsi="Times New Roman" w:cs="Times New Roman"/>
                <w:sz w:val="24"/>
                <w:szCs w:val="24"/>
                <w:lang w:val="uk-UA"/>
              </w:rPr>
              <w:t xml:space="preserve"> </w:t>
            </w:r>
          </w:p>
          <w:p w14:paraId="307940BF" w14:textId="798C3D2E" w:rsidR="002E4D4B" w:rsidRPr="00252BE7" w:rsidRDefault="002E4D4B" w:rsidP="00FC56A4">
            <w:pPr>
              <w:rPr>
                <w:rFonts w:ascii="Times New Roman" w:hAnsi="Times New Roman" w:cs="Times New Roman"/>
                <w:sz w:val="24"/>
                <w:szCs w:val="24"/>
                <w:lang w:val="uk-UA"/>
              </w:rPr>
            </w:pPr>
            <w:r w:rsidRPr="002E4D4B">
              <w:rPr>
                <w:rFonts w:ascii="Times New Roman" w:hAnsi="Times New Roman" w:cs="Times New Roman"/>
                <w:sz w:val="24"/>
                <w:szCs w:val="24"/>
                <w:lang w:val="uk-UA"/>
              </w:rPr>
              <w:t>Начальник установи-лікар</w:t>
            </w:r>
          </w:p>
          <w:p w14:paraId="36B5A00D" w14:textId="77777777" w:rsidR="002E4D4B" w:rsidRPr="002E4D4B" w:rsidRDefault="002E4D4B" w:rsidP="00FC56A4">
            <w:pPr>
              <w:rPr>
                <w:rFonts w:ascii="Times New Roman" w:eastAsia="Arial Unicode MS" w:hAnsi="Times New Roman" w:cs="Times New Roman"/>
                <w:sz w:val="24"/>
                <w:szCs w:val="24"/>
                <w:lang w:val="uk-UA"/>
              </w:rPr>
            </w:pPr>
            <w:r w:rsidRPr="002E4D4B">
              <w:rPr>
                <w:rFonts w:ascii="Times New Roman" w:eastAsia="Arial Unicode MS" w:hAnsi="Times New Roman" w:cs="Times New Roman"/>
                <w:sz w:val="24"/>
                <w:szCs w:val="24"/>
                <w:lang w:val="uk-UA"/>
              </w:rPr>
              <w:t>________________________</w:t>
            </w:r>
            <w:r w:rsidRPr="002E4D4B">
              <w:rPr>
                <w:rFonts w:ascii="Times New Roman" w:hAnsi="Times New Roman" w:cs="Times New Roman"/>
                <w:sz w:val="24"/>
                <w:szCs w:val="24"/>
                <w:lang w:val="uk-UA"/>
              </w:rPr>
              <w:t xml:space="preserve"> </w:t>
            </w:r>
            <w:r w:rsidRPr="00161E2A">
              <w:rPr>
                <w:rFonts w:ascii="Times New Roman" w:hAnsi="Times New Roman" w:cs="Times New Roman"/>
                <w:b/>
                <w:sz w:val="24"/>
                <w:szCs w:val="24"/>
                <w:lang w:val="uk-UA"/>
              </w:rPr>
              <w:t xml:space="preserve">А.Є. </w:t>
            </w:r>
            <w:proofErr w:type="spellStart"/>
            <w:r w:rsidRPr="00161E2A">
              <w:rPr>
                <w:rFonts w:ascii="Times New Roman" w:hAnsi="Times New Roman" w:cs="Times New Roman"/>
                <w:b/>
                <w:sz w:val="24"/>
                <w:szCs w:val="24"/>
                <w:lang w:val="uk-UA"/>
              </w:rPr>
              <w:t>Галеєва</w:t>
            </w:r>
            <w:proofErr w:type="spellEnd"/>
          </w:p>
        </w:tc>
        <w:tc>
          <w:tcPr>
            <w:tcW w:w="4874" w:type="dxa"/>
          </w:tcPr>
          <w:p w14:paraId="70C9E331" w14:textId="77777777" w:rsidR="002E4D4B" w:rsidRPr="002E4D4B" w:rsidRDefault="002E4D4B" w:rsidP="00FC56A4">
            <w:pPr>
              <w:keepNext/>
              <w:keepLines/>
              <w:autoSpaceDE w:val="0"/>
              <w:spacing w:line="100" w:lineRule="atLeast"/>
              <w:contextualSpacing/>
              <w:jc w:val="center"/>
              <w:rPr>
                <w:rFonts w:ascii="Times New Roman" w:eastAsia="Arial Unicode MS" w:hAnsi="Times New Roman" w:cs="Times New Roman"/>
                <w:sz w:val="24"/>
                <w:szCs w:val="24"/>
                <w:lang w:val="uk-UA"/>
              </w:rPr>
            </w:pPr>
          </w:p>
        </w:tc>
      </w:tr>
    </w:tbl>
    <w:p w14:paraId="5492B663" w14:textId="2BBE41B9" w:rsidR="00804A25" w:rsidRPr="002E4D4B" w:rsidRDefault="00804A25" w:rsidP="002E4D4B">
      <w:pPr>
        <w:rPr>
          <w:rFonts w:ascii="Times New Roman" w:hAnsi="Times New Roman" w:cs="Times New Roman"/>
          <w:sz w:val="24"/>
          <w:szCs w:val="24"/>
        </w:rPr>
      </w:pPr>
    </w:p>
    <w:sectPr w:rsidR="00804A25" w:rsidRPr="002E4D4B" w:rsidSect="002E4D4B">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61BE" w14:textId="77777777" w:rsidR="00FD4848" w:rsidRDefault="00FD4848" w:rsidP="002E4D4B">
      <w:pPr>
        <w:spacing w:after="0" w:line="240" w:lineRule="auto"/>
      </w:pPr>
      <w:r>
        <w:separator/>
      </w:r>
    </w:p>
  </w:endnote>
  <w:endnote w:type="continuationSeparator" w:id="0">
    <w:p w14:paraId="27A0EB3C" w14:textId="77777777" w:rsidR="00FD4848" w:rsidRDefault="00FD4848" w:rsidP="002E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C17C" w14:textId="77777777" w:rsidR="00FD4848" w:rsidRDefault="00FD4848" w:rsidP="002E4D4B">
      <w:pPr>
        <w:spacing w:after="0" w:line="240" w:lineRule="auto"/>
      </w:pPr>
      <w:r>
        <w:separator/>
      </w:r>
    </w:p>
  </w:footnote>
  <w:footnote w:type="continuationSeparator" w:id="0">
    <w:p w14:paraId="3B758F22" w14:textId="77777777" w:rsidR="00FD4848" w:rsidRDefault="00FD4848" w:rsidP="002E4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213481"/>
    <w:multiLevelType w:val="singleLevel"/>
    <w:tmpl w:val="99E8DE1C"/>
    <w:lvl w:ilvl="0">
      <w:start w:val="3"/>
      <w:numFmt w:val="decimal"/>
      <w:lvlText w:val="6.%1."/>
      <w:legacy w:legacy="1" w:legacySpace="0" w:legacyIndent="317"/>
      <w:lvlJc w:val="left"/>
      <w:rPr>
        <w:rFonts w:ascii="Times New Roman" w:hAnsi="Times New Roman" w:cs="Times New Roman" w:hint="default"/>
        <w:sz w:val="24"/>
        <w:szCs w:val="24"/>
      </w:rPr>
    </w:lvl>
  </w:abstractNum>
  <w:abstractNum w:abstractNumId="6"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1A0F5A53"/>
    <w:multiLevelType w:val="singleLevel"/>
    <w:tmpl w:val="E62E29D2"/>
    <w:lvl w:ilvl="0">
      <w:start w:val="1"/>
      <w:numFmt w:val="decimal"/>
      <w:lvlText w:val="5.%1."/>
      <w:legacy w:legacy="1" w:legacySpace="0" w:legacyIndent="360"/>
      <w:lvlJc w:val="left"/>
      <w:rPr>
        <w:rFonts w:ascii="Times New Roman" w:hAnsi="Times New Roman" w:cs="Times New Roman" w:hint="default"/>
        <w:sz w:val="24"/>
        <w:szCs w:val="24"/>
      </w:rPr>
    </w:lvl>
  </w:abstractNum>
  <w:abstractNum w:abstractNumId="8" w15:restartNumberingAfterBreak="0">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58EE"/>
    <w:multiLevelType w:val="multilevel"/>
    <w:tmpl w:val="EC7CE26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9951B1"/>
    <w:multiLevelType w:val="hybridMultilevel"/>
    <w:tmpl w:val="681C61C4"/>
    <w:lvl w:ilvl="0" w:tplc="0422000B">
      <w:start w:val="1"/>
      <w:numFmt w:val="bullet"/>
      <w:lvlText w:val=""/>
      <w:lvlJc w:val="left"/>
      <w:pPr>
        <w:ind w:left="4755"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38B650C5"/>
    <w:multiLevelType w:val="hybridMultilevel"/>
    <w:tmpl w:val="9D069AE4"/>
    <w:lvl w:ilvl="0" w:tplc="E250CD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10D197E"/>
    <w:multiLevelType w:val="singleLevel"/>
    <w:tmpl w:val="F7D0A902"/>
    <w:lvl w:ilvl="0">
      <w:start w:val="4"/>
      <w:numFmt w:val="decimal"/>
      <w:lvlText w:val="5.%1."/>
      <w:legacy w:legacy="1" w:legacySpace="0" w:legacyIndent="360"/>
      <w:lvlJc w:val="left"/>
      <w:rPr>
        <w:rFonts w:ascii="Times New Roman" w:hAnsi="Times New Roman" w:cs="Times New Roman" w:hint="default"/>
        <w:sz w:val="24"/>
        <w:szCs w:val="24"/>
      </w:rPr>
    </w:lvl>
  </w:abstractNum>
  <w:abstractNum w:abstractNumId="16" w15:restartNumberingAfterBreak="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241932"/>
    <w:multiLevelType w:val="hybridMultilevel"/>
    <w:tmpl w:val="84ECDBA6"/>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6444E4B"/>
    <w:multiLevelType w:val="singleLevel"/>
    <w:tmpl w:val="1A5A649A"/>
    <w:lvl w:ilvl="0">
      <w:start w:val="1"/>
      <w:numFmt w:val="decimal"/>
      <w:lvlText w:val="4.%1."/>
      <w:legacy w:legacy="1" w:legacySpace="0" w:legacyIndent="365"/>
      <w:lvlJc w:val="left"/>
      <w:rPr>
        <w:rFonts w:ascii="Times New Roman" w:hAnsi="Times New Roman" w:cs="Times New Roman" w:hint="default"/>
        <w:sz w:val="24"/>
        <w:szCs w:val="24"/>
      </w:rPr>
    </w:lvl>
  </w:abstractNum>
  <w:abstractNum w:abstractNumId="23" w15:restartNumberingAfterBreak="0">
    <w:nsid w:val="76DB7D97"/>
    <w:multiLevelType w:val="hybridMultilevel"/>
    <w:tmpl w:val="A73660A6"/>
    <w:lvl w:ilvl="0" w:tplc="4D7ADAAC">
      <w:start w:val="1"/>
      <w:numFmt w:val="decimal"/>
      <w:lvlText w:val="%1)"/>
      <w:lvlJc w:val="left"/>
      <w:pPr>
        <w:ind w:left="1069" w:hanging="360"/>
      </w:pPr>
      <w:rPr>
        <w:rFonts w:eastAsia="Calibr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7C5050D9"/>
    <w:multiLevelType w:val="hybridMultilevel"/>
    <w:tmpl w:val="C49E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3"/>
  </w:num>
  <w:num w:numId="4">
    <w:abstractNumId w:val="14"/>
  </w:num>
  <w:num w:numId="5">
    <w:abstractNumId w:val="18"/>
  </w:num>
  <w:num w:numId="6">
    <w:abstractNumId w:val="3"/>
  </w:num>
  <w:num w:numId="7">
    <w:abstractNumId w:val="16"/>
  </w:num>
  <w:num w:numId="8">
    <w:abstractNumId w:val="17"/>
  </w:num>
  <w:num w:numId="9">
    <w:abstractNumId w:val="2"/>
  </w:num>
  <w:num w:numId="10">
    <w:abstractNumId w:val="20"/>
  </w:num>
  <w:num w:numId="11">
    <w:abstractNumId w:val="10"/>
  </w:num>
  <w:num w:numId="12">
    <w:abstractNumId w:val="8"/>
  </w:num>
  <w:num w:numId="13">
    <w:abstractNumId w:val="24"/>
  </w:num>
  <w:num w:numId="14">
    <w:abstractNumId w:val="21"/>
  </w:num>
  <w:num w:numId="15">
    <w:abstractNumId w:val="23"/>
  </w:num>
  <w:num w:numId="16">
    <w:abstractNumId w:val="0"/>
  </w:num>
  <w:num w:numId="17">
    <w:abstractNumId w:val="1"/>
  </w:num>
  <w:num w:numId="18">
    <w:abstractNumId w:val="4"/>
  </w:num>
  <w:num w:numId="19">
    <w:abstractNumId w:val="12"/>
  </w:num>
  <w:num w:numId="20">
    <w:abstractNumId w:val="22"/>
  </w:num>
  <w:num w:numId="21">
    <w:abstractNumId w:val="7"/>
  </w:num>
  <w:num w:numId="22">
    <w:abstractNumId w:val="15"/>
  </w:num>
  <w:num w:numId="23">
    <w:abstractNumId w:val="5"/>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33"/>
    <w:rsid w:val="00034B2D"/>
    <w:rsid w:val="00042810"/>
    <w:rsid w:val="00063EF7"/>
    <w:rsid w:val="000E0999"/>
    <w:rsid w:val="000E173C"/>
    <w:rsid w:val="000E1CF8"/>
    <w:rsid w:val="000E7241"/>
    <w:rsid w:val="001229BE"/>
    <w:rsid w:val="001301FF"/>
    <w:rsid w:val="00134A33"/>
    <w:rsid w:val="00161E2A"/>
    <w:rsid w:val="001833E4"/>
    <w:rsid w:val="00194F9F"/>
    <w:rsid w:val="001E68DD"/>
    <w:rsid w:val="0021491B"/>
    <w:rsid w:val="00242324"/>
    <w:rsid w:val="00252BE7"/>
    <w:rsid w:val="002637F2"/>
    <w:rsid w:val="00275B9F"/>
    <w:rsid w:val="002E4D4B"/>
    <w:rsid w:val="002F0109"/>
    <w:rsid w:val="0030175D"/>
    <w:rsid w:val="003339C6"/>
    <w:rsid w:val="00352A25"/>
    <w:rsid w:val="00370AC7"/>
    <w:rsid w:val="003A75A6"/>
    <w:rsid w:val="003F7700"/>
    <w:rsid w:val="00405BF3"/>
    <w:rsid w:val="004247A7"/>
    <w:rsid w:val="00457BFF"/>
    <w:rsid w:val="004A03D7"/>
    <w:rsid w:val="004A6080"/>
    <w:rsid w:val="004B7F95"/>
    <w:rsid w:val="004D6924"/>
    <w:rsid w:val="004E27F5"/>
    <w:rsid w:val="004E401F"/>
    <w:rsid w:val="005740D0"/>
    <w:rsid w:val="00587BF7"/>
    <w:rsid w:val="005A39EE"/>
    <w:rsid w:val="006909EC"/>
    <w:rsid w:val="006A421D"/>
    <w:rsid w:val="006A577E"/>
    <w:rsid w:val="006B1E15"/>
    <w:rsid w:val="006E67FF"/>
    <w:rsid w:val="00735D5C"/>
    <w:rsid w:val="00736EF2"/>
    <w:rsid w:val="007802D0"/>
    <w:rsid w:val="007804D5"/>
    <w:rsid w:val="0078581E"/>
    <w:rsid w:val="007B0EA2"/>
    <w:rsid w:val="007C00F4"/>
    <w:rsid w:val="007C354E"/>
    <w:rsid w:val="007E6BF5"/>
    <w:rsid w:val="007F4839"/>
    <w:rsid w:val="00804A25"/>
    <w:rsid w:val="00844F18"/>
    <w:rsid w:val="00863B38"/>
    <w:rsid w:val="00880A5B"/>
    <w:rsid w:val="0088725D"/>
    <w:rsid w:val="008C6916"/>
    <w:rsid w:val="00907B3C"/>
    <w:rsid w:val="00922885"/>
    <w:rsid w:val="00932B09"/>
    <w:rsid w:val="009743FD"/>
    <w:rsid w:val="0098100B"/>
    <w:rsid w:val="009856C5"/>
    <w:rsid w:val="009C5C00"/>
    <w:rsid w:val="00A05953"/>
    <w:rsid w:val="00A336D6"/>
    <w:rsid w:val="00A62D6A"/>
    <w:rsid w:val="00A67849"/>
    <w:rsid w:val="00A91840"/>
    <w:rsid w:val="00A97DBA"/>
    <w:rsid w:val="00AB1399"/>
    <w:rsid w:val="00AB59FC"/>
    <w:rsid w:val="00AB6A20"/>
    <w:rsid w:val="00AD07CD"/>
    <w:rsid w:val="00AE0CF8"/>
    <w:rsid w:val="00B54981"/>
    <w:rsid w:val="00B80807"/>
    <w:rsid w:val="00B84BC1"/>
    <w:rsid w:val="00B9197E"/>
    <w:rsid w:val="00BB3F93"/>
    <w:rsid w:val="00BB59B8"/>
    <w:rsid w:val="00BD4FB5"/>
    <w:rsid w:val="00C24817"/>
    <w:rsid w:val="00C275F9"/>
    <w:rsid w:val="00C37F03"/>
    <w:rsid w:val="00C55871"/>
    <w:rsid w:val="00C83B90"/>
    <w:rsid w:val="00C90215"/>
    <w:rsid w:val="00CD64AB"/>
    <w:rsid w:val="00CD67C0"/>
    <w:rsid w:val="00D00E7F"/>
    <w:rsid w:val="00D07164"/>
    <w:rsid w:val="00D33DA7"/>
    <w:rsid w:val="00D412A9"/>
    <w:rsid w:val="00D7797D"/>
    <w:rsid w:val="00DC2F19"/>
    <w:rsid w:val="00DD4B6B"/>
    <w:rsid w:val="00DD5E14"/>
    <w:rsid w:val="00DE1165"/>
    <w:rsid w:val="00E63975"/>
    <w:rsid w:val="00EC6D08"/>
    <w:rsid w:val="00F07F8C"/>
    <w:rsid w:val="00F12D92"/>
    <w:rsid w:val="00F324BB"/>
    <w:rsid w:val="00F33377"/>
    <w:rsid w:val="00F55751"/>
    <w:rsid w:val="00F971D7"/>
    <w:rsid w:val="00FD4848"/>
    <w:rsid w:val="00FE117C"/>
    <w:rsid w:val="00FE746A"/>
    <w:rsid w:val="00FE7D6E"/>
    <w:rsid w:val="00FF1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DEC"/>
  <w15:chartTrackingRefBased/>
  <w15:docId w15:val="{52590281-D517-4D3B-9969-8DD5B765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B0EA2"/>
    <w:pPr>
      <w:keepNext/>
      <w:spacing w:before="240" w:after="60" w:line="240" w:lineRule="auto"/>
      <w:outlineLvl w:val="0"/>
    </w:pPr>
    <w:rPr>
      <w:rFonts w:ascii="Arial" w:eastAsia="Times New Roman" w:hAnsi="Arial"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2">
    <w:name w:val="Без интервала1"/>
    <w:link w:val="NoSpacingChar"/>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link w:val="a4"/>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paragraph" w:customStyle="1" w:styleId="2">
    <w:name w:val="2"/>
    <w:basedOn w:val="a"/>
    <w:rsid w:val="00C55871"/>
    <w:pPr>
      <w:spacing w:after="0" w:line="240" w:lineRule="auto"/>
    </w:pPr>
    <w:rPr>
      <w:rFonts w:ascii="Verdana" w:eastAsia="Times New Roman" w:hAnsi="Verdana" w:cs="Verdana"/>
      <w:sz w:val="24"/>
      <w:szCs w:val="24"/>
      <w:lang w:val="en-US"/>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7"/>
    <w:uiPriority w:val="99"/>
    <w:locked/>
    <w:rsid w:val="00B84BC1"/>
    <w:rPr>
      <w:sz w:val="24"/>
      <w:szCs w:val="24"/>
      <w:lang w:eastAsia="ru-RU"/>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ак"/>
    <w:basedOn w:val="a"/>
    <w:link w:val="13"/>
    <w:qFormat/>
    <w:rsid w:val="00B84BC1"/>
    <w:pPr>
      <w:spacing w:before="100" w:beforeAutospacing="1" w:after="100" w:afterAutospacing="1" w:line="240" w:lineRule="auto"/>
    </w:pPr>
    <w:rPr>
      <w:sz w:val="24"/>
      <w:szCs w:val="24"/>
      <w:lang w:eastAsia="ru-RU"/>
    </w:rPr>
  </w:style>
  <w:style w:type="character" w:customStyle="1" w:styleId="10">
    <w:name w:val="Заголовок 1 Знак"/>
    <w:basedOn w:val="a0"/>
    <w:link w:val="1"/>
    <w:rsid w:val="007B0EA2"/>
    <w:rPr>
      <w:rFonts w:ascii="Arial" w:eastAsia="Times New Roman" w:hAnsi="Arial" w:cs="Times New Roman"/>
      <w:b/>
      <w:bCs/>
      <w:color w:val="000000"/>
      <w:kern w:val="32"/>
      <w:sz w:val="32"/>
      <w:szCs w:val="32"/>
      <w:lang w:eastAsia="ru-RU"/>
    </w:rPr>
  </w:style>
  <w:style w:type="character" w:customStyle="1" w:styleId="HTML">
    <w:name w:val="Стандартный HTML Знак"/>
    <w:link w:val="HTML0"/>
    <w:locked/>
    <w:rsid w:val="007B0EA2"/>
    <w:rPr>
      <w:rFonts w:ascii="Courier New" w:hAnsi="Courier New" w:cs="Courier New"/>
      <w:lang w:val="uk-UA" w:eastAsia="ar-SA"/>
    </w:rPr>
  </w:style>
  <w:style w:type="paragraph" w:styleId="HTML0">
    <w:name w:val="HTML Preformatted"/>
    <w:basedOn w:val="a"/>
    <w:link w:val="HTML"/>
    <w:rsid w:val="007B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character" w:customStyle="1" w:styleId="HTML1">
    <w:name w:val="Стандартный HTML Знак1"/>
    <w:basedOn w:val="a0"/>
    <w:uiPriority w:val="99"/>
    <w:semiHidden/>
    <w:rsid w:val="007B0EA2"/>
    <w:rPr>
      <w:rFonts w:ascii="Consolas" w:hAnsi="Consolas" w:cs="Consolas"/>
      <w:sz w:val="20"/>
      <w:szCs w:val="20"/>
    </w:rPr>
  </w:style>
  <w:style w:type="character" w:customStyle="1" w:styleId="NoSpacingChar">
    <w:name w:val="No Spacing Char"/>
    <w:link w:val="12"/>
    <w:locked/>
    <w:rsid w:val="007B0EA2"/>
    <w:rPr>
      <w:rFonts w:ascii="Calibri" w:eastAsia="Arial" w:hAnsi="Calibri" w:cs="Times New Roman"/>
      <w:lang w:eastAsia="ar-SA"/>
    </w:rPr>
  </w:style>
  <w:style w:type="paragraph" w:styleId="a8">
    <w:name w:val="Body Text"/>
    <w:basedOn w:val="a"/>
    <w:link w:val="a9"/>
    <w:rsid w:val="00804A25"/>
    <w:pPr>
      <w:suppressAutoHyphens/>
      <w:spacing w:after="0" w:line="240" w:lineRule="auto"/>
      <w:jc w:val="both"/>
    </w:pPr>
    <w:rPr>
      <w:rFonts w:ascii="Times New Roman" w:eastAsia="Times New Roman" w:hAnsi="Times New Roman" w:cs="Times New Roman"/>
      <w:bCs/>
      <w:lang w:val="uk-UA" w:eastAsia="ar-SA"/>
    </w:rPr>
  </w:style>
  <w:style w:type="character" w:customStyle="1" w:styleId="a9">
    <w:name w:val="Основной текст Знак"/>
    <w:basedOn w:val="a0"/>
    <w:link w:val="a8"/>
    <w:rsid w:val="00804A25"/>
    <w:rPr>
      <w:rFonts w:ascii="Times New Roman" w:eastAsia="Times New Roman" w:hAnsi="Times New Roman" w:cs="Times New Roman"/>
      <w:bCs/>
      <w:lang w:val="uk-UA" w:eastAsia="ar-SA"/>
    </w:rPr>
  </w:style>
  <w:style w:type="paragraph" w:customStyle="1" w:styleId="21">
    <w:name w:val="Основной текст с отступом 21"/>
    <w:basedOn w:val="a"/>
    <w:rsid w:val="00804A25"/>
    <w:pPr>
      <w:suppressAutoHyphens/>
      <w:spacing w:after="0" w:line="240" w:lineRule="auto"/>
      <w:ind w:firstLine="720"/>
      <w:jc w:val="both"/>
    </w:pPr>
    <w:rPr>
      <w:rFonts w:ascii="Times New Roman" w:eastAsia="Times New Roman" w:hAnsi="Times New Roman" w:cs="Times New Roman"/>
      <w:sz w:val="20"/>
      <w:szCs w:val="20"/>
      <w:lang w:val="uk-UA" w:eastAsia="ar-SA"/>
    </w:rPr>
  </w:style>
  <w:style w:type="paragraph" w:styleId="aa">
    <w:name w:val="Title"/>
    <w:basedOn w:val="a"/>
    <w:next w:val="a"/>
    <w:link w:val="ab"/>
    <w:qFormat/>
    <w:rsid w:val="00804A25"/>
    <w:pPr>
      <w:suppressAutoHyphens/>
      <w:spacing w:after="0" w:line="240" w:lineRule="auto"/>
      <w:jc w:val="center"/>
    </w:pPr>
    <w:rPr>
      <w:rFonts w:ascii="Times New Roman" w:eastAsia="Times New Roman" w:hAnsi="Times New Roman" w:cs="Times New Roman"/>
      <w:b/>
      <w:bCs/>
      <w:sz w:val="32"/>
      <w:szCs w:val="32"/>
      <w:lang w:val="uk-UA" w:eastAsia="ar-SA"/>
    </w:rPr>
  </w:style>
  <w:style w:type="character" w:customStyle="1" w:styleId="ab">
    <w:name w:val="Заголовок Знак"/>
    <w:basedOn w:val="a0"/>
    <w:link w:val="aa"/>
    <w:rsid w:val="00804A25"/>
    <w:rPr>
      <w:rFonts w:ascii="Times New Roman" w:eastAsia="Times New Roman" w:hAnsi="Times New Roman" w:cs="Times New Roman"/>
      <w:b/>
      <w:bCs/>
      <w:sz w:val="32"/>
      <w:szCs w:val="32"/>
      <w:lang w:val="uk-UA" w:eastAsia="ar-SA"/>
    </w:rPr>
  </w:style>
  <w:style w:type="paragraph" w:styleId="ac">
    <w:name w:val="Balloon Text"/>
    <w:basedOn w:val="a"/>
    <w:link w:val="ad"/>
    <w:uiPriority w:val="99"/>
    <w:semiHidden/>
    <w:unhideWhenUsed/>
    <w:rsid w:val="006909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09EC"/>
    <w:rPr>
      <w:rFonts w:ascii="Segoe UI" w:hAnsi="Segoe UI" w:cs="Segoe UI"/>
      <w:sz w:val="18"/>
      <w:szCs w:val="18"/>
    </w:rPr>
  </w:style>
  <w:style w:type="character" w:customStyle="1" w:styleId="cef1edeee2edeee9f8f0e8f4f2e0e1e7e0f6e0">
    <w:name w:val="Оceсf1нedоeeвe2нedоeeйe9 шf8рf0иe8фf4тf2 аe0бe1зe7аe0цf6аe0"/>
    <w:rsid w:val="00DD4B6B"/>
    <w:rPr>
      <w:rFonts w:ascii="Times New Roman" w:hAnsi="Times New Roman"/>
      <w:sz w:val="22"/>
    </w:rPr>
  </w:style>
  <w:style w:type="paragraph" w:customStyle="1" w:styleId="Style4">
    <w:name w:val="Style4"/>
    <w:basedOn w:val="a"/>
    <w:rsid w:val="00A336D6"/>
    <w:pPr>
      <w:widowControl w:val="0"/>
      <w:autoSpaceDE w:val="0"/>
      <w:autoSpaceDN w:val="0"/>
      <w:adjustRightInd w:val="0"/>
      <w:spacing w:after="0" w:line="277" w:lineRule="exact"/>
      <w:ind w:firstLine="590"/>
      <w:jc w:val="both"/>
    </w:pPr>
    <w:rPr>
      <w:rFonts w:ascii="Times New Roman" w:eastAsia="Times New Roman" w:hAnsi="Times New Roman" w:cs="Times New Roman"/>
      <w:sz w:val="24"/>
      <w:szCs w:val="24"/>
      <w:lang w:eastAsia="ru-RU"/>
    </w:rPr>
  </w:style>
  <w:style w:type="character" w:customStyle="1" w:styleId="FontStyle19">
    <w:name w:val="Font Style19"/>
    <w:rsid w:val="00A336D6"/>
    <w:rPr>
      <w:rFonts w:ascii="Times New Roman" w:hAnsi="Times New Roman" w:cs="Times New Roman"/>
      <w:sz w:val="24"/>
      <w:szCs w:val="24"/>
    </w:rPr>
  </w:style>
  <w:style w:type="paragraph" w:customStyle="1" w:styleId="Style9">
    <w:name w:val="Style9"/>
    <w:basedOn w:val="a"/>
    <w:rsid w:val="00A336D6"/>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A336D6"/>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val="uk-UA" w:eastAsia="uk-UA"/>
    </w:rPr>
  </w:style>
  <w:style w:type="paragraph" w:customStyle="1" w:styleId="Style17">
    <w:name w:val="Style17"/>
    <w:basedOn w:val="a"/>
    <w:rsid w:val="00A336D6"/>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val="uk-UA" w:eastAsia="uk-UA"/>
    </w:rPr>
  </w:style>
  <w:style w:type="paragraph" w:customStyle="1" w:styleId="Style20">
    <w:name w:val="Style20"/>
    <w:basedOn w:val="a"/>
    <w:rsid w:val="00A336D6"/>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val="uk-UA" w:eastAsia="uk-UA"/>
    </w:rPr>
  </w:style>
  <w:style w:type="character" w:customStyle="1" w:styleId="FontStyle25">
    <w:name w:val="Font Style25"/>
    <w:rsid w:val="00A336D6"/>
    <w:rPr>
      <w:rFonts w:ascii="Times New Roman" w:hAnsi="Times New Roman" w:cs="Times New Roman"/>
      <w:i/>
      <w:iCs/>
      <w:sz w:val="22"/>
      <w:szCs w:val="22"/>
    </w:rPr>
  </w:style>
  <w:style w:type="character" w:customStyle="1" w:styleId="FontStyle26">
    <w:name w:val="Font Style26"/>
    <w:rsid w:val="00A336D6"/>
    <w:rPr>
      <w:rFonts w:ascii="Times New Roman" w:hAnsi="Times New Roman" w:cs="Times New Roman"/>
      <w:sz w:val="22"/>
      <w:szCs w:val="22"/>
    </w:rPr>
  </w:style>
  <w:style w:type="character" w:customStyle="1" w:styleId="FontStyle27">
    <w:name w:val="Font Style27"/>
    <w:rsid w:val="00A336D6"/>
    <w:rPr>
      <w:rFonts w:ascii="Times New Roman" w:hAnsi="Times New Roman" w:cs="Times New Roman"/>
      <w:b/>
      <w:bCs/>
      <w:smallCaps/>
      <w:sz w:val="16"/>
      <w:szCs w:val="16"/>
    </w:rPr>
  </w:style>
  <w:style w:type="character" w:customStyle="1" w:styleId="FontStyle29">
    <w:name w:val="Font Style29"/>
    <w:rsid w:val="00A336D6"/>
    <w:rPr>
      <w:rFonts w:ascii="Times New Roman" w:hAnsi="Times New Roman" w:cs="Times New Roman"/>
      <w:b/>
      <w:bCs/>
      <w:sz w:val="18"/>
      <w:szCs w:val="18"/>
    </w:rPr>
  </w:style>
  <w:style w:type="paragraph" w:styleId="20">
    <w:name w:val="envelope return"/>
    <w:basedOn w:val="a"/>
    <w:rsid w:val="00A336D6"/>
    <w:pPr>
      <w:spacing w:after="0" w:line="240" w:lineRule="auto"/>
    </w:pPr>
    <w:rPr>
      <w:rFonts w:ascii="Pragmatica" w:eastAsia="Times New Roman" w:hAnsi="Pragmatica" w:cs="Times New Roman"/>
      <w:sz w:val="24"/>
      <w:szCs w:val="24"/>
      <w:lang w:eastAsia="ru-RU"/>
    </w:rPr>
  </w:style>
  <w:style w:type="character" w:customStyle="1" w:styleId="a4">
    <w:name w:val="Абзац списка Знак"/>
    <w:link w:val="a3"/>
    <w:locked/>
    <w:rsid w:val="00A336D6"/>
    <w:rPr>
      <w:rFonts w:eastAsiaTheme="minorEastAsia"/>
      <w:lang w:val="uk-UA" w:eastAsia="uk-UA"/>
    </w:rPr>
  </w:style>
  <w:style w:type="paragraph" w:styleId="ae">
    <w:name w:val="header"/>
    <w:basedOn w:val="a"/>
    <w:link w:val="af"/>
    <w:uiPriority w:val="99"/>
    <w:unhideWhenUsed/>
    <w:rsid w:val="002E4D4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E4D4B"/>
  </w:style>
  <w:style w:type="paragraph" w:styleId="af0">
    <w:name w:val="footer"/>
    <w:basedOn w:val="a"/>
    <w:link w:val="af1"/>
    <w:uiPriority w:val="99"/>
    <w:unhideWhenUsed/>
    <w:rsid w:val="002E4D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E4D4B"/>
  </w:style>
  <w:style w:type="character" w:styleId="af2">
    <w:name w:val="Strong"/>
    <w:basedOn w:val="a0"/>
    <w:uiPriority w:val="22"/>
    <w:qFormat/>
    <w:rsid w:val="00352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AEBFD-A7AD-48B3-88EC-C3351944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Boss</cp:lastModifiedBy>
  <cp:revision>47</cp:revision>
  <cp:lastPrinted>2022-05-25T06:25:00Z</cp:lastPrinted>
  <dcterms:created xsi:type="dcterms:W3CDTF">2020-04-01T09:55:00Z</dcterms:created>
  <dcterms:modified xsi:type="dcterms:W3CDTF">2022-05-25T06:31:00Z</dcterms:modified>
</cp:coreProperties>
</file>