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3244" w14:textId="77777777" w:rsidR="00593EA5" w:rsidRPr="00CD2A7A" w:rsidRDefault="00593EA5" w:rsidP="00593EA5">
      <w:pPr>
        <w:spacing w:after="0" w:line="240" w:lineRule="auto"/>
        <w:jc w:val="center"/>
        <w:rPr>
          <w:rFonts w:ascii="Times New Roman" w:hAnsi="Times New Roman"/>
          <w:b/>
          <w:bCs/>
          <w:sz w:val="24"/>
          <w:szCs w:val="24"/>
        </w:rPr>
      </w:pPr>
      <w:r>
        <w:rPr>
          <w:rFonts w:ascii="Times New Roman" w:hAnsi="Times New Roman"/>
          <w:b/>
          <w:bCs/>
          <w:sz w:val="24"/>
          <w:szCs w:val="24"/>
        </w:rPr>
        <w:t xml:space="preserve">КОМУНАЛЬНЕ </w:t>
      </w:r>
      <w:proofErr w:type="gramStart"/>
      <w:r>
        <w:rPr>
          <w:rFonts w:ascii="Times New Roman" w:hAnsi="Times New Roman"/>
          <w:b/>
          <w:bCs/>
          <w:sz w:val="24"/>
          <w:szCs w:val="24"/>
        </w:rPr>
        <w:t>П</w:t>
      </w:r>
      <w:proofErr w:type="gramEnd"/>
      <w:r>
        <w:rPr>
          <w:rFonts w:ascii="Times New Roman" w:hAnsi="Times New Roman"/>
          <w:b/>
          <w:bCs/>
          <w:sz w:val="24"/>
          <w:szCs w:val="24"/>
        </w:rPr>
        <w:t xml:space="preserve">ІДПРИЄМСТВО </w:t>
      </w:r>
      <w:r>
        <w:rPr>
          <w:rFonts w:ascii="Times New Roman" w:hAnsi="Times New Roman"/>
          <w:b/>
          <w:bCs/>
          <w:sz w:val="24"/>
          <w:szCs w:val="24"/>
          <w:lang w:val="uk-UA"/>
        </w:rPr>
        <w:t>«</w:t>
      </w:r>
      <w:r w:rsidRPr="00E320B0">
        <w:rPr>
          <w:rFonts w:ascii="Times New Roman" w:hAnsi="Times New Roman"/>
          <w:b/>
          <w:bCs/>
          <w:sz w:val="24"/>
          <w:szCs w:val="24"/>
        </w:rPr>
        <w:t>МИРГОРОДВОДОКАНАЛ» МИРГОРОДСЬКОЇ МІСЬКОЇ РАДИ</w:t>
      </w:r>
    </w:p>
    <w:p w14:paraId="01E3147A" w14:textId="77777777" w:rsidR="00593EA5" w:rsidRPr="00CD2A7A" w:rsidRDefault="00593EA5" w:rsidP="00593EA5">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4E8DC396" wp14:editId="2F952C62">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7F954184" w14:textId="77777777" w:rsidR="00593EA5" w:rsidRPr="008F2A2D" w:rsidRDefault="00593EA5" w:rsidP="00593EA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1BFF63D0" w14:textId="77777777" w:rsidR="00593EA5"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FA4DA89" w14:textId="77777777" w:rsidR="00593EA5"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60878B"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9D1D4E">
        <w:rPr>
          <w:rFonts w:ascii="Times New Roman" w:eastAsia="Times New Roman" w:hAnsi="Times New Roman" w:cs="Tahoma"/>
          <w:b/>
          <w:color w:val="000000"/>
          <w:kern w:val="3"/>
          <w:sz w:val="24"/>
          <w:szCs w:val="24"/>
          <w:lang w:eastAsia="zh-CN" w:bidi="hi-IN"/>
        </w:rPr>
        <w:t>«ЗАТВЕРДЖЕНО»</w:t>
      </w:r>
    </w:p>
    <w:p w14:paraId="2C3CCE2B"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p>
    <w:p w14:paraId="33BE05F6" w14:textId="5DE100DC"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F30587">
        <w:rPr>
          <w:rFonts w:ascii="Times New Roman" w:eastAsia="Times New Roman" w:hAnsi="Times New Roman" w:cs="Tahoma"/>
          <w:color w:val="000000"/>
          <w:kern w:val="3"/>
          <w:sz w:val="24"/>
          <w:szCs w:val="24"/>
          <w:lang w:val="uk-UA" w:eastAsia="zh-CN" w:bidi="hi-IN"/>
        </w:rPr>
        <w:t>28</w:t>
      </w:r>
      <w:r w:rsidRPr="009D1D4E">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червня</w:t>
      </w:r>
      <w:r w:rsidRPr="009D1D4E">
        <w:rPr>
          <w:rFonts w:ascii="Times New Roman" w:eastAsia="Times New Roman" w:hAnsi="Times New Roman" w:cs="Tahoma"/>
          <w:color w:val="000000"/>
          <w:kern w:val="3"/>
          <w:sz w:val="24"/>
          <w:szCs w:val="24"/>
          <w:lang w:eastAsia="zh-CN" w:bidi="hi-IN"/>
        </w:rPr>
        <w:t xml:space="preserve">  2023 року</w:t>
      </w:r>
    </w:p>
    <w:p w14:paraId="1BF78D01"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02E922A7"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44E3187D" w14:textId="77777777" w:rsidR="00593EA5" w:rsidRPr="009D1D4E" w:rsidRDefault="00593EA5" w:rsidP="00593EA5">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572F599D" w14:textId="77777777" w:rsidR="00593EA5" w:rsidRPr="00537068" w:rsidRDefault="00593EA5" w:rsidP="00593EA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58361E15" w14:textId="62844D3F" w:rsidR="00593EA5" w:rsidRDefault="00C83311" w:rsidP="00593EA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83311">
        <w:rPr>
          <w:rFonts w:ascii="Times New Roman" w:eastAsia="Times New Roman" w:hAnsi="Times New Roman"/>
          <w:b/>
          <w:bCs/>
          <w:color w:val="000000"/>
          <w:kern w:val="3"/>
          <w:sz w:val="28"/>
          <w:szCs w:val="28"/>
          <w:lang w:eastAsia="zh-CN" w:bidi="hi-IN"/>
        </w:rPr>
        <w:t xml:space="preserve">42120000-6 </w:t>
      </w:r>
      <w:r>
        <w:rPr>
          <w:rFonts w:ascii="Times New Roman" w:eastAsia="Times New Roman" w:hAnsi="Times New Roman"/>
          <w:b/>
          <w:bCs/>
          <w:color w:val="000000"/>
          <w:kern w:val="3"/>
          <w:sz w:val="28"/>
          <w:szCs w:val="28"/>
          <w:lang w:eastAsia="zh-CN" w:bidi="hi-IN"/>
        </w:rPr>
        <w:t>–</w:t>
      </w:r>
      <w:r w:rsidRPr="00C83311">
        <w:rPr>
          <w:rFonts w:ascii="Times New Roman" w:eastAsia="Times New Roman" w:hAnsi="Times New Roman"/>
          <w:b/>
          <w:bCs/>
          <w:color w:val="000000"/>
          <w:kern w:val="3"/>
          <w:sz w:val="28"/>
          <w:szCs w:val="28"/>
          <w:lang w:eastAsia="zh-CN" w:bidi="hi-IN"/>
        </w:rPr>
        <w:t xml:space="preserve"> </w:t>
      </w:r>
      <w:r>
        <w:rPr>
          <w:rFonts w:ascii="Times New Roman" w:eastAsia="Times New Roman" w:hAnsi="Times New Roman"/>
          <w:b/>
          <w:bCs/>
          <w:color w:val="000000"/>
          <w:kern w:val="3"/>
          <w:sz w:val="28"/>
          <w:szCs w:val="28"/>
          <w:lang w:val="uk-UA" w:eastAsia="zh-CN" w:bidi="hi-IN"/>
        </w:rPr>
        <w:t>«</w:t>
      </w:r>
      <w:r w:rsidRPr="00C83311">
        <w:rPr>
          <w:rFonts w:ascii="Times New Roman" w:eastAsia="Times New Roman" w:hAnsi="Times New Roman"/>
          <w:b/>
          <w:bCs/>
          <w:color w:val="000000"/>
          <w:kern w:val="3"/>
          <w:sz w:val="28"/>
          <w:szCs w:val="28"/>
          <w:lang w:eastAsia="zh-CN" w:bidi="hi-IN"/>
        </w:rPr>
        <w:t>Насоси та компресори</w:t>
      </w:r>
      <w:r w:rsidR="00593EA5">
        <w:rPr>
          <w:rFonts w:ascii="Times New Roman" w:eastAsia="Times New Roman" w:hAnsi="Times New Roman"/>
          <w:b/>
          <w:bCs/>
          <w:color w:val="000000"/>
          <w:kern w:val="3"/>
          <w:sz w:val="28"/>
          <w:szCs w:val="28"/>
          <w:lang w:val="uk-UA" w:eastAsia="zh-CN" w:bidi="hi-IN"/>
        </w:rPr>
        <w:t>»</w:t>
      </w:r>
      <w:proofErr w:type="gramStart"/>
      <w:r w:rsidR="00593EA5">
        <w:rPr>
          <w:rFonts w:ascii="Times New Roman" w:eastAsia="Times New Roman" w:hAnsi="Times New Roman"/>
          <w:b/>
          <w:bCs/>
          <w:color w:val="000000"/>
          <w:kern w:val="3"/>
          <w:sz w:val="28"/>
          <w:szCs w:val="28"/>
          <w:lang w:val="uk-UA" w:eastAsia="zh-CN" w:bidi="hi-IN"/>
        </w:rPr>
        <w:t xml:space="preserve"> :</w:t>
      </w:r>
      <w:proofErr w:type="gramEnd"/>
    </w:p>
    <w:p w14:paraId="7BA665BF" w14:textId="28416EBE" w:rsidR="00537068" w:rsidRPr="00537068" w:rsidRDefault="00C8331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Каналізаційна насосна станція, станція підвищення тиску</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B12FA6" w14:textId="77777777" w:rsidR="00593EA5" w:rsidRPr="00537068" w:rsidRDefault="00593EA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93EA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4233CE" w14:textId="77777777" w:rsidR="00C83311" w:rsidRPr="00537068" w:rsidRDefault="00C8331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5FE03E1" w:rsidR="00537068" w:rsidRPr="00537068" w:rsidRDefault="00593EA5"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м.Миргород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5AB92F5" w:rsidR="00B413F2" w:rsidRPr="00B413F2" w:rsidRDefault="00593EA5" w:rsidP="00B413F2">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 xml:space="preserve">Комунальне  </w:t>
            </w:r>
            <w:proofErr w:type="gramStart"/>
            <w:r w:rsidRPr="00AA3D92">
              <w:rPr>
                <w:rFonts w:ascii="Times New Roman" w:hAnsi="Times New Roman"/>
              </w:rPr>
              <w:t>п</w:t>
            </w:r>
            <w:proofErr w:type="gramEnd"/>
            <w:r w:rsidRPr="00AA3D92">
              <w:rPr>
                <w:rFonts w:ascii="Times New Roman" w:hAnsi="Times New Roman"/>
              </w:rPr>
              <w:t>ідприємство «Миргородводоканал» Миргородської міської  ради(далі – Замовник)</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1FEE223" w:rsidR="00B413F2" w:rsidRPr="00B413F2" w:rsidRDefault="00593EA5" w:rsidP="00B413F2">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вул. Шишацька, 82, м. Миргород, Полтавська обл., 37604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7EEA989" w14:textId="77777777" w:rsidR="00593EA5" w:rsidRPr="00AA3D92" w:rsidRDefault="00593EA5" w:rsidP="00593EA5">
            <w:pPr>
              <w:spacing w:after="0" w:line="240" w:lineRule="auto"/>
              <w:rPr>
                <w:rFonts w:ascii="Times New Roman" w:hAnsi="Times New Roman"/>
                <w:b/>
                <w:lang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39EA9B4D" w14:textId="77777777" w:rsidR="00593EA5" w:rsidRPr="00AA3D92" w:rsidRDefault="00593EA5" w:rsidP="00593EA5">
            <w:pPr>
              <w:spacing w:after="0" w:line="240" w:lineRule="auto"/>
              <w:rPr>
                <w:rFonts w:ascii="Times New Roman" w:hAnsi="Times New Roman"/>
                <w:lang w:eastAsia="ru-RU"/>
              </w:rPr>
            </w:pPr>
            <w:r w:rsidRPr="00AA3D92">
              <w:rPr>
                <w:rFonts w:ascii="Times New Roman" w:hAnsi="Times New Roman"/>
                <w:lang w:eastAsia="ru-RU"/>
              </w:rPr>
              <w:t>Нейковська Ольга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ікторівна, начальник юридичного відділу, тел. 0535543071 (багатоканальна лінія для зв’язку з юридичним відділом натисніть 6), e-mail: neyola@ukr.net</w:t>
            </w:r>
          </w:p>
          <w:p w14:paraId="7854AB17" w14:textId="77777777" w:rsidR="00593EA5" w:rsidRPr="00AA3D92" w:rsidRDefault="00593EA5" w:rsidP="00593EA5">
            <w:pPr>
              <w:spacing w:after="0" w:line="240" w:lineRule="auto"/>
              <w:rPr>
                <w:rFonts w:ascii="Times New Roman" w:hAnsi="Times New Roman"/>
                <w:lang w:eastAsia="ru-RU"/>
              </w:rPr>
            </w:pPr>
            <w:r w:rsidRPr="00AA3D92">
              <w:rPr>
                <w:rFonts w:ascii="Times New Roman" w:hAnsi="Times New Roman"/>
                <w:lang w:eastAsia="ru-RU"/>
              </w:rPr>
              <w:t>Шульженко Оксана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 xml:space="preserve">італіївна,  </w:t>
            </w:r>
            <w:r w:rsidRPr="00AA3D92">
              <w:rPr>
                <w:rFonts w:ascii="Times New Roman" w:eastAsia="Times New Roman" w:hAnsi="Times New Roman"/>
                <w:lang w:eastAsia="ru-RU"/>
              </w:rPr>
              <w:t>фахівець з публічних закупіель</w:t>
            </w:r>
            <w:r w:rsidRPr="00AA3D92">
              <w:rPr>
                <w:rFonts w:ascii="Times New Roman" w:hAnsi="Times New Roman"/>
                <w:lang w:eastAsia="ru-RU"/>
              </w:rPr>
              <w:t xml:space="preserve"> тел. 0962662213, e-mail: shul.o.work@gmail.com</w:t>
            </w:r>
          </w:p>
          <w:p w14:paraId="6334948E" w14:textId="77777777" w:rsidR="00593EA5" w:rsidRPr="00AA3D92" w:rsidRDefault="00593EA5" w:rsidP="00593EA5">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23BD76A3" w14:textId="7333E785" w:rsidR="00B413F2" w:rsidRPr="00B413F2" w:rsidRDefault="00593EA5" w:rsidP="00593EA5">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’ячеслав Григорович, головний інженер, тел. 0662576112, e-mail: mirvod@ukr.net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BA551E9" w14:textId="77777777" w:rsidR="00C83311" w:rsidRPr="00C83311" w:rsidRDefault="00C83311" w:rsidP="00C83311">
            <w:pPr>
              <w:widowControl w:val="0"/>
              <w:suppressAutoHyphens/>
              <w:autoSpaceDN w:val="0"/>
              <w:spacing w:after="0" w:line="240" w:lineRule="auto"/>
              <w:textAlignment w:val="baseline"/>
              <w:rPr>
                <w:rFonts w:ascii="Times New Roman" w:eastAsia="Times New Roman" w:hAnsi="Times New Roman"/>
                <w:bCs/>
                <w:color w:val="000000"/>
                <w:kern w:val="3"/>
                <w:lang w:eastAsia="zh-CN" w:bidi="hi-IN"/>
              </w:rPr>
            </w:pPr>
            <w:r w:rsidRPr="00C83311">
              <w:rPr>
                <w:rFonts w:ascii="Times New Roman" w:eastAsia="Times New Roman" w:hAnsi="Times New Roman"/>
                <w:bCs/>
                <w:color w:val="000000"/>
                <w:kern w:val="3"/>
                <w:lang w:eastAsia="zh-CN" w:bidi="hi-IN"/>
              </w:rPr>
              <w:t>42120000-6 – «Насоси та компресори»</w:t>
            </w:r>
            <w:proofErr w:type="gramStart"/>
            <w:r w:rsidRPr="00C83311">
              <w:rPr>
                <w:rFonts w:ascii="Times New Roman" w:eastAsia="Times New Roman" w:hAnsi="Times New Roman"/>
                <w:bCs/>
                <w:color w:val="000000"/>
                <w:kern w:val="3"/>
                <w:lang w:eastAsia="zh-CN" w:bidi="hi-IN"/>
              </w:rPr>
              <w:t xml:space="preserve"> :</w:t>
            </w:r>
            <w:proofErr w:type="gramEnd"/>
          </w:p>
          <w:p w14:paraId="498B0B88" w14:textId="00441444" w:rsidR="00B413F2" w:rsidRPr="00B413F2" w:rsidRDefault="00C83311" w:rsidP="00C83311">
            <w:pPr>
              <w:spacing w:before="150" w:after="150" w:line="240" w:lineRule="auto"/>
              <w:rPr>
                <w:rFonts w:ascii="Times New Roman" w:eastAsia="Times New Roman" w:hAnsi="Times New Roman"/>
                <w:sz w:val="24"/>
                <w:szCs w:val="24"/>
                <w:lang w:val="uk-UA" w:eastAsia="ru-RU"/>
              </w:rPr>
            </w:pPr>
            <w:r w:rsidRPr="00C83311">
              <w:rPr>
                <w:rFonts w:ascii="Times New Roman" w:eastAsia="Times New Roman" w:hAnsi="Times New Roman"/>
                <w:bCs/>
                <w:color w:val="000000"/>
                <w:kern w:val="3"/>
                <w:lang w:eastAsia="zh-CN" w:bidi="hi-IN"/>
              </w:rPr>
              <w:t xml:space="preserve">Каналізаційна насосна станція, станція </w:t>
            </w:r>
            <w:proofErr w:type="gramStart"/>
            <w:r w:rsidRPr="00C83311">
              <w:rPr>
                <w:rFonts w:ascii="Times New Roman" w:eastAsia="Times New Roman" w:hAnsi="Times New Roman"/>
                <w:bCs/>
                <w:color w:val="000000"/>
                <w:kern w:val="3"/>
                <w:lang w:eastAsia="zh-CN" w:bidi="hi-IN"/>
              </w:rPr>
              <w:t>п</w:t>
            </w:r>
            <w:proofErr w:type="gramEnd"/>
            <w:r w:rsidRPr="00C83311">
              <w:rPr>
                <w:rFonts w:ascii="Times New Roman" w:eastAsia="Times New Roman" w:hAnsi="Times New Roman"/>
                <w:bCs/>
                <w:color w:val="000000"/>
                <w:kern w:val="3"/>
                <w:lang w:eastAsia="zh-CN" w:bidi="hi-IN"/>
              </w:rPr>
              <w:t>ідвищення тиску</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65C58B1" w:rsidR="00B413F2" w:rsidRPr="00B413F2" w:rsidRDefault="00593EA5" w:rsidP="00F84E59">
            <w:pPr>
              <w:spacing w:before="150" w:after="150" w:line="240" w:lineRule="auto"/>
              <w:jc w:val="both"/>
              <w:rPr>
                <w:rFonts w:ascii="Times New Roman" w:eastAsia="Times New Roman" w:hAnsi="Times New Roman"/>
                <w:sz w:val="24"/>
                <w:szCs w:val="24"/>
                <w:lang w:val="uk-UA" w:eastAsia="ru-RU"/>
              </w:rPr>
            </w:pPr>
            <w:r w:rsidRPr="00AA3D92">
              <w:rPr>
                <w:rFonts w:ascii="Times New Roman" w:eastAsia="Times New Roman" w:hAnsi="Times New Roman"/>
                <w:i/>
                <w:iCs/>
                <w:lang w:val="uk-UA" w:eastAsia="ru-RU"/>
              </w:rPr>
              <w:t>закупівля здійснюється без поділу на лоти або зазначити інформацію по кожному лоту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FF94E38" w14:textId="77777777" w:rsidR="00593EA5" w:rsidRPr="00AA3D92" w:rsidRDefault="00593EA5" w:rsidP="00593EA5">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Pr="00113B63">
              <w:rPr>
                <w:rFonts w:ascii="Times New Roman" w:eastAsia="Times New Roman" w:hAnsi="Times New Roman"/>
                <w:lang w:val="uk-UA" w:eastAsia="ru-RU"/>
              </w:rPr>
              <w:t>вул. Шишацька, 82, м. Миргород, Полтавська обл., 37604</w:t>
            </w:r>
          </w:p>
          <w:p w14:paraId="154E1A7F" w14:textId="68185C10" w:rsidR="00B413F2" w:rsidRPr="00B413F2" w:rsidRDefault="00B413F2" w:rsidP="00C8331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F30587">
              <w:rPr>
                <w:rFonts w:ascii="Times New Roman" w:eastAsia="Times New Roman" w:hAnsi="Times New Roman"/>
                <w:sz w:val="24"/>
                <w:szCs w:val="24"/>
                <w:lang w:val="uk-UA" w:eastAsia="ru-RU"/>
              </w:rPr>
              <w:t>3</w:t>
            </w:r>
            <w:r w:rsidR="00593EA5">
              <w:rPr>
                <w:rFonts w:ascii="Times New Roman" w:eastAsia="Times New Roman" w:hAnsi="Times New Roman"/>
                <w:sz w:val="24"/>
                <w:szCs w:val="24"/>
                <w:lang w:val="uk-UA" w:eastAsia="ru-RU"/>
              </w:rPr>
              <w:t xml:space="preserve"> 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B787738" w:rsidR="00B413F2" w:rsidRPr="00B413F2" w:rsidRDefault="00593EA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93EA5"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7827B95"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03CBCD9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8331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8331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593EA5"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A75D9">
              <w:rPr>
                <w:rFonts w:ascii="Times New Roman" w:eastAsia="Times New Roman" w:hAnsi="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593EA5">
              <w:rPr>
                <w:rFonts w:ascii="Times New Roman" w:eastAsia="Times New Roman" w:hAnsi="Times New Roman"/>
                <w:sz w:val="24"/>
                <w:szCs w:val="24"/>
                <w:lang w:val="uk-UA" w:eastAsia="ru-RU"/>
              </w:rPr>
              <w:t>необхідних документів, що вимагаються замовником у тендерній документації, а саме</w:t>
            </w:r>
            <w:r w:rsidR="00B413F2" w:rsidRPr="00593EA5">
              <w:rPr>
                <w:rFonts w:ascii="Times New Roman" w:eastAsia="Times New Roman" w:hAnsi="Times New Roman"/>
                <w:sz w:val="24"/>
                <w:szCs w:val="24"/>
                <w:lang w:val="uk-UA" w:eastAsia="ru-RU"/>
              </w:rPr>
              <w:t>:</w:t>
            </w:r>
          </w:p>
          <w:p w14:paraId="0F1D50C5" w14:textId="3C9BA247" w:rsidR="004411EC" w:rsidRPr="00106762" w:rsidRDefault="009C75F6" w:rsidP="00106762">
            <w:pPr>
              <w:spacing w:before="150" w:after="150" w:line="240" w:lineRule="auto"/>
              <w:ind w:left="360"/>
              <w:jc w:val="both"/>
              <w:rPr>
                <w:rFonts w:ascii="Times New Roman" w:eastAsia="Times New Roman" w:hAnsi="Times New Roman"/>
                <w:i/>
                <w:iCs/>
                <w:sz w:val="24"/>
                <w:szCs w:val="24"/>
                <w:highlight w:val="yellow"/>
                <w:lang w:val="uk-UA" w:eastAsia="ru-RU"/>
              </w:rPr>
            </w:pPr>
            <w:r w:rsidRPr="00106762">
              <w:rPr>
                <w:rFonts w:ascii="Times New Roman" w:eastAsia="Times New Roman" w:hAnsi="Times New Roman"/>
                <w:sz w:val="24"/>
                <w:szCs w:val="24"/>
                <w:lang w:val="uk-UA" w:eastAsia="ru-RU"/>
              </w:rPr>
              <w:t>інформаці</w:t>
            </w:r>
            <w:r w:rsidR="00AC2592" w:rsidRPr="00106762">
              <w:rPr>
                <w:rFonts w:ascii="Times New Roman" w:eastAsia="Times New Roman" w:hAnsi="Times New Roman"/>
                <w:sz w:val="24"/>
                <w:szCs w:val="24"/>
                <w:lang w:val="uk-UA" w:eastAsia="ru-RU"/>
              </w:rPr>
              <w:t>ї</w:t>
            </w:r>
            <w:r w:rsidRPr="0010676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06762">
              <w:rPr>
                <w:rFonts w:ascii="Times New Roman" w:eastAsia="Times New Roman" w:hAnsi="Times New Roman"/>
                <w:sz w:val="24"/>
                <w:szCs w:val="24"/>
                <w:lang w:val="uk-UA" w:eastAsia="ru-RU"/>
              </w:rPr>
              <w:t>Додатку № 1 до тендерної документації</w:t>
            </w:r>
            <w:r w:rsidR="009A7F70" w:rsidRPr="00106762">
              <w:rPr>
                <w:rFonts w:ascii="Times New Roman" w:eastAsia="Times New Roman" w:hAnsi="Times New Roman"/>
                <w:sz w:val="24"/>
                <w:szCs w:val="24"/>
                <w:lang w:val="uk-UA" w:eastAsia="ru-RU"/>
              </w:rPr>
              <w:t xml:space="preserve"> </w:t>
            </w:r>
          </w:p>
          <w:p w14:paraId="58B5C82B" w14:textId="49378076" w:rsidR="00F67975" w:rsidRDefault="009C75F6"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AC2592" w:rsidRDefault="00AC2592"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593EA5">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w:t>
            </w:r>
            <w:r w:rsidRPr="007A75D9">
              <w:rPr>
                <w:rFonts w:ascii="Times New Roman" w:eastAsia="Times New Roman" w:hAnsi="Times New Roman"/>
                <w:sz w:val="24"/>
                <w:szCs w:val="24"/>
                <w:lang w:val="uk-UA" w:eastAsia="ru-RU"/>
              </w:rPr>
              <w:lastRenderedPageBreak/>
              <w:t xml:space="preserve">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14:paraId="1160361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93EA5"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DD0ED4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93EA5"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D7D5126"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8331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93EA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93EA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 xml:space="preserve">спосіб підтвердження відповідності </w:t>
            </w:r>
            <w:r w:rsidRPr="00DC0363">
              <w:rPr>
                <w:rFonts w:ascii="Times New Roman" w:eastAsia="Times New Roman" w:hAnsi="Times New Roman"/>
                <w:sz w:val="24"/>
                <w:szCs w:val="24"/>
                <w:lang w:val="uk-UA" w:eastAsia="ru-RU"/>
              </w:rPr>
              <w:lastRenderedPageBreak/>
              <w:t>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8331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93EA5"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B9EF67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B5DD69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F30587">
              <w:rPr>
                <w:rFonts w:ascii="Times New Roman" w:eastAsia="Times New Roman" w:hAnsi="Times New Roman"/>
                <w:sz w:val="24"/>
                <w:szCs w:val="24"/>
                <w:lang w:val="uk-UA" w:eastAsia="ru-RU"/>
              </w:rPr>
              <w:t>06</w:t>
            </w:r>
            <w:r w:rsidR="00106762">
              <w:rPr>
                <w:rFonts w:ascii="Times New Roman" w:eastAsia="Times New Roman" w:hAnsi="Times New Roman"/>
                <w:sz w:val="24"/>
                <w:szCs w:val="24"/>
                <w:lang w:val="uk-UA" w:eastAsia="ru-RU"/>
              </w:rPr>
              <w:t>.07.2023 о 11:00</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8331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7A75D9">
              <w:rPr>
                <w:rFonts w:ascii="Times New Roman" w:eastAsia="Times New Roman" w:hAnsi="Times New Roman"/>
                <w:sz w:val="24"/>
                <w:szCs w:val="24"/>
                <w:lang w:val="uk-UA" w:eastAsia="ru-RU"/>
              </w:rPr>
              <w:lastRenderedPageBreak/>
              <w:t>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8331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93EA5">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93EA5">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F51D22">
              <w:rPr>
                <w:rFonts w:ascii="Times New Roman" w:eastAsia="Times New Roman" w:hAnsi="Times New Roman"/>
                <w:sz w:val="24"/>
                <w:szCs w:val="24"/>
                <w:lang w:val="uk-UA"/>
              </w:rPr>
              <w:lastRenderedPageBreak/>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A75D9">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93EA5">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A75D9">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93EA5">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93EA5">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93EA5">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D6537C">
              <w:rPr>
                <w:rFonts w:ascii="Times New Roman" w:eastAsia="Times New Roman" w:hAnsi="Times New Roman"/>
                <w:sz w:val="24"/>
                <w:szCs w:val="24"/>
                <w:lang w:val="uk-UA" w:eastAsia="ru-RU"/>
              </w:rPr>
              <w:lastRenderedPageBreak/>
              <w:t>аукціону, крім випадків:</w:t>
            </w:r>
          </w:p>
          <w:p w14:paraId="0A318586" w14:textId="6678E993"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93EA5"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C62475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Pr="006E28A7" w:rsidRDefault="00262241" w:rsidP="00262241">
      <w:pPr>
        <w:jc w:val="right"/>
        <w:rPr>
          <w:rFonts w:ascii="Times New Roman" w:hAnsi="Times New Roman"/>
          <w:b/>
          <w:bCs/>
          <w:lang w:val="uk-UA"/>
        </w:rPr>
      </w:pPr>
      <w:r w:rsidRPr="006E28A7">
        <w:rPr>
          <w:rFonts w:ascii="Times New Roman" w:hAnsi="Times New Roman"/>
          <w:b/>
          <w:bCs/>
          <w:lang w:val="uk-UA"/>
        </w:rPr>
        <w:t>Додаток № 1 до тендерної документації</w:t>
      </w:r>
    </w:p>
    <w:p w14:paraId="7DB6F810" w14:textId="77777777" w:rsidR="00262241" w:rsidRPr="006E28A7" w:rsidRDefault="00262241" w:rsidP="00262241">
      <w:pPr>
        <w:jc w:val="center"/>
        <w:rPr>
          <w:rFonts w:ascii="Times New Roman" w:hAnsi="Times New Roman"/>
          <w:b/>
          <w:bCs/>
          <w:lang w:val="uk-UA"/>
        </w:rPr>
      </w:pPr>
      <w:r w:rsidRPr="006E28A7">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6E28A7" w14:paraId="2812A04F" w14:textId="77777777" w:rsidTr="000A74B5">
        <w:tc>
          <w:tcPr>
            <w:tcW w:w="562" w:type="dxa"/>
            <w:shd w:val="clear" w:color="auto" w:fill="auto"/>
            <w:vAlign w:val="center"/>
          </w:tcPr>
          <w:p w14:paraId="6F577FCF"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7" w:type="dxa"/>
            <w:shd w:val="clear" w:color="auto" w:fill="auto"/>
            <w:vAlign w:val="center"/>
          </w:tcPr>
          <w:p w14:paraId="0ACF2E1A"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Спосіб підтвердження кваліфікаційного критерію</w:t>
            </w:r>
          </w:p>
        </w:tc>
      </w:tr>
      <w:tr w:rsidR="00262241" w:rsidRPr="006E28A7" w14:paraId="6FDB7637" w14:textId="77777777" w:rsidTr="006E28A7">
        <w:trPr>
          <w:trHeight w:val="1402"/>
        </w:trPr>
        <w:tc>
          <w:tcPr>
            <w:tcW w:w="562" w:type="dxa"/>
            <w:shd w:val="clear" w:color="auto" w:fill="auto"/>
          </w:tcPr>
          <w:p w14:paraId="6D9CB6E9"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1</w:t>
            </w:r>
          </w:p>
        </w:tc>
        <w:tc>
          <w:tcPr>
            <w:tcW w:w="2977" w:type="dxa"/>
            <w:shd w:val="clear" w:color="auto" w:fill="auto"/>
          </w:tcPr>
          <w:p w14:paraId="3021FC09" w14:textId="77777777" w:rsidR="00262241" w:rsidRPr="006E28A7" w:rsidRDefault="00262241" w:rsidP="000A74B5">
            <w:pPr>
              <w:spacing w:after="0" w:line="240" w:lineRule="auto"/>
              <w:jc w:val="both"/>
              <w:rPr>
                <w:rFonts w:ascii="Times New Roman" w:hAnsi="Times New Roman"/>
                <w:vertAlign w:val="superscript"/>
                <w:lang w:val="uk-UA"/>
              </w:rPr>
            </w:pPr>
            <w:r w:rsidRPr="006E28A7">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6E28A7">
              <w:rPr>
                <w:rFonts w:ascii="Times New Roman" w:hAnsi="Times New Roman"/>
                <w:lang w:val="uk-UA"/>
              </w:rPr>
              <w:t>*</w:t>
            </w:r>
          </w:p>
        </w:tc>
        <w:tc>
          <w:tcPr>
            <w:tcW w:w="5806" w:type="dxa"/>
            <w:shd w:val="clear" w:color="auto" w:fill="auto"/>
          </w:tcPr>
          <w:p w14:paraId="36508B75"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2D1092C6" w14:textId="77D31794" w:rsidR="005654A2" w:rsidRPr="006E28A7" w:rsidRDefault="005654A2" w:rsidP="006E28A7">
            <w:pPr>
              <w:spacing w:after="0" w:line="240" w:lineRule="auto"/>
              <w:jc w:val="both"/>
              <w:rPr>
                <w:rFonts w:ascii="Times New Roman" w:hAnsi="Times New Roman"/>
                <w:b/>
                <w:bCs/>
              </w:rPr>
            </w:pPr>
          </w:p>
        </w:tc>
      </w:tr>
      <w:tr w:rsidR="00262241" w:rsidRPr="006E28A7" w14:paraId="3888B24F" w14:textId="77777777" w:rsidTr="000A74B5">
        <w:tc>
          <w:tcPr>
            <w:tcW w:w="562" w:type="dxa"/>
            <w:shd w:val="clear" w:color="auto" w:fill="auto"/>
          </w:tcPr>
          <w:p w14:paraId="51531656"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2</w:t>
            </w:r>
          </w:p>
        </w:tc>
        <w:tc>
          <w:tcPr>
            <w:tcW w:w="2977" w:type="dxa"/>
            <w:shd w:val="clear" w:color="auto" w:fill="auto"/>
          </w:tcPr>
          <w:p w14:paraId="7B8CD2E8"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6E28A7">
              <w:rPr>
                <w:rFonts w:ascii="Times New Roman" w:hAnsi="Times New Roman"/>
                <w:vertAlign w:val="superscript"/>
                <w:lang w:val="uk-UA"/>
              </w:rPr>
              <w:t>*</w:t>
            </w:r>
          </w:p>
        </w:tc>
        <w:tc>
          <w:tcPr>
            <w:tcW w:w="5806" w:type="dxa"/>
            <w:shd w:val="clear" w:color="auto" w:fill="auto"/>
          </w:tcPr>
          <w:p w14:paraId="4B02D055"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43FF69C0" w14:textId="77777777" w:rsidR="00262241" w:rsidRPr="006E28A7" w:rsidRDefault="00262241" w:rsidP="000A74B5">
            <w:pPr>
              <w:spacing w:after="0" w:line="240" w:lineRule="auto"/>
              <w:jc w:val="both"/>
              <w:rPr>
                <w:rFonts w:ascii="Times New Roman" w:hAnsi="Times New Roman"/>
                <w:b/>
                <w:bCs/>
              </w:rPr>
            </w:pPr>
          </w:p>
        </w:tc>
      </w:tr>
      <w:tr w:rsidR="00262241" w:rsidRPr="006E28A7" w14:paraId="4640C66E" w14:textId="77777777" w:rsidTr="000A74B5">
        <w:tc>
          <w:tcPr>
            <w:tcW w:w="562" w:type="dxa"/>
            <w:shd w:val="clear" w:color="auto" w:fill="auto"/>
          </w:tcPr>
          <w:p w14:paraId="6F2D4615"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3</w:t>
            </w:r>
          </w:p>
        </w:tc>
        <w:tc>
          <w:tcPr>
            <w:tcW w:w="2977" w:type="dxa"/>
            <w:shd w:val="clear" w:color="auto" w:fill="auto"/>
          </w:tcPr>
          <w:p w14:paraId="36E6751D"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6E28A7">
              <w:rPr>
                <w:rFonts w:ascii="Times New Roman" w:hAnsi="Times New Roman"/>
                <w:lang w:val="uk-UA"/>
              </w:rPr>
              <w:t>*</w:t>
            </w:r>
          </w:p>
        </w:tc>
        <w:tc>
          <w:tcPr>
            <w:tcW w:w="5806" w:type="dxa"/>
            <w:shd w:val="clear" w:color="auto" w:fill="auto"/>
          </w:tcPr>
          <w:p w14:paraId="42279926" w14:textId="72FC9EB9"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6E28A7">
              <w:rPr>
                <w:rFonts w:ascii="Times New Roman" w:hAnsi="Times New Roman"/>
                <w:lang w:val="uk-UA"/>
              </w:rPr>
              <w:t xml:space="preserve"> в повному обсязі</w:t>
            </w:r>
            <w:r w:rsidRPr="006E28A7">
              <w:rPr>
                <w:rFonts w:ascii="Times New Roman" w:hAnsi="Times New Roman"/>
                <w:lang w:val="uk-UA"/>
              </w:rPr>
              <w:t>.</w:t>
            </w:r>
          </w:p>
          <w:p w14:paraId="042B28D1" w14:textId="77777777" w:rsidR="00262241" w:rsidRPr="006E28A7" w:rsidRDefault="00262241" w:rsidP="000A74B5">
            <w:pPr>
              <w:spacing w:after="0" w:line="240" w:lineRule="auto"/>
              <w:jc w:val="both"/>
              <w:rPr>
                <w:rFonts w:ascii="Times New Roman" w:hAnsi="Times New Roman"/>
                <w:lang w:val="uk-UA"/>
              </w:rPr>
            </w:pPr>
          </w:p>
          <w:p w14:paraId="06C97D85" w14:textId="77777777" w:rsidR="00262241" w:rsidRPr="006E28A7" w:rsidRDefault="00262241" w:rsidP="000A74B5">
            <w:pPr>
              <w:spacing w:after="0" w:line="240" w:lineRule="auto"/>
              <w:jc w:val="right"/>
              <w:rPr>
                <w:rFonts w:ascii="Times New Roman" w:hAnsi="Times New Roman"/>
                <w:i/>
                <w:iCs/>
                <w:lang w:val="uk-UA"/>
              </w:rPr>
            </w:pPr>
            <w:r w:rsidRPr="006E28A7">
              <w:rPr>
                <w:rFonts w:ascii="Times New Roman" w:hAnsi="Times New Roman"/>
                <w:i/>
                <w:iCs/>
                <w:lang w:val="uk-UA"/>
              </w:rPr>
              <w:t>Форма 3</w:t>
            </w:r>
          </w:p>
          <w:p w14:paraId="7AE11581" w14:textId="77777777" w:rsidR="00262241" w:rsidRPr="006E28A7" w:rsidRDefault="00262241" w:rsidP="000A74B5">
            <w:pPr>
              <w:spacing w:after="0" w:line="240" w:lineRule="auto"/>
              <w:jc w:val="both"/>
              <w:rPr>
                <w:rFonts w:ascii="Times New Roman" w:hAnsi="Times New Roman"/>
                <w:lang w:val="uk-UA"/>
              </w:rPr>
            </w:pPr>
          </w:p>
          <w:p w14:paraId="2802ECED"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Довідка</w:t>
            </w:r>
          </w:p>
          <w:p w14:paraId="13480BB4"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6E28A7" w:rsidRDefault="00262241" w:rsidP="000A74B5">
            <w:pPr>
              <w:spacing w:after="0" w:line="240" w:lineRule="auto"/>
              <w:jc w:val="center"/>
              <w:rPr>
                <w:rFonts w:ascii="Times New Roman" w:hAnsi="Times New Roman"/>
                <w:lang w:val="uk-UA"/>
              </w:rPr>
            </w:pPr>
          </w:p>
          <w:p w14:paraId="66648315"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6E28A7"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6E28A7" w14:paraId="63C5E6A5" w14:textId="77777777" w:rsidTr="000A74B5">
              <w:tc>
                <w:tcPr>
                  <w:tcW w:w="592" w:type="dxa"/>
                  <w:shd w:val="clear" w:color="auto" w:fill="auto"/>
                  <w:vAlign w:val="center"/>
                </w:tcPr>
                <w:p w14:paraId="2B41338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9" w:type="dxa"/>
                  <w:shd w:val="clear" w:color="auto" w:fill="auto"/>
                  <w:vAlign w:val="center"/>
                </w:tcPr>
                <w:p w14:paraId="7F628FF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Документ(и), що підтверджують виконання договору</w:t>
                  </w:r>
                </w:p>
              </w:tc>
            </w:tr>
            <w:tr w:rsidR="00262241" w:rsidRPr="006E28A7" w14:paraId="1A6BCA24" w14:textId="77777777" w:rsidTr="000A74B5">
              <w:tc>
                <w:tcPr>
                  <w:tcW w:w="592" w:type="dxa"/>
                  <w:shd w:val="clear" w:color="auto" w:fill="auto"/>
                </w:tcPr>
                <w:p w14:paraId="3A2E3D6E"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6E28A7" w:rsidRDefault="00262241" w:rsidP="000A74B5">
                  <w:pPr>
                    <w:spacing w:after="0" w:line="240" w:lineRule="auto"/>
                    <w:jc w:val="both"/>
                    <w:rPr>
                      <w:rFonts w:ascii="Times New Roman" w:hAnsi="Times New Roman"/>
                      <w:lang w:val="uk-UA"/>
                    </w:rPr>
                  </w:pPr>
                </w:p>
              </w:tc>
            </w:tr>
            <w:tr w:rsidR="00262241" w:rsidRPr="006E28A7" w14:paraId="7C1D4EC1" w14:textId="77777777" w:rsidTr="000A74B5">
              <w:tc>
                <w:tcPr>
                  <w:tcW w:w="592" w:type="dxa"/>
                  <w:shd w:val="clear" w:color="auto" w:fill="auto"/>
                </w:tcPr>
                <w:p w14:paraId="34368BA3"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6E28A7" w:rsidRDefault="00262241" w:rsidP="000A74B5">
                  <w:pPr>
                    <w:spacing w:after="0" w:line="240" w:lineRule="auto"/>
                    <w:jc w:val="both"/>
                    <w:rPr>
                      <w:rFonts w:ascii="Times New Roman" w:hAnsi="Times New Roman"/>
                      <w:lang w:val="uk-UA"/>
                    </w:rPr>
                  </w:pPr>
                </w:p>
              </w:tc>
            </w:tr>
            <w:tr w:rsidR="00262241" w:rsidRPr="006E28A7" w14:paraId="4876F88D" w14:textId="77777777" w:rsidTr="000A74B5">
              <w:trPr>
                <w:trHeight w:val="53"/>
              </w:trPr>
              <w:tc>
                <w:tcPr>
                  <w:tcW w:w="592" w:type="dxa"/>
                  <w:shd w:val="clear" w:color="auto" w:fill="auto"/>
                </w:tcPr>
                <w:p w14:paraId="0B634923"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6E28A7" w:rsidRDefault="00262241" w:rsidP="000A74B5">
                  <w:pPr>
                    <w:spacing w:after="0" w:line="240" w:lineRule="auto"/>
                    <w:jc w:val="both"/>
                    <w:rPr>
                      <w:rFonts w:ascii="Times New Roman" w:hAnsi="Times New Roman"/>
                      <w:lang w:val="uk-UA"/>
                    </w:rPr>
                  </w:pPr>
                </w:p>
              </w:tc>
            </w:tr>
          </w:tbl>
          <w:p w14:paraId="172A2100" w14:textId="77777777" w:rsidR="00262241" w:rsidRPr="006E28A7" w:rsidRDefault="00262241" w:rsidP="000A74B5">
            <w:pPr>
              <w:spacing w:after="0" w:line="240" w:lineRule="auto"/>
              <w:jc w:val="center"/>
              <w:rPr>
                <w:rFonts w:ascii="Times New Roman" w:hAnsi="Times New Roman"/>
                <w:b/>
                <w:bCs/>
              </w:rPr>
            </w:pPr>
          </w:p>
        </w:tc>
      </w:tr>
      <w:tr w:rsidR="00262241" w:rsidRPr="006E28A7" w14:paraId="547BF76A" w14:textId="77777777" w:rsidTr="000A74B5">
        <w:tc>
          <w:tcPr>
            <w:tcW w:w="562" w:type="dxa"/>
            <w:shd w:val="clear" w:color="auto" w:fill="auto"/>
          </w:tcPr>
          <w:p w14:paraId="3E09441A"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4</w:t>
            </w:r>
          </w:p>
        </w:tc>
        <w:tc>
          <w:tcPr>
            <w:tcW w:w="2977" w:type="dxa"/>
            <w:shd w:val="clear" w:color="auto" w:fill="auto"/>
          </w:tcPr>
          <w:p w14:paraId="048660A2"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фінансової спроможності, яка підтверджується фінансовою звітністю</w:t>
            </w:r>
            <w:r w:rsidR="0067548D" w:rsidRPr="006E28A7">
              <w:rPr>
                <w:rFonts w:ascii="Times New Roman" w:hAnsi="Times New Roman"/>
                <w:lang w:val="uk-UA"/>
              </w:rPr>
              <w:t>*</w:t>
            </w:r>
          </w:p>
        </w:tc>
        <w:tc>
          <w:tcPr>
            <w:tcW w:w="5806" w:type="dxa"/>
            <w:shd w:val="clear" w:color="auto" w:fill="auto"/>
          </w:tcPr>
          <w:p w14:paraId="6BAD8DC9"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3235C965" w14:textId="45FF3BFF" w:rsidR="00262241" w:rsidRPr="006E28A7" w:rsidRDefault="00262241" w:rsidP="000A74B5">
            <w:pPr>
              <w:spacing w:after="0" w:line="240" w:lineRule="auto"/>
              <w:jc w:val="both"/>
              <w:rPr>
                <w:rFonts w:ascii="Times New Roman" w:hAnsi="Times New Roman"/>
                <w:b/>
                <w:bCs/>
              </w:rPr>
            </w:pPr>
          </w:p>
        </w:tc>
      </w:tr>
    </w:tbl>
    <w:p w14:paraId="32CF818A" w14:textId="77777777" w:rsidR="00262241" w:rsidRPr="006E28A7" w:rsidRDefault="00262241" w:rsidP="00262241">
      <w:pPr>
        <w:jc w:val="center"/>
        <w:rPr>
          <w:rFonts w:ascii="Times New Roman" w:hAnsi="Times New Roman"/>
          <w:b/>
          <w:bCs/>
          <w:lang w:val="uk-UA"/>
        </w:rPr>
      </w:pPr>
    </w:p>
    <w:p w14:paraId="5DA9516A" w14:textId="77777777" w:rsidR="004E52BB" w:rsidRPr="006E28A7" w:rsidRDefault="0067548D" w:rsidP="004E52BB">
      <w:pPr>
        <w:jc w:val="both"/>
        <w:rPr>
          <w:rFonts w:ascii="Times New Roman" w:hAnsi="Times New Roman"/>
          <w:lang w:val="uk-UA"/>
        </w:rPr>
      </w:pPr>
      <w:r w:rsidRPr="006E28A7">
        <w:rPr>
          <w:rFonts w:ascii="Times New Roman" w:hAnsi="Times New Roman"/>
          <w:lang w:val="uk-UA"/>
        </w:rPr>
        <w:t xml:space="preserve">* </w:t>
      </w:r>
      <w:r w:rsidR="004E52BB" w:rsidRPr="006E28A7">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C83311" w14:paraId="104D0021" w14:textId="77777777" w:rsidTr="00746AE6">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746AE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746AE6">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83311" w14:paraId="74BC87EA"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83311" w14:paraId="6BE44C8F"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83311" w14:paraId="73973AC8"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746AE6">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746AE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746AE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746AE6">
            <w:pPr>
              <w:jc w:val="both"/>
              <w:rPr>
                <w:rFonts w:ascii="Times New Roman" w:eastAsia="Times New Roman" w:hAnsi="Times New Roman"/>
                <w:sz w:val="24"/>
                <w:szCs w:val="24"/>
                <w:lang w:val="uk-UA" w:eastAsia="ru-RU"/>
              </w:rPr>
            </w:pPr>
            <w:r w:rsidRPr="006E28A7">
              <w:rPr>
                <w:rFonts w:ascii="Times New Roman" w:eastAsia="Times New Roman" w:hAnsi="Times New Roman"/>
                <w:i/>
                <w:iCs/>
                <w:sz w:val="24"/>
                <w:szCs w:val="24"/>
                <w:lang w:val="uk-UA" w:eastAsia="ru-RU"/>
              </w:rPr>
              <w:t xml:space="preserve">(лише якщо вартість </w:t>
            </w:r>
            <w:r w:rsidRPr="006E28A7">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746AE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746AE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746AE6">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83311" w14:paraId="09B0124A"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83311" w14:paraId="72D0B1F7"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746AE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746AE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593EA5">
            <w:pPr>
              <w:numPr>
                <w:ilvl w:val="0"/>
                <w:numId w:val="1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746AE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593EA5">
            <w:pPr>
              <w:numPr>
                <w:ilvl w:val="0"/>
                <w:numId w:val="1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746AE6">
            <w:pPr>
              <w:rPr>
                <w:rFonts w:ascii="Times New Roman" w:eastAsia="Times New Roman" w:hAnsi="Times New Roman"/>
                <w:sz w:val="24"/>
                <w:szCs w:val="24"/>
                <w:lang w:val="uk-UA" w:eastAsia="ru-RU"/>
              </w:rPr>
            </w:pPr>
          </w:p>
          <w:p w14:paraId="4E15847C"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746AE6">
            <w:pPr>
              <w:rPr>
                <w:rFonts w:ascii="Times New Roman" w:eastAsia="Times New Roman" w:hAnsi="Times New Roman"/>
                <w:sz w:val="24"/>
                <w:szCs w:val="24"/>
                <w:lang w:val="uk-UA" w:eastAsia="ru-RU"/>
              </w:rPr>
            </w:pPr>
          </w:p>
          <w:p w14:paraId="4E8581C8" w14:textId="091C7E6C"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29248C7D" w14:textId="77777777" w:rsidR="00D6537C" w:rsidRDefault="00D6537C" w:rsidP="006E28A7">
      <w:pPr>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0E29565D" w14:textId="77777777" w:rsidR="00B060FF" w:rsidRDefault="00B060FF" w:rsidP="00502948">
      <w:pPr>
        <w:jc w:val="center"/>
        <w:rPr>
          <w:rFonts w:ascii="Times New Roman" w:hAnsi="Times New Roman"/>
          <w:b/>
          <w:bCs/>
          <w:sz w:val="24"/>
          <w:szCs w:val="24"/>
          <w:lang w:val="uk-UA"/>
        </w:rPr>
      </w:pPr>
    </w:p>
    <w:p w14:paraId="0184415D" w14:textId="4E67C393" w:rsidR="0052362F" w:rsidRDefault="0052362F" w:rsidP="00C801F5">
      <w:pPr>
        <w:jc w:val="both"/>
        <w:rPr>
          <w:rFonts w:ascii="Times New Roman" w:hAnsi="Times New Roman"/>
          <w:b/>
          <w:bCs/>
          <w:sz w:val="24"/>
          <w:szCs w:val="24"/>
          <w:lang w:val="uk-UA"/>
        </w:rPr>
      </w:pPr>
      <w:r>
        <w:rPr>
          <w:rFonts w:ascii="Times New Roman" w:hAnsi="Times New Roman"/>
          <w:b/>
          <w:bCs/>
          <w:sz w:val="24"/>
          <w:szCs w:val="24"/>
          <w:lang w:val="uk-UA"/>
        </w:rPr>
        <w:t xml:space="preserve">Станція підвищення тиску </w:t>
      </w:r>
      <w:r>
        <w:rPr>
          <w:rFonts w:ascii="Times New Roman" w:hAnsi="Times New Roman"/>
          <w:b/>
          <w:bCs/>
          <w:sz w:val="24"/>
          <w:szCs w:val="24"/>
          <w:lang w:val="uk-UA"/>
        </w:rPr>
        <w:t>(</w:t>
      </w:r>
      <w:r w:rsidRPr="0052362F">
        <w:rPr>
          <w:rFonts w:ascii="Times New Roman" w:hAnsi="Times New Roman"/>
          <w:b/>
          <w:bCs/>
          <w:sz w:val="24"/>
          <w:szCs w:val="24"/>
          <w:lang w:val="uk-UA"/>
        </w:rPr>
        <w:t>СВ2-МК 5/5</w:t>
      </w:r>
      <w:r>
        <w:rPr>
          <w:rFonts w:ascii="Times New Roman" w:hAnsi="Times New Roman"/>
          <w:b/>
          <w:bCs/>
          <w:sz w:val="24"/>
          <w:szCs w:val="24"/>
          <w:lang w:val="uk-UA"/>
        </w:rPr>
        <w:t>) – 1 шт.</w:t>
      </w:r>
    </w:p>
    <w:p w14:paraId="311CF255" w14:textId="68F71A66" w:rsidR="00C83311" w:rsidRPr="00C83311" w:rsidRDefault="00C83311" w:rsidP="00C801F5">
      <w:pPr>
        <w:jc w:val="both"/>
        <w:rPr>
          <w:rFonts w:ascii="Times New Roman" w:hAnsi="Times New Roman"/>
          <w:b/>
          <w:bCs/>
          <w:sz w:val="24"/>
          <w:szCs w:val="24"/>
          <w:lang w:val="uk-UA"/>
        </w:rPr>
      </w:pPr>
      <w:r>
        <w:rPr>
          <w:rFonts w:ascii="Times New Roman" w:hAnsi="Times New Roman"/>
          <w:b/>
          <w:bCs/>
          <w:sz w:val="24"/>
          <w:szCs w:val="24"/>
          <w:lang w:val="uk-UA"/>
        </w:rPr>
        <w:t xml:space="preserve">Станція підвищення тиску </w:t>
      </w:r>
      <w:r w:rsidRPr="00C83311">
        <w:rPr>
          <w:rFonts w:ascii="Times New Roman" w:hAnsi="Times New Roman"/>
          <w:b/>
          <w:bCs/>
          <w:sz w:val="24"/>
          <w:szCs w:val="24"/>
          <w:lang w:val="uk-UA"/>
        </w:rPr>
        <w:t>MKm 5/5 з пультом управління</w:t>
      </w:r>
      <w:r w:rsidR="00295254">
        <w:rPr>
          <w:rFonts w:ascii="Times New Roman" w:hAnsi="Times New Roman"/>
          <w:b/>
          <w:bCs/>
          <w:sz w:val="24"/>
          <w:szCs w:val="24"/>
          <w:lang w:val="uk-UA"/>
        </w:rPr>
        <w:t xml:space="preserve"> E2 Mono з відсічними кранами 2</w:t>
      </w:r>
      <w:r w:rsidR="00295254" w:rsidRPr="00295254">
        <w:rPr>
          <w:rFonts w:ascii="Times New Roman" w:hAnsi="Times New Roman"/>
          <w:b/>
          <w:bCs/>
          <w:sz w:val="24"/>
          <w:szCs w:val="24"/>
          <w:lang w:val="uk-UA"/>
        </w:rPr>
        <w:t>’</w:t>
      </w:r>
      <w:r w:rsidRPr="00C83311">
        <w:rPr>
          <w:rFonts w:ascii="Times New Roman" w:hAnsi="Times New Roman"/>
          <w:b/>
          <w:bCs/>
          <w:sz w:val="24"/>
          <w:szCs w:val="24"/>
          <w:lang w:val="uk-UA"/>
        </w:rPr>
        <w:t xml:space="preserve"> та наливним клапаном</w:t>
      </w:r>
    </w:p>
    <w:p w14:paraId="1EA233B7" w14:textId="2B05ED17" w:rsidR="00C83311" w:rsidRDefault="00C83311" w:rsidP="00C801F5">
      <w:pPr>
        <w:jc w:val="both"/>
        <w:rPr>
          <w:rFonts w:ascii="Times New Roman" w:hAnsi="Times New Roman"/>
          <w:b/>
          <w:bCs/>
          <w:sz w:val="24"/>
          <w:szCs w:val="24"/>
          <w:lang w:val="uk-UA"/>
        </w:rPr>
      </w:pPr>
      <w:r>
        <w:rPr>
          <w:rFonts w:ascii="Times New Roman" w:hAnsi="Times New Roman"/>
          <w:b/>
          <w:bCs/>
          <w:sz w:val="24"/>
          <w:szCs w:val="24"/>
          <w:lang w:val="uk-UA"/>
        </w:rPr>
        <w:t>Принцип робот</w:t>
      </w:r>
      <w:r w:rsidR="00E8129A">
        <w:rPr>
          <w:rFonts w:ascii="Times New Roman" w:hAnsi="Times New Roman"/>
          <w:b/>
          <w:bCs/>
          <w:sz w:val="24"/>
          <w:szCs w:val="24"/>
          <w:lang w:val="uk-UA"/>
        </w:rPr>
        <w:t xml:space="preserve">и товару: </w:t>
      </w:r>
    </w:p>
    <w:p w14:paraId="43B44F97" w14:textId="43C299CC" w:rsidR="00D43EB0" w:rsidRDefault="00E8129A" w:rsidP="00C801F5">
      <w:pPr>
        <w:jc w:val="both"/>
        <w:rPr>
          <w:rFonts w:ascii="Times New Roman" w:hAnsi="Times New Roman"/>
          <w:b/>
          <w:bCs/>
          <w:sz w:val="24"/>
          <w:szCs w:val="24"/>
          <w:lang w:val="uk-UA"/>
        </w:rPr>
      </w:pPr>
      <w:r>
        <w:rPr>
          <w:rFonts w:ascii="Times New Roman" w:hAnsi="Times New Roman"/>
          <w:b/>
          <w:bCs/>
          <w:sz w:val="24"/>
          <w:szCs w:val="24"/>
          <w:lang w:val="uk-UA"/>
        </w:rPr>
        <w:t>Станція підвищення тиску</w:t>
      </w:r>
      <w:r w:rsidRPr="00E8129A">
        <w:rPr>
          <w:rFonts w:ascii="Times New Roman" w:hAnsi="Times New Roman"/>
          <w:b/>
          <w:bCs/>
          <w:sz w:val="24"/>
          <w:szCs w:val="24"/>
          <w:lang w:val="uk-UA"/>
        </w:rPr>
        <w:t xml:space="preserve"> складається з двох електронасосів, змонтованих в єдиний агрегат, готовий до встановлення.</w:t>
      </w:r>
      <w:r>
        <w:rPr>
          <w:rFonts w:ascii="Times New Roman" w:hAnsi="Times New Roman"/>
          <w:b/>
          <w:bCs/>
          <w:sz w:val="24"/>
          <w:szCs w:val="24"/>
          <w:lang w:val="uk-UA"/>
        </w:rPr>
        <w:t xml:space="preserve"> </w:t>
      </w:r>
      <w:r w:rsidR="00D43EB0">
        <w:rPr>
          <w:rFonts w:ascii="Times New Roman" w:hAnsi="Times New Roman"/>
          <w:b/>
          <w:bCs/>
          <w:sz w:val="24"/>
          <w:szCs w:val="24"/>
          <w:lang w:val="uk-UA"/>
        </w:rPr>
        <w:t>Електронна схема пульту</w:t>
      </w:r>
      <w:r w:rsidR="00D43EB0" w:rsidRPr="00D43EB0">
        <w:rPr>
          <w:rFonts w:ascii="Times New Roman" w:hAnsi="Times New Roman"/>
          <w:b/>
          <w:bCs/>
          <w:sz w:val="24"/>
          <w:szCs w:val="24"/>
          <w:lang w:val="uk-UA"/>
        </w:rPr>
        <w:t xml:space="preserve"> управління забезпечує чергування включення в роботу насосів.</w:t>
      </w:r>
      <w:r w:rsidR="00D43EB0">
        <w:rPr>
          <w:rFonts w:ascii="Times New Roman" w:hAnsi="Times New Roman"/>
          <w:b/>
          <w:bCs/>
          <w:sz w:val="24"/>
          <w:szCs w:val="24"/>
          <w:lang w:val="uk-UA"/>
        </w:rPr>
        <w:t xml:space="preserve"> Застосовуються у водопостачанні </w:t>
      </w:r>
      <w:r w:rsidR="00D43EB0">
        <w:rPr>
          <w:rFonts w:ascii="Times New Roman" w:hAnsi="Times New Roman"/>
          <w:b/>
          <w:bCs/>
          <w:sz w:val="24"/>
          <w:szCs w:val="24"/>
        </w:rPr>
        <w:t>для п</w:t>
      </w:r>
      <w:r w:rsidR="00D43EB0">
        <w:rPr>
          <w:rFonts w:ascii="Times New Roman" w:hAnsi="Times New Roman"/>
          <w:b/>
          <w:bCs/>
          <w:sz w:val="24"/>
          <w:szCs w:val="24"/>
          <w:lang w:val="uk-UA"/>
        </w:rPr>
        <w:t>і</w:t>
      </w:r>
      <w:r w:rsidR="00D43EB0">
        <w:rPr>
          <w:rFonts w:ascii="Times New Roman" w:hAnsi="Times New Roman"/>
          <w:b/>
          <w:bCs/>
          <w:sz w:val="24"/>
          <w:szCs w:val="24"/>
        </w:rPr>
        <w:t>двищення тиску</w:t>
      </w:r>
      <w:r w:rsidR="00D43EB0">
        <w:rPr>
          <w:rFonts w:ascii="Times New Roman" w:hAnsi="Times New Roman"/>
          <w:b/>
          <w:bCs/>
          <w:sz w:val="24"/>
          <w:szCs w:val="24"/>
          <w:lang w:val="uk-UA"/>
        </w:rPr>
        <w:t xml:space="preserve"> водопостачання на промислових об’єктах, багатоквартирних будинках тощо.</w:t>
      </w:r>
    </w:p>
    <w:p w14:paraId="41430925" w14:textId="66AB4A3C" w:rsidR="00D43EB0" w:rsidRDefault="00D43EB0" w:rsidP="00C801F5">
      <w:pPr>
        <w:jc w:val="both"/>
        <w:rPr>
          <w:rFonts w:ascii="Times New Roman" w:hAnsi="Times New Roman"/>
          <w:b/>
          <w:bCs/>
          <w:sz w:val="24"/>
          <w:szCs w:val="24"/>
          <w:lang w:val="uk-UA"/>
        </w:rPr>
      </w:pPr>
      <w:r>
        <w:rPr>
          <w:rFonts w:ascii="Times New Roman" w:hAnsi="Times New Roman"/>
          <w:b/>
          <w:bCs/>
          <w:sz w:val="24"/>
          <w:szCs w:val="24"/>
          <w:lang w:val="uk-UA"/>
        </w:rPr>
        <w:t>Конструктивні характеристики товару :</w:t>
      </w:r>
    </w:p>
    <w:p w14:paraId="544BBEA8" w14:textId="51D1DFE4" w:rsidR="00D43EB0" w:rsidRDefault="00D43EB0" w:rsidP="00C801F5">
      <w:pPr>
        <w:pStyle w:val="a4"/>
        <w:numPr>
          <w:ilvl w:val="0"/>
          <w:numId w:val="27"/>
        </w:numPr>
        <w:jc w:val="both"/>
        <w:rPr>
          <w:rFonts w:ascii="Times New Roman" w:hAnsi="Times New Roman"/>
          <w:b/>
          <w:bCs/>
          <w:sz w:val="24"/>
          <w:szCs w:val="24"/>
        </w:rPr>
      </w:pPr>
      <w:r w:rsidRPr="00D43EB0">
        <w:rPr>
          <w:rFonts w:ascii="Times New Roman" w:hAnsi="Times New Roman"/>
          <w:b/>
          <w:bCs/>
          <w:sz w:val="24"/>
          <w:szCs w:val="24"/>
        </w:rPr>
        <w:t>Електронасоси комплектуються всмоктуючими та нагнытаючими колекторами, кульовими кранами та зворотними клапанами.</w:t>
      </w:r>
    </w:p>
    <w:p w14:paraId="78FE85B5" w14:textId="112B2EE1" w:rsidR="00D43EB0" w:rsidRDefault="00D43EB0" w:rsidP="00C801F5">
      <w:pPr>
        <w:pStyle w:val="a4"/>
        <w:numPr>
          <w:ilvl w:val="0"/>
          <w:numId w:val="27"/>
        </w:numPr>
        <w:jc w:val="both"/>
        <w:rPr>
          <w:rFonts w:ascii="Times New Roman" w:hAnsi="Times New Roman"/>
          <w:b/>
          <w:bCs/>
          <w:sz w:val="24"/>
          <w:szCs w:val="24"/>
        </w:rPr>
      </w:pPr>
      <w:r>
        <w:rPr>
          <w:rFonts w:ascii="Times New Roman" w:hAnsi="Times New Roman"/>
          <w:b/>
          <w:bCs/>
          <w:sz w:val="24"/>
          <w:szCs w:val="24"/>
        </w:rPr>
        <w:t>С</w:t>
      </w:r>
      <w:r w:rsidRPr="00D43EB0">
        <w:rPr>
          <w:rFonts w:ascii="Times New Roman" w:hAnsi="Times New Roman"/>
          <w:b/>
          <w:bCs/>
          <w:sz w:val="24"/>
          <w:szCs w:val="24"/>
        </w:rPr>
        <w:t xml:space="preserve">танина виготовлена ​​з металевого </w:t>
      </w:r>
      <w:proofErr w:type="gramStart"/>
      <w:r w:rsidRPr="00D43EB0">
        <w:rPr>
          <w:rFonts w:ascii="Times New Roman" w:hAnsi="Times New Roman"/>
          <w:b/>
          <w:bCs/>
          <w:sz w:val="24"/>
          <w:szCs w:val="24"/>
        </w:rPr>
        <w:t>проф</w:t>
      </w:r>
      <w:proofErr w:type="gramEnd"/>
      <w:r w:rsidRPr="00D43EB0">
        <w:rPr>
          <w:rFonts w:ascii="Times New Roman" w:hAnsi="Times New Roman"/>
          <w:b/>
          <w:bCs/>
          <w:sz w:val="24"/>
          <w:szCs w:val="24"/>
        </w:rPr>
        <w:t>ілю</w:t>
      </w:r>
    </w:p>
    <w:p w14:paraId="40B22E8D" w14:textId="55BF34FA" w:rsidR="00D43EB0" w:rsidRDefault="00D43EB0" w:rsidP="00C801F5">
      <w:pPr>
        <w:pStyle w:val="a4"/>
        <w:numPr>
          <w:ilvl w:val="0"/>
          <w:numId w:val="27"/>
        </w:numPr>
        <w:jc w:val="both"/>
        <w:rPr>
          <w:rFonts w:ascii="Times New Roman" w:hAnsi="Times New Roman"/>
          <w:b/>
          <w:bCs/>
          <w:sz w:val="24"/>
          <w:szCs w:val="24"/>
        </w:rPr>
      </w:pPr>
      <w:r w:rsidRPr="00D43EB0">
        <w:rPr>
          <w:rFonts w:ascii="Times New Roman" w:hAnsi="Times New Roman"/>
          <w:b/>
          <w:bCs/>
          <w:sz w:val="24"/>
          <w:szCs w:val="24"/>
        </w:rPr>
        <w:t>Компоненти системи управління, встановлені на нагнітальному колекторі, включають манометр і два реле тиску, регулювання яких може виконуватися споживачем (заводська настройка виконана з розсіту на середній діапазон робочої характеристики станції)</w:t>
      </w:r>
    </w:p>
    <w:p w14:paraId="23603410" w14:textId="7787379E" w:rsidR="00D43EB0" w:rsidRDefault="00D43EB0" w:rsidP="00C801F5">
      <w:pPr>
        <w:pStyle w:val="a4"/>
        <w:numPr>
          <w:ilvl w:val="0"/>
          <w:numId w:val="27"/>
        </w:numPr>
        <w:jc w:val="both"/>
        <w:rPr>
          <w:rFonts w:ascii="Times New Roman" w:hAnsi="Times New Roman"/>
          <w:b/>
          <w:bCs/>
          <w:sz w:val="24"/>
          <w:szCs w:val="24"/>
        </w:rPr>
      </w:pPr>
      <w:r w:rsidRPr="00D43EB0">
        <w:rPr>
          <w:rFonts w:ascii="Times New Roman" w:hAnsi="Times New Roman"/>
          <w:b/>
          <w:bCs/>
          <w:sz w:val="24"/>
          <w:szCs w:val="24"/>
        </w:rPr>
        <w:t>Електричний пульт обладнаний пристроєм блокування дверцят, низьковольтним ланцюгом керування реле тиску, електронною схемою чергування включення насосів, тепловим захистом та системою запобігання частим запускам електронасоса (для виключення безперервних помилкових запускі</w:t>
      </w:r>
      <w:proofErr w:type="gramStart"/>
      <w:r w:rsidRPr="00D43EB0">
        <w:rPr>
          <w:rFonts w:ascii="Times New Roman" w:hAnsi="Times New Roman"/>
          <w:b/>
          <w:bCs/>
          <w:sz w:val="24"/>
          <w:szCs w:val="24"/>
        </w:rPr>
        <w:t>в</w:t>
      </w:r>
      <w:proofErr w:type="gramEnd"/>
      <w:r w:rsidRPr="00D43EB0">
        <w:rPr>
          <w:rFonts w:ascii="Times New Roman" w:hAnsi="Times New Roman"/>
          <w:b/>
          <w:bCs/>
          <w:sz w:val="24"/>
          <w:szCs w:val="24"/>
        </w:rPr>
        <w:t xml:space="preserve"> насоса при обмежених за часом та обсягу збільшення витрат води)</w:t>
      </w:r>
    </w:p>
    <w:p w14:paraId="196DA11C" w14:textId="19140AF7" w:rsidR="00D43EB0" w:rsidRDefault="006E3E68" w:rsidP="00C801F5">
      <w:pPr>
        <w:pStyle w:val="a4"/>
        <w:numPr>
          <w:ilvl w:val="0"/>
          <w:numId w:val="27"/>
        </w:numPr>
        <w:jc w:val="both"/>
        <w:rPr>
          <w:rFonts w:ascii="Times New Roman" w:hAnsi="Times New Roman"/>
          <w:b/>
          <w:bCs/>
          <w:sz w:val="24"/>
          <w:szCs w:val="24"/>
        </w:rPr>
      </w:pPr>
      <w:r>
        <w:rPr>
          <w:rFonts w:ascii="Times New Roman" w:hAnsi="Times New Roman"/>
          <w:b/>
          <w:bCs/>
          <w:sz w:val="24"/>
          <w:szCs w:val="24"/>
        </w:rPr>
        <w:t>Однофазний 230В-50 Гц.</w:t>
      </w:r>
    </w:p>
    <w:p w14:paraId="56447F6D" w14:textId="77777777" w:rsidR="006E3E68" w:rsidRDefault="006E3E68" w:rsidP="00C801F5">
      <w:pPr>
        <w:pStyle w:val="a4"/>
        <w:jc w:val="both"/>
        <w:rPr>
          <w:rFonts w:ascii="Times New Roman" w:hAnsi="Times New Roman"/>
          <w:b/>
          <w:bCs/>
          <w:sz w:val="24"/>
          <w:szCs w:val="24"/>
          <w:lang w:val="uk-UA"/>
        </w:rPr>
      </w:pPr>
    </w:p>
    <w:p w14:paraId="30F572AF" w14:textId="585C02F0" w:rsidR="006E3E68" w:rsidRDefault="006E3E68" w:rsidP="00C801F5">
      <w:pPr>
        <w:pStyle w:val="a4"/>
        <w:jc w:val="both"/>
        <w:rPr>
          <w:rFonts w:ascii="Times New Roman" w:hAnsi="Times New Roman"/>
          <w:b/>
          <w:bCs/>
          <w:sz w:val="24"/>
          <w:szCs w:val="24"/>
          <w:lang w:val="uk-UA"/>
        </w:rPr>
      </w:pPr>
      <w:r>
        <w:rPr>
          <w:rFonts w:ascii="Times New Roman" w:hAnsi="Times New Roman"/>
          <w:b/>
          <w:bCs/>
          <w:sz w:val="24"/>
          <w:szCs w:val="24"/>
        </w:rPr>
        <w:t>Сертиф</w:t>
      </w:r>
      <w:r>
        <w:rPr>
          <w:rFonts w:ascii="Times New Roman" w:hAnsi="Times New Roman"/>
          <w:b/>
          <w:bCs/>
          <w:sz w:val="24"/>
          <w:szCs w:val="24"/>
          <w:lang w:val="uk-UA"/>
        </w:rPr>
        <w:t xml:space="preserve">ікація </w:t>
      </w:r>
    </w:p>
    <w:p w14:paraId="1CD95343" w14:textId="3F9C66AA" w:rsidR="006E3E68" w:rsidRPr="006E3E68" w:rsidRDefault="006E3E68" w:rsidP="00C801F5">
      <w:pPr>
        <w:pStyle w:val="a4"/>
        <w:jc w:val="both"/>
        <w:rPr>
          <w:rFonts w:ascii="Times New Roman" w:hAnsi="Times New Roman"/>
          <w:b/>
          <w:bCs/>
          <w:sz w:val="24"/>
          <w:szCs w:val="24"/>
        </w:rPr>
      </w:pPr>
      <w:r>
        <w:rPr>
          <w:rFonts w:ascii="Times New Roman" w:hAnsi="Times New Roman"/>
          <w:b/>
          <w:bCs/>
          <w:sz w:val="24"/>
          <w:szCs w:val="24"/>
          <w:lang w:val="uk-UA"/>
        </w:rPr>
        <w:t xml:space="preserve">Сертифікована система менеджменту </w:t>
      </w:r>
      <w:r>
        <w:rPr>
          <w:rFonts w:ascii="Times New Roman" w:hAnsi="Times New Roman"/>
          <w:b/>
          <w:bCs/>
          <w:sz w:val="24"/>
          <w:szCs w:val="24"/>
          <w:lang w:val="en-US"/>
        </w:rPr>
        <w:t>DNV</w:t>
      </w:r>
      <w:r w:rsidRPr="006E3E68">
        <w:rPr>
          <w:rFonts w:ascii="Times New Roman" w:hAnsi="Times New Roman"/>
          <w:b/>
          <w:bCs/>
          <w:sz w:val="24"/>
          <w:szCs w:val="24"/>
        </w:rPr>
        <w:t xml:space="preserve"> </w:t>
      </w:r>
    </w:p>
    <w:p w14:paraId="6CD4ED31" w14:textId="331DD2C5" w:rsidR="006E3E68" w:rsidRPr="006E3E68" w:rsidRDefault="006E3E68" w:rsidP="00C801F5">
      <w:pPr>
        <w:pStyle w:val="a4"/>
        <w:jc w:val="both"/>
        <w:rPr>
          <w:rFonts w:ascii="Times New Roman" w:hAnsi="Times New Roman"/>
          <w:b/>
          <w:bCs/>
          <w:sz w:val="24"/>
          <w:szCs w:val="24"/>
          <w:lang w:val="uk-UA"/>
        </w:rPr>
      </w:pPr>
      <w:r>
        <w:rPr>
          <w:rFonts w:ascii="Times New Roman" w:hAnsi="Times New Roman"/>
          <w:b/>
          <w:bCs/>
          <w:sz w:val="24"/>
          <w:szCs w:val="24"/>
          <w:lang w:val="en-US"/>
        </w:rPr>
        <w:t>ISO</w:t>
      </w:r>
      <w:r w:rsidRPr="006E3E68">
        <w:rPr>
          <w:rFonts w:ascii="Times New Roman" w:hAnsi="Times New Roman"/>
          <w:b/>
          <w:bCs/>
          <w:sz w:val="24"/>
          <w:szCs w:val="24"/>
        </w:rPr>
        <w:t xml:space="preserve"> </w:t>
      </w:r>
      <w:r>
        <w:rPr>
          <w:rFonts w:ascii="Times New Roman" w:hAnsi="Times New Roman"/>
          <w:b/>
          <w:bCs/>
          <w:sz w:val="24"/>
          <w:szCs w:val="24"/>
          <w:lang w:val="uk-UA"/>
        </w:rPr>
        <w:t>9001: Система менеджменту якості</w:t>
      </w:r>
    </w:p>
    <w:p w14:paraId="6E1B56F4" w14:textId="271433E0" w:rsidR="006E3E68" w:rsidRDefault="006E3E68" w:rsidP="00C801F5">
      <w:pPr>
        <w:pStyle w:val="a4"/>
        <w:jc w:val="both"/>
        <w:rPr>
          <w:rFonts w:ascii="Times New Roman" w:hAnsi="Times New Roman"/>
          <w:b/>
          <w:bCs/>
          <w:sz w:val="24"/>
          <w:szCs w:val="24"/>
          <w:lang w:val="uk-UA"/>
        </w:rPr>
      </w:pPr>
      <w:r>
        <w:rPr>
          <w:rFonts w:ascii="Times New Roman" w:hAnsi="Times New Roman"/>
          <w:b/>
          <w:bCs/>
          <w:sz w:val="24"/>
          <w:szCs w:val="24"/>
          <w:lang w:val="en-US"/>
        </w:rPr>
        <w:t>ISO</w:t>
      </w:r>
      <w:r>
        <w:rPr>
          <w:rFonts w:ascii="Times New Roman" w:hAnsi="Times New Roman"/>
          <w:b/>
          <w:bCs/>
          <w:sz w:val="24"/>
          <w:szCs w:val="24"/>
          <w:lang w:val="uk-UA"/>
        </w:rPr>
        <w:t xml:space="preserve"> 14001: Екологічний менеджмент</w:t>
      </w:r>
    </w:p>
    <w:p w14:paraId="7A86F93B" w14:textId="77777777" w:rsidR="006E3E68" w:rsidRDefault="006E3E68" w:rsidP="00C801F5">
      <w:pPr>
        <w:pStyle w:val="a4"/>
        <w:jc w:val="both"/>
        <w:rPr>
          <w:rFonts w:ascii="Times New Roman" w:hAnsi="Times New Roman"/>
          <w:b/>
          <w:bCs/>
          <w:sz w:val="24"/>
          <w:szCs w:val="24"/>
          <w:lang w:val="uk-UA"/>
        </w:rPr>
      </w:pPr>
    </w:p>
    <w:p w14:paraId="4D16D5BE" w14:textId="16E8E1A1" w:rsidR="006E3E68" w:rsidRDefault="006E3E68" w:rsidP="00C801F5">
      <w:pPr>
        <w:pStyle w:val="a4"/>
        <w:jc w:val="both"/>
        <w:rPr>
          <w:rFonts w:ascii="Times New Roman" w:hAnsi="Times New Roman"/>
          <w:b/>
          <w:bCs/>
          <w:sz w:val="24"/>
          <w:szCs w:val="24"/>
          <w:lang w:val="uk-UA"/>
        </w:rPr>
      </w:pPr>
      <w:r>
        <w:rPr>
          <w:rFonts w:ascii="Times New Roman" w:hAnsi="Times New Roman"/>
          <w:b/>
          <w:bCs/>
          <w:sz w:val="24"/>
          <w:szCs w:val="24"/>
          <w:lang w:val="uk-UA"/>
        </w:rPr>
        <w:t>Технічні дані</w:t>
      </w:r>
    </w:p>
    <w:p w14:paraId="672F269A" w14:textId="77777777" w:rsidR="006E3E68" w:rsidRDefault="006E3E68" w:rsidP="006E3E68">
      <w:pPr>
        <w:pStyle w:val="a4"/>
        <w:rPr>
          <w:rFonts w:ascii="Times New Roman" w:hAnsi="Times New Roman"/>
          <w:b/>
          <w:bCs/>
          <w:sz w:val="24"/>
          <w:szCs w:val="24"/>
          <w:lang w:val="uk-UA"/>
        </w:rPr>
      </w:pPr>
    </w:p>
    <w:tbl>
      <w:tblPr>
        <w:tblStyle w:val="a7"/>
        <w:tblW w:w="0" w:type="auto"/>
        <w:tblInd w:w="720" w:type="dxa"/>
        <w:tblLook w:val="04A0" w:firstRow="1" w:lastRow="0" w:firstColumn="1" w:lastColumn="0" w:noHBand="0" w:noVBand="1"/>
      </w:tblPr>
      <w:tblGrid>
        <w:gridCol w:w="830"/>
        <w:gridCol w:w="691"/>
        <w:gridCol w:w="789"/>
        <w:gridCol w:w="865"/>
        <w:gridCol w:w="416"/>
        <w:gridCol w:w="466"/>
        <w:gridCol w:w="466"/>
        <w:gridCol w:w="466"/>
        <w:gridCol w:w="516"/>
        <w:gridCol w:w="566"/>
        <w:gridCol w:w="516"/>
        <w:gridCol w:w="566"/>
        <w:gridCol w:w="566"/>
        <w:gridCol w:w="566"/>
        <w:gridCol w:w="566"/>
      </w:tblGrid>
      <w:tr w:rsidR="00276A5C" w14:paraId="3E7E9AB3" w14:textId="0405FBA8" w:rsidTr="00276A5C">
        <w:trPr>
          <w:trHeight w:val="255"/>
        </w:trPr>
        <w:tc>
          <w:tcPr>
            <w:tcW w:w="980" w:type="dxa"/>
            <w:vMerge w:val="restart"/>
          </w:tcPr>
          <w:p w14:paraId="1D00AC60" w14:textId="26D0F820" w:rsidR="00276A5C" w:rsidRPr="006E3E68" w:rsidRDefault="00276A5C" w:rsidP="006E3E68">
            <w:pPr>
              <w:pStyle w:val="a4"/>
              <w:ind w:left="0"/>
              <w:rPr>
                <w:rFonts w:ascii="Times New Roman" w:hAnsi="Times New Roman"/>
                <w:b/>
                <w:bCs/>
                <w:sz w:val="20"/>
                <w:szCs w:val="20"/>
                <w:lang w:val="uk-UA"/>
              </w:rPr>
            </w:pPr>
            <w:r w:rsidRPr="006E3E68">
              <w:rPr>
                <w:rFonts w:ascii="Times New Roman" w:hAnsi="Times New Roman"/>
                <w:b/>
                <w:bCs/>
                <w:sz w:val="20"/>
                <w:szCs w:val="20"/>
                <w:lang w:val="uk-UA"/>
              </w:rPr>
              <w:t xml:space="preserve">Тип </w:t>
            </w:r>
          </w:p>
        </w:tc>
        <w:tc>
          <w:tcPr>
            <w:tcW w:w="1658" w:type="dxa"/>
            <w:gridSpan w:val="2"/>
            <w:vMerge w:val="restart"/>
          </w:tcPr>
          <w:p w14:paraId="3DE19DE4" w14:textId="13FA160F"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 xml:space="preserve">Потужність </w:t>
            </w:r>
          </w:p>
        </w:tc>
        <w:tc>
          <w:tcPr>
            <w:tcW w:w="765" w:type="dxa"/>
          </w:tcPr>
          <w:p w14:paraId="13730474" w14:textId="08660F3E"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*м</w:t>
            </w:r>
            <w:r>
              <w:rPr>
                <w:rFonts w:ascii="Times New Roman" w:hAnsi="Times New Roman"/>
                <w:b/>
                <w:bCs/>
                <w:sz w:val="20"/>
                <w:szCs w:val="20"/>
                <w:vertAlign w:val="superscript"/>
                <w:lang w:val="uk-UA"/>
              </w:rPr>
              <w:t>3</w:t>
            </w:r>
            <w:r>
              <w:rPr>
                <w:rFonts w:ascii="Times New Roman" w:hAnsi="Times New Roman"/>
                <w:b/>
                <w:bCs/>
                <w:sz w:val="20"/>
                <w:szCs w:val="20"/>
                <w:lang w:val="uk-UA"/>
              </w:rPr>
              <w:t>/год</w:t>
            </w:r>
          </w:p>
        </w:tc>
        <w:tc>
          <w:tcPr>
            <w:tcW w:w="365" w:type="dxa"/>
          </w:tcPr>
          <w:p w14:paraId="01139F3E" w14:textId="2029C660"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0</w:t>
            </w:r>
          </w:p>
        </w:tc>
        <w:tc>
          <w:tcPr>
            <w:tcW w:w="466" w:type="dxa"/>
          </w:tcPr>
          <w:p w14:paraId="6098C188" w14:textId="4C7A537F"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1,2</w:t>
            </w:r>
          </w:p>
        </w:tc>
        <w:tc>
          <w:tcPr>
            <w:tcW w:w="466" w:type="dxa"/>
          </w:tcPr>
          <w:p w14:paraId="13BF1009" w14:textId="004B3B81"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2,4</w:t>
            </w:r>
          </w:p>
        </w:tc>
        <w:tc>
          <w:tcPr>
            <w:tcW w:w="466" w:type="dxa"/>
          </w:tcPr>
          <w:p w14:paraId="173E9E66" w14:textId="441BB821"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4,8</w:t>
            </w:r>
          </w:p>
        </w:tc>
        <w:tc>
          <w:tcPr>
            <w:tcW w:w="516" w:type="dxa"/>
          </w:tcPr>
          <w:p w14:paraId="5618A7F3" w14:textId="7673A34D"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7,2</w:t>
            </w:r>
          </w:p>
        </w:tc>
        <w:tc>
          <w:tcPr>
            <w:tcW w:w="516" w:type="dxa"/>
          </w:tcPr>
          <w:p w14:paraId="59AAAF10" w14:textId="20F426F8"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9,6</w:t>
            </w:r>
          </w:p>
        </w:tc>
        <w:tc>
          <w:tcPr>
            <w:tcW w:w="516" w:type="dxa"/>
          </w:tcPr>
          <w:p w14:paraId="13E24FB3" w14:textId="5187BD67"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12</w:t>
            </w:r>
          </w:p>
        </w:tc>
        <w:tc>
          <w:tcPr>
            <w:tcW w:w="566" w:type="dxa"/>
          </w:tcPr>
          <w:p w14:paraId="6069B91D" w14:textId="3E2635B6"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14,4</w:t>
            </w:r>
          </w:p>
        </w:tc>
        <w:tc>
          <w:tcPr>
            <w:tcW w:w="566" w:type="dxa"/>
          </w:tcPr>
          <w:p w14:paraId="6EB5F6B6" w14:textId="5AE758B6"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16,8</w:t>
            </w:r>
          </w:p>
        </w:tc>
        <w:tc>
          <w:tcPr>
            <w:tcW w:w="566" w:type="dxa"/>
          </w:tcPr>
          <w:p w14:paraId="7AC290CE" w14:textId="5B961228"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19,2</w:t>
            </w:r>
          </w:p>
        </w:tc>
        <w:tc>
          <w:tcPr>
            <w:tcW w:w="439" w:type="dxa"/>
          </w:tcPr>
          <w:p w14:paraId="74940829" w14:textId="494E956A" w:rsidR="00276A5C"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21,6</w:t>
            </w:r>
          </w:p>
        </w:tc>
      </w:tr>
      <w:tr w:rsidR="00276A5C" w14:paraId="0691EABB" w14:textId="6E0A0C92" w:rsidTr="00276A5C">
        <w:trPr>
          <w:trHeight w:val="150"/>
        </w:trPr>
        <w:tc>
          <w:tcPr>
            <w:tcW w:w="980" w:type="dxa"/>
            <w:vMerge/>
          </w:tcPr>
          <w:p w14:paraId="3DE22DB8" w14:textId="77777777" w:rsidR="00276A5C" w:rsidRPr="006E3E68" w:rsidRDefault="00276A5C" w:rsidP="006E3E68">
            <w:pPr>
              <w:pStyle w:val="a4"/>
              <w:ind w:left="0"/>
              <w:rPr>
                <w:rFonts w:ascii="Times New Roman" w:hAnsi="Times New Roman"/>
                <w:b/>
                <w:bCs/>
                <w:sz w:val="20"/>
                <w:szCs w:val="20"/>
                <w:lang w:val="uk-UA"/>
              </w:rPr>
            </w:pPr>
          </w:p>
        </w:tc>
        <w:tc>
          <w:tcPr>
            <w:tcW w:w="1658" w:type="dxa"/>
            <w:gridSpan w:val="2"/>
            <w:vMerge/>
          </w:tcPr>
          <w:p w14:paraId="2900BDD1" w14:textId="77777777" w:rsidR="00276A5C" w:rsidRDefault="00276A5C" w:rsidP="006E3E68">
            <w:pPr>
              <w:pStyle w:val="a4"/>
              <w:ind w:left="0"/>
              <w:rPr>
                <w:rFonts w:ascii="Times New Roman" w:hAnsi="Times New Roman"/>
                <w:b/>
                <w:bCs/>
                <w:sz w:val="20"/>
                <w:szCs w:val="20"/>
                <w:lang w:val="uk-UA"/>
              </w:rPr>
            </w:pPr>
          </w:p>
        </w:tc>
        <w:tc>
          <w:tcPr>
            <w:tcW w:w="765" w:type="dxa"/>
          </w:tcPr>
          <w:p w14:paraId="1C7EC9D4" w14:textId="4E63678F"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*л/хв</w:t>
            </w:r>
          </w:p>
        </w:tc>
        <w:tc>
          <w:tcPr>
            <w:tcW w:w="365" w:type="dxa"/>
          </w:tcPr>
          <w:p w14:paraId="296C86FD" w14:textId="7DAC0CF7"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0</w:t>
            </w:r>
          </w:p>
        </w:tc>
        <w:tc>
          <w:tcPr>
            <w:tcW w:w="466" w:type="dxa"/>
          </w:tcPr>
          <w:p w14:paraId="05903572" w14:textId="0BE1FB0B"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20</w:t>
            </w:r>
          </w:p>
        </w:tc>
        <w:tc>
          <w:tcPr>
            <w:tcW w:w="466" w:type="dxa"/>
          </w:tcPr>
          <w:p w14:paraId="034CEF2B" w14:textId="613672D7"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40</w:t>
            </w:r>
          </w:p>
        </w:tc>
        <w:tc>
          <w:tcPr>
            <w:tcW w:w="466" w:type="dxa"/>
          </w:tcPr>
          <w:p w14:paraId="79B75F3D" w14:textId="00E09E0B"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80</w:t>
            </w:r>
          </w:p>
        </w:tc>
        <w:tc>
          <w:tcPr>
            <w:tcW w:w="516" w:type="dxa"/>
          </w:tcPr>
          <w:p w14:paraId="344765F5" w14:textId="1C273362"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120</w:t>
            </w:r>
          </w:p>
        </w:tc>
        <w:tc>
          <w:tcPr>
            <w:tcW w:w="516" w:type="dxa"/>
          </w:tcPr>
          <w:p w14:paraId="30510A8C" w14:textId="26EB038E"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160</w:t>
            </w:r>
          </w:p>
        </w:tc>
        <w:tc>
          <w:tcPr>
            <w:tcW w:w="516" w:type="dxa"/>
          </w:tcPr>
          <w:p w14:paraId="76E1ACDD" w14:textId="5F79F2EE"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200</w:t>
            </w:r>
          </w:p>
        </w:tc>
        <w:tc>
          <w:tcPr>
            <w:tcW w:w="566" w:type="dxa"/>
          </w:tcPr>
          <w:p w14:paraId="45BF5B26" w14:textId="64697E7C"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240</w:t>
            </w:r>
          </w:p>
        </w:tc>
        <w:tc>
          <w:tcPr>
            <w:tcW w:w="566" w:type="dxa"/>
          </w:tcPr>
          <w:p w14:paraId="40783117" w14:textId="784336E6"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280</w:t>
            </w:r>
          </w:p>
        </w:tc>
        <w:tc>
          <w:tcPr>
            <w:tcW w:w="566" w:type="dxa"/>
          </w:tcPr>
          <w:p w14:paraId="72F2128C" w14:textId="459E0E44"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320</w:t>
            </w:r>
          </w:p>
        </w:tc>
        <w:tc>
          <w:tcPr>
            <w:tcW w:w="439" w:type="dxa"/>
          </w:tcPr>
          <w:p w14:paraId="12912AAA" w14:textId="66C6ED01" w:rsidR="00276A5C"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360</w:t>
            </w:r>
          </w:p>
        </w:tc>
      </w:tr>
      <w:tr w:rsidR="00276A5C" w14:paraId="3666D3EA" w14:textId="661E6557" w:rsidTr="00276A5C">
        <w:tc>
          <w:tcPr>
            <w:tcW w:w="980" w:type="dxa"/>
          </w:tcPr>
          <w:p w14:paraId="57C7AC26" w14:textId="3031941B" w:rsidR="00276A5C" w:rsidRPr="006E3E68" w:rsidRDefault="00276A5C" w:rsidP="006E3E68">
            <w:pPr>
              <w:pStyle w:val="a4"/>
              <w:ind w:left="0"/>
              <w:rPr>
                <w:rFonts w:ascii="Times New Roman" w:hAnsi="Times New Roman"/>
                <w:b/>
                <w:bCs/>
                <w:sz w:val="20"/>
                <w:szCs w:val="20"/>
                <w:lang w:val="uk-UA"/>
              </w:rPr>
            </w:pPr>
            <w:r w:rsidRPr="006E3E68">
              <w:rPr>
                <w:rFonts w:ascii="Times New Roman" w:hAnsi="Times New Roman"/>
                <w:b/>
                <w:bCs/>
                <w:sz w:val="20"/>
                <w:szCs w:val="20"/>
                <w:lang w:val="uk-UA"/>
              </w:rPr>
              <w:t>СВ2-МК 5/5</w:t>
            </w:r>
          </w:p>
        </w:tc>
        <w:tc>
          <w:tcPr>
            <w:tcW w:w="774" w:type="dxa"/>
          </w:tcPr>
          <w:p w14:paraId="222412F6" w14:textId="56DB379D" w:rsidR="00276A5C" w:rsidRPr="006E3E68" w:rsidRDefault="00276A5C" w:rsidP="006E3E68">
            <w:pPr>
              <w:pStyle w:val="a4"/>
              <w:ind w:left="0"/>
              <w:rPr>
                <w:rFonts w:ascii="Times New Roman" w:hAnsi="Times New Roman"/>
                <w:b/>
                <w:bCs/>
                <w:sz w:val="18"/>
                <w:szCs w:val="18"/>
                <w:lang w:val="uk-UA"/>
              </w:rPr>
            </w:pPr>
            <w:r w:rsidRPr="006E3E68">
              <w:rPr>
                <w:rFonts w:ascii="Times New Roman" w:hAnsi="Times New Roman"/>
                <w:b/>
                <w:bCs/>
                <w:sz w:val="18"/>
                <w:szCs w:val="18"/>
                <w:lang w:val="uk-UA"/>
              </w:rPr>
              <w:t>2х11 кВт</w:t>
            </w:r>
          </w:p>
        </w:tc>
        <w:tc>
          <w:tcPr>
            <w:tcW w:w="884" w:type="dxa"/>
          </w:tcPr>
          <w:p w14:paraId="2B9E0294" w14:textId="069C5554"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2х1,5 л,с</w:t>
            </w:r>
          </w:p>
        </w:tc>
        <w:tc>
          <w:tcPr>
            <w:tcW w:w="765" w:type="dxa"/>
          </w:tcPr>
          <w:p w14:paraId="5CF82315" w14:textId="6C8F20AB"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метри</w:t>
            </w:r>
          </w:p>
        </w:tc>
        <w:tc>
          <w:tcPr>
            <w:tcW w:w="365" w:type="dxa"/>
          </w:tcPr>
          <w:p w14:paraId="21B5E6B2" w14:textId="49E52F64"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70</w:t>
            </w:r>
          </w:p>
        </w:tc>
        <w:tc>
          <w:tcPr>
            <w:tcW w:w="466" w:type="dxa"/>
          </w:tcPr>
          <w:p w14:paraId="41F41706" w14:textId="7857DF20"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w:t>
            </w:r>
          </w:p>
        </w:tc>
        <w:tc>
          <w:tcPr>
            <w:tcW w:w="466" w:type="dxa"/>
          </w:tcPr>
          <w:p w14:paraId="7D85E6F1" w14:textId="5E17B99F"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69</w:t>
            </w:r>
          </w:p>
        </w:tc>
        <w:tc>
          <w:tcPr>
            <w:tcW w:w="466" w:type="dxa"/>
          </w:tcPr>
          <w:p w14:paraId="0BB1EDF5" w14:textId="4F38F149"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66</w:t>
            </w:r>
          </w:p>
        </w:tc>
        <w:tc>
          <w:tcPr>
            <w:tcW w:w="516" w:type="dxa"/>
          </w:tcPr>
          <w:p w14:paraId="70AA159E" w14:textId="568D6645"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60</w:t>
            </w:r>
          </w:p>
        </w:tc>
        <w:tc>
          <w:tcPr>
            <w:tcW w:w="516" w:type="dxa"/>
          </w:tcPr>
          <w:p w14:paraId="3174762C" w14:textId="09993C5D"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51,5</w:t>
            </w:r>
          </w:p>
        </w:tc>
        <w:tc>
          <w:tcPr>
            <w:tcW w:w="516" w:type="dxa"/>
          </w:tcPr>
          <w:p w14:paraId="16F42807" w14:textId="56AD6059"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40</w:t>
            </w:r>
          </w:p>
        </w:tc>
        <w:tc>
          <w:tcPr>
            <w:tcW w:w="566" w:type="dxa"/>
          </w:tcPr>
          <w:p w14:paraId="21DFE75F" w14:textId="545628BF" w:rsidR="00276A5C" w:rsidRPr="006E3E68" w:rsidRDefault="00276A5C" w:rsidP="006E3E68">
            <w:pPr>
              <w:pStyle w:val="a4"/>
              <w:ind w:left="0"/>
              <w:rPr>
                <w:rFonts w:ascii="Times New Roman" w:hAnsi="Times New Roman"/>
                <w:b/>
                <w:bCs/>
                <w:sz w:val="20"/>
                <w:szCs w:val="20"/>
                <w:lang w:val="uk-UA"/>
              </w:rPr>
            </w:pPr>
            <w:r>
              <w:rPr>
                <w:rFonts w:ascii="Times New Roman" w:hAnsi="Times New Roman"/>
                <w:b/>
                <w:bCs/>
                <w:sz w:val="20"/>
                <w:szCs w:val="20"/>
                <w:lang w:val="uk-UA"/>
              </w:rPr>
              <w:t>25</w:t>
            </w:r>
          </w:p>
        </w:tc>
        <w:tc>
          <w:tcPr>
            <w:tcW w:w="566" w:type="dxa"/>
          </w:tcPr>
          <w:p w14:paraId="41B728A9" w14:textId="77777777" w:rsidR="00276A5C" w:rsidRPr="006E3E68" w:rsidRDefault="00276A5C" w:rsidP="006E3E68">
            <w:pPr>
              <w:pStyle w:val="a4"/>
              <w:ind w:left="0"/>
              <w:rPr>
                <w:rFonts w:ascii="Times New Roman" w:hAnsi="Times New Roman"/>
                <w:b/>
                <w:bCs/>
                <w:sz w:val="20"/>
                <w:szCs w:val="20"/>
                <w:lang w:val="uk-UA"/>
              </w:rPr>
            </w:pPr>
          </w:p>
        </w:tc>
        <w:tc>
          <w:tcPr>
            <w:tcW w:w="566" w:type="dxa"/>
          </w:tcPr>
          <w:p w14:paraId="675CA49F" w14:textId="77777777" w:rsidR="00276A5C" w:rsidRPr="006E3E68" w:rsidRDefault="00276A5C" w:rsidP="006E3E68">
            <w:pPr>
              <w:pStyle w:val="a4"/>
              <w:ind w:left="0"/>
              <w:rPr>
                <w:rFonts w:ascii="Times New Roman" w:hAnsi="Times New Roman"/>
                <w:b/>
                <w:bCs/>
                <w:sz w:val="20"/>
                <w:szCs w:val="20"/>
                <w:lang w:val="uk-UA"/>
              </w:rPr>
            </w:pPr>
          </w:p>
        </w:tc>
        <w:tc>
          <w:tcPr>
            <w:tcW w:w="439" w:type="dxa"/>
          </w:tcPr>
          <w:p w14:paraId="3722B38A" w14:textId="77777777" w:rsidR="00276A5C" w:rsidRPr="006E3E68" w:rsidRDefault="00276A5C" w:rsidP="006E3E68">
            <w:pPr>
              <w:pStyle w:val="a4"/>
              <w:ind w:left="0"/>
              <w:rPr>
                <w:rFonts w:ascii="Times New Roman" w:hAnsi="Times New Roman"/>
                <w:b/>
                <w:bCs/>
                <w:sz w:val="20"/>
                <w:szCs w:val="20"/>
                <w:lang w:val="uk-UA"/>
              </w:rPr>
            </w:pPr>
          </w:p>
        </w:tc>
      </w:tr>
    </w:tbl>
    <w:p w14:paraId="7F248C04" w14:textId="77777777" w:rsidR="006E3E68" w:rsidRPr="006E3E68" w:rsidRDefault="006E3E68" w:rsidP="006E3E68">
      <w:pPr>
        <w:pStyle w:val="a4"/>
        <w:rPr>
          <w:rFonts w:ascii="Times New Roman" w:hAnsi="Times New Roman"/>
          <w:b/>
          <w:bCs/>
          <w:sz w:val="24"/>
          <w:szCs w:val="24"/>
          <w:lang w:val="uk-UA"/>
        </w:rPr>
      </w:pPr>
    </w:p>
    <w:p w14:paraId="7B8718AC" w14:textId="6E3DD8E4" w:rsidR="00D43EB0" w:rsidRPr="00276A5C" w:rsidRDefault="00276A5C" w:rsidP="00C83311">
      <w:pPr>
        <w:rPr>
          <w:rFonts w:ascii="Times New Roman" w:hAnsi="Times New Roman"/>
          <w:b/>
          <w:bCs/>
          <w:sz w:val="20"/>
          <w:szCs w:val="20"/>
          <w:lang w:val="uk-UA"/>
        </w:rPr>
      </w:pPr>
      <w:r w:rsidRPr="00276A5C">
        <w:rPr>
          <w:rFonts w:ascii="Times New Roman" w:hAnsi="Times New Roman"/>
          <w:b/>
          <w:bCs/>
          <w:sz w:val="20"/>
          <w:szCs w:val="20"/>
          <w:lang w:val="uk-UA"/>
        </w:rPr>
        <w:t>*максимальна по</w:t>
      </w:r>
      <w:r>
        <w:rPr>
          <w:rFonts w:ascii="Times New Roman" w:hAnsi="Times New Roman"/>
          <w:b/>
          <w:bCs/>
          <w:sz w:val="20"/>
          <w:szCs w:val="20"/>
          <w:lang w:val="uk-UA"/>
        </w:rPr>
        <w:t>дача води насосної станції з дво</w:t>
      </w:r>
      <w:r w:rsidRPr="00276A5C">
        <w:rPr>
          <w:rFonts w:ascii="Times New Roman" w:hAnsi="Times New Roman"/>
          <w:b/>
          <w:bCs/>
          <w:sz w:val="20"/>
          <w:szCs w:val="20"/>
          <w:lang w:val="uk-UA"/>
        </w:rPr>
        <w:t>ма насосами</w:t>
      </w:r>
    </w:p>
    <w:p w14:paraId="5688AEF7" w14:textId="7495DDC5" w:rsidR="00276A5C" w:rsidRDefault="00276A5C" w:rsidP="00C83311">
      <w:pPr>
        <w:rPr>
          <w:rFonts w:ascii="Times New Roman" w:hAnsi="Times New Roman"/>
          <w:b/>
          <w:bCs/>
          <w:sz w:val="24"/>
          <w:szCs w:val="24"/>
          <w:lang w:val="en-US"/>
        </w:rPr>
      </w:pPr>
      <w:r>
        <w:rPr>
          <w:rFonts w:ascii="Times New Roman" w:hAnsi="Times New Roman"/>
          <w:b/>
          <w:bCs/>
          <w:sz w:val="24"/>
          <w:szCs w:val="24"/>
          <w:lang w:val="uk-UA"/>
        </w:rPr>
        <w:lastRenderedPageBreak/>
        <w:t>Клас ефективності трьохфазного двигуна (</w:t>
      </w:r>
      <w:r>
        <w:rPr>
          <w:rFonts w:ascii="Times New Roman" w:hAnsi="Times New Roman"/>
          <w:b/>
          <w:bCs/>
          <w:sz w:val="24"/>
          <w:szCs w:val="24"/>
          <w:lang w:val="en-US"/>
        </w:rPr>
        <w:t>IEC</w:t>
      </w:r>
      <w:r w:rsidRPr="00276A5C">
        <w:rPr>
          <w:rFonts w:ascii="Times New Roman" w:hAnsi="Times New Roman"/>
          <w:b/>
          <w:bCs/>
          <w:sz w:val="24"/>
          <w:szCs w:val="24"/>
        </w:rPr>
        <w:t xml:space="preserve"> 60034-30-1</w:t>
      </w:r>
      <w:r>
        <w:rPr>
          <w:rFonts w:ascii="Times New Roman" w:hAnsi="Times New Roman"/>
          <w:b/>
          <w:bCs/>
          <w:sz w:val="24"/>
          <w:szCs w:val="24"/>
          <w:lang w:val="uk-UA"/>
        </w:rPr>
        <w:t>)</w:t>
      </w:r>
    </w:p>
    <w:p w14:paraId="67A7F53C" w14:textId="6A93BA08" w:rsidR="00276A5C" w:rsidRDefault="00276A5C" w:rsidP="00C83311">
      <w:pPr>
        <w:rPr>
          <w:rFonts w:ascii="Times New Roman" w:hAnsi="Times New Roman"/>
          <w:b/>
          <w:bCs/>
          <w:sz w:val="24"/>
          <w:szCs w:val="24"/>
          <w:lang w:val="uk-UA"/>
        </w:rPr>
      </w:pPr>
      <w:r>
        <w:rPr>
          <w:rFonts w:ascii="Times New Roman" w:hAnsi="Times New Roman"/>
          <w:b/>
          <w:bCs/>
          <w:sz w:val="24"/>
          <w:szCs w:val="24"/>
          <w:lang w:val="uk-UA"/>
        </w:rPr>
        <w:t xml:space="preserve">Розміри та вага </w:t>
      </w:r>
    </w:p>
    <w:p w14:paraId="24CD1462" w14:textId="6CE48046" w:rsidR="00276A5C" w:rsidRPr="00276A5C" w:rsidRDefault="00276A5C" w:rsidP="00C83311">
      <w:pPr>
        <w:rPr>
          <w:rFonts w:ascii="Times New Roman" w:hAnsi="Times New Roman"/>
          <w:b/>
          <w:bCs/>
          <w:sz w:val="24"/>
          <w:szCs w:val="24"/>
          <w:lang w:val="uk-UA"/>
        </w:rPr>
      </w:pPr>
      <w:r>
        <w:rPr>
          <w:noProof/>
          <w:lang w:eastAsia="ru-RU"/>
        </w:rPr>
        <w:drawing>
          <wp:inline distT="0" distB="0" distL="0" distR="0" wp14:anchorId="1519F398" wp14:editId="0FF422B7">
            <wp:extent cx="4600575" cy="26754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0575" cy="2675411"/>
                    </a:xfrm>
                    <a:prstGeom prst="rect">
                      <a:avLst/>
                    </a:prstGeom>
                  </pic:spPr>
                </pic:pic>
              </a:graphicData>
            </a:graphic>
          </wp:inline>
        </w:drawing>
      </w:r>
    </w:p>
    <w:p w14:paraId="62E2E72E" w14:textId="77777777" w:rsidR="006D0931" w:rsidRPr="00D43EB0" w:rsidRDefault="006D0931" w:rsidP="00B060FF">
      <w:pPr>
        <w:jc w:val="right"/>
        <w:rPr>
          <w:rFonts w:ascii="Times New Roman" w:hAnsi="Times New Roman"/>
          <w:b/>
          <w:bCs/>
          <w:sz w:val="24"/>
          <w:szCs w:val="24"/>
        </w:rPr>
      </w:pPr>
    </w:p>
    <w:tbl>
      <w:tblPr>
        <w:tblStyle w:val="a7"/>
        <w:tblW w:w="9571" w:type="dxa"/>
        <w:tblLook w:val="04A0" w:firstRow="1" w:lastRow="0" w:firstColumn="1" w:lastColumn="0" w:noHBand="0" w:noVBand="1"/>
      </w:tblPr>
      <w:tblGrid>
        <w:gridCol w:w="1844"/>
        <w:gridCol w:w="860"/>
        <w:gridCol w:w="892"/>
        <w:gridCol w:w="576"/>
        <w:gridCol w:w="576"/>
        <w:gridCol w:w="576"/>
        <w:gridCol w:w="576"/>
        <w:gridCol w:w="576"/>
        <w:gridCol w:w="576"/>
        <w:gridCol w:w="576"/>
        <w:gridCol w:w="576"/>
        <w:gridCol w:w="717"/>
        <w:gridCol w:w="650"/>
      </w:tblGrid>
      <w:tr w:rsidR="00CA3E0A" w14:paraId="5DD4E043" w14:textId="77777777" w:rsidTr="00276A5C">
        <w:trPr>
          <w:trHeight w:val="285"/>
        </w:trPr>
        <w:tc>
          <w:tcPr>
            <w:tcW w:w="2392" w:type="dxa"/>
            <w:vMerge w:val="restart"/>
          </w:tcPr>
          <w:p w14:paraId="58FC7F4E" w14:textId="69E82554" w:rsidR="00276A5C" w:rsidRDefault="00276A5C" w:rsidP="00276A5C">
            <w:pPr>
              <w:rPr>
                <w:rFonts w:ascii="Times New Roman" w:hAnsi="Times New Roman"/>
                <w:b/>
                <w:bCs/>
                <w:sz w:val="24"/>
                <w:szCs w:val="24"/>
                <w:lang w:val="uk-UA"/>
              </w:rPr>
            </w:pPr>
            <w:r>
              <w:rPr>
                <w:rFonts w:ascii="Times New Roman" w:hAnsi="Times New Roman"/>
                <w:b/>
                <w:bCs/>
                <w:sz w:val="24"/>
                <w:szCs w:val="24"/>
                <w:lang w:val="uk-UA"/>
              </w:rPr>
              <w:t>Тип - однофазний</w:t>
            </w:r>
          </w:p>
        </w:tc>
        <w:tc>
          <w:tcPr>
            <w:tcW w:w="2393" w:type="dxa"/>
            <w:gridSpan w:val="2"/>
          </w:tcPr>
          <w:p w14:paraId="69ACBCFC" w14:textId="0C9C0777" w:rsidR="00276A5C" w:rsidRDefault="00276A5C" w:rsidP="00276A5C">
            <w:pPr>
              <w:rPr>
                <w:rFonts w:ascii="Times New Roman" w:hAnsi="Times New Roman"/>
                <w:b/>
                <w:bCs/>
                <w:sz w:val="24"/>
                <w:szCs w:val="24"/>
                <w:lang w:val="uk-UA"/>
              </w:rPr>
            </w:pPr>
            <w:r>
              <w:rPr>
                <w:rFonts w:ascii="Times New Roman" w:hAnsi="Times New Roman"/>
                <w:b/>
                <w:bCs/>
                <w:sz w:val="24"/>
                <w:szCs w:val="24"/>
                <w:lang w:val="uk-UA"/>
              </w:rPr>
              <w:t xml:space="preserve">Патрубки </w:t>
            </w:r>
          </w:p>
        </w:tc>
        <w:tc>
          <w:tcPr>
            <w:tcW w:w="3261" w:type="dxa"/>
            <w:gridSpan w:val="8"/>
          </w:tcPr>
          <w:p w14:paraId="22DAEDBC" w14:textId="71413338" w:rsidR="00276A5C" w:rsidRPr="00CA3E0A" w:rsidRDefault="00CA3E0A" w:rsidP="00276A5C">
            <w:pPr>
              <w:rPr>
                <w:rFonts w:ascii="Times New Roman" w:hAnsi="Times New Roman"/>
                <w:b/>
                <w:bCs/>
                <w:sz w:val="24"/>
                <w:szCs w:val="24"/>
                <w:lang w:val="uk-UA"/>
              </w:rPr>
            </w:pPr>
            <w:r>
              <w:rPr>
                <w:rFonts w:ascii="Times New Roman" w:hAnsi="Times New Roman"/>
                <w:b/>
                <w:bCs/>
                <w:sz w:val="24"/>
                <w:szCs w:val="24"/>
                <w:lang w:val="uk-UA"/>
              </w:rPr>
              <w:t>Розміри, мм</w:t>
            </w:r>
          </w:p>
        </w:tc>
        <w:tc>
          <w:tcPr>
            <w:tcW w:w="1525" w:type="dxa"/>
            <w:gridSpan w:val="2"/>
          </w:tcPr>
          <w:p w14:paraId="43DF0523" w14:textId="3F14AC73" w:rsidR="00276A5C" w:rsidRDefault="00CA3E0A" w:rsidP="00276A5C">
            <w:pPr>
              <w:rPr>
                <w:rFonts w:ascii="Times New Roman" w:hAnsi="Times New Roman"/>
                <w:b/>
                <w:bCs/>
                <w:sz w:val="24"/>
                <w:szCs w:val="24"/>
                <w:lang w:val="uk-UA"/>
              </w:rPr>
            </w:pPr>
            <w:r>
              <w:rPr>
                <w:rFonts w:ascii="Times New Roman" w:hAnsi="Times New Roman"/>
                <w:b/>
                <w:bCs/>
                <w:sz w:val="24"/>
                <w:szCs w:val="24"/>
                <w:lang w:val="uk-UA"/>
              </w:rPr>
              <w:t>кг</w:t>
            </w:r>
          </w:p>
        </w:tc>
      </w:tr>
      <w:tr w:rsidR="00CA3E0A" w14:paraId="53F35CC8" w14:textId="6BDC9007" w:rsidTr="00CA3E0A">
        <w:trPr>
          <w:trHeight w:val="165"/>
        </w:trPr>
        <w:tc>
          <w:tcPr>
            <w:tcW w:w="2392" w:type="dxa"/>
            <w:vMerge/>
          </w:tcPr>
          <w:p w14:paraId="1631C611" w14:textId="77777777" w:rsidR="00276A5C" w:rsidRDefault="00276A5C" w:rsidP="00276A5C">
            <w:pPr>
              <w:rPr>
                <w:rFonts w:ascii="Times New Roman" w:hAnsi="Times New Roman"/>
                <w:b/>
                <w:bCs/>
                <w:sz w:val="24"/>
                <w:szCs w:val="24"/>
                <w:lang w:val="uk-UA"/>
              </w:rPr>
            </w:pPr>
          </w:p>
        </w:tc>
        <w:tc>
          <w:tcPr>
            <w:tcW w:w="1155" w:type="dxa"/>
          </w:tcPr>
          <w:p w14:paraId="0E884136" w14:textId="4A8C0408"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DN1</w:t>
            </w:r>
          </w:p>
        </w:tc>
        <w:tc>
          <w:tcPr>
            <w:tcW w:w="1238" w:type="dxa"/>
          </w:tcPr>
          <w:p w14:paraId="2C627040" w14:textId="00325F8E" w:rsidR="00276A5C" w:rsidRDefault="00CA3E0A" w:rsidP="00276A5C">
            <w:pPr>
              <w:rPr>
                <w:rFonts w:ascii="Times New Roman" w:hAnsi="Times New Roman"/>
                <w:b/>
                <w:bCs/>
                <w:sz w:val="24"/>
                <w:szCs w:val="24"/>
                <w:lang w:val="uk-UA"/>
              </w:rPr>
            </w:pPr>
            <w:r>
              <w:rPr>
                <w:rFonts w:ascii="Times New Roman" w:hAnsi="Times New Roman"/>
                <w:b/>
                <w:bCs/>
                <w:sz w:val="24"/>
                <w:szCs w:val="24"/>
                <w:lang w:val="en-US"/>
              </w:rPr>
              <w:t>DN</w:t>
            </w:r>
            <w:r>
              <w:rPr>
                <w:rFonts w:ascii="Times New Roman" w:hAnsi="Times New Roman"/>
                <w:b/>
                <w:bCs/>
                <w:sz w:val="24"/>
                <w:szCs w:val="24"/>
                <w:lang w:val="en-US"/>
              </w:rPr>
              <w:t>2</w:t>
            </w:r>
          </w:p>
        </w:tc>
        <w:tc>
          <w:tcPr>
            <w:tcW w:w="236" w:type="dxa"/>
          </w:tcPr>
          <w:p w14:paraId="1C3A6F97" w14:textId="5DF70AF6"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a</w:t>
            </w:r>
          </w:p>
        </w:tc>
        <w:tc>
          <w:tcPr>
            <w:tcW w:w="277" w:type="dxa"/>
          </w:tcPr>
          <w:p w14:paraId="2BB0942E" w14:textId="696C6C03"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b</w:t>
            </w:r>
          </w:p>
        </w:tc>
        <w:tc>
          <w:tcPr>
            <w:tcW w:w="339" w:type="dxa"/>
          </w:tcPr>
          <w:p w14:paraId="5966D93B" w14:textId="7F789776"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c</w:t>
            </w:r>
          </w:p>
        </w:tc>
        <w:tc>
          <w:tcPr>
            <w:tcW w:w="425" w:type="dxa"/>
          </w:tcPr>
          <w:p w14:paraId="3717FE98" w14:textId="50578B0B"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d</w:t>
            </w:r>
          </w:p>
        </w:tc>
        <w:tc>
          <w:tcPr>
            <w:tcW w:w="425" w:type="dxa"/>
          </w:tcPr>
          <w:p w14:paraId="422E94D0" w14:textId="497E0488"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e</w:t>
            </w:r>
          </w:p>
        </w:tc>
        <w:tc>
          <w:tcPr>
            <w:tcW w:w="567" w:type="dxa"/>
          </w:tcPr>
          <w:p w14:paraId="46522858" w14:textId="02809F97"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f</w:t>
            </w:r>
          </w:p>
        </w:tc>
        <w:tc>
          <w:tcPr>
            <w:tcW w:w="425" w:type="dxa"/>
          </w:tcPr>
          <w:p w14:paraId="4FD1B4CB" w14:textId="1B771097"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g</w:t>
            </w:r>
          </w:p>
        </w:tc>
        <w:tc>
          <w:tcPr>
            <w:tcW w:w="567" w:type="dxa"/>
          </w:tcPr>
          <w:p w14:paraId="5FABB00A" w14:textId="41C43531"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h</w:t>
            </w:r>
          </w:p>
        </w:tc>
        <w:tc>
          <w:tcPr>
            <w:tcW w:w="851" w:type="dxa"/>
          </w:tcPr>
          <w:p w14:paraId="08D7A576" w14:textId="02DDBBA9" w:rsidR="00276A5C" w:rsidRDefault="00CA3E0A" w:rsidP="00276A5C">
            <w:pPr>
              <w:rPr>
                <w:rFonts w:ascii="Times New Roman" w:hAnsi="Times New Roman"/>
                <w:b/>
                <w:bCs/>
                <w:sz w:val="24"/>
                <w:szCs w:val="24"/>
                <w:lang w:val="uk-UA"/>
              </w:rPr>
            </w:pPr>
            <w:r>
              <w:rPr>
                <w:rFonts w:ascii="Times New Roman" w:hAnsi="Times New Roman"/>
                <w:b/>
                <w:bCs/>
                <w:sz w:val="24"/>
                <w:szCs w:val="24"/>
                <w:lang w:val="uk-UA"/>
              </w:rPr>
              <w:t>1</w:t>
            </w:r>
            <w:r w:rsidRPr="00CA3E0A">
              <w:rPr>
                <w:rFonts w:ascii="Times New Roman" w:hAnsi="Times New Roman"/>
                <w:b/>
                <w:bCs/>
                <w:sz w:val="24"/>
                <w:szCs w:val="24"/>
                <w:lang w:val="uk-UA"/>
              </w:rPr>
              <w:t>~</w:t>
            </w:r>
          </w:p>
        </w:tc>
        <w:tc>
          <w:tcPr>
            <w:tcW w:w="674" w:type="dxa"/>
          </w:tcPr>
          <w:p w14:paraId="078E4C44" w14:textId="717B9552" w:rsidR="00276A5C" w:rsidRDefault="00CA3E0A" w:rsidP="00276A5C">
            <w:pPr>
              <w:rPr>
                <w:rFonts w:ascii="Times New Roman" w:hAnsi="Times New Roman"/>
                <w:b/>
                <w:bCs/>
                <w:sz w:val="24"/>
                <w:szCs w:val="24"/>
                <w:lang w:val="uk-UA"/>
              </w:rPr>
            </w:pPr>
            <w:r>
              <w:rPr>
                <w:rFonts w:ascii="Times New Roman" w:hAnsi="Times New Roman"/>
                <w:b/>
                <w:bCs/>
                <w:sz w:val="24"/>
                <w:szCs w:val="24"/>
                <w:lang w:val="uk-UA"/>
              </w:rPr>
              <w:t>3</w:t>
            </w:r>
            <w:r w:rsidRPr="00CA3E0A">
              <w:rPr>
                <w:rFonts w:ascii="Times New Roman" w:hAnsi="Times New Roman"/>
                <w:b/>
                <w:bCs/>
                <w:sz w:val="24"/>
                <w:szCs w:val="24"/>
                <w:lang w:val="uk-UA"/>
              </w:rPr>
              <w:t>~</w:t>
            </w:r>
          </w:p>
        </w:tc>
      </w:tr>
      <w:tr w:rsidR="00CA3E0A" w14:paraId="51F80D11" w14:textId="1C624191" w:rsidTr="00CA3E0A">
        <w:tc>
          <w:tcPr>
            <w:tcW w:w="2392" w:type="dxa"/>
          </w:tcPr>
          <w:p w14:paraId="4AAC4E4B" w14:textId="504E6182" w:rsidR="00276A5C" w:rsidRPr="00276A5C" w:rsidRDefault="00276A5C" w:rsidP="00276A5C">
            <w:pPr>
              <w:rPr>
                <w:rFonts w:ascii="Times New Roman" w:hAnsi="Times New Roman"/>
                <w:b/>
                <w:bCs/>
                <w:sz w:val="24"/>
                <w:szCs w:val="24"/>
                <w:lang w:val="en-US"/>
              </w:rPr>
            </w:pPr>
            <w:r>
              <w:rPr>
                <w:rFonts w:ascii="Times New Roman" w:hAnsi="Times New Roman"/>
                <w:b/>
                <w:bCs/>
                <w:sz w:val="24"/>
                <w:szCs w:val="24"/>
                <w:lang w:val="uk-UA"/>
              </w:rPr>
              <w:t xml:space="preserve">СВ2 – </w:t>
            </w:r>
            <w:r>
              <w:rPr>
                <w:rFonts w:ascii="Times New Roman" w:hAnsi="Times New Roman"/>
                <w:b/>
                <w:bCs/>
                <w:sz w:val="24"/>
                <w:szCs w:val="24"/>
                <w:lang w:val="en-US"/>
              </w:rPr>
              <w:t>MKm 5/5”</w:t>
            </w:r>
          </w:p>
        </w:tc>
        <w:tc>
          <w:tcPr>
            <w:tcW w:w="1155" w:type="dxa"/>
          </w:tcPr>
          <w:p w14:paraId="4F4478EC" w14:textId="57CEBFFA"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2</w:t>
            </w:r>
            <w:r>
              <w:rPr>
                <w:rFonts w:ascii="Times New Roman" w:hAnsi="Times New Roman"/>
                <w:b/>
                <w:bCs/>
                <w:sz w:val="24"/>
                <w:szCs w:val="24"/>
                <w:lang w:val="en-US"/>
              </w:rPr>
              <w:t>”</w:t>
            </w:r>
          </w:p>
        </w:tc>
        <w:tc>
          <w:tcPr>
            <w:tcW w:w="1238" w:type="dxa"/>
          </w:tcPr>
          <w:p w14:paraId="2572A41B" w14:textId="1C45FBA2"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1 ½</w:t>
            </w:r>
            <w:r>
              <w:rPr>
                <w:rFonts w:ascii="Times New Roman" w:hAnsi="Times New Roman"/>
                <w:b/>
                <w:bCs/>
                <w:sz w:val="24"/>
                <w:szCs w:val="24"/>
                <w:lang w:val="en-US"/>
              </w:rPr>
              <w:t>”</w:t>
            </w:r>
          </w:p>
        </w:tc>
        <w:tc>
          <w:tcPr>
            <w:tcW w:w="236" w:type="dxa"/>
          </w:tcPr>
          <w:p w14:paraId="10DFE23C" w14:textId="1F397C75"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530</w:t>
            </w:r>
          </w:p>
        </w:tc>
        <w:tc>
          <w:tcPr>
            <w:tcW w:w="277" w:type="dxa"/>
          </w:tcPr>
          <w:p w14:paraId="64E58BB6" w14:textId="7B685E4E"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692</w:t>
            </w:r>
          </w:p>
        </w:tc>
        <w:tc>
          <w:tcPr>
            <w:tcW w:w="339" w:type="dxa"/>
          </w:tcPr>
          <w:p w14:paraId="06DE5CD1" w14:textId="6DF6D350"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868</w:t>
            </w:r>
          </w:p>
        </w:tc>
        <w:tc>
          <w:tcPr>
            <w:tcW w:w="425" w:type="dxa"/>
          </w:tcPr>
          <w:p w14:paraId="4B196E55" w14:textId="3115A35E"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142</w:t>
            </w:r>
          </w:p>
        </w:tc>
        <w:tc>
          <w:tcPr>
            <w:tcW w:w="425" w:type="dxa"/>
          </w:tcPr>
          <w:p w14:paraId="723BF6CE" w14:textId="26291801"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102</w:t>
            </w:r>
          </w:p>
        </w:tc>
        <w:tc>
          <w:tcPr>
            <w:tcW w:w="567" w:type="dxa"/>
          </w:tcPr>
          <w:p w14:paraId="0265A4BB" w14:textId="118AA373"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299</w:t>
            </w:r>
          </w:p>
        </w:tc>
        <w:tc>
          <w:tcPr>
            <w:tcW w:w="425" w:type="dxa"/>
          </w:tcPr>
          <w:p w14:paraId="73D86D8D" w14:textId="0EAD3864"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500</w:t>
            </w:r>
          </w:p>
        </w:tc>
        <w:tc>
          <w:tcPr>
            <w:tcW w:w="567" w:type="dxa"/>
          </w:tcPr>
          <w:p w14:paraId="3F2B4F47" w14:textId="2658FDFD" w:rsidR="00276A5C" w:rsidRPr="00CA3E0A" w:rsidRDefault="00CA3E0A" w:rsidP="00276A5C">
            <w:pPr>
              <w:rPr>
                <w:rFonts w:ascii="Times New Roman" w:hAnsi="Times New Roman"/>
                <w:b/>
                <w:bCs/>
                <w:sz w:val="24"/>
                <w:szCs w:val="24"/>
                <w:lang w:val="en-US"/>
              </w:rPr>
            </w:pPr>
            <w:r>
              <w:rPr>
                <w:rFonts w:ascii="Times New Roman" w:hAnsi="Times New Roman"/>
                <w:b/>
                <w:bCs/>
                <w:sz w:val="24"/>
                <w:szCs w:val="24"/>
                <w:lang w:val="en-US"/>
              </w:rPr>
              <w:t>270</w:t>
            </w:r>
          </w:p>
        </w:tc>
        <w:tc>
          <w:tcPr>
            <w:tcW w:w="851" w:type="dxa"/>
          </w:tcPr>
          <w:p w14:paraId="77F6CBDE" w14:textId="74A0E660" w:rsidR="00276A5C" w:rsidRDefault="00CA3E0A" w:rsidP="00276A5C">
            <w:pPr>
              <w:rPr>
                <w:rFonts w:ascii="Times New Roman" w:hAnsi="Times New Roman"/>
                <w:b/>
                <w:bCs/>
                <w:sz w:val="24"/>
                <w:szCs w:val="24"/>
                <w:lang w:val="uk-UA"/>
              </w:rPr>
            </w:pPr>
            <w:r>
              <w:rPr>
                <w:rFonts w:ascii="Times New Roman" w:hAnsi="Times New Roman"/>
                <w:b/>
                <w:bCs/>
                <w:sz w:val="24"/>
                <w:szCs w:val="24"/>
                <w:lang w:val="uk-UA"/>
              </w:rPr>
              <w:t>59,0</w:t>
            </w:r>
          </w:p>
        </w:tc>
        <w:tc>
          <w:tcPr>
            <w:tcW w:w="674" w:type="dxa"/>
          </w:tcPr>
          <w:p w14:paraId="007A083C" w14:textId="5BB2E589" w:rsidR="00276A5C" w:rsidRDefault="00CA3E0A" w:rsidP="00276A5C">
            <w:pPr>
              <w:rPr>
                <w:rFonts w:ascii="Times New Roman" w:hAnsi="Times New Roman"/>
                <w:b/>
                <w:bCs/>
                <w:sz w:val="24"/>
                <w:szCs w:val="24"/>
                <w:lang w:val="uk-UA"/>
              </w:rPr>
            </w:pPr>
            <w:r>
              <w:rPr>
                <w:rFonts w:ascii="Times New Roman" w:hAnsi="Times New Roman"/>
                <w:b/>
                <w:bCs/>
                <w:sz w:val="24"/>
                <w:szCs w:val="24"/>
                <w:lang w:val="uk-UA"/>
              </w:rPr>
              <w:t>60,0</w:t>
            </w:r>
          </w:p>
        </w:tc>
      </w:tr>
    </w:tbl>
    <w:p w14:paraId="35CBAECC" w14:textId="77777777" w:rsidR="006D0931" w:rsidRDefault="006D0931" w:rsidP="00276A5C">
      <w:pPr>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575DB9ED" w14:textId="455BA6FC" w:rsidR="006D0931" w:rsidRPr="0052362F" w:rsidRDefault="00CA3E0A" w:rsidP="00CA3E0A">
      <w:pPr>
        <w:rPr>
          <w:rFonts w:ascii="Times New Roman" w:hAnsi="Times New Roman"/>
          <w:b/>
          <w:bCs/>
          <w:sz w:val="24"/>
          <w:szCs w:val="24"/>
          <w:lang w:val="uk-UA"/>
        </w:rPr>
      </w:pPr>
      <w:r>
        <w:rPr>
          <w:rFonts w:ascii="Times New Roman" w:hAnsi="Times New Roman"/>
          <w:b/>
          <w:bCs/>
          <w:sz w:val="24"/>
          <w:szCs w:val="24"/>
          <w:lang w:val="uk-UA"/>
        </w:rPr>
        <w:t>Станція для накоплення і підйому</w:t>
      </w:r>
      <w:r w:rsidR="0052362F">
        <w:rPr>
          <w:rFonts w:ascii="Times New Roman" w:hAnsi="Times New Roman"/>
          <w:b/>
          <w:bCs/>
          <w:sz w:val="24"/>
          <w:szCs w:val="24"/>
          <w:lang w:val="uk-UA"/>
        </w:rPr>
        <w:t xml:space="preserve"> </w:t>
      </w:r>
      <w:r w:rsidR="0052362F" w:rsidRPr="004C023A">
        <w:rPr>
          <w:rFonts w:ascii="Times New Roman" w:hAnsi="Times New Roman"/>
          <w:b/>
          <w:bCs/>
          <w:sz w:val="20"/>
          <w:szCs w:val="20"/>
          <w:lang w:val="en-US"/>
        </w:rPr>
        <w:t>SAR</w:t>
      </w:r>
      <w:r w:rsidR="0052362F" w:rsidRPr="0052362F">
        <w:rPr>
          <w:rFonts w:ascii="Times New Roman" w:hAnsi="Times New Roman"/>
          <w:b/>
          <w:bCs/>
          <w:sz w:val="20"/>
          <w:szCs w:val="20"/>
        </w:rPr>
        <w:t xml:space="preserve"> 100 –</w:t>
      </w:r>
      <w:r w:rsidR="0052362F" w:rsidRPr="004C023A">
        <w:rPr>
          <w:rFonts w:ascii="Times New Roman" w:hAnsi="Times New Roman"/>
          <w:b/>
          <w:bCs/>
          <w:sz w:val="20"/>
          <w:szCs w:val="20"/>
          <w:lang w:val="en-US"/>
        </w:rPr>
        <w:t>TOP</w:t>
      </w:r>
      <w:r w:rsidR="0052362F" w:rsidRPr="0052362F">
        <w:rPr>
          <w:rFonts w:ascii="Times New Roman" w:hAnsi="Times New Roman"/>
          <w:b/>
          <w:bCs/>
          <w:sz w:val="20"/>
          <w:szCs w:val="20"/>
        </w:rPr>
        <w:t>2</w:t>
      </w:r>
      <w:r w:rsidR="0052362F">
        <w:rPr>
          <w:rFonts w:ascii="Times New Roman" w:hAnsi="Times New Roman"/>
          <w:b/>
          <w:bCs/>
          <w:sz w:val="20"/>
          <w:szCs w:val="20"/>
          <w:lang w:val="uk-UA"/>
        </w:rPr>
        <w:t xml:space="preserve"> – 1 шт.</w:t>
      </w:r>
    </w:p>
    <w:p w14:paraId="328FAEA5" w14:textId="168177AF" w:rsidR="00CA3E0A" w:rsidRPr="004C023A" w:rsidRDefault="004C023A" w:rsidP="00CA3E0A">
      <w:pPr>
        <w:rPr>
          <w:rFonts w:ascii="Times New Roman" w:hAnsi="Times New Roman"/>
          <w:b/>
          <w:bCs/>
          <w:sz w:val="24"/>
          <w:szCs w:val="24"/>
          <w:u w:val="single"/>
          <w:lang w:val="uk-UA"/>
        </w:rPr>
      </w:pPr>
      <w:r w:rsidRPr="004C023A">
        <w:rPr>
          <w:rFonts w:ascii="Times New Roman" w:hAnsi="Times New Roman"/>
          <w:b/>
          <w:bCs/>
          <w:sz w:val="24"/>
          <w:szCs w:val="24"/>
          <w:u w:val="single"/>
          <w:lang w:val="uk-UA"/>
        </w:rPr>
        <w:t xml:space="preserve">Чисті: стічні та дощові води </w:t>
      </w:r>
    </w:p>
    <w:tbl>
      <w:tblPr>
        <w:tblStyle w:val="a7"/>
        <w:tblW w:w="0" w:type="auto"/>
        <w:tblLook w:val="04A0" w:firstRow="1" w:lastRow="0" w:firstColumn="1" w:lastColumn="0" w:noHBand="0" w:noVBand="1"/>
      </w:tblPr>
      <w:tblGrid>
        <w:gridCol w:w="1914"/>
        <w:gridCol w:w="870"/>
        <w:gridCol w:w="1044"/>
        <w:gridCol w:w="1914"/>
        <w:gridCol w:w="1914"/>
        <w:gridCol w:w="1915"/>
      </w:tblGrid>
      <w:tr w:rsidR="004C023A" w14:paraId="7F431169" w14:textId="77777777" w:rsidTr="004C023A">
        <w:trPr>
          <w:trHeight w:val="465"/>
        </w:trPr>
        <w:tc>
          <w:tcPr>
            <w:tcW w:w="1914" w:type="dxa"/>
            <w:vMerge w:val="restart"/>
          </w:tcPr>
          <w:p w14:paraId="2C61090C" w14:textId="7890503F"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Тип</w:t>
            </w:r>
          </w:p>
        </w:tc>
        <w:tc>
          <w:tcPr>
            <w:tcW w:w="1914" w:type="dxa"/>
            <w:gridSpan w:val="2"/>
          </w:tcPr>
          <w:p w14:paraId="21A4EEDF" w14:textId="2B5F00E6"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Потужність</w:t>
            </w:r>
          </w:p>
        </w:tc>
        <w:tc>
          <w:tcPr>
            <w:tcW w:w="1914" w:type="dxa"/>
            <w:vMerge w:val="restart"/>
          </w:tcPr>
          <w:p w14:paraId="4F6CAEDD" w14:textId="1360D9FF"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Об’єм баку, літр</w:t>
            </w:r>
          </w:p>
        </w:tc>
        <w:tc>
          <w:tcPr>
            <w:tcW w:w="1914" w:type="dxa"/>
            <w:vMerge w:val="restart"/>
          </w:tcPr>
          <w:p w14:paraId="177D2390" w14:textId="4218F98B"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 xml:space="preserve">Максимальна подача, літр/хв </w:t>
            </w:r>
          </w:p>
        </w:tc>
        <w:tc>
          <w:tcPr>
            <w:tcW w:w="1915" w:type="dxa"/>
            <w:vMerge w:val="restart"/>
          </w:tcPr>
          <w:p w14:paraId="36CA0588" w14:textId="0597CC27"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Максимальний напір, метр</w:t>
            </w:r>
          </w:p>
        </w:tc>
      </w:tr>
      <w:tr w:rsidR="004C023A" w14:paraId="0B4D9FFA" w14:textId="77777777" w:rsidTr="004C023A">
        <w:trPr>
          <w:trHeight w:val="285"/>
        </w:trPr>
        <w:tc>
          <w:tcPr>
            <w:tcW w:w="1914" w:type="dxa"/>
            <w:vMerge/>
          </w:tcPr>
          <w:p w14:paraId="4E0753B0" w14:textId="77777777" w:rsidR="004C023A" w:rsidRPr="004C023A" w:rsidRDefault="004C023A" w:rsidP="00CA3E0A">
            <w:pPr>
              <w:rPr>
                <w:rFonts w:ascii="Times New Roman" w:hAnsi="Times New Roman"/>
                <w:b/>
                <w:bCs/>
                <w:sz w:val="20"/>
                <w:szCs w:val="20"/>
                <w:lang w:val="uk-UA"/>
              </w:rPr>
            </w:pPr>
          </w:p>
        </w:tc>
        <w:tc>
          <w:tcPr>
            <w:tcW w:w="870" w:type="dxa"/>
          </w:tcPr>
          <w:p w14:paraId="0A227130" w14:textId="0EBC8A9F"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кВт</w:t>
            </w:r>
          </w:p>
        </w:tc>
        <w:tc>
          <w:tcPr>
            <w:tcW w:w="1044" w:type="dxa"/>
          </w:tcPr>
          <w:p w14:paraId="061A2D73" w14:textId="18A42E4A"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л, с</w:t>
            </w:r>
          </w:p>
        </w:tc>
        <w:tc>
          <w:tcPr>
            <w:tcW w:w="1914" w:type="dxa"/>
            <w:vMerge/>
          </w:tcPr>
          <w:p w14:paraId="665D07A4" w14:textId="4BA4A351" w:rsidR="004C023A" w:rsidRPr="004C023A" w:rsidRDefault="004C023A" w:rsidP="00CA3E0A">
            <w:pPr>
              <w:rPr>
                <w:rFonts w:ascii="Times New Roman" w:hAnsi="Times New Roman"/>
                <w:b/>
                <w:bCs/>
                <w:sz w:val="20"/>
                <w:szCs w:val="20"/>
                <w:lang w:val="uk-UA"/>
              </w:rPr>
            </w:pPr>
          </w:p>
        </w:tc>
        <w:tc>
          <w:tcPr>
            <w:tcW w:w="1914" w:type="dxa"/>
            <w:vMerge/>
          </w:tcPr>
          <w:p w14:paraId="19FB0A2E" w14:textId="77777777" w:rsidR="004C023A" w:rsidRPr="004C023A" w:rsidRDefault="004C023A" w:rsidP="00CA3E0A">
            <w:pPr>
              <w:rPr>
                <w:rFonts w:ascii="Times New Roman" w:hAnsi="Times New Roman"/>
                <w:b/>
                <w:bCs/>
                <w:sz w:val="20"/>
                <w:szCs w:val="20"/>
                <w:lang w:val="uk-UA"/>
              </w:rPr>
            </w:pPr>
          </w:p>
        </w:tc>
        <w:tc>
          <w:tcPr>
            <w:tcW w:w="1915" w:type="dxa"/>
            <w:vMerge/>
          </w:tcPr>
          <w:p w14:paraId="4EC233E4" w14:textId="77777777" w:rsidR="004C023A" w:rsidRPr="004C023A" w:rsidRDefault="004C023A" w:rsidP="00CA3E0A">
            <w:pPr>
              <w:rPr>
                <w:rFonts w:ascii="Times New Roman" w:hAnsi="Times New Roman"/>
                <w:b/>
                <w:bCs/>
                <w:sz w:val="20"/>
                <w:szCs w:val="20"/>
                <w:lang w:val="uk-UA"/>
              </w:rPr>
            </w:pPr>
          </w:p>
        </w:tc>
      </w:tr>
      <w:tr w:rsidR="004C023A" w14:paraId="57460C6C" w14:textId="77777777" w:rsidTr="004C023A">
        <w:tc>
          <w:tcPr>
            <w:tcW w:w="1914" w:type="dxa"/>
          </w:tcPr>
          <w:p w14:paraId="4AFFF5A2" w14:textId="1B7306E6"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en-US"/>
              </w:rPr>
              <w:t>SAR 100 –TOP2</w:t>
            </w:r>
          </w:p>
        </w:tc>
        <w:tc>
          <w:tcPr>
            <w:tcW w:w="870" w:type="dxa"/>
          </w:tcPr>
          <w:p w14:paraId="587F37DE" w14:textId="26DC57C2"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0,37</w:t>
            </w:r>
          </w:p>
        </w:tc>
        <w:tc>
          <w:tcPr>
            <w:tcW w:w="1044" w:type="dxa"/>
          </w:tcPr>
          <w:p w14:paraId="25CD14D5" w14:textId="6E1F7BC6"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0,50</w:t>
            </w:r>
          </w:p>
        </w:tc>
        <w:tc>
          <w:tcPr>
            <w:tcW w:w="1914" w:type="dxa"/>
          </w:tcPr>
          <w:p w14:paraId="238F2EB2" w14:textId="48DC5403"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100</w:t>
            </w:r>
          </w:p>
        </w:tc>
        <w:tc>
          <w:tcPr>
            <w:tcW w:w="1914" w:type="dxa"/>
          </w:tcPr>
          <w:p w14:paraId="46FF1D7C" w14:textId="478FE54F"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220</w:t>
            </w:r>
          </w:p>
        </w:tc>
        <w:tc>
          <w:tcPr>
            <w:tcW w:w="1915" w:type="dxa"/>
          </w:tcPr>
          <w:p w14:paraId="441AE813" w14:textId="765CE8F4" w:rsidR="004C023A" w:rsidRPr="004C023A" w:rsidRDefault="004C023A" w:rsidP="00CA3E0A">
            <w:pPr>
              <w:rPr>
                <w:rFonts w:ascii="Times New Roman" w:hAnsi="Times New Roman"/>
                <w:b/>
                <w:bCs/>
                <w:sz w:val="20"/>
                <w:szCs w:val="20"/>
                <w:lang w:val="uk-UA"/>
              </w:rPr>
            </w:pPr>
            <w:r w:rsidRPr="004C023A">
              <w:rPr>
                <w:rFonts w:ascii="Times New Roman" w:hAnsi="Times New Roman"/>
                <w:b/>
                <w:bCs/>
                <w:sz w:val="20"/>
                <w:szCs w:val="20"/>
                <w:lang w:val="uk-UA"/>
              </w:rPr>
              <w:t>8</w:t>
            </w:r>
          </w:p>
        </w:tc>
      </w:tr>
    </w:tbl>
    <w:p w14:paraId="1B6BC03A" w14:textId="77777777" w:rsidR="004C023A" w:rsidRDefault="004C023A" w:rsidP="00CA3E0A">
      <w:pPr>
        <w:rPr>
          <w:rFonts w:ascii="Times New Roman" w:hAnsi="Times New Roman"/>
          <w:b/>
          <w:bCs/>
          <w:sz w:val="24"/>
          <w:szCs w:val="24"/>
          <w:lang w:val="uk-UA"/>
        </w:rPr>
      </w:pPr>
    </w:p>
    <w:p w14:paraId="6561D000" w14:textId="05A0A9C9" w:rsidR="004C023A" w:rsidRDefault="004C023A" w:rsidP="00CA3E0A">
      <w:pPr>
        <w:rPr>
          <w:rFonts w:ascii="Times New Roman" w:hAnsi="Times New Roman"/>
          <w:b/>
          <w:bCs/>
          <w:sz w:val="24"/>
          <w:szCs w:val="24"/>
          <w:lang w:val="uk-UA"/>
        </w:rPr>
      </w:pPr>
      <w:r>
        <w:rPr>
          <w:rFonts w:ascii="Times New Roman" w:hAnsi="Times New Roman"/>
          <w:b/>
          <w:bCs/>
          <w:sz w:val="24"/>
          <w:szCs w:val="24"/>
          <w:lang w:val="uk-UA"/>
        </w:rPr>
        <w:t>Комплектація товару</w:t>
      </w:r>
    </w:p>
    <w:p w14:paraId="5975573D" w14:textId="699BE056" w:rsid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Поліетиленовий бак місткістю 100 літрів з кришкою</w:t>
      </w:r>
    </w:p>
    <w:p w14:paraId="7A31F549" w14:textId="56F0CE59" w:rsid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Електронасос з поплавковим включателем</w:t>
      </w:r>
    </w:p>
    <w:p w14:paraId="040F3855" w14:textId="392C6D45" w:rsidR="004C023A" w:rsidRP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 xml:space="preserve">Кабель електрохарчування: 5 м (з вилкою </w:t>
      </w:r>
      <w:r>
        <w:rPr>
          <w:rFonts w:ascii="Times New Roman" w:hAnsi="Times New Roman"/>
          <w:b/>
          <w:bCs/>
          <w:sz w:val="24"/>
          <w:szCs w:val="24"/>
          <w:lang w:val="en-US"/>
        </w:rPr>
        <w:t>Schuko</w:t>
      </w:r>
      <w:r>
        <w:rPr>
          <w:rFonts w:ascii="Times New Roman" w:hAnsi="Times New Roman"/>
          <w:b/>
          <w:bCs/>
          <w:sz w:val="24"/>
          <w:szCs w:val="24"/>
          <w:lang w:val="uk-UA"/>
        </w:rPr>
        <w:t>)</w:t>
      </w:r>
    </w:p>
    <w:p w14:paraId="370255A6" w14:textId="16924742" w:rsidR="004C023A" w:rsidRDefault="004C023A" w:rsidP="004C023A">
      <w:pPr>
        <w:rPr>
          <w:rFonts w:ascii="Times New Roman" w:hAnsi="Times New Roman"/>
          <w:b/>
          <w:bCs/>
          <w:sz w:val="24"/>
          <w:szCs w:val="24"/>
          <w:u w:val="single"/>
          <w:lang w:val="uk-UA"/>
        </w:rPr>
      </w:pPr>
      <w:r w:rsidRPr="004C023A">
        <w:rPr>
          <w:rFonts w:ascii="Times New Roman" w:hAnsi="Times New Roman"/>
          <w:b/>
          <w:bCs/>
          <w:sz w:val="24"/>
          <w:szCs w:val="24"/>
          <w:u w:val="single"/>
          <w:lang w:val="uk-UA"/>
        </w:rPr>
        <w:t>Забруднені стічні води</w:t>
      </w:r>
    </w:p>
    <w:tbl>
      <w:tblPr>
        <w:tblStyle w:val="a7"/>
        <w:tblW w:w="0" w:type="auto"/>
        <w:tblLook w:val="04A0" w:firstRow="1" w:lastRow="0" w:firstColumn="1" w:lastColumn="0" w:noHBand="0" w:noVBand="1"/>
      </w:tblPr>
      <w:tblGrid>
        <w:gridCol w:w="1914"/>
        <w:gridCol w:w="870"/>
        <w:gridCol w:w="1044"/>
        <w:gridCol w:w="1914"/>
        <w:gridCol w:w="1914"/>
        <w:gridCol w:w="1915"/>
      </w:tblGrid>
      <w:tr w:rsidR="004C023A" w14:paraId="4446B27E" w14:textId="77777777" w:rsidTr="006F60A6">
        <w:trPr>
          <w:trHeight w:val="465"/>
        </w:trPr>
        <w:tc>
          <w:tcPr>
            <w:tcW w:w="1914" w:type="dxa"/>
            <w:vMerge w:val="restart"/>
          </w:tcPr>
          <w:p w14:paraId="7804038F"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Тип</w:t>
            </w:r>
          </w:p>
        </w:tc>
        <w:tc>
          <w:tcPr>
            <w:tcW w:w="1914" w:type="dxa"/>
            <w:gridSpan w:val="2"/>
          </w:tcPr>
          <w:p w14:paraId="4D09726B"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Потужність</w:t>
            </w:r>
          </w:p>
        </w:tc>
        <w:tc>
          <w:tcPr>
            <w:tcW w:w="1914" w:type="dxa"/>
            <w:vMerge w:val="restart"/>
          </w:tcPr>
          <w:p w14:paraId="7E775B3E"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Об’єм баку, літр</w:t>
            </w:r>
          </w:p>
        </w:tc>
        <w:tc>
          <w:tcPr>
            <w:tcW w:w="1914" w:type="dxa"/>
            <w:vMerge w:val="restart"/>
          </w:tcPr>
          <w:p w14:paraId="43F45AB3"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 xml:space="preserve">Максимальна подача, літр/хв </w:t>
            </w:r>
          </w:p>
        </w:tc>
        <w:tc>
          <w:tcPr>
            <w:tcW w:w="1915" w:type="dxa"/>
            <w:vMerge w:val="restart"/>
          </w:tcPr>
          <w:p w14:paraId="10486490"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Максимальний напір, метр</w:t>
            </w:r>
          </w:p>
        </w:tc>
      </w:tr>
      <w:tr w:rsidR="004C023A" w14:paraId="545ED68C" w14:textId="77777777" w:rsidTr="006F60A6">
        <w:trPr>
          <w:trHeight w:val="285"/>
        </w:trPr>
        <w:tc>
          <w:tcPr>
            <w:tcW w:w="1914" w:type="dxa"/>
            <w:vMerge/>
          </w:tcPr>
          <w:p w14:paraId="673A5EDE" w14:textId="77777777" w:rsidR="004C023A" w:rsidRPr="004C023A" w:rsidRDefault="004C023A" w:rsidP="006F60A6">
            <w:pPr>
              <w:rPr>
                <w:rFonts w:ascii="Times New Roman" w:hAnsi="Times New Roman"/>
                <w:b/>
                <w:bCs/>
                <w:sz w:val="20"/>
                <w:szCs w:val="20"/>
                <w:lang w:val="uk-UA"/>
              </w:rPr>
            </w:pPr>
          </w:p>
        </w:tc>
        <w:tc>
          <w:tcPr>
            <w:tcW w:w="870" w:type="dxa"/>
          </w:tcPr>
          <w:p w14:paraId="45565559"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кВт</w:t>
            </w:r>
          </w:p>
        </w:tc>
        <w:tc>
          <w:tcPr>
            <w:tcW w:w="1044" w:type="dxa"/>
          </w:tcPr>
          <w:p w14:paraId="1C1503FC"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л, с</w:t>
            </w:r>
          </w:p>
        </w:tc>
        <w:tc>
          <w:tcPr>
            <w:tcW w:w="1914" w:type="dxa"/>
            <w:vMerge/>
          </w:tcPr>
          <w:p w14:paraId="6D46AD6A" w14:textId="77777777" w:rsidR="004C023A" w:rsidRPr="004C023A" w:rsidRDefault="004C023A" w:rsidP="006F60A6">
            <w:pPr>
              <w:rPr>
                <w:rFonts w:ascii="Times New Roman" w:hAnsi="Times New Roman"/>
                <w:b/>
                <w:bCs/>
                <w:sz w:val="20"/>
                <w:szCs w:val="20"/>
                <w:lang w:val="uk-UA"/>
              </w:rPr>
            </w:pPr>
          </w:p>
        </w:tc>
        <w:tc>
          <w:tcPr>
            <w:tcW w:w="1914" w:type="dxa"/>
            <w:vMerge/>
          </w:tcPr>
          <w:p w14:paraId="4B77B7AA" w14:textId="77777777" w:rsidR="004C023A" w:rsidRPr="004C023A" w:rsidRDefault="004C023A" w:rsidP="006F60A6">
            <w:pPr>
              <w:rPr>
                <w:rFonts w:ascii="Times New Roman" w:hAnsi="Times New Roman"/>
                <w:b/>
                <w:bCs/>
                <w:sz w:val="20"/>
                <w:szCs w:val="20"/>
                <w:lang w:val="uk-UA"/>
              </w:rPr>
            </w:pPr>
          </w:p>
        </w:tc>
        <w:tc>
          <w:tcPr>
            <w:tcW w:w="1915" w:type="dxa"/>
            <w:vMerge/>
          </w:tcPr>
          <w:p w14:paraId="4ACDCDD9" w14:textId="77777777" w:rsidR="004C023A" w:rsidRPr="004C023A" w:rsidRDefault="004C023A" w:rsidP="006F60A6">
            <w:pPr>
              <w:rPr>
                <w:rFonts w:ascii="Times New Roman" w:hAnsi="Times New Roman"/>
                <w:b/>
                <w:bCs/>
                <w:sz w:val="20"/>
                <w:szCs w:val="20"/>
                <w:lang w:val="uk-UA"/>
              </w:rPr>
            </w:pPr>
          </w:p>
        </w:tc>
      </w:tr>
      <w:tr w:rsidR="004C023A" w14:paraId="065AD0AC" w14:textId="77777777" w:rsidTr="006F60A6">
        <w:tc>
          <w:tcPr>
            <w:tcW w:w="1914" w:type="dxa"/>
          </w:tcPr>
          <w:p w14:paraId="55599518" w14:textId="2671FFDF" w:rsidR="004C023A" w:rsidRPr="004C023A" w:rsidRDefault="004C023A" w:rsidP="0052362F">
            <w:pPr>
              <w:rPr>
                <w:rFonts w:ascii="Times New Roman" w:hAnsi="Times New Roman"/>
                <w:b/>
                <w:bCs/>
                <w:sz w:val="20"/>
                <w:szCs w:val="20"/>
                <w:lang w:val="uk-UA"/>
              </w:rPr>
            </w:pPr>
            <w:r w:rsidRPr="004C023A">
              <w:rPr>
                <w:rFonts w:ascii="Times New Roman" w:hAnsi="Times New Roman"/>
                <w:b/>
                <w:bCs/>
                <w:sz w:val="20"/>
                <w:szCs w:val="20"/>
                <w:lang w:val="en-US"/>
              </w:rPr>
              <w:t>SAR 100 –</w:t>
            </w:r>
            <w:r w:rsidR="0052362F">
              <w:rPr>
                <w:rFonts w:ascii="Times New Roman" w:hAnsi="Times New Roman"/>
                <w:b/>
                <w:bCs/>
                <w:sz w:val="20"/>
                <w:szCs w:val="20"/>
                <w:lang w:val="en-US"/>
              </w:rPr>
              <w:t>TRm 1.1</w:t>
            </w:r>
          </w:p>
        </w:tc>
        <w:tc>
          <w:tcPr>
            <w:tcW w:w="870" w:type="dxa"/>
          </w:tcPr>
          <w:p w14:paraId="68B9AA8F" w14:textId="15AE3337" w:rsidR="004C023A" w:rsidRPr="0052362F" w:rsidRDefault="0052362F" w:rsidP="004C023A">
            <w:pPr>
              <w:rPr>
                <w:rFonts w:ascii="Times New Roman" w:hAnsi="Times New Roman"/>
                <w:b/>
                <w:bCs/>
                <w:sz w:val="20"/>
                <w:szCs w:val="20"/>
                <w:lang w:val="uk-UA"/>
              </w:rPr>
            </w:pPr>
            <w:r>
              <w:rPr>
                <w:rFonts w:ascii="Times New Roman" w:hAnsi="Times New Roman"/>
                <w:b/>
                <w:bCs/>
                <w:sz w:val="20"/>
                <w:szCs w:val="20"/>
                <w:lang w:val="en-US"/>
              </w:rPr>
              <w:t>1</w:t>
            </w:r>
            <w:r>
              <w:rPr>
                <w:rFonts w:ascii="Times New Roman" w:hAnsi="Times New Roman"/>
                <w:b/>
                <w:bCs/>
                <w:sz w:val="20"/>
                <w:szCs w:val="20"/>
                <w:lang w:val="uk-UA"/>
              </w:rPr>
              <w:t>,1</w:t>
            </w:r>
          </w:p>
        </w:tc>
        <w:tc>
          <w:tcPr>
            <w:tcW w:w="1044" w:type="dxa"/>
          </w:tcPr>
          <w:p w14:paraId="35D11EEB" w14:textId="1B603752" w:rsidR="004C023A" w:rsidRPr="0052362F" w:rsidRDefault="0052362F" w:rsidP="006F60A6">
            <w:pPr>
              <w:rPr>
                <w:rFonts w:ascii="Times New Roman" w:hAnsi="Times New Roman"/>
                <w:b/>
                <w:bCs/>
                <w:sz w:val="20"/>
                <w:szCs w:val="20"/>
                <w:lang w:val="uk-UA"/>
              </w:rPr>
            </w:pPr>
            <w:r>
              <w:rPr>
                <w:rFonts w:ascii="Times New Roman" w:hAnsi="Times New Roman"/>
                <w:b/>
                <w:bCs/>
                <w:sz w:val="20"/>
                <w:szCs w:val="20"/>
                <w:lang w:val="uk-UA"/>
              </w:rPr>
              <w:t>1,5</w:t>
            </w:r>
          </w:p>
        </w:tc>
        <w:tc>
          <w:tcPr>
            <w:tcW w:w="1914" w:type="dxa"/>
          </w:tcPr>
          <w:p w14:paraId="329BF796" w14:textId="77777777" w:rsidR="004C023A" w:rsidRPr="004C023A" w:rsidRDefault="004C023A" w:rsidP="006F60A6">
            <w:pPr>
              <w:rPr>
                <w:rFonts w:ascii="Times New Roman" w:hAnsi="Times New Roman"/>
                <w:b/>
                <w:bCs/>
                <w:sz w:val="20"/>
                <w:szCs w:val="20"/>
                <w:lang w:val="uk-UA"/>
              </w:rPr>
            </w:pPr>
            <w:r w:rsidRPr="004C023A">
              <w:rPr>
                <w:rFonts w:ascii="Times New Roman" w:hAnsi="Times New Roman"/>
                <w:b/>
                <w:bCs/>
                <w:sz w:val="20"/>
                <w:szCs w:val="20"/>
                <w:lang w:val="uk-UA"/>
              </w:rPr>
              <w:t>100</w:t>
            </w:r>
          </w:p>
        </w:tc>
        <w:tc>
          <w:tcPr>
            <w:tcW w:w="1914" w:type="dxa"/>
          </w:tcPr>
          <w:p w14:paraId="247603A5" w14:textId="750896E6" w:rsidR="004C023A" w:rsidRPr="004C023A" w:rsidRDefault="0052362F" w:rsidP="006F60A6">
            <w:pPr>
              <w:rPr>
                <w:rFonts w:ascii="Times New Roman" w:hAnsi="Times New Roman"/>
                <w:b/>
                <w:bCs/>
                <w:sz w:val="20"/>
                <w:szCs w:val="20"/>
                <w:lang w:val="uk-UA"/>
              </w:rPr>
            </w:pPr>
            <w:r>
              <w:rPr>
                <w:rFonts w:ascii="Times New Roman" w:hAnsi="Times New Roman"/>
                <w:b/>
                <w:bCs/>
                <w:sz w:val="20"/>
                <w:szCs w:val="20"/>
                <w:lang w:val="uk-UA"/>
              </w:rPr>
              <w:t>12</w:t>
            </w:r>
            <w:r w:rsidR="004C023A" w:rsidRPr="004C023A">
              <w:rPr>
                <w:rFonts w:ascii="Times New Roman" w:hAnsi="Times New Roman"/>
                <w:b/>
                <w:bCs/>
                <w:sz w:val="20"/>
                <w:szCs w:val="20"/>
                <w:lang w:val="uk-UA"/>
              </w:rPr>
              <w:t>0</w:t>
            </w:r>
          </w:p>
        </w:tc>
        <w:tc>
          <w:tcPr>
            <w:tcW w:w="1915" w:type="dxa"/>
          </w:tcPr>
          <w:p w14:paraId="5E7695B9" w14:textId="4AA7E2EB" w:rsidR="004C023A" w:rsidRPr="0052362F" w:rsidRDefault="0052362F" w:rsidP="006F60A6">
            <w:pPr>
              <w:rPr>
                <w:rFonts w:ascii="Times New Roman" w:hAnsi="Times New Roman"/>
                <w:b/>
                <w:bCs/>
                <w:sz w:val="20"/>
                <w:szCs w:val="20"/>
                <w:lang w:val="uk-UA"/>
              </w:rPr>
            </w:pPr>
            <w:r>
              <w:rPr>
                <w:rFonts w:ascii="Times New Roman" w:hAnsi="Times New Roman"/>
                <w:b/>
                <w:bCs/>
                <w:sz w:val="20"/>
                <w:szCs w:val="20"/>
                <w:lang w:val="uk-UA"/>
              </w:rPr>
              <w:t>22</w:t>
            </w:r>
          </w:p>
        </w:tc>
      </w:tr>
    </w:tbl>
    <w:p w14:paraId="56E52FDE" w14:textId="77777777" w:rsidR="004C023A" w:rsidRDefault="004C023A" w:rsidP="004C023A">
      <w:pPr>
        <w:rPr>
          <w:rFonts w:ascii="Times New Roman" w:hAnsi="Times New Roman"/>
          <w:b/>
          <w:bCs/>
          <w:sz w:val="24"/>
          <w:szCs w:val="24"/>
          <w:lang w:val="en-US"/>
        </w:rPr>
      </w:pPr>
    </w:p>
    <w:p w14:paraId="4E9C2109" w14:textId="77777777" w:rsidR="004C023A" w:rsidRDefault="004C023A" w:rsidP="004C023A">
      <w:pPr>
        <w:rPr>
          <w:rFonts w:ascii="Times New Roman" w:hAnsi="Times New Roman"/>
          <w:b/>
          <w:bCs/>
          <w:sz w:val="24"/>
          <w:szCs w:val="24"/>
          <w:lang w:val="uk-UA"/>
        </w:rPr>
      </w:pPr>
      <w:r>
        <w:rPr>
          <w:rFonts w:ascii="Times New Roman" w:hAnsi="Times New Roman"/>
          <w:b/>
          <w:bCs/>
          <w:sz w:val="24"/>
          <w:szCs w:val="24"/>
          <w:lang w:val="uk-UA"/>
        </w:rPr>
        <w:t>Комплектація товару</w:t>
      </w:r>
    </w:p>
    <w:p w14:paraId="5C6928E7" w14:textId="77777777" w:rsid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Поліетиленовий бак місткістю 100 літрів з кришкою</w:t>
      </w:r>
    </w:p>
    <w:p w14:paraId="49530E71" w14:textId="77777777" w:rsid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Електронасос з поплавковим включателем</w:t>
      </w:r>
    </w:p>
    <w:p w14:paraId="125DEDCE" w14:textId="2C45B76D" w:rsidR="004C023A" w:rsidRPr="004C023A" w:rsidRDefault="004C023A" w:rsidP="004C023A">
      <w:pPr>
        <w:pStyle w:val="a4"/>
        <w:numPr>
          <w:ilvl w:val="0"/>
          <w:numId w:val="28"/>
        </w:numPr>
        <w:rPr>
          <w:rFonts w:ascii="Times New Roman" w:hAnsi="Times New Roman"/>
          <w:b/>
          <w:bCs/>
          <w:sz w:val="24"/>
          <w:szCs w:val="24"/>
          <w:lang w:val="uk-UA"/>
        </w:rPr>
      </w:pPr>
      <w:r>
        <w:rPr>
          <w:rFonts w:ascii="Times New Roman" w:hAnsi="Times New Roman"/>
          <w:b/>
          <w:bCs/>
          <w:sz w:val="24"/>
          <w:szCs w:val="24"/>
          <w:lang w:val="uk-UA"/>
        </w:rPr>
        <w:t xml:space="preserve">Кабель </w:t>
      </w:r>
      <w:r w:rsidR="00842509">
        <w:rPr>
          <w:rFonts w:ascii="Times New Roman" w:hAnsi="Times New Roman"/>
          <w:b/>
          <w:bCs/>
          <w:sz w:val="24"/>
          <w:szCs w:val="24"/>
          <w:lang w:val="uk-UA"/>
        </w:rPr>
        <w:t>електрохарчування: 10</w:t>
      </w:r>
      <w:r>
        <w:rPr>
          <w:rFonts w:ascii="Times New Roman" w:hAnsi="Times New Roman"/>
          <w:b/>
          <w:bCs/>
          <w:sz w:val="24"/>
          <w:szCs w:val="24"/>
          <w:lang w:val="uk-UA"/>
        </w:rPr>
        <w:t xml:space="preserve"> м (з вилкою </w:t>
      </w:r>
      <w:r>
        <w:rPr>
          <w:rFonts w:ascii="Times New Roman" w:hAnsi="Times New Roman"/>
          <w:b/>
          <w:bCs/>
          <w:sz w:val="24"/>
          <w:szCs w:val="24"/>
          <w:lang w:val="en-US"/>
        </w:rPr>
        <w:t>Schuko</w:t>
      </w:r>
      <w:r w:rsidRPr="004C023A">
        <w:rPr>
          <w:rFonts w:ascii="Times New Roman" w:hAnsi="Times New Roman"/>
          <w:b/>
          <w:bCs/>
          <w:sz w:val="24"/>
          <w:szCs w:val="24"/>
          <w:lang w:val="uk-UA"/>
        </w:rPr>
        <w:t xml:space="preserve">) </w:t>
      </w:r>
    </w:p>
    <w:tbl>
      <w:tblPr>
        <w:tblStyle w:val="a7"/>
        <w:tblW w:w="0" w:type="auto"/>
        <w:tblLayout w:type="fixed"/>
        <w:tblLook w:val="04A0" w:firstRow="1" w:lastRow="0" w:firstColumn="1" w:lastColumn="0" w:noHBand="0" w:noVBand="1"/>
      </w:tblPr>
      <w:tblGrid>
        <w:gridCol w:w="2391"/>
        <w:gridCol w:w="553"/>
        <w:gridCol w:w="904"/>
        <w:gridCol w:w="655"/>
        <w:gridCol w:w="708"/>
        <w:gridCol w:w="709"/>
        <w:gridCol w:w="851"/>
        <w:gridCol w:w="850"/>
        <w:gridCol w:w="709"/>
        <w:gridCol w:w="1241"/>
      </w:tblGrid>
      <w:tr w:rsidR="00273F3C" w14:paraId="7DF71F46" w14:textId="77777777" w:rsidTr="00273F3C">
        <w:trPr>
          <w:trHeight w:val="285"/>
        </w:trPr>
        <w:tc>
          <w:tcPr>
            <w:tcW w:w="2391" w:type="dxa"/>
            <w:vMerge w:val="restart"/>
          </w:tcPr>
          <w:p w14:paraId="0143F4ED" w14:textId="5FBF07D7"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Тип</w:t>
            </w:r>
          </w:p>
        </w:tc>
        <w:tc>
          <w:tcPr>
            <w:tcW w:w="2112" w:type="dxa"/>
            <w:gridSpan w:val="3"/>
          </w:tcPr>
          <w:p w14:paraId="2717E398" w14:textId="3FCFFD86"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Патрубки</w:t>
            </w:r>
          </w:p>
        </w:tc>
        <w:tc>
          <w:tcPr>
            <w:tcW w:w="3827" w:type="dxa"/>
            <w:gridSpan w:val="5"/>
          </w:tcPr>
          <w:p w14:paraId="5A82FA3C" w14:textId="2F72CBFE"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Розміри, мм</w:t>
            </w:r>
          </w:p>
        </w:tc>
        <w:tc>
          <w:tcPr>
            <w:tcW w:w="1241" w:type="dxa"/>
            <w:vMerge w:val="restart"/>
          </w:tcPr>
          <w:p w14:paraId="6DC6C817" w14:textId="6208A91C" w:rsidR="00273F3C" w:rsidRP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кг</w:t>
            </w:r>
          </w:p>
        </w:tc>
      </w:tr>
      <w:tr w:rsidR="00273F3C" w14:paraId="478F0DAD" w14:textId="77777777" w:rsidTr="00273F3C">
        <w:trPr>
          <w:trHeight w:val="167"/>
        </w:trPr>
        <w:tc>
          <w:tcPr>
            <w:tcW w:w="2391" w:type="dxa"/>
            <w:vMerge/>
          </w:tcPr>
          <w:p w14:paraId="6D0BE425" w14:textId="77777777" w:rsidR="00273F3C" w:rsidRDefault="00273F3C" w:rsidP="004C023A">
            <w:pPr>
              <w:rPr>
                <w:rFonts w:ascii="Times New Roman" w:hAnsi="Times New Roman"/>
                <w:b/>
                <w:bCs/>
                <w:sz w:val="24"/>
                <w:szCs w:val="24"/>
                <w:u w:val="single"/>
                <w:lang w:val="uk-UA"/>
              </w:rPr>
            </w:pPr>
          </w:p>
        </w:tc>
        <w:tc>
          <w:tcPr>
            <w:tcW w:w="553" w:type="dxa"/>
          </w:tcPr>
          <w:p w14:paraId="7C3C3F32" w14:textId="09BF9308"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I</w:t>
            </w:r>
          </w:p>
        </w:tc>
        <w:tc>
          <w:tcPr>
            <w:tcW w:w="904" w:type="dxa"/>
          </w:tcPr>
          <w:p w14:paraId="6DC6AC84" w14:textId="6B3817DD" w:rsidR="00273F3C" w:rsidRPr="00273F3C" w:rsidRDefault="00273F3C" w:rsidP="00273F3C">
            <w:pPr>
              <w:rPr>
                <w:rFonts w:ascii="Times New Roman" w:hAnsi="Times New Roman"/>
                <w:b/>
                <w:bCs/>
                <w:sz w:val="24"/>
                <w:szCs w:val="24"/>
                <w:u w:val="single"/>
                <w:lang w:val="en-US"/>
              </w:rPr>
            </w:pPr>
            <w:r>
              <w:rPr>
                <w:rFonts w:ascii="Times New Roman" w:hAnsi="Times New Roman"/>
                <w:b/>
                <w:bCs/>
                <w:sz w:val="24"/>
                <w:szCs w:val="24"/>
                <w:u w:val="single"/>
                <w:lang w:val="en-US"/>
              </w:rPr>
              <w:t>U</w:t>
            </w:r>
          </w:p>
        </w:tc>
        <w:tc>
          <w:tcPr>
            <w:tcW w:w="655" w:type="dxa"/>
          </w:tcPr>
          <w:p w14:paraId="1C302D0D" w14:textId="61F85C7D" w:rsidR="00273F3C" w:rsidRPr="00273F3C" w:rsidRDefault="00273F3C" w:rsidP="00273F3C">
            <w:pPr>
              <w:rPr>
                <w:rFonts w:ascii="Times New Roman" w:hAnsi="Times New Roman"/>
                <w:b/>
                <w:bCs/>
                <w:sz w:val="24"/>
                <w:szCs w:val="24"/>
                <w:u w:val="single"/>
                <w:lang w:val="en-US"/>
              </w:rPr>
            </w:pPr>
            <w:r>
              <w:rPr>
                <w:rFonts w:ascii="Times New Roman" w:hAnsi="Times New Roman"/>
                <w:b/>
                <w:bCs/>
                <w:sz w:val="24"/>
                <w:szCs w:val="24"/>
                <w:u w:val="single"/>
                <w:lang w:val="en-US"/>
              </w:rPr>
              <w:t>S</w:t>
            </w:r>
          </w:p>
        </w:tc>
        <w:tc>
          <w:tcPr>
            <w:tcW w:w="708" w:type="dxa"/>
          </w:tcPr>
          <w:p w14:paraId="2E5166C3" w14:textId="10011422"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a</w:t>
            </w:r>
          </w:p>
        </w:tc>
        <w:tc>
          <w:tcPr>
            <w:tcW w:w="709" w:type="dxa"/>
          </w:tcPr>
          <w:p w14:paraId="3D951456" w14:textId="146E2556"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b</w:t>
            </w:r>
          </w:p>
        </w:tc>
        <w:tc>
          <w:tcPr>
            <w:tcW w:w="851" w:type="dxa"/>
          </w:tcPr>
          <w:p w14:paraId="37E8590D" w14:textId="609B0492"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h</w:t>
            </w:r>
          </w:p>
        </w:tc>
        <w:tc>
          <w:tcPr>
            <w:tcW w:w="850" w:type="dxa"/>
          </w:tcPr>
          <w:p w14:paraId="35858EC4" w14:textId="36396931"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i1</w:t>
            </w:r>
          </w:p>
        </w:tc>
        <w:tc>
          <w:tcPr>
            <w:tcW w:w="709" w:type="dxa"/>
          </w:tcPr>
          <w:p w14:paraId="19553D40" w14:textId="44B93F06" w:rsidR="00273F3C" w:rsidRPr="00273F3C" w:rsidRDefault="00273F3C" w:rsidP="004C023A">
            <w:pPr>
              <w:rPr>
                <w:rFonts w:ascii="Times New Roman" w:hAnsi="Times New Roman"/>
                <w:b/>
                <w:bCs/>
                <w:sz w:val="24"/>
                <w:szCs w:val="24"/>
                <w:u w:val="single"/>
                <w:lang w:val="en-US"/>
              </w:rPr>
            </w:pPr>
            <w:r>
              <w:rPr>
                <w:rFonts w:ascii="Times New Roman" w:hAnsi="Times New Roman"/>
                <w:b/>
                <w:bCs/>
                <w:sz w:val="24"/>
                <w:szCs w:val="24"/>
                <w:u w:val="single"/>
                <w:lang w:val="en-US"/>
              </w:rPr>
              <w:t>i2</w:t>
            </w:r>
          </w:p>
        </w:tc>
        <w:tc>
          <w:tcPr>
            <w:tcW w:w="1241" w:type="dxa"/>
            <w:vMerge/>
          </w:tcPr>
          <w:p w14:paraId="03E01B96" w14:textId="751A9F11" w:rsidR="00273F3C" w:rsidRDefault="00273F3C" w:rsidP="004C023A">
            <w:pPr>
              <w:rPr>
                <w:rFonts w:ascii="Times New Roman" w:hAnsi="Times New Roman"/>
                <w:b/>
                <w:bCs/>
                <w:sz w:val="24"/>
                <w:szCs w:val="24"/>
                <w:u w:val="single"/>
                <w:lang w:val="uk-UA"/>
              </w:rPr>
            </w:pPr>
          </w:p>
        </w:tc>
      </w:tr>
      <w:tr w:rsidR="00273F3C" w14:paraId="308B0570" w14:textId="77777777" w:rsidTr="00273F3C">
        <w:tc>
          <w:tcPr>
            <w:tcW w:w="2391" w:type="dxa"/>
          </w:tcPr>
          <w:p w14:paraId="0C77C9A0" w14:textId="1E036AA0" w:rsidR="00273F3C" w:rsidRDefault="00273F3C" w:rsidP="004C023A">
            <w:pPr>
              <w:rPr>
                <w:rFonts w:ascii="Times New Roman" w:hAnsi="Times New Roman"/>
                <w:b/>
                <w:bCs/>
                <w:sz w:val="24"/>
                <w:szCs w:val="24"/>
                <w:u w:val="single"/>
                <w:lang w:val="uk-UA"/>
              </w:rPr>
            </w:pPr>
            <w:r w:rsidRPr="004C023A">
              <w:rPr>
                <w:rFonts w:ascii="Times New Roman" w:hAnsi="Times New Roman"/>
                <w:b/>
                <w:bCs/>
                <w:sz w:val="20"/>
                <w:szCs w:val="20"/>
                <w:lang w:val="en-US"/>
              </w:rPr>
              <w:t>SAR 100 –TOP2</w:t>
            </w:r>
          </w:p>
        </w:tc>
        <w:tc>
          <w:tcPr>
            <w:tcW w:w="553" w:type="dxa"/>
          </w:tcPr>
          <w:p w14:paraId="6A7EC914" w14:textId="77777777" w:rsidR="00273F3C" w:rsidRDefault="00273F3C" w:rsidP="004C023A">
            <w:pPr>
              <w:rPr>
                <w:rFonts w:ascii="Times New Roman" w:hAnsi="Times New Roman"/>
                <w:b/>
                <w:bCs/>
                <w:sz w:val="24"/>
                <w:szCs w:val="24"/>
                <w:u w:val="single"/>
                <w:lang w:val="uk-UA"/>
              </w:rPr>
            </w:pPr>
          </w:p>
        </w:tc>
        <w:tc>
          <w:tcPr>
            <w:tcW w:w="904" w:type="dxa"/>
          </w:tcPr>
          <w:p w14:paraId="54A8CA12" w14:textId="4C027CF0"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 xml:space="preserve">1 ¼ </w:t>
            </w:r>
          </w:p>
        </w:tc>
        <w:tc>
          <w:tcPr>
            <w:tcW w:w="655" w:type="dxa"/>
          </w:tcPr>
          <w:p w14:paraId="5D1BB81F" w14:textId="77777777" w:rsidR="00273F3C" w:rsidRDefault="00273F3C" w:rsidP="004C023A">
            <w:pPr>
              <w:rPr>
                <w:rFonts w:ascii="Times New Roman" w:hAnsi="Times New Roman"/>
                <w:b/>
                <w:bCs/>
                <w:sz w:val="24"/>
                <w:szCs w:val="24"/>
                <w:u w:val="single"/>
                <w:lang w:val="uk-UA"/>
              </w:rPr>
            </w:pPr>
          </w:p>
        </w:tc>
        <w:tc>
          <w:tcPr>
            <w:tcW w:w="708" w:type="dxa"/>
            <w:vMerge w:val="restart"/>
          </w:tcPr>
          <w:p w14:paraId="1CF4E8D2" w14:textId="6A410892"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500</w:t>
            </w:r>
          </w:p>
        </w:tc>
        <w:tc>
          <w:tcPr>
            <w:tcW w:w="709" w:type="dxa"/>
            <w:vMerge w:val="restart"/>
          </w:tcPr>
          <w:p w14:paraId="31B80A23" w14:textId="5BF2B575"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690</w:t>
            </w:r>
          </w:p>
        </w:tc>
        <w:tc>
          <w:tcPr>
            <w:tcW w:w="851" w:type="dxa"/>
            <w:vMerge w:val="restart"/>
          </w:tcPr>
          <w:p w14:paraId="5E8907F9" w14:textId="09284357"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645</w:t>
            </w:r>
          </w:p>
        </w:tc>
        <w:tc>
          <w:tcPr>
            <w:tcW w:w="850" w:type="dxa"/>
            <w:vMerge w:val="restart"/>
          </w:tcPr>
          <w:p w14:paraId="3A60A18D" w14:textId="68AC216B"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145</w:t>
            </w:r>
          </w:p>
        </w:tc>
        <w:tc>
          <w:tcPr>
            <w:tcW w:w="709" w:type="dxa"/>
            <w:vMerge w:val="restart"/>
          </w:tcPr>
          <w:p w14:paraId="6DD4363E" w14:textId="2E8AE448"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100</w:t>
            </w:r>
          </w:p>
        </w:tc>
        <w:tc>
          <w:tcPr>
            <w:tcW w:w="1241" w:type="dxa"/>
          </w:tcPr>
          <w:p w14:paraId="7A9490FC" w14:textId="014C8F36"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28,7</w:t>
            </w:r>
          </w:p>
        </w:tc>
      </w:tr>
      <w:tr w:rsidR="00273F3C" w14:paraId="18D252A1" w14:textId="77777777" w:rsidTr="00273F3C">
        <w:tc>
          <w:tcPr>
            <w:tcW w:w="2391" w:type="dxa"/>
          </w:tcPr>
          <w:p w14:paraId="605C771F" w14:textId="56E9E33B" w:rsidR="00273F3C" w:rsidRDefault="00273F3C" w:rsidP="004C023A">
            <w:pPr>
              <w:rPr>
                <w:rFonts w:ascii="Times New Roman" w:hAnsi="Times New Roman"/>
                <w:b/>
                <w:bCs/>
                <w:sz w:val="24"/>
                <w:szCs w:val="24"/>
                <w:u w:val="single"/>
                <w:lang w:val="uk-UA"/>
              </w:rPr>
            </w:pPr>
            <w:r w:rsidRPr="004C023A">
              <w:rPr>
                <w:rFonts w:ascii="Times New Roman" w:hAnsi="Times New Roman"/>
                <w:b/>
                <w:bCs/>
                <w:sz w:val="20"/>
                <w:szCs w:val="20"/>
                <w:lang w:val="en-US"/>
              </w:rPr>
              <w:t xml:space="preserve">SAR 100 </w:t>
            </w:r>
            <w:r w:rsidR="0052362F" w:rsidRPr="004C023A">
              <w:rPr>
                <w:rFonts w:ascii="Times New Roman" w:hAnsi="Times New Roman"/>
                <w:b/>
                <w:bCs/>
                <w:sz w:val="20"/>
                <w:szCs w:val="20"/>
                <w:lang w:val="en-US"/>
              </w:rPr>
              <w:t>–</w:t>
            </w:r>
            <w:r w:rsidR="0052362F">
              <w:rPr>
                <w:rFonts w:ascii="Times New Roman" w:hAnsi="Times New Roman"/>
                <w:b/>
                <w:bCs/>
                <w:sz w:val="20"/>
                <w:szCs w:val="20"/>
                <w:lang w:val="en-US"/>
              </w:rPr>
              <w:t>TRm 1.1</w:t>
            </w:r>
          </w:p>
        </w:tc>
        <w:tc>
          <w:tcPr>
            <w:tcW w:w="553" w:type="dxa"/>
          </w:tcPr>
          <w:p w14:paraId="5652CD82" w14:textId="77777777" w:rsidR="00273F3C" w:rsidRDefault="00273F3C" w:rsidP="004C023A">
            <w:pPr>
              <w:rPr>
                <w:rFonts w:ascii="Times New Roman" w:hAnsi="Times New Roman"/>
                <w:b/>
                <w:bCs/>
                <w:sz w:val="24"/>
                <w:szCs w:val="24"/>
                <w:u w:val="single"/>
                <w:lang w:val="uk-UA"/>
              </w:rPr>
            </w:pPr>
          </w:p>
        </w:tc>
        <w:tc>
          <w:tcPr>
            <w:tcW w:w="904" w:type="dxa"/>
          </w:tcPr>
          <w:p w14:paraId="7A63714F" w14:textId="3E55CBC3" w:rsidR="00273F3C" w:rsidRDefault="00273F3C" w:rsidP="004C023A">
            <w:pPr>
              <w:rPr>
                <w:rFonts w:ascii="Times New Roman" w:hAnsi="Times New Roman"/>
                <w:b/>
                <w:bCs/>
                <w:sz w:val="24"/>
                <w:szCs w:val="24"/>
                <w:u w:val="single"/>
                <w:lang w:val="uk-UA"/>
              </w:rPr>
            </w:pPr>
            <w:r>
              <w:rPr>
                <w:rFonts w:ascii="Times New Roman" w:hAnsi="Times New Roman"/>
                <w:b/>
                <w:bCs/>
                <w:sz w:val="24"/>
                <w:szCs w:val="24"/>
                <w:u w:val="single"/>
                <w:lang w:val="uk-UA"/>
              </w:rPr>
              <w:t xml:space="preserve">1 </w:t>
            </w:r>
            <w:r w:rsidR="0052362F">
              <w:rPr>
                <w:rFonts w:ascii="Times New Roman" w:hAnsi="Times New Roman"/>
                <w:b/>
                <w:bCs/>
                <w:sz w:val="24"/>
                <w:szCs w:val="24"/>
                <w:u w:val="single"/>
                <w:lang w:val="uk-UA"/>
              </w:rPr>
              <w:t xml:space="preserve">¼ </w:t>
            </w:r>
          </w:p>
        </w:tc>
        <w:tc>
          <w:tcPr>
            <w:tcW w:w="655" w:type="dxa"/>
          </w:tcPr>
          <w:p w14:paraId="782911BE" w14:textId="77777777" w:rsidR="00273F3C" w:rsidRDefault="00273F3C" w:rsidP="004C023A">
            <w:pPr>
              <w:rPr>
                <w:rFonts w:ascii="Times New Roman" w:hAnsi="Times New Roman"/>
                <w:b/>
                <w:bCs/>
                <w:sz w:val="24"/>
                <w:szCs w:val="24"/>
                <w:u w:val="single"/>
                <w:lang w:val="uk-UA"/>
              </w:rPr>
            </w:pPr>
          </w:p>
        </w:tc>
        <w:tc>
          <w:tcPr>
            <w:tcW w:w="708" w:type="dxa"/>
            <w:vMerge/>
          </w:tcPr>
          <w:p w14:paraId="41A2C79F" w14:textId="1B0A609C" w:rsidR="00273F3C" w:rsidRDefault="00273F3C" w:rsidP="004C023A">
            <w:pPr>
              <w:rPr>
                <w:rFonts w:ascii="Times New Roman" w:hAnsi="Times New Roman"/>
                <w:b/>
                <w:bCs/>
                <w:sz w:val="24"/>
                <w:szCs w:val="24"/>
                <w:u w:val="single"/>
                <w:lang w:val="uk-UA"/>
              </w:rPr>
            </w:pPr>
          </w:p>
        </w:tc>
        <w:tc>
          <w:tcPr>
            <w:tcW w:w="709" w:type="dxa"/>
            <w:vMerge/>
          </w:tcPr>
          <w:p w14:paraId="44773720" w14:textId="77777777" w:rsidR="00273F3C" w:rsidRDefault="00273F3C" w:rsidP="004C023A">
            <w:pPr>
              <w:rPr>
                <w:rFonts w:ascii="Times New Roman" w:hAnsi="Times New Roman"/>
                <w:b/>
                <w:bCs/>
                <w:sz w:val="24"/>
                <w:szCs w:val="24"/>
                <w:u w:val="single"/>
                <w:lang w:val="uk-UA"/>
              </w:rPr>
            </w:pPr>
          </w:p>
        </w:tc>
        <w:tc>
          <w:tcPr>
            <w:tcW w:w="851" w:type="dxa"/>
            <w:vMerge/>
          </w:tcPr>
          <w:p w14:paraId="470772EF" w14:textId="77777777" w:rsidR="00273F3C" w:rsidRDefault="00273F3C" w:rsidP="004C023A">
            <w:pPr>
              <w:rPr>
                <w:rFonts w:ascii="Times New Roman" w:hAnsi="Times New Roman"/>
                <w:b/>
                <w:bCs/>
                <w:sz w:val="24"/>
                <w:szCs w:val="24"/>
                <w:u w:val="single"/>
                <w:lang w:val="uk-UA"/>
              </w:rPr>
            </w:pPr>
          </w:p>
        </w:tc>
        <w:tc>
          <w:tcPr>
            <w:tcW w:w="850" w:type="dxa"/>
            <w:vMerge/>
          </w:tcPr>
          <w:p w14:paraId="53DB589E" w14:textId="77777777" w:rsidR="00273F3C" w:rsidRDefault="00273F3C" w:rsidP="004C023A">
            <w:pPr>
              <w:rPr>
                <w:rFonts w:ascii="Times New Roman" w:hAnsi="Times New Roman"/>
                <w:b/>
                <w:bCs/>
                <w:sz w:val="24"/>
                <w:szCs w:val="24"/>
                <w:u w:val="single"/>
                <w:lang w:val="uk-UA"/>
              </w:rPr>
            </w:pPr>
          </w:p>
        </w:tc>
        <w:tc>
          <w:tcPr>
            <w:tcW w:w="709" w:type="dxa"/>
            <w:vMerge/>
          </w:tcPr>
          <w:p w14:paraId="21B2545A" w14:textId="77777777" w:rsidR="00273F3C" w:rsidRDefault="00273F3C" w:rsidP="004C023A">
            <w:pPr>
              <w:rPr>
                <w:rFonts w:ascii="Times New Roman" w:hAnsi="Times New Roman"/>
                <w:b/>
                <w:bCs/>
                <w:sz w:val="24"/>
                <w:szCs w:val="24"/>
                <w:u w:val="single"/>
                <w:lang w:val="uk-UA"/>
              </w:rPr>
            </w:pPr>
          </w:p>
        </w:tc>
        <w:tc>
          <w:tcPr>
            <w:tcW w:w="1241" w:type="dxa"/>
          </w:tcPr>
          <w:p w14:paraId="1CD0FEF9" w14:textId="5BE34653" w:rsidR="00273F3C" w:rsidRDefault="0052362F" w:rsidP="004C023A">
            <w:pPr>
              <w:rPr>
                <w:rFonts w:ascii="Times New Roman" w:hAnsi="Times New Roman"/>
                <w:b/>
                <w:bCs/>
                <w:sz w:val="24"/>
                <w:szCs w:val="24"/>
                <w:u w:val="single"/>
                <w:lang w:val="uk-UA"/>
              </w:rPr>
            </w:pPr>
            <w:r>
              <w:rPr>
                <w:rFonts w:ascii="Times New Roman" w:hAnsi="Times New Roman"/>
                <w:b/>
                <w:bCs/>
                <w:sz w:val="24"/>
                <w:szCs w:val="24"/>
                <w:u w:val="single"/>
                <w:lang w:val="uk-UA"/>
              </w:rPr>
              <w:t>47,6</w:t>
            </w:r>
          </w:p>
        </w:tc>
      </w:tr>
    </w:tbl>
    <w:p w14:paraId="643D27AA" w14:textId="77777777" w:rsidR="00C801F5" w:rsidRPr="004C023A" w:rsidRDefault="00C801F5" w:rsidP="004C023A">
      <w:pPr>
        <w:rPr>
          <w:rFonts w:ascii="Times New Roman" w:hAnsi="Times New Roman"/>
          <w:b/>
          <w:bCs/>
          <w:sz w:val="24"/>
          <w:szCs w:val="24"/>
          <w:u w:val="single"/>
          <w:lang w:val="uk-UA"/>
        </w:rPr>
      </w:pPr>
    </w:p>
    <w:p w14:paraId="41B2A18C" w14:textId="4384548C" w:rsidR="006D0931" w:rsidRDefault="0052362F" w:rsidP="0052362F">
      <w:pPr>
        <w:rPr>
          <w:rFonts w:ascii="Times New Roman" w:hAnsi="Times New Roman"/>
          <w:b/>
          <w:bCs/>
          <w:sz w:val="24"/>
          <w:szCs w:val="24"/>
          <w:lang w:val="uk-UA"/>
        </w:rPr>
      </w:pPr>
      <w:r>
        <w:rPr>
          <w:rFonts w:ascii="Times New Roman" w:hAnsi="Times New Roman"/>
          <w:b/>
          <w:bCs/>
          <w:sz w:val="24"/>
          <w:szCs w:val="24"/>
          <w:lang w:val="uk-UA"/>
        </w:rPr>
        <w:t xml:space="preserve">Каналізаційна насосна станція </w:t>
      </w:r>
      <w:r w:rsidRPr="0052362F">
        <w:rPr>
          <w:rFonts w:ascii="Times New Roman" w:hAnsi="Times New Roman"/>
          <w:b/>
          <w:bCs/>
          <w:sz w:val="24"/>
          <w:szCs w:val="24"/>
          <w:lang w:val="uk-UA"/>
        </w:rPr>
        <w:t>SAR 100 –TRm 1.1</w:t>
      </w:r>
      <w:r w:rsidRPr="0052362F">
        <w:rPr>
          <w:rFonts w:ascii="Times New Roman" w:hAnsi="Times New Roman"/>
          <w:b/>
          <w:bCs/>
          <w:sz w:val="24"/>
          <w:szCs w:val="24"/>
        </w:rPr>
        <w:t xml:space="preserve"> – 1 </w:t>
      </w:r>
      <w:r>
        <w:rPr>
          <w:rFonts w:ascii="Times New Roman" w:hAnsi="Times New Roman"/>
          <w:b/>
          <w:bCs/>
          <w:sz w:val="24"/>
          <w:szCs w:val="24"/>
          <w:lang w:val="uk-UA"/>
        </w:rPr>
        <w:t>шт.</w:t>
      </w:r>
    </w:p>
    <w:p w14:paraId="1927A3D7" w14:textId="212D7DBE" w:rsidR="00C801F5" w:rsidRPr="0052362F" w:rsidRDefault="00C801F5" w:rsidP="0052362F">
      <w:pPr>
        <w:rPr>
          <w:rFonts w:ascii="Times New Roman" w:hAnsi="Times New Roman"/>
          <w:b/>
          <w:bCs/>
          <w:sz w:val="24"/>
          <w:szCs w:val="24"/>
          <w:lang w:val="uk-UA"/>
        </w:rPr>
      </w:pPr>
      <w:r>
        <w:rPr>
          <w:noProof/>
          <w:lang w:eastAsia="ru-RU"/>
        </w:rPr>
        <w:drawing>
          <wp:inline distT="0" distB="0" distL="0" distR="0" wp14:anchorId="693D9C2A" wp14:editId="7B9CF5A9">
            <wp:extent cx="3009900" cy="2428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9900" cy="2428875"/>
                    </a:xfrm>
                    <a:prstGeom prst="rect">
                      <a:avLst/>
                    </a:prstGeom>
                  </pic:spPr>
                </pic:pic>
              </a:graphicData>
            </a:graphic>
          </wp:inline>
        </w:drawing>
      </w:r>
    </w:p>
    <w:p w14:paraId="479CDEC1" w14:textId="3C936D39" w:rsidR="0052362F" w:rsidRDefault="0052362F" w:rsidP="00C801F5">
      <w:pPr>
        <w:jc w:val="both"/>
        <w:rPr>
          <w:rFonts w:ascii="Times New Roman" w:hAnsi="Times New Roman"/>
          <w:b/>
          <w:bCs/>
          <w:sz w:val="24"/>
          <w:szCs w:val="24"/>
          <w:lang w:val="uk-UA"/>
        </w:rPr>
      </w:pPr>
      <w:r>
        <w:rPr>
          <w:rFonts w:ascii="Times New Roman" w:hAnsi="Times New Roman"/>
          <w:b/>
          <w:bCs/>
          <w:sz w:val="24"/>
          <w:szCs w:val="24"/>
          <w:lang w:val="uk-UA"/>
        </w:rPr>
        <w:t xml:space="preserve">Каналізаційна насосна станція </w:t>
      </w:r>
      <w:r w:rsidRPr="0052362F">
        <w:rPr>
          <w:rFonts w:ascii="Times New Roman" w:hAnsi="Times New Roman"/>
          <w:b/>
          <w:bCs/>
          <w:sz w:val="24"/>
          <w:szCs w:val="24"/>
          <w:lang w:val="uk-UA"/>
        </w:rPr>
        <w:t>SAR 100 –TRm 1.1</w:t>
      </w:r>
      <w:r>
        <w:rPr>
          <w:rFonts w:ascii="Times New Roman" w:hAnsi="Times New Roman"/>
          <w:b/>
          <w:bCs/>
          <w:sz w:val="24"/>
          <w:szCs w:val="24"/>
          <w:lang w:val="uk-UA"/>
        </w:rPr>
        <w:t xml:space="preserve"> використовується для відводу чистих побутових, дощових стічних вод. </w:t>
      </w:r>
      <w:r w:rsidR="001308DE">
        <w:rPr>
          <w:rFonts w:ascii="Times New Roman" w:hAnsi="Times New Roman"/>
          <w:b/>
          <w:bCs/>
          <w:sz w:val="24"/>
          <w:szCs w:val="24"/>
          <w:lang w:val="uk-UA"/>
        </w:rPr>
        <w:t>Обладнання складається з поліетиленової ємності і однофазного насоса розташованого всередині неї. Насос, в свою чергу, оснащений вимикачем поплавця. Дана установка розташовується нижче рівня каналізації і збирає в поліетиленову ємність всі каналізаційні стоки.</w:t>
      </w:r>
    </w:p>
    <w:p w14:paraId="1EA1B46D" w14:textId="1C8573E1" w:rsidR="001308DE" w:rsidRDefault="001308DE" w:rsidP="0052362F">
      <w:pPr>
        <w:rPr>
          <w:rFonts w:ascii="Times New Roman" w:hAnsi="Times New Roman"/>
          <w:b/>
          <w:bCs/>
          <w:sz w:val="24"/>
          <w:szCs w:val="24"/>
          <w:lang w:val="uk-UA"/>
        </w:rPr>
      </w:pPr>
      <w:r>
        <w:rPr>
          <w:rFonts w:ascii="Times New Roman" w:hAnsi="Times New Roman"/>
          <w:b/>
          <w:bCs/>
          <w:sz w:val="24"/>
          <w:szCs w:val="24"/>
          <w:lang w:val="uk-UA"/>
        </w:rPr>
        <w:t xml:space="preserve">Комплектація </w:t>
      </w:r>
      <w:r w:rsidRPr="0052362F">
        <w:rPr>
          <w:rFonts w:ascii="Times New Roman" w:hAnsi="Times New Roman"/>
          <w:b/>
          <w:bCs/>
          <w:sz w:val="24"/>
          <w:szCs w:val="24"/>
          <w:lang w:val="uk-UA"/>
        </w:rPr>
        <w:t>SAR 100 –TRm 1.1</w:t>
      </w:r>
    </w:p>
    <w:p w14:paraId="46BB3810" w14:textId="32B30AF7" w:rsidR="001308DE" w:rsidRPr="001308DE" w:rsidRDefault="00905D11" w:rsidP="001308DE">
      <w:pPr>
        <w:pStyle w:val="a4"/>
        <w:numPr>
          <w:ilvl w:val="0"/>
          <w:numId w:val="30"/>
        </w:numPr>
        <w:rPr>
          <w:rFonts w:ascii="Times New Roman" w:hAnsi="Times New Roman"/>
          <w:b/>
          <w:bCs/>
          <w:sz w:val="24"/>
          <w:szCs w:val="24"/>
          <w:lang w:val="uk-UA"/>
        </w:rPr>
      </w:pPr>
      <w:r>
        <w:rPr>
          <w:rFonts w:ascii="Times New Roman" w:hAnsi="Times New Roman"/>
          <w:b/>
          <w:bCs/>
          <w:sz w:val="24"/>
          <w:szCs w:val="24"/>
          <w:lang w:val="uk-UA"/>
        </w:rPr>
        <w:t>Поліети</w:t>
      </w:r>
      <w:r w:rsidR="001308DE" w:rsidRPr="001308DE">
        <w:rPr>
          <w:rFonts w:ascii="Times New Roman" w:hAnsi="Times New Roman"/>
          <w:b/>
          <w:bCs/>
          <w:sz w:val="24"/>
          <w:szCs w:val="24"/>
          <w:lang w:val="uk-UA"/>
        </w:rPr>
        <w:t>леновий бак 100 літрів з кришкою</w:t>
      </w:r>
      <w:r w:rsidR="00C801F5">
        <w:rPr>
          <w:rFonts w:ascii="Times New Roman" w:hAnsi="Times New Roman"/>
          <w:b/>
          <w:bCs/>
          <w:sz w:val="24"/>
          <w:szCs w:val="24"/>
          <w:lang w:val="uk-UA"/>
        </w:rPr>
        <w:t xml:space="preserve"> </w:t>
      </w:r>
    </w:p>
    <w:p w14:paraId="39D150D4" w14:textId="560F98BF" w:rsidR="001308DE" w:rsidRDefault="001308DE" w:rsidP="001308DE">
      <w:pPr>
        <w:pStyle w:val="a4"/>
        <w:numPr>
          <w:ilvl w:val="0"/>
          <w:numId w:val="30"/>
        </w:numPr>
        <w:rPr>
          <w:rFonts w:ascii="Times New Roman" w:hAnsi="Times New Roman"/>
          <w:b/>
          <w:bCs/>
          <w:sz w:val="24"/>
          <w:szCs w:val="24"/>
          <w:lang w:val="uk-UA"/>
        </w:rPr>
      </w:pPr>
      <w:r>
        <w:rPr>
          <w:rFonts w:ascii="Times New Roman" w:hAnsi="Times New Roman"/>
          <w:b/>
          <w:bCs/>
          <w:sz w:val="24"/>
          <w:szCs w:val="24"/>
          <w:lang w:val="uk-UA"/>
        </w:rPr>
        <w:t>Електронасос з вимикачем поплавця</w:t>
      </w:r>
    </w:p>
    <w:p w14:paraId="24BBDCBA" w14:textId="356AFE04" w:rsidR="001308DE" w:rsidRDefault="001308DE" w:rsidP="001308DE">
      <w:pPr>
        <w:pStyle w:val="a4"/>
        <w:numPr>
          <w:ilvl w:val="0"/>
          <w:numId w:val="30"/>
        </w:numPr>
        <w:rPr>
          <w:rFonts w:ascii="Times New Roman" w:hAnsi="Times New Roman"/>
          <w:b/>
          <w:bCs/>
          <w:sz w:val="24"/>
          <w:szCs w:val="24"/>
          <w:lang w:val="uk-UA"/>
        </w:rPr>
      </w:pPr>
      <w:r>
        <w:rPr>
          <w:rFonts w:ascii="Times New Roman" w:hAnsi="Times New Roman"/>
          <w:b/>
          <w:bCs/>
          <w:sz w:val="24"/>
          <w:szCs w:val="24"/>
          <w:lang w:val="uk-UA"/>
        </w:rPr>
        <w:t xml:space="preserve">Кабель живлення 10 м (з вилкою </w:t>
      </w:r>
      <w:r>
        <w:rPr>
          <w:rFonts w:ascii="Times New Roman" w:hAnsi="Times New Roman"/>
          <w:b/>
          <w:bCs/>
          <w:sz w:val="24"/>
          <w:szCs w:val="24"/>
          <w:lang w:val="en-US"/>
        </w:rPr>
        <w:t>Schuko</w:t>
      </w:r>
      <w:r>
        <w:rPr>
          <w:rFonts w:ascii="Times New Roman" w:hAnsi="Times New Roman"/>
          <w:b/>
          <w:bCs/>
          <w:sz w:val="24"/>
          <w:szCs w:val="24"/>
          <w:lang w:val="uk-UA"/>
        </w:rPr>
        <w:t>)</w:t>
      </w:r>
    </w:p>
    <w:p w14:paraId="649FAFA0" w14:textId="296B07E9" w:rsidR="001308DE" w:rsidRDefault="001308DE" w:rsidP="001308DE">
      <w:pPr>
        <w:pStyle w:val="a4"/>
        <w:numPr>
          <w:ilvl w:val="0"/>
          <w:numId w:val="30"/>
        </w:numPr>
        <w:rPr>
          <w:rFonts w:ascii="Times New Roman" w:hAnsi="Times New Roman"/>
          <w:b/>
          <w:bCs/>
          <w:sz w:val="24"/>
          <w:szCs w:val="24"/>
          <w:lang w:val="uk-UA"/>
        </w:rPr>
      </w:pPr>
      <w:r>
        <w:rPr>
          <w:rFonts w:ascii="Times New Roman" w:hAnsi="Times New Roman"/>
          <w:b/>
          <w:bCs/>
          <w:sz w:val="24"/>
          <w:szCs w:val="24"/>
          <w:lang w:val="uk-UA"/>
        </w:rPr>
        <w:t xml:space="preserve">Електричний пульт </w:t>
      </w:r>
    </w:p>
    <w:p w14:paraId="67830BDD" w14:textId="284412A8" w:rsidR="001308DE" w:rsidRPr="001308DE" w:rsidRDefault="001308DE" w:rsidP="001308DE">
      <w:pPr>
        <w:pStyle w:val="a4"/>
        <w:numPr>
          <w:ilvl w:val="0"/>
          <w:numId w:val="30"/>
        </w:numPr>
        <w:rPr>
          <w:rFonts w:ascii="Times New Roman" w:hAnsi="Times New Roman"/>
          <w:b/>
          <w:bCs/>
          <w:sz w:val="24"/>
          <w:szCs w:val="24"/>
          <w:lang w:val="uk-UA"/>
        </w:rPr>
      </w:pPr>
      <w:r>
        <w:rPr>
          <w:rFonts w:ascii="Times New Roman" w:hAnsi="Times New Roman"/>
          <w:b/>
          <w:bCs/>
          <w:sz w:val="24"/>
          <w:szCs w:val="24"/>
          <w:lang w:val="uk-UA"/>
        </w:rPr>
        <w:t xml:space="preserve">Станції оснащені вхідним патрубком </w:t>
      </w:r>
      <w:r w:rsidRPr="001308DE">
        <w:rPr>
          <w:rFonts w:ascii="Cambria Math" w:hAnsi="Cambria Math" w:cs="Cambria Math"/>
          <w:b/>
          <w:bCs/>
          <w:sz w:val="24"/>
          <w:szCs w:val="24"/>
          <w:lang w:val="uk-UA"/>
        </w:rPr>
        <w:t>⌀</w:t>
      </w:r>
      <w:r>
        <w:rPr>
          <w:rFonts w:ascii="Cambria Math" w:hAnsi="Cambria Math" w:cs="Cambria Math"/>
          <w:b/>
          <w:bCs/>
          <w:sz w:val="24"/>
          <w:szCs w:val="24"/>
          <w:lang w:val="uk-UA"/>
        </w:rPr>
        <w:t xml:space="preserve"> </w:t>
      </w:r>
      <w:r w:rsidRPr="001308DE">
        <w:rPr>
          <w:rFonts w:ascii="Times New Roman" w:hAnsi="Times New Roman"/>
          <w:b/>
          <w:bCs/>
          <w:sz w:val="24"/>
          <w:szCs w:val="24"/>
          <w:lang w:val="uk-UA"/>
        </w:rPr>
        <w:t>110</w:t>
      </w:r>
      <w:r>
        <w:rPr>
          <w:rFonts w:ascii="Times New Roman" w:hAnsi="Times New Roman"/>
          <w:b/>
          <w:bCs/>
          <w:sz w:val="24"/>
          <w:szCs w:val="24"/>
          <w:lang w:val="uk-UA"/>
        </w:rPr>
        <w:t xml:space="preserve"> мм.</w:t>
      </w:r>
    </w:p>
    <w:p w14:paraId="317532B1" w14:textId="22A1380A" w:rsidR="006D0931" w:rsidRDefault="00905D11" w:rsidP="006E28A7">
      <w:pPr>
        <w:rPr>
          <w:rFonts w:ascii="Times New Roman" w:hAnsi="Times New Roman"/>
          <w:b/>
          <w:bCs/>
          <w:sz w:val="24"/>
          <w:szCs w:val="24"/>
          <w:lang w:val="uk-UA"/>
        </w:rPr>
      </w:pPr>
      <w:r>
        <w:rPr>
          <w:rFonts w:ascii="Times New Roman" w:hAnsi="Times New Roman"/>
          <w:b/>
          <w:bCs/>
          <w:sz w:val="24"/>
          <w:szCs w:val="24"/>
          <w:lang w:val="uk-UA"/>
        </w:rPr>
        <w:t xml:space="preserve">Характеристика </w:t>
      </w:r>
      <w:r w:rsidRPr="0052362F">
        <w:rPr>
          <w:rFonts w:ascii="Times New Roman" w:hAnsi="Times New Roman"/>
          <w:b/>
          <w:bCs/>
          <w:sz w:val="24"/>
          <w:szCs w:val="24"/>
          <w:lang w:val="uk-UA"/>
        </w:rPr>
        <w:t>SAR 100 –TRm 1.1</w:t>
      </w:r>
    </w:p>
    <w:p w14:paraId="1DEF8B43" w14:textId="109ED34C"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 xml:space="preserve">Матеріал бака – поліетилен </w:t>
      </w:r>
    </w:p>
    <w:p w14:paraId="381CD3BD" w14:textId="448B49F5"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Об’єм бака (л) – 100</w:t>
      </w:r>
    </w:p>
    <w:p w14:paraId="390C0B93" w14:textId="680CCAE6"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 xml:space="preserve">Розмір вихідного патрубка 1 ¼ </w:t>
      </w:r>
    </w:p>
    <w:p w14:paraId="4DD0D82F" w14:textId="1B188893"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lastRenderedPageBreak/>
        <w:t>Зворотний клапан – немає</w:t>
      </w:r>
    </w:p>
    <w:p w14:paraId="558B107D" w14:textId="3DAB6A42" w:rsidR="00905D11" w:rsidRPr="00905D11" w:rsidRDefault="00905D11" w:rsidP="006E28A7">
      <w:pPr>
        <w:rPr>
          <w:rFonts w:ascii="Times New Roman" w:hAnsi="Times New Roman"/>
          <w:b/>
          <w:bCs/>
          <w:sz w:val="24"/>
          <w:szCs w:val="24"/>
        </w:rPr>
      </w:pPr>
      <w:r>
        <w:rPr>
          <w:rFonts w:ascii="Times New Roman" w:hAnsi="Times New Roman"/>
          <w:b/>
          <w:bCs/>
          <w:sz w:val="24"/>
          <w:szCs w:val="24"/>
          <w:lang w:val="uk-UA"/>
        </w:rPr>
        <w:t xml:space="preserve">Насос – </w:t>
      </w:r>
      <w:r>
        <w:rPr>
          <w:rFonts w:ascii="Times New Roman" w:hAnsi="Times New Roman"/>
          <w:b/>
          <w:bCs/>
          <w:sz w:val="24"/>
          <w:szCs w:val="24"/>
          <w:lang w:val="en-US"/>
        </w:rPr>
        <w:t>Trius</w:t>
      </w:r>
      <w:r w:rsidRPr="00905D11">
        <w:rPr>
          <w:rFonts w:ascii="Times New Roman" w:hAnsi="Times New Roman"/>
          <w:b/>
          <w:bCs/>
          <w:sz w:val="24"/>
          <w:szCs w:val="24"/>
        </w:rPr>
        <w:t xml:space="preserve"> </w:t>
      </w:r>
      <w:r>
        <w:rPr>
          <w:rFonts w:ascii="Times New Roman" w:hAnsi="Times New Roman"/>
          <w:b/>
          <w:bCs/>
          <w:sz w:val="24"/>
          <w:szCs w:val="24"/>
          <w:lang w:val="en-US"/>
        </w:rPr>
        <w:t>TRm</w:t>
      </w:r>
      <w:r w:rsidRPr="00905D11">
        <w:rPr>
          <w:rFonts w:ascii="Times New Roman" w:hAnsi="Times New Roman"/>
          <w:b/>
          <w:bCs/>
          <w:sz w:val="24"/>
          <w:szCs w:val="24"/>
        </w:rPr>
        <w:t xml:space="preserve"> 1.1</w:t>
      </w:r>
    </w:p>
    <w:p w14:paraId="5BC8B3ED" w14:textId="70D78A28"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Потужність, кВт – 1,1 кВт</w:t>
      </w:r>
    </w:p>
    <w:p w14:paraId="7BC28790" w14:textId="50ACF2F8"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Потужнісь (к.с) – 1,5 к.с</w:t>
      </w:r>
    </w:p>
    <w:p w14:paraId="442B6ACC" w14:textId="23BDDCDA"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Розмір – 500х690х645 мм</w:t>
      </w:r>
    </w:p>
    <w:p w14:paraId="21004E05" w14:textId="49A2F597" w:rsidR="00905D11" w:rsidRDefault="00905D11" w:rsidP="006E28A7">
      <w:pPr>
        <w:rPr>
          <w:rFonts w:ascii="Times New Roman" w:hAnsi="Times New Roman"/>
          <w:b/>
          <w:bCs/>
          <w:sz w:val="24"/>
          <w:szCs w:val="24"/>
          <w:lang w:val="uk-UA"/>
        </w:rPr>
      </w:pPr>
      <w:r>
        <w:rPr>
          <w:rFonts w:ascii="Times New Roman" w:hAnsi="Times New Roman"/>
          <w:b/>
          <w:bCs/>
          <w:sz w:val="24"/>
          <w:szCs w:val="24"/>
          <w:lang w:val="uk-UA"/>
        </w:rPr>
        <w:t>Розмір вхідного пат</w:t>
      </w:r>
      <w:r w:rsidR="001E3107">
        <w:rPr>
          <w:rFonts w:ascii="Times New Roman" w:hAnsi="Times New Roman"/>
          <w:b/>
          <w:bCs/>
          <w:sz w:val="24"/>
          <w:szCs w:val="24"/>
          <w:lang w:val="uk-UA"/>
        </w:rPr>
        <w:t xml:space="preserve">рубка - </w:t>
      </w:r>
      <w:r w:rsidR="001E3107" w:rsidRPr="001308DE">
        <w:rPr>
          <w:rFonts w:ascii="Cambria Math" w:hAnsi="Cambria Math" w:cs="Cambria Math"/>
          <w:b/>
          <w:bCs/>
          <w:sz w:val="24"/>
          <w:szCs w:val="24"/>
          <w:lang w:val="uk-UA"/>
        </w:rPr>
        <w:t>⌀</w:t>
      </w:r>
      <w:r w:rsidR="001E3107">
        <w:rPr>
          <w:rFonts w:ascii="Cambria Math" w:hAnsi="Cambria Math" w:cs="Cambria Math"/>
          <w:b/>
          <w:bCs/>
          <w:sz w:val="24"/>
          <w:szCs w:val="24"/>
          <w:lang w:val="uk-UA"/>
        </w:rPr>
        <w:t xml:space="preserve"> </w:t>
      </w:r>
      <w:r w:rsidR="001E3107" w:rsidRPr="001308DE">
        <w:rPr>
          <w:rFonts w:ascii="Times New Roman" w:hAnsi="Times New Roman"/>
          <w:b/>
          <w:bCs/>
          <w:sz w:val="24"/>
          <w:szCs w:val="24"/>
          <w:lang w:val="uk-UA"/>
        </w:rPr>
        <w:t>110</w:t>
      </w:r>
      <w:r w:rsidR="001E3107">
        <w:rPr>
          <w:rFonts w:ascii="Times New Roman" w:hAnsi="Times New Roman"/>
          <w:b/>
          <w:bCs/>
          <w:sz w:val="24"/>
          <w:szCs w:val="24"/>
          <w:lang w:val="uk-UA"/>
        </w:rPr>
        <w:t xml:space="preserve"> мм</w:t>
      </w:r>
      <w:r w:rsidR="001E3107">
        <w:rPr>
          <w:rFonts w:ascii="Times New Roman" w:hAnsi="Times New Roman"/>
          <w:b/>
          <w:bCs/>
          <w:sz w:val="24"/>
          <w:szCs w:val="24"/>
          <w:lang w:val="uk-UA"/>
        </w:rPr>
        <w:t>.</w:t>
      </w:r>
    </w:p>
    <w:p w14:paraId="2BED4CAB" w14:textId="6EA9D58B" w:rsidR="001E3107" w:rsidRPr="00905D11" w:rsidRDefault="001E3107" w:rsidP="006E28A7">
      <w:pPr>
        <w:rPr>
          <w:rFonts w:ascii="Times New Roman" w:hAnsi="Times New Roman"/>
          <w:b/>
          <w:bCs/>
          <w:sz w:val="24"/>
          <w:szCs w:val="24"/>
          <w:lang w:val="uk-UA"/>
        </w:rPr>
      </w:pPr>
      <w:r>
        <w:rPr>
          <w:rFonts w:ascii="Times New Roman" w:hAnsi="Times New Roman"/>
          <w:b/>
          <w:bCs/>
          <w:sz w:val="24"/>
          <w:szCs w:val="24"/>
          <w:lang w:val="uk-UA"/>
        </w:rPr>
        <w:t xml:space="preserve">Сапун патрубок </w:t>
      </w:r>
      <w:r>
        <w:rPr>
          <w:rFonts w:ascii="Times New Roman" w:hAnsi="Times New Roman"/>
          <w:b/>
          <w:bCs/>
          <w:sz w:val="24"/>
          <w:szCs w:val="24"/>
          <w:lang w:val="uk-UA"/>
        </w:rPr>
        <w:t xml:space="preserve">- </w:t>
      </w:r>
      <w:r w:rsidRPr="001308DE">
        <w:rPr>
          <w:rFonts w:ascii="Cambria Math" w:hAnsi="Cambria Math" w:cs="Cambria Math"/>
          <w:b/>
          <w:bCs/>
          <w:sz w:val="24"/>
          <w:szCs w:val="24"/>
          <w:lang w:val="uk-UA"/>
        </w:rPr>
        <w:t>⌀</w:t>
      </w:r>
      <w:r>
        <w:rPr>
          <w:rFonts w:ascii="Cambria Math" w:hAnsi="Cambria Math" w:cs="Cambria Math"/>
          <w:b/>
          <w:bCs/>
          <w:sz w:val="24"/>
          <w:szCs w:val="24"/>
          <w:lang w:val="uk-UA"/>
        </w:rPr>
        <w:t xml:space="preserve"> </w:t>
      </w:r>
      <w:r w:rsidRPr="001E3107">
        <w:rPr>
          <w:rFonts w:ascii="Times New Roman" w:hAnsi="Times New Roman"/>
          <w:b/>
          <w:bCs/>
          <w:sz w:val="24"/>
          <w:szCs w:val="24"/>
          <w:lang w:val="uk-UA"/>
        </w:rPr>
        <w:t>50 мм</w:t>
      </w:r>
    </w:p>
    <w:p w14:paraId="6A1CC597" w14:textId="27F3D635" w:rsidR="004722A6" w:rsidRDefault="001E3107" w:rsidP="006E28A7">
      <w:pPr>
        <w:rPr>
          <w:rFonts w:ascii="Times New Roman" w:hAnsi="Times New Roman"/>
          <w:b/>
          <w:bCs/>
          <w:sz w:val="24"/>
          <w:szCs w:val="24"/>
          <w:lang w:val="uk-UA"/>
        </w:rPr>
      </w:pPr>
      <w:r>
        <w:rPr>
          <w:rFonts w:ascii="Times New Roman" w:hAnsi="Times New Roman"/>
          <w:b/>
          <w:bCs/>
          <w:sz w:val="24"/>
          <w:szCs w:val="24"/>
          <w:lang w:val="uk-UA"/>
        </w:rPr>
        <w:t>Макс гідростатични напір (м) 22 м</w:t>
      </w:r>
    </w:p>
    <w:p w14:paraId="6EBB3483" w14:textId="77777777" w:rsidR="001E3107" w:rsidRDefault="001E3107" w:rsidP="006E28A7">
      <w:pPr>
        <w:rPr>
          <w:rFonts w:ascii="Times New Roman" w:hAnsi="Times New Roman"/>
          <w:b/>
          <w:bCs/>
          <w:sz w:val="24"/>
          <w:szCs w:val="24"/>
          <w:lang w:val="uk-UA"/>
        </w:rPr>
      </w:pPr>
      <w:r>
        <w:rPr>
          <w:rFonts w:ascii="Times New Roman" w:hAnsi="Times New Roman"/>
          <w:b/>
          <w:bCs/>
          <w:sz w:val="24"/>
          <w:szCs w:val="24"/>
          <w:lang w:val="uk-UA"/>
        </w:rPr>
        <w:t>Вага, кг – 47,6 кг</w:t>
      </w:r>
    </w:p>
    <w:p w14:paraId="0B4317C7" w14:textId="0EE5C73C" w:rsidR="001E3107" w:rsidRDefault="001E3107" w:rsidP="006E28A7">
      <w:pPr>
        <w:rPr>
          <w:rFonts w:ascii="Times New Roman" w:hAnsi="Times New Roman"/>
          <w:b/>
          <w:bCs/>
          <w:sz w:val="24"/>
          <w:szCs w:val="24"/>
          <w:lang w:val="uk-UA"/>
        </w:rPr>
      </w:pPr>
      <w:r>
        <w:rPr>
          <w:rFonts w:ascii="Times New Roman" w:hAnsi="Times New Roman"/>
          <w:b/>
          <w:bCs/>
          <w:sz w:val="24"/>
          <w:szCs w:val="24"/>
          <w:lang w:val="uk-UA"/>
        </w:rPr>
        <w:t xml:space="preserve">Довжина кабелю (м) – 10 м вилкою  </w:t>
      </w:r>
      <w:r>
        <w:rPr>
          <w:rFonts w:ascii="Times New Roman" w:hAnsi="Times New Roman"/>
          <w:b/>
          <w:bCs/>
          <w:sz w:val="24"/>
          <w:szCs w:val="24"/>
          <w:lang w:val="en-US"/>
        </w:rPr>
        <w:t>Schuko</w:t>
      </w:r>
    </w:p>
    <w:p w14:paraId="20190232" w14:textId="659D7D7A" w:rsidR="001E3107" w:rsidRPr="001E3107" w:rsidRDefault="001E3107" w:rsidP="006E28A7">
      <w:pPr>
        <w:pBdr>
          <w:bottom w:val="single" w:sz="12" w:space="1" w:color="auto"/>
        </w:pBdr>
        <w:rPr>
          <w:rFonts w:ascii="Times New Roman" w:hAnsi="Times New Roman"/>
          <w:b/>
          <w:bCs/>
          <w:sz w:val="24"/>
          <w:szCs w:val="24"/>
          <w:lang w:val="uk-UA"/>
        </w:rPr>
      </w:pPr>
      <w:r>
        <w:rPr>
          <w:rFonts w:ascii="Times New Roman" w:hAnsi="Times New Roman"/>
          <w:b/>
          <w:bCs/>
          <w:sz w:val="24"/>
          <w:szCs w:val="24"/>
          <w:lang w:val="uk-UA"/>
        </w:rPr>
        <w:t>Максимальна подача (л/хв) – 120 л/хв</w:t>
      </w:r>
    </w:p>
    <w:p w14:paraId="00489CF2" w14:textId="77777777" w:rsidR="00C801F5" w:rsidRDefault="00C801F5" w:rsidP="006E28A7">
      <w:pPr>
        <w:rPr>
          <w:rFonts w:ascii="Times New Roman" w:hAnsi="Times New Roman"/>
          <w:b/>
          <w:bCs/>
          <w:sz w:val="24"/>
          <w:szCs w:val="24"/>
          <w:lang w:val="uk-UA"/>
        </w:rPr>
      </w:pPr>
    </w:p>
    <w:p w14:paraId="3C2D1208" w14:textId="7CB99D9E" w:rsidR="00C801F5" w:rsidRPr="00C801F5" w:rsidRDefault="00C801F5" w:rsidP="00C801F5">
      <w:pPr>
        <w:jc w:val="both"/>
        <w:rPr>
          <w:rFonts w:ascii="Times New Roman" w:hAnsi="Times New Roman"/>
          <w:b/>
          <w:bCs/>
          <w:i/>
          <w:lang w:val="uk-UA"/>
        </w:rPr>
      </w:pPr>
      <w:r w:rsidRPr="00C801F5">
        <w:rPr>
          <w:rFonts w:ascii="Times New Roman" w:hAnsi="Times New Roman"/>
          <w:b/>
          <w:bCs/>
          <w:i/>
        </w:rPr>
        <w:t>Примітка:</w:t>
      </w:r>
    </w:p>
    <w:p w14:paraId="450613A3" w14:textId="28199493" w:rsidR="004722A6" w:rsidRPr="00C801F5" w:rsidRDefault="00C801F5" w:rsidP="00C801F5">
      <w:pPr>
        <w:jc w:val="both"/>
        <w:rPr>
          <w:rFonts w:ascii="Times New Roman" w:hAnsi="Times New Roman"/>
          <w:bCs/>
          <w:sz w:val="20"/>
          <w:szCs w:val="20"/>
        </w:rPr>
      </w:pPr>
      <w:r w:rsidRPr="00C801F5">
        <w:rPr>
          <w:rFonts w:ascii="Times New Roman" w:hAnsi="Times New Roman"/>
          <w:bCs/>
          <w:sz w:val="20"/>
          <w:szCs w:val="20"/>
        </w:rPr>
        <w:t>У разі, коли в описі предмета закупі</w:t>
      </w:r>
      <w:proofErr w:type="gramStart"/>
      <w:r w:rsidRPr="00C801F5">
        <w:rPr>
          <w:rFonts w:ascii="Times New Roman" w:hAnsi="Times New Roman"/>
          <w:bCs/>
          <w:sz w:val="20"/>
          <w:szCs w:val="20"/>
        </w:rPr>
        <w:t>вл</w:t>
      </w:r>
      <w:proofErr w:type="gramEnd"/>
      <w:r w:rsidRPr="00C801F5">
        <w:rPr>
          <w:rFonts w:ascii="Times New Roman" w:hAnsi="Times New Roman"/>
          <w:bCs/>
          <w:sz w:val="20"/>
          <w:szCs w:val="20"/>
        </w:rPr>
        <w:t>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52C2B82" w14:textId="77777777" w:rsidR="004722A6" w:rsidRDefault="004722A6" w:rsidP="006E28A7">
      <w:pPr>
        <w:rPr>
          <w:rFonts w:ascii="Times New Roman" w:hAnsi="Times New Roman"/>
          <w:b/>
          <w:bCs/>
          <w:sz w:val="24"/>
          <w:szCs w:val="24"/>
          <w:lang w:val="uk-UA"/>
        </w:rPr>
      </w:pPr>
    </w:p>
    <w:p w14:paraId="5A8DE527" w14:textId="77777777" w:rsidR="004722A6" w:rsidRDefault="004722A6" w:rsidP="006E28A7">
      <w:pPr>
        <w:rPr>
          <w:rFonts w:ascii="Times New Roman" w:hAnsi="Times New Roman"/>
          <w:b/>
          <w:bCs/>
          <w:sz w:val="24"/>
          <w:szCs w:val="24"/>
          <w:lang w:val="uk-UA"/>
        </w:rPr>
      </w:pPr>
    </w:p>
    <w:p w14:paraId="109CFB96" w14:textId="77777777" w:rsidR="004722A6" w:rsidRDefault="004722A6" w:rsidP="006E28A7">
      <w:pPr>
        <w:rPr>
          <w:rFonts w:ascii="Times New Roman" w:hAnsi="Times New Roman"/>
          <w:b/>
          <w:bCs/>
          <w:sz w:val="24"/>
          <w:szCs w:val="24"/>
          <w:lang w:val="uk-UA"/>
        </w:rPr>
      </w:pPr>
    </w:p>
    <w:p w14:paraId="716C6AFA" w14:textId="77777777" w:rsidR="004722A6" w:rsidRDefault="004722A6" w:rsidP="006E28A7">
      <w:pPr>
        <w:rPr>
          <w:rFonts w:ascii="Times New Roman" w:hAnsi="Times New Roman"/>
          <w:b/>
          <w:bCs/>
          <w:sz w:val="24"/>
          <w:szCs w:val="24"/>
          <w:lang w:val="uk-UA"/>
        </w:rPr>
      </w:pPr>
    </w:p>
    <w:p w14:paraId="6750EF94" w14:textId="77777777" w:rsidR="004722A6" w:rsidRDefault="004722A6" w:rsidP="006E28A7">
      <w:pPr>
        <w:rPr>
          <w:rFonts w:ascii="Times New Roman" w:hAnsi="Times New Roman"/>
          <w:b/>
          <w:bCs/>
          <w:sz w:val="24"/>
          <w:szCs w:val="24"/>
          <w:lang w:val="uk-UA"/>
        </w:rPr>
      </w:pPr>
    </w:p>
    <w:p w14:paraId="2703FD39" w14:textId="77777777" w:rsidR="004722A6" w:rsidRDefault="004722A6" w:rsidP="006E28A7">
      <w:pPr>
        <w:rPr>
          <w:rFonts w:ascii="Times New Roman" w:hAnsi="Times New Roman"/>
          <w:b/>
          <w:bCs/>
          <w:sz w:val="24"/>
          <w:szCs w:val="24"/>
          <w:lang w:val="uk-UA"/>
        </w:rPr>
      </w:pPr>
    </w:p>
    <w:p w14:paraId="5F16423B" w14:textId="77777777" w:rsidR="004722A6" w:rsidRDefault="004722A6" w:rsidP="006E28A7">
      <w:pPr>
        <w:rPr>
          <w:rFonts w:ascii="Times New Roman" w:hAnsi="Times New Roman"/>
          <w:b/>
          <w:bCs/>
          <w:sz w:val="24"/>
          <w:szCs w:val="24"/>
          <w:lang w:val="uk-UA"/>
        </w:rPr>
      </w:pPr>
    </w:p>
    <w:p w14:paraId="73F7B90E" w14:textId="77777777" w:rsidR="004722A6" w:rsidRDefault="004722A6" w:rsidP="006E28A7">
      <w:pPr>
        <w:rPr>
          <w:rFonts w:ascii="Times New Roman" w:hAnsi="Times New Roman"/>
          <w:b/>
          <w:bCs/>
          <w:sz w:val="24"/>
          <w:szCs w:val="24"/>
          <w:lang w:val="uk-UA"/>
        </w:rPr>
      </w:pPr>
    </w:p>
    <w:p w14:paraId="0183564F" w14:textId="77777777" w:rsidR="004722A6" w:rsidRDefault="004722A6" w:rsidP="006E28A7">
      <w:pPr>
        <w:rPr>
          <w:rFonts w:ascii="Times New Roman" w:hAnsi="Times New Roman"/>
          <w:b/>
          <w:bCs/>
          <w:sz w:val="24"/>
          <w:szCs w:val="24"/>
          <w:lang w:val="uk-UA"/>
        </w:rPr>
      </w:pPr>
    </w:p>
    <w:p w14:paraId="2692D0DE" w14:textId="77777777" w:rsidR="004722A6" w:rsidRDefault="004722A6" w:rsidP="006E28A7">
      <w:pPr>
        <w:rPr>
          <w:rFonts w:ascii="Times New Roman" w:hAnsi="Times New Roman"/>
          <w:b/>
          <w:bCs/>
          <w:sz w:val="24"/>
          <w:szCs w:val="24"/>
          <w:lang w:val="uk-UA"/>
        </w:rPr>
      </w:pPr>
    </w:p>
    <w:p w14:paraId="6963A904" w14:textId="77777777" w:rsidR="004722A6" w:rsidRDefault="004722A6" w:rsidP="006E28A7">
      <w:pPr>
        <w:rPr>
          <w:rFonts w:ascii="Times New Roman" w:hAnsi="Times New Roman"/>
          <w:b/>
          <w:bCs/>
          <w:sz w:val="24"/>
          <w:szCs w:val="24"/>
          <w:lang w:val="uk-UA"/>
        </w:rPr>
      </w:pPr>
    </w:p>
    <w:p w14:paraId="2F57F807" w14:textId="77777777" w:rsidR="004722A6" w:rsidRDefault="004722A6" w:rsidP="006E28A7">
      <w:pPr>
        <w:rPr>
          <w:rFonts w:ascii="Times New Roman" w:hAnsi="Times New Roman"/>
          <w:b/>
          <w:bCs/>
          <w:sz w:val="24"/>
          <w:szCs w:val="24"/>
          <w:lang w:val="uk-UA"/>
        </w:rPr>
      </w:pPr>
    </w:p>
    <w:p w14:paraId="5CD2E02F" w14:textId="77777777" w:rsidR="004722A6" w:rsidRDefault="004722A6" w:rsidP="006E28A7">
      <w:pPr>
        <w:rPr>
          <w:rFonts w:ascii="Times New Roman" w:hAnsi="Times New Roman"/>
          <w:b/>
          <w:bCs/>
          <w:sz w:val="24"/>
          <w:szCs w:val="24"/>
          <w:lang w:val="uk-UA"/>
        </w:rPr>
      </w:pPr>
    </w:p>
    <w:p w14:paraId="20EF5B65" w14:textId="77777777" w:rsidR="004722A6" w:rsidRDefault="004722A6" w:rsidP="006E28A7">
      <w:pPr>
        <w:rPr>
          <w:rFonts w:ascii="Times New Roman" w:hAnsi="Times New Roman"/>
          <w:b/>
          <w:bCs/>
          <w:sz w:val="24"/>
          <w:szCs w:val="24"/>
          <w:lang w:val="uk-UA"/>
        </w:rPr>
      </w:pPr>
    </w:p>
    <w:p w14:paraId="1991EFE2" w14:textId="77777777" w:rsidR="004722A6" w:rsidRDefault="004722A6" w:rsidP="006E28A7">
      <w:pPr>
        <w:rPr>
          <w:rFonts w:ascii="Times New Roman" w:hAnsi="Times New Roman"/>
          <w:b/>
          <w:bCs/>
          <w:sz w:val="24"/>
          <w:szCs w:val="24"/>
          <w:lang w:val="uk-UA"/>
        </w:rPr>
      </w:pPr>
    </w:p>
    <w:p w14:paraId="0EAC81CD" w14:textId="77777777" w:rsidR="004722A6" w:rsidRDefault="004722A6" w:rsidP="006E28A7">
      <w:pPr>
        <w:rPr>
          <w:rFonts w:ascii="Times New Roman" w:hAnsi="Times New Roman"/>
          <w:b/>
          <w:bCs/>
          <w:sz w:val="24"/>
          <w:szCs w:val="24"/>
          <w:lang w:val="uk-UA"/>
        </w:rPr>
      </w:pPr>
    </w:p>
    <w:p w14:paraId="0AFC6101" w14:textId="77777777" w:rsidR="004722A6" w:rsidRDefault="004722A6" w:rsidP="006E28A7">
      <w:pPr>
        <w:rPr>
          <w:rFonts w:ascii="Times New Roman" w:hAnsi="Times New Roman"/>
          <w:b/>
          <w:bCs/>
          <w:sz w:val="24"/>
          <w:szCs w:val="24"/>
          <w:lang w:val="uk-UA"/>
        </w:rPr>
      </w:pPr>
    </w:p>
    <w:p w14:paraId="0F221A70" w14:textId="77777777" w:rsidR="004722A6" w:rsidRDefault="004722A6" w:rsidP="006E28A7">
      <w:pPr>
        <w:rPr>
          <w:rFonts w:ascii="Times New Roman" w:hAnsi="Times New Roman"/>
          <w:b/>
          <w:bCs/>
          <w:sz w:val="24"/>
          <w:szCs w:val="24"/>
          <w:lang w:val="uk-UA"/>
        </w:rPr>
      </w:pPr>
    </w:p>
    <w:p w14:paraId="17DEFA66" w14:textId="30498985" w:rsidR="00B060FF" w:rsidRPr="006E28A7" w:rsidRDefault="00B060FF" w:rsidP="006E28A7">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r w:rsidRPr="00B060FF">
        <w:rPr>
          <w:rFonts w:ascii="Times New Roman" w:eastAsia="Arial" w:hAnsi="Times New Roman"/>
          <w:b/>
          <w:bCs/>
          <w:sz w:val="24"/>
          <w:szCs w:val="24"/>
          <w:shd w:val="clear" w:color="auto" w:fill="FFFFFF"/>
          <w:lang w:val="uk-UA" w:eastAsia="ar-SA"/>
        </w:rPr>
        <w:t xml:space="preserve">                                                         </w:t>
      </w:r>
    </w:p>
    <w:p w14:paraId="0AE91A2B" w14:textId="77777777" w:rsidR="006E28A7" w:rsidRPr="00AA3D92" w:rsidRDefault="006E28A7" w:rsidP="006E28A7">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AA3D9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2B9DA5A2"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ДОГОВІ</w:t>
      </w:r>
      <w:proofErr w:type="gramStart"/>
      <w:r w:rsidRPr="00B97699">
        <w:rPr>
          <w:rFonts w:ascii="Times New Roman" w:hAnsi="Times New Roman"/>
          <w:b/>
          <w:color w:val="000000"/>
        </w:rPr>
        <w:t>Р</w:t>
      </w:r>
      <w:proofErr w:type="gramEnd"/>
      <w:r w:rsidRPr="00B97699">
        <w:rPr>
          <w:rFonts w:ascii="Times New Roman" w:hAnsi="Times New Roman"/>
          <w:b/>
          <w:color w:val="000000"/>
        </w:rPr>
        <w:t xml:space="preserve"> ПОСТАВКИ № </w:t>
      </w:r>
      <w:r>
        <w:rPr>
          <w:rFonts w:ascii="Times New Roman" w:hAnsi="Times New Roman"/>
          <w:b/>
          <w:color w:val="000000"/>
          <w:lang w:val="uk-UA"/>
        </w:rPr>
        <w:t>_____________</w:t>
      </w:r>
    </w:p>
    <w:p w14:paraId="59E812AA" w14:textId="77777777" w:rsidR="006E28A7" w:rsidRPr="00B97699" w:rsidRDefault="006E28A7" w:rsidP="006E28A7">
      <w:pPr>
        <w:spacing w:after="0" w:line="240" w:lineRule="auto"/>
        <w:jc w:val="both"/>
        <w:rPr>
          <w:rFonts w:ascii="Times New Roman" w:hAnsi="Times New Roman"/>
          <w:noProof/>
          <w:color w:val="000000"/>
          <w:lang w:val="uk-UA"/>
        </w:rPr>
      </w:pPr>
      <w:r w:rsidRPr="00B97699">
        <w:rPr>
          <w:rFonts w:ascii="Times New Roman" w:hAnsi="Times New Roman"/>
          <w:noProof/>
          <w:color w:val="000000"/>
          <w:lang w:val="uk-UA"/>
        </w:rPr>
        <w:t>м. Миргород</w:t>
      </w:r>
      <w:r w:rsidRPr="00B97699">
        <w:rPr>
          <w:rFonts w:ascii="Times New Roman" w:hAnsi="Times New Roman"/>
          <w:noProof/>
          <w:color w:val="000000"/>
          <w:lang w:val="uk-UA"/>
        </w:rPr>
        <w:tab/>
      </w:r>
      <w:r w:rsidRPr="00B97699">
        <w:rPr>
          <w:rFonts w:ascii="Times New Roman" w:hAnsi="Times New Roman"/>
          <w:noProof/>
          <w:color w:val="000000"/>
          <w:lang w:val="uk-UA"/>
        </w:rPr>
        <w:tab/>
        <w:t xml:space="preserve">                                                                        «___» ____________ 202</w:t>
      </w:r>
      <w:r>
        <w:rPr>
          <w:rFonts w:ascii="Times New Roman" w:hAnsi="Times New Roman"/>
          <w:noProof/>
          <w:color w:val="000000"/>
          <w:lang w:val="uk-UA"/>
        </w:rPr>
        <w:t>_</w:t>
      </w:r>
      <w:r w:rsidRPr="00B97699">
        <w:rPr>
          <w:rFonts w:ascii="Times New Roman" w:hAnsi="Times New Roman"/>
          <w:noProof/>
          <w:color w:val="000000"/>
          <w:lang w:val="uk-UA"/>
        </w:rPr>
        <w:t xml:space="preserve"> р.</w:t>
      </w:r>
    </w:p>
    <w:p w14:paraId="3720E34B" w14:textId="77777777" w:rsidR="006E28A7" w:rsidRPr="00B97699" w:rsidRDefault="006E28A7" w:rsidP="006E28A7">
      <w:pPr>
        <w:spacing w:after="0" w:line="240" w:lineRule="auto"/>
        <w:ind w:firstLine="708"/>
        <w:jc w:val="both"/>
        <w:rPr>
          <w:rFonts w:ascii="Times New Roman" w:hAnsi="Times New Roman"/>
          <w:b/>
          <w:color w:val="000000"/>
          <w:lang w:val="uk-UA"/>
        </w:rPr>
      </w:pPr>
    </w:p>
    <w:p w14:paraId="03BC7E6E" w14:textId="42401A9B" w:rsidR="006E28A7" w:rsidRPr="00B97699" w:rsidRDefault="006E28A7" w:rsidP="006E28A7">
      <w:pPr>
        <w:widowControl w:val="0"/>
        <w:autoSpaceDE w:val="0"/>
        <w:autoSpaceDN w:val="0"/>
        <w:adjustRightInd w:val="0"/>
        <w:spacing w:after="0" w:line="240" w:lineRule="auto"/>
        <w:ind w:firstLine="567"/>
        <w:jc w:val="both"/>
        <w:rPr>
          <w:rFonts w:ascii="Times New Roman" w:hAnsi="Times New Roman"/>
          <w:noProof/>
          <w:color w:val="000000"/>
          <w:lang w:val="uk-UA"/>
        </w:rPr>
      </w:pPr>
      <w:r>
        <w:rPr>
          <w:rFonts w:ascii="Times New Roman" w:hAnsi="Times New Roman"/>
          <w:b/>
          <w:color w:val="000000"/>
          <w:lang w:val="uk-UA"/>
        </w:rPr>
        <w:t>____________________________________________</w:t>
      </w:r>
      <w:r w:rsidRPr="00B97699">
        <w:rPr>
          <w:rFonts w:ascii="Times New Roman" w:hAnsi="Times New Roman"/>
          <w:noProof/>
          <w:color w:val="000000"/>
          <w:lang w:val="uk-UA"/>
        </w:rPr>
        <w:t xml:space="preserve">, далі – Постачальник, що діє на підставі </w:t>
      </w:r>
      <w:r>
        <w:rPr>
          <w:rFonts w:ascii="Times New Roman" w:hAnsi="Times New Roman"/>
          <w:b/>
          <w:color w:val="000000"/>
          <w:lang w:val="uk-UA"/>
        </w:rPr>
        <w:t>______________________</w:t>
      </w:r>
      <w:r w:rsidRPr="00B97699">
        <w:rPr>
          <w:rFonts w:ascii="Times New Roman" w:hAnsi="Times New Roman"/>
          <w:noProof/>
          <w:color w:val="000000"/>
          <w:lang w:val="uk-UA"/>
        </w:rPr>
        <w:t xml:space="preserve">, з однієї сторони, та </w:t>
      </w:r>
      <w:r w:rsidRPr="00B97699">
        <w:rPr>
          <w:rFonts w:ascii="Times New Roman" w:hAnsi="Times New Roman"/>
          <w:b/>
          <w:i/>
          <w:color w:val="000000"/>
          <w:lang w:val="uk-UA"/>
        </w:rPr>
        <w:t>Комунальне підприємство «Миргородводоканал» Миргородської міської ради</w:t>
      </w:r>
      <w:r w:rsidRPr="00B97699">
        <w:rPr>
          <w:rFonts w:ascii="Times New Roman" w:hAnsi="Times New Roman"/>
          <w:color w:val="000000"/>
          <w:lang w:val="uk-UA"/>
        </w:rPr>
        <w:t xml:space="preserve">, далі – Замовник, в особі </w:t>
      </w:r>
      <w:r w:rsidRPr="006E28A7">
        <w:rPr>
          <w:rFonts w:ascii="Times New Roman" w:hAnsi="Times New Roman"/>
          <w:color w:val="000000"/>
          <w:lang w:val="uk-UA"/>
        </w:rPr>
        <w:t xml:space="preserve">Голови комісії з припинення </w:t>
      </w:r>
      <w:r w:rsidRPr="006E28A7">
        <w:rPr>
          <w:rFonts w:ascii="Times New Roman" w:hAnsi="Times New Roman"/>
          <w:b/>
          <w:color w:val="000000"/>
          <w:lang w:val="uk-UA"/>
        </w:rPr>
        <w:t>Швайки Сергія Олексійовича</w:t>
      </w:r>
      <w:r w:rsidRPr="006E28A7">
        <w:rPr>
          <w:rFonts w:ascii="Times New Roman" w:hAnsi="Times New Roman"/>
          <w:color w:val="000000"/>
          <w:lang w:val="uk-UA"/>
        </w:rPr>
        <w:t xml:space="preserve">, що діє на підставі </w:t>
      </w:r>
      <w:r w:rsidRPr="006E28A7">
        <w:rPr>
          <w:rFonts w:ascii="Times New Roman" w:hAnsi="Times New Roman"/>
          <w:b/>
          <w:color w:val="000000"/>
          <w:lang w:val="uk-UA"/>
        </w:rPr>
        <w:t>Виписки</w:t>
      </w:r>
      <w:r w:rsidRPr="006E28A7">
        <w:rPr>
          <w:rFonts w:ascii="Times New Roman" w:hAnsi="Times New Roman"/>
          <w:color w:val="000000"/>
          <w:lang w:val="uk-UA"/>
        </w:rPr>
        <w:t xml:space="preserve"> №1005871270042000002 від 25.05.2023 року</w:t>
      </w:r>
      <w:r w:rsidRPr="00B97699">
        <w:rPr>
          <w:rFonts w:ascii="Times New Roman" w:hAnsi="Times New Roman"/>
          <w:b/>
          <w:color w:val="000000"/>
          <w:lang w:val="uk-UA"/>
        </w:rPr>
        <w:t xml:space="preserve"> </w:t>
      </w:r>
      <w:r w:rsidRPr="00B97699">
        <w:rPr>
          <w:rFonts w:ascii="Times New Roman" w:hAnsi="Times New Roman"/>
          <w:color w:val="000000"/>
          <w:lang w:val="uk-UA"/>
        </w:rPr>
        <w:t>з іншої сторони, разом іменовані надалі</w:t>
      </w:r>
      <w:r w:rsidRPr="00B97699">
        <w:rPr>
          <w:rFonts w:ascii="Times New Roman" w:hAnsi="Times New Roman"/>
          <w:b/>
          <w:color w:val="000000"/>
          <w:lang w:val="uk-UA"/>
        </w:rPr>
        <w:t xml:space="preserve"> - Сторони, </w:t>
      </w:r>
      <w:r w:rsidRPr="00B97699">
        <w:rPr>
          <w:rFonts w:ascii="Times New Roman" w:hAnsi="Times New Roman"/>
          <w:color w:val="000000"/>
          <w:lang w:val="uk-UA"/>
        </w:rPr>
        <w:t>уклали даний Договір поставки, далі – Договір про наступн</w:t>
      </w:r>
      <w:r w:rsidRPr="00B97699">
        <w:rPr>
          <w:rFonts w:ascii="Times New Roman" w:hAnsi="Times New Roman"/>
          <w:b/>
          <w:color w:val="000000"/>
          <w:lang w:val="uk-UA"/>
        </w:rPr>
        <w:t>е</w:t>
      </w:r>
      <w:r w:rsidRPr="00B97699">
        <w:rPr>
          <w:rFonts w:ascii="Times New Roman" w:hAnsi="Times New Roman"/>
          <w:noProof/>
          <w:color w:val="000000"/>
          <w:lang w:val="uk-UA"/>
        </w:rPr>
        <w:t>:</w:t>
      </w:r>
    </w:p>
    <w:p w14:paraId="714AEEB1" w14:textId="77777777" w:rsidR="006E28A7" w:rsidRPr="00B97699" w:rsidRDefault="006E28A7" w:rsidP="006E28A7">
      <w:pPr>
        <w:spacing w:after="0" w:line="240" w:lineRule="auto"/>
        <w:ind w:firstLine="708"/>
        <w:jc w:val="both"/>
        <w:rPr>
          <w:rFonts w:ascii="Times New Roman" w:hAnsi="Times New Roman"/>
          <w:noProof/>
          <w:color w:val="000000"/>
          <w:lang w:val="uk-UA"/>
        </w:rPr>
      </w:pPr>
    </w:p>
    <w:p w14:paraId="62B3E6FF"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 Предмет Договору</w:t>
      </w:r>
    </w:p>
    <w:p w14:paraId="2AB1B7A7" w14:textId="704933B3" w:rsidR="006E28A7" w:rsidRPr="00B97699" w:rsidRDefault="006E28A7" w:rsidP="006E28A7">
      <w:pPr>
        <w:spacing w:after="0" w:line="240" w:lineRule="auto"/>
        <w:ind w:firstLine="567"/>
        <w:jc w:val="both"/>
        <w:rPr>
          <w:rFonts w:ascii="Times New Roman" w:hAnsi="Times New Roman"/>
          <w:b/>
          <w:color w:val="000000"/>
        </w:rPr>
      </w:pPr>
      <w:r w:rsidRPr="00B97699">
        <w:rPr>
          <w:rFonts w:ascii="Times New Roman" w:hAnsi="Times New Roman"/>
          <w:color w:val="000000"/>
        </w:rPr>
        <w:t>1.1. Постачальник зобов'язується поставити Замовнику товар, зазначений</w:t>
      </w:r>
      <w:r w:rsidRPr="00B97699">
        <w:rPr>
          <w:rFonts w:ascii="Times New Roman" w:hAnsi="Times New Roman"/>
          <w:noProof/>
          <w:color w:val="000000"/>
        </w:rPr>
        <w:t xml:space="preserve"> в Специфікації (далі –Товар), що додається до Договору і є його невід'ємною частиною, а Замовник</w:t>
      </w:r>
      <w:r w:rsidRPr="00B97699">
        <w:rPr>
          <w:rFonts w:ascii="Times New Roman" w:hAnsi="Times New Roman"/>
          <w:color w:val="000000"/>
        </w:rPr>
        <w:t xml:space="preserve"> - прийняти і оплатити такий. Товар за кодом </w:t>
      </w:r>
      <w:r w:rsidRPr="00B97699">
        <w:rPr>
          <w:rFonts w:ascii="Times New Roman" w:hAnsi="Times New Roman"/>
          <w:b/>
        </w:rPr>
        <w:t xml:space="preserve">ДК 021:2015: </w:t>
      </w:r>
      <w:r w:rsidR="00A17C10" w:rsidRPr="00A17C10">
        <w:rPr>
          <w:rFonts w:ascii="Times New Roman" w:hAnsi="Times New Roman"/>
          <w:b/>
        </w:rPr>
        <w:t xml:space="preserve">42120000-6 </w:t>
      </w:r>
      <w:r w:rsidR="00A17C10">
        <w:rPr>
          <w:rFonts w:ascii="Times New Roman" w:hAnsi="Times New Roman"/>
          <w:b/>
        </w:rPr>
        <w:t>–</w:t>
      </w:r>
      <w:r w:rsidR="00A17C10" w:rsidRPr="00A17C10">
        <w:rPr>
          <w:rFonts w:ascii="Times New Roman" w:hAnsi="Times New Roman"/>
          <w:b/>
        </w:rPr>
        <w:t xml:space="preserve"> </w:t>
      </w:r>
      <w:r w:rsidR="00A17C10">
        <w:rPr>
          <w:rFonts w:ascii="Times New Roman" w:hAnsi="Times New Roman"/>
          <w:b/>
          <w:lang w:val="uk-UA"/>
        </w:rPr>
        <w:t>«</w:t>
      </w:r>
      <w:r w:rsidR="00A17C10" w:rsidRPr="00A17C10">
        <w:rPr>
          <w:rFonts w:ascii="Times New Roman" w:hAnsi="Times New Roman"/>
          <w:b/>
        </w:rPr>
        <w:t>Насоси та компресори</w:t>
      </w:r>
      <w:r w:rsidRPr="00B97699">
        <w:rPr>
          <w:rFonts w:ascii="Times New Roman" w:hAnsi="Times New Roman"/>
          <w:b/>
        </w:rPr>
        <w:t>».</w:t>
      </w:r>
    </w:p>
    <w:p w14:paraId="7EDF5489"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1.2. Найменування/асортимент Товару, одиниця виміру, кількість, ці</w:t>
      </w:r>
      <w:proofErr w:type="gramStart"/>
      <w:r w:rsidRPr="00B97699">
        <w:rPr>
          <w:rFonts w:ascii="Times New Roman" w:hAnsi="Times New Roman"/>
          <w:color w:val="000000"/>
        </w:rPr>
        <w:t>на</w:t>
      </w:r>
      <w:proofErr w:type="gramEnd"/>
      <w:r w:rsidRPr="00B97699">
        <w:rPr>
          <w:rFonts w:ascii="Times New Roman" w:hAnsi="Times New Roman"/>
          <w:color w:val="000000"/>
        </w:rPr>
        <w:t xml:space="preserve"> за одиницю Товару та загальна вартість Договору вказується у Специфікації </w:t>
      </w:r>
      <w:r w:rsidRPr="00B97699">
        <w:rPr>
          <w:rFonts w:ascii="Times New Roman" w:hAnsi="Times New Roman"/>
          <w:noProof/>
          <w:color w:val="000000"/>
        </w:rPr>
        <w:t>(далі – Специфікація).</w:t>
      </w:r>
    </w:p>
    <w:p w14:paraId="58BB07ED"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1.3. Постачальник гаранту</w:t>
      </w:r>
      <w:proofErr w:type="gramStart"/>
      <w:r w:rsidRPr="00B97699">
        <w:rPr>
          <w:rFonts w:ascii="Times New Roman" w:hAnsi="Times New Roman"/>
          <w:color w:val="000000"/>
        </w:rPr>
        <w:t>є,</w:t>
      </w:r>
      <w:proofErr w:type="gramEnd"/>
      <w:r w:rsidRPr="00B97699">
        <w:rPr>
          <w:rFonts w:ascii="Times New Roman" w:hAnsi="Times New Roman"/>
          <w:color w:val="00000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A2BE83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1.4. Постачальник </w:t>
      </w:r>
      <w:proofErr w:type="gramStart"/>
      <w:r w:rsidRPr="00B97699">
        <w:rPr>
          <w:rFonts w:ascii="Times New Roman" w:hAnsi="Times New Roman"/>
          <w:color w:val="000000"/>
        </w:rPr>
        <w:t>п</w:t>
      </w:r>
      <w:proofErr w:type="gramEnd"/>
      <w:r w:rsidRPr="00B97699">
        <w:rPr>
          <w:rFonts w:ascii="Times New Roman" w:hAnsi="Times New Roman"/>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B97699">
        <w:rPr>
          <w:rFonts w:ascii="Times New Roman" w:hAnsi="Times New Roman"/>
          <w:color w:val="000000"/>
        </w:rPr>
        <w:t>в</w:t>
      </w:r>
      <w:proofErr w:type="gramEnd"/>
      <w:r w:rsidRPr="00B97699">
        <w:rPr>
          <w:rFonts w:ascii="Times New Roman" w:hAnsi="Times New Roman"/>
          <w:color w:val="000000"/>
        </w:rPr>
        <w:t>.</w:t>
      </w:r>
    </w:p>
    <w:p w14:paraId="21775228"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p>
    <w:p w14:paraId="79977E6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II. Якість Товару</w:t>
      </w:r>
    </w:p>
    <w:p w14:paraId="43D92643"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color w:val="000000"/>
        </w:rPr>
        <w:t xml:space="preserve">2.1. Постачальник повинен поставити Замовнику Товар, передбачений цим Договором, якість якого відповідає </w:t>
      </w:r>
      <w:r w:rsidRPr="00B97699">
        <w:rPr>
          <w:rFonts w:ascii="Times New Roman" w:hAnsi="Times New Roman"/>
          <w:noProof/>
          <w:color w:val="00000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7C9DA118" w14:textId="77777777" w:rsidR="006E28A7" w:rsidRPr="00B97699" w:rsidRDefault="006E28A7" w:rsidP="006E28A7">
      <w:pPr>
        <w:suppressAutoHyphens/>
        <w:spacing w:after="0" w:line="240" w:lineRule="auto"/>
        <w:ind w:firstLine="567"/>
        <w:jc w:val="both"/>
        <w:rPr>
          <w:rFonts w:ascii="Times New Roman" w:hAnsi="Times New Roman"/>
          <w:color w:val="000000"/>
        </w:rPr>
      </w:pPr>
      <w:r w:rsidRPr="00B97699">
        <w:rPr>
          <w:rFonts w:ascii="Times New Roman" w:hAnsi="Times New Roman"/>
          <w:color w:val="00000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639FDDE" w14:textId="77777777" w:rsidR="006E28A7" w:rsidRPr="00B97699" w:rsidRDefault="006E28A7" w:rsidP="006E28A7">
      <w:pPr>
        <w:suppressAutoHyphens/>
        <w:spacing w:after="0" w:line="240" w:lineRule="auto"/>
        <w:ind w:firstLine="426"/>
        <w:jc w:val="both"/>
        <w:rPr>
          <w:rFonts w:ascii="Times New Roman" w:hAnsi="Times New Roman"/>
          <w:color w:val="000000"/>
        </w:rPr>
      </w:pPr>
    </w:p>
    <w:p w14:paraId="39CD1A12" w14:textId="77777777" w:rsidR="006E28A7" w:rsidRPr="00B97699" w:rsidRDefault="006E28A7" w:rsidP="006E28A7">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III. </w:t>
      </w:r>
      <w:proofErr w:type="gramStart"/>
      <w:r w:rsidRPr="00B97699">
        <w:rPr>
          <w:rFonts w:ascii="Times New Roman" w:hAnsi="Times New Roman"/>
          <w:b/>
          <w:color w:val="000000"/>
        </w:rPr>
        <w:t>Ц</w:t>
      </w:r>
      <w:proofErr w:type="gramEnd"/>
      <w:r w:rsidRPr="00B97699">
        <w:rPr>
          <w:rFonts w:ascii="Times New Roman" w:hAnsi="Times New Roman"/>
          <w:b/>
          <w:color w:val="000000"/>
        </w:rPr>
        <w:t>іна Договору</w:t>
      </w:r>
    </w:p>
    <w:p w14:paraId="0C6DF80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3.1. </w:t>
      </w:r>
      <w:proofErr w:type="gramStart"/>
      <w:r w:rsidRPr="00F14D0E">
        <w:rPr>
          <w:rFonts w:ascii="Times New Roman" w:hAnsi="Times New Roman"/>
          <w:color w:val="000000"/>
        </w:rPr>
        <w:t>Ц</w:t>
      </w:r>
      <w:proofErr w:type="gramEnd"/>
      <w:r w:rsidRPr="00F14D0E">
        <w:rPr>
          <w:rFonts w:ascii="Times New Roman" w:hAnsi="Times New Roman"/>
          <w:color w:val="000000"/>
        </w:rPr>
        <w:t>іна Договору складає  _____________грн.  (____________________ гривень) з/без ПДВ.</w:t>
      </w:r>
    </w:p>
    <w:p w14:paraId="71D04BE6" w14:textId="77777777" w:rsidR="006E28A7" w:rsidRDefault="006E28A7" w:rsidP="006E28A7">
      <w:pPr>
        <w:spacing w:after="0" w:line="240" w:lineRule="auto"/>
        <w:ind w:firstLine="567"/>
        <w:jc w:val="both"/>
        <w:rPr>
          <w:rFonts w:ascii="Times New Roman" w:hAnsi="Times New Roman"/>
          <w:noProof/>
          <w:color w:val="000000"/>
          <w:lang w:val="uk-UA"/>
        </w:rPr>
      </w:pPr>
      <w:r w:rsidRPr="00B97699">
        <w:rPr>
          <w:rFonts w:ascii="Times New Roman" w:hAnsi="Times New Roman"/>
          <w:noProof/>
          <w:color w:val="000000"/>
        </w:rPr>
        <w:t xml:space="preserve">3.2. </w:t>
      </w:r>
      <w:r w:rsidRPr="00F14D0E">
        <w:rPr>
          <w:rFonts w:ascii="Times New Roman" w:hAnsi="Times New Roman"/>
          <w:noProof/>
          <w:color w:val="000000"/>
        </w:rPr>
        <w:t>Обсяги закупівлі можуть бути зменшені залежно від реального фінансового стану Замовника. Загальна ціна Договору не підлягає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w:t>
      </w:r>
    </w:p>
    <w:p w14:paraId="5EFCBB5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Ціна Договору може змінюватись протягом строку дії Договору, за умови:</w:t>
      </w:r>
    </w:p>
    <w:p w14:paraId="20AB5A4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 зменшення обсягів </w:t>
      </w:r>
      <w:r>
        <w:rPr>
          <w:rFonts w:ascii="Times New Roman" w:hAnsi="Times New Roman"/>
          <w:noProof/>
          <w:color w:val="000000"/>
          <w:lang w:val="uk-UA"/>
        </w:rPr>
        <w:t>закупівлі</w:t>
      </w:r>
      <w:r w:rsidRPr="00F14D0E">
        <w:rPr>
          <w:rFonts w:ascii="Times New Roman" w:hAnsi="Times New Roman"/>
          <w:noProof/>
          <w:color w:val="000000"/>
          <w:lang w:val="uk-UA"/>
        </w:rPr>
        <w:t>, зокрема з урахуванням фактичного обсягу видатків Замовника;</w:t>
      </w:r>
    </w:p>
    <w:p w14:paraId="68B28086"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-покращення якості предмета Договору, за умови що таке покращення не призведе до збільшення ціни Договору, в тому числі шляхом зміни складу чи обсягів; </w:t>
      </w:r>
    </w:p>
    <w:p w14:paraId="22F979C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57C0E297" w14:textId="77777777" w:rsidR="006E28A7" w:rsidRPr="00F14D0E" w:rsidRDefault="006E28A7" w:rsidP="006E28A7">
      <w:pPr>
        <w:autoSpaceDE w:val="0"/>
        <w:autoSpaceDN w:val="0"/>
        <w:adjustRightInd w:val="0"/>
        <w:spacing w:after="0" w:line="240" w:lineRule="auto"/>
        <w:rPr>
          <w:rFonts w:ascii="Times New Roman" w:hAnsi="Times New Roman"/>
          <w:color w:val="000000"/>
          <w:lang w:val="uk-UA"/>
        </w:rPr>
      </w:pPr>
    </w:p>
    <w:p w14:paraId="1DC18FE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IV. Порядок здійснення оплати</w:t>
      </w:r>
    </w:p>
    <w:p w14:paraId="25BA4A9D" w14:textId="5904B69E" w:rsidR="006E28A7" w:rsidRPr="00B97699" w:rsidRDefault="006E28A7" w:rsidP="006E28A7">
      <w:pPr>
        <w:tabs>
          <w:tab w:val="left" w:pos="0"/>
        </w:tabs>
        <w:suppressAutoHyphens/>
        <w:spacing w:after="0" w:line="240" w:lineRule="auto"/>
        <w:ind w:firstLine="567"/>
        <w:jc w:val="both"/>
        <w:rPr>
          <w:rFonts w:ascii="Times New Roman" w:hAnsi="Times New Roman"/>
          <w:b/>
          <w:color w:val="000000"/>
          <w:lang w:eastAsia="zh-CN"/>
        </w:rPr>
      </w:pPr>
      <w:r w:rsidRPr="00B97699">
        <w:rPr>
          <w:rFonts w:ascii="Times New Roman" w:hAnsi="Times New Roman"/>
          <w:color w:val="000000"/>
          <w:lang w:eastAsia="zh-CN"/>
        </w:rPr>
        <w:lastRenderedPageBreak/>
        <w:t xml:space="preserve">4.1. Розрахунки проводяться шляхом: оплати Замовником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 xml:space="preserve">ісля пред’явлення Постачальником рахунку на оплату Товару </w:t>
      </w:r>
      <w:r w:rsidRPr="00B97699">
        <w:rPr>
          <w:rFonts w:ascii="Times New Roman" w:hAnsi="Times New Roman"/>
          <w:color w:val="000000"/>
        </w:rPr>
        <w:t xml:space="preserve">та підписаної Сторонами видаткової накладної, шляхом перерахування коштів на рахунок Постачальника, </w:t>
      </w:r>
      <w:r>
        <w:rPr>
          <w:rFonts w:ascii="Times New Roman" w:hAnsi="Times New Roman"/>
          <w:color w:val="000000"/>
          <w:lang w:val="uk-UA"/>
        </w:rPr>
        <w:t xml:space="preserve">з/без уразування </w:t>
      </w:r>
      <w:r>
        <w:rPr>
          <w:rFonts w:ascii="Times New Roman" w:hAnsi="Times New Roman"/>
          <w:color w:val="000000"/>
        </w:rPr>
        <w:t xml:space="preserve"> ПДВ протягом </w:t>
      </w:r>
      <w:r w:rsidR="008E4881">
        <w:rPr>
          <w:rFonts w:ascii="Times New Roman" w:hAnsi="Times New Roman"/>
          <w:color w:val="000000"/>
          <w:lang w:val="uk-UA"/>
        </w:rPr>
        <w:t>3</w:t>
      </w:r>
      <w:r w:rsidRPr="00B97699">
        <w:rPr>
          <w:rFonts w:ascii="Times New Roman" w:hAnsi="Times New Roman"/>
          <w:color w:val="000000"/>
        </w:rPr>
        <w:t>0-ти календарних днів з дати поставки Товару.</w:t>
      </w:r>
    </w:p>
    <w:p w14:paraId="76CD3DA0" w14:textId="77777777" w:rsidR="006E28A7" w:rsidRPr="00B97699" w:rsidRDefault="006E28A7" w:rsidP="006E28A7">
      <w:pPr>
        <w:suppressAutoHyphens/>
        <w:autoSpaceDE w:val="0"/>
        <w:spacing w:after="0" w:line="240" w:lineRule="auto"/>
        <w:ind w:firstLine="567"/>
        <w:jc w:val="both"/>
        <w:rPr>
          <w:rFonts w:ascii="Times New Roman" w:hAnsi="Times New Roman"/>
          <w:i/>
          <w:color w:val="000000"/>
          <w:lang w:eastAsia="zh-CN"/>
        </w:rPr>
      </w:pPr>
      <w:r w:rsidRPr="00B97699">
        <w:rPr>
          <w:rFonts w:ascii="Times New Roman" w:hAnsi="Times New Roman"/>
          <w:color w:val="000000"/>
          <w:lang w:eastAsia="zh-CN"/>
        </w:rPr>
        <w:t xml:space="preserve">4.2. До рахунка додаються: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ідписана уповноваженими представниками видаткова накладна</w:t>
      </w:r>
      <w:r w:rsidRPr="00B97699">
        <w:rPr>
          <w:rFonts w:ascii="Times New Roman" w:hAnsi="Times New Roman"/>
          <w:i/>
          <w:color w:val="000000"/>
          <w:lang w:eastAsia="zh-CN"/>
        </w:rPr>
        <w:t>.</w:t>
      </w:r>
    </w:p>
    <w:p w14:paraId="3AC2261A" w14:textId="77777777" w:rsidR="006E28A7" w:rsidRPr="00B97699" w:rsidRDefault="006E28A7" w:rsidP="006E28A7">
      <w:pPr>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 </w:t>
      </w:r>
    </w:p>
    <w:p w14:paraId="453C7A6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 Поставка Товару</w:t>
      </w:r>
      <w:bookmarkStart w:id="0" w:name="_GoBack"/>
      <w:bookmarkEnd w:id="0"/>
    </w:p>
    <w:p w14:paraId="3C309BC8"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FD523BF"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B97699">
        <w:rPr>
          <w:rFonts w:ascii="Times New Roman" w:hAnsi="Times New Roman"/>
          <w:color w:val="000000"/>
          <w:lang w:val="en-US"/>
        </w:rPr>
        <w:t>XIV</w:t>
      </w:r>
      <w:r w:rsidRPr="00B97699">
        <w:rPr>
          <w:rFonts w:ascii="Times New Roman" w:hAnsi="Times New Roman"/>
          <w:color w:val="000000"/>
        </w:rPr>
        <w:t xml:space="preserve"> </w:t>
      </w:r>
      <w:r w:rsidRPr="00B97699">
        <w:rPr>
          <w:rFonts w:ascii="Times New Roman" w:hAnsi="Times New Roman"/>
          <w:b/>
          <w:color w:val="000000"/>
        </w:rPr>
        <w:t xml:space="preserve"> </w:t>
      </w:r>
      <w:r w:rsidRPr="00B97699">
        <w:rPr>
          <w:rFonts w:ascii="Times New Roman" w:hAnsi="Times New Roman"/>
          <w:noProof/>
          <w:color w:val="000000"/>
        </w:rPr>
        <w:t xml:space="preserve">даного Договору. </w:t>
      </w:r>
    </w:p>
    <w:p w14:paraId="1EC912EE"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5.3 </w:t>
      </w:r>
      <w:r w:rsidRPr="00B97699">
        <w:rPr>
          <w:rFonts w:ascii="Times New Roman" w:hAnsi="Times New Roman"/>
          <w:color w:val="000000"/>
        </w:rPr>
        <w:t xml:space="preserve">Датою поставки Товару є дата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22E8055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 За вимогою Замовника Постачальник письмово повідомляє </w:t>
      </w:r>
      <w:r w:rsidRPr="00B97699">
        <w:rPr>
          <w:rFonts w:ascii="Times New Roman" w:hAnsi="Times New Roman"/>
          <w:color w:val="000000"/>
        </w:rPr>
        <w:t>Замовника</w:t>
      </w:r>
      <w:r w:rsidRPr="00B97699">
        <w:rPr>
          <w:rFonts w:ascii="Times New Roman" w:hAnsi="Times New Roman"/>
          <w:noProof/>
          <w:color w:val="000000"/>
        </w:rPr>
        <w:t xml:space="preserve">  про готовність до відвантаження Товару шляхом направлення листа.</w:t>
      </w:r>
    </w:p>
    <w:p w14:paraId="3A20812A"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5.4.1. За вимогою </w:t>
      </w:r>
      <w:r w:rsidRPr="00B97699">
        <w:rPr>
          <w:rFonts w:ascii="Times New Roman" w:hAnsi="Times New Roman"/>
          <w:color w:val="000000"/>
        </w:rPr>
        <w:t>Замовника</w:t>
      </w:r>
      <w:r w:rsidRPr="00B97699">
        <w:rPr>
          <w:rFonts w:ascii="Times New Roman" w:hAnsi="Times New Roman"/>
          <w:noProof/>
          <w:color w:val="000000"/>
        </w:rPr>
        <w:t xml:space="preserve"> Постачальник зобов'язаний відвантажувати Товар в присутності уповноважених представників </w:t>
      </w:r>
      <w:r w:rsidRPr="00B97699">
        <w:rPr>
          <w:rFonts w:ascii="Times New Roman" w:hAnsi="Times New Roman"/>
          <w:color w:val="000000"/>
        </w:rPr>
        <w:t>Замовника</w:t>
      </w:r>
      <w:r w:rsidRPr="00B97699">
        <w:rPr>
          <w:rFonts w:ascii="Times New Roman" w:hAnsi="Times New Roman"/>
          <w:noProof/>
          <w:color w:val="000000"/>
        </w:rPr>
        <w:t>.</w:t>
      </w:r>
    </w:p>
    <w:p w14:paraId="0C07FD74"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5.5. Постачальник надає на адресу Замовника наступні документи:</w:t>
      </w:r>
    </w:p>
    <w:p w14:paraId="299312C6"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товаросупровідні документи (товарно-транспортна накладна);</w:t>
      </w:r>
    </w:p>
    <w:p w14:paraId="0A440249"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якості та/або паспорт виробника (на вибі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Замовника);</w:t>
      </w:r>
    </w:p>
    <w:p w14:paraId="6E186184"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походження (за вимогою Замовника);</w:t>
      </w:r>
    </w:p>
    <w:p w14:paraId="3861EB3B"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відповідності (за вимогою Замовника);</w:t>
      </w:r>
    </w:p>
    <w:p w14:paraId="1F8A0E0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5.6. </w:t>
      </w:r>
      <w:proofErr w:type="gramStart"/>
      <w:r w:rsidRPr="00B97699">
        <w:rPr>
          <w:rFonts w:ascii="Times New Roman" w:hAnsi="Times New Roman"/>
          <w:color w:val="00000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B97699">
        <w:rPr>
          <w:rFonts w:ascii="Times New Roman" w:hAnsi="Times New Roman"/>
          <w:color w:val="000000"/>
        </w:rPr>
        <w:t xml:space="preserve">., та сертифікату якості та/або паспорту заводу-виробника.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 xml:space="preserve">і виявлення невідповідності в якості або нестачі Товару, виклик представників </w:t>
      </w:r>
      <w:r w:rsidRPr="00B97699">
        <w:rPr>
          <w:rFonts w:ascii="Times New Roman" w:hAnsi="Times New Roman"/>
          <w:noProof/>
          <w:color w:val="000000"/>
        </w:rPr>
        <w:t>Постачальника -</w:t>
      </w:r>
      <w:r w:rsidRPr="00B97699">
        <w:rPr>
          <w:rFonts w:ascii="Times New Roman" w:hAnsi="Times New Roman"/>
          <w:color w:val="000000"/>
        </w:rPr>
        <w:t xml:space="preserve"> обов'язковий.</w:t>
      </w:r>
    </w:p>
    <w:p w14:paraId="0E48E2FC"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1D38991E"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1F56D6E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5.9. </w:t>
      </w:r>
      <w:r w:rsidRPr="00B97699">
        <w:rPr>
          <w:rFonts w:ascii="Times New Roman" w:hAnsi="Times New Roman"/>
          <w:color w:val="000000"/>
        </w:rPr>
        <w:t xml:space="preserve">Вантажовідправником Товару за цим Договором є </w:t>
      </w:r>
      <w:r w:rsidRPr="00B97699">
        <w:rPr>
          <w:rFonts w:ascii="Times New Roman" w:hAnsi="Times New Roman"/>
          <w:noProof/>
          <w:color w:val="000000"/>
        </w:rPr>
        <w:t>Постачальник</w:t>
      </w:r>
      <w:r w:rsidRPr="00B97699">
        <w:rPr>
          <w:rFonts w:ascii="Times New Roman" w:hAnsi="Times New Roman"/>
          <w:color w:val="000000"/>
        </w:rPr>
        <w:t xml:space="preserve"> або завод-виробник, або уповноважена (залучена) ними особа, про що зазначається у Специфікації.</w:t>
      </w:r>
    </w:p>
    <w:p w14:paraId="617E84C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5.10. Упаковка і маркування Товару повинні відповідати встановленим правилам, стандартам і технічним умовам в разі їх наявності.</w:t>
      </w:r>
    </w:p>
    <w:p w14:paraId="4DB8969E" w14:textId="77777777" w:rsidR="006E28A7" w:rsidRPr="00B97699" w:rsidRDefault="006E28A7" w:rsidP="006E28A7">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5.11. </w:t>
      </w:r>
      <w:proofErr w:type="gramStart"/>
      <w:r w:rsidRPr="00B97699">
        <w:rPr>
          <w:rFonts w:ascii="Times New Roman" w:hAnsi="Times New Roman"/>
          <w:noProof/>
          <w:color w:val="00000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3D76FA73"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5.12. Порядок і строки повернення тари, умови розрахунків за тару обумовлюються у Специфікації.</w:t>
      </w:r>
    </w:p>
    <w:p w14:paraId="1872D975" w14:textId="77777777" w:rsidR="006E28A7" w:rsidRPr="00B97699" w:rsidRDefault="006E28A7" w:rsidP="006E28A7">
      <w:pPr>
        <w:spacing w:after="0" w:line="240" w:lineRule="auto"/>
        <w:ind w:firstLine="567"/>
        <w:jc w:val="both"/>
        <w:rPr>
          <w:rFonts w:ascii="Times New Roman" w:hAnsi="Times New Roman"/>
          <w:noProof/>
          <w:color w:val="000000"/>
        </w:rPr>
      </w:pPr>
    </w:p>
    <w:p w14:paraId="090D2284"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 Права та обов'язки Сторін</w:t>
      </w:r>
    </w:p>
    <w:p w14:paraId="57F1E09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6.1. Замовник зобов'язаний:</w:t>
      </w:r>
    </w:p>
    <w:p w14:paraId="7541FB5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6.1.1. Своєчасно та в повному обсязі сплачувати за поставлений Товар. </w:t>
      </w:r>
    </w:p>
    <w:p w14:paraId="7F54F7F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6.1.2. Приймати поставлений Товар,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разі відсутності зауважень, згідно з видатковою накладною.</w:t>
      </w:r>
    </w:p>
    <w:p w14:paraId="79B9051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 Замовник має право:</w:t>
      </w:r>
    </w:p>
    <w:p w14:paraId="4A05E94D"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6.2.1. Достроково розірвати цей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5FD3F8A0"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6.2.2. Контролювати поставку Товару у строки, встановлені цим Договором.</w:t>
      </w:r>
    </w:p>
    <w:p w14:paraId="61F6012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6.2.3. Зменшувати обсяг закупі</w:t>
      </w:r>
      <w:proofErr w:type="gramStart"/>
      <w:r w:rsidRPr="00B97699">
        <w:rPr>
          <w:rFonts w:ascii="Times New Roman" w:hAnsi="Times New Roman"/>
          <w:color w:val="000000"/>
        </w:rPr>
        <w:t>вл</w:t>
      </w:r>
      <w:proofErr w:type="gramEnd"/>
      <w:r w:rsidRPr="00B97699">
        <w:rPr>
          <w:rFonts w:ascii="Times New Roman" w:hAnsi="Times New Roman"/>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97AFCE"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B97699">
        <w:rPr>
          <w:rFonts w:ascii="Times New Roman" w:hAnsi="Times New Roman"/>
          <w:color w:val="000000"/>
        </w:rPr>
        <w:t>п</w:t>
      </w:r>
      <w:proofErr w:type="gramEnd"/>
      <w:r w:rsidRPr="00B97699">
        <w:rPr>
          <w:rFonts w:ascii="Times New Roman" w:hAnsi="Times New Roman"/>
          <w:color w:val="000000"/>
        </w:rPr>
        <w:t>ідписів тощо).</w:t>
      </w:r>
    </w:p>
    <w:p w14:paraId="17403BDE"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6.2.5. Відмовитися від Товару, який не поставлений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строк, вказаний у Специфікації.</w:t>
      </w:r>
    </w:p>
    <w:p w14:paraId="164578C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 Постачальник зобов'язаний:</w:t>
      </w:r>
    </w:p>
    <w:p w14:paraId="023869C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6.3.1. Забезпечити поставку Товару у строки, встановлені цим Договором та Специфікацією.</w:t>
      </w:r>
    </w:p>
    <w:p w14:paraId="493EC33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6.3.2. Забезпечити поставку Товару, якість якого відповідає умовам, установленим розділом II цього Договору.</w:t>
      </w:r>
    </w:p>
    <w:p w14:paraId="07D32F16"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6.3.3. Зареєструвати податкову накладну в електронній формі в строки, встановлені чинним законодавством України.</w:t>
      </w:r>
    </w:p>
    <w:p w14:paraId="4BC201E9"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6.3.4. Своєчасно повідомляти Замовника про зміну електронної адреси.</w:t>
      </w:r>
    </w:p>
    <w:p w14:paraId="6CD013D8" w14:textId="77777777" w:rsidR="006E28A7" w:rsidRPr="00B97699" w:rsidRDefault="006E28A7" w:rsidP="006E28A7">
      <w:pPr>
        <w:autoSpaceDE w:val="0"/>
        <w:autoSpaceDN w:val="0"/>
        <w:adjustRightInd w:val="0"/>
        <w:spacing w:after="0" w:line="240" w:lineRule="auto"/>
        <w:ind w:firstLine="567"/>
        <w:rPr>
          <w:rFonts w:ascii="Times New Roman" w:hAnsi="Times New Roman"/>
          <w:color w:val="000000"/>
        </w:rPr>
      </w:pPr>
      <w:r w:rsidRPr="00B97699">
        <w:rPr>
          <w:rFonts w:ascii="Times New Roman" w:hAnsi="Times New Roman"/>
          <w:color w:val="000000"/>
        </w:rPr>
        <w:t>6.4. Постачальник має право:</w:t>
      </w:r>
    </w:p>
    <w:p w14:paraId="05963B43"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6.4.1. Своєчасно та в повному обсязі отримувати плату за поставлений Товар.</w:t>
      </w:r>
    </w:p>
    <w:p w14:paraId="6F6C1B21"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 xml:space="preserve">6.4.2. На дострокову поставку Товару  за письмовим погодженням Замовника. </w:t>
      </w:r>
    </w:p>
    <w:p w14:paraId="2159BE1F" w14:textId="77777777" w:rsidR="006E28A7" w:rsidRPr="00B97699" w:rsidRDefault="006E28A7" w:rsidP="006E28A7">
      <w:pPr>
        <w:autoSpaceDE w:val="0"/>
        <w:autoSpaceDN w:val="0"/>
        <w:adjustRightInd w:val="0"/>
        <w:spacing w:after="0" w:line="240" w:lineRule="auto"/>
        <w:jc w:val="both"/>
        <w:rPr>
          <w:rFonts w:ascii="Times New Roman" w:hAnsi="Times New Roman"/>
          <w:color w:val="000000"/>
        </w:rPr>
      </w:pPr>
    </w:p>
    <w:p w14:paraId="0ADF6BEE"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 Відповідальність Сторін</w:t>
      </w:r>
    </w:p>
    <w:p w14:paraId="383C339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893450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7.2. </w:t>
      </w:r>
      <w:proofErr w:type="gramStart"/>
      <w:r w:rsidRPr="00B97699">
        <w:rPr>
          <w:rFonts w:ascii="Times New Roman" w:hAnsi="Times New Roman"/>
          <w:noProof/>
          <w:color w:val="00000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B97699">
        <w:rPr>
          <w:rFonts w:ascii="Times New Roman" w:hAnsi="Times New Roman"/>
          <w:noProof/>
          <w:color w:val="000000"/>
        </w:rPr>
        <w:t xml:space="preserve">, </w:t>
      </w:r>
      <w:r w:rsidRPr="00B97699">
        <w:rPr>
          <w:rFonts w:ascii="Times New Roman" w:hAnsi="Times New Roman"/>
          <w:color w:val="000000"/>
        </w:rPr>
        <w:t>Замовник</w:t>
      </w:r>
      <w:r w:rsidRPr="00B97699">
        <w:rPr>
          <w:rFonts w:ascii="Times New Roman" w:hAnsi="Times New Roman"/>
          <w:noProof/>
          <w:color w:val="000000"/>
        </w:rPr>
        <w:t xml:space="preserve"> має право реалізувати Товар для відшкодування понесених своїх збитків.</w:t>
      </w:r>
    </w:p>
    <w:p w14:paraId="44CBE0FA"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7.3. Якщо протягом гарантійного строку будуть виявлені дефекти або невідповідність якості Товару, обумовленої Договором, </w:t>
      </w:r>
      <w:r w:rsidRPr="00B97699">
        <w:rPr>
          <w:rFonts w:ascii="Times New Roman" w:hAnsi="Times New Roman"/>
          <w:noProof/>
          <w:color w:val="000000"/>
        </w:rPr>
        <w:t>Постачальник</w:t>
      </w:r>
      <w:r w:rsidRPr="00B97699">
        <w:rPr>
          <w:rFonts w:ascii="Times New Roman" w:hAnsi="Times New Roman"/>
          <w:color w:val="000000"/>
        </w:rPr>
        <w:t xml:space="preserve"> зобов'язаний за </w:t>
      </w:r>
      <w:proofErr w:type="gramStart"/>
      <w:r w:rsidRPr="00B97699">
        <w:rPr>
          <w:rFonts w:ascii="Times New Roman" w:hAnsi="Times New Roman"/>
          <w:color w:val="000000"/>
        </w:rPr>
        <w:t>св</w:t>
      </w:r>
      <w:proofErr w:type="gramEnd"/>
      <w:r w:rsidRPr="00B97699">
        <w:rPr>
          <w:rFonts w:ascii="Times New Roman" w:hAnsi="Times New Roman"/>
          <w:color w:val="00000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5C82C2F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7.4. За постачання Товару неналежної якості або некомплектного Товару, </w:t>
      </w:r>
      <w:r w:rsidRPr="00B97699">
        <w:rPr>
          <w:rFonts w:ascii="Times New Roman" w:hAnsi="Times New Roman"/>
          <w:noProof/>
          <w:color w:val="000000"/>
        </w:rPr>
        <w:t xml:space="preserve">Постачальник </w:t>
      </w:r>
      <w:r w:rsidRPr="00B97699">
        <w:rPr>
          <w:rFonts w:ascii="Times New Roman" w:hAnsi="Times New Roman"/>
          <w:color w:val="000000"/>
        </w:rPr>
        <w:t>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20 % від вартості Товару неналежної якості  або некомплектного Товару.</w:t>
      </w:r>
    </w:p>
    <w:p w14:paraId="1F7D758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7.5. За відвантаження Товару без отримання заявки, Постачальник 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10% від суми Товару,  відвантаженого без заявки.</w:t>
      </w:r>
    </w:p>
    <w:p w14:paraId="2B11F3E3" w14:textId="77777777" w:rsidR="006E28A7" w:rsidRPr="00B97699" w:rsidRDefault="006E28A7" w:rsidP="006E28A7">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7.6. У випадку неповідомлення або несвоєчасного повідомлення про дату відвантаження Товару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 від вартості Товару, про відвантаження якого було не повідомлено або не своєчасно повідомлено. </w:t>
      </w:r>
    </w:p>
    <w:p w14:paraId="6AC6286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7.7. </w:t>
      </w:r>
      <w:proofErr w:type="gramStart"/>
      <w:r w:rsidRPr="00B97699">
        <w:rPr>
          <w:rFonts w:ascii="Times New Roman" w:hAnsi="Times New Roman"/>
          <w:noProof/>
          <w:color w:val="00000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10% від вартості Товару, документи  щодо якого ненадані або надані з порушенням строку.</w:t>
      </w:r>
      <w:proofErr w:type="gramEnd"/>
    </w:p>
    <w:p w14:paraId="4F07CDB4"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7.8. Якщо Постачальник не зареєстрував, неправильно або несвоєчасно зареєстрував податкову/і накладну/і в системі електронного </w:t>
      </w:r>
      <w:proofErr w:type="gramStart"/>
      <w:r w:rsidRPr="00B97699">
        <w:rPr>
          <w:rFonts w:ascii="Times New Roman" w:hAnsi="Times New Roman"/>
          <w:color w:val="000000"/>
        </w:rPr>
        <w:t>адм</w:t>
      </w:r>
      <w:proofErr w:type="gramEnd"/>
      <w:r w:rsidRPr="00B97699">
        <w:rPr>
          <w:rFonts w:ascii="Times New Roman" w:hAnsi="Times New Roman"/>
          <w:color w:val="000000"/>
        </w:rPr>
        <w:t xml:space="preserve">іністрування податку на додану вартість чи вчинив інші дії/бездіяльність, в результаті чого Замовник втратив права на податковий кредит, Постачальник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Такий штраф Постачальником сплачується у семиденний строк від дня пред’явлення  вимоги Замовником. </w:t>
      </w:r>
    </w:p>
    <w:p w14:paraId="796B62B4"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7.9. У випадку невиконання Постачальником взятих на себе зобов’язань по даному Договору, Постачальник зобов’язаний відшкодувати </w:t>
      </w:r>
      <w:r w:rsidRPr="00B97699">
        <w:rPr>
          <w:rFonts w:ascii="Times New Roman" w:hAnsi="Times New Roman"/>
          <w:color w:val="000000"/>
        </w:rPr>
        <w:t>Замовнику</w:t>
      </w:r>
      <w:r w:rsidRPr="00B97699">
        <w:rPr>
          <w:rFonts w:ascii="Times New Roman" w:hAnsi="Times New Roman"/>
          <w:noProof/>
          <w:color w:val="00000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27B69E4F"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lastRenderedPageBreak/>
        <w:t xml:space="preserve">7.10. </w:t>
      </w:r>
      <w:proofErr w:type="gramStart"/>
      <w:r w:rsidRPr="00B97699">
        <w:rPr>
          <w:rFonts w:ascii="Times New Roman" w:hAnsi="Times New Roman"/>
          <w:noProof/>
          <w:color w:val="000000"/>
        </w:rPr>
        <w:t xml:space="preserve">Постачальник  компенсує витрати </w:t>
      </w:r>
      <w:r w:rsidRPr="00B97699">
        <w:rPr>
          <w:rFonts w:ascii="Times New Roman" w:hAnsi="Times New Roman"/>
          <w:color w:val="000000"/>
        </w:rPr>
        <w:t>Замовнику</w:t>
      </w:r>
      <w:r w:rsidRPr="00B97699">
        <w:rPr>
          <w:rFonts w:ascii="Times New Roman" w:hAnsi="Times New Roman"/>
          <w:noProof/>
          <w:color w:val="00000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23E40D8D"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7.11. </w:t>
      </w:r>
      <w:proofErr w:type="gramStart"/>
      <w:r w:rsidRPr="00B97699">
        <w:rPr>
          <w:rFonts w:ascii="Times New Roman" w:hAnsi="Times New Roman"/>
          <w:noProof/>
          <w:color w:val="00000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B97699">
        <w:rPr>
          <w:rFonts w:ascii="Times New Roman" w:hAnsi="Times New Roman"/>
          <w:noProof/>
          <w:color w:val="000000"/>
        </w:rPr>
        <w:t>і  непоставленого або несвоєчасно поставленого Товару.</w:t>
      </w:r>
    </w:p>
    <w:p w14:paraId="7EE88D5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7.12. За порушення строків оплати Замовник сплачує на користь Постачальника пеню в розмірі 0,001% від суми </w:t>
      </w:r>
      <w:r w:rsidRPr="00B97699">
        <w:rPr>
          <w:rFonts w:ascii="Times New Roman" w:hAnsi="Times New Roman"/>
          <w:color w:val="000000"/>
        </w:rPr>
        <w:t xml:space="preserve"> простроченого платежу, за кожний день прострочення платежу, але не більше подвійної </w:t>
      </w:r>
      <w:proofErr w:type="gramStart"/>
      <w:r w:rsidRPr="00B97699">
        <w:rPr>
          <w:rFonts w:ascii="Times New Roman" w:hAnsi="Times New Roman"/>
          <w:color w:val="000000"/>
        </w:rPr>
        <w:t>обл</w:t>
      </w:r>
      <w:proofErr w:type="gramEnd"/>
      <w:r w:rsidRPr="00B97699">
        <w:rPr>
          <w:rFonts w:ascii="Times New Roman" w:hAnsi="Times New Roman"/>
          <w:color w:val="000000"/>
        </w:rPr>
        <w:t xml:space="preserve">ікової ставки Національного банку України, що діяла в період, за який сплачується пеня. </w:t>
      </w:r>
    </w:p>
    <w:p w14:paraId="3A827E59"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7.13</w:t>
      </w:r>
      <w:r w:rsidRPr="00B97699">
        <w:rPr>
          <w:rFonts w:ascii="Times New Roman" w:hAnsi="Times New Roman"/>
          <w:color w:val="000000"/>
        </w:rPr>
        <w:t>. С</w:t>
      </w:r>
      <w:r w:rsidRPr="00B97699">
        <w:rPr>
          <w:rFonts w:ascii="Times New Roman" w:hAnsi="Times New Roman"/>
          <w:noProof/>
          <w:color w:val="000000"/>
        </w:rPr>
        <w:t>плата господарських  санкцій не звільняє Сторони від виконання своїх зобов'язань за Договором.</w:t>
      </w:r>
    </w:p>
    <w:p w14:paraId="3B35E40A" w14:textId="77777777" w:rsidR="006E28A7" w:rsidRPr="00F14D0E" w:rsidRDefault="006E28A7" w:rsidP="006E28A7">
      <w:pPr>
        <w:spacing w:after="0" w:line="240" w:lineRule="auto"/>
        <w:ind w:firstLine="567"/>
        <w:jc w:val="both"/>
        <w:rPr>
          <w:rFonts w:ascii="Times New Roman" w:hAnsi="Times New Roman"/>
          <w:noProof/>
          <w:color w:val="000000"/>
          <w:lang w:val="uk-UA"/>
        </w:rPr>
      </w:pPr>
    </w:p>
    <w:p w14:paraId="1D7A26F5" w14:textId="77777777" w:rsidR="006E28A7" w:rsidRPr="006E28A7"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VIII</w:t>
      </w:r>
      <w:r w:rsidRPr="006E28A7">
        <w:rPr>
          <w:rFonts w:ascii="Times New Roman" w:hAnsi="Times New Roman"/>
          <w:b/>
          <w:color w:val="000000"/>
          <w:lang w:val="uk-UA"/>
        </w:rPr>
        <w:t>. Обставини непереборної сили</w:t>
      </w:r>
    </w:p>
    <w:p w14:paraId="723537E1" w14:textId="77777777" w:rsidR="006E28A7" w:rsidRPr="006E28A7" w:rsidRDefault="006E28A7" w:rsidP="006E28A7">
      <w:pPr>
        <w:spacing w:after="0" w:line="240" w:lineRule="auto"/>
        <w:ind w:firstLine="567"/>
        <w:jc w:val="both"/>
        <w:rPr>
          <w:rFonts w:ascii="Times New Roman" w:hAnsi="Times New Roman"/>
          <w:color w:val="000000"/>
          <w:lang w:val="uk-UA"/>
        </w:rPr>
      </w:pPr>
      <w:r w:rsidRPr="006E28A7">
        <w:rPr>
          <w:rFonts w:ascii="Times New Roman" w:hAnsi="Times New Roman"/>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AD9963" w14:textId="77777777" w:rsidR="006E28A7" w:rsidRPr="006E28A7" w:rsidRDefault="006E28A7" w:rsidP="006E28A7">
      <w:pPr>
        <w:spacing w:after="0" w:line="240" w:lineRule="auto"/>
        <w:ind w:firstLine="567"/>
        <w:jc w:val="both"/>
        <w:rPr>
          <w:rFonts w:ascii="Times New Roman" w:hAnsi="Times New Roman"/>
          <w:color w:val="000000"/>
          <w:lang w:val="uk-UA"/>
        </w:rPr>
      </w:pPr>
      <w:r w:rsidRPr="006E28A7">
        <w:rPr>
          <w:rFonts w:ascii="Times New Roman" w:hAnsi="Times New Roman"/>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4E2657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sidRPr="00B97699">
        <w:rPr>
          <w:rFonts w:ascii="Times New Roman" w:hAnsi="Times New Roman"/>
          <w:noProof/>
          <w:color w:val="000000"/>
        </w:rPr>
        <w:t xml:space="preserve">Торгово-промисловою палатою України або іншим уповноваженим на це органом. </w:t>
      </w:r>
    </w:p>
    <w:p w14:paraId="5C5BAC3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8.4.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43E9E0D1" w14:textId="77777777" w:rsidR="006E28A7" w:rsidRPr="00B97699" w:rsidRDefault="006E28A7" w:rsidP="006E28A7">
      <w:pPr>
        <w:spacing w:after="0" w:line="240" w:lineRule="auto"/>
        <w:ind w:firstLine="567"/>
        <w:jc w:val="both"/>
        <w:rPr>
          <w:rFonts w:ascii="Times New Roman" w:hAnsi="Times New Roman"/>
          <w:color w:val="000000"/>
        </w:rPr>
      </w:pPr>
    </w:p>
    <w:p w14:paraId="7E6285EB"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IX. Вирішення спорі</w:t>
      </w:r>
      <w:proofErr w:type="gramStart"/>
      <w:r w:rsidRPr="00B97699">
        <w:rPr>
          <w:rFonts w:ascii="Times New Roman" w:hAnsi="Times New Roman"/>
          <w:b/>
          <w:color w:val="000000"/>
        </w:rPr>
        <w:t>в</w:t>
      </w:r>
      <w:proofErr w:type="gramEnd"/>
    </w:p>
    <w:p w14:paraId="24B879F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та консультацій.</w:t>
      </w:r>
    </w:p>
    <w:p w14:paraId="542BBA4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9.2. У разі недосягнення Сторонами згоди спори (розбіжності) вирішуються у судовому порядку відповідно </w:t>
      </w:r>
      <w:proofErr w:type="gramStart"/>
      <w:r w:rsidRPr="00B97699">
        <w:rPr>
          <w:rFonts w:ascii="Times New Roman" w:hAnsi="Times New Roman"/>
          <w:color w:val="000000"/>
        </w:rPr>
        <w:t>до</w:t>
      </w:r>
      <w:proofErr w:type="gramEnd"/>
      <w:r w:rsidRPr="00B97699">
        <w:rPr>
          <w:rFonts w:ascii="Times New Roman" w:hAnsi="Times New Roman"/>
          <w:color w:val="000000"/>
        </w:rPr>
        <w:t xml:space="preserve"> чинного законодавства України.</w:t>
      </w:r>
    </w:p>
    <w:p w14:paraId="2C96A69D" w14:textId="77777777" w:rsidR="006E28A7" w:rsidRPr="00B97699" w:rsidRDefault="006E28A7" w:rsidP="006E28A7">
      <w:pPr>
        <w:autoSpaceDE w:val="0"/>
        <w:autoSpaceDN w:val="0"/>
        <w:adjustRightInd w:val="0"/>
        <w:spacing w:after="0" w:line="240" w:lineRule="auto"/>
        <w:jc w:val="both"/>
        <w:rPr>
          <w:rFonts w:ascii="Times New Roman" w:hAnsi="Times New Roman"/>
          <w:color w:val="000000"/>
        </w:rPr>
      </w:pPr>
    </w:p>
    <w:p w14:paraId="2A82A6EF"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 Строк дії Договору</w:t>
      </w:r>
    </w:p>
    <w:p w14:paraId="714AE6C1" w14:textId="77777777" w:rsidR="006E28A7" w:rsidRPr="00F14D0E" w:rsidRDefault="006E28A7" w:rsidP="006E28A7">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10.1.Договір набирає чинності з дати підписання договору  і діє до 31 грудня 2023 року.</w:t>
      </w:r>
    </w:p>
    <w:p w14:paraId="61836256" w14:textId="77777777" w:rsidR="006E28A7" w:rsidRPr="00F14D0E" w:rsidRDefault="006E28A7" w:rsidP="006E28A7">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10.2.Закінчення строку Договору не звільняє Сторони від відповідальності за його порушення, яке мало місце під час дії Договору.</w:t>
      </w:r>
    </w:p>
    <w:p w14:paraId="0860708F" w14:textId="77777777" w:rsidR="006E28A7" w:rsidRDefault="006E28A7" w:rsidP="006E28A7">
      <w:pPr>
        <w:autoSpaceDE w:val="0"/>
        <w:autoSpaceDN w:val="0"/>
        <w:adjustRightInd w:val="0"/>
        <w:spacing w:after="0" w:line="240" w:lineRule="auto"/>
        <w:rPr>
          <w:rFonts w:ascii="Times New Roman" w:hAnsi="Times New Roman"/>
          <w:noProof/>
          <w:color w:val="000000"/>
          <w:lang w:val="uk-UA"/>
        </w:rPr>
      </w:pPr>
      <w:r w:rsidRPr="00F14D0E">
        <w:rPr>
          <w:rFonts w:ascii="Times New Roman" w:hAnsi="Times New Roman"/>
          <w:noProof/>
          <w:color w:val="000000"/>
        </w:rPr>
        <w:t>10.3.Договір може бути розірваний тільки за домовленістю Сторін, крім випадків, передбачених Договором та чинним законодавством України.</w:t>
      </w:r>
    </w:p>
    <w:p w14:paraId="76CAE654" w14:textId="77777777" w:rsidR="006E28A7" w:rsidRPr="00F14D0E" w:rsidRDefault="006E28A7" w:rsidP="006E28A7">
      <w:pPr>
        <w:autoSpaceDE w:val="0"/>
        <w:autoSpaceDN w:val="0"/>
        <w:adjustRightInd w:val="0"/>
        <w:spacing w:after="0" w:line="240" w:lineRule="auto"/>
        <w:rPr>
          <w:rFonts w:ascii="Times New Roman" w:hAnsi="Times New Roman"/>
          <w:b/>
          <w:color w:val="000000"/>
          <w:lang w:val="uk-UA"/>
        </w:rPr>
      </w:pPr>
    </w:p>
    <w:p w14:paraId="60F31030"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XI. Інші умови</w:t>
      </w:r>
    </w:p>
    <w:p w14:paraId="67C0DC06" w14:textId="77777777" w:rsidR="006E28A7" w:rsidRPr="00B97699" w:rsidRDefault="006E28A7" w:rsidP="006E28A7">
      <w:pPr>
        <w:spacing w:after="0" w:line="240" w:lineRule="auto"/>
        <w:ind w:firstLine="567"/>
        <w:jc w:val="both"/>
        <w:rPr>
          <w:rFonts w:ascii="Times New Roman" w:hAnsi="Times New Roman"/>
          <w:b/>
          <w:color w:val="000000"/>
        </w:rPr>
      </w:pPr>
      <w:r w:rsidRPr="00B97699">
        <w:rPr>
          <w:rFonts w:ascii="Times New Roman" w:hAnsi="Times New Roman"/>
          <w:noProof/>
          <w:color w:val="000000"/>
        </w:rPr>
        <w:t xml:space="preserve">11.1. </w:t>
      </w:r>
      <w:r w:rsidRPr="00B97699">
        <w:rPr>
          <w:rFonts w:ascii="Times New Roman" w:hAnsi="Times New Roman"/>
          <w:color w:val="000000"/>
        </w:rPr>
        <w:t>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6CC5C32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ідписану Постачальником додаткову угоду у строк, зазначений в цьому пункті, Замовник має право </w:t>
      </w:r>
      <w:r w:rsidRPr="00B97699">
        <w:rPr>
          <w:rFonts w:ascii="Times New Roman" w:hAnsi="Times New Roman"/>
          <w:color w:val="000000"/>
        </w:rPr>
        <w:lastRenderedPageBreak/>
        <w:t xml:space="preserve">розірвати Договір в односторонньому порядку без відшкодування будь-яких збитків Постачальнику. </w:t>
      </w:r>
    </w:p>
    <w:p w14:paraId="79DD4586"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11.3. Замовник має право відмовитися від Договору в односторонньому порядку в наступних випадках:</w:t>
      </w:r>
    </w:p>
    <w:p w14:paraId="38C11E1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ненадання Постачальником документів приналежності Товару, що стосується Товару та </w:t>
      </w:r>
      <w:proofErr w:type="gramStart"/>
      <w:r w:rsidRPr="00B97699">
        <w:rPr>
          <w:rFonts w:ascii="Times New Roman" w:hAnsi="Times New Roman"/>
          <w:color w:val="000000"/>
        </w:rPr>
        <w:t>п</w:t>
      </w:r>
      <w:proofErr w:type="gramEnd"/>
      <w:r w:rsidRPr="00B97699">
        <w:rPr>
          <w:rFonts w:ascii="Times New Roman" w:hAnsi="Times New Roman"/>
          <w:color w:val="000000"/>
        </w:rPr>
        <w:t>ідлягають переданню разом з Товаром;</w:t>
      </w:r>
    </w:p>
    <w:p w14:paraId="63AC2E4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меншу кількість Товару, ніж це встановлено даним Договором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тому</w:t>
      </w:r>
      <w:proofErr w:type="gramEnd"/>
      <w:r w:rsidRPr="00B97699">
        <w:rPr>
          <w:rFonts w:ascii="Times New Roman" w:hAnsi="Times New Roman"/>
          <w:color w:val="000000"/>
        </w:rPr>
        <w:t xml:space="preserve"> числі Замовник має право відмовитися від уже переданого Товару);</w:t>
      </w:r>
    </w:p>
    <w:p w14:paraId="5F79008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якщо Постачальник передав Товар, який не відповідає  </w:t>
      </w:r>
      <w:r w:rsidRPr="00B97699">
        <w:rPr>
          <w:rFonts w:ascii="Times New Roman" w:hAnsi="Times New Roman"/>
          <w:noProof/>
          <w:color w:val="000000"/>
        </w:rPr>
        <w:t>комплекту/комплектності;</w:t>
      </w:r>
      <w:r w:rsidRPr="00B97699">
        <w:rPr>
          <w:rFonts w:ascii="Times New Roman" w:hAnsi="Times New Roman"/>
          <w:color w:val="000000"/>
        </w:rPr>
        <w:t xml:space="preserve"> </w:t>
      </w:r>
    </w:p>
    <w:p w14:paraId="40175DD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Товар неналежної якості;</w:t>
      </w:r>
    </w:p>
    <w:p w14:paraId="5B76FC0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в інших випадках, передбачених чинним законодавством України.</w:t>
      </w:r>
    </w:p>
    <w:p w14:paraId="7EAFA854"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11.4. У випадку прийняття Замовником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з підстав, вказаних у п. 11.3 даного Договору, Замовник має право:</w:t>
      </w:r>
    </w:p>
    <w:p w14:paraId="33D98E29"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письмово повідомити Постачальника про відмову від Договору в односторонньому порядку з зазначенням </w:t>
      </w:r>
      <w:proofErr w:type="gramStart"/>
      <w:r w:rsidRPr="00B97699">
        <w:rPr>
          <w:rFonts w:ascii="Times New Roman" w:hAnsi="Times New Roman"/>
          <w:color w:val="000000"/>
        </w:rPr>
        <w:t>п</w:t>
      </w:r>
      <w:proofErr w:type="gramEnd"/>
      <w:r w:rsidRPr="00B97699">
        <w:rPr>
          <w:rFonts w:ascii="Times New Roman" w:hAnsi="Times New Roman"/>
          <w:color w:val="000000"/>
        </w:rPr>
        <w:t>ідстав  прийняття такого рішення. В даному випадку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 дати відправлення повідомлення про відмову від Договору. </w:t>
      </w:r>
    </w:p>
    <w:p w14:paraId="3C2F873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встановити Постачальнику строк, в який він зобов’язаний  усунути недоліки, які призвели до прийняття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зі спливом строку, встановленого Замовником для усунення недоліків. </w:t>
      </w:r>
    </w:p>
    <w:p w14:paraId="0664594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52C0AC2A"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11.6. Постачальник не має права передавати свої права та обов`язки  за Договором третім особам без письмової згоди Замовника</w:t>
      </w:r>
      <w:r w:rsidRPr="00B97699">
        <w:rPr>
          <w:rFonts w:ascii="Times New Roman" w:hAnsi="Times New Roman"/>
          <w:color w:val="000000"/>
        </w:rPr>
        <w:t>.</w:t>
      </w:r>
    </w:p>
    <w:p w14:paraId="44999EC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546CF1C3" w14:textId="77777777" w:rsidR="006E28A7" w:rsidRPr="00F14D0E" w:rsidRDefault="006E28A7" w:rsidP="006E28A7">
      <w:pPr>
        <w:spacing w:after="0" w:line="240" w:lineRule="auto"/>
        <w:ind w:firstLine="567"/>
        <w:jc w:val="both"/>
        <w:rPr>
          <w:rFonts w:ascii="Times New Roman" w:hAnsi="Times New Roman"/>
          <w:snapToGrid w:val="0"/>
          <w:color w:val="000000"/>
        </w:rPr>
      </w:pPr>
      <w:r w:rsidRPr="00B97699">
        <w:rPr>
          <w:rFonts w:ascii="Times New Roman" w:hAnsi="Times New Roman"/>
          <w:snapToGrid w:val="0"/>
          <w:color w:val="000000"/>
        </w:rPr>
        <w:t xml:space="preserve">11.8. </w:t>
      </w:r>
      <w:r w:rsidRPr="00B97699">
        <w:rPr>
          <w:rFonts w:ascii="Times New Roman" w:hAnsi="Times New Roman"/>
          <w:noProof/>
          <w:color w:val="000000"/>
        </w:rPr>
        <w:t>Взаємовідносини Сторін, не передбачені Договором, регулюються чинним законодавством України.</w:t>
      </w:r>
      <w:r w:rsidRPr="00B97699">
        <w:rPr>
          <w:rFonts w:ascii="Times New Roman" w:hAnsi="Times New Roman"/>
          <w:color w:val="00000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B97699">
        <w:rPr>
          <w:rFonts w:ascii="Times New Roman" w:hAnsi="Times New Roman"/>
          <w:color w:val="000000"/>
        </w:rPr>
        <w:t>пр</w:t>
      </w:r>
      <w:proofErr w:type="gramEnd"/>
      <w:r w:rsidRPr="00B97699">
        <w:rPr>
          <w:rFonts w:ascii="Times New Roman" w:hAnsi="Times New Roman"/>
          <w:color w:val="000000"/>
        </w:rPr>
        <w:t>іоритет мають норми Договору.</w:t>
      </w:r>
    </w:p>
    <w:p w14:paraId="7283ABE4"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w:t>
      </w:r>
      <w:r>
        <w:rPr>
          <w:rFonts w:ascii="Times New Roman" w:hAnsi="Times New Roman"/>
          <w:noProof/>
          <w:color w:val="000000"/>
          <w:lang w:val="uk-UA"/>
        </w:rPr>
        <w:t>9</w:t>
      </w:r>
      <w:r w:rsidRPr="00B97699">
        <w:rPr>
          <w:rFonts w:ascii="Times New Roman" w:hAnsi="Times New Roman"/>
          <w:noProof/>
          <w:color w:val="000000"/>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06632CE"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0</w:t>
      </w:r>
      <w:r w:rsidRPr="00B97699">
        <w:rPr>
          <w:rFonts w:ascii="Times New Roman" w:hAnsi="Times New Roman"/>
          <w:noProof/>
          <w:color w:val="000000"/>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BB7CEBF"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1</w:t>
      </w:r>
      <w:r w:rsidRPr="00B97699">
        <w:rPr>
          <w:rFonts w:ascii="Times New Roman" w:hAnsi="Times New Roman"/>
          <w:noProof/>
          <w:color w:val="000000"/>
        </w:rPr>
        <w:t xml:space="preserve">. </w:t>
      </w:r>
      <w:proofErr w:type="gramStart"/>
      <w:r w:rsidRPr="00B97699">
        <w:rPr>
          <w:rFonts w:ascii="Times New Roman" w:hAnsi="Times New Roman"/>
          <w:noProof/>
          <w:color w:val="00000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Pr="00B97699">
        <w:rPr>
          <w:rFonts w:ascii="Times New Roman" w:hAnsi="Times New Roman"/>
          <w:noProof/>
          <w:color w:val="000000"/>
        </w:rPr>
        <w:t xml:space="preserve"> У разі розбіжностей між текстами на українській та англійській мовах, текст на українській мові має переважну силу. </w:t>
      </w:r>
    </w:p>
    <w:p w14:paraId="45833AEC" w14:textId="77777777" w:rsidR="006E28A7" w:rsidRPr="00B97699" w:rsidRDefault="006E28A7" w:rsidP="006E28A7">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XII. Додатки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67838CA" w14:textId="77777777" w:rsidR="006E28A7" w:rsidRPr="00B97699" w:rsidRDefault="006E28A7" w:rsidP="006E28A7">
      <w:pPr>
        <w:autoSpaceDE w:val="0"/>
        <w:autoSpaceDN w:val="0"/>
        <w:adjustRightInd w:val="0"/>
        <w:spacing w:after="0" w:line="240" w:lineRule="auto"/>
        <w:ind w:firstLine="567"/>
        <w:rPr>
          <w:rFonts w:ascii="Times New Roman" w:hAnsi="Times New Roman"/>
          <w:noProof/>
          <w:color w:val="000000"/>
        </w:rPr>
      </w:pPr>
      <w:r w:rsidRPr="00B97699">
        <w:rPr>
          <w:rFonts w:ascii="Times New Roman" w:hAnsi="Times New Roman"/>
          <w:noProof/>
          <w:color w:val="000000"/>
        </w:rPr>
        <w:t xml:space="preserve">12.1. Додаток №1:  Специфікація №1. </w:t>
      </w:r>
    </w:p>
    <w:p w14:paraId="5D277B0B"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lang w:val="en-US"/>
        </w:rPr>
        <w:t>XIV</w:t>
      </w:r>
      <w:r w:rsidRPr="00B97699">
        <w:rPr>
          <w:rFonts w:ascii="Times New Roman" w:hAnsi="Times New Roman"/>
          <w:b/>
          <w:color w:val="000000"/>
        </w:rPr>
        <w:t>. Місцезнаходження</w:t>
      </w:r>
      <w:r>
        <w:rPr>
          <w:rFonts w:ascii="Times New Roman" w:hAnsi="Times New Roman"/>
          <w:b/>
          <w:color w:val="000000"/>
        </w:rPr>
        <w:t xml:space="preserve">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6E28A7" w:rsidRPr="00B97699" w14:paraId="1546120F" w14:textId="77777777" w:rsidTr="00746AE6">
        <w:trPr>
          <w:trHeight w:val="229"/>
        </w:trPr>
        <w:tc>
          <w:tcPr>
            <w:tcW w:w="4536" w:type="dxa"/>
            <w:vAlign w:val="center"/>
          </w:tcPr>
          <w:p w14:paraId="4EA830C8" w14:textId="77777777" w:rsidR="006E28A7" w:rsidRPr="006E28A7" w:rsidRDefault="006E28A7" w:rsidP="00746AE6">
            <w:pPr>
              <w:spacing w:after="0" w:line="240" w:lineRule="auto"/>
              <w:jc w:val="center"/>
              <w:rPr>
                <w:rFonts w:ascii="Times New Roman" w:hAnsi="Times New Roman"/>
                <w:noProof/>
                <w:color w:val="000000"/>
                <w:sz w:val="20"/>
                <w:szCs w:val="20"/>
              </w:rPr>
            </w:pPr>
            <w:r w:rsidRPr="006E28A7">
              <w:rPr>
                <w:rFonts w:ascii="Times New Roman" w:hAnsi="Times New Roman"/>
                <w:noProof/>
                <w:color w:val="000000"/>
                <w:sz w:val="20"/>
                <w:szCs w:val="20"/>
              </w:rPr>
              <w:t>ПОСТАЧАЛЬНИК</w:t>
            </w:r>
          </w:p>
        </w:tc>
        <w:tc>
          <w:tcPr>
            <w:tcW w:w="4962" w:type="dxa"/>
            <w:vAlign w:val="center"/>
          </w:tcPr>
          <w:p w14:paraId="2564560E" w14:textId="77777777" w:rsidR="006E28A7" w:rsidRPr="006E28A7" w:rsidRDefault="006E28A7" w:rsidP="00746AE6">
            <w:pPr>
              <w:spacing w:after="0" w:line="240" w:lineRule="auto"/>
              <w:jc w:val="center"/>
              <w:rPr>
                <w:rFonts w:ascii="Times New Roman" w:hAnsi="Times New Roman"/>
                <w:noProof/>
                <w:color w:val="000000"/>
                <w:sz w:val="20"/>
                <w:szCs w:val="20"/>
              </w:rPr>
            </w:pPr>
            <w:r w:rsidRPr="006E28A7">
              <w:rPr>
                <w:rFonts w:ascii="Times New Roman" w:hAnsi="Times New Roman"/>
                <w:noProof/>
                <w:color w:val="000000"/>
                <w:sz w:val="20"/>
                <w:szCs w:val="20"/>
              </w:rPr>
              <w:t>ЗАМОВНИК</w:t>
            </w:r>
          </w:p>
        </w:tc>
      </w:tr>
      <w:tr w:rsidR="006E28A7" w:rsidRPr="00C83311" w14:paraId="49CE57F2" w14:textId="77777777" w:rsidTr="00746AE6">
        <w:tc>
          <w:tcPr>
            <w:tcW w:w="4536" w:type="dxa"/>
          </w:tcPr>
          <w:p w14:paraId="3C2F7B0D" w14:textId="77777777" w:rsidR="006E28A7" w:rsidRPr="006E28A7" w:rsidRDefault="006E28A7" w:rsidP="00746AE6">
            <w:pPr>
              <w:widowControl w:val="0"/>
              <w:autoSpaceDE w:val="0"/>
              <w:autoSpaceDN w:val="0"/>
              <w:adjustRightInd w:val="0"/>
              <w:spacing w:after="0" w:line="240" w:lineRule="auto"/>
              <w:jc w:val="center"/>
              <w:rPr>
                <w:rFonts w:ascii="Times New Roman" w:hAnsi="Times New Roman"/>
                <w:b/>
                <w:color w:val="000000"/>
                <w:sz w:val="20"/>
                <w:szCs w:val="20"/>
                <w:lang w:val="uk-UA"/>
              </w:rPr>
            </w:pPr>
            <w:r w:rsidRPr="006E28A7">
              <w:rPr>
                <w:rFonts w:ascii="Times New Roman" w:hAnsi="Times New Roman"/>
                <w:b/>
                <w:bCs/>
                <w:color w:val="000000"/>
                <w:sz w:val="20"/>
                <w:szCs w:val="20"/>
                <w:lang w:val="uk-UA"/>
              </w:rPr>
              <w:t>Назва _________________________________</w:t>
            </w:r>
          </w:p>
          <w:p w14:paraId="04908502"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lang w:val="uk-UA"/>
              </w:rPr>
              <w:t>Адреса _______________________________</w:t>
            </w:r>
            <w:r w:rsidRPr="006E28A7">
              <w:rPr>
                <w:rFonts w:ascii="Times New Roman" w:hAnsi="Times New Roman"/>
                <w:color w:val="000000"/>
                <w:sz w:val="20"/>
                <w:szCs w:val="20"/>
              </w:rPr>
              <w:t xml:space="preserve"> </w:t>
            </w:r>
          </w:p>
          <w:p w14:paraId="374B44B1" w14:textId="77777777" w:rsidR="006E28A7" w:rsidRPr="006E28A7" w:rsidRDefault="006E28A7" w:rsidP="00746AE6">
            <w:pPr>
              <w:widowControl w:val="0"/>
              <w:autoSpaceDE w:val="0"/>
              <w:autoSpaceDN w:val="0"/>
              <w:adjustRightInd w:val="0"/>
              <w:spacing w:after="0" w:line="240" w:lineRule="auto"/>
              <w:rPr>
                <w:rFonts w:ascii="Times New Roman" w:hAnsi="Times New Roman"/>
                <w:b/>
                <w:i/>
                <w:color w:val="000000"/>
                <w:sz w:val="20"/>
                <w:szCs w:val="20"/>
                <w:lang w:val="uk-UA"/>
              </w:rPr>
            </w:pPr>
            <w:r w:rsidRPr="006E28A7">
              <w:rPr>
                <w:rFonts w:ascii="Times New Roman" w:hAnsi="Times New Roman"/>
                <w:sz w:val="20"/>
                <w:szCs w:val="20"/>
              </w:rPr>
              <w:t xml:space="preserve"> </w:t>
            </w:r>
            <w:proofErr w:type="gramStart"/>
            <w:r w:rsidRPr="006E28A7">
              <w:rPr>
                <w:rFonts w:ascii="Times New Roman" w:hAnsi="Times New Roman"/>
                <w:sz w:val="20"/>
                <w:szCs w:val="20"/>
              </w:rPr>
              <w:t>Р</w:t>
            </w:r>
            <w:proofErr w:type="gramEnd"/>
            <w:r w:rsidRPr="006E28A7">
              <w:rPr>
                <w:rFonts w:ascii="Times New Roman" w:hAnsi="Times New Roman"/>
                <w:sz w:val="20"/>
                <w:szCs w:val="20"/>
              </w:rPr>
              <w:t xml:space="preserve">/р </w:t>
            </w:r>
            <w:r w:rsidRPr="006E28A7">
              <w:rPr>
                <w:rFonts w:ascii="Times New Roman" w:hAnsi="Times New Roman"/>
                <w:sz w:val="20"/>
                <w:szCs w:val="20"/>
                <w:lang w:val="en-US"/>
              </w:rPr>
              <w:t>UA</w:t>
            </w:r>
            <w:r w:rsidRPr="006E28A7">
              <w:rPr>
                <w:rFonts w:ascii="Times New Roman" w:hAnsi="Times New Roman"/>
                <w:sz w:val="20"/>
                <w:szCs w:val="20"/>
              </w:rPr>
              <w:t xml:space="preserve"> </w:t>
            </w:r>
            <w:r w:rsidRPr="006E28A7">
              <w:rPr>
                <w:rFonts w:ascii="Times New Roman" w:hAnsi="Times New Roman"/>
                <w:sz w:val="20"/>
                <w:szCs w:val="20"/>
                <w:lang w:val="uk-UA"/>
              </w:rPr>
              <w:t>________________________________</w:t>
            </w:r>
            <w:r w:rsidRPr="006E28A7">
              <w:rPr>
                <w:rFonts w:ascii="Times New Roman" w:hAnsi="Times New Roman"/>
                <w:sz w:val="20"/>
                <w:szCs w:val="20"/>
              </w:rPr>
              <w:t xml:space="preserve"> в </w:t>
            </w:r>
            <w:r w:rsidRPr="006E28A7">
              <w:rPr>
                <w:rFonts w:ascii="Times New Roman" w:hAnsi="Times New Roman"/>
                <w:sz w:val="20"/>
                <w:szCs w:val="20"/>
                <w:lang w:val="uk-UA"/>
              </w:rPr>
              <w:t xml:space="preserve"> банку _____________________</w:t>
            </w:r>
          </w:p>
          <w:p w14:paraId="5D96FF29"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код ЄДРПОУ </w:t>
            </w:r>
            <w:r w:rsidRPr="006E28A7">
              <w:rPr>
                <w:rFonts w:ascii="Times New Roman" w:hAnsi="Times New Roman"/>
                <w:color w:val="000000"/>
                <w:sz w:val="20"/>
                <w:szCs w:val="20"/>
                <w:lang w:val="uk-UA"/>
              </w:rPr>
              <w:t>______________</w:t>
            </w:r>
          </w:p>
          <w:p w14:paraId="04C79EF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І</w:t>
            </w:r>
            <w:proofErr w:type="gramStart"/>
            <w:r w:rsidRPr="006E28A7">
              <w:rPr>
                <w:rFonts w:ascii="Times New Roman" w:hAnsi="Times New Roman"/>
                <w:color w:val="000000"/>
                <w:sz w:val="20"/>
                <w:szCs w:val="20"/>
              </w:rPr>
              <w:t>ПН</w:t>
            </w:r>
            <w:proofErr w:type="gramEnd"/>
            <w:r w:rsidRPr="006E28A7">
              <w:rPr>
                <w:rFonts w:ascii="Times New Roman" w:hAnsi="Times New Roman"/>
                <w:color w:val="000000"/>
                <w:sz w:val="20"/>
                <w:szCs w:val="20"/>
              </w:rPr>
              <w:t xml:space="preserve"> </w:t>
            </w:r>
            <w:r w:rsidRPr="006E28A7">
              <w:rPr>
                <w:rFonts w:ascii="Times New Roman" w:hAnsi="Times New Roman"/>
                <w:color w:val="000000"/>
                <w:sz w:val="20"/>
                <w:szCs w:val="20"/>
                <w:lang w:val="uk-UA"/>
              </w:rPr>
              <w:t>______________________</w:t>
            </w:r>
          </w:p>
          <w:p w14:paraId="792A1FC0"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Тел. </w:t>
            </w:r>
            <w:r w:rsidRPr="006E28A7">
              <w:rPr>
                <w:rFonts w:ascii="Times New Roman" w:hAnsi="Times New Roman"/>
                <w:color w:val="000000"/>
                <w:sz w:val="20"/>
                <w:szCs w:val="20"/>
                <w:lang w:val="uk-UA"/>
              </w:rPr>
              <w:t>______________________</w:t>
            </w:r>
          </w:p>
          <w:p w14:paraId="6011078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rPr>
            </w:pPr>
          </w:p>
        </w:tc>
        <w:tc>
          <w:tcPr>
            <w:tcW w:w="4962" w:type="dxa"/>
          </w:tcPr>
          <w:p w14:paraId="085AACC6" w14:textId="77777777" w:rsidR="006E28A7" w:rsidRPr="006E28A7" w:rsidRDefault="006E28A7" w:rsidP="00746AE6">
            <w:pPr>
              <w:widowControl w:val="0"/>
              <w:autoSpaceDE w:val="0"/>
              <w:autoSpaceDN w:val="0"/>
              <w:adjustRightInd w:val="0"/>
              <w:spacing w:after="0" w:line="240" w:lineRule="auto"/>
              <w:jc w:val="center"/>
              <w:rPr>
                <w:rFonts w:ascii="Times New Roman" w:hAnsi="Times New Roman"/>
                <w:b/>
                <w:color w:val="000000"/>
                <w:sz w:val="20"/>
                <w:szCs w:val="20"/>
              </w:rPr>
            </w:pPr>
            <w:r w:rsidRPr="006E28A7">
              <w:rPr>
                <w:rFonts w:ascii="Times New Roman" w:hAnsi="Times New Roman"/>
                <w:b/>
                <w:color w:val="000000"/>
                <w:sz w:val="20"/>
                <w:szCs w:val="20"/>
              </w:rPr>
              <w:t>КП «Миргородводоканал»</w:t>
            </w:r>
          </w:p>
          <w:p w14:paraId="19A2DC88"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37604,Полтавська обл., м. Миргород, вул.         Шишацька, буд. 82</w:t>
            </w:r>
          </w:p>
          <w:p w14:paraId="17F31484"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 xml:space="preserve">IBAN UA 72307770000026000011119661 </w:t>
            </w:r>
            <w:proofErr w:type="gramStart"/>
            <w:r w:rsidRPr="006E28A7">
              <w:rPr>
                <w:rFonts w:ascii="Times New Roman" w:hAnsi="Times New Roman"/>
                <w:color w:val="000000"/>
                <w:sz w:val="20"/>
                <w:szCs w:val="20"/>
              </w:rPr>
              <w:t>у</w:t>
            </w:r>
            <w:proofErr w:type="gramEnd"/>
            <w:r w:rsidRPr="006E28A7">
              <w:rPr>
                <w:rFonts w:ascii="Times New Roman" w:hAnsi="Times New Roman"/>
                <w:color w:val="000000"/>
                <w:sz w:val="20"/>
                <w:szCs w:val="20"/>
              </w:rPr>
              <w:t xml:space="preserve"> </w:t>
            </w:r>
            <w:proofErr w:type="gramStart"/>
            <w:r w:rsidRPr="006E28A7">
              <w:rPr>
                <w:rFonts w:ascii="Times New Roman" w:hAnsi="Times New Roman"/>
                <w:color w:val="000000"/>
                <w:sz w:val="20"/>
                <w:szCs w:val="20"/>
              </w:rPr>
              <w:t>банку</w:t>
            </w:r>
            <w:proofErr w:type="gramEnd"/>
            <w:r w:rsidRPr="006E28A7">
              <w:rPr>
                <w:rFonts w:ascii="Times New Roman" w:hAnsi="Times New Roman"/>
                <w:color w:val="000000"/>
                <w:sz w:val="20"/>
                <w:szCs w:val="20"/>
              </w:rPr>
              <w:t xml:space="preserve"> АТ «А-БАНК»</w:t>
            </w:r>
          </w:p>
          <w:p w14:paraId="6366CDE3"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код ЄДРПОУ 03362560</w:t>
            </w:r>
          </w:p>
          <w:p w14:paraId="79F577AB"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І</w:t>
            </w:r>
            <w:proofErr w:type="gramStart"/>
            <w:r w:rsidRPr="006E28A7">
              <w:rPr>
                <w:rFonts w:ascii="Times New Roman" w:hAnsi="Times New Roman"/>
                <w:color w:val="000000"/>
                <w:sz w:val="20"/>
                <w:szCs w:val="20"/>
              </w:rPr>
              <w:t>ПН</w:t>
            </w:r>
            <w:proofErr w:type="gramEnd"/>
            <w:r w:rsidRPr="006E28A7">
              <w:rPr>
                <w:rFonts w:ascii="Times New Roman" w:hAnsi="Times New Roman"/>
                <w:color w:val="000000"/>
                <w:sz w:val="20"/>
                <w:szCs w:val="20"/>
              </w:rPr>
              <w:t xml:space="preserve"> 033625616055</w:t>
            </w:r>
          </w:p>
          <w:p w14:paraId="58FCE523"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proofErr w:type="gramStart"/>
            <w:r w:rsidRPr="006E28A7">
              <w:rPr>
                <w:rFonts w:ascii="Times New Roman" w:hAnsi="Times New Roman"/>
                <w:color w:val="000000"/>
                <w:sz w:val="20"/>
                <w:szCs w:val="20"/>
              </w:rPr>
              <w:t>Св</w:t>
            </w:r>
            <w:proofErr w:type="gramEnd"/>
            <w:r w:rsidRPr="006E28A7">
              <w:rPr>
                <w:rFonts w:ascii="Times New Roman" w:hAnsi="Times New Roman"/>
                <w:color w:val="000000"/>
                <w:sz w:val="20"/>
                <w:szCs w:val="20"/>
              </w:rPr>
              <w:t>ідоцтво платника ПДВ  23581686</w:t>
            </w:r>
          </w:p>
          <w:p w14:paraId="78EF6007"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w:t>
            </w:r>
            <w:proofErr w:type="gramStart"/>
            <w:r w:rsidRPr="006E28A7">
              <w:rPr>
                <w:rFonts w:ascii="Times New Roman" w:hAnsi="Times New Roman"/>
                <w:color w:val="000000"/>
                <w:sz w:val="20"/>
                <w:szCs w:val="20"/>
              </w:rPr>
              <w:t>З</w:t>
            </w:r>
            <w:proofErr w:type="gramEnd"/>
            <w:r w:rsidRPr="006E28A7">
              <w:rPr>
                <w:rFonts w:ascii="Times New Roman" w:hAnsi="Times New Roman"/>
                <w:color w:val="000000"/>
                <w:sz w:val="20"/>
                <w:szCs w:val="20"/>
              </w:rPr>
              <w:t xml:space="preserve"> 28.04.2022 платник єдиного податку третьої групи за ставкою 2 % на період дії воєнного стану)</w:t>
            </w:r>
          </w:p>
          <w:p w14:paraId="1243F777"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lastRenderedPageBreak/>
              <w:t>Тел. (05355) 44044</w:t>
            </w:r>
          </w:p>
          <w:p w14:paraId="54793AB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proofErr w:type="gramStart"/>
            <w:r w:rsidRPr="006E28A7">
              <w:rPr>
                <w:rFonts w:ascii="Times New Roman" w:hAnsi="Times New Roman"/>
                <w:color w:val="000000"/>
                <w:sz w:val="20"/>
                <w:szCs w:val="20"/>
              </w:rPr>
              <w:t>е</w:t>
            </w:r>
            <w:proofErr w:type="gramEnd"/>
            <w:r w:rsidRPr="006E28A7">
              <w:rPr>
                <w:rFonts w:ascii="Times New Roman" w:hAnsi="Times New Roman"/>
                <w:color w:val="000000"/>
                <w:sz w:val="20"/>
                <w:szCs w:val="20"/>
                <w:lang w:val="en-US"/>
              </w:rPr>
              <w:t>-mail: mirvod@ukr.net</w:t>
            </w:r>
          </w:p>
        </w:tc>
      </w:tr>
      <w:tr w:rsidR="006E28A7" w:rsidRPr="00B97699" w14:paraId="0F4D7431" w14:textId="77777777" w:rsidTr="00746AE6">
        <w:tc>
          <w:tcPr>
            <w:tcW w:w="4536" w:type="dxa"/>
            <w:vAlign w:val="center"/>
          </w:tcPr>
          <w:p w14:paraId="0C10B41C" w14:textId="77777777" w:rsidR="006E28A7" w:rsidRPr="00B97699" w:rsidRDefault="006E28A7" w:rsidP="00746AE6">
            <w:pPr>
              <w:spacing w:after="0" w:line="240" w:lineRule="auto"/>
              <w:jc w:val="center"/>
              <w:rPr>
                <w:rFonts w:ascii="Times New Roman" w:hAnsi="Times New Roman"/>
                <w:noProof/>
                <w:color w:val="000000"/>
              </w:rPr>
            </w:pPr>
            <w:r w:rsidRPr="00B97699">
              <w:rPr>
                <w:rFonts w:ascii="Times New Roman" w:hAnsi="Times New Roman"/>
                <w:noProof/>
                <w:color w:val="000000"/>
              </w:rPr>
              <w:lastRenderedPageBreak/>
              <w:t>від Постачальника:</w:t>
            </w:r>
          </w:p>
        </w:tc>
        <w:tc>
          <w:tcPr>
            <w:tcW w:w="4962" w:type="dxa"/>
            <w:vAlign w:val="center"/>
          </w:tcPr>
          <w:p w14:paraId="77DA5DCD" w14:textId="77777777" w:rsidR="006E28A7" w:rsidRPr="00B97699" w:rsidRDefault="006E28A7" w:rsidP="00746AE6">
            <w:pPr>
              <w:spacing w:after="0" w:line="240" w:lineRule="auto"/>
              <w:jc w:val="center"/>
              <w:rPr>
                <w:rFonts w:ascii="Times New Roman" w:hAnsi="Times New Roman"/>
                <w:noProof/>
                <w:color w:val="000000"/>
              </w:rPr>
            </w:pPr>
            <w:r w:rsidRPr="00B97699">
              <w:rPr>
                <w:rFonts w:ascii="Times New Roman" w:hAnsi="Times New Roman"/>
                <w:noProof/>
                <w:color w:val="000000"/>
              </w:rPr>
              <w:t>від Замовника:</w:t>
            </w:r>
          </w:p>
        </w:tc>
      </w:tr>
      <w:tr w:rsidR="006E28A7" w:rsidRPr="00B97699" w14:paraId="3E85D8B2" w14:textId="77777777" w:rsidTr="00746AE6">
        <w:trPr>
          <w:trHeight w:val="676"/>
        </w:trPr>
        <w:tc>
          <w:tcPr>
            <w:tcW w:w="4536" w:type="dxa"/>
          </w:tcPr>
          <w:p w14:paraId="296F32E0"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 xml:space="preserve"> </w:t>
            </w:r>
          </w:p>
          <w:p w14:paraId="29FF8242" w14:textId="77777777" w:rsidR="006E28A7" w:rsidRPr="00B97699" w:rsidRDefault="006E28A7" w:rsidP="00746AE6">
            <w:pPr>
              <w:spacing w:after="0" w:line="240" w:lineRule="auto"/>
              <w:rPr>
                <w:rFonts w:ascii="Times New Roman" w:hAnsi="Times New Roman"/>
                <w:noProof/>
                <w:color w:val="000000"/>
              </w:rPr>
            </w:pPr>
          </w:p>
          <w:p w14:paraId="4A34F15F" w14:textId="77777777" w:rsidR="006E28A7" w:rsidRPr="00B97699" w:rsidRDefault="006E28A7" w:rsidP="00746AE6">
            <w:pPr>
              <w:spacing w:after="0" w:line="240" w:lineRule="auto"/>
              <w:rPr>
                <w:rFonts w:ascii="Times New Roman" w:hAnsi="Times New Roman"/>
                <w:noProof/>
                <w:color w:val="000000"/>
              </w:rPr>
            </w:pPr>
          </w:p>
          <w:p w14:paraId="6C1CA9B8" w14:textId="77777777" w:rsidR="006E28A7" w:rsidRPr="00B97699" w:rsidRDefault="006E28A7" w:rsidP="00746AE6">
            <w:pPr>
              <w:spacing w:after="0" w:line="240" w:lineRule="auto"/>
              <w:rPr>
                <w:rFonts w:ascii="Times New Roman" w:hAnsi="Times New Roman"/>
                <w:noProof/>
                <w:color w:val="000000"/>
              </w:rPr>
            </w:pPr>
          </w:p>
          <w:p w14:paraId="22A7DA60" w14:textId="77777777" w:rsidR="006E28A7" w:rsidRPr="00B97699" w:rsidRDefault="006E28A7" w:rsidP="00746AE6">
            <w:pPr>
              <w:spacing w:after="0" w:line="240" w:lineRule="auto"/>
              <w:rPr>
                <w:rFonts w:ascii="Times New Roman" w:hAnsi="Times New Roman"/>
                <w:noProof/>
                <w:color w:val="000000"/>
                <w:lang w:val="uk-UA"/>
              </w:rPr>
            </w:pPr>
            <w:r w:rsidRPr="00B97699">
              <w:rPr>
                <w:rFonts w:ascii="Times New Roman" w:hAnsi="Times New Roman"/>
                <w:noProof/>
                <w:color w:val="000000"/>
              </w:rPr>
              <w:t xml:space="preserve">______________________ </w:t>
            </w:r>
            <w:r>
              <w:rPr>
                <w:rFonts w:ascii="Times New Roman" w:hAnsi="Times New Roman"/>
                <w:noProof/>
                <w:color w:val="000000"/>
                <w:lang w:val="uk-UA"/>
              </w:rPr>
              <w:t>/ ______________</w:t>
            </w:r>
          </w:p>
          <w:p w14:paraId="1C716952"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М.П.</w:t>
            </w:r>
          </w:p>
        </w:tc>
        <w:tc>
          <w:tcPr>
            <w:tcW w:w="4962" w:type="dxa"/>
          </w:tcPr>
          <w:p w14:paraId="135CCD6F" w14:textId="77777777" w:rsidR="006E28A7" w:rsidRDefault="006E28A7" w:rsidP="00746AE6">
            <w:pPr>
              <w:spacing w:after="0" w:line="240" w:lineRule="auto"/>
              <w:rPr>
                <w:rFonts w:ascii="Times New Roman" w:hAnsi="Times New Roman"/>
                <w:noProof/>
                <w:color w:val="000000"/>
                <w:lang w:val="uk-UA"/>
              </w:rPr>
            </w:pPr>
          </w:p>
          <w:p w14:paraId="724FE5B0" w14:textId="77777777" w:rsidR="006E28A7" w:rsidRPr="006E28A7" w:rsidRDefault="006E28A7" w:rsidP="00746AE6">
            <w:pPr>
              <w:spacing w:after="0" w:line="240" w:lineRule="auto"/>
              <w:rPr>
                <w:rFonts w:ascii="Times New Roman" w:hAnsi="Times New Roman"/>
                <w:noProof/>
                <w:color w:val="000000"/>
                <w:lang w:val="uk-UA"/>
              </w:rPr>
            </w:pPr>
          </w:p>
          <w:p w14:paraId="6A41CE93" w14:textId="77777777" w:rsidR="006E28A7" w:rsidRPr="00B97699" w:rsidRDefault="006E28A7" w:rsidP="00746AE6">
            <w:pPr>
              <w:spacing w:after="0" w:line="240" w:lineRule="auto"/>
              <w:rPr>
                <w:rFonts w:ascii="Times New Roman" w:hAnsi="Times New Roman"/>
                <w:noProof/>
                <w:color w:val="000000"/>
              </w:rPr>
            </w:pPr>
          </w:p>
          <w:p w14:paraId="799EC087" w14:textId="77777777" w:rsidR="006E28A7" w:rsidRPr="00B97699" w:rsidRDefault="006E28A7" w:rsidP="00746AE6">
            <w:pPr>
              <w:spacing w:after="0" w:line="240" w:lineRule="auto"/>
              <w:rPr>
                <w:rFonts w:ascii="Times New Roman" w:hAnsi="Times New Roman"/>
                <w:noProof/>
                <w:color w:val="000000"/>
              </w:rPr>
            </w:pPr>
          </w:p>
          <w:p w14:paraId="5A4D0728" w14:textId="0E15B866"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 xml:space="preserve">          ______________________</w:t>
            </w:r>
            <w:r>
              <w:rPr>
                <w:rFonts w:ascii="Times New Roman" w:hAnsi="Times New Roman"/>
                <w:noProof/>
                <w:color w:val="000000"/>
                <w:lang w:val="uk-UA"/>
              </w:rPr>
              <w:t>/</w:t>
            </w:r>
            <w:r w:rsidRPr="00B97699">
              <w:rPr>
                <w:rFonts w:ascii="Times New Roman" w:hAnsi="Times New Roman"/>
                <w:noProof/>
                <w:color w:val="000000"/>
              </w:rPr>
              <w:t xml:space="preserve"> </w:t>
            </w:r>
            <w:r w:rsidRPr="006E28A7">
              <w:rPr>
                <w:rFonts w:ascii="Times New Roman" w:hAnsi="Times New Roman"/>
                <w:noProof/>
                <w:color w:val="000000"/>
              </w:rPr>
              <w:t>С.О. Швайка</w:t>
            </w:r>
          </w:p>
          <w:p w14:paraId="58187D25"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М.П.</w:t>
            </w:r>
          </w:p>
        </w:tc>
      </w:tr>
    </w:tbl>
    <w:p w14:paraId="2FD6FFDA" w14:textId="77777777" w:rsidR="006E28A7" w:rsidRPr="00B97699" w:rsidRDefault="006E28A7" w:rsidP="006E28A7">
      <w:pPr>
        <w:keepNext/>
        <w:spacing w:before="240" w:after="60"/>
        <w:jc w:val="right"/>
        <w:outlineLvl w:val="3"/>
        <w:rPr>
          <w:rFonts w:ascii="Times New Roman" w:hAnsi="Times New Roman"/>
          <w:b/>
          <w:bCs/>
          <w:noProof/>
          <w:color w:val="000000"/>
        </w:rPr>
      </w:pPr>
    </w:p>
    <w:p w14:paraId="66222A35" w14:textId="77777777" w:rsidR="006E28A7" w:rsidRPr="00B97699" w:rsidRDefault="006E28A7" w:rsidP="006E28A7">
      <w:pPr>
        <w:rPr>
          <w:rFonts w:ascii="Times New Roman" w:hAnsi="Times New Roman"/>
          <w:color w:val="000000"/>
        </w:rPr>
      </w:pPr>
    </w:p>
    <w:p w14:paraId="47BA0F31" w14:textId="77777777" w:rsidR="006E28A7" w:rsidRPr="00B97699" w:rsidRDefault="006E28A7" w:rsidP="006E28A7">
      <w:pPr>
        <w:rPr>
          <w:rFonts w:ascii="Times New Roman" w:hAnsi="Times New Roman"/>
          <w:color w:val="000000"/>
        </w:rPr>
      </w:pPr>
    </w:p>
    <w:p w14:paraId="47E59FC5" w14:textId="77777777" w:rsidR="006E28A7" w:rsidRPr="00B97699" w:rsidRDefault="006E28A7" w:rsidP="006E28A7">
      <w:pPr>
        <w:rPr>
          <w:rFonts w:ascii="Times New Roman" w:hAnsi="Times New Roman"/>
          <w:color w:val="000000"/>
        </w:rPr>
      </w:pPr>
    </w:p>
    <w:p w14:paraId="4F2F21A8" w14:textId="77777777" w:rsidR="006E28A7" w:rsidRDefault="006E28A7" w:rsidP="006E28A7">
      <w:pPr>
        <w:rPr>
          <w:rFonts w:ascii="Times New Roman" w:hAnsi="Times New Roman"/>
          <w:color w:val="000000"/>
          <w:lang w:val="uk-UA"/>
        </w:rPr>
      </w:pPr>
    </w:p>
    <w:p w14:paraId="5E2B02BF" w14:textId="77777777" w:rsidR="006E28A7" w:rsidRDefault="006E28A7" w:rsidP="006E28A7">
      <w:pPr>
        <w:rPr>
          <w:rFonts w:ascii="Times New Roman" w:hAnsi="Times New Roman"/>
          <w:color w:val="000000"/>
          <w:lang w:val="uk-UA"/>
        </w:rPr>
      </w:pPr>
    </w:p>
    <w:p w14:paraId="331535A0" w14:textId="77777777" w:rsidR="006E28A7" w:rsidRDefault="006E28A7" w:rsidP="006E28A7">
      <w:pPr>
        <w:rPr>
          <w:rFonts w:ascii="Times New Roman" w:hAnsi="Times New Roman"/>
          <w:color w:val="000000"/>
          <w:lang w:val="uk-UA"/>
        </w:rPr>
      </w:pPr>
    </w:p>
    <w:p w14:paraId="4FB7059A" w14:textId="77777777" w:rsidR="006E28A7" w:rsidRDefault="006E28A7" w:rsidP="006E28A7">
      <w:pPr>
        <w:rPr>
          <w:rFonts w:ascii="Times New Roman" w:hAnsi="Times New Roman"/>
          <w:color w:val="000000"/>
          <w:lang w:val="uk-UA"/>
        </w:rPr>
      </w:pPr>
    </w:p>
    <w:p w14:paraId="3B5ED3EA" w14:textId="77777777" w:rsidR="006E28A7" w:rsidRDefault="006E28A7" w:rsidP="006E28A7">
      <w:pPr>
        <w:rPr>
          <w:rFonts w:ascii="Times New Roman" w:hAnsi="Times New Roman"/>
          <w:color w:val="000000"/>
          <w:lang w:val="uk-UA"/>
        </w:rPr>
      </w:pPr>
    </w:p>
    <w:p w14:paraId="3FF49239" w14:textId="77777777" w:rsidR="006E28A7" w:rsidRDefault="006E28A7" w:rsidP="006E28A7">
      <w:pPr>
        <w:rPr>
          <w:rFonts w:ascii="Times New Roman" w:hAnsi="Times New Roman"/>
          <w:color w:val="000000"/>
          <w:lang w:val="uk-UA"/>
        </w:rPr>
      </w:pPr>
    </w:p>
    <w:p w14:paraId="249A62DC" w14:textId="77777777" w:rsidR="006E28A7" w:rsidRDefault="006E28A7" w:rsidP="006E28A7">
      <w:pPr>
        <w:rPr>
          <w:rFonts w:ascii="Times New Roman" w:hAnsi="Times New Roman"/>
          <w:color w:val="000000"/>
          <w:lang w:val="uk-UA"/>
        </w:rPr>
      </w:pPr>
    </w:p>
    <w:p w14:paraId="51CF56B5" w14:textId="77777777" w:rsidR="006E28A7" w:rsidRDefault="006E28A7" w:rsidP="006E28A7">
      <w:pPr>
        <w:rPr>
          <w:rFonts w:ascii="Times New Roman" w:hAnsi="Times New Roman"/>
          <w:color w:val="000000"/>
          <w:lang w:val="uk-UA"/>
        </w:rPr>
      </w:pPr>
    </w:p>
    <w:p w14:paraId="1A3E2DDB" w14:textId="77777777" w:rsidR="006E28A7" w:rsidRDefault="006E28A7" w:rsidP="006E28A7">
      <w:pPr>
        <w:rPr>
          <w:rFonts w:ascii="Times New Roman" w:hAnsi="Times New Roman"/>
          <w:color w:val="000000"/>
          <w:lang w:val="uk-UA"/>
        </w:rPr>
      </w:pPr>
    </w:p>
    <w:p w14:paraId="5E71E4B4" w14:textId="77777777" w:rsidR="006E28A7" w:rsidRDefault="006E28A7" w:rsidP="006E28A7">
      <w:pPr>
        <w:rPr>
          <w:rFonts w:ascii="Times New Roman" w:hAnsi="Times New Roman"/>
          <w:color w:val="000000"/>
          <w:lang w:val="uk-UA"/>
        </w:rPr>
      </w:pPr>
    </w:p>
    <w:p w14:paraId="525FA56E" w14:textId="77777777" w:rsidR="006E28A7" w:rsidRDefault="006E28A7" w:rsidP="006E28A7">
      <w:pPr>
        <w:rPr>
          <w:rFonts w:ascii="Times New Roman" w:hAnsi="Times New Roman"/>
          <w:color w:val="000000"/>
          <w:lang w:val="uk-UA"/>
        </w:rPr>
      </w:pPr>
    </w:p>
    <w:p w14:paraId="3A5A5736" w14:textId="77777777" w:rsidR="006E28A7" w:rsidRDefault="006E28A7" w:rsidP="006E28A7">
      <w:pPr>
        <w:rPr>
          <w:rFonts w:ascii="Times New Roman" w:hAnsi="Times New Roman"/>
          <w:color w:val="000000"/>
          <w:lang w:val="uk-UA"/>
        </w:rPr>
      </w:pPr>
    </w:p>
    <w:p w14:paraId="36D07BD3" w14:textId="77777777" w:rsidR="006E28A7" w:rsidRDefault="006E28A7" w:rsidP="006E28A7">
      <w:pPr>
        <w:rPr>
          <w:rFonts w:ascii="Times New Roman" w:hAnsi="Times New Roman"/>
          <w:color w:val="000000"/>
          <w:lang w:val="uk-UA"/>
        </w:rPr>
      </w:pPr>
    </w:p>
    <w:p w14:paraId="772B12E2" w14:textId="77777777" w:rsidR="006E28A7" w:rsidRDefault="006E28A7" w:rsidP="006E28A7">
      <w:pPr>
        <w:rPr>
          <w:rFonts w:ascii="Times New Roman" w:hAnsi="Times New Roman"/>
          <w:color w:val="000000"/>
          <w:lang w:val="uk-UA"/>
        </w:rPr>
      </w:pPr>
    </w:p>
    <w:p w14:paraId="4A806202" w14:textId="77777777" w:rsidR="006E28A7" w:rsidRDefault="006E28A7" w:rsidP="006E28A7">
      <w:pPr>
        <w:rPr>
          <w:rFonts w:ascii="Times New Roman" w:hAnsi="Times New Roman"/>
          <w:color w:val="000000"/>
          <w:lang w:val="uk-UA"/>
        </w:rPr>
      </w:pPr>
    </w:p>
    <w:p w14:paraId="3A3CD4F2" w14:textId="77777777" w:rsidR="006E28A7" w:rsidRDefault="006E28A7" w:rsidP="006E28A7">
      <w:pPr>
        <w:rPr>
          <w:rFonts w:ascii="Times New Roman" w:hAnsi="Times New Roman"/>
          <w:color w:val="000000"/>
          <w:lang w:val="uk-UA"/>
        </w:rPr>
      </w:pPr>
    </w:p>
    <w:p w14:paraId="4AC2292C" w14:textId="77777777" w:rsidR="006E28A7" w:rsidRDefault="006E28A7" w:rsidP="006E28A7">
      <w:pPr>
        <w:rPr>
          <w:rFonts w:ascii="Times New Roman" w:hAnsi="Times New Roman"/>
          <w:color w:val="000000"/>
          <w:lang w:val="uk-UA"/>
        </w:rPr>
      </w:pPr>
    </w:p>
    <w:p w14:paraId="15B24DFC" w14:textId="77777777" w:rsidR="006E28A7" w:rsidRDefault="006E28A7" w:rsidP="006E28A7">
      <w:pPr>
        <w:rPr>
          <w:rFonts w:ascii="Times New Roman" w:hAnsi="Times New Roman"/>
          <w:color w:val="000000"/>
          <w:lang w:val="uk-UA"/>
        </w:rPr>
      </w:pPr>
    </w:p>
    <w:p w14:paraId="74667D95" w14:textId="77777777" w:rsidR="006E28A7" w:rsidRDefault="006E28A7" w:rsidP="006E28A7">
      <w:pPr>
        <w:rPr>
          <w:rFonts w:ascii="Times New Roman" w:hAnsi="Times New Roman"/>
          <w:color w:val="000000"/>
          <w:lang w:val="uk-UA"/>
        </w:rPr>
      </w:pPr>
    </w:p>
    <w:p w14:paraId="1AECB072" w14:textId="77777777" w:rsidR="006E28A7" w:rsidRDefault="006E28A7" w:rsidP="006E28A7">
      <w:pPr>
        <w:rPr>
          <w:rFonts w:ascii="Times New Roman" w:hAnsi="Times New Roman"/>
          <w:color w:val="000000"/>
          <w:lang w:val="uk-UA"/>
        </w:rPr>
      </w:pPr>
    </w:p>
    <w:p w14:paraId="0539CDE0" w14:textId="77777777" w:rsidR="006E28A7" w:rsidRDefault="006E28A7" w:rsidP="006E28A7">
      <w:pPr>
        <w:rPr>
          <w:rFonts w:ascii="Times New Roman" w:hAnsi="Times New Roman"/>
          <w:color w:val="000000"/>
          <w:lang w:val="uk-UA"/>
        </w:rPr>
      </w:pPr>
    </w:p>
    <w:p w14:paraId="5B1F4E10" w14:textId="77777777" w:rsidR="006E28A7" w:rsidRDefault="006E28A7" w:rsidP="006E28A7">
      <w:pPr>
        <w:jc w:val="right"/>
        <w:rPr>
          <w:rFonts w:ascii="Times New Roman" w:hAnsi="Times New Roman"/>
          <w:color w:val="000000"/>
          <w:lang w:val="uk-UA"/>
        </w:rPr>
      </w:pPr>
    </w:p>
    <w:p w14:paraId="5B029739" w14:textId="77777777" w:rsidR="006E28A7" w:rsidRDefault="006E28A7" w:rsidP="006E28A7">
      <w:pPr>
        <w:jc w:val="right"/>
        <w:rPr>
          <w:rFonts w:ascii="Times New Roman" w:hAnsi="Times New Roman"/>
          <w:color w:val="000000"/>
          <w:lang w:val="uk-UA"/>
        </w:rPr>
      </w:pPr>
    </w:p>
    <w:p w14:paraId="0D7056A1" w14:textId="77777777" w:rsidR="006E28A7" w:rsidRDefault="006E28A7" w:rsidP="006E28A7">
      <w:pPr>
        <w:jc w:val="right"/>
        <w:rPr>
          <w:rFonts w:ascii="Times New Roman" w:hAnsi="Times New Roman"/>
          <w:color w:val="000000"/>
          <w:lang w:val="uk-UA"/>
        </w:rPr>
      </w:pPr>
    </w:p>
    <w:p w14:paraId="29B807B3" w14:textId="77777777" w:rsidR="006E28A7" w:rsidRDefault="006E28A7" w:rsidP="006E28A7">
      <w:pPr>
        <w:jc w:val="right"/>
        <w:rPr>
          <w:rFonts w:ascii="Times New Roman" w:hAnsi="Times New Roman"/>
          <w:color w:val="000000"/>
          <w:lang w:val="uk-UA"/>
        </w:rPr>
      </w:pPr>
    </w:p>
    <w:p w14:paraId="4C438C28" w14:textId="77777777" w:rsidR="006E28A7" w:rsidRPr="00B97699" w:rsidRDefault="006E28A7" w:rsidP="006E28A7">
      <w:pPr>
        <w:jc w:val="right"/>
        <w:rPr>
          <w:rFonts w:ascii="Times New Roman" w:hAnsi="Times New Roman"/>
          <w:b/>
          <w:noProof/>
          <w:color w:val="000000"/>
        </w:rPr>
      </w:pPr>
      <w:r w:rsidRPr="00B97699">
        <w:rPr>
          <w:rFonts w:ascii="Times New Roman" w:hAnsi="Times New Roman"/>
          <w:color w:val="000000"/>
        </w:rPr>
        <w:t xml:space="preserve">                                                                                                      </w:t>
      </w:r>
      <w:r w:rsidRPr="00B97699">
        <w:rPr>
          <w:rFonts w:ascii="Times New Roman" w:hAnsi="Times New Roman"/>
          <w:b/>
          <w:noProof/>
          <w:color w:val="000000"/>
        </w:rPr>
        <w:t xml:space="preserve">Додаток №1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664BDE3" w14:textId="77777777" w:rsidR="006E28A7" w:rsidRPr="00B97699" w:rsidRDefault="006E28A7" w:rsidP="006E28A7">
      <w:pPr>
        <w:ind w:left="6096"/>
        <w:jc w:val="center"/>
        <w:rPr>
          <w:rFonts w:ascii="Times New Roman" w:hAnsi="Times New Roman"/>
          <w:b/>
          <w:color w:val="000000"/>
        </w:rPr>
      </w:pPr>
      <w:r w:rsidRPr="00B97699">
        <w:rPr>
          <w:rFonts w:ascii="Times New Roman" w:hAnsi="Times New Roman"/>
          <w:b/>
          <w:color w:val="000000"/>
        </w:rPr>
        <w:t xml:space="preserve">№ </w:t>
      </w:r>
      <w:r>
        <w:rPr>
          <w:rFonts w:ascii="Times New Roman" w:hAnsi="Times New Roman"/>
          <w:b/>
          <w:color w:val="000000"/>
          <w:lang w:val="uk-UA"/>
        </w:rPr>
        <w:t>__________</w:t>
      </w:r>
      <w:r w:rsidRPr="00B97699">
        <w:rPr>
          <w:rFonts w:ascii="Times New Roman" w:hAnsi="Times New Roman"/>
          <w:b/>
          <w:color w:val="000000"/>
        </w:rPr>
        <w:t xml:space="preserve"> від ___ ___ 202</w:t>
      </w:r>
      <w:r>
        <w:rPr>
          <w:rFonts w:ascii="Times New Roman" w:hAnsi="Times New Roman"/>
          <w:b/>
          <w:color w:val="000000"/>
          <w:lang w:val="uk-UA"/>
        </w:rPr>
        <w:t>_</w:t>
      </w:r>
      <w:r w:rsidRPr="00B97699">
        <w:rPr>
          <w:rFonts w:ascii="Times New Roman" w:hAnsi="Times New Roman"/>
          <w:b/>
          <w:color w:val="000000"/>
        </w:rPr>
        <w:t xml:space="preserve"> </w:t>
      </w:r>
      <w:proofErr w:type="gramStart"/>
      <w:r w:rsidRPr="00B97699">
        <w:rPr>
          <w:rFonts w:ascii="Times New Roman" w:hAnsi="Times New Roman"/>
          <w:b/>
          <w:color w:val="000000"/>
        </w:rPr>
        <w:t>р</w:t>
      </w:r>
      <w:proofErr w:type="gramEnd"/>
    </w:p>
    <w:p w14:paraId="71D581C2" w14:textId="77777777" w:rsidR="006E28A7" w:rsidRPr="00F14D0E" w:rsidRDefault="006E28A7" w:rsidP="006E28A7">
      <w:pPr>
        <w:keepNext/>
        <w:spacing w:before="240" w:after="60"/>
        <w:jc w:val="center"/>
        <w:outlineLvl w:val="3"/>
        <w:rPr>
          <w:rFonts w:ascii="Times New Roman" w:hAnsi="Times New Roman"/>
          <w:b/>
          <w:bCs/>
          <w:noProof/>
          <w:color w:val="000000"/>
        </w:rPr>
      </w:pPr>
      <w:r w:rsidRPr="00B97699">
        <w:rPr>
          <w:rFonts w:ascii="Times New Roman" w:hAnsi="Times New Roman"/>
          <w:b/>
          <w:bCs/>
          <w:noProof/>
          <w:color w:val="000000"/>
        </w:rPr>
        <w:t>СПЕЦИФІКАЦІЯ №1</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6E28A7" w:rsidRPr="00AA4747" w14:paraId="0A90C1F6" w14:textId="77777777" w:rsidTr="00746AE6">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26DFD694" w14:textId="77777777" w:rsidR="006E28A7" w:rsidRPr="00AA4747" w:rsidRDefault="006E28A7" w:rsidP="00746AE6">
            <w:pPr>
              <w:pStyle w:val="af"/>
              <w:snapToGrid w:val="0"/>
              <w:jc w:val="center"/>
              <w:rPr>
                <w:bCs/>
                <w:sz w:val="22"/>
                <w:szCs w:val="22"/>
                <w:lang w:val="uk-UA"/>
              </w:rPr>
            </w:pPr>
          </w:p>
          <w:p w14:paraId="7437C334" w14:textId="77777777" w:rsidR="006E28A7" w:rsidRPr="00AA4747" w:rsidRDefault="006E28A7" w:rsidP="00746AE6">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48A11F" w14:textId="77777777" w:rsidR="006E28A7" w:rsidRPr="00AA4747" w:rsidRDefault="006E28A7" w:rsidP="00746AE6">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6F59E638" w14:textId="77777777" w:rsidR="006E28A7" w:rsidRPr="00AA4747" w:rsidRDefault="006E28A7" w:rsidP="00746AE6">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6E1E8E1" w14:textId="77777777" w:rsidR="006E28A7" w:rsidRPr="00AA4747" w:rsidRDefault="006E28A7" w:rsidP="00746AE6">
            <w:pPr>
              <w:pStyle w:val="af"/>
              <w:jc w:val="center"/>
              <w:rPr>
                <w:bCs/>
                <w:sz w:val="22"/>
                <w:szCs w:val="22"/>
                <w:lang w:val="uk-UA"/>
              </w:rPr>
            </w:pPr>
            <w:r w:rsidRPr="00AA4747">
              <w:rPr>
                <w:bCs/>
                <w:sz w:val="22"/>
                <w:szCs w:val="22"/>
                <w:lang w:val="uk-UA"/>
              </w:rPr>
              <w:t xml:space="preserve">Ціна грн. </w:t>
            </w:r>
          </w:p>
          <w:p w14:paraId="03AFE75E" w14:textId="77777777" w:rsidR="006E28A7" w:rsidRPr="00AA4747" w:rsidRDefault="006E28A7" w:rsidP="00746AE6">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BBCA5" w14:textId="77777777" w:rsidR="006E28A7" w:rsidRPr="00AA4747" w:rsidRDefault="006E28A7" w:rsidP="00746AE6">
            <w:pPr>
              <w:pStyle w:val="af"/>
              <w:jc w:val="center"/>
              <w:rPr>
                <w:bCs/>
                <w:sz w:val="22"/>
                <w:szCs w:val="22"/>
                <w:lang w:val="uk-UA"/>
              </w:rPr>
            </w:pPr>
            <w:r w:rsidRPr="00AA4747">
              <w:rPr>
                <w:bCs/>
                <w:sz w:val="22"/>
                <w:szCs w:val="22"/>
                <w:lang w:val="uk-UA"/>
              </w:rPr>
              <w:t>Сума, грн. (без ПДВ)</w:t>
            </w:r>
          </w:p>
        </w:tc>
      </w:tr>
      <w:tr w:rsidR="006E28A7" w:rsidRPr="00AA4747" w14:paraId="35C2B53F" w14:textId="77777777" w:rsidTr="00746AE6">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E6DC0CC" w14:textId="77777777" w:rsidR="006E28A7" w:rsidRPr="00AA4747" w:rsidRDefault="006E28A7" w:rsidP="006E28A7">
            <w:pPr>
              <w:pStyle w:val="HTML"/>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8A486D" w14:textId="77777777" w:rsidR="006E28A7" w:rsidRPr="00AA4747" w:rsidRDefault="006E28A7" w:rsidP="00746AE6">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6B0929E1" w14:textId="77777777" w:rsidR="006E28A7" w:rsidRPr="00AA4747" w:rsidRDefault="006E28A7" w:rsidP="00746AE6">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99883FD" w14:textId="77777777" w:rsidR="006E28A7" w:rsidRPr="00AA4747" w:rsidRDefault="006E28A7" w:rsidP="00746A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0C6670" w14:textId="77777777" w:rsidR="006E28A7" w:rsidRPr="00AA4747" w:rsidRDefault="006E28A7" w:rsidP="00746AE6">
            <w:pPr>
              <w:spacing w:after="0" w:line="240" w:lineRule="auto"/>
              <w:jc w:val="center"/>
              <w:rPr>
                <w:rFonts w:ascii="Times New Roman" w:hAnsi="Times New Roman"/>
              </w:rPr>
            </w:pPr>
          </w:p>
        </w:tc>
      </w:tr>
      <w:tr w:rsidR="006E28A7" w:rsidRPr="00AA4747" w14:paraId="1FF0E303"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09B01492"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11E0FB" w14:textId="77777777" w:rsidR="006E28A7" w:rsidRPr="00AA4747" w:rsidRDefault="006E28A7" w:rsidP="00746AE6">
            <w:pPr>
              <w:spacing w:after="0" w:line="240" w:lineRule="auto"/>
              <w:jc w:val="center"/>
              <w:rPr>
                <w:rFonts w:ascii="Times New Roman" w:hAnsi="Times New Roman"/>
                <w:b/>
              </w:rPr>
            </w:pPr>
          </w:p>
        </w:tc>
      </w:tr>
      <w:tr w:rsidR="006E28A7" w:rsidRPr="00AA4747" w14:paraId="2F823F3C"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7741BE28"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8FD18" w14:textId="77777777" w:rsidR="006E28A7" w:rsidRPr="00AA4747" w:rsidRDefault="006E28A7" w:rsidP="00746AE6">
            <w:pPr>
              <w:spacing w:after="0" w:line="240" w:lineRule="auto"/>
              <w:jc w:val="center"/>
              <w:rPr>
                <w:rFonts w:ascii="Times New Roman" w:hAnsi="Times New Roman"/>
                <w:b/>
              </w:rPr>
            </w:pPr>
          </w:p>
        </w:tc>
      </w:tr>
      <w:tr w:rsidR="006E28A7" w:rsidRPr="00AA4747" w14:paraId="676F50BF"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2C0BF82"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FA87B" w14:textId="77777777" w:rsidR="006E28A7" w:rsidRPr="00AA4747" w:rsidRDefault="006E28A7" w:rsidP="00746AE6">
            <w:pPr>
              <w:spacing w:after="0" w:line="240" w:lineRule="auto"/>
              <w:jc w:val="center"/>
              <w:rPr>
                <w:rFonts w:ascii="Times New Roman" w:hAnsi="Times New Roman"/>
                <w:b/>
              </w:rPr>
            </w:pPr>
          </w:p>
        </w:tc>
      </w:tr>
    </w:tbl>
    <w:p w14:paraId="347995F7"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1</w:t>
      </w:r>
      <w:r w:rsidRPr="007C7FC6">
        <w:rPr>
          <w:rFonts w:ascii="Times New Roman" w:hAnsi="Times New Roman"/>
          <w:noProof/>
          <w:color w:val="000000"/>
        </w:rPr>
        <w:t xml:space="preserve">. Умови поставки Товару:  протягом </w:t>
      </w:r>
      <w:r>
        <w:rPr>
          <w:rFonts w:ascii="Times New Roman" w:hAnsi="Times New Roman"/>
          <w:noProof/>
          <w:color w:val="000000"/>
          <w:lang w:val="uk-UA"/>
        </w:rPr>
        <w:t>5 (п’яти)</w:t>
      </w:r>
      <w:r w:rsidRPr="007C7FC6">
        <w:rPr>
          <w:rFonts w:ascii="Times New Roman" w:hAnsi="Times New Roman"/>
          <w:noProof/>
          <w:color w:val="000000"/>
        </w:rPr>
        <w:t xml:space="preserve"> робочих днів після отримання заявки (DDP, FCA, DDU чи ін.) (згідно ІНКОТЕРМС, редакція 2010 року). Граничний</w:t>
      </w:r>
      <w:r>
        <w:rPr>
          <w:rFonts w:ascii="Times New Roman" w:hAnsi="Times New Roman"/>
          <w:noProof/>
          <w:color w:val="000000"/>
        </w:rPr>
        <w:t xml:space="preserve"> термін поставки - до 31.12.202</w:t>
      </w:r>
      <w:r>
        <w:rPr>
          <w:rFonts w:ascii="Times New Roman" w:hAnsi="Times New Roman"/>
          <w:noProof/>
          <w:color w:val="000000"/>
          <w:lang w:val="uk-UA"/>
        </w:rPr>
        <w:t>3</w:t>
      </w:r>
      <w:r w:rsidRPr="007C7FC6">
        <w:rPr>
          <w:rFonts w:ascii="Times New Roman" w:hAnsi="Times New Roman"/>
          <w:noProof/>
          <w:color w:val="000000"/>
        </w:rPr>
        <w:t xml:space="preserve"> р.  </w:t>
      </w:r>
    </w:p>
    <w:p w14:paraId="377AF1C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Кінцеве місце призначення:</w:t>
      </w:r>
    </w:p>
    <w:p w14:paraId="02996ED4"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w:t>
      </w:r>
      <w:r w:rsidRPr="007C7FC6">
        <w:rPr>
          <w:rFonts w:ascii="Times New Roman" w:hAnsi="Times New Roman"/>
          <w:noProof/>
          <w:color w:val="000000"/>
        </w:rPr>
        <w:tab/>
        <w:t>м. Миргород, вул. Шишацька буд. 82, м. Миргород, Полтавська обл., 37604</w:t>
      </w:r>
    </w:p>
    <w:p w14:paraId="533D7C34"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 xml:space="preserve">. </w:t>
      </w:r>
    </w:p>
    <w:p w14:paraId="78D2B1C7" w14:textId="4842C171"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2</w:t>
      </w:r>
      <w:r w:rsidRPr="007C7FC6">
        <w:rPr>
          <w:rFonts w:ascii="Times New Roman" w:hAnsi="Times New Roman"/>
          <w:noProof/>
          <w:color w:val="000000"/>
        </w:rPr>
        <w:t>. Умови та строки оплати: опл</w:t>
      </w:r>
      <w:r>
        <w:rPr>
          <w:rFonts w:ascii="Times New Roman" w:hAnsi="Times New Roman"/>
          <w:noProof/>
          <w:color w:val="000000"/>
        </w:rPr>
        <w:t xml:space="preserve">ата по факту поставки протягом </w:t>
      </w:r>
      <w:r w:rsidR="008E4881">
        <w:rPr>
          <w:rFonts w:ascii="Times New Roman" w:hAnsi="Times New Roman"/>
          <w:noProof/>
          <w:color w:val="000000"/>
          <w:lang w:val="uk-UA"/>
        </w:rPr>
        <w:t>3</w:t>
      </w:r>
      <w:r>
        <w:rPr>
          <w:rFonts w:ascii="Times New Roman" w:hAnsi="Times New Roman"/>
          <w:noProof/>
          <w:color w:val="000000"/>
        </w:rPr>
        <w:t>0</w:t>
      </w:r>
      <w:r>
        <w:rPr>
          <w:rFonts w:ascii="Times New Roman" w:hAnsi="Times New Roman"/>
          <w:noProof/>
          <w:color w:val="000000"/>
          <w:lang w:val="uk-UA"/>
        </w:rPr>
        <w:t xml:space="preserve"> (</w:t>
      </w:r>
      <w:r w:rsidR="008E4881">
        <w:rPr>
          <w:rFonts w:ascii="Times New Roman" w:hAnsi="Times New Roman"/>
          <w:noProof/>
          <w:color w:val="000000"/>
          <w:lang w:val="uk-UA"/>
        </w:rPr>
        <w:t>тридцяти</w:t>
      </w:r>
      <w:r>
        <w:rPr>
          <w:rFonts w:ascii="Times New Roman" w:hAnsi="Times New Roman"/>
          <w:noProof/>
          <w:color w:val="000000"/>
          <w:lang w:val="uk-UA"/>
        </w:rPr>
        <w:t>)</w:t>
      </w:r>
      <w:r w:rsidRPr="007C7FC6">
        <w:rPr>
          <w:rFonts w:ascii="Times New Roman" w:hAnsi="Times New Roman"/>
          <w:noProof/>
          <w:color w:val="000000"/>
        </w:rPr>
        <w:t xml:space="preserve"> календарних днів з дати поставки Товару. </w:t>
      </w:r>
    </w:p>
    <w:p w14:paraId="45FB1CC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3</w:t>
      </w:r>
      <w:r w:rsidRPr="007C7FC6">
        <w:rPr>
          <w:rFonts w:ascii="Times New Roman" w:hAnsi="Times New Roman"/>
          <w:noProof/>
          <w:color w:val="000000"/>
        </w:rPr>
        <w:t>. Транспортні витрати: включені в загальну вартість (ціну) Товару</w:t>
      </w:r>
    </w:p>
    <w:p w14:paraId="4D8CA18A"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4</w:t>
      </w:r>
      <w:r w:rsidRPr="007C7FC6">
        <w:rPr>
          <w:rFonts w:ascii="Times New Roman" w:hAnsi="Times New Roman"/>
          <w:noProof/>
          <w:color w:val="000000"/>
        </w:rPr>
        <w:t xml:space="preserve">. Відвантаження Товару  проводиться за заявкою Замовника. </w:t>
      </w:r>
    </w:p>
    <w:p w14:paraId="271E0666"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5</w:t>
      </w:r>
      <w:r w:rsidRPr="007C7FC6">
        <w:rPr>
          <w:rFonts w:ascii="Times New Roman" w:hAnsi="Times New Roman"/>
          <w:noProof/>
          <w:color w:val="000000"/>
        </w:rPr>
        <w:t xml:space="preserve">. Реквізити Вантажовідправника: </w:t>
      </w:r>
      <w:r>
        <w:rPr>
          <w:rFonts w:ascii="Times New Roman" w:hAnsi="Times New Roman"/>
          <w:noProof/>
          <w:color w:val="000000"/>
          <w:lang w:val="uk-UA"/>
        </w:rPr>
        <w:t>___________________________________________________</w:t>
      </w:r>
      <w:r w:rsidRPr="007C7FC6">
        <w:rPr>
          <w:rFonts w:ascii="Times New Roman" w:hAnsi="Times New Roman"/>
          <w:noProof/>
          <w:color w:val="000000"/>
        </w:rPr>
        <w:t>.</w:t>
      </w:r>
    </w:p>
    <w:p w14:paraId="45E833A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6</w:t>
      </w:r>
      <w:r w:rsidRPr="007C7FC6">
        <w:rPr>
          <w:rFonts w:ascii="Times New Roman" w:hAnsi="Times New Roman"/>
          <w:noProof/>
          <w:color w:val="000000"/>
        </w:rPr>
        <w:t xml:space="preserve">. Реквізити Вантажоотримувача: КП «Миргородводоканал», 37604,Полтавська обл., м. Миргород, вул. Шишацька, буд. 82, Р/р UA </w:t>
      </w:r>
      <w:r w:rsidRPr="00B97699">
        <w:rPr>
          <w:rFonts w:ascii="Times New Roman" w:hAnsi="Times New Roman"/>
          <w:color w:val="000000"/>
        </w:rPr>
        <w:t xml:space="preserve">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7813254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код ЄДРПОУ 03362560, ІПН 033625616055, тел. (05355) 44044, е-mail: mirvod@ukr.net</w:t>
      </w:r>
    </w:p>
    <w:p w14:paraId="118AD05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7</w:t>
      </w:r>
      <w:r w:rsidRPr="007C7FC6">
        <w:rPr>
          <w:rFonts w:ascii="Times New Roman" w:hAnsi="Times New Roman"/>
          <w:noProof/>
          <w:color w:val="000000"/>
        </w:rPr>
        <w:t>. Ця Специфікація  є невід’ємною частиною вищевказаного Договору.</w:t>
      </w:r>
    </w:p>
    <w:p w14:paraId="1566891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8</w:t>
      </w:r>
      <w:r>
        <w:rPr>
          <w:rFonts w:ascii="Times New Roman" w:hAnsi="Times New Roman"/>
          <w:noProof/>
          <w:color w:val="000000"/>
        </w:rPr>
        <w:t>.</w:t>
      </w:r>
      <w:r w:rsidRPr="007C7FC6">
        <w:rPr>
          <w:rFonts w:ascii="Times New Roman" w:hAnsi="Times New Roman"/>
          <w:noProof/>
          <w:color w:val="000000"/>
        </w:rPr>
        <w:t>Ця Специфікація складена в 2-х (двох) примірниках (1 примірник Постачальнику та 1 примірник Замовнику).</w:t>
      </w:r>
    </w:p>
    <w:p w14:paraId="19A5429F" w14:textId="77777777" w:rsidR="006E28A7" w:rsidRPr="0037531E" w:rsidRDefault="006E28A7" w:rsidP="006E28A7">
      <w:pPr>
        <w:widowControl w:val="0"/>
        <w:autoSpaceDE w:val="0"/>
        <w:autoSpaceDN w:val="0"/>
        <w:adjustRightInd w:val="0"/>
        <w:jc w:val="both"/>
        <w:rPr>
          <w:rFonts w:ascii="Times New Roman" w:hAnsi="Times New Roman"/>
          <w:noProof/>
          <w:color w:val="000000"/>
        </w:rPr>
      </w:pPr>
    </w:p>
    <w:p w14:paraId="73F98162" w14:textId="77777777" w:rsidR="006E28A7" w:rsidRPr="00B97699" w:rsidRDefault="006E28A7" w:rsidP="006E28A7">
      <w:pPr>
        <w:spacing w:before="240" w:after="60"/>
        <w:jc w:val="center"/>
        <w:outlineLvl w:val="4"/>
        <w:rPr>
          <w:rFonts w:ascii="Times New Roman" w:hAnsi="Times New Roman"/>
          <w:b/>
          <w:bCs/>
          <w:i/>
          <w:iCs/>
          <w:noProof/>
          <w:color w:val="000000"/>
        </w:rPr>
      </w:pPr>
      <w:r w:rsidRPr="00B97699">
        <w:rPr>
          <w:rFonts w:ascii="Times New Roman" w:hAnsi="Times New Roman"/>
          <w:b/>
          <w:bCs/>
          <w:i/>
          <w:iCs/>
          <w:noProof/>
          <w:color w:val="00000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6E28A7" w:rsidRPr="00B97699" w14:paraId="683B9FA9" w14:textId="77777777" w:rsidTr="00746AE6">
        <w:tc>
          <w:tcPr>
            <w:tcW w:w="4819" w:type="dxa"/>
          </w:tcPr>
          <w:p w14:paraId="45E59293" w14:textId="77777777" w:rsidR="006E28A7" w:rsidRPr="00B97699" w:rsidRDefault="006E28A7" w:rsidP="00746AE6">
            <w:pPr>
              <w:jc w:val="center"/>
              <w:rPr>
                <w:rFonts w:ascii="Times New Roman" w:hAnsi="Times New Roman"/>
                <w:b/>
                <w:noProof/>
                <w:color w:val="000000"/>
              </w:rPr>
            </w:pPr>
            <w:r w:rsidRPr="00B97699">
              <w:rPr>
                <w:rFonts w:ascii="Times New Roman" w:hAnsi="Times New Roman"/>
                <w:b/>
                <w:noProof/>
                <w:color w:val="000000"/>
              </w:rPr>
              <w:t>Постачальник:</w:t>
            </w:r>
          </w:p>
          <w:p w14:paraId="1334E28E" w14:textId="77777777" w:rsidR="006E28A7" w:rsidRPr="00B97699" w:rsidRDefault="006E28A7" w:rsidP="00746AE6">
            <w:pPr>
              <w:jc w:val="center"/>
              <w:rPr>
                <w:rFonts w:ascii="Times New Roman" w:hAnsi="Times New Roman"/>
                <w:b/>
                <w:noProof/>
                <w:color w:val="000000"/>
              </w:rPr>
            </w:pPr>
          </w:p>
          <w:p w14:paraId="6EE40A32" w14:textId="77777777" w:rsidR="006E28A7" w:rsidRPr="00B97699" w:rsidRDefault="006E28A7" w:rsidP="00746AE6">
            <w:pPr>
              <w:jc w:val="center"/>
              <w:rPr>
                <w:rFonts w:ascii="Times New Roman" w:hAnsi="Times New Roman"/>
                <w:b/>
                <w:noProof/>
                <w:color w:val="000000"/>
              </w:rPr>
            </w:pPr>
          </w:p>
          <w:p w14:paraId="3D680B3D" w14:textId="77777777" w:rsidR="006E28A7" w:rsidRPr="00B97699" w:rsidRDefault="006E28A7" w:rsidP="00746AE6">
            <w:pPr>
              <w:jc w:val="center"/>
              <w:rPr>
                <w:rFonts w:ascii="Times New Roman" w:hAnsi="Times New Roman"/>
                <w:b/>
                <w:noProof/>
                <w:color w:val="000000"/>
              </w:rPr>
            </w:pPr>
          </w:p>
          <w:p w14:paraId="5B83EC5D" w14:textId="77777777" w:rsidR="006E28A7" w:rsidRPr="00B97699" w:rsidRDefault="006E28A7" w:rsidP="00746AE6">
            <w:pPr>
              <w:jc w:val="center"/>
              <w:rPr>
                <w:rFonts w:ascii="Times New Roman" w:hAnsi="Times New Roman"/>
                <w:b/>
                <w:noProof/>
                <w:color w:val="000000"/>
              </w:rPr>
            </w:pPr>
          </w:p>
          <w:p w14:paraId="6F0F9761" w14:textId="77777777" w:rsidR="006E28A7" w:rsidRPr="00B97699" w:rsidRDefault="006E28A7" w:rsidP="00746AE6">
            <w:pPr>
              <w:jc w:val="center"/>
              <w:rPr>
                <w:rFonts w:ascii="Times New Roman" w:hAnsi="Times New Roman"/>
                <w:b/>
                <w:noProof/>
                <w:color w:val="000000"/>
              </w:rPr>
            </w:pPr>
          </w:p>
        </w:tc>
        <w:tc>
          <w:tcPr>
            <w:tcW w:w="4820" w:type="dxa"/>
            <w:gridSpan w:val="3"/>
          </w:tcPr>
          <w:p w14:paraId="442F5E26" w14:textId="77777777" w:rsidR="006E28A7" w:rsidRPr="00B97699" w:rsidRDefault="006E28A7" w:rsidP="00746AE6">
            <w:pPr>
              <w:jc w:val="center"/>
              <w:rPr>
                <w:rFonts w:ascii="Times New Roman" w:hAnsi="Times New Roman"/>
                <w:b/>
                <w:noProof/>
                <w:color w:val="000000"/>
              </w:rPr>
            </w:pPr>
            <w:r w:rsidRPr="00B97699">
              <w:rPr>
                <w:rFonts w:ascii="Times New Roman" w:hAnsi="Times New Roman"/>
                <w:b/>
                <w:noProof/>
                <w:color w:val="000000"/>
              </w:rPr>
              <w:t xml:space="preserve"> Замовник:</w:t>
            </w:r>
          </w:p>
        </w:tc>
      </w:tr>
      <w:tr w:rsidR="006E28A7" w:rsidRPr="00B97699" w14:paraId="33758D79" w14:textId="77777777" w:rsidTr="00746AE6">
        <w:trPr>
          <w:gridAfter w:val="1"/>
          <w:wAfter w:w="99" w:type="dxa"/>
          <w:trHeight w:val="642"/>
        </w:trPr>
        <w:tc>
          <w:tcPr>
            <w:tcW w:w="4860" w:type="dxa"/>
            <w:gridSpan w:val="2"/>
          </w:tcPr>
          <w:p w14:paraId="5268F7A7" w14:textId="77777777" w:rsidR="006E28A7" w:rsidRPr="00B97699" w:rsidRDefault="006E28A7" w:rsidP="00746AE6">
            <w:pPr>
              <w:jc w:val="center"/>
              <w:rPr>
                <w:rFonts w:ascii="Times New Roman" w:hAnsi="Times New Roman"/>
                <w:noProof/>
                <w:color w:val="000000"/>
              </w:rPr>
            </w:pPr>
          </w:p>
          <w:p w14:paraId="1FF192AB" w14:textId="77777777" w:rsidR="006E28A7" w:rsidRPr="00B97699" w:rsidRDefault="006E28A7" w:rsidP="00746AE6">
            <w:pPr>
              <w:rPr>
                <w:rFonts w:ascii="Times New Roman" w:hAnsi="Times New Roman"/>
                <w:noProof/>
                <w:color w:val="000000"/>
                <w:lang w:val="uk-UA"/>
              </w:rPr>
            </w:pPr>
            <w:r w:rsidRPr="00B97699">
              <w:rPr>
                <w:rFonts w:ascii="Times New Roman" w:hAnsi="Times New Roman"/>
                <w:noProof/>
                <w:color w:val="000000"/>
              </w:rPr>
              <w:t xml:space="preserve">     ____________________ </w:t>
            </w:r>
            <w:r>
              <w:rPr>
                <w:rFonts w:ascii="Times New Roman" w:hAnsi="Times New Roman"/>
                <w:noProof/>
                <w:color w:val="000000"/>
                <w:lang w:val="uk-UA"/>
              </w:rPr>
              <w:t>/________________</w:t>
            </w:r>
          </w:p>
          <w:p w14:paraId="11946B29" w14:textId="77777777" w:rsidR="006E28A7" w:rsidRPr="00B97699" w:rsidRDefault="006E28A7" w:rsidP="00746AE6">
            <w:pPr>
              <w:rPr>
                <w:rFonts w:ascii="Times New Roman" w:hAnsi="Times New Roman"/>
                <w:noProof/>
                <w:color w:val="000000"/>
              </w:rPr>
            </w:pPr>
            <w:r w:rsidRPr="00B97699">
              <w:rPr>
                <w:rFonts w:ascii="Times New Roman" w:hAnsi="Times New Roman"/>
                <w:noProof/>
                <w:color w:val="000000"/>
              </w:rPr>
              <w:t xml:space="preserve">                   М.П. </w:t>
            </w:r>
          </w:p>
        </w:tc>
        <w:tc>
          <w:tcPr>
            <w:tcW w:w="4680" w:type="dxa"/>
          </w:tcPr>
          <w:p w14:paraId="05DFD0DA" w14:textId="77777777" w:rsidR="006E28A7" w:rsidRPr="00B97699" w:rsidRDefault="006E28A7" w:rsidP="00746AE6">
            <w:pPr>
              <w:ind w:right="33"/>
              <w:jc w:val="center"/>
              <w:rPr>
                <w:rFonts w:ascii="Times New Roman" w:hAnsi="Times New Roman"/>
                <w:noProof/>
                <w:color w:val="000000"/>
              </w:rPr>
            </w:pPr>
          </w:p>
          <w:p w14:paraId="765BDD36" w14:textId="7FF9D721" w:rsidR="006E28A7" w:rsidRPr="00B97699" w:rsidRDefault="006E28A7" w:rsidP="00746AE6">
            <w:pPr>
              <w:ind w:right="33"/>
              <w:jc w:val="center"/>
              <w:rPr>
                <w:rFonts w:ascii="Times New Roman" w:hAnsi="Times New Roman"/>
                <w:noProof/>
                <w:color w:val="000000"/>
              </w:rPr>
            </w:pPr>
            <w:r w:rsidRPr="00B97699">
              <w:rPr>
                <w:rFonts w:ascii="Times New Roman" w:hAnsi="Times New Roman"/>
                <w:noProof/>
                <w:color w:val="000000"/>
              </w:rPr>
              <w:t>______________</w:t>
            </w:r>
            <w:r>
              <w:rPr>
                <w:rFonts w:ascii="Times New Roman" w:hAnsi="Times New Roman"/>
                <w:noProof/>
                <w:color w:val="000000"/>
                <w:lang w:val="uk-UA"/>
              </w:rPr>
              <w:t>______</w:t>
            </w:r>
            <w:r w:rsidRPr="00B97699">
              <w:rPr>
                <w:rFonts w:ascii="Times New Roman" w:hAnsi="Times New Roman"/>
                <w:noProof/>
                <w:color w:val="000000"/>
              </w:rPr>
              <w:t>___</w:t>
            </w:r>
            <w:r>
              <w:rPr>
                <w:rFonts w:ascii="Times New Roman" w:hAnsi="Times New Roman"/>
                <w:noProof/>
                <w:color w:val="000000"/>
                <w:lang w:val="uk-UA"/>
              </w:rPr>
              <w:t>/</w:t>
            </w:r>
            <w:r w:rsidRPr="00B97699">
              <w:rPr>
                <w:rFonts w:ascii="Times New Roman" w:hAnsi="Times New Roman"/>
                <w:noProof/>
                <w:color w:val="000000"/>
              </w:rPr>
              <w:t xml:space="preserve"> </w:t>
            </w:r>
            <w:r w:rsidRPr="006E28A7">
              <w:rPr>
                <w:rFonts w:ascii="Times New Roman" w:hAnsi="Times New Roman"/>
                <w:noProof/>
                <w:color w:val="000000"/>
              </w:rPr>
              <w:t>С.О. Швайка</w:t>
            </w:r>
          </w:p>
          <w:p w14:paraId="3D424C4A" w14:textId="77777777" w:rsidR="006E28A7" w:rsidRPr="00B97699" w:rsidRDefault="006E28A7" w:rsidP="00746AE6">
            <w:pPr>
              <w:ind w:right="33"/>
              <w:rPr>
                <w:rFonts w:ascii="Times New Roman" w:hAnsi="Times New Roman"/>
                <w:noProof/>
                <w:color w:val="000000"/>
              </w:rPr>
            </w:pPr>
            <w:r w:rsidRPr="00B97699">
              <w:rPr>
                <w:rFonts w:ascii="Times New Roman" w:hAnsi="Times New Roman"/>
                <w:noProof/>
                <w:color w:val="000000"/>
              </w:rPr>
              <w:t xml:space="preserve">                         М.П.</w:t>
            </w:r>
          </w:p>
        </w:tc>
      </w:tr>
    </w:tbl>
    <w:p w14:paraId="3FC12596" w14:textId="77777777" w:rsidR="006E28A7" w:rsidRPr="00B97699" w:rsidRDefault="006E28A7" w:rsidP="006E28A7">
      <w:pPr>
        <w:rPr>
          <w:rFonts w:ascii="Times New Roman" w:hAnsi="Times New Roman"/>
        </w:rPr>
      </w:pPr>
    </w:p>
    <w:p w14:paraId="6FCBC208" w14:textId="77777777" w:rsidR="006E28A7" w:rsidRPr="00B97699" w:rsidRDefault="006E28A7" w:rsidP="006E28A7">
      <w:pPr>
        <w:rPr>
          <w:rFonts w:ascii="Times New Roman" w:hAnsi="Times New Roman"/>
          <w:b/>
          <w:bCs/>
        </w:rPr>
      </w:pPr>
    </w:p>
    <w:p w14:paraId="630352B0" w14:textId="77777777" w:rsidR="00D6537C" w:rsidRPr="006E28A7" w:rsidRDefault="00D6537C" w:rsidP="00BE6E41">
      <w:pPr>
        <w:rPr>
          <w:rFonts w:ascii="Times New Roman" w:hAnsi="Times New Roman"/>
          <w:b/>
          <w:bCs/>
          <w:sz w:val="24"/>
          <w:szCs w:val="24"/>
        </w:rPr>
      </w:pPr>
    </w:p>
    <w:p w14:paraId="4FCD2E00" w14:textId="77777777" w:rsidR="00D86E4C" w:rsidRDefault="00D86E4C" w:rsidP="00BE6E41">
      <w:pPr>
        <w:rPr>
          <w:rFonts w:ascii="Times New Roman" w:hAnsi="Times New Roman"/>
          <w:b/>
          <w:bCs/>
          <w:sz w:val="24"/>
          <w:szCs w:val="24"/>
          <w:lang w:val="uk-UA"/>
        </w:rPr>
      </w:pPr>
    </w:p>
    <w:p w14:paraId="3BB185B2" w14:textId="63EABC1B" w:rsidR="00D86E4C" w:rsidRDefault="00D86E4C" w:rsidP="006E28A7">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2462DBED" w14:textId="77777777" w:rsidR="00D86E4C" w:rsidRPr="00B060FF" w:rsidRDefault="00D86E4C" w:rsidP="00D86E4C">
      <w:pPr>
        <w:contextualSpacing/>
        <w:jc w:val="right"/>
        <w:rPr>
          <w:rFonts w:ascii="Times New Roman" w:hAnsi="Times New Roman"/>
          <w:b/>
          <w:bCs/>
          <w:sz w:val="24"/>
          <w:szCs w:val="24"/>
          <w:lang w:val="uk-UA"/>
        </w:rPr>
      </w:pPr>
    </w:p>
    <w:p w14:paraId="42D39845" w14:textId="77777777" w:rsidR="006E28A7" w:rsidRPr="00AA4747" w:rsidRDefault="006E28A7" w:rsidP="006E28A7">
      <w:pPr>
        <w:suppressAutoHyphens/>
        <w:spacing w:after="0" w:line="240" w:lineRule="auto"/>
        <w:ind w:right="-143"/>
        <w:rPr>
          <w:rFonts w:ascii="Times New Roman" w:hAnsi="Times New Roman"/>
          <w:i/>
          <w:iCs/>
        </w:rPr>
      </w:pPr>
      <w:r w:rsidRPr="00AA4747">
        <w:rPr>
          <w:rFonts w:ascii="Times New Roman" w:hAnsi="Times New Roman"/>
          <w:i/>
          <w:iCs/>
        </w:rPr>
        <w:t xml:space="preserve">Форма „Тендерна пропозиція” </w:t>
      </w:r>
      <w:proofErr w:type="gramStart"/>
      <w:r w:rsidRPr="00AA4747">
        <w:rPr>
          <w:rFonts w:ascii="Times New Roman" w:hAnsi="Times New Roman"/>
          <w:i/>
          <w:iCs/>
        </w:rPr>
        <w:t>подається</w:t>
      </w:r>
      <w:proofErr w:type="gramEnd"/>
      <w:r w:rsidRPr="00AA4747">
        <w:rPr>
          <w:rFonts w:ascii="Times New Roman" w:hAnsi="Times New Roman"/>
          <w:i/>
          <w:iCs/>
        </w:rPr>
        <w:t xml:space="preserve"> у вигляді, наведеному нижче. Учасник не </w:t>
      </w:r>
      <w:proofErr w:type="gramStart"/>
      <w:r w:rsidRPr="00AA4747">
        <w:rPr>
          <w:rFonts w:ascii="Times New Roman" w:hAnsi="Times New Roman"/>
          <w:i/>
          <w:iCs/>
        </w:rPr>
        <w:t>повинен</w:t>
      </w:r>
      <w:proofErr w:type="gramEnd"/>
      <w:r w:rsidRPr="00AA4747">
        <w:rPr>
          <w:rFonts w:ascii="Times New Roman" w:hAnsi="Times New Roman"/>
          <w:i/>
          <w:iCs/>
        </w:rPr>
        <w:t xml:space="preserve"> відступати від даної форми та заповнює всі необхідні графи </w:t>
      </w:r>
    </w:p>
    <w:p w14:paraId="7BBFF652" w14:textId="77777777" w:rsidR="006E28A7" w:rsidRPr="006E28A7" w:rsidRDefault="006E28A7" w:rsidP="006E28A7">
      <w:pPr>
        <w:suppressAutoHyphens/>
        <w:spacing w:after="0" w:line="240" w:lineRule="auto"/>
        <w:ind w:right="4961"/>
        <w:rPr>
          <w:rFonts w:ascii="Times New Roman" w:hAnsi="Times New Roman"/>
          <w:i/>
          <w:iCs/>
          <w:lang w:val="uk-UA"/>
        </w:rPr>
      </w:pPr>
    </w:p>
    <w:p w14:paraId="0E599A95" w14:textId="77777777" w:rsidR="006E28A7" w:rsidRPr="00AA4747" w:rsidRDefault="006E28A7" w:rsidP="006E28A7">
      <w:pPr>
        <w:tabs>
          <w:tab w:val="right" w:pos="9159"/>
        </w:tabs>
        <w:spacing w:after="0" w:line="240" w:lineRule="auto"/>
        <w:jc w:val="center"/>
        <w:rPr>
          <w:rFonts w:ascii="Times New Roman" w:hAnsi="Times New Roman"/>
          <w:b/>
        </w:rPr>
      </w:pPr>
      <w:r w:rsidRPr="00AA4747">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6E28A7" w:rsidRPr="00AA4747" w14:paraId="7C85EEDF" w14:textId="77777777" w:rsidTr="00746AE6">
        <w:tc>
          <w:tcPr>
            <w:tcW w:w="9708" w:type="dxa"/>
            <w:gridSpan w:val="2"/>
            <w:tcBorders>
              <w:top w:val="single" w:sz="4" w:space="0" w:color="auto"/>
              <w:left w:val="single" w:sz="4" w:space="0" w:color="auto"/>
              <w:bottom w:val="single" w:sz="4" w:space="0" w:color="auto"/>
              <w:right w:val="single" w:sz="4" w:space="0" w:color="auto"/>
            </w:tcBorders>
            <w:hideMark/>
          </w:tcPr>
          <w:p w14:paraId="1E8C0419" w14:textId="77777777" w:rsidR="006E28A7" w:rsidRPr="00AA4747" w:rsidRDefault="006E28A7" w:rsidP="00746AE6">
            <w:pPr>
              <w:tabs>
                <w:tab w:val="left" w:pos="2160"/>
                <w:tab w:val="left" w:pos="3600"/>
              </w:tabs>
              <w:spacing w:after="0" w:line="240" w:lineRule="auto"/>
              <w:jc w:val="center"/>
              <w:rPr>
                <w:rFonts w:ascii="Times New Roman" w:hAnsi="Times New Roman"/>
                <w:b/>
              </w:rPr>
            </w:pPr>
            <w:r w:rsidRPr="00AA4747">
              <w:rPr>
                <w:rFonts w:ascii="Times New Roman" w:hAnsi="Times New Roman"/>
                <w:b/>
              </w:rPr>
              <w:t>Відомості про Учасника процедури закупі</w:t>
            </w:r>
            <w:proofErr w:type="gramStart"/>
            <w:r w:rsidRPr="00AA4747">
              <w:rPr>
                <w:rFonts w:ascii="Times New Roman" w:hAnsi="Times New Roman"/>
                <w:b/>
              </w:rPr>
              <w:t>вл</w:t>
            </w:r>
            <w:proofErr w:type="gramEnd"/>
            <w:r w:rsidRPr="00AA4747">
              <w:rPr>
                <w:rFonts w:ascii="Times New Roman" w:hAnsi="Times New Roman"/>
                <w:b/>
              </w:rPr>
              <w:t>і</w:t>
            </w:r>
          </w:p>
        </w:tc>
      </w:tr>
      <w:tr w:rsidR="006E28A7" w:rsidRPr="00AA4747" w14:paraId="0AE11AC6"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3929DF44"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14:paraId="16671018"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4125E4E0"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78CCDE4A"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Керівництво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6678BE35"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04BFC69A"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65CA353F"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14:paraId="1969A3DB"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71461C5D"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4C32C4B5"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14:paraId="52B1278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126E8AE8"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29BB1013"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14:paraId="08647F2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33951C1B"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35D39F4D"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Особа відповідальна здійснювати зв'язок з Замовником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12932F95"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48971CC2" w14:textId="77777777" w:rsidTr="00746AE6">
        <w:trPr>
          <w:trHeight w:val="178"/>
        </w:trPr>
        <w:tc>
          <w:tcPr>
            <w:tcW w:w="5455" w:type="dxa"/>
            <w:tcBorders>
              <w:top w:val="single" w:sz="4" w:space="0" w:color="auto"/>
              <w:left w:val="single" w:sz="4" w:space="0" w:color="auto"/>
              <w:bottom w:val="single" w:sz="4" w:space="0" w:color="auto"/>
              <w:right w:val="single" w:sz="4" w:space="0" w:color="auto"/>
            </w:tcBorders>
            <w:hideMark/>
          </w:tcPr>
          <w:p w14:paraId="7A63FB64"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14:paraId="68B02562"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5272E4AC"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6837177D"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14:paraId="248D0E8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bl>
    <w:p w14:paraId="1CBB8AF4" w14:textId="77777777" w:rsidR="006E28A7" w:rsidRPr="00AA4747" w:rsidRDefault="006E28A7" w:rsidP="006E28A7">
      <w:pPr>
        <w:spacing w:after="0" w:line="240" w:lineRule="auto"/>
        <w:jc w:val="both"/>
        <w:rPr>
          <w:rFonts w:ascii="Times New Roman" w:hAnsi="Times New Roman"/>
        </w:rPr>
      </w:pPr>
      <w:r w:rsidRPr="00AA4747">
        <w:rPr>
          <w:rFonts w:ascii="Times New Roman" w:hAnsi="Times New Roman"/>
        </w:rPr>
        <w:tab/>
      </w:r>
    </w:p>
    <w:p w14:paraId="61CE7EC4" w14:textId="77777777" w:rsidR="006E28A7" w:rsidRPr="00AA4747" w:rsidRDefault="006E28A7" w:rsidP="006E28A7">
      <w:pPr>
        <w:spacing w:after="0" w:line="240" w:lineRule="auto"/>
        <w:ind w:firstLine="708"/>
        <w:jc w:val="both"/>
        <w:rPr>
          <w:rFonts w:ascii="Times New Roman" w:hAnsi="Times New Roman"/>
          <w:bCs/>
        </w:rPr>
      </w:pPr>
      <w:r w:rsidRPr="00AA4747">
        <w:rPr>
          <w:rFonts w:ascii="Times New Roman" w:hAnsi="Times New Roman"/>
        </w:rPr>
        <w:t>Ми, (</w:t>
      </w:r>
      <w:r w:rsidRPr="00AA4747">
        <w:rPr>
          <w:rFonts w:ascii="Times New Roman" w:hAnsi="Times New Roman"/>
          <w:b/>
        </w:rPr>
        <w:t>назва Учасника</w:t>
      </w:r>
      <w:r w:rsidRPr="00AA4747">
        <w:rPr>
          <w:rFonts w:ascii="Times New Roman" w:hAnsi="Times New Roman"/>
        </w:rPr>
        <w:t xml:space="preserve">), надаємо </w:t>
      </w:r>
      <w:proofErr w:type="gramStart"/>
      <w:r w:rsidRPr="00AA4747">
        <w:rPr>
          <w:rFonts w:ascii="Times New Roman" w:hAnsi="Times New Roman"/>
        </w:rPr>
        <w:t>свою</w:t>
      </w:r>
      <w:proofErr w:type="gramEnd"/>
      <w:r w:rsidRPr="00AA4747">
        <w:rPr>
          <w:rFonts w:ascii="Times New Roman" w:hAnsi="Times New Roman"/>
        </w:rPr>
        <w:t xml:space="preserve"> пропозицію щодо участі у торгах на закупівлю: </w:t>
      </w:r>
      <w:r w:rsidRPr="00AA4747">
        <w:rPr>
          <w:rFonts w:ascii="Times New Roman" w:hAnsi="Times New Roman"/>
          <w:b/>
          <w:color w:val="000000"/>
        </w:rPr>
        <w:t>__________________________________________</w:t>
      </w:r>
      <w:r w:rsidRPr="00AA4747">
        <w:rPr>
          <w:rFonts w:ascii="Times New Roman" w:hAnsi="Times New Roman"/>
        </w:rPr>
        <w:t>___________________________________________</w:t>
      </w:r>
    </w:p>
    <w:p w14:paraId="49E21406"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r w:rsidRPr="00AA4747">
        <w:rPr>
          <w:rFonts w:ascii="Times New Roman" w:hAnsi="Times New Roman"/>
        </w:rPr>
        <w:t xml:space="preserve">Вивчивши тендерну документацію та </w:t>
      </w:r>
      <w:proofErr w:type="gramStart"/>
      <w:r w:rsidRPr="00AA4747">
        <w:rPr>
          <w:rFonts w:ascii="Times New Roman" w:hAnsi="Times New Roman"/>
        </w:rPr>
        <w:t>техн</w:t>
      </w:r>
      <w:proofErr w:type="gramEnd"/>
      <w:r w:rsidRPr="00AA4747">
        <w:rPr>
          <w:rFonts w:ascii="Times New Roman" w:hAnsi="Times New Roman"/>
        </w:rPr>
        <w:t>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0126F676"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6E28A7" w:rsidRPr="00AA4747" w14:paraId="1F2506DA" w14:textId="77777777" w:rsidTr="00746AE6">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4EC9BCE5" w14:textId="77777777" w:rsidR="006E28A7" w:rsidRPr="00AA4747" w:rsidRDefault="006E28A7" w:rsidP="00746AE6">
            <w:pPr>
              <w:pStyle w:val="af"/>
              <w:snapToGrid w:val="0"/>
              <w:jc w:val="center"/>
              <w:rPr>
                <w:bCs/>
                <w:sz w:val="22"/>
                <w:szCs w:val="22"/>
                <w:lang w:val="uk-UA"/>
              </w:rPr>
            </w:pPr>
          </w:p>
          <w:p w14:paraId="2C608798" w14:textId="77777777" w:rsidR="006E28A7" w:rsidRPr="00AA4747" w:rsidRDefault="006E28A7" w:rsidP="00746AE6">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3E8E77" w14:textId="77777777" w:rsidR="006E28A7" w:rsidRPr="00AA4747" w:rsidRDefault="006E28A7" w:rsidP="00746AE6">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10EC2035" w14:textId="77777777" w:rsidR="006E28A7" w:rsidRPr="00AA4747" w:rsidRDefault="006E28A7" w:rsidP="00746AE6">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D9C54D7" w14:textId="77777777" w:rsidR="006E28A7" w:rsidRPr="00AA4747" w:rsidRDefault="006E28A7" w:rsidP="00746AE6">
            <w:pPr>
              <w:pStyle w:val="af"/>
              <w:jc w:val="center"/>
              <w:rPr>
                <w:bCs/>
                <w:sz w:val="22"/>
                <w:szCs w:val="22"/>
                <w:lang w:val="uk-UA"/>
              </w:rPr>
            </w:pPr>
            <w:r w:rsidRPr="00AA4747">
              <w:rPr>
                <w:bCs/>
                <w:sz w:val="22"/>
                <w:szCs w:val="22"/>
                <w:lang w:val="uk-UA"/>
              </w:rPr>
              <w:t xml:space="preserve">Ціна грн. </w:t>
            </w:r>
          </w:p>
          <w:p w14:paraId="016F8FCE" w14:textId="77777777" w:rsidR="006E28A7" w:rsidRPr="00AA4747" w:rsidRDefault="006E28A7" w:rsidP="00746AE6">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EC8131" w14:textId="77777777" w:rsidR="006E28A7" w:rsidRPr="00AA4747" w:rsidRDefault="006E28A7" w:rsidP="00746AE6">
            <w:pPr>
              <w:pStyle w:val="af"/>
              <w:jc w:val="center"/>
              <w:rPr>
                <w:bCs/>
                <w:sz w:val="22"/>
                <w:szCs w:val="22"/>
                <w:lang w:val="uk-UA"/>
              </w:rPr>
            </w:pPr>
            <w:r w:rsidRPr="00AA4747">
              <w:rPr>
                <w:bCs/>
                <w:sz w:val="22"/>
                <w:szCs w:val="22"/>
                <w:lang w:val="uk-UA"/>
              </w:rPr>
              <w:t>Сума, грн. (без ПДВ)</w:t>
            </w:r>
          </w:p>
        </w:tc>
      </w:tr>
      <w:tr w:rsidR="006E28A7" w:rsidRPr="00AA4747" w14:paraId="24A3A017" w14:textId="77777777" w:rsidTr="00746AE6">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A849433" w14:textId="77777777" w:rsidR="006E28A7" w:rsidRPr="00AA4747" w:rsidRDefault="006E28A7" w:rsidP="006E28A7">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65728" w14:textId="77777777" w:rsidR="006E28A7" w:rsidRPr="00AA4747" w:rsidRDefault="006E28A7" w:rsidP="00746AE6">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6EBA8DF8" w14:textId="77777777" w:rsidR="006E28A7" w:rsidRPr="00AA4747" w:rsidRDefault="006E28A7" w:rsidP="00746AE6">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5E5476D" w14:textId="77777777" w:rsidR="006E28A7" w:rsidRPr="00AA4747" w:rsidRDefault="006E28A7" w:rsidP="00746A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1DC77" w14:textId="77777777" w:rsidR="006E28A7" w:rsidRPr="00AA4747" w:rsidRDefault="006E28A7" w:rsidP="00746AE6">
            <w:pPr>
              <w:spacing w:after="0" w:line="240" w:lineRule="auto"/>
              <w:jc w:val="center"/>
              <w:rPr>
                <w:rFonts w:ascii="Times New Roman" w:hAnsi="Times New Roman"/>
              </w:rPr>
            </w:pPr>
          </w:p>
        </w:tc>
      </w:tr>
      <w:tr w:rsidR="006E28A7" w:rsidRPr="00AA4747" w14:paraId="63545089"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4416A8C"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A14EAE" w14:textId="77777777" w:rsidR="006E28A7" w:rsidRPr="00AA4747" w:rsidRDefault="006E28A7" w:rsidP="00746AE6">
            <w:pPr>
              <w:spacing w:after="0" w:line="240" w:lineRule="auto"/>
              <w:jc w:val="center"/>
              <w:rPr>
                <w:rFonts w:ascii="Times New Roman" w:hAnsi="Times New Roman"/>
                <w:b/>
              </w:rPr>
            </w:pPr>
          </w:p>
        </w:tc>
      </w:tr>
      <w:tr w:rsidR="006E28A7" w:rsidRPr="00AA4747" w14:paraId="4C94175A"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4A2841E"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33F66" w14:textId="77777777" w:rsidR="006E28A7" w:rsidRPr="00AA4747" w:rsidRDefault="006E28A7" w:rsidP="00746AE6">
            <w:pPr>
              <w:spacing w:after="0" w:line="240" w:lineRule="auto"/>
              <w:jc w:val="center"/>
              <w:rPr>
                <w:rFonts w:ascii="Times New Roman" w:hAnsi="Times New Roman"/>
                <w:b/>
              </w:rPr>
            </w:pPr>
          </w:p>
        </w:tc>
      </w:tr>
      <w:tr w:rsidR="006E28A7" w:rsidRPr="00AA4747" w14:paraId="11E04052"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6850B5BA"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89F32" w14:textId="77777777" w:rsidR="006E28A7" w:rsidRPr="00AA4747" w:rsidRDefault="006E28A7" w:rsidP="00746AE6">
            <w:pPr>
              <w:spacing w:after="0" w:line="240" w:lineRule="auto"/>
              <w:jc w:val="center"/>
              <w:rPr>
                <w:rFonts w:ascii="Times New Roman" w:hAnsi="Times New Roman"/>
                <w:b/>
              </w:rPr>
            </w:pPr>
          </w:p>
        </w:tc>
      </w:tr>
    </w:tbl>
    <w:p w14:paraId="631046B4"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p>
    <w:p w14:paraId="02755B16"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14:paraId="6B33F97C"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w:t>
      </w:r>
      <w:proofErr w:type="gramStart"/>
      <w:r w:rsidRPr="00AA4747">
        <w:rPr>
          <w:rFonts w:ascii="Times New Roman" w:hAnsi="Times New Roman"/>
        </w:rPr>
        <w:t>Ви не</w:t>
      </w:r>
      <w:proofErr w:type="gramEnd"/>
      <w:r w:rsidRPr="00AA4747">
        <w:rPr>
          <w:rFonts w:ascii="Times New Roman" w:hAnsi="Times New Roman"/>
        </w:rPr>
        <w:t xml:space="preserve"> обмежені у прийнятті будь-якої іншої тендерної пропозиції з більш вигідними для Вас умовами.</w:t>
      </w:r>
    </w:p>
    <w:p w14:paraId="43F7077B"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color w:val="000000"/>
        </w:rPr>
      </w:pPr>
      <w:r w:rsidRPr="00AA4747">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то ми зобов'язуємося:</w:t>
      </w:r>
    </w:p>
    <w:p w14:paraId="76E6C6C8" w14:textId="69224CD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завантажити в електронну систему закупівель документи, </w:t>
      </w:r>
      <w:r w:rsidRPr="00AA4747">
        <w:rPr>
          <w:rFonts w:ascii="Times New Roman" w:hAnsi="Times New Roman"/>
          <w:lang w:eastAsia="uk-UA"/>
        </w:rPr>
        <w:t xml:space="preserve">що підтверджують відсутність підстав, визначених  згідно </w:t>
      </w:r>
      <w:r>
        <w:rPr>
          <w:rFonts w:ascii="Times New Roman" w:hAnsi="Times New Roman"/>
          <w:b/>
          <w:spacing w:val="-2"/>
        </w:rPr>
        <w:t xml:space="preserve">Додатку № </w:t>
      </w:r>
      <w:r>
        <w:rPr>
          <w:rFonts w:ascii="Times New Roman" w:hAnsi="Times New Roman"/>
          <w:b/>
          <w:spacing w:val="-2"/>
          <w:lang w:val="uk-UA"/>
        </w:rPr>
        <w:t>2</w:t>
      </w:r>
      <w:r w:rsidRPr="00AA4747">
        <w:rPr>
          <w:rFonts w:ascii="Times New Roman" w:hAnsi="Times New Roman"/>
          <w:b/>
          <w:spacing w:val="-2"/>
        </w:rPr>
        <w:t xml:space="preserve">  </w:t>
      </w:r>
      <w:r w:rsidRPr="00AA4747">
        <w:rPr>
          <w:rFonts w:ascii="Times New Roman" w:hAnsi="Times New Roman"/>
          <w:spacing w:val="-2"/>
        </w:rPr>
        <w:t>до тендерної документації</w:t>
      </w:r>
      <w:r w:rsidRPr="00AA4747">
        <w:rPr>
          <w:rFonts w:ascii="Times New Roman" w:hAnsi="Times New Roman"/>
        </w:rPr>
        <w:t>);</w:t>
      </w:r>
    </w:p>
    <w:p w14:paraId="0E64E357" w14:textId="7777777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lang w:eastAsia="uk-UA"/>
        </w:rPr>
      </w:pPr>
      <w:r w:rsidRPr="00AA4747">
        <w:rPr>
          <w:rFonts w:ascii="Times New Roman" w:hAnsi="Times New Roman"/>
          <w:spacing w:val="-2"/>
        </w:rPr>
        <w:t xml:space="preserve">- </w:t>
      </w:r>
      <w:proofErr w:type="gramStart"/>
      <w:r w:rsidRPr="00AA4747">
        <w:rPr>
          <w:rFonts w:ascii="Times New Roman" w:hAnsi="Times New Roman"/>
          <w:spacing w:val="-2"/>
        </w:rPr>
        <w:t>п</w:t>
      </w:r>
      <w:proofErr w:type="gramEnd"/>
      <w:r w:rsidRPr="00AA4747">
        <w:rPr>
          <w:rFonts w:ascii="Times New Roman" w:hAnsi="Times New Roman"/>
          <w:spacing w:val="-2"/>
        </w:rPr>
        <w:t xml:space="preserve">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AA4747">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14:paraId="4F723DAC" w14:textId="7777777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4747">
        <w:rPr>
          <w:rFonts w:ascii="Times New Roman" w:hAnsi="Times New Roman"/>
        </w:rPr>
        <w:t>п</w:t>
      </w:r>
      <w:proofErr w:type="gramEnd"/>
      <w:r w:rsidRPr="00AA4747">
        <w:rPr>
          <w:rFonts w:ascii="Times New Roman" w:hAnsi="Times New Roman"/>
        </w:rPr>
        <w:t xml:space="preserve">ісля оприлюднення в електронній системі закупівель повідомлення про намір укласти договір про закупівлю перебіг строку для укладення </w:t>
      </w:r>
      <w:r w:rsidRPr="00AA4747">
        <w:rPr>
          <w:rFonts w:ascii="Times New Roman" w:hAnsi="Times New Roman"/>
        </w:rPr>
        <w:lastRenderedPageBreak/>
        <w:t>договору про закупівлю зупиняється;</w:t>
      </w:r>
    </w:p>
    <w:p w14:paraId="6CB4CABF" w14:textId="0F9CEF43"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 взяти на себе зобов'язання виконати всі умови, передбачені договором (згідно </w:t>
      </w:r>
      <w:r>
        <w:rPr>
          <w:rFonts w:ascii="Times New Roman" w:hAnsi="Times New Roman"/>
          <w:b/>
        </w:rPr>
        <w:t xml:space="preserve">Додатку № </w:t>
      </w:r>
      <w:r>
        <w:rPr>
          <w:rFonts w:ascii="Times New Roman" w:hAnsi="Times New Roman"/>
          <w:b/>
          <w:lang w:val="uk-UA"/>
        </w:rPr>
        <w:t>4</w:t>
      </w:r>
      <w:r w:rsidRPr="00AA4747">
        <w:rPr>
          <w:rFonts w:ascii="Times New Roman" w:hAnsi="Times New Roman"/>
          <w:b/>
        </w:rPr>
        <w:t xml:space="preserve"> </w:t>
      </w:r>
      <w:r w:rsidRPr="00AA4747">
        <w:rPr>
          <w:rFonts w:ascii="Times New Roman" w:hAnsi="Times New Roman"/>
        </w:rPr>
        <w:t>до тендерної документації).</w:t>
      </w:r>
    </w:p>
    <w:p w14:paraId="6ED2E45D" w14:textId="77777777" w:rsidR="006E28A7" w:rsidRPr="00AA4747" w:rsidRDefault="006E28A7" w:rsidP="006E28A7">
      <w:pPr>
        <w:shd w:val="clear" w:color="auto" w:fill="FFFFFF"/>
        <w:spacing w:after="0" w:line="240" w:lineRule="auto"/>
        <w:ind w:firstLine="567"/>
        <w:jc w:val="both"/>
        <w:rPr>
          <w:rFonts w:ascii="Times New Roman" w:hAnsi="Times New Roman"/>
        </w:rPr>
      </w:pPr>
    </w:p>
    <w:p w14:paraId="2B8FC20A" w14:textId="77777777" w:rsidR="006E28A7" w:rsidRPr="00AA4747" w:rsidRDefault="006E28A7" w:rsidP="006E28A7">
      <w:pPr>
        <w:shd w:val="clear" w:color="auto" w:fill="FFFFFF"/>
        <w:spacing w:after="0" w:line="240" w:lineRule="auto"/>
        <w:ind w:firstLine="567"/>
        <w:jc w:val="both"/>
        <w:rPr>
          <w:rFonts w:ascii="Times New Roman" w:hAnsi="Times New Roman"/>
        </w:rPr>
      </w:pPr>
    </w:p>
    <w:p w14:paraId="4513D605" w14:textId="77777777" w:rsidR="006E28A7" w:rsidRPr="00AA4747" w:rsidRDefault="006E28A7" w:rsidP="006E28A7">
      <w:pPr>
        <w:shd w:val="clear" w:color="auto" w:fill="FFFFFF"/>
        <w:spacing w:after="0" w:line="240" w:lineRule="auto"/>
        <w:ind w:firstLine="567"/>
        <w:jc w:val="both"/>
        <w:rPr>
          <w:rFonts w:ascii="Times New Roman" w:hAnsi="Times New Roman"/>
          <w:b/>
        </w:rPr>
      </w:pPr>
    </w:p>
    <w:tbl>
      <w:tblPr>
        <w:tblW w:w="10488" w:type="dxa"/>
        <w:tblInd w:w="-318" w:type="dxa"/>
        <w:tblLayout w:type="fixed"/>
        <w:tblLook w:val="01E0" w:firstRow="1" w:lastRow="1" w:firstColumn="1" w:lastColumn="1" w:noHBand="0" w:noVBand="0"/>
      </w:tblPr>
      <w:tblGrid>
        <w:gridCol w:w="4314"/>
        <w:gridCol w:w="4750"/>
        <w:gridCol w:w="1424"/>
      </w:tblGrid>
      <w:tr w:rsidR="006E28A7" w:rsidRPr="00AA4747" w14:paraId="72DC3A95" w14:textId="77777777" w:rsidTr="00746AE6">
        <w:trPr>
          <w:trHeight w:val="942"/>
        </w:trPr>
        <w:tc>
          <w:tcPr>
            <w:tcW w:w="4312" w:type="dxa"/>
            <w:hideMark/>
          </w:tcPr>
          <w:p w14:paraId="2506563C"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 xml:space="preserve">Керівник </w:t>
            </w:r>
            <w:proofErr w:type="gramStart"/>
            <w:r w:rsidRPr="00AA4747">
              <w:rPr>
                <w:rFonts w:ascii="Times New Roman" w:hAnsi="Times New Roman"/>
              </w:rPr>
              <w:t>п</w:t>
            </w:r>
            <w:proofErr w:type="gramEnd"/>
            <w:r w:rsidRPr="00AA4747">
              <w:rPr>
                <w:rFonts w:ascii="Times New Roman" w:hAnsi="Times New Roman"/>
              </w:rPr>
              <w:t>ідприємства – Учасника процедури закупівлі або інша уповноважена посадова особа</w:t>
            </w:r>
          </w:p>
        </w:tc>
        <w:tc>
          <w:tcPr>
            <w:tcW w:w="4749" w:type="dxa"/>
            <w:hideMark/>
          </w:tcPr>
          <w:p w14:paraId="7F26FC28" w14:textId="77777777" w:rsidR="006E28A7" w:rsidRPr="00AA4747" w:rsidRDefault="006E28A7" w:rsidP="00746AE6">
            <w:pPr>
              <w:tabs>
                <w:tab w:val="left" w:pos="2160"/>
                <w:tab w:val="left" w:pos="3600"/>
              </w:tabs>
              <w:spacing w:after="0" w:line="240" w:lineRule="auto"/>
              <w:jc w:val="center"/>
              <w:rPr>
                <w:rFonts w:ascii="Times New Roman" w:hAnsi="Times New Roman"/>
                <w:i/>
              </w:rPr>
            </w:pPr>
            <w:r w:rsidRPr="00AA4747">
              <w:rPr>
                <w:rFonts w:ascii="Times New Roman" w:hAnsi="Times New Roman"/>
                <w:b/>
              </w:rPr>
              <w:t>_______________________________</w:t>
            </w:r>
            <w:r w:rsidRPr="00AA4747">
              <w:rPr>
                <w:rFonts w:ascii="Times New Roman" w:hAnsi="Times New Roman"/>
                <w:i/>
              </w:rPr>
              <w:t xml:space="preserve">       (</w:t>
            </w:r>
            <w:proofErr w:type="gramStart"/>
            <w:r w:rsidRPr="00AA4747">
              <w:rPr>
                <w:rFonts w:ascii="Times New Roman" w:hAnsi="Times New Roman"/>
                <w:i/>
              </w:rPr>
              <w:t>п</w:t>
            </w:r>
            <w:proofErr w:type="gramEnd"/>
            <w:r w:rsidRPr="00AA4747">
              <w:rPr>
                <w:rFonts w:ascii="Times New Roman" w:hAnsi="Times New Roman"/>
                <w:i/>
              </w:rPr>
              <w:t>ідпис) МП (за наявності)</w:t>
            </w:r>
          </w:p>
        </w:tc>
        <w:tc>
          <w:tcPr>
            <w:tcW w:w="1424" w:type="dxa"/>
          </w:tcPr>
          <w:p w14:paraId="15A48BDC" w14:textId="77777777" w:rsidR="006E28A7" w:rsidRPr="00AA4747" w:rsidRDefault="006E28A7" w:rsidP="00746AE6">
            <w:pPr>
              <w:pBdr>
                <w:bottom w:val="single" w:sz="12" w:space="1" w:color="auto"/>
              </w:pBdr>
              <w:tabs>
                <w:tab w:val="left" w:pos="2160"/>
                <w:tab w:val="left" w:pos="3600"/>
              </w:tabs>
              <w:spacing w:after="0" w:line="240" w:lineRule="auto"/>
              <w:jc w:val="center"/>
              <w:rPr>
                <w:rFonts w:ascii="Times New Roman" w:hAnsi="Times New Roman"/>
                <w:b/>
              </w:rPr>
            </w:pPr>
          </w:p>
          <w:p w14:paraId="64963E2D" w14:textId="77777777" w:rsidR="006E28A7" w:rsidRPr="00AA4747" w:rsidRDefault="006E28A7" w:rsidP="00746AE6">
            <w:pPr>
              <w:tabs>
                <w:tab w:val="left" w:pos="2160"/>
                <w:tab w:val="left" w:pos="3600"/>
              </w:tabs>
              <w:spacing w:after="0" w:line="240" w:lineRule="auto"/>
              <w:jc w:val="center"/>
              <w:rPr>
                <w:rFonts w:ascii="Times New Roman" w:hAnsi="Times New Roman"/>
                <w:b/>
              </w:rPr>
            </w:pPr>
            <w:r w:rsidRPr="00AA4747">
              <w:rPr>
                <w:rFonts w:ascii="Times New Roman" w:hAnsi="Times New Roman"/>
                <w:i/>
              </w:rPr>
              <w:t xml:space="preserve">(ініціали та </w:t>
            </w:r>
            <w:proofErr w:type="gramStart"/>
            <w:r w:rsidRPr="00AA4747">
              <w:rPr>
                <w:rFonts w:ascii="Times New Roman" w:hAnsi="Times New Roman"/>
                <w:i/>
              </w:rPr>
              <w:t>пр</w:t>
            </w:r>
            <w:proofErr w:type="gramEnd"/>
            <w:r w:rsidRPr="00AA4747">
              <w:rPr>
                <w:rFonts w:ascii="Times New Roman" w:hAnsi="Times New Roman"/>
                <w:i/>
              </w:rPr>
              <w:t>ізвище)</w:t>
            </w:r>
          </w:p>
        </w:tc>
      </w:tr>
    </w:tbl>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87B5A"/>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37244"/>
    <w:multiLevelType w:val="hybridMultilevel"/>
    <w:tmpl w:val="ED80D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A42E3"/>
    <w:multiLevelType w:val="hybridMultilevel"/>
    <w:tmpl w:val="765C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416BF5"/>
    <w:multiLevelType w:val="hybridMultilevel"/>
    <w:tmpl w:val="CB82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D767D"/>
    <w:multiLevelType w:val="hybridMultilevel"/>
    <w:tmpl w:val="CF3A8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17"/>
  </w:num>
  <w:num w:numId="6">
    <w:abstractNumId w:val="23"/>
  </w:num>
  <w:num w:numId="7">
    <w:abstractNumId w:val="8"/>
  </w:num>
  <w:num w:numId="8">
    <w:abstractNumId w:val="21"/>
  </w:num>
  <w:num w:numId="9">
    <w:abstractNumId w:val="18"/>
  </w:num>
  <w:num w:numId="10">
    <w:abstractNumId w:val="22"/>
  </w:num>
  <w:num w:numId="11">
    <w:abstractNumId w:val="14"/>
  </w:num>
  <w:num w:numId="12">
    <w:abstractNumId w:val="26"/>
  </w:num>
  <w:num w:numId="13">
    <w:abstractNumId w:val="5"/>
  </w:num>
  <w:num w:numId="14">
    <w:abstractNumId w:val="24"/>
  </w:num>
  <w:num w:numId="15">
    <w:abstractNumId w:val="9"/>
  </w:num>
  <w:num w:numId="16">
    <w:abstractNumId w:val="10"/>
  </w:num>
  <w:num w:numId="17">
    <w:abstractNumId w:val="28"/>
  </w:num>
  <w:num w:numId="18">
    <w:abstractNumId w:val="16"/>
  </w:num>
  <w:num w:numId="19">
    <w:abstractNumId w:val="11"/>
  </w:num>
  <w:num w:numId="20">
    <w:abstractNumId w:val="20"/>
  </w:num>
  <w:num w:numId="21">
    <w:abstractNumId w:val="27"/>
  </w:num>
  <w:num w:numId="22">
    <w:abstractNumId w:val="3"/>
  </w:num>
  <w:num w:numId="23">
    <w:abstractNumId w:val="25"/>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29"/>
  </w:num>
  <w:num w:numId="29">
    <w:abstractNumId w:val="4"/>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06762"/>
    <w:rsid w:val="001151D2"/>
    <w:rsid w:val="00121488"/>
    <w:rsid w:val="00127A6C"/>
    <w:rsid w:val="001308DE"/>
    <w:rsid w:val="00161284"/>
    <w:rsid w:val="00164776"/>
    <w:rsid w:val="00180555"/>
    <w:rsid w:val="00185CD0"/>
    <w:rsid w:val="001B5F21"/>
    <w:rsid w:val="001E3107"/>
    <w:rsid w:val="00234975"/>
    <w:rsid w:val="00244F88"/>
    <w:rsid w:val="00254E3E"/>
    <w:rsid w:val="002550B0"/>
    <w:rsid w:val="00262241"/>
    <w:rsid w:val="002626D5"/>
    <w:rsid w:val="0026733D"/>
    <w:rsid w:val="00273F3C"/>
    <w:rsid w:val="002768B6"/>
    <w:rsid w:val="00276A5C"/>
    <w:rsid w:val="00295254"/>
    <w:rsid w:val="002D1828"/>
    <w:rsid w:val="002D63A5"/>
    <w:rsid w:val="002F33C6"/>
    <w:rsid w:val="00306C48"/>
    <w:rsid w:val="00312EED"/>
    <w:rsid w:val="0033797E"/>
    <w:rsid w:val="00350F5D"/>
    <w:rsid w:val="0035513C"/>
    <w:rsid w:val="0035634B"/>
    <w:rsid w:val="0036266A"/>
    <w:rsid w:val="00363150"/>
    <w:rsid w:val="00367CBF"/>
    <w:rsid w:val="00367F71"/>
    <w:rsid w:val="003A00C6"/>
    <w:rsid w:val="003D7AA7"/>
    <w:rsid w:val="00413ADB"/>
    <w:rsid w:val="00414422"/>
    <w:rsid w:val="00427DE2"/>
    <w:rsid w:val="00436420"/>
    <w:rsid w:val="004411EC"/>
    <w:rsid w:val="004722A6"/>
    <w:rsid w:val="00481EE1"/>
    <w:rsid w:val="004A2161"/>
    <w:rsid w:val="004B3D0D"/>
    <w:rsid w:val="004C023A"/>
    <w:rsid w:val="004C22C5"/>
    <w:rsid w:val="004C45C5"/>
    <w:rsid w:val="004E52BB"/>
    <w:rsid w:val="00501481"/>
    <w:rsid w:val="00502948"/>
    <w:rsid w:val="0051176B"/>
    <w:rsid w:val="0051624F"/>
    <w:rsid w:val="00520942"/>
    <w:rsid w:val="0052362F"/>
    <w:rsid w:val="00523D79"/>
    <w:rsid w:val="0053614C"/>
    <w:rsid w:val="00537068"/>
    <w:rsid w:val="00551302"/>
    <w:rsid w:val="005654A2"/>
    <w:rsid w:val="00577947"/>
    <w:rsid w:val="00593EA5"/>
    <w:rsid w:val="005A342A"/>
    <w:rsid w:val="005B0C07"/>
    <w:rsid w:val="005C2098"/>
    <w:rsid w:val="005C7632"/>
    <w:rsid w:val="005D29D0"/>
    <w:rsid w:val="005E78B2"/>
    <w:rsid w:val="00601FFA"/>
    <w:rsid w:val="00621D5A"/>
    <w:rsid w:val="00624182"/>
    <w:rsid w:val="00631416"/>
    <w:rsid w:val="0063244A"/>
    <w:rsid w:val="006537FE"/>
    <w:rsid w:val="0067548D"/>
    <w:rsid w:val="0068071F"/>
    <w:rsid w:val="006863B7"/>
    <w:rsid w:val="00690483"/>
    <w:rsid w:val="006930DF"/>
    <w:rsid w:val="006B6135"/>
    <w:rsid w:val="006D0931"/>
    <w:rsid w:val="006D666D"/>
    <w:rsid w:val="006E28A7"/>
    <w:rsid w:val="006E3E68"/>
    <w:rsid w:val="006F252D"/>
    <w:rsid w:val="006F3C8D"/>
    <w:rsid w:val="006F3E54"/>
    <w:rsid w:val="00703552"/>
    <w:rsid w:val="0071433F"/>
    <w:rsid w:val="007157DD"/>
    <w:rsid w:val="00717447"/>
    <w:rsid w:val="00746AE6"/>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42509"/>
    <w:rsid w:val="00862DB0"/>
    <w:rsid w:val="00877A5C"/>
    <w:rsid w:val="00883C78"/>
    <w:rsid w:val="00897BF9"/>
    <w:rsid w:val="008A42A0"/>
    <w:rsid w:val="008A7395"/>
    <w:rsid w:val="008C43C9"/>
    <w:rsid w:val="008E4881"/>
    <w:rsid w:val="008F54BC"/>
    <w:rsid w:val="008F7BC0"/>
    <w:rsid w:val="009016D3"/>
    <w:rsid w:val="00905D11"/>
    <w:rsid w:val="00934632"/>
    <w:rsid w:val="00956D08"/>
    <w:rsid w:val="00960019"/>
    <w:rsid w:val="009A1E06"/>
    <w:rsid w:val="009A7F70"/>
    <w:rsid w:val="009C2108"/>
    <w:rsid w:val="009C75F6"/>
    <w:rsid w:val="009F6480"/>
    <w:rsid w:val="00A07139"/>
    <w:rsid w:val="00A12996"/>
    <w:rsid w:val="00A17C10"/>
    <w:rsid w:val="00A24EF9"/>
    <w:rsid w:val="00A56AE3"/>
    <w:rsid w:val="00A57464"/>
    <w:rsid w:val="00A91173"/>
    <w:rsid w:val="00A97FB4"/>
    <w:rsid w:val="00AA6430"/>
    <w:rsid w:val="00AA750D"/>
    <w:rsid w:val="00AC2592"/>
    <w:rsid w:val="00AC728E"/>
    <w:rsid w:val="00B060FF"/>
    <w:rsid w:val="00B413F2"/>
    <w:rsid w:val="00B501BA"/>
    <w:rsid w:val="00BD54BF"/>
    <w:rsid w:val="00BD6C65"/>
    <w:rsid w:val="00BE6E41"/>
    <w:rsid w:val="00C07DFA"/>
    <w:rsid w:val="00C42478"/>
    <w:rsid w:val="00C47A1F"/>
    <w:rsid w:val="00C535CC"/>
    <w:rsid w:val="00C773A1"/>
    <w:rsid w:val="00C801F5"/>
    <w:rsid w:val="00C83311"/>
    <w:rsid w:val="00C90B9D"/>
    <w:rsid w:val="00C961FE"/>
    <w:rsid w:val="00CA3E0A"/>
    <w:rsid w:val="00CA6B5C"/>
    <w:rsid w:val="00CB1DF9"/>
    <w:rsid w:val="00CE7D1C"/>
    <w:rsid w:val="00D03E3F"/>
    <w:rsid w:val="00D0542B"/>
    <w:rsid w:val="00D15F4A"/>
    <w:rsid w:val="00D24F3A"/>
    <w:rsid w:val="00D43EB0"/>
    <w:rsid w:val="00D63F7D"/>
    <w:rsid w:val="00D6537C"/>
    <w:rsid w:val="00D86E4C"/>
    <w:rsid w:val="00DB7BA1"/>
    <w:rsid w:val="00DC0363"/>
    <w:rsid w:val="00DC30C8"/>
    <w:rsid w:val="00E01EE1"/>
    <w:rsid w:val="00E04EC5"/>
    <w:rsid w:val="00E1119C"/>
    <w:rsid w:val="00E55C9E"/>
    <w:rsid w:val="00E65A65"/>
    <w:rsid w:val="00E743A1"/>
    <w:rsid w:val="00E8129A"/>
    <w:rsid w:val="00E94849"/>
    <w:rsid w:val="00EA2F86"/>
    <w:rsid w:val="00EC3F80"/>
    <w:rsid w:val="00EF1BCD"/>
    <w:rsid w:val="00F30587"/>
    <w:rsid w:val="00F424BC"/>
    <w:rsid w:val="00F51D22"/>
    <w:rsid w:val="00F606EE"/>
    <w:rsid w:val="00F67975"/>
    <w:rsid w:val="00F74F77"/>
    <w:rsid w:val="00F83FCB"/>
    <w:rsid w:val="00F84E59"/>
    <w:rsid w:val="00F973A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E28A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28A7"/>
    <w:rPr>
      <w:rFonts w:ascii="Courier New" w:eastAsia="Times New Roman" w:hAnsi="Courier New" w:cs="Courier New"/>
    </w:rPr>
  </w:style>
  <w:style w:type="paragraph" w:customStyle="1" w:styleId="af">
    <w:name w:val="Содержимое таблицы"/>
    <w:basedOn w:val="a"/>
    <w:rsid w:val="006E28A7"/>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E28A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28A7"/>
    <w:rPr>
      <w:rFonts w:ascii="Courier New" w:eastAsia="Times New Roman" w:hAnsi="Courier New" w:cs="Courier New"/>
    </w:rPr>
  </w:style>
  <w:style w:type="paragraph" w:customStyle="1" w:styleId="af">
    <w:name w:val="Содержимое таблицы"/>
    <w:basedOn w:val="a"/>
    <w:rsid w:val="006E28A7"/>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157">
      <w:bodyDiv w:val="1"/>
      <w:marLeft w:val="0"/>
      <w:marRight w:val="0"/>
      <w:marTop w:val="0"/>
      <w:marBottom w:val="0"/>
      <w:divBdr>
        <w:top w:val="none" w:sz="0" w:space="0" w:color="auto"/>
        <w:left w:val="none" w:sz="0" w:space="0" w:color="auto"/>
        <w:bottom w:val="none" w:sz="0" w:space="0" w:color="auto"/>
        <w:right w:val="none" w:sz="0" w:space="0" w:color="auto"/>
      </w:divBdr>
    </w:div>
    <w:div w:id="148374777">
      <w:bodyDiv w:val="1"/>
      <w:marLeft w:val="0"/>
      <w:marRight w:val="0"/>
      <w:marTop w:val="0"/>
      <w:marBottom w:val="0"/>
      <w:divBdr>
        <w:top w:val="none" w:sz="0" w:space="0" w:color="auto"/>
        <w:left w:val="none" w:sz="0" w:space="0" w:color="auto"/>
        <w:bottom w:val="none" w:sz="0" w:space="0" w:color="auto"/>
        <w:right w:val="none" w:sz="0" w:space="0" w:color="auto"/>
      </w:divBdr>
    </w:div>
    <w:div w:id="280111684">
      <w:bodyDiv w:val="1"/>
      <w:marLeft w:val="0"/>
      <w:marRight w:val="0"/>
      <w:marTop w:val="0"/>
      <w:marBottom w:val="0"/>
      <w:divBdr>
        <w:top w:val="none" w:sz="0" w:space="0" w:color="auto"/>
        <w:left w:val="none" w:sz="0" w:space="0" w:color="auto"/>
        <w:bottom w:val="none" w:sz="0" w:space="0" w:color="auto"/>
        <w:right w:val="none" w:sz="0" w:space="0" w:color="auto"/>
      </w:divBdr>
    </w:div>
    <w:div w:id="5098046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43410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63263401">
      <w:bodyDiv w:val="1"/>
      <w:marLeft w:val="0"/>
      <w:marRight w:val="0"/>
      <w:marTop w:val="0"/>
      <w:marBottom w:val="0"/>
      <w:divBdr>
        <w:top w:val="none" w:sz="0" w:space="0" w:color="auto"/>
        <w:left w:val="none" w:sz="0" w:space="0" w:color="auto"/>
        <w:bottom w:val="none" w:sz="0" w:space="0" w:color="auto"/>
        <w:right w:val="none" w:sz="0" w:space="0" w:color="auto"/>
      </w:divBdr>
    </w:div>
    <w:div w:id="2102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EE8D-63A7-451E-A0A5-194CD06E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41</Pages>
  <Words>12691</Words>
  <Characters>72342</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84864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29</cp:revision>
  <dcterms:created xsi:type="dcterms:W3CDTF">2023-06-21T10:22:00Z</dcterms:created>
  <dcterms:modified xsi:type="dcterms:W3CDTF">2023-06-28T06:28:00Z</dcterms:modified>
</cp:coreProperties>
</file>