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3112CB" w:rsidRDefault="00D941DC">
      <w:pPr>
        <w:pBdr>
          <w:bottom w:val="single" w:sz="12" w:space="1" w:color="000000"/>
        </w:pBdr>
        <w:spacing w:after="0" w:line="240" w:lineRule="auto"/>
        <w:jc w:val="center"/>
        <w:rPr>
          <w:rFonts w:ascii="Times New Roman" w:hAnsi="Times New Roman" w:cs="Times New Roman"/>
          <w:b/>
          <w:bCs/>
          <w:sz w:val="24"/>
          <w:szCs w:val="24"/>
        </w:rPr>
      </w:pPr>
    </w:p>
    <w:p w:rsidR="00D941DC" w:rsidRPr="003112CB" w:rsidRDefault="00561424">
      <w:pPr>
        <w:pBdr>
          <w:bottom w:val="single" w:sz="12" w:space="1" w:color="000000"/>
        </w:pBdr>
        <w:spacing w:after="0" w:line="240" w:lineRule="auto"/>
        <w:jc w:val="center"/>
        <w:rPr>
          <w:rFonts w:ascii="Times New Roman" w:hAnsi="Times New Roman" w:cs="Times New Roman"/>
          <w:b/>
          <w:bCs/>
          <w:sz w:val="24"/>
          <w:szCs w:val="24"/>
        </w:rPr>
      </w:pPr>
      <w:r w:rsidRPr="003112CB">
        <w:rPr>
          <w:rFonts w:ascii="Times New Roman" w:hAnsi="Times New Roman" w:cs="Times New Roman"/>
          <w:b/>
          <w:bCs/>
          <w:sz w:val="24"/>
          <w:szCs w:val="24"/>
        </w:rPr>
        <w:t xml:space="preserve">Комунальне підприємство </w:t>
      </w:r>
    </w:p>
    <w:p w:rsidR="00D941DC" w:rsidRPr="003112CB" w:rsidRDefault="00561424">
      <w:pPr>
        <w:pBdr>
          <w:bottom w:val="single" w:sz="12" w:space="1" w:color="000000"/>
        </w:pBdr>
        <w:spacing w:after="0" w:line="240" w:lineRule="auto"/>
        <w:jc w:val="center"/>
        <w:rPr>
          <w:rFonts w:ascii="Times New Roman" w:hAnsi="Times New Roman" w:cs="Times New Roman"/>
          <w:b/>
          <w:bCs/>
          <w:sz w:val="24"/>
          <w:szCs w:val="24"/>
        </w:rPr>
      </w:pPr>
      <w:r w:rsidRPr="003112CB">
        <w:rPr>
          <w:rFonts w:ascii="Times New Roman" w:hAnsi="Times New Roman" w:cs="Times New Roman"/>
          <w:b/>
          <w:bCs/>
          <w:sz w:val="24"/>
          <w:szCs w:val="24"/>
        </w:rPr>
        <w:t>«Головний інформаційно - обчислювальний центр»</w:t>
      </w:r>
    </w:p>
    <w:p w:rsidR="00D941DC" w:rsidRPr="003112CB" w:rsidRDefault="00D941DC">
      <w:pPr>
        <w:spacing w:after="0" w:line="240" w:lineRule="auto"/>
        <w:jc w:val="center"/>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557"/>
        <w:gridCol w:w="1791"/>
        <w:gridCol w:w="4315"/>
        <w:gridCol w:w="684"/>
      </w:tblGrid>
      <w:tr w:rsidR="00D941DC" w:rsidRPr="003112CB">
        <w:tc>
          <w:tcPr>
            <w:tcW w:w="5026" w:type="dxa"/>
            <w:gridSpan w:val="2"/>
          </w:tcPr>
          <w:p w:rsidR="00D941DC" w:rsidRPr="003112CB" w:rsidRDefault="00D941DC">
            <w:pPr>
              <w:spacing w:after="0" w:line="240" w:lineRule="auto"/>
              <w:jc w:val="center"/>
              <w:rPr>
                <w:rFonts w:ascii="Times New Roman" w:eastAsia="Times New Roman" w:hAnsi="Times New Roman" w:cs="Times New Roman"/>
                <w:b/>
                <w:bCs/>
                <w:sz w:val="24"/>
                <w:szCs w:val="24"/>
              </w:rPr>
            </w:pPr>
          </w:p>
        </w:tc>
        <w:tc>
          <w:tcPr>
            <w:tcW w:w="3968" w:type="dxa"/>
          </w:tcPr>
          <w:p w:rsidR="00D941DC" w:rsidRPr="000D3EF7" w:rsidRDefault="00D941DC">
            <w:pPr>
              <w:spacing w:after="0" w:line="240" w:lineRule="auto"/>
              <w:rPr>
                <w:rFonts w:ascii="Times New Roman" w:hAnsi="Times New Roman" w:cs="Times New Roman"/>
                <w:b/>
                <w:bCs/>
                <w:sz w:val="24"/>
                <w:szCs w:val="24"/>
              </w:rPr>
            </w:pPr>
          </w:p>
          <w:p w:rsidR="00D941DC" w:rsidRPr="000D3EF7" w:rsidRDefault="00D941DC">
            <w:pPr>
              <w:spacing w:after="0" w:line="240" w:lineRule="auto"/>
              <w:rPr>
                <w:rFonts w:ascii="Times New Roman" w:hAnsi="Times New Roman" w:cs="Times New Roman"/>
                <w:b/>
                <w:bCs/>
                <w:sz w:val="24"/>
                <w:szCs w:val="24"/>
              </w:rPr>
            </w:pPr>
          </w:p>
          <w:p w:rsidR="00D941DC" w:rsidRPr="000D3EF7" w:rsidRDefault="00561424">
            <w:pPr>
              <w:spacing w:after="0" w:line="240" w:lineRule="auto"/>
              <w:rPr>
                <w:rFonts w:ascii="Times New Roman" w:hAnsi="Times New Roman" w:cs="Times New Roman"/>
                <w:b/>
                <w:bCs/>
                <w:sz w:val="24"/>
                <w:szCs w:val="24"/>
              </w:rPr>
            </w:pPr>
            <w:r w:rsidRPr="000D3EF7">
              <w:rPr>
                <w:rFonts w:ascii="Times New Roman" w:hAnsi="Times New Roman" w:cs="Times New Roman"/>
                <w:b/>
                <w:bCs/>
                <w:sz w:val="24"/>
                <w:szCs w:val="24"/>
              </w:rPr>
              <w:t>«ЗАТВЕРДЖЕНО»</w:t>
            </w:r>
          </w:p>
          <w:p w:rsidR="00D941DC" w:rsidRPr="000D3EF7" w:rsidRDefault="00561424">
            <w:pPr>
              <w:spacing w:after="0" w:line="240" w:lineRule="auto"/>
              <w:rPr>
                <w:rFonts w:ascii="Times New Roman" w:hAnsi="Times New Roman" w:cs="Times New Roman"/>
                <w:bCs/>
                <w:sz w:val="24"/>
                <w:szCs w:val="24"/>
              </w:rPr>
            </w:pPr>
            <w:r w:rsidRPr="000D3EF7">
              <w:rPr>
                <w:rFonts w:ascii="Times New Roman" w:hAnsi="Times New Roman" w:cs="Times New Roman"/>
                <w:bCs/>
                <w:sz w:val="24"/>
                <w:szCs w:val="24"/>
              </w:rPr>
              <w:t xml:space="preserve">Рішенням </w:t>
            </w:r>
            <w:r w:rsidR="00E41B56" w:rsidRPr="000D3EF7">
              <w:rPr>
                <w:rFonts w:ascii="Times New Roman" w:hAnsi="Times New Roman" w:cs="Times New Roman"/>
                <w:bCs/>
                <w:sz w:val="24"/>
                <w:szCs w:val="24"/>
              </w:rPr>
              <w:t>уповноваженої особи</w:t>
            </w:r>
            <w:r w:rsidRPr="000D3EF7">
              <w:rPr>
                <w:rFonts w:ascii="Times New Roman" w:hAnsi="Times New Roman" w:cs="Times New Roman"/>
                <w:bCs/>
                <w:sz w:val="24"/>
                <w:szCs w:val="24"/>
              </w:rPr>
              <w:t xml:space="preserve">  </w:t>
            </w:r>
          </w:p>
          <w:p w:rsidR="00D941DC" w:rsidRPr="000D3EF7" w:rsidRDefault="00561424">
            <w:pPr>
              <w:spacing w:after="0" w:line="240" w:lineRule="auto"/>
              <w:rPr>
                <w:rFonts w:ascii="Times New Roman" w:hAnsi="Times New Roman" w:cs="Times New Roman"/>
                <w:bCs/>
                <w:sz w:val="24"/>
                <w:szCs w:val="24"/>
              </w:rPr>
            </w:pPr>
            <w:r w:rsidRPr="000D3EF7">
              <w:rPr>
                <w:rFonts w:ascii="Times New Roman" w:hAnsi="Times New Roman" w:cs="Times New Roman"/>
                <w:bCs/>
                <w:sz w:val="24"/>
                <w:szCs w:val="24"/>
              </w:rPr>
              <w:t xml:space="preserve">Протокол № </w:t>
            </w:r>
            <w:r w:rsidR="003378AA">
              <w:rPr>
                <w:rFonts w:ascii="Times New Roman" w:hAnsi="Times New Roman" w:cs="Times New Roman"/>
                <w:bCs/>
                <w:sz w:val="24"/>
                <w:szCs w:val="24"/>
              </w:rPr>
              <w:t>44/1</w:t>
            </w:r>
          </w:p>
          <w:p w:rsidR="00D941DC" w:rsidRPr="000D3EF7" w:rsidRDefault="00561424">
            <w:pPr>
              <w:spacing w:after="0" w:line="240" w:lineRule="auto"/>
              <w:rPr>
                <w:rFonts w:ascii="Times New Roman" w:hAnsi="Times New Roman" w:cs="Times New Roman"/>
                <w:bCs/>
                <w:sz w:val="24"/>
                <w:szCs w:val="24"/>
              </w:rPr>
            </w:pPr>
            <w:r w:rsidRPr="000D3EF7">
              <w:rPr>
                <w:rFonts w:ascii="Times New Roman" w:hAnsi="Times New Roman" w:cs="Times New Roman"/>
                <w:bCs/>
                <w:sz w:val="24"/>
                <w:szCs w:val="24"/>
              </w:rPr>
              <w:t>від «</w:t>
            </w:r>
            <w:r w:rsidR="003378AA">
              <w:rPr>
                <w:rFonts w:ascii="Times New Roman" w:hAnsi="Times New Roman" w:cs="Times New Roman"/>
                <w:bCs/>
                <w:sz w:val="24"/>
                <w:szCs w:val="24"/>
                <w:lang w:val="ru-RU"/>
              </w:rPr>
              <w:t>01</w:t>
            </w:r>
            <w:r w:rsidRPr="000D3EF7">
              <w:rPr>
                <w:rFonts w:ascii="Times New Roman" w:hAnsi="Times New Roman" w:cs="Times New Roman"/>
                <w:bCs/>
                <w:sz w:val="24"/>
                <w:szCs w:val="24"/>
              </w:rPr>
              <w:t>»</w:t>
            </w:r>
            <w:r w:rsidR="002C656D">
              <w:rPr>
                <w:rFonts w:ascii="Times New Roman" w:hAnsi="Times New Roman" w:cs="Times New Roman"/>
                <w:bCs/>
                <w:sz w:val="24"/>
                <w:szCs w:val="24"/>
              </w:rPr>
              <w:t xml:space="preserve"> червня </w:t>
            </w:r>
            <w:r w:rsidR="001B07E3" w:rsidRPr="000D3EF7">
              <w:rPr>
                <w:rFonts w:ascii="Times New Roman" w:hAnsi="Times New Roman" w:cs="Times New Roman"/>
                <w:bCs/>
                <w:sz w:val="24"/>
                <w:szCs w:val="24"/>
              </w:rPr>
              <w:t>2022</w:t>
            </w:r>
            <w:r w:rsidRPr="000D3EF7">
              <w:rPr>
                <w:rFonts w:ascii="Times New Roman" w:hAnsi="Times New Roman" w:cs="Times New Roman"/>
                <w:bCs/>
                <w:sz w:val="24"/>
                <w:szCs w:val="24"/>
              </w:rPr>
              <w:t xml:space="preserve"> року</w:t>
            </w:r>
          </w:p>
          <w:p w:rsidR="001B07E3" w:rsidRPr="000D3EF7" w:rsidRDefault="001B07E3">
            <w:pPr>
              <w:spacing w:after="0" w:line="240" w:lineRule="auto"/>
              <w:rPr>
                <w:rFonts w:ascii="Times New Roman" w:hAnsi="Times New Roman" w:cs="Times New Roman"/>
                <w:bCs/>
                <w:sz w:val="24"/>
                <w:szCs w:val="24"/>
              </w:rPr>
            </w:pPr>
            <w:r w:rsidRPr="000D3EF7">
              <w:rPr>
                <w:rFonts w:ascii="Times New Roman" w:hAnsi="Times New Roman" w:cs="Times New Roman"/>
                <w:bCs/>
                <w:sz w:val="24"/>
                <w:szCs w:val="24"/>
              </w:rPr>
              <w:t xml:space="preserve">Уповноважена особа </w:t>
            </w:r>
          </w:p>
          <w:p w:rsidR="001B07E3" w:rsidRPr="000D3EF7" w:rsidRDefault="001B07E3">
            <w:pPr>
              <w:spacing w:after="0" w:line="240" w:lineRule="auto"/>
              <w:rPr>
                <w:rFonts w:ascii="Times New Roman" w:hAnsi="Times New Roman" w:cs="Times New Roman"/>
                <w:bCs/>
                <w:sz w:val="24"/>
                <w:szCs w:val="24"/>
              </w:rPr>
            </w:pPr>
          </w:p>
          <w:p w:rsidR="00D941DC" w:rsidRPr="000D3EF7" w:rsidRDefault="001B07E3">
            <w:pPr>
              <w:spacing w:after="0" w:line="240" w:lineRule="auto"/>
              <w:rPr>
                <w:rFonts w:ascii="Times New Roman" w:eastAsia="Times New Roman" w:hAnsi="Times New Roman" w:cs="Times New Roman"/>
                <w:b/>
                <w:bCs/>
                <w:sz w:val="24"/>
                <w:szCs w:val="24"/>
                <w:lang w:eastAsia="ru-RU"/>
              </w:rPr>
            </w:pPr>
            <w:r w:rsidRPr="000D3EF7">
              <w:rPr>
                <w:rFonts w:ascii="Times New Roman" w:eastAsia="Times New Roman" w:hAnsi="Times New Roman" w:cs="Times New Roman"/>
                <w:b/>
                <w:bCs/>
                <w:sz w:val="24"/>
                <w:szCs w:val="24"/>
                <w:lang w:eastAsia="ru-RU"/>
              </w:rPr>
              <w:t>А.А. Страдна</w:t>
            </w:r>
          </w:p>
          <w:p w:rsidR="00D941DC" w:rsidRPr="000D3EF7" w:rsidRDefault="00561424">
            <w:pPr>
              <w:spacing w:after="0" w:line="240" w:lineRule="auto"/>
              <w:rPr>
                <w:rFonts w:ascii="Times New Roman" w:hAnsi="Times New Roman" w:cs="Times New Roman"/>
                <w:b/>
                <w:bCs/>
                <w:sz w:val="24"/>
                <w:szCs w:val="24"/>
              </w:rPr>
            </w:pPr>
            <w:r w:rsidRPr="000D3EF7">
              <w:rPr>
                <w:rFonts w:ascii="Times New Roman" w:hAnsi="Times New Roman" w:cs="Times New Roman"/>
                <w:b/>
                <w:bCs/>
                <w:sz w:val="24"/>
                <w:szCs w:val="24"/>
              </w:rPr>
              <w:t xml:space="preserve"> ________________________________</w:t>
            </w:r>
          </w:p>
          <w:p w:rsidR="00D941DC" w:rsidRPr="000D3EF7" w:rsidRDefault="00561424">
            <w:pPr>
              <w:spacing w:after="0" w:line="240" w:lineRule="auto"/>
              <w:jc w:val="center"/>
              <w:rPr>
                <w:rFonts w:ascii="Times New Roman" w:eastAsia="Times New Roman" w:hAnsi="Times New Roman" w:cs="Times New Roman"/>
                <w:bCs/>
                <w:sz w:val="24"/>
                <w:szCs w:val="24"/>
              </w:rPr>
            </w:pPr>
            <w:r w:rsidRPr="000D3EF7">
              <w:rPr>
                <w:rFonts w:ascii="Times New Roman" w:hAnsi="Times New Roman" w:cs="Times New Roman"/>
                <w:bCs/>
                <w:sz w:val="24"/>
                <w:szCs w:val="24"/>
              </w:rPr>
              <w:t>підпис</w:t>
            </w:r>
          </w:p>
        </w:tc>
        <w:tc>
          <w:tcPr>
            <w:tcW w:w="643" w:type="dxa"/>
          </w:tcPr>
          <w:p w:rsidR="00D941DC" w:rsidRPr="003112CB" w:rsidRDefault="00D941DC">
            <w:pPr>
              <w:rPr>
                <w:rFonts w:ascii="Times New Roman" w:hAnsi="Times New Roman" w:cs="Times New Roman"/>
                <w:sz w:val="24"/>
                <w:szCs w:val="24"/>
              </w:rPr>
            </w:pPr>
          </w:p>
        </w:tc>
      </w:tr>
      <w:tr w:rsidR="00D941DC" w:rsidRPr="003112CB">
        <w:tc>
          <w:tcPr>
            <w:tcW w:w="3343" w:type="dxa"/>
          </w:tcPr>
          <w:p w:rsidR="00D941DC" w:rsidRPr="003112CB" w:rsidRDefault="00D941DC">
            <w:pPr>
              <w:spacing w:after="0" w:line="240" w:lineRule="auto"/>
              <w:jc w:val="center"/>
              <w:rPr>
                <w:rFonts w:ascii="Times New Roman" w:eastAsia="Times New Roman" w:hAnsi="Times New Roman" w:cs="Times New Roman"/>
                <w:b/>
                <w:bCs/>
                <w:sz w:val="24"/>
                <w:szCs w:val="24"/>
              </w:rPr>
            </w:pPr>
          </w:p>
        </w:tc>
        <w:tc>
          <w:tcPr>
            <w:tcW w:w="6294" w:type="dxa"/>
            <w:gridSpan w:val="3"/>
          </w:tcPr>
          <w:p w:rsidR="00D941DC" w:rsidRPr="003112CB" w:rsidRDefault="00D941DC">
            <w:pPr>
              <w:spacing w:after="0" w:line="240" w:lineRule="auto"/>
              <w:rPr>
                <w:rFonts w:ascii="Times New Roman" w:eastAsia="Times New Roman" w:hAnsi="Times New Roman" w:cs="Times New Roman"/>
                <w:b/>
                <w:bCs/>
                <w:sz w:val="24"/>
                <w:szCs w:val="24"/>
              </w:rPr>
            </w:pPr>
          </w:p>
        </w:tc>
      </w:tr>
    </w:tbl>
    <w:p w:rsidR="00D941DC" w:rsidRPr="003112CB" w:rsidRDefault="00D941DC">
      <w:pPr>
        <w:spacing w:after="0" w:line="240" w:lineRule="auto"/>
        <w:ind w:left="320"/>
        <w:jc w:val="center"/>
        <w:rPr>
          <w:rFonts w:ascii="Times New Roman" w:hAnsi="Times New Roman" w:cs="Times New Roman"/>
          <w:b/>
          <w:bCs/>
          <w:sz w:val="24"/>
          <w:szCs w:val="24"/>
        </w:rPr>
      </w:pPr>
    </w:p>
    <w:p w:rsidR="00D941DC" w:rsidRPr="003112CB" w:rsidRDefault="00D941DC">
      <w:pPr>
        <w:spacing w:after="0" w:line="240" w:lineRule="auto"/>
        <w:ind w:left="320"/>
        <w:jc w:val="center"/>
        <w:rPr>
          <w:rFonts w:ascii="Times New Roman" w:eastAsia="Times New Roman" w:hAnsi="Times New Roman" w:cs="Times New Roman"/>
          <w:b/>
          <w:bCs/>
          <w:sz w:val="24"/>
          <w:szCs w:val="24"/>
        </w:rPr>
      </w:pPr>
    </w:p>
    <w:p w:rsidR="00D941DC" w:rsidRPr="003112CB" w:rsidRDefault="00D941DC">
      <w:pPr>
        <w:spacing w:after="0" w:line="240" w:lineRule="auto"/>
        <w:ind w:left="320"/>
        <w:jc w:val="center"/>
        <w:rPr>
          <w:rFonts w:ascii="Times New Roman" w:eastAsia="Times New Roman" w:hAnsi="Times New Roman" w:cs="Times New Roman"/>
          <w:b/>
          <w:bCs/>
          <w:sz w:val="24"/>
          <w:szCs w:val="24"/>
        </w:rPr>
      </w:pPr>
    </w:p>
    <w:p w:rsidR="00D941DC" w:rsidRPr="003112CB" w:rsidRDefault="00D941DC">
      <w:pPr>
        <w:spacing w:after="0" w:line="240" w:lineRule="auto"/>
        <w:ind w:left="320"/>
        <w:jc w:val="center"/>
        <w:rPr>
          <w:rFonts w:ascii="Times New Roman" w:eastAsia="Times New Roman" w:hAnsi="Times New Roman" w:cs="Times New Roman"/>
          <w:b/>
          <w:bCs/>
          <w:sz w:val="24"/>
          <w:szCs w:val="24"/>
        </w:rPr>
      </w:pPr>
    </w:p>
    <w:p w:rsidR="00D941DC" w:rsidRPr="003112CB" w:rsidRDefault="00561424">
      <w:pPr>
        <w:spacing w:after="0" w:line="240" w:lineRule="auto"/>
        <w:jc w:val="center"/>
        <w:rPr>
          <w:rFonts w:ascii="Times New Roman" w:hAnsi="Times New Roman" w:cs="Times New Roman"/>
          <w:b/>
          <w:sz w:val="24"/>
          <w:szCs w:val="24"/>
        </w:rPr>
      </w:pPr>
      <w:r w:rsidRPr="003112CB">
        <w:rPr>
          <w:rFonts w:ascii="Times New Roman" w:hAnsi="Times New Roman" w:cs="Times New Roman"/>
          <w:b/>
          <w:sz w:val="24"/>
          <w:szCs w:val="24"/>
        </w:rPr>
        <w:t>ТЕНДЕРНА ДОКУМЕНТАЦІЯ</w:t>
      </w:r>
    </w:p>
    <w:p w:rsidR="00D941DC" w:rsidRPr="003112CB" w:rsidRDefault="00561424">
      <w:pPr>
        <w:spacing w:after="0" w:line="240" w:lineRule="auto"/>
        <w:jc w:val="center"/>
        <w:rPr>
          <w:rFonts w:ascii="Times New Roman" w:hAnsi="Times New Roman" w:cs="Times New Roman"/>
          <w:sz w:val="24"/>
          <w:szCs w:val="24"/>
        </w:rPr>
      </w:pPr>
      <w:r w:rsidRPr="003112CB">
        <w:rPr>
          <w:rFonts w:ascii="Times New Roman" w:hAnsi="Times New Roman" w:cs="Times New Roman"/>
          <w:sz w:val="24"/>
          <w:szCs w:val="24"/>
        </w:rPr>
        <w:t xml:space="preserve">на закупівлю </w:t>
      </w:r>
    </w:p>
    <w:p w:rsidR="00D941DC" w:rsidRPr="003112CB" w:rsidRDefault="00D941DC">
      <w:pPr>
        <w:spacing w:after="0" w:line="240" w:lineRule="auto"/>
        <w:jc w:val="center"/>
        <w:rPr>
          <w:rFonts w:ascii="Times New Roman" w:eastAsia="Times New Roman" w:hAnsi="Times New Roman" w:cs="Times New Roman"/>
          <w:sz w:val="24"/>
          <w:szCs w:val="24"/>
        </w:rPr>
      </w:pPr>
    </w:p>
    <w:p w:rsidR="00E41B56" w:rsidRPr="000D3EF7" w:rsidRDefault="000D3EF7" w:rsidP="00E41B56">
      <w:pPr>
        <w:suppressAutoHyphens w:val="0"/>
        <w:spacing w:after="0" w:line="240" w:lineRule="auto"/>
        <w:jc w:val="center"/>
        <w:rPr>
          <w:rFonts w:ascii="Times New Roman" w:hAnsi="Times New Roman" w:cs="Times New Roman"/>
          <w:sz w:val="24"/>
          <w:szCs w:val="24"/>
        </w:rPr>
      </w:pPr>
      <w:bookmarkStart w:id="0" w:name="n48"/>
      <w:bookmarkEnd w:id="0"/>
      <w:r w:rsidRPr="000D3EF7">
        <w:rPr>
          <w:rFonts w:ascii="Times New Roman" w:hAnsi="Times New Roman" w:cs="Times New Roman"/>
          <w:b/>
          <w:sz w:val="24"/>
          <w:szCs w:val="24"/>
        </w:rPr>
        <w:t>Друкарські послуги</w:t>
      </w:r>
      <w:r w:rsidR="00E41B56" w:rsidRPr="000D3EF7">
        <w:rPr>
          <w:rFonts w:ascii="Times New Roman" w:hAnsi="Times New Roman" w:cs="Times New Roman"/>
          <w:b/>
          <w:sz w:val="24"/>
          <w:szCs w:val="24"/>
        </w:rPr>
        <w:t xml:space="preserve"> з виготовлення документів</w:t>
      </w:r>
      <w:r w:rsidR="00E41B56" w:rsidRPr="000D3EF7">
        <w:rPr>
          <w:rFonts w:ascii="Times New Roman" w:hAnsi="Times New Roman" w:cs="Times New Roman"/>
          <w:sz w:val="24"/>
          <w:szCs w:val="24"/>
        </w:rPr>
        <w:t xml:space="preserve"> </w:t>
      </w:r>
    </w:p>
    <w:p w:rsidR="00E41B56" w:rsidRPr="003112CB" w:rsidRDefault="00E41B56" w:rsidP="00E41B56">
      <w:pPr>
        <w:suppressAutoHyphens w:val="0"/>
        <w:spacing w:after="0" w:line="240" w:lineRule="auto"/>
        <w:jc w:val="center"/>
        <w:rPr>
          <w:rFonts w:ascii="Times New Roman" w:eastAsia="Times New Roman" w:hAnsi="Times New Roman" w:cs="Times New Roman"/>
          <w:bCs/>
          <w:sz w:val="24"/>
          <w:szCs w:val="24"/>
          <w:lang w:val="ru-RU" w:eastAsia="zh-CN"/>
        </w:rPr>
      </w:pPr>
      <w:r w:rsidRPr="000D3EF7">
        <w:rPr>
          <w:rFonts w:ascii="Times New Roman" w:hAnsi="Times New Roman" w:cs="Times New Roman"/>
          <w:sz w:val="24"/>
          <w:szCs w:val="24"/>
        </w:rPr>
        <w:t xml:space="preserve">код національного класифікатора України </w:t>
      </w:r>
      <w:r w:rsidRPr="000D3EF7">
        <w:rPr>
          <w:rFonts w:ascii="Times New Roman" w:hAnsi="Times New Roman" w:cs="Times New Roman"/>
          <w:sz w:val="24"/>
          <w:szCs w:val="24"/>
        </w:rPr>
        <w:br/>
        <w:t>ДК 021:2015 «Єдиний закупівельний словник» 79810000-5 Друкарські послуги</w:t>
      </w:r>
    </w:p>
    <w:p w:rsidR="00D941DC" w:rsidRPr="003112CB" w:rsidRDefault="00561424">
      <w:pPr>
        <w:spacing w:after="0" w:line="240" w:lineRule="auto"/>
        <w:jc w:val="center"/>
        <w:rPr>
          <w:rFonts w:ascii="Times New Roman" w:eastAsia="Times New Roman" w:hAnsi="Times New Roman" w:cs="Times New Roman"/>
          <w:bCs/>
          <w:sz w:val="24"/>
          <w:szCs w:val="24"/>
          <w:lang w:eastAsia="zh-CN"/>
        </w:rPr>
      </w:pPr>
      <w:r w:rsidRPr="003112CB">
        <w:rPr>
          <w:rFonts w:ascii="Times New Roman" w:eastAsia="Times New Roman" w:hAnsi="Times New Roman" w:cs="Times New Roman"/>
          <w:bCs/>
          <w:sz w:val="24"/>
          <w:szCs w:val="24"/>
          <w:lang w:eastAsia="zh-CN"/>
        </w:rPr>
        <w:t xml:space="preserve"> </w:t>
      </w:r>
    </w:p>
    <w:p w:rsidR="0031537D" w:rsidRPr="003112CB" w:rsidRDefault="0031537D">
      <w:pPr>
        <w:spacing w:after="0" w:line="240" w:lineRule="auto"/>
        <w:jc w:val="center"/>
        <w:rPr>
          <w:rFonts w:ascii="Times New Roman" w:eastAsia="Times New Roman" w:hAnsi="Times New Roman" w:cs="Times New Roman"/>
          <w:bCs/>
          <w:sz w:val="24"/>
          <w:szCs w:val="24"/>
          <w:lang w:eastAsia="zh-CN"/>
        </w:rPr>
      </w:pPr>
    </w:p>
    <w:p w:rsidR="0031537D" w:rsidRPr="003112CB" w:rsidRDefault="0031537D">
      <w:pPr>
        <w:spacing w:after="0" w:line="240" w:lineRule="auto"/>
        <w:jc w:val="center"/>
        <w:rPr>
          <w:rFonts w:ascii="Times New Roman" w:eastAsia="Times New Roman" w:hAnsi="Times New Roman" w:cs="Times New Roman"/>
          <w:bCs/>
          <w:sz w:val="24"/>
          <w:szCs w:val="24"/>
          <w:lang w:eastAsia="zh-CN"/>
        </w:rPr>
      </w:pPr>
    </w:p>
    <w:p w:rsidR="0031537D" w:rsidRPr="003112CB" w:rsidRDefault="0031537D">
      <w:pPr>
        <w:spacing w:after="0" w:line="240" w:lineRule="auto"/>
        <w:jc w:val="center"/>
        <w:rPr>
          <w:rFonts w:ascii="Times New Roman" w:eastAsia="Times New Roman" w:hAnsi="Times New Roman" w:cs="Times New Roman"/>
          <w:bCs/>
          <w:sz w:val="24"/>
          <w:szCs w:val="24"/>
          <w:lang w:eastAsia="zh-CN"/>
        </w:rPr>
      </w:pPr>
    </w:p>
    <w:p w:rsidR="0031537D" w:rsidRPr="003112CB" w:rsidRDefault="0031537D">
      <w:pPr>
        <w:spacing w:after="0" w:line="240" w:lineRule="auto"/>
        <w:jc w:val="center"/>
        <w:rPr>
          <w:rFonts w:ascii="Times New Roman" w:eastAsia="Times New Roman" w:hAnsi="Times New Roman" w:cs="Times New Roman"/>
          <w:bCs/>
          <w:sz w:val="24"/>
          <w:szCs w:val="24"/>
          <w:lang w:eastAsia="zh-CN"/>
        </w:rPr>
      </w:pPr>
    </w:p>
    <w:p w:rsidR="0031537D" w:rsidRPr="003112CB" w:rsidRDefault="0031537D">
      <w:pPr>
        <w:spacing w:after="0" w:line="240" w:lineRule="auto"/>
        <w:jc w:val="center"/>
        <w:rPr>
          <w:rFonts w:ascii="Times New Roman" w:eastAsia="Times New Roman" w:hAnsi="Times New Roman" w:cs="Times New Roman"/>
          <w:bCs/>
          <w:sz w:val="24"/>
          <w:szCs w:val="24"/>
          <w:lang w:eastAsia="zh-CN"/>
        </w:rPr>
      </w:pPr>
    </w:p>
    <w:p w:rsidR="0031537D" w:rsidRPr="003112CB" w:rsidRDefault="0031537D">
      <w:pPr>
        <w:spacing w:after="0" w:line="240" w:lineRule="auto"/>
        <w:jc w:val="center"/>
        <w:rPr>
          <w:rFonts w:ascii="Times New Roman" w:eastAsia="Times New Roman" w:hAnsi="Times New Roman" w:cs="Times New Roman"/>
          <w:bCs/>
          <w:sz w:val="24"/>
          <w:szCs w:val="24"/>
          <w:lang w:eastAsia="zh-CN"/>
        </w:rPr>
      </w:pPr>
    </w:p>
    <w:p w:rsidR="0031537D" w:rsidRPr="003112CB" w:rsidRDefault="0031537D">
      <w:pPr>
        <w:spacing w:after="0" w:line="240" w:lineRule="auto"/>
        <w:jc w:val="center"/>
        <w:rPr>
          <w:rFonts w:ascii="Times New Roman" w:eastAsia="Times New Roman" w:hAnsi="Times New Roman" w:cs="Times New Roman"/>
          <w:bCs/>
          <w:sz w:val="24"/>
          <w:szCs w:val="24"/>
          <w:lang w:val="ru-RU" w:eastAsia="zh-CN"/>
        </w:rPr>
      </w:pPr>
    </w:p>
    <w:p w:rsidR="00D941DC" w:rsidRPr="003112CB" w:rsidRDefault="00561424">
      <w:pPr>
        <w:spacing w:after="0" w:line="240" w:lineRule="auto"/>
        <w:jc w:val="center"/>
        <w:rPr>
          <w:rFonts w:ascii="Times New Roman" w:hAnsi="Times New Roman" w:cs="Times New Roman"/>
          <w:sz w:val="24"/>
          <w:szCs w:val="24"/>
        </w:rPr>
      </w:pPr>
      <w:r w:rsidRPr="003112CB">
        <w:rPr>
          <w:rFonts w:ascii="Times New Roman" w:eastAsia="Times New Roman" w:hAnsi="Times New Roman" w:cs="Times New Roman"/>
          <w:bCs/>
          <w:sz w:val="24"/>
          <w:szCs w:val="24"/>
          <w:lang w:eastAsia="zh-CN"/>
        </w:rPr>
        <w:t>за процедурою</w:t>
      </w:r>
    </w:p>
    <w:p w:rsidR="00D941DC" w:rsidRPr="003112CB" w:rsidRDefault="00561424">
      <w:pPr>
        <w:spacing w:after="0" w:line="240" w:lineRule="auto"/>
        <w:jc w:val="center"/>
        <w:rPr>
          <w:rFonts w:ascii="Times New Roman" w:hAnsi="Times New Roman" w:cs="Times New Roman"/>
          <w:b/>
          <w:sz w:val="24"/>
          <w:szCs w:val="24"/>
        </w:rPr>
      </w:pPr>
      <w:r w:rsidRPr="003112CB">
        <w:rPr>
          <w:rFonts w:ascii="Times New Roman" w:hAnsi="Times New Roman" w:cs="Times New Roman"/>
          <w:b/>
          <w:sz w:val="24"/>
          <w:szCs w:val="24"/>
        </w:rPr>
        <w:t>«ВІДКРИТІ ТОРГИ»</w:t>
      </w: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D941DC" w:rsidRPr="003112CB" w:rsidRDefault="00D941DC">
      <w:pPr>
        <w:spacing w:after="0" w:line="240" w:lineRule="auto"/>
        <w:rPr>
          <w:rFonts w:ascii="Times New Roman" w:hAnsi="Times New Roman" w:cs="Times New Roman"/>
          <w:sz w:val="24"/>
          <w:szCs w:val="24"/>
        </w:rPr>
      </w:pPr>
    </w:p>
    <w:p w:rsidR="00631842" w:rsidRPr="003112CB" w:rsidRDefault="00631842">
      <w:pPr>
        <w:spacing w:after="0" w:line="240" w:lineRule="auto"/>
        <w:rPr>
          <w:rFonts w:ascii="Times New Roman" w:hAnsi="Times New Roman" w:cs="Times New Roman"/>
          <w:sz w:val="24"/>
          <w:szCs w:val="24"/>
        </w:rPr>
      </w:pPr>
    </w:p>
    <w:p w:rsidR="00D941DC" w:rsidRPr="003112CB" w:rsidRDefault="00D941DC">
      <w:pPr>
        <w:spacing w:after="0" w:line="240" w:lineRule="auto"/>
        <w:jc w:val="center"/>
        <w:rPr>
          <w:rFonts w:ascii="Times New Roman" w:hAnsi="Times New Roman" w:cs="Times New Roman"/>
          <w:sz w:val="24"/>
          <w:szCs w:val="24"/>
        </w:rPr>
      </w:pPr>
    </w:p>
    <w:p w:rsidR="00D941DC" w:rsidRPr="003112CB" w:rsidRDefault="00D941DC">
      <w:pPr>
        <w:spacing w:after="0" w:line="240" w:lineRule="auto"/>
        <w:jc w:val="center"/>
        <w:rPr>
          <w:rFonts w:ascii="Times New Roman" w:hAnsi="Times New Roman" w:cs="Times New Roman"/>
          <w:b/>
          <w:sz w:val="24"/>
          <w:szCs w:val="24"/>
        </w:rPr>
      </w:pPr>
    </w:p>
    <w:p w:rsidR="00D941DC" w:rsidRPr="003112CB" w:rsidRDefault="003B2C76">
      <w:pPr>
        <w:spacing w:after="0" w:line="240" w:lineRule="auto"/>
        <w:jc w:val="center"/>
        <w:rPr>
          <w:rFonts w:ascii="Times New Roman" w:hAnsi="Times New Roman" w:cs="Times New Roman"/>
          <w:b/>
          <w:sz w:val="24"/>
          <w:szCs w:val="24"/>
        </w:rPr>
      </w:pPr>
      <w:r w:rsidRPr="003112CB">
        <w:rPr>
          <w:rFonts w:ascii="Times New Roman" w:hAnsi="Times New Roman" w:cs="Times New Roman"/>
          <w:b/>
          <w:sz w:val="24"/>
          <w:szCs w:val="24"/>
        </w:rPr>
        <w:t>Київ 2022</w:t>
      </w:r>
    </w:p>
    <w:p w:rsidR="00D941DC" w:rsidRPr="003112CB" w:rsidRDefault="00561424" w:rsidP="00403CF2">
      <w:pPr>
        <w:spacing w:after="160"/>
        <w:jc w:val="center"/>
        <w:rPr>
          <w:rFonts w:ascii="Times New Roman" w:eastAsia="Times New Roman" w:hAnsi="Times New Roman" w:cs="Times New Roman"/>
          <w:color w:val="FF0000"/>
          <w:sz w:val="24"/>
          <w:szCs w:val="24"/>
        </w:rPr>
      </w:pPr>
      <w:r w:rsidRPr="003112CB">
        <w:rPr>
          <w:rFonts w:ascii="Times New Roman" w:hAnsi="Times New Roman" w:cs="Times New Roman"/>
          <w:sz w:val="24"/>
          <w:szCs w:val="24"/>
        </w:rPr>
        <w:br w:type="page"/>
      </w:r>
    </w:p>
    <w:p w:rsidR="00D941DC" w:rsidRPr="003112CB" w:rsidRDefault="00561424">
      <w:pPr>
        <w:spacing w:after="0" w:line="240" w:lineRule="auto"/>
        <w:jc w:val="center"/>
        <w:rPr>
          <w:rFonts w:ascii="Times New Roman" w:eastAsia="Times New Roman" w:hAnsi="Times New Roman" w:cs="Times New Roman"/>
          <w:b/>
          <w:sz w:val="24"/>
          <w:szCs w:val="24"/>
          <w:lang w:eastAsia="zh-CN"/>
        </w:rPr>
      </w:pPr>
      <w:r w:rsidRPr="003112CB">
        <w:rPr>
          <w:rFonts w:ascii="Times New Roman" w:eastAsia="Times New Roman" w:hAnsi="Times New Roman" w:cs="Times New Roman"/>
          <w:b/>
          <w:sz w:val="24"/>
          <w:szCs w:val="24"/>
          <w:lang w:eastAsia="zh-CN"/>
        </w:rPr>
        <w:lastRenderedPageBreak/>
        <w:t xml:space="preserve">ТЕНДЕРНА ДОКУМЕНТАЦІЯ </w:t>
      </w:r>
    </w:p>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ДЛЯ ПРОЦЕДУРИ ЗАКУПІВЛІ «ВІДКРИТІ ТОРГИ»</w:t>
      </w:r>
    </w:p>
    <w:p w:rsidR="00D941DC" w:rsidRPr="003112CB" w:rsidRDefault="00D941DC">
      <w:pPr>
        <w:spacing w:after="0" w:line="240" w:lineRule="auto"/>
        <w:jc w:val="center"/>
        <w:rPr>
          <w:rFonts w:ascii="Times New Roman" w:eastAsia="SimSun" w:hAnsi="Times New Roman" w:cs="Times New Roman"/>
          <w:b/>
          <w:sz w:val="24"/>
          <w:szCs w:val="24"/>
          <w:lang w:eastAsia="zh-CN"/>
        </w:rPr>
      </w:pPr>
    </w:p>
    <w:tbl>
      <w:tblPr>
        <w:tblStyle w:val="affd"/>
        <w:tblW w:w="10632" w:type="dxa"/>
        <w:tblInd w:w="-147" w:type="dxa"/>
        <w:tblLook w:val="04A0" w:firstRow="1" w:lastRow="0" w:firstColumn="1" w:lastColumn="0" w:noHBand="0" w:noVBand="1"/>
      </w:tblPr>
      <w:tblGrid>
        <w:gridCol w:w="643"/>
        <w:gridCol w:w="3501"/>
        <w:gridCol w:w="6488"/>
      </w:tblGrid>
      <w:tr w:rsidR="00D941DC" w:rsidRPr="003112CB" w:rsidTr="00403CF2">
        <w:tc>
          <w:tcPr>
            <w:tcW w:w="10632" w:type="dxa"/>
            <w:gridSpan w:val="3"/>
            <w:shd w:val="pct5" w:color="auto" w:fill="auto"/>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РОЗДІЛ 1</w:t>
            </w:r>
          </w:p>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«ЗАГАЛЬНІ ПОЛОЖЕННЯ»</w:t>
            </w:r>
          </w:p>
        </w:tc>
      </w:tr>
      <w:tr w:rsidR="00D941DC" w:rsidRPr="003112CB" w:rsidTr="00403CF2">
        <w:tc>
          <w:tcPr>
            <w:tcW w:w="643" w:type="dxa"/>
            <w:shd w:val="pct5" w:color="auto" w:fill="auto"/>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1</w:t>
            </w:r>
          </w:p>
        </w:tc>
        <w:tc>
          <w:tcPr>
            <w:tcW w:w="3501" w:type="dxa"/>
            <w:shd w:val="pct5" w:color="auto" w:fill="auto"/>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2</w:t>
            </w:r>
          </w:p>
        </w:tc>
        <w:tc>
          <w:tcPr>
            <w:tcW w:w="6488" w:type="dxa"/>
            <w:shd w:val="pct5" w:color="auto" w:fill="auto"/>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3</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1.</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Терміни, які вживаються в тендерній документації</w:t>
            </w:r>
          </w:p>
        </w:tc>
        <w:tc>
          <w:tcPr>
            <w:tcW w:w="6488" w:type="dxa"/>
          </w:tcPr>
          <w:p w:rsidR="00D941DC" w:rsidRPr="003112CB" w:rsidRDefault="001B07E3" w:rsidP="001A4897">
            <w:pPr>
              <w:pStyle w:val="aff3"/>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2.</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замовника торгів</w:t>
            </w:r>
          </w:p>
        </w:tc>
        <w:tc>
          <w:tcPr>
            <w:tcW w:w="6488" w:type="dxa"/>
          </w:tcPr>
          <w:p w:rsidR="00D941DC" w:rsidRPr="003112CB" w:rsidRDefault="00D941DC" w:rsidP="001A4897">
            <w:pPr>
              <w:spacing w:after="0" w:line="240" w:lineRule="auto"/>
              <w:ind w:left="143" w:firstLine="284"/>
              <w:rPr>
                <w:rFonts w:ascii="Times New Roman" w:eastAsia="SimSun" w:hAnsi="Times New Roman" w:cs="Times New Roman"/>
                <w:sz w:val="24"/>
                <w:szCs w:val="24"/>
                <w:lang w:eastAsia="zh-CN"/>
              </w:rPr>
            </w:pP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2.1.</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Times New Roman" w:hAnsi="Times New Roman" w:cs="Times New Roman"/>
                <w:sz w:val="24"/>
                <w:szCs w:val="24"/>
              </w:rPr>
              <w:t>Повне найменування</w:t>
            </w:r>
          </w:p>
        </w:tc>
        <w:tc>
          <w:tcPr>
            <w:tcW w:w="6488" w:type="dxa"/>
          </w:tcPr>
          <w:p w:rsidR="00D941DC" w:rsidRPr="003112CB" w:rsidRDefault="001B07E3" w:rsidP="001A4897">
            <w:pPr>
              <w:spacing w:after="0" w:line="240" w:lineRule="auto"/>
              <w:ind w:left="143" w:firstLine="284"/>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2.2.</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Times New Roman" w:hAnsi="Times New Roman" w:cs="Times New Roman"/>
                <w:sz w:val="24"/>
                <w:szCs w:val="24"/>
              </w:rPr>
              <w:t>Місцезнаходження</w:t>
            </w:r>
          </w:p>
        </w:tc>
        <w:tc>
          <w:tcPr>
            <w:tcW w:w="6488" w:type="dxa"/>
          </w:tcPr>
          <w:p w:rsidR="00D941DC" w:rsidRPr="003112CB" w:rsidRDefault="004046D3" w:rsidP="001A4897">
            <w:pPr>
              <w:spacing w:after="0" w:line="240" w:lineRule="auto"/>
              <w:ind w:left="143" w:firstLine="284"/>
              <w:rPr>
                <w:rFonts w:ascii="Times New Roman" w:eastAsia="SimSun" w:hAnsi="Times New Roman" w:cs="Times New Roman"/>
                <w:b/>
                <w:sz w:val="24"/>
                <w:szCs w:val="24"/>
                <w:lang w:eastAsia="zh-CN"/>
              </w:rPr>
            </w:pPr>
            <w:r w:rsidRPr="003112CB">
              <w:rPr>
                <w:rFonts w:ascii="Times New Roman" w:eastAsia="SimSun" w:hAnsi="Times New Roman" w:cs="Times New Roman"/>
                <w:sz w:val="24"/>
                <w:szCs w:val="24"/>
                <w:lang w:eastAsia="zh-CN"/>
              </w:rPr>
              <w:t>02192</w:t>
            </w:r>
            <w:r w:rsidR="00B005ED" w:rsidRPr="003112CB">
              <w:rPr>
                <w:rFonts w:ascii="Times New Roman" w:eastAsia="SimSun" w:hAnsi="Times New Roman" w:cs="Times New Roman"/>
                <w:sz w:val="24"/>
                <w:szCs w:val="24"/>
                <w:lang w:eastAsia="zh-CN"/>
              </w:rPr>
              <w:t>, м. Київ, вул. Космічна</w:t>
            </w:r>
            <w:r w:rsidR="00561424" w:rsidRPr="003112CB">
              <w:rPr>
                <w:rFonts w:ascii="Times New Roman" w:eastAsia="SimSun" w:hAnsi="Times New Roman" w:cs="Times New Roman"/>
                <w:sz w:val="24"/>
                <w:szCs w:val="24"/>
                <w:lang w:eastAsia="zh-CN"/>
              </w:rPr>
              <w:t>, 12-А</w:t>
            </w:r>
          </w:p>
        </w:tc>
      </w:tr>
      <w:tr w:rsidR="00D941DC" w:rsidRPr="003112CB" w:rsidTr="00403CF2">
        <w:trPr>
          <w:trHeight w:val="2313"/>
        </w:trPr>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2.3.</w:t>
            </w:r>
          </w:p>
        </w:tc>
        <w:tc>
          <w:tcPr>
            <w:tcW w:w="3501" w:type="dxa"/>
          </w:tcPr>
          <w:p w:rsidR="00D941DC" w:rsidRPr="003112CB" w:rsidRDefault="00561424">
            <w:pPr>
              <w:spacing w:after="0" w:line="240" w:lineRule="auto"/>
              <w:jc w:val="center"/>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488" w:type="dxa"/>
          </w:tcPr>
          <w:p w:rsidR="0058717D" w:rsidRPr="003112CB" w:rsidRDefault="0058717D" w:rsidP="001A4897">
            <w:pPr>
              <w:snapToGrid w:val="0"/>
              <w:spacing w:after="0" w:line="240" w:lineRule="auto"/>
              <w:ind w:left="143" w:firstLine="284"/>
              <w:jc w:val="both"/>
              <w:rPr>
                <w:rFonts w:ascii="Times New Roman" w:hAnsi="Times New Roman" w:cs="Times New Roman"/>
                <w:kern w:val="1"/>
                <w:sz w:val="24"/>
                <w:szCs w:val="24"/>
              </w:rPr>
            </w:pPr>
            <w:r w:rsidRPr="003112CB">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58717D" w:rsidRPr="000D3EF7" w:rsidRDefault="001B07E3" w:rsidP="001A4897">
            <w:pPr>
              <w:spacing w:after="0" w:line="240" w:lineRule="auto"/>
              <w:ind w:left="143" w:firstLine="284"/>
              <w:jc w:val="both"/>
              <w:rPr>
                <w:rFonts w:ascii="Times New Roman" w:hAnsi="Times New Roman" w:cs="Times New Roman"/>
                <w:kern w:val="1"/>
                <w:sz w:val="24"/>
                <w:szCs w:val="24"/>
              </w:rPr>
            </w:pPr>
            <w:r w:rsidRPr="000D3EF7">
              <w:rPr>
                <w:rFonts w:ascii="Times New Roman" w:hAnsi="Times New Roman" w:cs="Times New Roman"/>
                <w:kern w:val="1"/>
                <w:sz w:val="24"/>
                <w:szCs w:val="24"/>
              </w:rPr>
              <w:t>Уповноваженої особи</w:t>
            </w:r>
            <w:r w:rsidR="0058717D" w:rsidRPr="000D3EF7">
              <w:rPr>
                <w:rFonts w:ascii="Times New Roman" w:hAnsi="Times New Roman" w:cs="Times New Roman"/>
                <w:kern w:val="1"/>
                <w:sz w:val="24"/>
                <w:szCs w:val="24"/>
              </w:rPr>
              <w:t xml:space="preserve"> – </w:t>
            </w:r>
            <w:r w:rsidRPr="000D3EF7">
              <w:rPr>
                <w:rFonts w:ascii="Times New Roman" w:hAnsi="Times New Roman" w:cs="Times New Roman"/>
                <w:kern w:val="1"/>
                <w:sz w:val="24"/>
                <w:szCs w:val="24"/>
              </w:rPr>
              <w:t>начальника</w:t>
            </w:r>
            <w:r w:rsidR="0058717D" w:rsidRPr="000D3EF7">
              <w:rPr>
                <w:rFonts w:ascii="Times New Roman" w:hAnsi="Times New Roman" w:cs="Times New Roman"/>
                <w:kern w:val="1"/>
                <w:sz w:val="24"/>
                <w:szCs w:val="24"/>
              </w:rPr>
              <w:t xml:space="preserve"> відділу супроводу публічних </w:t>
            </w:r>
            <w:proofErr w:type="spellStart"/>
            <w:r w:rsidR="0058717D" w:rsidRPr="000D3EF7">
              <w:rPr>
                <w:rFonts w:ascii="Times New Roman" w:hAnsi="Times New Roman" w:cs="Times New Roman"/>
                <w:kern w:val="1"/>
                <w:sz w:val="24"/>
                <w:szCs w:val="24"/>
              </w:rPr>
              <w:t>закупівель</w:t>
            </w:r>
            <w:proofErr w:type="spellEnd"/>
            <w:r w:rsidR="0058717D" w:rsidRPr="000D3EF7">
              <w:rPr>
                <w:rFonts w:ascii="Times New Roman" w:hAnsi="Times New Roman" w:cs="Times New Roman"/>
                <w:kern w:val="1"/>
                <w:sz w:val="24"/>
                <w:szCs w:val="24"/>
              </w:rPr>
              <w:t xml:space="preserve"> </w:t>
            </w:r>
            <w:r w:rsidR="00631842" w:rsidRPr="000D3EF7">
              <w:rPr>
                <w:rFonts w:ascii="Times New Roman" w:hAnsi="Times New Roman" w:cs="Times New Roman"/>
                <w:kern w:val="1"/>
                <w:sz w:val="24"/>
                <w:szCs w:val="24"/>
              </w:rPr>
              <w:t xml:space="preserve">юридичного департаменту </w:t>
            </w:r>
            <w:r w:rsidRPr="000D3EF7">
              <w:rPr>
                <w:rFonts w:ascii="Times New Roman" w:hAnsi="Times New Roman" w:cs="Times New Roman"/>
                <w:kern w:val="1"/>
                <w:sz w:val="24"/>
                <w:szCs w:val="24"/>
              </w:rPr>
              <w:t>Страдної Анни Антонівни</w:t>
            </w:r>
            <w:r w:rsidR="0058717D" w:rsidRPr="000D3EF7">
              <w:rPr>
                <w:rFonts w:ascii="Times New Roman" w:hAnsi="Times New Roman" w:cs="Times New Roman"/>
                <w:kern w:val="1"/>
                <w:sz w:val="24"/>
                <w:szCs w:val="24"/>
              </w:rPr>
              <w:t xml:space="preserve">, </w:t>
            </w:r>
            <w:proofErr w:type="spellStart"/>
            <w:r w:rsidR="0058717D" w:rsidRPr="000D3EF7">
              <w:rPr>
                <w:rFonts w:ascii="Times New Roman" w:hAnsi="Times New Roman" w:cs="Times New Roman"/>
                <w:kern w:val="1"/>
                <w:sz w:val="24"/>
                <w:szCs w:val="24"/>
              </w:rPr>
              <w:t>тел</w:t>
            </w:r>
            <w:proofErr w:type="spellEnd"/>
            <w:r w:rsidR="0058717D" w:rsidRPr="000D3EF7">
              <w:rPr>
                <w:rFonts w:ascii="Times New Roman" w:hAnsi="Times New Roman" w:cs="Times New Roman"/>
                <w:kern w:val="1"/>
                <w:sz w:val="24"/>
                <w:szCs w:val="24"/>
              </w:rPr>
              <w:t xml:space="preserve">.: (044)366-81-00 </w:t>
            </w:r>
            <w:proofErr w:type="spellStart"/>
            <w:r w:rsidR="0058717D" w:rsidRPr="000D3EF7">
              <w:rPr>
                <w:rFonts w:ascii="Times New Roman" w:hAnsi="Times New Roman" w:cs="Times New Roman"/>
                <w:kern w:val="1"/>
                <w:sz w:val="24"/>
                <w:szCs w:val="24"/>
              </w:rPr>
              <w:t>вн</w:t>
            </w:r>
            <w:proofErr w:type="spellEnd"/>
            <w:r w:rsidR="0058717D" w:rsidRPr="000D3EF7">
              <w:rPr>
                <w:rFonts w:ascii="Times New Roman" w:hAnsi="Times New Roman" w:cs="Times New Roman"/>
                <w:kern w:val="1"/>
                <w:sz w:val="24"/>
                <w:szCs w:val="24"/>
              </w:rPr>
              <w:t xml:space="preserve">. 904 </w:t>
            </w:r>
          </w:p>
          <w:p w:rsidR="00D941DC" w:rsidRPr="003112CB" w:rsidRDefault="001B07E3" w:rsidP="001A4897">
            <w:pPr>
              <w:spacing w:after="0" w:line="240" w:lineRule="auto"/>
              <w:ind w:left="143" w:firstLine="284"/>
              <w:jc w:val="both"/>
              <w:rPr>
                <w:rFonts w:ascii="Times New Roman" w:eastAsia="SimSun" w:hAnsi="Times New Roman" w:cs="Times New Roman"/>
                <w:b/>
                <w:sz w:val="24"/>
                <w:szCs w:val="24"/>
                <w:lang w:eastAsia="zh-CN"/>
              </w:rPr>
            </w:pPr>
            <w:r w:rsidRPr="000D3EF7">
              <w:rPr>
                <w:rFonts w:ascii="Times New Roman" w:eastAsia="SimSun" w:hAnsi="Times New Roman" w:cs="Times New Roman"/>
                <w:b/>
                <w:sz w:val="24"/>
                <w:szCs w:val="24"/>
                <w:u w:val="single"/>
                <w:lang w:eastAsia="zh-CN"/>
              </w:rPr>
              <w:t>anna.stradna@kyivcity.gov.ua</w:t>
            </w:r>
          </w:p>
        </w:tc>
      </w:tr>
      <w:tr w:rsidR="00D941DC" w:rsidRPr="003112CB" w:rsidTr="00403CF2">
        <w:tc>
          <w:tcPr>
            <w:tcW w:w="643" w:type="dxa"/>
          </w:tcPr>
          <w:p w:rsidR="00D941DC" w:rsidRPr="003112CB" w:rsidRDefault="00561424">
            <w:pPr>
              <w:spacing w:after="0" w:line="240" w:lineRule="auto"/>
              <w:jc w:val="center"/>
              <w:rPr>
                <w:rFonts w:ascii="Times New Roman" w:hAnsi="Times New Roman" w:cs="Times New Roman"/>
                <w:b/>
                <w:sz w:val="24"/>
                <w:szCs w:val="24"/>
              </w:rPr>
            </w:pPr>
            <w:r w:rsidRPr="003112CB">
              <w:rPr>
                <w:rFonts w:ascii="Times New Roman" w:eastAsia="Times New Roman" w:hAnsi="Times New Roman" w:cs="Times New Roman"/>
                <w:b/>
                <w:sz w:val="24"/>
                <w:szCs w:val="24"/>
              </w:rPr>
              <w:t>3.</w:t>
            </w:r>
          </w:p>
        </w:tc>
        <w:tc>
          <w:tcPr>
            <w:tcW w:w="3501" w:type="dxa"/>
          </w:tcPr>
          <w:p w:rsidR="00D941DC" w:rsidRPr="003112CB" w:rsidRDefault="00561424">
            <w:pPr>
              <w:spacing w:after="0" w:line="240" w:lineRule="auto"/>
              <w:jc w:val="center"/>
              <w:rPr>
                <w:rFonts w:ascii="Times New Roman" w:hAnsi="Times New Roman" w:cs="Times New Roman"/>
                <w:b/>
                <w:sz w:val="24"/>
                <w:szCs w:val="24"/>
              </w:rPr>
            </w:pPr>
            <w:r w:rsidRPr="003112CB">
              <w:rPr>
                <w:rFonts w:ascii="Times New Roman" w:eastAsia="Times New Roman" w:hAnsi="Times New Roman" w:cs="Times New Roman"/>
                <w:b/>
                <w:sz w:val="24"/>
                <w:szCs w:val="24"/>
              </w:rPr>
              <w:t>Процедура закупівлі</w:t>
            </w:r>
          </w:p>
        </w:tc>
        <w:tc>
          <w:tcPr>
            <w:tcW w:w="6488" w:type="dxa"/>
          </w:tcPr>
          <w:p w:rsidR="00D941DC" w:rsidRPr="003112CB" w:rsidRDefault="00561424" w:rsidP="001A4897">
            <w:pPr>
              <w:spacing w:after="0" w:line="240" w:lineRule="auto"/>
              <w:ind w:left="143" w:firstLine="284"/>
              <w:rPr>
                <w:rFonts w:ascii="Times New Roman" w:hAnsi="Times New Roman" w:cs="Times New Roman"/>
                <w:sz w:val="24"/>
                <w:szCs w:val="24"/>
              </w:rPr>
            </w:pPr>
            <w:r w:rsidRPr="003112CB">
              <w:rPr>
                <w:rFonts w:ascii="Times New Roman" w:eastAsia="Times New Roman" w:hAnsi="Times New Roman" w:cs="Times New Roman"/>
                <w:sz w:val="24"/>
                <w:szCs w:val="24"/>
              </w:rPr>
              <w:t xml:space="preserve"> Відкриті торги </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предмет закупівлі</w:t>
            </w:r>
          </w:p>
        </w:tc>
        <w:tc>
          <w:tcPr>
            <w:tcW w:w="6488" w:type="dxa"/>
          </w:tcPr>
          <w:p w:rsidR="00D941DC" w:rsidRPr="003112CB" w:rsidRDefault="00D941DC" w:rsidP="001A4897">
            <w:pPr>
              <w:spacing w:after="0" w:line="240" w:lineRule="auto"/>
              <w:ind w:left="143" w:firstLine="284"/>
              <w:jc w:val="both"/>
              <w:rPr>
                <w:rFonts w:ascii="Times New Roman" w:eastAsia="SimSun" w:hAnsi="Times New Roman" w:cs="Times New Roman"/>
                <w:b/>
                <w:sz w:val="24"/>
                <w:szCs w:val="24"/>
                <w:lang w:eastAsia="zh-CN"/>
              </w:rPr>
            </w:pP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4.1.</w:t>
            </w:r>
          </w:p>
        </w:tc>
        <w:tc>
          <w:tcPr>
            <w:tcW w:w="3501" w:type="dxa"/>
          </w:tcPr>
          <w:p w:rsidR="00D941DC" w:rsidRPr="003112CB" w:rsidRDefault="00561424">
            <w:pPr>
              <w:spacing w:after="0" w:line="240" w:lineRule="auto"/>
              <w:jc w:val="center"/>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Назва предмета закупівлі</w:t>
            </w:r>
          </w:p>
        </w:tc>
        <w:tc>
          <w:tcPr>
            <w:tcW w:w="6488" w:type="dxa"/>
          </w:tcPr>
          <w:p w:rsidR="00D941DC" w:rsidRPr="003112CB" w:rsidRDefault="000D3EF7" w:rsidP="001A4897">
            <w:pPr>
              <w:spacing w:after="0" w:line="240" w:lineRule="auto"/>
              <w:ind w:left="143" w:firstLine="284"/>
              <w:jc w:val="both"/>
              <w:rPr>
                <w:rFonts w:ascii="Times New Roman" w:eastAsia="SimSun" w:hAnsi="Times New Roman" w:cs="Times New Roman"/>
                <w:b/>
                <w:sz w:val="24"/>
                <w:szCs w:val="24"/>
                <w:lang w:eastAsia="zh-CN"/>
              </w:rPr>
            </w:pPr>
            <w:r w:rsidRPr="000D3EF7">
              <w:rPr>
                <w:rFonts w:ascii="Times New Roman" w:hAnsi="Times New Roman" w:cs="Times New Roman"/>
                <w:b/>
                <w:sz w:val="24"/>
                <w:szCs w:val="24"/>
              </w:rPr>
              <w:t xml:space="preserve">Друкарські послуги з виготовлення документів </w:t>
            </w:r>
            <w:r w:rsidR="00E41B56" w:rsidRPr="000D3EF7">
              <w:rPr>
                <w:rFonts w:ascii="Times New Roman" w:hAnsi="Times New Roman" w:cs="Times New Roman"/>
                <w:sz w:val="24"/>
                <w:szCs w:val="24"/>
              </w:rPr>
              <w:t>код національного класифікатора України ДК 021:2015 «Єдиний закупівельний словник» 79810000-5 Друкарські послуги</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4.2.</w:t>
            </w:r>
          </w:p>
        </w:tc>
        <w:tc>
          <w:tcPr>
            <w:tcW w:w="3501" w:type="dxa"/>
          </w:tcPr>
          <w:p w:rsidR="00D941DC" w:rsidRPr="003112CB" w:rsidRDefault="00561424">
            <w:pPr>
              <w:spacing w:after="0" w:line="240" w:lineRule="auto"/>
              <w:jc w:val="center"/>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488" w:type="dxa"/>
          </w:tcPr>
          <w:p w:rsidR="00D941DC" w:rsidRPr="003112CB"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Поділ на лоти не передбачено.</w:t>
            </w:r>
          </w:p>
          <w:p w:rsidR="00D941DC" w:rsidRPr="003112CB"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4.3.</w:t>
            </w:r>
          </w:p>
        </w:tc>
        <w:tc>
          <w:tcPr>
            <w:tcW w:w="3501" w:type="dxa"/>
          </w:tcPr>
          <w:p w:rsidR="00D941DC" w:rsidRPr="003112CB" w:rsidRDefault="00561424">
            <w:pPr>
              <w:spacing w:after="0" w:line="240" w:lineRule="auto"/>
              <w:jc w:val="center"/>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6488" w:type="dxa"/>
          </w:tcPr>
          <w:p w:rsidR="00E41B56" w:rsidRPr="000D3EF7" w:rsidRDefault="00E41B56" w:rsidP="00E41B56">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0D3EF7">
              <w:rPr>
                <w:rFonts w:ascii="Times New Roman" w:eastAsia="Times New Roman" w:hAnsi="Times New Roman" w:cs="Times New Roman"/>
                <w:bCs/>
                <w:sz w:val="24"/>
                <w:szCs w:val="24"/>
                <w:u w:val="single"/>
                <w:lang w:eastAsia="ru-RU"/>
              </w:rPr>
              <w:t>Місце надання послуг:</w:t>
            </w:r>
          </w:p>
          <w:p w:rsidR="00E41B56" w:rsidRPr="000D3EF7" w:rsidRDefault="00E41B56" w:rsidP="00E41B56">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0D3EF7">
              <w:rPr>
                <w:rFonts w:ascii="Times New Roman" w:eastAsia="Times New Roman" w:hAnsi="Times New Roman" w:cs="Times New Roman"/>
                <w:bCs/>
                <w:sz w:val="24"/>
                <w:szCs w:val="24"/>
                <w:u w:val="single"/>
                <w:lang w:eastAsia="ru-RU"/>
              </w:rPr>
              <w:t>За місцем знаходження Учасника</w:t>
            </w:r>
          </w:p>
          <w:p w:rsidR="00E41B56" w:rsidRPr="000D3EF7" w:rsidRDefault="00E41B56" w:rsidP="00E41B56">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0D3EF7">
              <w:rPr>
                <w:rFonts w:ascii="Times New Roman" w:eastAsia="Times New Roman" w:hAnsi="Times New Roman" w:cs="Times New Roman"/>
                <w:bCs/>
                <w:sz w:val="24"/>
                <w:szCs w:val="24"/>
                <w:u w:val="single"/>
                <w:lang w:eastAsia="ru-RU"/>
              </w:rPr>
              <w:t>Обсяг надання послуг:</w:t>
            </w:r>
          </w:p>
          <w:p w:rsidR="00D941DC" w:rsidRPr="000D3EF7" w:rsidRDefault="00E41B56" w:rsidP="000D3EF7">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0D3EF7">
              <w:rPr>
                <w:rFonts w:ascii="Times New Roman" w:eastAsia="Times New Roman" w:hAnsi="Times New Roman" w:cs="Times New Roman"/>
                <w:bCs/>
                <w:sz w:val="24"/>
                <w:szCs w:val="24"/>
                <w:u w:val="single"/>
                <w:lang w:eastAsia="ru-RU"/>
              </w:rPr>
              <w:t>Згідно Додатку 2 до тендерної документації</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4.4.</w:t>
            </w:r>
          </w:p>
        </w:tc>
        <w:tc>
          <w:tcPr>
            <w:tcW w:w="3501" w:type="dxa"/>
          </w:tcPr>
          <w:p w:rsidR="00D941DC" w:rsidRPr="003112CB" w:rsidRDefault="00561424">
            <w:pPr>
              <w:spacing w:after="0" w:line="240" w:lineRule="auto"/>
              <w:jc w:val="center"/>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Строк поставки товарів (надання послуг, виконання робіт)</w:t>
            </w:r>
          </w:p>
        </w:tc>
        <w:tc>
          <w:tcPr>
            <w:tcW w:w="6488" w:type="dxa"/>
          </w:tcPr>
          <w:p w:rsidR="00D941DC" w:rsidRPr="003112CB" w:rsidRDefault="00403CF2" w:rsidP="001A4897">
            <w:pPr>
              <w:spacing w:after="0" w:line="240" w:lineRule="auto"/>
              <w:ind w:left="143" w:firstLine="284"/>
              <w:jc w:val="both"/>
              <w:rPr>
                <w:rFonts w:ascii="Times New Roman" w:eastAsia="SimSun" w:hAnsi="Times New Roman" w:cs="Times New Roman"/>
                <w:sz w:val="24"/>
                <w:szCs w:val="24"/>
                <w:highlight w:val="yellow"/>
                <w:lang w:eastAsia="zh-CN"/>
              </w:rPr>
            </w:pPr>
            <w:r w:rsidRPr="003112CB">
              <w:rPr>
                <w:rFonts w:ascii="Times New Roman" w:eastAsia="SimSun" w:hAnsi="Times New Roman" w:cs="Times New Roman"/>
                <w:sz w:val="24"/>
                <w:szCs w:val="24"/>
                <w:lang w:eastAsia="zh-CN"/>
              </w:rPr>
              <w:t>Д</w:t>
            </w:r>
            <w:r w:rsidR="0092102E" w:rsidRPr="003112CB">
              <w:rPr>
                <w:rFonts w:ascii="Times New Roman" w:eastAsia="SimSun" w:hAnsi="Times New Roman" w:cs="Times New Roman"/>
                <w:sz w:val="24"/>
                <w:szCs w:val="24"/>
                <w:lang w:eastAsia="zh-CN"/>
              </w:rPr>
              <w:t>о 31.12.2022</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5.</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Недискримінація учасників</w:t>
            </w:r>
          </w:p>
        </w:tc>
        <w:tc>
          <w:tcPr>
            <w:tcW w:w="6488" w:type="dxa"/>
          </w:tcPr>
          <w:p w:rsidR="00D941DC"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на рівних умовах.</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6.</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6488" w:type="dxa"/>
          </w:tcPr>
          <w:p w:rsidR="00D941DC"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Pr>
                <w:rFonts w:ascii="Times New Roman" w:eastAsia="SimSun" w:hAnsi="Times New Roman" w:cs="Times New Roman"/>
                <w:sz w:val="24"/>
                <w:szCs w:val="24"/>
                <w:lang w:eastAsia="zh-CN"/>
              </w:rPr>
              <w:t xml:space="preserve">цедури закупівлі є нерезидент, </w:t>
            </w:r>
            <w:r w:rsidRPr="003112CB">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у валюті – гривня.</w:t>
            </w:r>
          </w:p>
        </w:tc>
      </w:tr>
      <w:tr w:rsidR="00D941DC" w:rsidRPr="003112CB" w:rsidTr="00403CF2">
        <w:tc>
          <w:tcPr>
            <w:tcW w:w="643"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7.</w:t>
            </w:r>
          </w:p>
        </w:tc>
        <w:tc>
          <w:tcPr>
            <w:tcW w:w="3501" w:type="dxa"/>
          </w:tcPr>
          <w:p w:rsidR="00D941DC" w:rsidRPr="003112CB" w:rsidRDefault="00561424">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6488" w:type="dxa"/>
          </w:tcPr>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Мова тендерної пропозиції – українська.</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1.7.1. Під час проведення процедур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w:t>
            </w:r>
            <w:r w:rsidRPr="003112CB">
              <w:rPr>
                <w:rFonts w:ascii="Times New Roman" w:eastAsia="SimSun" w:hAnsi="Times New Roman" w:cs="Times New Roman"/>
                <w:sz w:val="24"/>
                <w:szCs w:val="24"/>
                <w:lang w:eastAsia="zh-CN"/>
              </w:rPr>
              <w:lastRenderedPageBreak/>
              <w:t>одночасно всі документи можуть мати автентичний переклад на іншу мову. Визначальним є текст, викладений українською мовою.</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Виключення:</w:t>
            </w:r>
          </w:p>
          <w:p w:rsidR="0092102E" w:rsidRPr="003112CB"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3112CB" w:rsidRDefault="0092102E" w:rsidP="001A4897">
            <w:pPr>
              <w:spacing w:after="0" w:line="240" w:lineRule="auto"/>
              <w:ind w:left="143" w:firstLine="284"/>
              <w:jc w:val="both"/>
              <w:rPr>
                <w:rFonts w:ascii="Times New Roman" w:eastAsia="SimSun" w:hAnsi="Times New Roman" w:cs="Times New Roman"/>
                <w:b/>
                <w:sz w:val="24"/>
                <w:szCs w:val="24"/>
                <w:lang w:eastAsia="zh-CN"/>
              </w:rPr>
            </w:pPr>
            <w:r w:rsidRPr="003112CB">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3112CB" w:rsidTr="00403CF2">
        <w:tc>
          <w:tcPr>
            <w:tcW w:w="10632" w:type="dxa"/>
            <w:gridSpan w:val="3"/>
            <w:shd w:val="pct5" w:color="auto" w:fill="auto"/>
          </w:tcPr>
          <w:p w:rsidR="00D941DC" w:rsidRPr="003112CB"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3112CB">
              <w:rPr>
                <w:rFonts w:ascii="Times New Roman" w:eastAsia="SimSun" w:hAnsi="Times New Roman" w:cs="Times New Roman"/>
                <w:b/>
                <w:caps/>
                <w:sz w:val="24"/>
                <w:szCs w:val="24"/>
                <w:lang w:eastAsia="zh-CN"/>
              </w:rPr>
              <w:lastRenderedPageBreak/>
              <w:t xml:space="preserve">Розділ 2 </w:t>
            </w:r>
          </w:p>
          <w:p w:rsidR="00D941DC" w:rsidRPr="003112CB"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3112CB">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3112CB"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3112CB">
              <w:rPr>
                <w:rFonts w:ascii="Times New Roman" w:eastAsia="SimSun" w:hAnsi="Times New Roman" w:cs="Times New Roman"/>
                <w:b/>
                <w:caps/>
                <w:sz w:val="24"/>
                <w:szCs w:val="24"/>
                <w:lang w:eastAsia="zh-CN"/>
              </w:rPr>
              <w:t>до тендерної документації»</w:t>
            </w:r>
          </w:p>
        </w:tc>
      </w:tr>
      <w:tr w:rsidR="0092102E" w:rsidRPr="003112CB" w:rsidTr="00403CF2">
        <w:tc>
          <w:tcPr>
            <w:tcW w:w="643"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1.</w:t>
            </w:r>
          </w:p>
        </w:tc>
        <w:tc>
          <w:tcPr>
            <w:tcW w:w="3501"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6488" w:type="dxa"/>
          </w:tcPr>
          <w:p w:rsidR="0092102E" w:rsidRPr="003112CB" w:rsidRDefault="0092102E"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3112CB">
              <w:rPr>
                <w:rFonts w:ascii="Times New Roman" w:hAnsi="Times New Roman" w:cs="Times New Roman"/>
                <w:sz w:val="24"/>
                <w:szCs w:val="24"/>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без ідентифікації особи, яка звернулася до замовника. Замовник повинен </w:t>
            </w:r>
            <w:r w:rsidRPr="003112CB">
              <w:rPr>
                <w:rFonts w:ascii="Times New Roman" w:hAnsi="Times New Roman" w:cs="Times New Roman"/>
                <w:b/>
                <w:bCs/>
                <w:i/>
                <w:iCs/>
                <w:sz w:val="24"/>
                <w:szCs w:val="24"/>
              </w:rPr>
              <w:t>протягом трьох робочих днів</w:t>
            </w:r>
            <w:r w:rsidRPr="003112CB">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автоматично призупиняє перебіг тендеру.</w:t>
            </w:r>
          </w:p>
          <w:p w:rsidR="0092102E" w:rsidRPr="003112CB" w:rsidRDefault="0092102E"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з одночасним продовженням строку подання тендерних пропозицій </w:t>
            </w:r>
            <w:r w:rsidRPr="003112CB">
              <w:rPr>
                <w:rFonts w:ascii="Times New Roman" w:hAnsi="Times New Roman" w:cs="Times New Roman"/>
                <w:b/>
                <w:bCs/>
                <w:i/>
                <w:iCs/>
                <w:sz w:val="24"/>
                <w:szCs w:val="24"/>
              </w:rPr>
              <w:t>не менш як на сім днів.</w:t>
            </w:r>
          </w:p>
        </w:tc>
      </w:tr>
      <w:tr w:rsidR="0092102E" w:rsidRPr="003112CB" w:rsidTr="00403CF2">
        <w:tc>
          <w:tcPr>
            <w:tcW w:w="643"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2.</w:t>
            </w:r>
          </w:p>
        </w:tc>
        <w:tc>
          <w:tcPr>
            <w:tcW w:w="3501"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Внесення змін до тендерної документації</w:t>
            </w:r>
          </w:p>
        </w:tc>
        <w:tc>
          <w:tcPr>
            <w:tcW w:w="6488" w:type="dxa"/>
          </w:tcPr>
          <w:p w:rsidR="0092102E" w:rsidRPr="003112CB" w:rsidRDefault="0092102E" w:rsidP="001A4897">
            <w:pPr>
              <w:spacing w:after="0"/>
              <w:ind w:left="143" w:firstLine="284"/>
              <w:jc w:val="both"/>
              <w:rPr>
                <w:rFonts w:ascii="Times New Roman" w:hAnsi="Times New Roman" w:cs="Times New Roman"/>
                <w:b/>
                <w:bCs/>
                <w:i/>
                <w:iCs/>
                <w:sz w:val="24"/>
                <w:szCs w:val="24"/>
              </w:rPr>
            </w:pPr>
            <w:r w:rsidRPr="003112CB">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112CB">
              <w:rPr>
                <w:rFonts w:ascii="Times New Roman" w:hAnsi="Times New Roman" w:cs="Times New Roman"/>
                <w:sz w:val="24"/>
                <w:szCs w:val="24"/>
              </w:rPr>
              <w:t>внести</w:t>
            </w:r>
            <w:proofErr w:type="spellEnd"/>
            <w:r w:rsidRPr="003112CB">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112CB">
              <w:rPr>
                <w:rFonts w:ascii="Times New Roman" w:hAnsi="Times New Roman" w:cs="Times New Roman"/>
                <w:b/>
                <w:bCs/>
                <w:i/>
                <w:iCs/>
                <w:sz w:val="24"/>
                <w:szCs w:val="24"/>
              </w:rPr>
              <w:t>не менше семи днів.</w:t>
            </w:r>
          </w:p>
          <w:p w:rsidR="0092102E" w:rsidRPr="003112CB" w:rsidRDefault="0092102E"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3112CB" w:rsidTr="00403CF2">
        <w:tc>
          <w:tcPr>
            <w:tcW w:w="10632" w:type="dxa"/>
            <w:gridSpan w:val="3"/>
            <w:shd w:val="pct5" w:color="auto" w:fill="auto"/>
          </w:tcPr>
          <w:p w:rsidR="0092102E" w:rsidRPr="003112CB"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РОЗДІЛ 3</w:t>
            </w:r>
          </w:p>
          <w:p w:rsidR="0092102E" w:rsidRPr="003112CB"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«ІНСТРУКЦІЯ З ПІДГОТОВКИ ТЕНДЕРНОЇ ПРОПОЗИЦІЇ»</w:t>
            </w:r>
          </w:p>
        </w:tc>
      </w:tr>
      <w:tr w:rsidR="0092102E" w:rsidRPr="003112CB" w:rsidTr="00403CF2">
        <w:tc>
          <w:tcPr>
            <w:tcW w:w="643"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1.</w:t>
            </w:r>
          </w:p>
        </w:tc>
        <w:tc>
          <w:tcPr>
            <w:tcW w:w="3501"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Зміст і спосіб подання тендерної пропозиції</w:t>
            </w:r>
          </w:p>
        </w:tc>
        <w:tc>
          <w:tcPr>
            <w:tcW w:w="6488" w:type="dxa"/>
          </w:tcPr>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3112CB" w:rsidRDefault="0092102E" w:rsidP="001A4897">
            <w:pPr>
              <w:tabs>
                <w:tab w:val="num" w:pos="1132"/>
              </w:tabs>
              <w:suppressAutoHyphens w:val="0"/>
              <w:spacing w:after="0" w:line="240" w:lineRule="auto"/>
              <w:ind w:left="143" w:firstLine="284"/>
              <w:jc w:val="both"/>
              <w:rPr>
                <w:rFonts w:ascii="Times New Roman" w:hAnsi="Times New Roman" w:cs="Times New Roman"/>
                <w:sz w:val="24"/>
                <w:szCs w:val="24"/>
              </w:rPr>
            </w:pPr>
            <w:r w:rsidRPr="003112CB">
              <w:rPr>
                <w:rFonts w:ascii="Times New Roman" w:eastAsia="SimSun" w:hAnsi="Times New Roman" w:cs="Times New Roman"/>
                <w:sz w:val="24"/>
                <w:szCs w:val="24"/>
                <w:lang w:eastAsia="zh-CN"/>
              </w:rPr>
              <w:t xml:space="preserve">- </w:t>
            </w:r>
            <w:r w:rsidRPr="003112C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12CB">
              <w:rPr>
                <w:rFonts w:ascii="Times New Roman" w:hAnsi="Times New Roman" w:cs="Times New Roman"/>
                <w:b/>
                <w:bCs/>
                <w:i/>
                <w:iCs/>
                <w:sz w:val="24"/>
                <w:szCs w:val="24"/>
              </w:rPr>
              <w:t>згідно</w:t>
            </w:r>
            <w:r w:rsidRPr="003112CB">
              <w:rPr>
                <w:rFonts w:ascii="Times New Roman" w:hAnsi="Times New Roman" w:cs="Times New Roman"/>
                <w:sz w:val="24"/>
                <w:szCs w:val="24"/>
              </w:rPr>
              <w:t xml:space="preserve"> </w:t>
            </w:r>
            <w:r w:rsidRPr="003112CB">
              <w:rPr>
                <w:rFonts w:ascii="Times New Roman" w:hAnsi="Times New Roman" w:cs="Times New Roman"/>
                <w:b/>
                <w:bCs/>
                <w:i/>
                <w:iCs/>
                <w:sz w:val="24"/>
                <w:szCs w:val="24"/>
              </w:rPr>
              <w:t>Додатку 1</w:t>
            </w:r>
            <w:r w:rsidRPr="003112CB">
              <w:rPr>
                <w:rFonts w:ascii="Times New Roman" w:hAnsi="Times New Roman" w:cs="Times New Roman"/>
                <w:sz w:val="24"/>
                <w:szCs w:val="24"/>
              </w:rPr>
              <w:t xml:space="preserve"> до цієї тендерної документації;</w:t>
            </w:r>
          </w:p>
          <w:p w:rsidR="0092102E" w:rsidRPr="003112CB" w:rsidRDefault="0092102E" w:rsidP="001A4897">
            <w:pPr>
              <w:numPr>
                <w:ilvl w:val="0"/>
                <w:numId w:val="12"/>
              </w:numPr>
              <w:tabs>
                <w:tab w:val="num" w:pos="609"/>
              </w:tabs>
              <w:suppressAutoHyphens w:val="0"/>
              <w:spacing w:after="0" w:line="240" w:lineRule="auto"/>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інформацією щодо відсутності підстав, установлених у статті 17 Закону – </w:t>
            </w:r>
            <w:r w:rsidRPr="003112CB">
              <w:rPr>
                <w:rFonts w:ascii="Times New Roman" w:hAnsi="Times New Roman" w:cs="Times New Roman"/>
                <w:b/>
                <w:bCs/>
                <w:i/>
                <w:iCs/>
                <w:sz w:val="24"/>
                <w:szCs w:val="24"/>
              </w:rPr>
              <w:t>згідно Додатку 2</w:t>
            </w:r>
            <w:r w:rsidRPr="003112CB">
              <w:rPr>
                <w:rFonts w:ascii="Times New Roman" w:hAnsi="Times New Roman" w:cs="Times New Roman"/>
                <w:sz w:val="24"/>
                <w:szCs w:val="24"/>
              </w:rPr>
              <w:t xml:space="preserve"> до цієї тендерної документації;</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lastRenderedPageBreak/>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3112CB">
              <w:rPr>
                <w:rFonts w:ascii="Times New Roman" w:eastAsia="SimSun" w:hAnsi="Times New Roman" w:cs="Times New Roman"/>
                <w:b/>
                <w:i/>
                <w:sz w:val="24"/>
                <w:szCs w:val="24"/>
                <w:lang w:eastAsia="zh-CN"/>
              </w:rPr>
              <w:t>Додатку 3</w:t>
            </w:r>
            <w:r w:rsidRPr="003112CB">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val="ru-RU" w:eastAsia="zh-CN"/>
              </w:rPr>
            </w:pPr>
            <w:r w:rsidRPr="003112CB">
              <w:rPr>
                <w:rFonts w:ascii="Times New Roman" w:eastAsia="SimSun" w:hAnsi="Times New Roman" w:cs="Times New Roman"/>
                <w:sz w:val="24"/>
                <w:szCs w:val="24"/>
                <w:lang w:val="ru-RU" w:eastAsia="zh-CN"/>
              </w:rPr>
              <w:t>-</w:t>
            </w:r>
            <w:r w:rsidRPr="003112CB">
              <w:rPr>
                <w:rFonts w:ascii="Times New Roman" w:eastAsia="SimSun" w:hAnsi="Times New Roman" w:cs="Times New Roman"/>
                <w:sz w:val="24"/>
                <w:szCs w:val="24"/>
                <w:lang w:val="ru-RU" w:eastAsia="zh-CN"/>
              </w:rPr>
              <w:tab/>
            </w:r>
            <w:proofErr w:type="spellStart"/>
            <w:r w:rsidRPr="003112CB">
              <w:rPr>
                <w:rFonts w:ascii="Times New Roman" w:eastAsia="SimSun" w:hAnsi="Times New Roman" w:cs="Times New Roman"/>
                <w:sz w:val="24"/>
                <w:szCs w:val="24"/>
                <w:lang w:val="ru-RU" w:eastAsia="zh-CN"/>
              </w:rPr>
              <w:t>проєктом</w:t>
            </w:r>
            <w:proofErr w:type="spellEnd"/>
            <w:r w:rsidRPr="003112CB">
              <w:rPr>
                <w:rFonts w:ascii="Times New Roman" w:eastAsia="SimSun" w:hAnsi="Times New Roman" w:cs="Times New Roman"/>
                <w:sz w:val="24"/>
                <w:szCs w:val="24"/>
                <w:lang w:val="ru-RU" w:eastAsia="zh-CN"/>
              </w:rPr>
              <w:t xml:space="preserve"> договору про </w:t>
            </w:r>
            <w:proofErr w:type="spellStart"/>
            <w:r w:rsidRPr="003112CB">
              <w:rPr>
                <w:rFonts w:ascii="Times New Roman" w:eastAsia="SimSun" w:hAnsi="Times New Roman" w:cs="Times New Roman"/>
                <w:sz w:val="24"/>
                <w:szCs w:val="24"/>
                <w:lang w:val="ru-RU" w:eastAsia="zh-CN"/>
              </w:rPr>
              <w:t>закупівлю</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кожна</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сторінка</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якого</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завірена</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підписом</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уповноваженої</w:t>
            </w:r>
            <w:proofErr w:type="spellEnd"/>
            <w:r w:rsidRPr="003112CB">
              <w:rPr>
                <w:rFonts w:ascii="Times New Roman" w:eastAsia="SimSun" w:hAnsi="Times New Roman" w:cs="Times New Roman"/>
                <w:sz w:val="24"/>
                <w:szCs w:val="24"/>
                <w:lang w:val="ru-RU" w:eastAsia="zh-CN"/>
              </w:rPr>
              <w:t xml:space="preserve"> особи </w:t>
            </w:r>
            <w:proofErr w:type="spellStart"/>
            <w:r w:rsidRPr="003112CB">
              <w:rPr>
                <w:rFonts w:ascii="Times New Roman" w:eastAsia="SimSun" w:hAnsi="Times New Roman" w:cs="Times New Roman"/>
                <w:sz w:val="24"/>
                <w:szCs w:val="24"/>
                <w:lang w:val="ru-RU" w:eastAsia="zh-CN"/>
              </w:rPr>
              <w:t>Учасника</w:t>
            </w:r>
            <w:proofErr w:type="spellEnd"/>
            <w:r w:rsidRPr="003112CB">
              <w:rPr>
                <w:rFonts w:ascii="Times New Roman" w:eastAsia="SimSun" w:hAnsi="Times New Roman" w:cs="Times New Roman"/>
                <w:sz w:val="24"/>
                <w:szCs w:val="24"/>
                <w:lang w:val="ru-RU" w:eastAsia="zh-CN"/>
              </w:rPr>
              <w:t xml:space="preserve"> та </w:t>
            </w:r>
            <w:proofErr w:type="spellStart"/>
            <w:r w:rsidRPr="003112CB">
              <w:rPr>
                <w:rFonts w:ascii="Times New Roman" w:eastAsia="SimSun" w:hAnsi="Times New Roman" w:cs="Times New Roman"/>
                <w:sz w:val="24"/>
                <w:szCs w:val="24"/>
                <w:lang w:val="ru-RU" w:eastAsia="zh-CN"/>
              </w:rPr>
              <w:t>скріплена</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печаткою</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Учасника</w:t>
            </w:r>
            <w:proofErr w:type="spellEnd"/>
            <w:r w:rsidRPr="003112CB">
              <w:rPr>
                <w:rFonts w:ascii="Times New Roman" w:eastAsia="SimSun" w:hAnsi="Times New Roman" w:cs="Times New Roman"/>
                <w:sz w:val="24"/>
                <w:szCs w:val="24"/>
                <w:lang w:val="ru-RU" w:eastAsia="zh-CN"/>
              </w:rPr>
              <w:t xml:space="preserve"> (за </w:t>
            </w:r>
            <w:proofErr w:type="spellStart"/>
            <w:r w:rsidRPr="003112CB">
              <w:rPr>
                <w:rFonts w:ascii="Times New Roman" w:eastAsia="SimSun" w:hAnsi="Times New Roman" w:cs="Times New Roman"/>
                <w:sz w:val="24"/>
                <w:szCs w:val="24"/>
                <w:lang w:val="ru-RU" w:eastAsia="zh-CN"/>
              </w:rPr>
              <w:t>її</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наявності</w:t>
            </w:r>
            <w:proofErr w:type="spellEnd"/>
            <w:r w:rsidRPr="003112CB">
              <w:rPr>
                <w:rFonts w:ascii="Times New Roman" w:eastAsia="SimSun" w:hAnsi="Times New Roman" w:cs="Times New Roman"/>
                <w:sz w:val="24"/>
                <w:szCs w:val="24"/>
                <w:lang w:val="ru-RU" w:eastAsia="zh-CN"/>
              </w:rPr>
              <w:t xml:space="preserve"> та у </w:t>
            </w:r>
            <w:proofErr w:type="spellStart"/>
            <w:r w:rsidRPr="003112CB">
              <w:rPr>
                <w:rFonts w:ascii="Times New Roman" w:eastAsia="SimSun" w:hAnsi="Times New Roman" w:cs="Times New Roman"/>
                <w:sz w:val="24"/>
                <w:szCs w:val="24"/>
                <w:lang w:val="ru-RU" w:eastAsia="zh-CN"/>
              </w:rPr>
              <w:t>випадку</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використання</w:t>
            </w:r>
            <w:proofErr w:type="spellEnd"/>
            <w:r w:rsidRPr="003112CB">
              <w:rPr>
                <w:rFonts w:ascii="Times New Roman" w:eastAsia="SimSun" w:hAnsi="Times New Roman" w:cs="Times New Roman"/>
                <w:sz w:val="24"/>
                <w:szCs w:val="24"/>
                <w:lang w:val="ru-RU" w:eastAsia="zh-CN"/>
              </w:rPr>
              <w:t xml:space="preserve"> печатки </w:t>
            </w:r>
            <w:proofErr w:type="spellStart"/>
            <w:r w:rsidRPr="003112CB">
              <w:rPr>
                <w:rFonts w:ascii="Times New Roman" w:eastAsia="SimSun" w:hAnsi="Times New Roman" w:cs="Times New Roman"/>
                <w:sz w:val="24"/>
                <w:szCs w:val="24"/>
                <w:lang w:val="ru-RU" w:eastAsia="zh-CN"/>
              </w:rPr>
              <w:t>учасником</w:t>
            </w:r>
            <w:proofErr w:type="spellEnd"/>
            <w:r w:rsidRPr="003112CB">
              <w:rPr>
                <w:rFonts w:ascii="Times New Roman" w:eastAsia="SimSun" w:hAnsi="Times New Roman" w:cs="Times New Roman"/>
                <w:sz w:val="24"/>
                <w:szCs w:val="24"/>
                <w:lang w:val="ru-RU" w:eastAsia="zh-CN"/>
              </w:rPr>
              <w:t xml:space="preserve"> в </w:t>
            </w:r>
            <w:proofErr w:type="spellStart"/>
            <w:r w:rsidRPr="003112CB">
              <w:rPr>
                <w:rFonts w:ascii="Times New Roman" w:eastAsia="SimSun" w:hAnsi="Times New Roman" w:cs="Times New Roman"/>
                <w:sz w:val="24"/>
                <w:szCs w:val="24"/>
                <w:lang w:val="ru-RU" w:eastAsia="zh-CN"/>
              </w:rPr>
              <w:t>своїй</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господарській</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діяльності</w:t>
            </w:r>
            <w:proofErr w:type="spellEnd"/>
            <w:r w:rsidRPr="003112CB">
              <w:rPr>
                <w:rFonts w:ascii="Times New Roman" w:eastAsia="SimSun" w:hAnsi="Times New Roman" w:cs="Times New Roman"/>
                <w:sz w:val="24"/>
                <w:szCs w:val="24"/>
                <w:lang w:val="ru-RU" w:eastAsia="zh-CN"/>
              </w:rPr>
              <w:t xml:space="preserve"> та при </w:t>
            </w:r>
            <w:proofErr w:type="spellStart"/>
            <w:r w:rsidRPr="003112CB">
              <w:rPr>
                <w:rFonts w:ascii="Times New Roman" w:eastAsia="SimSun" w:hAnsi="Times New Roman" w:cs="Times New Roman"/>
                <w:sz w:val="24"/>
                <w:szCs w:val="24"/>
                <w:lang w:val="ru-RU" w:eastAsia="zh-CN"/>
              </w:rPr>
              <w:t>оформленні</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документів</w:t>
            </w:r>
            <w:proofErr w:type="spellEnd"/>
            <w:r w:rsidRPr="003112CB">
              <w:rPr>
                <w:rFonts w:ascii="Times New Roman" w:eastAsia="SimSun" w:hAnsi="Times New Roman" w:cs="Times New Roman"/>
                <w:sz w:val="24"/>
                <w:szCs w:val="24"/>
                <w:lang w:val="ru-RU" w:eastAsia="zh-CN"/>
              </w:rPr>
              <w:t xml:space="preserve">), без </w:t>
            </w:r>
            <w:proofErr w:type="spellStart"/>
            <w:r w:rsidRPr="003112CB">
              <w:rPr>
                <w:rFonts w:ascii="Times New Roman" w:eastAsia="SimSun" w:hAnsi="Times New Roman" w:cs="Times New Roman"/>
                <w:sz w:val="24"/>
                <w:szCs w:val="24"/>
                <w:lang w:val="ru-RU" w:eastAsia="zh-CN"/>
              </w:rPr>
              <w:t>заповнення</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його</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пунктів</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що</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підтверджує</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згоду</w:t>
            </w:r>
            <w:proofErr w:type="spellEnd"/>
            <w:r w:rsidRPr="003112CB">
              <w:rPr>
                <w:rFonts w:ascii="Times New Roman" w:eastAsia="SimSun" w:hAnsi="Times New Roman" w:cs="Times New Roman"/>
                <w:sz w:val="24"/>
                <w:szCs w:val="24"/>
                <w:lang w:val="ru-RU" w:eastAsia="zh-CN"/>
              </w:rPr>
              <w:t xml:space="preserve"> з </w:t>
            </w:r>
            <w:proofErr w:type="spellStart"/>
            <w:r w:rsidRPr="003112CB">
              <w:rPr>
                <w:rFonts w:ascii="Times New Roman" w:eastAsia="SimSun" w:hAnsi="Times New Roman" w:cs="Times New Roman"/>
                <w:sz w:val="24"/>
                <w:szCs w:val="24"/>
                <w:lang w:val="ru-RU" w:eastAsia="zh-CN"/>
              </w:rPr>
              <w:t>умовами</w:t>
            </w:r>
            <w:proofErr w:type="spellEnd"/>
            <w:r w:rsidRPr="003112CB">
              <w:rPr>
                <w:rFonts w:ascii="Times New Roman" w:eastAsia="SimSun" w:hAnsi="Times New Roman" w:cs="Times New Roman"/>
                <w:sz w:val="24"/>
                <w:szCs w:val="24"/>
                <w:lang w:val="ru-RU" w:eastAsia="zh-CN"/>
              </w:rPr>
              <w:t xml:space="preserve"> договору – </w:t>
            </w:r>
            <w:proofErr w:type="spellStart"/>
            <w:r w:rsidRPr="003112CB">
              <w:rPr>
                <w:rFonts w:ascii="Times New Roman" w:eastAsia="SimSun" w:hAnsi="Times New Roman" w:cs="Times New Roman"/>
                <w:sz w:val="24"/>
                <w:szCs w:val="24"/>
                <w:lang w:val="ru-RU" w:eastAsia="zh-CN"/>
              </w:rPr>
              <w:t>згідно</w:t>
            </w:r>
            <w:proofErr w:type="spellEnd"/>
            <w:r w:rsidRPr="003112CB">
              <w:rPr>
                <w:rFonts w:ascii="Times New Roman" w:eastAsia="SimSun" w:hAnsi="Times New Roman" w:cs="Times New Roman"/>
                <w:sz w:val="24"/>
                <w:szCs w:val="24"/>
                <w:lang w:val="ru-RU" w:eastAsia="zh-CN"/>
              </w:rPr>
              <w:t xml:space="preserve"> з </w:t>
            </w:r>
            <w:proofErr w:type="spellStart"/>
            <w:r w:rsidRPr="003112CB">
              <w:rPr>
                <w:rFonts w:ascii="Times New Roman" w:eastAsia="SimSun" w:hAnsi="Times New Roman" w:cs="Times New Roman"/>
                <w:b/>
                <w:i/>
                <w:sz w:val="24"/>
                <w:szCs w:val="24"/>
                <w:lang w:val="ru-RU" w:eastAsia="zh-CN"/>
              </w:rPr>
              <w:t>Додатком</w:t>
            </w:r>
            <w:proofErr w:type="spellEnd"/>
            <w:r w:rsidRPr="003112CB">
              <w:rPr>
                <w:rFonts w:ascii="Times New Roman" w:eastAsia="SimSun" w:hAnsi="Times New Roman" w:cs="Times New Roman"/>
                <w:b/>
                <w:i/>
                <w:sz w:val="24"/>
                <w:szCs w:val="24"/>
                <w:lang w:val="ru-RU" w:eastAsia="zh-CN"/>
              </w:rPr>
              <w:t xml:space="preserve"> 4</w:t>
            </w:r>
            <w:r w:rsidRPr="003112CB">
              <w:rPr>
                <w:rFonts w:ascii="Times New Roman" w:eastAsia="SimSun" w:hAnsi="Times New Roman" w:cs="Times New Roman"/>
                <w:sz w:val="24"/>
                <w:szCs w:val="24"/>
                <w:lang w:val="ru-RU" w:eastAsia="zh-CN"/>
              </w:rPr>
              <w:t xml:space="preserve"> до </w:t>
            </w:r>
            <w:proofErr w:type="spellStart"/>
            <w:r w:rsidRPr="003112CB">
              <w:rPr>
                <w:rFonts w:ascii="Times New Roman" w:eastAsia="SimSun" w:hAnsi="Times New Roman" w:cs="Times New Roman"/>
                <w:sz w:val="24"/>
                <w:szCs w:val="24"/>
                <w:lang w:val="ru-RU" w:eastAsia="zh-CN"/>
              </w:rPr>
              <w:t>цієї</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тендерної</w:t>
            </w:r>
            <w:proofErr w:type="spellEnd"/>
            <w:r w:rsidRPr="003112CB">
              <w:rPr>
                <w:rFonts w:ascii="Times New Roman" w:eastAsia="SimSun" w:hAnsi="Times New Roman" w:cs="Times New Roman"/>
                <w:sz w:val="24"/>
                <w:szCs w:val="24"/>
                <w:lang w:val="ru-RU" w:eastAsia="zh-CN"/>
              </w:rPr>
              <w:t xml:space="preserve"> </w:t>
            </w:r>
            <w:proofErr w:type="spellStart"/>
            <w:r w:rsidRPr="003112CB">
              <w:rPr>
                <w:rFonts w:ascii="Times New Roman" w:eastAsia="SimSun" w:hAnsi="Times New Roman" w:cs="Times New Roman"/>
                <w:sz w:val="24"/>
                <w:szCs w:val="24"/>
                <w:lang w:val="ru-RU" w:eastAsia="zh-CN"/>
              </w:rPr>
              <w:t>документації</w:t>
            </w:r>
            <w:proofErr w:type="spellEnd"/>
            <w:r w:rsidRPr="003112CB">
              <w:rPr>
                <w:rFonts w:ascii="Times New Roman" w:eastAsia="SimSun" w:hAnsi="Times New Roman" w:cs="Times New Roman"/>
                <w:sz w:val="24"/>
                <w:szCs w:val="24"/>
                <w:lang w:val="ru-RU" w:eastAsia="zh-CN"/>
              </w:rPr>
              <w:t>;</w:t>
            </w:r>
          </w:p>
          <w:p w:rsidR="00E41B56" w:rsidRPr="003112CB" w:rsidRDefault="00E41B56" w:rsidP="00E41B56">
            <w:pPr>
              <w:spacing w:after="0" w:line="240" w:lineRule="auto"/>
              <w:ind w:left="143" w:firstLine="284"/>
              <w:jc w:val="both"/>
              <w:rPr>
                <w:rFonts w:ascii="Times New Roman" w:eastAsia="SimSun" w:hAnsi="Times New Roman" w:cs="Times New Roman"/>
                <w:sz w:val="24"/>
                <w:szCs w:val="24"/>
                <w:lang w:val="ru-RU" w:eastAsia="zh-CN"/>
              </w:rPr>
            </w:pPr>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розрахунок</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цінової</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пропозиції</w:t>
            </w:r>
            <w:proofErr w:type="spellEnd"/>
            <w:r w:rsidRPr="000D3EF7">
              <w:rPr>
                <w:rFonts w:ascii="Times New Roman" w:eastAsia="SimSun" w:hAnsi="Times New Roman" w:cs="Times New Roman"/>
                <w:sz w:val="24"/>
                <w:szCs w:val="24"/>
                <w:lang w:val="ru-RU" w:eastAsia="zh-CN"/>
              </w:rPr>
              <w:t xml:space="preserve"> за формою </w:t>
            </w:r>
            <w:proofErr w:type="spellStart"/>
            <w:r w:rsidRPr="000D3EF7">
              <w:rPr>
                <w:rFonts w:ascii="Times New Roman" w:eastAsia="SimSun" w:hAnsi="Times New Roman" w:cs="Times New Roman"/>
                <w:sz w:val="24"/>
                <w:szCs w:val="24"/>
                <w:lang w:val="ru-RU" w:eastAsia="zh-CN"/>
              </w:rPr>
              <w:t>згідно</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із</w:t>
            </w:r>
            <w:proofErr w:type="spellEnd"/>
            <w:r w:rsidRPr="000D3EF7">
              <w:rPr>
                <w:rFonts w:ascii="Times New Roman" w:eastAsia="SimSun" w:hAnsi="Times New Roman" w:cs="Times New Roman"/>
                <w:sz w:val="24"/>
                <w:szCs w:val="24"/>
                <w:lang w:val="ru-RU" w:eastAsia="zh-CN"/>
              </w:rPr>
              <w:t xml:space="preserve"> </w:t>
            </w:r>
            <w:r w:rsidRPr="000D3EF7">
              <w:rPr>
                <w:rFonts w:ascii="Times New Roman" w:eastAsia="SimSun" w:hAnsi="Times New Roman" w:cs="Times New Roman"/>
                <w:sz w:val="24"/>
                <w:szCs w:val="24"/>
                <w:lang w:eastAsia="zh-CN"/>
              </w:rPr>
              <w:t>Розрахунок вартості</w:t>
            </w:r>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що</w:t>
            </w:r>
            <w:proofErr w:type="spellEnd"/>
            <w:r w:rsidRPr="000D3EF7">
              <w:rPr>
                <w:rFonts w:ascii="Times New Roman" w:eastAsia="SimSun" w:hAnsi="Times New Roman" w:cs="Times New Roman"/>
                <w:sz w:val="24"/>
                <w:szCs w:val="24"/>
                <w:lang w:val="ru-RU" w:eastAsia="zh-CN"/>
              </w:rPr>
              <w:t xml:space="preserve"> є </w:t>
            </w:r>
            <w:proofErr w:type="spellStart"/>
            <w:r w:rsidRPr="000D3EF7">
              <w:rPr>
                <w:rFonts w:ascii="Times New Roman" w:eastAsia="SimSun" w:hAnsi="Times New Roman" w:cs="Times New Roman"/>
                <w:sz w:val="24"/>
                <w:szCs w:val="24"/>
                <w:lang w:val="ru-RU" w:eastAsia="zh-CN"/>
              </w:rPr>
              <w:t>Додатком</w:t>
            </w:r>
            <w:proofErr w:type="spellEnd"/>
            <w:r w:rsidRPr="000D3EF7">
              <w:rPr>
                <w:rFonts w:ascii="Times New Roman" w:eastAsia="SimSun" w:hAnsi="Times New Roman" w:cs="Times New Roman"/>
                <w:sz w:val="24"/>
                <w:szCs w:val="24"/>
                <w:lang w:val="ru-RU" w:eastAsia="zh-CN"/>
              </w:rPr>
              <w:t xml:space="preserve"> 2 до Договору про </w:t>
            </w:r>
            <w:proofErr w:type="spellStart"/>
            <w:r w:rsidR="000D3EF7" w:rsidRPr="000D3EF7">
              <w:rPr>
                <w:rFonts w:ascii="Times New Roman" w:eastAsia="SimSun" w:hAnsi="Times New Roman" w:cs="Times New Roman"/>
                <w:sz w:val="24"/>
                <w:szCs w:val="24"/>
                <w:lang w:val="ru-RU" w:eastAsia="zh-CN"/>
              </w:rPr>
              <w:t>надання</w:t>
            </w:r>
            <w:proofErr w:type="spellEnd"/>
            <w:r w:rsidR="000D3EF7" w:rsidRPr="000D3EF7">
              <w:rPr>
                <w:rFonts w:ascii="Times New Roman" w:eastAsia="SimSun" w:hAnsi="Times New Roman" w:cs="Times New Roman"/>
                <w:sz w:val="24"/>
                <w:szCs w:val="24"/>
                <w:lang w:val="ru-RU" w:eastAsia="zh-CN"/>
              </w:rPr>
              <w:t xml:space="preserve"> </w:t>
            </w:r>
            <w:proofErr w:type="spellStart"/>
            <w:r w:rsidR="000D3EF7" w:rsidRPr="000D3EF7">
              <w:rPr>
                <w:rFonts w:ascii="Times New Roman" w:eastAsia="SimSun" w:hAnsi="Times New Roman" w:cs="Times New Roman"/>
                <w:sz w:val="24"/>
                <w:szCs w:val="24"/>
                <w:lang w:val="ru-RU" w:eastAsia="zh-CN"/>
              </w:rPr>
              <w:t>друкарських</w:t>
            </w:r>
            <w:proofErr w:type="spellEnd"/>
            <w:r w:rsidR="000D3EF7" w:rsidRPr="000D3EF7">
              <w:rPr>
                <w:rFonts w:ascii="Times New Roman" w:eastAsia="SimSun" w:hAnsi="Times New Roman" w:cs="Times New Roman"/>
                <w:sz w:val="24"/>
                <w:szCs w:val="24"/>
                <w:lang w:val="ru-RU" w:eastAsia="zh-CN"/>
              </w:rPr>
              <w:t xml:space="preserve"> </w:t>
            </w:r>
            <w:proofErr w:type="spellStart"/>
            <w:r w:rsidR="000D3EF7" w:rsidRPr="000D3EF7">
              <w:rPr>
                <w:rFonts w:ascii="Times New Roman" w:eastAsia="SimSun" w:hAnsi="Times New Roman" w:cs="Times New Roman"/>
                <w:sz w:val="24"/>
                <w:szCs w:val="24"/>
                <w:lang w:val="ru-RU" w:eastAsia="zh-CN"/>
              </w:rPr>
              <w:t>послуг</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який</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викладений</w:t>
            </w:r>
            <w:proofErr w:type="spellEnd"/>
            <w:r w:rsidRPr="000D3EF7">
              <w:rPr>
                <w:rFonts w:ascii="Times New Roman" w:eastAsia="SimSun" w:hAnsi="Times New Roman" w:cs="Times New Roman"/>
                <w:sz w:val="24"/>
                <w:szCs w:val="24"/>
                <w:lang w:val="ru-RU" w:eastAsia="zh-CN"/>
              </w:rPr>
              <w:t xml:space="preserve"> у </w:t>
            </w:r>
            <w:proofErr w:type="spellStart"/>
            <w:r w:rsidRPr="000D3EF7">
              <w:rPr>
                <w:rFonts w:ascii="Times New Roman" w:eastAsia="SimSun" w:hAnsi="Times New Roman" w:cs="Times New Roman"/>
                <w:sz w:val="24"/>
                <w:szCs w:val="24"/>
                <w:lang w:val="ru-RU" w:eastAsia="zh-CN"/>
              </w:rPr>
              <w:t>Додатку</w:t>
            </w:r>
            <w:proofErr w:type="spellEnd"/>
            <w:r w:rsidRPr="000D3EF7">
              <w:rPr>
                <w:rFonts w:ascii="Times New Roman" w:eastAsia="SimSun" w:hAnsi="Times New Roman" w:cs="Times New Roman"/>
                <w:sz w:val="24"/>
                <w:szCs w:val="24"/>
                <w:lang w:val="ru-RU" w:eastAsia="zh-CN"/>
              </w:rPr>
              <w:t xml:space="preserve"> 4 до </w:t>
            </w:r>
            <w:proofErr w:type="spellStart"/>
            <w:r w:rsidRPr="000D3EF7">
              <w:rPr>
                <w:rFonts w:ascii="Times New Roman" w:eastAsia="SimSun" w:hAnsi="Times New Roman" w:cs="Times New Roman"/>
                <w:sz w:val="24"/>
                <w:szCs w:val="24"/>
                <w:lang w:val="ru-RU" w:eastAsia="zh-CN"/>
              </w:rPr>
              <w:t>цієї</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тендерної</w:t>
            </w:r>
            <w:proofErr w:type="spellEnd"/>
            <w:r w:rsidRPr="000D3EF7">
              <w:rPr>
                <w:rFonts w:ascii="Times New Roman" w:eastAsia="SimSun" w:hAnsi="Times New Roman" w:cs="Times New Roman"/>
                <w:sz w:val="24"/>
                <w:szCs w:val="24"/>
                <w:lang w:val="ru-RU" w:eastAsia="zh-CN"/>
              </w:rPr>
              <w:t xml:space="preserve"> </w:t>
            </w:r>
            <w:proofErr w:type="spellStart"/>
            <w:r w:rsidRPr="000D3EF7">
              <w:rPr>
                <w:rFonts w:ascii="Times New Roman" w:eastAsia="SimSun" w:hAnsi="Times New Roman" w:cs="Times New Roman"/>
                <w:sz w:val="24"/>
                <w:szCs w:val="24"/>
                <w:lang w:val="ru-RU" w:eastAsia="zh-CN"/>
              </w:rPr>
              <w:t>документації</w:t>
            </w:r>
            <w:proofErr w:type="spellEnd"/>
            <w:r w:rsidRPr="000D3EF7">
              <w:rPr>
                <w:rFonts w:ascii="Times New Roman" w:eastAsia="SimSun" w:hAnsi="Times New Roman" w:cs="Times New Roman"/>
                <w:sz w:val="24"/>
                <w:szCs w:val="24"/>
                <w:lang w:val="ru-RU" w:eastAsia="zh-CN"/>
              </w:rPr>
              <w:t>;</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val="ru-RU" w:eastAsia="zh-CN"/>
              </w:rPr>
              <w:t xml:space="preserve">- </w:t>
            </w:r>
            <w:r w:rsidRPr="003112CB">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3112CB"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3112CB" w:rsidRDefault="0092102E" w:rsidP="003B2C76">
            <w:pPr>
              <w:suppressAutoHyphens w:val="0"/>
              <w:spacing w:after="0"/>
              <w:ind w:firstLine="284"/>
              <w:jc w:val="both"/>
              <w:rPr>
                <w:rFonts w:ascii="Times New Roman" w:eastAsia="Calibri" w:hAnsi="Times New Roman" w:cs="Times New Roman"/>
                <w:b/>
                <w:bCs/>
                <w:i/>
                <w:iCs/>
                <w:sz w:val="24"/>
                <w:szCs w:val="24"/>
                <w:u w:val="single"/>
                <w:lang w:eastAsia="en-US"/>
              </w:rPr>
            </w:pPr>
            <w:r w:rsidRPr="003112CB">
              <w:rPr>
                <w:rFonts w:ascii="Times New Roman" w:eastAsia="Calibri" w:hAnsi="Times New Roman" w:cs="Times New Roman"/>
                <w:bCs/>
                <w:iCs/>
                <w:sz w:val="24"/>
                <w:szCs w:val="24"/>
                <w:lang w:eastAsia="en-US"/>
              </w:rPr>
              <w:t>3.1.3.</w:t>
            </w:r>
            <w:r w:rsidRPr="003112CB">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3112CB">
              <w:rPr>
                <w:rFonts w:ascii="Times New Roman" w:eastAsia="Calibri" w:hAnsi="Times New Roman" w:cs="Times New Roman"/>
                <w:b/>
                <w:bCs/>
                <w:i/>
                <w:iCs/>
                <w:sz w:val="24"/>
                <w:szCs w:val="24"/>
                <w:u w:val="single"/>
                <w:lang w:eastAsia="en-US"/>
              </w:rPr>
              <w:t>закупівель</w:t>
            </w:r>
            <w:proofErr w:type="spellEnd"/>
            <w:r w:rsidRPr="003112CB">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3112CB">
              <w:rPr>
                <w:rFonts w:ascii="Times New Roman" w:eastAsia="Calibri" w:hAnsi="Times New Roman" w:cs="Times New Roman"/>
                <w:b/>
                <w:bCs/>
                <w:i/>
                <w:iCs/>
                <w:sz w:val="24"/>
                <w:szCs w:val="24"/>
                <w:u w:val="single"/>
                <w:lang w:eastAsia="en-US"/>
              </w:rPr>
              <w:t>закупівель</w:t>
            </w:r>
            <w:proofErr w:type="spellEnd"/>
            <w:r w:rsidRPr="003112CB">
              <w:rPr>
                <w:rFonts w:ascii="Times New Roman" w:eastAsia="Calibri" w:hAnsi="Times New Roman" w:cs="Times New Roman"/>
                <w:b/>
                <w:bCs/>
                <w:i/>
                <w:iCs/>
                <w:sz w:val="24"/>
                <w:szCs w:val="24"/>
                <w:u w:val="single"/>
                <w:lang w:eastAsia="en-US"/>
              </w:rPr>
              <w:t>.</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У випадку ненадання переможцем документів </w:t>
            </w:r>
            <w:r w:rsidRPr="003112CB">
              <w:rPr>
                <w:rFonts w:ascii="Times New Roman" w:eastAsia="Calibri" w:hAnsi="Times New Roman" w:cs="Times New Roman"/>
                <w:b/>
                <w:bCs/>
                <w:i/>
                <w:iCs/>
                <w:sz w:val="24"/>
                <w:szCs w:val="24"/>
                <w:lang w:eastAsia="en-US"/>
              </w:rPr>
              <w:t>згідно з Додатком 2</w:t>
            </w:r>
            <w:r w:rsidRPr="003112CB">
              <w:rPr>
                <w:rFonts w:ascii="Times New Roman" w:eastAsia="Calibri" w:hAnsi="Times New Roman" w:cs="Times New Roman"/>
                <w:sz w:val="24"/>
                <w:szCs w:val="24"/>
                <w:lang w:eastAsia="en-US"/>
              </w:rPr>
              <w:t xml:space="preserve"> </w:t>
            </w:r>
            <w:r w:rsidRPr="003112CB">
              <w:rPr>
                <w:rFonts w:ascii="Times New Roman" w:eastAsia="Calibri" w:hAnsi="Times New Roman" w:cs="Times New Roman"/>
                <w:b/>
                <w:bCs/>
                <w:i/>
                <w:iCs/>
                <w:sz w:val="24"/>
                <w:szCs w:val="24"/>
                <w:lang w:eastAsia="en-US"/>
              </w:rPr>
              <w:t>(для переможця)</w:t>
            </w:r>
            <w:r w:rsidRPr="003112CB">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w:t>
            </w:r>
            <w:r w:rsidRPr="003112CB">
              <w:rPr>
                <w:rFonts w:ascii="Times New Roman" w:eastAsia="Calibri" w:hAnsi="Times New Roman" w:cs="Times New Roman"/>
                <w:sz w:val="24"/>
                <w:szCs w:val="24"/>
                <w:lang w:eastAsia="en-US"/>
              </w:rPr>
              <w:lastRenderedPageBreak/>
              <w:t>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3112CB"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3112CB">
              <w:rPr>
                <w:rFonts w:ascii="Times New Roman" w:eastAsia="Calibri" w:hAnsi="Times New Roman" w:cs="Times New Roman"/>
                <w:sz w:val="24"/>
                <w:szCs w:val="24"/>
                <w:lang w:eastAsia="en-US"/>
              </w:rPr>
              <w:t>закупівель</w:t>
            </w:r>
            <w:proofErr w:type="spellEnd"/>
            <w:r w:rsidRPr="003112CB">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3112CB">
              <w:rPr>
                <w:rFonts w:ascii="Times New Roman" w:eastAsia="Calibri" w:hAnsi="Times New Roman" w:cs="Times New Roman"/>
                <w:sz w:val="24"/>
                <w:szCs w:val="24"/>
                <w:lang w:eastAsia="en-US"/>
              </w:rPr>
              <w:t>закупівель</w:t>
            </w:r>
            <w:proofErr w:type="spellEnd"/>
            <w:r w:rsidRPr="003112CB">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3112CB">
              <w:rPr>
                <w:rFonts w:ascii="Times New Roman" w:eastAsia="Calibri" w:hAnsi="Times New Roman" w:cs="Times New Roman"/>
                <w:sz w:val="24"/>
                <w:szCs w:val="24"/>
                <w:lang w:eastAsia="en-US"/>
              </w:rPr>
              <w:t>скан</w:t>
            </w:r>
            <w:proofErr w:type="spellEnd"/>
            <w:r w:rsidRPr="003112CB">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3112CB">
              <w:rPr>
                <w:rFonts w:ascii="Times New Roman" w:eastAsia="Calibri" w:hAnsi="Times New Roman" w:cs="Times New Roman"/>
                <w:sz w:val="24"/>
                <w:szCs w:val="24"/>
                <w:lang w:eastAsia="en-US"/>
              </w:rPr>
              <w:t>оригінала</w:t>
            </w:r>
            <w:proofErr w:type="spellEnd"/>
            <w:r w:rsidRPr="003112CB">
              <w:rPr>
                <w:rFonts w:ascii="Times New Roman" w:eastAsia="Calibri" w:hAnsi="Times New Roman" w:cs="Times New Roman"/>
                <w:sz w:val="24"/>
                <w:szCs w:val="24"/>
                <w:lang w:eastAsia="en-US"/>
              </w:rPr>
              <w:t>.</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Pr>
                <w:rFonts w:ascii="Times New Roman" w:eastAsia="Calibri" w:hAnsi="Times New Roman" w:cs="Times New Roman"/>
                <w:sz w:val="24"/>
                <w:szCs w:val="24"/>
                <w:lang w:eastAsia="en-US"/>
              </w:rPr>
              <w:t xml:space="preserve">датовані не раніше дати оголошення про закупівлю, </w:t>
            </w:r>
            <w:r w:rsidRPr="003112CB">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Вимоги до оформлювання документів».</w:t>
            </w:r>
          </w:p>
          <w:p w:rsidR="0092102E" w:rsidRPr="003112CB"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3112CB">
              <w:rPr>
                <w:rFonts w:ascii="Times New Roman" w:eastAsia="Calibri" w:hAnsi="Times New Roman" w:cs="Times New Roman"/>
                <w:sz w:val="24"/>
                <w:szCs w:val="24"/>
                <w:lang w:eastAsia="en-US"/>
              </w:rPr>
              <w:t>скан</w:t>
            </w:r>
            <w:proofErr w:type="spellEnd"/>
            <w:r w:rsidRPr="003112CB">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3112CB">
              <w:rPr>
                <w:rFonts w:ascii="Times New Roman" w:eastAsia="Calibri" w:hAnsi="Times New Roman" w:cs="Times New Roman"/>
                <w:sz w:val="24"/>
                <w:szCs w:val="24"/>
                <w:lang w:eastAsia="en-US"/>
              </w:rPr>
              <w:t>скан</w:t>
            </w:r>
            <w:proofErr w:type="spellEnd"/>
            <w:r w:rsidRPr="003112CB">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3112CB"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3112CB">
              <w:rPr>
                <w:rFonts w:ascii="Times New Roman" w:eastAsia="Calibri" w:hAnsi="Times New Roman" w:cs="Times New Roman"/>
                <w:sz w:val="24"/>
                <w:szCs w:val="24"/>
                <w:lang w:eastAsia="en-US"/>
              </w:rPr>
              <w:t>т.ч</w:t>
            </w:r>
            <w:proofErr w:type="spellEnd"/>
            <w:r w:rsidRPr="003112CB">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3112CB">
              <w:rPr>
                <w:rFonts w:ascii="Times New Roman" w:eastAsia="Calibri" w:hAnsi="Times New Roman" w:cs="Times New Roman"/>
                <w:sz w:val="24"/>
                <w:szCs w:val="24"/>
                <w:lang w:eastAsia="en-US"/>
              </w:rPr>
              <w:t>скан</w:t>
            </w:r>
            <w:proofErr w:type="spellEnd"/>
            <w:r w:rsidRPr="003112CB">
              <w:rPr>
                <w:rFonts w:ascii="Times New Roman" w:eastAsia="Calibri" w:hAnsi="Times New Roman" w:cs="Times New Roman"/>
                <w:sz w:val="24"/>
                <w:szCs w:val="24"/>
                <w:lang w:eastAsia="en-US"/>
              </w:rPr>
              <w:t xml:space="preserve">-копія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w:t>
            </w:r>
            <w:r w:rsidRPr="003112CB">
              <w:rPr>
                <w:rFonts w:ascii="Times New Roman" w:eastAsia="Calibri" w:hAnsi="Times New Roman" w:cs="Times New Roman"/>
                <w:sz w:val="24"/>
                <w:szCs w:val="24"/>
                <w:lang w:eastAsia="en-US"/>
              </w:rPr>
              <w:lastRenderedPageBreak/>
              <w:t>документа, вона має бути засвідчена в установленому порядку не раніше дати оголошення про проведення відкритих торгів.</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3112CB" w:rsidRDefault="0092102E" w:rsidP="003B2C76">
            <w:pPr>
              <w:suppressAutoHyphens w:val="0"/>
              <w:spacing w:after="0"/>
              <w:ind w:firstLine="284"/>
              <w:jc w:val="both"/>
              <w:rPr>
                <w:rFonts w:ascii="Times New Roman" w:eastAsia="Calibri" w:hAnsi="Times New Roman" w:cs="Times New Roman"/>
                <w:b/>
                <w:bCs/>
                <w:i/>
                <w:iCs/>
                <w:sz w:val="24"/>
                <w:szCs w:val="24"/>
                <w:lang w:eastAsia="en-US"/>
              </w:rPr>
            </w:pPr>
            <w:r w:rsidRPr="003112CB">
              <w:rPr>
                <w:rFonts w:ascii="Times New Roman" w:eastAsia="Calibri" w:hAnsi="Times New Roman" w:cs="Times New Roman"/>
                <w:bCs/>
                <w:iCs/>
                <w:sz w:val="24"/>
                <w:szCs w:val="24"/>
                <w:lang w:eastAsia="en-US"/>
              </w:rPr>
              <w:t>3.1.5</w:t>
            </w:r>
            <w:r w:rsidRPr="003112CB">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3112CB"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3112CB">
              <w:rPr>
                <w:rFonts w:ascii="Times New Roman" w:eastAsia="Calibri" w:hAnsi="Times New Roman" w:cs="Times New Roman"/>
                <w:i/>
                <w:iCs/>
                <w:sz w:val="24"/>
                <w:szCs w:val="24"/>
                <w:u w:val="single"/>
                <w:lang w:eastAsia="en-US"/>
              </w:rPr>
              <w:t>Опис формальних помилок:</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1.</w:t>
            </w:r>
            <w:r w:rsidRPr="003112CB">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w:t>
            </w:r>
            <w:r w:rsidRPr="003112CB">
              <w:rPr>
                <w:rFonts w:ascii="Times New Roman" w:eastAsia="Calibri" w:hAnsi="Times New Roman" w:cs="Times New Roman"/>
                <w:sz w:val="24"/>
                <w:szCs w:val="24"/>
                <w:lang w:eastAsia="en-US"/>
              </w:rPr>
              <w:tab/>
              <w:t>уживання великої літери;</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w:t>
            </w:r>
            <w:r w:rsidRPr="003112CB">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w:t>
            </w:r>
            <w:r w:rsidRPr="003112CB">
              <w:rPr>
                <w:rFonts w:ascii="Times New Roman" w:eastAsia="Calibri" w:hAnsi="Times New Roman" w:cs="Times New Roman"/>
                <w:sz w:val="24"/>
                <w:szCs w:val="24"/>
                <w:lang w:eastAsia="en-US"/>
              </w:rPr>
              <w:tab/>
              <w:t xml:space="preserve">використання слова або </w:t>
            </w:r>
            <w:proofErr w:type="spellStart"/>
            <w:r w:rsidRPr="003112CB">
              <w:rPr>
                <w:rFonts w:ascii="Times New Roman" w:eastAsia="Calibri" w:hAnsi="Times New Roman" w:cs="Times New Roman"/>
                <w:sz w:val="24"/>
                <w:szCs w:val="24"/>
                <w:lang w:eastAsia="en-US"/>
              </w:rPr>
              <w:t>мовного</w:t>
            </w:r>
            <w:proofErr w:type="spellEnd"/>
            <w:r w:rsidRPr="003112CB">
              <w:rPr>
                <w:rFonts w:ascii="Times New Roman" w:eastAsia="Calibri" w:hAnsi="Times New Roman" w:cs="Times New Roman"/>
                <w:sz w:val="24"/>
                <w:szCs w:val="24"/>
                <w:lang w:eastAsia="en-US"/>
              </w:rPr>
              <w:t xml:space="preserve"> звороту, запозичених з іншої мови;</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w:t>
            </w:r>
            <w:r w:rsidRPr="003112CB">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12CB">
              <w:rPr>
                <w:rFonts w:ascii="Times New Roman" w:eastAsia="Calibri" w:hAnsi="Times New Roman" w:cs="Times New Roman"/>
                <w:sz w:val="24"/>
                <w:szCs w:val="24"/>
                <w:lang w:eastAsia="en-US"/>
              </w:rPr>
              <w:t>закупівель</w:t>
            </w:r>
            <w:proofErr w:type="spellEnd"/>
            <w:r w:rsidRPr="003112CB">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w:t>
            </w:r>
            <w:r w:rsidRPr="003112CB">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w:t>
            </w:r>
            <w:r w:rsidRPr="003112CB">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2.</w:t>
            </w:r>
            <w:r w:rsidRPr="003112CB">
              <w:rPr>
                <w:rFonts w:ascii="Times New Roman" w:eastAsia="Calibri"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3112CB">
              <w:rPr>
                <w:rFonts w:ascii="Times New Roman" w:eastAsia="Calibri" w:hAnsi="Times New Roman" w:cs="Times New Roman"/>
                <w:sz w:val="24"/>
                <w:szCs w:val="24"/>
                <w:lang w:eastAsia="en-US"/>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3.</w:t>
            </w:r>
            <w:r w:rsidRPr="003112CB">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4.</w:t>
            </w:r>
            <w:r w:rsidRPr="003112CB">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5.</w:t>
            </w:r>
            <w:r w:rsidRPr="003112CB">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6.</w:t>
            </w:r>
            <w:r w:rsidRPr="003112C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7.</w:t>
            </w:r>
            <w:r w:rsidRPr="003112C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8.</w:t>
            </w:r>
            <w:r w:rsidRPr="003112CB">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9.</w:t>
            </w:r>
            <w:r w:rsidRPr="003112CB">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10.</w:t>
            </w:r>
            <w:r w:rsidRPr="003112C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11.</w:t>
            </w:r>
            <w:r w:rsidRPr="003112CB">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12.</w:t>
            </w:r>
            <w:r w:rsidRPr="003112CB">
              <w:rPr>
                <w:rFonts w:ascii="Times New Roman" w:eastAsia="Calibri"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3112CB">
              <w:rPr>
                <w:rFonts w:ascii="Times New Roman" w:eastAsia="Calibri" w:hAnsi="Times New Roman" w:cs="Times New Roman"/>
                <w:sz w:val="24"/>
                <w:szCs w:val="24"/>
                <w:lang w:eastAsia="en-US"/>
              </w:rPr>
              <w:lastRenderedPageBreak/>
              <w:t>тендерній документації, при цьому такий формат документа забезпечує можливість його перегляду.</w:t>
            </w:r>
          </w:p>
          <w:p w:rsidR="0092102E" w:rsidRPr="003112CB"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3112CB">
              <w:rPr>
                <w:rFonts w:ascii="Times New Roman" w:eastAsia="Calibri" w:hAnsi="Times New Roman" w:cs="Times New Roman"/>
                <w:i/>
                <w:iCs/>
                <w:sz w:val="24"/>
                <w:szCs w:val="24"/>
                <w:u w:val="single"/>
                <w:lang w:eastAsia="en-US"/>
              </w:rPr>
              <w:t>Приклади формальних помилок:</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w:t>
            </w:r>
            <w:proofErr w:type="spellStart"/>
            <w:r w:rsidRPr="003112CB">
              <w:rPr>
                <w:rFonts w:ascii="Times New Roman" w:eastAsia="Calibri" w:hAnsi="Times New Roman" w:cs="Times New Roman"/>
                <w:sz w:val="24"/>
                <w:szCs w:val="24"/>
                <w:lang w:eastAsia="en-US"/>
              </w:rPr>
              <w:t>м.київ</w:t>
            </w:r>
            <w:proofErr w:type="spellEnd"/>
            <w:r w:rsidRPr="003112CB">
              <w:rPr>
                <w:rFonts w:ascii="Times New Roman" w:eastAsia="Calibri" w:hAnsi="Times New Roman" w:cs="Times New Roman"/>
                <w:sz w:val="24"/>
                <w:szCs w:val="24"/>
                <w:lang w:eastAsia="en-US"/>
              </w:rPr>
              <w:t>» замість «</w:t>
            </w:r>
            <w:proofErr w:type="spellStart"/>
            <w:r w:rsidRPr="003112CB">
              <w:rPr>
                <w:rFonts w:ascii="Times New Roman" w:eastAsia="Calibri" w:hAnsi="Times New Roman" w:cs="Times New Roman"/>
                <w:sz w:val="24"/>
                <w:szCs w:val="24"/>
                <w:lang w:eastAsia="en-US"/>
              </w:rPr>
              <w:t>м.Київ</w:t>
            </w:r>
            <w:proofErr w:type="spellEnd"/>
            <w:r w:rsidRPr="003112CB">
              <w:rPr>
                <w:rFonts w:ascii="Times New Roman" w:eastAsia="Calibri" w:hAnsi="Times New Roman" w:cs="Times New Roman"/>
                <w:sz w:val="24"/>
                <w:szCs w:val="24"/>
                <w:lang w:eastAsia="en-US"/>
              </w:rPr>
              <w:t>»;</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«поряд -</w:t>
            </w:r>
            <w:proofErr w:type="spellStart"/>
            <w:r w:rsidRPr="003112CB">
              <w:rPr>
                <w:rFonts w:ascii="Times New Roman" w:eastAsia="Calibri" w:hAnsi="Times New Roman" w:cs="Times New Roman"/>
                <w:sz w:val="24"/>
                <w:szCs w:val="24"/>
                <w:lang w:eastAsia="en-US"/>
              </w:rPr>
              <w:t>ок</w:t>
            </w:r>
            <w:proofErr w:type="spellEnd"/>
            <w:r w:rsidRPr="003112CB">
              <w:rPr>
                <w:rFonts w:ascii="Times New Roman" w:eastAsia="Calibri" w:hAnsi="Times New Roman" w:cs="Times New Roman"/>
                <w:sz w:val="24"/>
                <w:szCs w:val="24"/>
                <w:lang w:eastAsia="en-US"/>
              </w:rPr>
              <w:t>» замість «</w:t>
            </w:r>
            <w:proofErr w:type="spellStart"/>
            <w:r w:rsidRPr="003112CB">
              <w:rPr>
                <w:rFonts w:ascii="Times New Roman" w:eastAsia="Calibri" w:hAnsi="Times New Roman" w:cs="Times New Roman"/>
                <w:sz w:val="24"/>
                <w:szCs w:val="24"/>
                <w:lang w:eastAsia="en-US"/>
              </w:rPr>
              <w:t>поря</w:t>
            </w:r>
            <w:proofErr w:type="spellEnd"/>
            <w:r w:rsidRPr="003112CB">
              <w:rPr>
                <w:rFonts w:ascii="Times New Roman" w:eastAsia="Calibri" w:hAnsi="Times New Roman" w:cs="Times New Roman"/>
                <w:sz w:val="24"/>
                <w:szCs w:val="24"/>
                <w:lang w:eastAsia="en-US"/>
              </w:rPr>
              <w:t xml:space="preserve"> – док»;</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w:t>
            </w:r>
            <w:proofErr w:type="spellStart"/>
            <w:r w:rsidRPr="003112CB">
              <w:rPr>
                <w:rFonts w:ascii="Times New Roman" w:eastAsia="Calibri" w:hAnsi="Times New Roman" w:cs="Times New Roman"/>
                <w:sz w:val="24"/>
                <w:szCs w:val="24"/>
                <w:lang w:eastAsia="en-US"/>
              </w:rPr>
              <w:t>ненадається</w:t>
            </w:r>
            <w:proofErr w:type="spellEnd"/>
            <w:r w:rsidRPr="003112CB">
              <w:rPr>
                <w:rFonts w:ascii="Times New Roman" w:eastAsia="Calibri" w:hAnsi="Times New Roman" w:cs="Times New Roman"/>
                <w:sz w:val="24"/>
                <w:szCs w:val="24"/>
                <w:lang w:eastAsia="en-US"/>
              </w:rPr>
              <w:t>» замість «не надається»»;</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«______________» замість «14.08.2020 №320/13/14-01»</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3112CB">
              <w:rPr>
                <w:rFonts w:ascii="Times New Roman" w:eastAsia="Calibri" w:hAnsi="Times New Roman" w:cs="Times New Roman"/>
                <w:sz w:val="24"/>
                <w:szCs w:val="24"/>
                <w:lang w:eastAsia="en-US"/>
              </w:rPr>
              <w:t>pdf</w:t>
            </w:r>
            <w:proofErr w:type="spellEnd"/>
            <w:r w:rsidRPr="003112CB">
              <w:rPr>
                <w:rFonts w:ascii="Times New Roman" w:eastAsia="Calibri" w:hAnsi="Times New Roman" w:cs="Times New Roman"/>
                <w:sz w:val="24"/>
                <w:szCs w:val="24"/>
                <w:lang w:eastAsia="en-US"/>
              </w:rPr>
              <w:t>» (</w:t>
            </w:r>
            <w:proofErr w:type="spellStart"/>
            <w:r w:rsidRPr="003112CB">
              <w:rPr>
                <w:rFonts w:ascii="Times New Roman" w:eastAsia="Calibri" w:hAnsi="Times New Roman" w:cs="Times New Roman"/>
                <w:sz w:val="24"/>
                <w:szCs w:val="24"/>
                <w:lang w:eastAsia="en-US"/>
              </w:rPr>
              <w:t>PortableDocumentFormat</w:t>
            </w:r>
            <w:proofErr w:type="spellEnd"/>
            <w:r w:rsidRPr="003112CB">
              <w:rPr>
                <w:rFonts w:ascii="Times New Roman" w:eastAsia="Calibri" w:hAnsi="Times New Roman" w:cs="Times New Roman"/>
                <w:sz w:val="24"/>
                <w:szCs w:val="24"/>
                <w:lang w:eastAsia="en-US"/>
              </w:rPr>
              <w:t xml:space="preserve">)». </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bookmarkStart w:id="1" w:name="_Hlk37688954"/>
            <w:r w:rsidRPr="003112CB">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3112CB">
              <w:rPr>
                <w:rFonts w:ascii="Times New Roman" w:eastAsia="Times New Roman" w:hAnsi="Times New Roman" w:cs="Times New Roman"/>
                <w:bCs/>
                <w:color w:val="000000"/>
                <w:sz w:val="24"/>
                <w:szCs w:val="24"/>
                <w:lang w:eastAsia="ru-RU"/>
              </w:rPr>
              <w:t>закупівель</w:t>
            </w:r>
            <w:proofErr w:type="spellEnd"/>
            <w:r w:rsidRPr="003112CB">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112CB">
              <w:rPr>
                <w:rFonts w:ascii="Times New Roman" w:eastAsia="Times New Roman" w:hAnsi="Times New Roman" w:cs="Times New Roman"/>
                <w:bCs/>
                <w:color w:val="000000"/>
                <w:sz w:val="24"/>
                <w:szCs w:val="24"/>
                <w:lang w:eastAsia="ru-RU"/>
              </w:rPr>
              <w:t>скан</w:t>
            </w:r>
            <w:proofErr w:type="spellEnd"/>
            <w:r w:rsidRPr="003112CB">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3112CB">
              <w:rPr>
                <w:rFonts w:ascii="Times New Roman" w:eastAsia="Times New Roman" w:hAnsi="Times New Roman" w:cs="Times New Roman"/>
                <w:bCs/>
                <w:color w:val="000000"/>
                <w:sz w:val="24"/>
                <w:szCs w:val="24"/>
                <w:lang w:eastAsia="ru-RU"/>
              </w:rPr>
              <w:t>закупівель</w:t>
            </w:r>
            <w:proofErr w:type="spellEnd"/>
            <w:r w:rsidRPr="003112CB">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 xml:space="preserve">Винятки: </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3112CB"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w:t>
            </w:r>
            <w:r w:rsidRPr="003112CB">
              <w:rPr>
                <w:rFonts w:ascii="Times New Roman" w:eastAsia="Times New Roman" w:hAnsi="Times New Roman" w:cs="Times New Roman"/>
                <w:bCs/>
                <w:color w:val="000000"/>
                <w:sz w:val="24"/>
                <w:szCs w:val="24"/>
                <w:lang w:eastAsia="ru-RU"/>
              </w:rPr>
              <w:lastRenderedPageBreak/>
              <w:t xml:space="preserve">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3112CB"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112CB">
              <w:rPr>
                <w:rFonts w:ascii="Times New Roman" w:eastAsia="Times New Roman" w:hAnsi="Times New Roman" w:cs="Times New Roman"/>
                <w:bCs/>
                <w:color w:val="000000"/>
                <w:sz w:val="24"/>
                <w:szCs w:val="24"/>
                <w:lang w:eastAsia="ru-RU"/>
              </w:rPr>
              <w:t>закупівель</w:t>
            </w:r>
            <w:proofErr w:type="spellEnd"/>
            <w:r w:rsidRPr="003112CB">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3112CB"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3112CB">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3112CB">
              <w:rPr>
                <w:rFonts w:ascii="Times New Roman" w:eastAsia="Times New Roman" w:hAnsi="Times New Roman" w:cs="Times New Roman"/>
                <w:bCs/>
                <w:color w:val="000000"/>
                <w:sz w:val="24"/>
                <w:szCs w:val="24"/>
                <w:lang w:eastAsia="ru-RU"/>
              </w:rPr>
              <w:t>засвідчувального</w:t>
            </w:r>
            <w:proofErr w:type="spellEnd"/>
            <w:r w:rsidRPr="003112CB">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112CB">
              <w:rPr>
                <w:rFonts w:ascii="Times New Roman" w:eastAsia="Times New Roman" w:hAnsi="Times New Roman" w:cs="Times New Roman"/>
                <w:bCs/>
                <w:color w:val="000000"/>
                <w:sz w:val="24"/>
                <w:szCs w:val="24"/>
                <w:lang w:eastAsia="ru-RU"/>
              </w:rPr>
              <w:t>відхилено</w:t>
            </w:r>
            <w:proofErr w:type="spellEnd"/>
            <w:r w:rsidRPr="003112CB">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3112CB">
              <w:rPr>
                <w:rFonts w:ascii="Times New Roman" w:eastAsia="Calibri" w:hAnsi="Times New Roman" w:cs="Times New Roman"/>
                <w:sz w:val="24"/>
                <w:szCs w:val="24"/>
                <w:lang w:eastAsia="en-US"/>
              </w:rPr>
              <w:t>.</w:t>
            </w:r>
          </w:p>
          <w:p w:rsidR="0092102E" w:rsidRPr="003112CB" w:rsidRDefault="0092102E" w:rsidP="003B2C76">
            <w:pPr>
              <w:suppressAutoHyphens w:val="0"/>
              <w:spacing w:after="0"/>
              <w:ind w:firstLine="284"/>
              <w:jc w:val="both"/>
              <w:rPr>
                <w:rFonts w:ascii="Times New Roman" w:eastAsia="Calibri" w:hAnsi="Times New Roman" w:cs="Times New Roman"/>
                <w:sz w:val="24"/>
                <w:szCs w:val="24"/>
                <w:lang w:eastAsia="en-US"/>
              </w:rPr>
            </w:pPr>
            <w:r w:rsidRPr="003112CB">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3112CB">
              <w:rPr>
                <w:rFonts w:ascii="Times New Roman" w:eastAsia="Times New Roman" w:hAnsi="Times New Roman" w:cs="Times New Roman"/>
                <w:i/>
                <w:color w:val="FF0000"/>
                <w:sz w:val="24"/>
                <w:szCs w:val="24"/>
                <w:lang w:eastAsia="ru-RU"/>
              </w:rPr>
              <w:t xml:space="preserve"> </w:t>
            </w:r>
            <w:r w:rsidRPr="003112CB">
              <w:rPr>
                <w:rFonts w:ascii="Times New Roman" w:eastAsia="Times New Roman" w:hAnsi="Times New Roman" w:cs="Times New Roman"/>
                <w:i/>
                <w:sz w:val="24"/>
                <w:szCs w:val="24"/>
                <w:lang w:eastAsia="ru-RU"/>
              </w:rPr>
              <w:t xml:space="preserve">учасник вважається таким, </w:t>
            </w:r>
            <w:r w:rsidRPr="003112CB">
              <w:rPr>
                <w:rFonts w:ascii="Times New Roman" w:eastAsia="Calibri" w:hAnsi="Times New Roman" w:cs="Times New Roman"/>
                <w:i/>
                <w:sz w:val="24"/>
                <w:szCs w:val="24"/>
                <w:shd w:val="clear" w:color="auto" w:fill="FFFFFF"/>
                <w:lang w:eastAsia="en-US"/>
              </w:rPr>
              <w:t xml:space="preserve">що не </w:t>
            </w:r>
            <w:r w:rsidRPr="003112CB">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3112CB">
                <w:rPr>
                  <w:rFonts w:ascii="Times New Roman" w:eastAsia="Calibri" w:hAnsi="Times New Roman" w:cs="Times New Roman"/>
                  <w:i/>
                  <w:color w:val="000000"/>
                  <w:sz w:val="24"/>
                  <w:szCs w:val="24"/>
                  <w:shd w:val="clear" w:color="auto" w:fill="FFFFFF"/>
                  <w:lang w:eastAsia="en-US"/>
                </w:rPr>
                <w:t>абзацом першим</w:t>
              </w:r>
            </w:hyperlink>
            <w:r w:rsidRPr="003112CB">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3112CB" w:rsidTr="00403CF2">
        <w:tc>
          <w:tcPr>
            <w:tcW w:w="643"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2.</w:t>
            </w:r>
          </w:p>
        </w:tc>
        <w:tc>
          <w:tcPr>
            <w:tcW w:w="3501"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Забезпечення тендерної пропозиції</w:t>
            </w:r>
          </w:p>
        </w:tc>
        <w:tc>
          <w:tcPr>
            <w:tcW w:w="6488" w:type="dxa"/>
            <w:vAlign w:val="center"/>
          </w:tcPr>
          <w:p w:rsidR="0092102E" w:rsidRPr="003112CB" w:rsidRDefault="00E41B56" w:rsidP="001A4897">
            <w:pPr>
              <w:keepNext/>
              <w:keepLines/>
              <w:ind w:left="143" w:right="120" w:firstLine="284"/>
              <w:contextualSpacing/>
              <w:jc w:val="both"/>
              <w:rPr>
                <w:rFonts w:ascii="Times New Roman" w:hAnsi="Times New Roman" w:cs="Times New Roman"/>
                <w:bCs/>
                <w:iCs/>
                <w:sz w:val="24"/>
                <w:szCs w:val="24"/>
              </w:rPr>
            </w:pPr>
            <w:r w:rsidRPr="003112CB">
              <w:rPr>
                <w:rFonts w:ascii="Times New Roman" w:eastAsia="SimSun" w:hAnsi="Times New Roman" w:cs="Times New Roman"/>
                <w:sz w:val="24"/>
                <w:szCs w:val="24"/>
                <w:lang w:eastAsia="zh-CN"/>
              </w:rPr>
              <w:t>Забезпечення тендерної пропозиції не вимагається</w:t>
            </w:r>
          </w:p>
        </w:tc>
      </w:tr>
      <w:tr w:rsidR="0092102E" w:rsidRPr="003112CB" w:rsidTr="00403CF2">
        <w:tc>
          <w:tcPr>
            <w:tcW w:w="643"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3.</w:t>
            </w:r>
          </w:p>
        </w:tc>
        <w:tc>
          <w:tcPr>
            <w:tcW w:w="3501" w:type="dxa"/>
          </w:tcPr>
          <w:p w:rsidR="0092102E" w:rsidRPr="003112CB" w:rsidRDefault="0092102E" w:rsidP="0092102E">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6488" w:type="dxa"/>
          </w:tcPr>
          <w:p w:rsidR="0092102E" w:rsidRPr="003112CB" w:rsidRDefault="00E41B56" w:rsidP="001A4897">
            <w:pPr>
              <w:spacing w:after="0" w:line="240" w:lineRule="auto"/>
              <w:ind w:left="143" w:firstLine="284"/>
              <w:jc w:val="both"/>
              <w:rPr>
                <w:rFonts w:ascii="Times New Roman" w:eastAsia="Calibri" w:hAnsi="Times New Roman" w:cs="Times New Roman"/>
                <w:sz w:val="24"/>
                <w:szCs w:val="24"/>
                <w:lang w:eastAsia="en-US"/>
              </w:rPr>
            </w:pPr>
            <w:r w:rsidRPr="003112CB">
              <w:rPr>
                <w:rFonts w:ascii="Times New Roman" w:eastAsia="SimSun" w:hAnsi="Times New Roman" w:cs="Times New Roman"/>
                <w:sz w:val="24"/>
                <w:szCs w:val="24"/>
                <w:lang w:eastAsia="zh-CN"/>
              </w:rPr>
              <w:t>Забезпечення тендерної пропозиції не вимагається</w:t>
            </w:r>
          </w:p>
        </w:tc>
      </w:tr>
      <w:tr w:rsidR="00453745" w:rsidRPr="003112CB" w:rsidTr="00A47456">
        <w:tc>
          <w:tcPr>
            <w:tcW w:w="643"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w:t>
            </w:r>
          </w:p>
        </w:tc>
        <w:tc>
          <w:tcPr>
            <w:tcW w:w="3501"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6488" w:type="dxa"/>
            <w:vAlign w:val="center"/>
          </w:tcPr>
          <w:p w:rsidR="00453745" w:rsidRPr="003112CB" w:rsidRDefault="00453745"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Тендерні пропозиції вважаються дійсними </w:t>
            </w:r>
            <w:r w:rsidRPr="003112CB">
              <w:rPr>
                <w:rFonts w:ascii="Times New Roman" w:hAnsi="Times New Roman" w:cs="Times New Roman"/>
                <w:b/>
                <w:bCs/>
                <w:i/>
                <w:iCs/>
                <w:sz w:val="24"/>
                <w:szCs w:val="24"/>
                <w:u w:val="single"/>
              </w:rPr>
              <w:t>протягом 90 (дев’яносто) днів</w:t>
            </w:r>
            <w:r w:rsidRPr="003112CB">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3112CB" w:rsidRDefault="00453745"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Учасник процедури закупівлі </w:t>
            </w:r>
            <w:r w:rsidRPr="003112CB">
              <w:rPr>
                <w:rFonts w:ascii="Times New Roman" w:hAnsi="Times New Roman" w:cs="Times New Roman"/>
                <w:b/>
                <w:bCs/>
                <w:i/>
                <w:iCs/>
                <w:sz w:val="24"/>
                <w:szCs w:val="24"/>
              </w:rPr>
              <w:t>має право:</w:t>
            </w:r>
          </w:p>
          <w:p w:rsidR="00453745" w:rsidRPr="003112CB" w:rsidRDefault="00453745" w:rsidP="001A4897">
            <w:pPr>
              <w:numPr>
                <w:ilvl w:val="0"/>
                <w:numId w:val="14"/>
              </w:numPr>
              <w:suppressAutoHyphens w:val="0"/>
              <w:spacing w:after="0" w:line="240" w:lineRule="auto"/>
              <w:ind w:left="143" w:firstLine="284"/>
              <w:jc w:val="both"/>
              <w:rPr>
                <w:rFonts w:ascii="Times New Roman" w:hAnsi="Times New Roman" w:cs="Times New Roman"/>
                <w:sz w:val="24"/>
                <w:szCs w:val="24"/>
              </w:rPr>
            </w:pPr>
            <w:r w:rsidRPr="003112C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3112CB" w:rsidRDefault="00453745" w:rsidP="001A4897">
            <w:pPr>
              <w:numPr>
                <w:ilvl w:val="0"/>
                <w:numId w:val="13"/>
              </w:numPr>
              <w:suppressAutoHyphens w:val="0"/>
              <w:spacing w:after="0" w:line="240" w:lineRule="auto"/>
              <w:ind w:left="143" w:firstLine="284"/>
              <w:jc w:val="both"/>
              <w:rPr>
                <w:rFonts w:ascii="Times New Roman" w:hAnsi="Times New Roman" w:cs="Times New Roman"/>
                <w:sz w:val="24"/>
                <w:szCs w:val="24"/>
              </w:rPr>
            </w:pPr>
            <w:r w:rsidRPr="003112CB">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3112CB" w:rsidTr="00403CF2">
        <w:tc>
          <w:tcPr>
            <w:tcW w:w="643"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5.</w:t>
            </w:r>
          </w:p>
        </w:tc>
        <w:tc>
          <w:tcPr>
            <w:tcW w:w="3501"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488" w:type="dxa"/>
          </w:tcPr>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12CB">
              <w:rPr>
                <w:rFonts w:ascii="Times New Roman" w:eastAsia="SimSun" w:hAnsi="Times New Roman" w:cs="Times New Roman"/>
                <w:b/>
                <w:i/>
                <w:sz w:val="24"/>
                <w:szCs w:val="24"/>
                <w:lang w:eastAsia="zh-CN"/>
              </w:rPr>
              <w:t>Додатку 1</w:t>
            </w:r>
            <w:r w:rsidRPr="003112CB">
              <w:rPr>
                <w:rFonts w:ascii="Times New Roman" w:eastAsia="SimSun" w:hAnsi="Times New Roman" w:cs="Times New Roman"/>
                <w:sz w:val="24"/>
                <w:szCs w:val="24"/>
                <w:lang w:eastAsia="zh-CN"/>
              </w:rPr>
              <w:t xml:space="preserve"> до цієї тендерної документації.</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Підстави, встановлені статтею 17 Закону.</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3112CB">
              <w:rPr>
                <w:rFonts w:ascii="Times New Roman" w:eastAsia="SimSun" w:hAnsi="Times New Roman" w:cs="Times New Roman"/>
                <w:sz w:val="24"/>
                <w:szCs w:val="24"/>
                <w:lang w:eastAsia="zh-CN"/>
              </w:rPr>
              <w:t>внесено</w:t>
            </w:r>
            <w:proofErr w:type="spellEnd"/>
            <w:r w:rsidRPr="003112CB">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12CB">
              <w:rPr>
                <w:rFonts w:ascii="Times New Roman" w:eastAsia="SimSun" w:hAnsi="Times New Roman" w:cs="Times New Roman"/>
                <w:sz w:val="24"/>
                <w:szCs w:val="24"/>
                <w:lang w:eastAsia="zh-CN"/>
              </w:rPr>
              <w:t>антиконкурентних</w:t>
            </w:r>
            <w:proofErr w:type="spellEnd"/>
            <w:r w:rsidRPr="003112CB">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3112CB">
              <w:rPr>
                <w:rFonts w:ascii="Times New Roman" w:eastAsia="SimSun" w:hAnsi="Times New Roman" w:cs="Times New Roman"/>
                <w:sz w:val="24"/>
                <w:szCs w:val="24"/>
                <w:lang w:eastAsia="zh-CN"/>
              </w:rPr>
              <w:lastRenderedPageBreak/>
              <w:t>коштів), судимість з якої не знято або не погашено у встановленому законом порядку;</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3112CB" w:rsidRDefault="00453745" w:rsidP="001A4897">
            <w:pPr>
              <w:spacing w:after="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3112CB"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lastRenderedPageBreak/>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w:t>
            </w:r>
          </w:p>
        </w:tc>
      </w:tr>
      <w:tr w:rsidR="00453745" w:rsidRPr="003112CB" w:rsidTr="00403CF2">
        <w:tc>
          <w:tcPr>
            <w:tcW w:w="643"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6.</w:t>
            </w:r>
          </w:p>
        </w:tc>
        <w:tc>
          <w:tcPr>
            <w:tcW w:w="3501"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8" w:type="dxa"/>
          </w:tcPr>
          <w:p w:rsidR="00453745" w:rsidRPr="003112CB" w:rsidRDefault="00453745" w:rsidP="001A4897">
            <w:pPr>
              <w:spacing w:after="60"/>
              <w:ind w:left="143" w:firstLine="284"/>
              <w:jc w:val="both"/>
              <w:rPr>
                <w:rStyle w:val="apple-converted-space"/>
                <w:rFonts w:ascii="Times New Roman" w:hAnsi="Times New Roman" w:cs="Times New Roman"/>
                <w:sz w:val="24"/>
                <w:szCs w:val="24"/>
              </w:rPr>
            </w:pPr>
            <w:r w:rsidRPr="003112CB">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3112CB">
              <w:rPr>
                <w:rStyle w:val="apple-converted-space"/>
                <w:rFonts w:ascii="Times New Roman" w:hAnsi="Times New Roman" w:cs="Times New Roman"/>
                <w:b/>
                <w:i/>
                <w:sz w:val="24"/>
                <w:szCs w:val="24"/>
              </w:rPr>
              <w:t>Додатку 3</w:t>
            </w:r>
            <w:r w:rsidRPr="003112CB">
              <w:rPr>
                <w:rStyle w:val="apple-converted-space"/>
                <w:rFonts w:ascii="Times New Roman" w:hAnsi="Times New Roman" w:cs="Times New Roman"/>
                <w:sz w:val="24"/>
                <w:szCs w:val="24"/>
              </w:rPr>
              <w:t xml:space="preserve"> до цієї тендерної документації.</w:t>
            </w:r>
          </w:p>
          <w:p w:rsidR="00453745" w:rsidRPr="003112CB" w:rsidRDefault="00453745" w:rsidP="001A4897">
            <w:pPr>
              <w:spacing w:after="60"/>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3112CB">
              <w:rPr>
                <w:rFonts w:ascii="Times New Roman" w:eastAsia="SimSun" w:hAnsi="Times New Roman" w:cs="Times New Roman"/>
                <w:b/>
                <w:i/>
                <w:sz w:val="24"/>
                <w:szCs w:val="24"/>
                <w:lang w:eastAsia="zh-CN"/>
              </w:rPr>
              <w:t>Додатку 3</w:t>
            </w:r>
            <w:r w:rsidRPr="003112CB">
              <w:rPr>
                <w:rFonts w:ascii="Times New Roman" w:eastAsia="SimSun" w:hAnsi="Times New Roman" w:cs="Times New Roman"/>
                <w:sz w:val="24"/>
                <w:szCs w:val="24"/>
                <w:lang w:eastAsia="zh-CN"/>
              </w:rPr>
              <w:t xml:space="preserve"> до тендерної документації.</w:t>
            </w:r>
          </w:p>
          <w:p w:rsidR="00453745" w:rsidRPr="003112CB" w:rsidRDefault="00453745" w:rsidP="001A4897">
            <w:pPr>
              <w:spacing w:after="60"/>
              <w:ind w:left="143" w:firstLine="284"/>
              <w:jc w:val="both"/>
              <w:rPr>
                <w:rStyle w:val="apple-converted-space"/>
                <w:rFonts w:ascii="Times New Roman" w:hAnsi="Times New Roman" w:cs="Times New Roman"/>
                <w:sz w:val="24"/>
                <w:szCs w:val="24"/>
              </w:rPr>
            </w:pPr>
            <w:r w:rsidRPr="003112CB">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3112CB" w:rsidRDefault="00453745" w:rsidP="0031037E">
            <w:pPr>
              <w:spacing w:after="0"/>
              <w:ind w:left="144" w:firstLine="283"/>
              <w:jc w:val="both"/>
              <w:rPr>
                <w:rStyle w:val="apple-converted-space"/>
                <w:rFonts w:ascii="Times New Roman" w:hAnsi="Times New Roman" w:cs="Times New Roman"/>
                <w:sz w:val="24"/>
                <w:szCs w:val="24"/>
              </w:rPr>
            </w:pPr>
            <w:r w:rsidRPr="003112CB">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t>Учасник повинен мати комплексну систему захисту інформації (далі – КСЗІ) у своїй інформаційній (автоматизованій)/телекомунікаційній/інформаційно-телекомунікаційній системі, для обробки інформації з обмеженим доступом, захист до якої регулюється чинним законодавством України.</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t>Учасник повинен надати письмову гарантію забезпечення цілісність, доступність та конфіденційність інформації Замовника на всіх етапах обробки.</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t>Для підтвердження відповідності своєї КСЗІ вимогам Замовника Учасник повинен надати в складі тендерної пропозиції;</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t>-       завірену Учасником, копію позитивного експертного висновку Державної служби спеціального зв’язку та захисту інформації України;</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t>-       завірену Учасником, копію атестату відповідності Державної служби спеціального зв’язку та захисту інформації України;</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t>або,</w:t>
            </w:r>
          </w:p>
          <w:p w:rsidR="00E41B56" w:rsidRPr="003112CB" w:rsidRDefault="00E41B56" w:rsidP="0031037E">
            <w:pPr>
              <w:suppressAutoHyphens w:val="0"/>
              <w:spacing w:after="0" w:line="240" w:lineRule="auto"/>
              <w:ind w:left="144" w:firstLine="283"/>
              <w:jc w:val="both"/>
              <w:rPr>
                <w:rFonts w:ascii="Times New Roman" w:hAnsi="Times New Roman" w:cs="Times New Roman"/>
                <w:sz w:val="24"/>
                <w:szCs w:val="24"/>
              </w:rPr>
            </w:pPr>
            <w:r w:rsidRPr="003112CB">
              <w:rPr>
                <w:rFonts w:ascii="Times New Roman" w:hAnsi="Times New Roman" w:cs="Times New Roman"/>
                <w:sz w:val="24"/>
                <w:szCs w:val="24"/>
              </w:rPr>
              <w:lastRenderedPageBreak/>
              <w:t>-       завірену Учасником, копію Декларації  про відповідність КСЗІ вимогам нормативних документів із ТЗІ;</w:t>
            </w:r>
          </w:p>
          <w:p w:rsidR="00E41B56" w:rsidRPr="003112CB" w:rsidRDefault="00E41B56" w:rsidP="0031037E">
            <w:pPr>
              <w:spacing w:after="60" w:line="240" w:lineRule="auto"/>
              <w:ind w:left="144" w:firstLine="283"/>
              <w:jc w:val="both"/>
              <w:rPr>
                <w:rFonts w:ascii="Times New Roman" w:eastAsia="SimSun" w:hAnsi="Times New Roman" w:cs="Times New Roman"/>
                <w:sz w:val="24"/>
                <w:szCs w:val="24"/>
                <w:lang w:eastAsia="zh-CN"/>
              </w:rPr>
            </w:pPr>
            <w:r w:rsidRPr="003112CB">
              <w:rPr>
                <w:rFonts w:ascii="Times New Roman" w:hAnsi="Times New Roman" w:cs="Times New Roman"/>
                <w:sz w:val="24"/>
                <w:szCs w:val="24"/>
              </w:rPr>
              <w:t>довідку в довільній формі за підписом керівника (уповноваженої особи) учасника та завірену печаткою (за її наявності та у випадку використання печатки учасником в своїй господарській діяльності та при оформлені документів) про можливість надати захищений носій інформації (який зареєстрований як носій для інформації з обмеженим доступом у КСЗІ Учасника) для запису на нього інформації Замовником з подальшим її передаванням Виконавцю для опрацювання та обробки інформації.</w:t>
            </w:r>
          </w:p>
          <w:p w:rsidR="00453745" w:rsidRPr="003112CB" w:rsidRDefault="00453745" w:rsidP="0031037E">
            <w:pPr>
              <w:spacing w:after="0" w:line="240" w:lineRule="auto"/>
              <w:ind w:left="144" w:firstLine="283"/>
              <w:jc w:val="both"/>
              <w:rPr>
                <w:rFonts w:ascii="Times New Roman" w:eastAsia="SimSun" w:hAnsi="Times New Roman" w:cs="Times New Roman"/>
                <w:sz w:val="24"/>
                <w:szCs w:val="24"/>
                <w:lang w:eastAsia="zh-CN"/>
              </w:rPr>
            </w:pPr>
            <w:r w:rsidRPr="003112CB">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3112CB" w:rsidTr="00403CF2">
        <w:tc>
          <w:tcPr>
            <w:tcW w:w="643"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7.</w:t>
            </w:r>
          </w:p>
        </w:tc>
        <w:tc>
          <w:tcPr>
            <w:tcW w:w="3501"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8" w:type="dxa"/>
          </w:tcPr>
          <w:p w:rsidR="00453745" w:rsidRPr="003112CB"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Не вимагається.</w:t>
            </w:r>
          </w:p>
        </w:tc>
      </w:tr>
      <w:tr w:rsidR="00453745" w:rsidRPr="003112CB" w:rsidTr="00403CF2">
        <w:tc>
          <w:tcPr>
            <w:tcW w:w="643"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8.</w:t>
            </w:r>
          </w:p>
        </w:tc>
        <w:tc>
          <w:tcPr>
            <w:tcW w:w="3501" w:type="dxa"/>
          </w:tcPr>
          <w:p w:rsidR="00453745" w:rsidRPr="003112CB" w:rsidRDefault="00453745" w:rsidP="00453745">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6488" w:type="dxa"/>
          </w:tcPr>
          <w:p w:rsidR="00453745" w:rsidRPr="003112CB" w:rsidRDefault="005809ED" w:rsidP="005809ED">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3112CB">
              <w:rPr>
                <w:rFonts w:ascii="Times New Roman" w:eastAsia="Times New Roman" w:hAnsi="Times New Roman" w:cs="Times New Roman"/>
                <w:sz w:val="24"/>
                <w:szCs w:val="24"/>
              </w:rPr>
              <w:t>.</w:t>
            </w:r>
          </w:p>
        </w:tc>
      </w:tr>
      <w:tr w:rsidR="004E3C5F" w:rsidRPr="003112CB" w:rsidTr="00A47456">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9.</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6488" w:type="dxa"/>
            <w:vAlign w:val="center"/>
          </w:tcPr>
          <w:p w:rsidR="004E3C5F" w:rsidRPr="003112CB"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3.9.1. Учасник процедури закупівлі має право </w:t>
            </w:r>
            <w:proofErr w:type="spellStart"/>
            <w:r w:rsidRPr="003112CB">
              <w:rPr>
                <w:rFonts w:ascii="Times New Roman" w:hAnsi="Times New Roman" w:cs="Times New Roman"/>
                <w:sz w:val="24"/>
                <w:szCs w:val="24"/>
              </w:rPr>
              <w:t>внести</w:t>
            </w:r>
            <w:proofErr w:type="spellEnd"/>
            <w:r w:rsidRPr="003112CB">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до закінчення кінцевого строку подання тендерних пропозицій.</w:t>
            </w:r>
          </w:p>
          <w:p w:rsidR="004E3C5F" w:rsidRPr="003112CB"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уточнених або нових документів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w:t>
            </w:r>
            <w:r w:rsidRPr="003112CB">
              <w:rPr>
                <w:rFonts w:ascii="Times New Roman" w:hAnsi="Times New Roman" w:cs="Times New Roman"/>
                <w:b/>
                <w:bCs/>
                <w:i/>
                <w:iCs/>
                <w:sz w:val="24"/>
                <w:szCs w:val="24"/>
              </w:rPr>
              <w:t>протягом 24 годин</w:t>
            </w:r>
            <w:r w:rsidRPr="003112CB">
              <w:rPr>
                <w:rFonts w:ascii="Times New Roman" w:hAnsi="Times New Roman" w:cs="Times New Roman"/>
                <w:sz w:val="24"/>
                <w:szCs w:val="24"/>
              </w:rPr>
              <w:t xml:space="preserve"> з моменту розміщення замовником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повідомлення з вимогою про усунення таких </w:t>
            </w:r>
            <w:proofErr w:type="spellStart"/>
            <w:r w:rsidRPr="003112CB">
              <w:rPr>
                <w:rFonts w:ascii="Times New Roman" w:hAnsi="Times New Roman" w:cs="Times New Roman"/>
                <w:sz w:val="24"/>
                <w:szCs w:val="24"/>
              </w:rPr>
              <w:t>невідповідностей</w:t>
            </w:r>
            <w:proofErr w:type="spellEnd"/>
            <w:r w:rsidRPr="003112CB">
              <w:rPr>
                <w:rFonts w:ascii="Times New Roman" w:hAnsi="Times New Roman" w:cs="Times New Roman"/>
                <w:sz w:val="24"/>
                <w:szCs w:val="24"/>
              </w:rPr>
              <w:t>.</w:t>
            </w:r>
          </w:p>
          <w:p w:rsidR="004E3C5F" w:rsidRPr="003112CB"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112CB">
              <w:rPr>
                <w:rFonts w:ascii="Times New Roman" w:hAnsi="Times New Roman" w:cs="Times New Roman"/>
                <w:sz w:val="24"/>
                <w:szCs w:val="24"/>
              </w:rPr>
              <w:t>невиправлення</w:t>
            </w:r>
            <w:proofErr w:type="spellEnd"/>
            <w:r w:rsidRPr="003112CB">
              <w:rPr>
                <w:rFonts w:ascii="Times New Roman" w:hAnsi="Times New Roman" w:cs="Times New Roman"/>
                <w:sz w:val="24"/>
                <w:szCs w:val="24"/>
              </w:rPr>
              <w:t xml:space="preserve"> учасниками виявлених </w:t>
            </w:r>
            <w:proofErr w:type="spellStart"/>
            <w:r w:rsidRPr="003112CB">
              <w:rPr>
                <w:rFonts w:ascii="Times New Roman" w:hAnsi="Times New Roman" w:cs="Times New Roman"/>
                <w:sz w:val="24"/>
                <w:szCs w:val="24"/>
              </w:rPr>
              <w:t>невідповідностей</w:t>
            </w:r>
            <w:proofErr w:type="spellEnd"/>
            <w:r w:rsidRPr="003112CB">
              <w:rPr>
                <w:rFonts w:ascii="Times New Roman" w:hAnsi="Times New Roman" w:cs="Times New Roman"/>
                <w:sz w:val="24"/>
                <w:szCs w:val="24"/>
              </w:rPr>
              <w:t>.</w:t>
            </w:r>
          </w:p>
        </w:tc>
      </w:tr>
      <w:tr w:rsidR="004E3C5F" w:rsidRPr="003112CB" w:rsidTr="00403CF2">
        <w:tc>
          <w:tcPr>
            <w:tcW w:w="10632" w:type="dxa"/>
            <w:gridSpan w:val="3"/>
            <w:shd w:val="pct5" w:color="auto" w:fill="auto"/>
          </w:tcPr>
          <w:p w:rsidR="004E3C5F" w:rsidRPr="003112CB"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РОЗДІЛ 4</w:t>
            </w:r>
          </w:p>
          <w:p w:rsidR="004E3C5F" w:rsidRPr="003112CB"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3112CB">
              <w:rPr>
                <w:rFonts w:ascii="Times New Roman" w:eastAsia="SimSun" w:hAnsi="Times New Roman" w:cs="Times New Roman"/>
                <w:b/>
                <w:sz w:val="24"/>
                <w:szCs w:val="24"/>
                <w:lang w:eastAsia="zh-CN"/>
              </w:rPr>
              <w:t>«ПОДАННЯ ТА РОЗКРИТТЯ ТЕНДЕРНОЇ ПРОПОЗИЦІЇ»</w:t>
            </w:r>
          </w:p>
        </w:tc>
      </w:tr>
      <w:tr w:rsidR="004E3C5F" w:rsidRPr="003112CB" w:rsidTr="00A47456">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1.</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Кінцевий строк подання тендерної пропозиції</w:t>
            </w:r>
          </w:p>
        </w:tc>
        <w:tc>
          <w:tcPr>
            <w:tcW w:w="6488" w:type="dxa"/>
            <w:vAlign w:val="center"/>
          </w:tcPr>
          <w:p w:rsidR="004E3C5F" w:rsidRPr="00D720B4"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4.1.1. </w:t>
            </w:r>
            <w:r w:rsidRPr="00D720B4">
              <w:rPr>
                <w:rFonts w:ascii="Times New Roman" w:hAnsi="Times New Roman" w:cs="Times New Roman"/>
                <w:sz w:val="24"/>
                <w:szCs w:val="24"/>
              </w:rPr>
              <w:t>Кінцевий строк по</w:t>
            </w:r>
            <w:r w:rsidR="002C656D">
              <w:rPr>
                <w:rFonts w:ascii="Times New Roman" w:hAnsi="Times New Roman" w:cs="Times New Roman"/>
                <w:sz w:val="24"/>
                <w:szCs w:val="24"/>
              </w:rPr>
              <w:t xml:space="preserve">дання тендерних пропозицій </w:t>
            </w:r>
            <w:r w:rsidR="00B46D87" w:rsidRPr="00B46D87">
              <w:rPr>
                <w:rFonts w:ascii="Times New Roman" w:hAnsi="Times New Roman" w:cs="Times New Roman"/>
                <w:sz w:val="24"/>
                <w:szCs w:val="24"/>
              </w:rPr>
              <w:t>23</w:t>
            </w:r>
            <w:r w:rsidR="00D720B4" w:rsidRPr="00B46D87">
              <w:rPr>
                <w:rFonts w:ascii="Times New Roman" w:hAnsi="Times New Roman" w:cs="Times New Roman"/>
                <w:sz w:val="24"/>
                <w:szCs w:val="24"/>
              </w:rPr>
              <w:t xml:space="preserve"> </w:t>
            </w:r>
            <w:r w:rsidR="002C656D" w:rsidRPr="00B46D87">
              <w:rPr>
                <w:rFonts w:ascii="Times New Roman" w:hAnsi="Times New Roman" w:cs="Times New Roman"/>
                <w:sz w:val="24"/>
                <w:szCs w:val="24"/>
              </w:rPr>
              <w:t>червня</w:t>
            </w:r>
            <w:r w:rsidRPr="00B46D87">
              <w:rPr>
                <w:rFonts w:ascii="Times New Roman" w:hAnsi="Times New Roman" w:cs="Times New Roman"/>
                <w:sz w:val="24"/>
                <w:szCs w:val="24"/>
              </w:rPr>
              <w:t xml:space="preserve"> 2022 року.</w:t>
            </w:r>
          </w:p>
          <w:p w:rsidR="004E3C5F" w:rsidRPr="003112CB"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3112CB"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4.1.3. Електронна система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3112CB" w:rsidRDefault="004E3C5F" w:rsidP="001A4897">
            <w:pPr>
              <w:spacing w:after="0"/>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w:t>
            </w:r>
          </w:p>
        </w:tc>
      </w:tr>
      <w:tr w:rsidR="004E3C5F" w:rsidRPr="003112CB" w:rsidTr="00A47456">
        <w:tc>
          <w:tcPr>
            <w:tcW w:w="643" w:type="dxa"/>
          </w:tcPr>
          <w:p w:rsidR="004E3C5F" w:rsidRPr="003112CB" w:rsidRDefault="004E3C5F" w:rsidP="004E3C5F">
            <w:pPr>
              <w:pStyle w:val="aff3"/>
              <w:numPr>
                <w:ilvl w:val="0"/>
                <w:numId w:val="2"/>
              </w:numPr>
              <w:spacing w:after="0" w:line="240" w:lineRule="auto"/>
              <w:jc w:val="center"/>
              <w:rPr>
                <w:rFonts w:ascii="Times New Roman" w:eastAsia="SimSun" w:hAnsi="Times New Roman" w:cs="Times New Roman"/>
                <w:b/>
                <w:sz w:val="24"/>
                <w:szCs w:val="24"/>
                <w:lang w:eastAsia="zh-CN"/>
              </w:rPr>
            </w:pP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Дата та час розкриття тендерної пропозиції</w:t>
            </w:r>
          </w:p>
        </w:tc>
        <w:tc>
          <w:tcPr>
            <w:tcW w:w="6488" w:type="dxa"/>
            <w:vAlign w:val="center"/>
          </w:tcPr>
          <w:p w:rsidR="004E3C5F" w:rsidRPr="003112CB" w:rsidRDefault="004E3C5F" w:rsidP="001A4897">
            <w:pPr>
              <w:ind w:left="143" w:firstLine="284"/>
              <w:jc w:val="both"/>
              <w:rPr>
                <w:rFonts w:ascii="Times New Roman" w:hAnsi="Times New Roman" w:cs="Times New Roman"/>
                <w:sz w:val="24"/>
                <w:szCs w:val="24"/>
              </w:rPr>
            </w:pPr>
            <w:r w:rsidRPr="003112CB">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112CB">
              <w:rPr>
                <w:rFonts w:ascii="Times New Roman" w:hAnsi="Times New Roman" w:cs="Times New Roman"/>
                <w:sz w:val="24"/>
                <w:szCs w:val="24"/>
              </w:rPr>
              <w:t>закупівель</w:t>
            </w:r>
            <w:proofErr w:type="spellEnd"/>
            <w:r w:rsidRPr="003112CB">
              <w:rPr>
                <w:rFonts w:ascii="Times New Roman" w:hAnsi="Times New Roman" w:cs="Times New Roman"/>
                <w:sz w:val="24"/>
                <w:szCs w:val="24"/>
              </w:rPr>
              <w:t>.</w:t>
            </w:r>
          </w:p>
        </w:tc>
      </w:tr>
      <w:tr w:rsidR="004E3C5F" w:rsidRPr="003112CB" w:rsidTr="00403CF2">
        <w:tc>
          <w:tcPr>
            <w:tcW w:w="10632" w:type="dxa"/>
            <w:gridSpan w:val="3"/>
            <w:shd w:val="pct5" w:color="auto" w:fill="auto"/>
          </w:tcPr>
          <w:p w:rsidR="004E3C5F" w:rsidRPr="003112CB"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РОЗДІЛ 5</w:t>
            </w:r>
          </w:p>
          <w:p w:rsidR="004E3C5F" w:rsidRPr="003112CB"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3112CB">
              <w:rPr>
                <w:rFonts w:ascii="Times New Roman" w:eastAsia="SimSun" w:hAnsi="Times New Roman" w:cs="Times New Roman"/>
                <w:b/>
                <w:sz w:val="24"/>
                <w:szCs w:val="24"/>
                <w:lang w:eastAsia="zh-CN"/>
              </w:rPr>
              <w:t>«ОЦІНКА ТЕНДЕРНОЇ ПРОПОЗИЦІЇ»</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1.</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6488" w:type="dxa"/>
            <w:vAlign w:val="center"/>
          </w:tcPr>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3112CB">
              <w:rPr>
                <w:rFonts w:ascii="Times New Roman" w:eastAsia="Times New Roman" w:hAnsi="Times New Roman" w:cs="Times New Roman"/>
                <w:color w:val="000000"/>
                <w:sz w:val="24"/>
                <w:szCs w:val="24"/>
                <w:lang w:eastAsia="ru-RU"/>
              </w:rPr>
              <w:t>вцілому</w:t>
            </w:r>
            <w:proofErr w:type="spellEnd"/>
            <w:r w:rsidRPr="003112CB">
              <w:rPr>
                <w:rFonts w:ascii="Times New Roman" w:eastAsia="Times New Roman" w:hAnsi="Times New Roman" w:cs="Times New Roman"/>
                <w:color w:val="000000"/>
                <w:sz w:val="24"/>
                <w:szCs w:val="24"/>
                <w:lang w:eastAsia="ru-RU"/>
              </w:rPr>
              <w:t>.</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 xml:space="preserve"> протягом одного дня з дня прийняття відповідного рішення.</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5.1.8.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3112CB">
              <w:rPr>
                <w:rFonts w:ascii="Times New Roman" w:eastAsia="Times New Roman" w:hAnsi="Times New Roman" w:cs="Times New Roman"/>
                <w:color w:val="000000"/>
                <w:sz w:val="24"/>
                <w:szCs w:val="24"/>
                <w:lang w:eastAsia="ru-RU"/>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1)</w:t>
            </w:r>
            <w:r w:rsidRPr="003112CB">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2)</w:t>
            </w:r>
            <w:r w:rsidRPr="003112CB">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3)</w:t>
            </w:r>
            <w:r w:rsidRPr="003112CB">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5.1.14. Замовник має право звернутися за підтвердженням інформації, наданої учасником, до органів </w:t>
            </w:r>
            <w:r w:rsidRPr="003112CB">
              <w:rPr>
                <w:rFonts w:ascii="Times New Roman" w:eastAsia="Times New Roman" w:hAnsi="Times New Roman" w:cs="Times New Roman"/>
                <w:color w:val="000000"/>
                <w:sz w:val="24"/>
                <w:szCs w:val="24"/>
                <w:lang w:eastAsia="ru-RU"/>
              </w:rPr>
              <w:lastRenderedPageBreak/>
              <w:t>державної влади, підприємств, установ, організацій відповідно до їх компетенції.</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12CB">
              <w:rPr>
                <w:rFonts w:ascii="Times New Roman" w:eastAsia="Times New Roman" w:hAnsi="Times New Roman" w:cs="Times New Roman"/>
                <w:color w:val="000000"/>
                <w:sz w:val="24"/>
                <w:szCs w:val="24"/>
                <w:lang w:eastAsia="ru-RU"/>
              </w:rPr>
              <w:t>невідповідностей</w:t>
            </w:r>
            <w:proofErr w:type="spellEnd"/>
            <w:r w:rsidRPr="003112CB">
              <w:rPr>
                <w:rFonts w:ascii="Times New Roman" w:eastAsia="Times New Roman" w:hAnsi="Times New Roman" w:cs="Times New Roman"/>
                <w:color w:val="000000"/>
                <w:sz w:val="24"/>
                <w:szCs w:val="24"/>
                <w:lang w:eastAsia="ru-RU"/>
              </w:rPr>
              <w:t xml:space="preserve"> в електронній системі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3112CB">
              <w:rPr>
                <w:rFonts w:ascii="Times New Roman" w:eastAsia="Times New Roman" w:hAnsi="Times New Roman" w:cs="Times New Roman"/>
                <w:color w:val="000000"/>
                <w:sz w:val="24"/>
                <w:szCs w:val="24"/>
                <w:lang w:eastAsia="ru-RU"/>
              </w:rPr>
              <w:t>невідповідностей</w:t>
            </w:r>
            <w:proofErr w:type="spellEnd"/>
            <w:r w:rsidRPr="003112CB">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1)</w:t>
            </w:r>
            <w:r w:rsidRPr="003112CB">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2)</w:t>
            </w:r>
            <w:r w:rsidRPr="003112CB">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3112CB"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112CB">
              <w:rPr>
                <w:rFonts w:ascii="Times New Roman" w:eastAsia="Times New Roman" w:hAnsi="Times New Roman" w:cs="Times New Roman"/>
                <w:color w:val="000000"/>
                <w:sz w:val="24"/>
                <w:szCs w:val="24"/>
                <w:lang w:eastAsia="ru-RU"/>
              </w:rPr>
              <w:t>невідповідностей</w:t>
            </w:r>
            <w:proofErr w:type="spellEnd"/>
            <w:r w:rsidRPr="003112CB">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3112CB" w:rsidRDefault="004E3C5F" w:rsidP="001A4897">
            <w:pPr>
              <w:keepNext/>
              <w:keepLines/>
              <w:spacing w:after="0"/>
              <w:ind w:left="143" w:firstLine="284"/>
              <w:contextualSpacing/>
              <w:jc w:val="both"/>
              <w:rPr>
                <w:rFonts w:ascii="Times New Roman" w:hAnsi="Times New Roman" w:cs="Times New Roman"/>
                <w:sz w:val="24"/>
                <w:szCs w:val="24"/>
              </w:rPr>
            </w:pPr>
            <w:r w:rsidRPr="003112CB">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112CB">
              <w:rPr>
                <w:rFonts w:ascii="Times New Roman" w:eastAsia="Times New Roman" w:hAnsi="Times New Roman" w:cs="Times New Roman"/>
                <w:color w:val="000000"/>
                <w:sz w:val="24"/>
                <w:szCs w:val="24"/>
                <w:lang w:eastAsia="ru-RU"/>
              </w:rPr>
              <w:t>закупівель</w:t>
            </w:r>
            <w:proofErr w:type="spellEnd"/>
            <w:r w:rsidRPr="003112CB">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2.</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Інша інформація</w:t>
            </w:r>
          </w:p>
        </w:tc>
        <w:tc>
          <w:tcPr>
            <w:tcW w:w="6488" w:type="dxa"/>
            <w:vAlign w:val="center"/>
          </w:tcPr>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 xml:space="preserve">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3112CB">
              <w:rPr>
                <w:rFonts w:ascii="Times New Roman" w:hAnsi="Times New Roman" w:cs="Times New Roman"/>
                <w:iCs/>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12CB">
              <w:rPr>
                <w:rFonts w:ascii="Times New Roman" w:hAnsi="Times New Roman" w:cs="Times New Roman"/>
                <w:iCs/>
                <w:sz w:val="24"/>
                <w:szCs w:val="24"/>
              </w:rPr>
              <w:t>означатиме</w:t>
            </w:r>
            <w:proofErr w:type="spellEnd"/>
            <w:r w:rsidRPr="003112CB">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Інші умови тендерної документації:</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112CB">
              <w:rPr>
                <w:rFonts w:ascii="Times New Roman" w:hAnsi="Times New Roman" w:cs="Times New Roman"/>
                <w:iCs/>
                <w:sz w:val="24"/>
                <w:szCs w:val="24"/>
              </w:rPr>
              <w:t>ії</w:t>
            </w:r>
            <w:proofErr w:type="spellEnd"/>
            <w:r w:rsidRPr="003112CB">
              <w:rPr>
                <w:rFonts w:ascii="Times New Roman" w:hAnsi="Times New Roman" w:cs="Times New Roman"/>
                <w:iCs/>
                <w:sz w:val="24"/>
                <w:szCs w:val="24"/>
              </w:rPr>
              <w:t xml:space="preserve"> роз'яснення/</w:t>
            </w:r>
            <w:proofErr w:type="spellStart"/>
            <w:r w:rsidRPr="003112CB">
              <w:rPr>
                <w:rFonts w:ascii="Times New Roman" w:hAnsi="Times New Roman" w:cs="Times New Roman"/>
                <w:iCs/>
                <w:sz w:val="24"/>
                <w:szCs w:val="24"/>
              </w:rPr>
              <w:t>нь</w:t>
            </w:r>
            <w:proofErr w:type="spellEnd"/>
            <w:r w:rsidRPr="003112CB">
              <w:rPr>
                <w:rFonts w:ascii="Times New Roman" w:hAnsi="Times New Roman" w:cs="Times New Roman"/>
                <w:iCs/>
                <w:sz w:val="24"/>
                <w:szCs w:val="24"/>
              </w:rPr>
              <w:t xml:space="preserve"> державних органів або не накладення електронного підпису.</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 xml:space="preserve">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w:t>
            </w:r>
            <w:r w:rsidRPr="003112CB">
              <w:rPr>
                <w:rFonts w:ascii="Times New Roman" w:hAnsi="Times New Roman" w:cs="Times New Roman"/>
                <w:iCs/>
                <w:sz w:val="24"/>
                <w:szCs w:val="24"/>
              </w:rPr>
              <w:lastRenderedPageBreak/>
              <w:t>документи, передбачені законодавством країн, де вони зареєстровані.</w:t>
            </w:r>
          </w:p>
          <w:p w:rsidR="0014312A" w:rsidRPr="003112CB" w:rsidRDefault="000D3EF7" w:rsidP="001A4897">
            <w:pPr>
              <w:spacing w:after="0"/>
              <w:ind w:left="143" w:firstLine="284"/>
              <w:jc w:val="both"/>
              <w:rPr>
                <w:rFonts w:ascii="Times New Roman" w:hAnsi="Times New Roman" w:cs="Times New Roman"/>
                <w:iCs/>
                <w:sz w:val="24"/>
                <w:szCs w:val="24"/>
              </w:rPr>
            </w:pPr>
            <w:r>
              <w:rPr>
                <w:rFonts w:ascii="Times New Roman" w:hAnsi="Times New Roman" w:cs="Times New Roman"/>
                <w:iCs/>
                <w:sz w:val="24"/>
                <w:szCs w:val="24"/>
              </w:rPr>
              <w:t xml:space="preserve">6. </w:t>
            </w:r>
            <w:r w:rsidR="0014312A" w:rsidRPr="003112CB">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9. Пропозиція учасника може містити документи з водяними знаками.</w:t>
            </w:r>
          </w:p>
          <w:p w:rsidR="004E3C5F" w:rsidRPr="003112CB" w:rsidRDefault="0014312A" w:rsidP="001A4897">
            <w:pPr>
              <w:spacing w:after="0"/>
              <w:ind w:left="143" w:firstLine="284"/>
              <w:jc w:val="both"/>
              <w:rPr>
                <w:rFonts w:ascii="Times New Roman" w:hAnsi="Times New Roman" w:cs="Times New Roman"/>
                <w:iCs/>
                <w:sz w:val="24"/>
                <w:szCs w:val="24"/>
              </w:rPr>
            </w:pPr>
            <w:r w:rsidRPr="003112CB">
              <w:rPr>
                <w:rFonts w:ascii="Times New Roman" w:hAnsi="Times New Roman" w:cs="Times New Roman"/>
                <w:iCs/>
                <w:sz w:val="24"/>
                <w:szCs w:val="24"/>
              </w:rPr>
              <w:t>10. Пропозиція учасника може містити документи з водяними знаками.</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3.</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Відхилення тендерних пропозицій</w:t>
            </w:r>
          </w:p>
        </w:tc>
        <w:tc>
          <w:tcPr>
            <w:tcW w:w="6488" w:type="dxa"/>
          </w:tcPr>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у разі, якщо:</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 учасник процедури закупівлі:</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3112CB">
              <w:rPr>
                <w:rFonts w:ascii="Times New Roman" w:eastAsia="SimSun" w:hAnsi="Times New Roman" w:cs="Times New Roman"/>
                <w:sz w:val="24"/>
                <w:szCs w:val="24"/>
                <w:lang w:eastAsia="zh-CN"/>
              </w:rPr>
              <w:lastRenderedPageBreak/>
              <w:t>замовником у тендерній документації до такого забезпечення тендерної пропозиції;</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3112CB">
              <w:rPr>
                <w:rFonts w:ascii="Times New Roman" w:eastAsia="SimSun" w:hAnsi="Times New Roman" w:cs="Times New Roman"/>
                <w:sz w:val="24"/>
                <w:szCs w:val="24"/>
                <w:lang w:eastAsia="zh-CN"/>
              </w:rPr>
              <w:t>невідповідностей</w:t>
            </w:r>
            <w:proofErr w:type="spellEnd"/>
            <w:r w:rsidRPr="003112CB">
              <w:rPr>
                <w:rFonts w:ascii="Times New Roman" w:eastAsia="SimSun" w:hAnsi="Times New Roman" w:cs="Times New Roman"/>
                <w:sz w:val="24"/>
                <w:szCs w:val="24"/>
                <w:lang w:eastAsia="zh-CN"/>
              </w:rPr>
              <w:t>;</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2) тендерна пропозиція учасника:</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є такою, строк дії якої закінчився;</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3) переможець процедури закупівлі:</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w:t>
            </w:r>
          </w:p>
        </w:tc>
      </w:tr>
      <w:tr w:rsidR="004E3C5F" w:rsidRPr="003112CB" w:rsidTr="00403CF2">
        <w:tc>
          <w:tcPr>
            <w:tcW w:w="10632" w:type="dxa"/>
            <w:gridSpan w:val="3"/>
            <w:vAlign w:val="center"/>
          </w:tcPr>
          <w:p w:rsidR="004E3C5F" w:rsidRPr="003112CB"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3112CB">
              <w:rPr>
                <w:rFonts w:ascii="Times New Roman" w:eastAsia="Times New Roman" w:hAnsi="Times New Roman" w:cs="Times New Roman"/>
                <w:b/>
                <w:sz w:val="24"/>
                <w:szCs w:val="24"/>
              </w:rPr>
              <w:lastRenderedPageBreak/>
              <w:t>РОЗДІЛ 6</w:t>
            </w:r>
          </w:p>
          <w:p w:rsidR="004E3C5F" w:rsidRPr="003112CB"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3112CB">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1.</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6488" w:type="dxa"/>
          </w:tcPr>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6.1.1. Замовник відміняє тендер у разі:</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w:t>
            </w:r>
            <w:r w:rsidRPr="003112CB">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2)</w:t>
            </w:r>
            <w:r w:rsidRPr="003112CB">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з описом таких порушень, які неможливо усунути.</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у разі:</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w:t>
            </w:r>
            <w:r w:rsidRPr="003112CB">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2)</w:t>
            </w:r>
            <w:r w:rsidRPr="003112CB">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3)</w:t>
            </w:r>
            <w:r w:rsidRPr="003112CB">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w:t>
            </w:r>
            <w:r w:rsidRPr="003112CB">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2)</w:t>
            </w:r>
            <w:r w:rsidRPr="003112CB">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підстави прийняття рішення.</w:t>
            </w:r>
          </w:p>
          <w:p w:rsidR="004E3C5F"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автоматично.</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2.</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Строк укладання договору</w:t>
            </w:r>
          </w:p>
        </w:tc>
        <w:tc>
          <w:tcPr>
            <w:tcW w:w="6488" w:type="dxa"/>
          </w:tcPr>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3112CB">
              <w:rPr>
                <w:rFonts w:ascii="Times New Roman" w:eastAsia="SimSun" w:hAnsi="Times New Roman" w:cs="Times New Roman"/>
                <w:sz w:val="24"/>
                <w:szCs w:val="24"/>
                <w:lang w:eastAsia="zh-CN"/>
              </w:rPr>
              <w:t>закупівель</w:t>
            </w:r>
            <w:proofErr w:type="spellEnd"/>
            <w:r w:rsidRPr="003112CB">
              <w:rPr>
                <w:rFonts w:ascii="Times New Roman" w:eastAsia="SimSun" w:hAnsi="Times New Roman" w:cs="Times New Roman"/>
                <w:sz w:val="24"/>
                <w:szCs w:val="24"/>
                <w:lang w:eastAsia="zh-CN"/>
              </w:rPr>
              <w:t xml:space="preserve"> повідомлення про намір укласти договір про закупівлю </w:t>
            </w:r>
            <w:r w:rsidRPr="003112CB">
              <w:rPr>
                <w:rFonts w:ascii="Times New Roman" w:eastAsia="SimSun" w:hAnsi="Times New Roman" w:cs="Times New Roman"/>
                <w:sz w:val="24"/>
                <w:szCs w:val="24"/>
                <w:lang w:eastAsia="zh-CN"/>
              </w:rPr>
              <w:lastRenderedPageBreak/>
              <w:t>перебіг строку для укладання договору про закупівлю призупиняється.</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 xml:space="preserve">3. </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proofErr w:type="spellStart"/>
            <w:r w:rsidRPr="003112CB">
              <w:rPr>
                <w:rFonts w:ascii="Times New Roman" w:eastAsia="SimSun" w:hAnsi="Times New Roman" w:cs="Times New Roman"/>
                <w:b/>
                <w:sz w:val="24"/>
                <w:szCs w:val="24"/>
                <w:lang w:eastAsia="zh-CN"/>
              </w:rPr>
              <w:t>Проєкт</w:t>
            </w:r>
            <w:proofErr w:type="spellEnd"/>
            <w:r w:rsidRPr="003112CB">
              <w:rPr>
                <w:rFonts w:ascii="Times New Roman" w:eastAsia="SimSun" w:hAnsi="Times New Roman" w:cs="Times New Roman"/>
                <w:b/>
                <w:sz w:val="24"/>
                <w:szCs w:val="24"/>
                <w:lang w:eastAsia="zh-CN"/>
              </w:rPr>
              <w:t xml:space="preserve"> договору про закупівлю</w:t>
            </w:r>
          </w:p>
        </w:tc>
        <w:tc>
          <w:tcPr>
            <w:tcW w:w="6488" w:type="dxa"/>
          </w:tcPr>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6.3.1. </w:t>
            </w:r>
            <w:proofErr w:type="spellStart"/>
            <w:r w:rsidRPr="003112CB">
              <w:rPr>
                <w:rFonts w:ascii="Times New Roman" w:eastAsia="SimSun" w:hAnsi="Times New Roman" w:cs="Times New Roman"/>
                <w:sz w:val="24"/>
                <w:szCs w:val="24"/>
                <w:lang w:eastAsia="zh-CN"/>
              </w:rPr>
              <w:t>Проєкт</w:t>
            </w:r>
            <w:proofErr w:type="spellEnd"/>
            <w:r w:rsidRPr="003112CB">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6.3.3. </w:t>
            </w:r>
            <w:proofErr w:type="spellStart"/>
            <w:r w:rsidRPr="003112CB">
              <w:rPr>
                <w:rFonts w:ascii="Times New Roman" w:eastAsia="SimSun" w:hAnsi="Times New Roman" w:cs="Times New Roman"/>
                <w:sz w:val="24"/>
                <w:szCs w:val="24"/>
                <w:lang w:eastAsia="zh-CN"/>
              </w:rPr>
              <w:t>Непідписання</w:t>
            </w:r>
            <w:proofErr w:type="spellEnd"/>
            <w:r w:rsidRPr="003112CB">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3112CB">
              <w:rPr>
                <w:rFonts w:ascii="Times New Roman" w:eastAsia="SimSun" w:hAnsi="Times New Roman" w:cs="Times New Roman"/>
                <w:sz w:val="24"/>
                <w:szCs w:val="24"/>
                <w:lang w:eastAsia="zh-CN"/>
              </w:rPr>
              <w:t>розцінено</w:t>
            </w:r>
            <w:proofErr w:type="spellEnd"/>
            <w:r w:rsidRPr="003112CB">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1)</w:t>
            </w:r>
            <w:r w:rsidRPr="003112CB">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2)</w:t>
            </w:r>
            <w:r w:rsidRPr="003112CB">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3112CB"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3112CB">
              <w:rPr>
                <w:rFonts w:ascii="Times New Roman" w:eastAsia="SimSun" w:hAnsi="Times New Roman" w:cs="Times New Roman"/>
                <w:sz w:val="24"/>
                <w:szCs w:val="24"/>
                <w:lang w:eastAsia="zh-CN"/>
              </w:rPr>
              <w:t>абз</w:t>
            </w:r>
            <w:proofErr w:type="spellEnd"/>
            <w:r w:rsidRPr="003112CB">
              <w:rPr>
                <w:rFonts w:ascii="Times New Roman" w:eastAsia="SimSun" w:hAnsi="Times New Roman" w:cs="Times New Roman"/>
                <w:sz w:val="24"/>
                <w:szCs w:val="24"/>
                <w:lang w:eastAsia="zh-CN"/>
              </w:rPr>
              <w:t>. 2 п.3 ч. 1 ст. 31 Закону.</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4.</w:t>
            </w:r>
          </w:p>
        </w:tc>
        <w:tc>
          <w:tcPr>
            <w:tcW w:w="3501" w:type="dxa"/>
          </w:tcPr>
          <w:p w:rsidR="004E3C5F" w:rsidRPr="003112CB" w:rsidRDefault="001A4897"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hAnsi="Times New Roman" w:cs="Times New Roman"/>
                <w:b/>
                <w:bCs/>
                <w:sz w:val="24"/>
                <w:szCs w:val="24"/>
              </w:rPr>
              <w:t>Умови договору про закупівлю</w:t>
            </w:r>
          </w:p>
        </w:tc>
        <w:tc>
          <w:tcPr>
            <w:tcW w:w="6488" w:type="dxa"/>
          </w:tcPr>
          <w:p w:rsidR="001A4897" w:rsidRPr="003112CB"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3112CB"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3112CB" w:rsidRDefault="001A4897" w:rsidP="00FE10E2">
            <w:pPr>
              <w:spacing w:after="6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lastRenderedPageBreak/>
              <w:t>5.</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6488" w:type="dxa"/>
          </w:tcPr>
          <w:p w:rsidR="004E3C5F" w:rsidRPr="003112CB" w:rsidRDefault="001A4897"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12CB">
              <w:rPr>
                <w:rFonts w:ascii="Times New Roman" w:eastAsia="SimSun" w:hAnsi="Times New Roman" w:cs="Times New Roman"/>
                <w:sz w:val="24"/>
                <w:szCs w:val="24"/>
                <w:lang w:eastAsia="zh-CN"/>
              </w:rPr>
              <w:t>неукладення</w:t>
            </w:r>
            <w:proofErr w:type="spellEnd"/>
            <w:r w:rsidRPr="003112CB">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3112CB" w:rsidTr="00403CF2">
        <w:tc>
          <w:tcPr>
            <w:tcW w:w="643"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6.</w:t>
            </w:r>
          </w:p>
        </w:tc>
        <w:tc>
          <w:tcPr>
            <w:tcW w:w="3501" w:type="dxa"/>
          </w:tcPr>
          <w:p w:rsidR="004E3C5F" w:rsidRPr="003112CB" w:rsidRDefault="004E3C5F" w:rsidP="004E3C5F">
            <w:pPr>
              <w:spacing w:after="0" w:line="240" w:lineRule="auto"/>
              <w:jc w:val="center"/>
              <w:rPr>
                <w:rFonts w:ascii="Times New Roman" w:eastAsia="SimSun" w:hAnsi="Times New Roman" w:cs="Times New Roman"/>
                <w:b/>
                <w:sz w:val="24"/>
                <w:szCs w:val="24"/>
                <w:lang w:eastAsia="zh-CN"/>
              </w:rPr>
            </w:pPr>
            <w:r w:rsidRPr="003112CB">
              <w:rPr>
                <w:rFonts w:ascii="Times New Roman" w:eastAsia="SimSun" w:hAnsi="Times New Roman" w:cs="Times New Roman"/>
                <w:b/>
                <w:sz w:val="24"/>
                <w:szCs w:val="24"/>
                <w:lang w:eastAsia="zh-CN"/>
              </w:rPr>
              <w:t>Забезпечення виконання договору про закупівлю</w:t>
            </w:r>
          </w:p>
        </w:tc>
        <w:tc>
          <w:tcPr>
            <w:tcW w:w="6488" w:type="dxa"/>
          </w:tcPr>
          <w:p w:rsidR="004E3C5F" w:rsidRPr="003112CB" w:rsidRDefault="004E3C5F" w:rsidP="001A4897">
            <w:pPr>
              <w:spacing w:after="0" w:line="240" w:lineRule="auto"/>
              <w:ind w:left="143" w:firstLine="284"/>
              <w:jc w:val="both"/>
              <w:rPr>
                <w:rFonts w:ascii="Times New Roman" w:eastAsia="SimSun" w:hAnsi="Times New Roman" w:cs="Times New Roman"/>
                <w:sz w:val="24"/>
                <w:szCs w:val="24"/>
                <w:lang w:eastAsia="zh-CN"/>
              </w:rPr>
            </w:pPr>
            <w:r w:rsidRPr="003112CB">
              <w:rPr>
                <w:rFonts w:ascii="Times New Roman" w:eastAsia="Times New Roman" w:hAnsi="Times New Roman" w:cs="Times New Roman"/>
                <w:sz w:val="24"/>
                <w:szCs w:val="24"/>
              </w:rPr>
              <w:t>Забезпечення виконання договору про закупівлю не вимагається.</w:t>
            </w:r>
            <w:r w:rsidRPr="003112CB">
              <w:rPr>
                <w:rFonts w:ascii="Times New Roman" w:eastAsia="Times New Roman" w:hAnsi="Times New Roman" w:cs="Times New Roman"/>
                <w:sz w:val="24"/>
                <w:szCs w:val="24"/>
                <w:lang w:val="ru-RU"/>
              </w:rPr>
              <w:t xml:space="preserve"> </w:t>
            </w:r>
          </w:p>
        </w:tc>
      </w:tr>
    </w:tbl>
    <w:p w:rsidR="00D941DC" w:rsidRPr="003112CB" w:rsidRDefault="00561424">
      <w:pPr>
        <w:spacing w:after="160"/>
        <w:rPr>
          <w:rFonts w:ascii="Times New Roman" w:hAnsi="Times New Roman" w:cs="Times New Roman"/>
          <w:sz w:val="24"/>
          <w:szCs w:val="24"/>
        </w:rPr>
      </w:pPr>
      <w:r w:rsidRPr="003112CB">
        <w:rPr>
          <w:rFonts w:ascii="Times New Roman" w:hAnsi="Times New Roman" w:cs="Times New Roman"/>
          <w:sz w:val="24"/>
          <w:szCs w:val="24"/>
        </w:rPr>
        <w:br w:type="page"/>
      </w:r>
    </w:p>
    <w:p w:rsidR="001A4897" w:rsidRPr="003112CB" w:rsidRDefault="001A4897" w:rsidP="001A4897">
      <w:pPr>
        <w:suppressAutoHyphens w:val="0"/>
        <w:spacing w:after="160"/>
        <w:jc w:val="right"/>
        <w:rPr>
          <w:rFonts w:ascii="Times New Roman" w:eastAsia="Calibri" w:hAnsi="Times New Roman" w:cs="Times New Roman"/>
          <w:sz w:val="24"/>
          <w:szCs w:val="24"/>
          <w:lang w:eastAsia="en-US"/>
        </w:rPr>
      </w:pPr>
      <w:r w:rsidRPr="003112CB">
        <w:rPr>
          <w:rFonts w:ascii="Times New Roman" w:eastAsia="Calibri" w:hAnsi="Times New Roman" w:cs="Times New Roman"/>
          <w:b/>
          <w:bCs/>
          <w:sz w:val="24"/>
          <w:szCs w:val="24"/>
          <w:lang w:eastAsia="en-US"/>
        </w:rPr>
        <w:lastRenderedPageBreak/>
        <w:t>ДОДАТОК 1</w:t>
      </w:r>
    </w:p>
    <w:p w:rsidR="001A4897" w:rsidRPr="003112CB" w:rsidRDefault="001A4897" w:rsidP="001A4897">
      <w:pPr>
        <w:suppressAutoHyphens w:val="0"/>
        <w:spacing w:after="160"/>
        <w:jc w:val="right"/>
        <w:rPr>
          <w:rFonts w:ascii="Times New Roman" w:eastAsia="Calibri" w:hAnsi="Times New Roman" w:cs="Times New Roman"/>
          <w:sz w:val="24"/>
          <w:szCs w:val="24"/>
          <w:lang w:eastAsia="en-US"/>
        </w:rPr>
      </w:pPr>
      <w:r w:rsidRPr="003112CB">
        <w:rPr>
          <w:rFonts w:ascii="Times New Roman" w:eastAsia="Calibri" w:hAnsi="Times New Roman" w:cs="Times New Roman"/>
          <w:i/>
          <w:iCs/>
          <w:sz w:val="24"/>
          <w:szCs w:val="24"/>
          <w:lang w:eastAsia="en-US"/>
        </w:rPr>
        <w:t>до тендерної документації</w:t>
      </w:r>
    </w:p>
    <w:p w:rsidR="001A4897" w:rsidRPr="003112CB" w:rsidRDefault="001A4897" w:rsidP="001A4897">
      <w:pPr>
        <w:suppressAutoHyphens w:val="0"/>
        <w:spacing w:after="160"/>
        <w:ind w:firstLine="708"/>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3132"/>
        <w:gridCol w:w="6946"/>
      </w:tblGrid>
      <w:tr w:rsidR="001A4897" w:rsidRPr="003112CB" w:rsidTr="00A4745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3112CB" w:rsidRDefault="001A4897" w:rsidP="001A4897">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 п/п</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3112CB" w:rsidRDefault="001A4897" w:rsidP="001A4897">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3112CB" w:rsidRDefault="001A4897" w:rsidP="001A4897">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3112CB" w:rsidTr="001A4897">
        <w:trPr>
          <w:trHeight w:val="18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3112CB" w:rsidRDefault="001A4897" w:rsidP="001A4897">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1.</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3112CB" w:rsidRDefault="003112CB" w:rsidP="003112CB">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3112CB" w:rsidRDefault="003112CB" w:rsidP="003112CB">
            <w:pPr>
              <w:suppressAutoHyphens w:val="0"/>
              <w:spacing w:after="160"/>
              <w:rPr>
                <w:rFonts w:ascii="Times New Roman" w:eastAsia="Calibri" w:hAnsi="Times New Roman" w:cs="Times New Roman"/>
                <w:i/>
                <w:iCs/>
                <w:sz w:val="24"/>
                <w:szCs w:val="24"/>
                <w:lang w:eastAsia="en-US"/>
              </w:rPr>
            </w:pPr>
            <w:r w:rsidRPr="003112CB">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09ED" w:rsidRPr="005809ED" w:rsidRDefault="005809ED" w:rsidP="005809ED">
            <w:pPr>
              <w:suppressAutoHyphens w:val="0"/>
              <w:spacing w:after="0" w:line="240" w:lineRule="auto"/>
              <w:ind w:firstLine="422"/>
              <w:jc w:val="both"/>
              <w:rPr>
                <w:rFonts w:ascii="Times New Roman" w:hAnsi="Times New Roman" w:cs="Times New Roman"/>
                <w:sz w:val="24"/>
                <w:szCs w:val="24"/>
              </w:rPr>
            </w:pPr>
            <w:r w:rsidRPr="003112CB">
              <w:rPr>
                <w:rFonts w:ascii="Times New Roman" w:eastAsia="SimSun" w:hAnsi="Times New Roman" w:cs="Times New Roman"/>
                <w:sz w:val="24"/>
                <w:szCs w:val="24"/>
                <w:lang w:eastAsia="zh-CN"/>
              </w:rPr>
              <w:t>Д</w:t>
            </w:r>
            <w:r w:rsidRPr="005809ED">
              <w:rPr>
                <w:rFonts w:ascii="Times New Roman" w:hAnsi="Times New Roman" w:cs="Times New Roman"/>
                <w:sz w:val="24"/>
                <w:szCs w:val="24"/>
              </w:rPr>
              <w:t>овідка в довільній формі, за підписом уповноваженої особи Учасника та завірена печаткою (</w:t>
            </w:r>
            <w:r w:rsidRPr="005809ED">
              <w:rPr>
                <w:rFonts w:ascii="Times New Roman" w:hAnsi="Times New Roman" w:cs="Times New Roman"/>
                <w:bCs/>
                <w:iCs/>
                <w:sz w:val="24"/>
                <w:szCs w:val="24"/>
                <w:shd w:val="clear" w:color="auto" w:fill="FFFFFF"/>
              </w:rPr>
              <w:t>у разі її застосування в господарській діяльності та при оформленні документів Учасника</w:t>
            </w:r>
            <w:r w:rsidRPr="005809ED">
              <w:rPr>
                <w:rFonts w:ascii="Times New Roman" w:hAnsi="Times New Roman" w:cs="Times New Roman"/>
                <w:bCs/>
                <w:iCs/>
                <w:sz w:val="24"/>
                <w:szCs w:val="24"/>
              </w:rPr>
              <w:t>)</w:t>
            </w:r>
            <w:r w:rsidRPr="005809ED">
              <w:rPr>
                <w:rFonts w:ascii="Times New Roman" w:hAnsi="Times New Roman" w:cs="Times New Roman"/>
                <w:sz w:val="24"/>
                <w:szCs w:val="24"/>
              </w:rPr>
              <w:t>,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rsidR="005809ED" w:rsidRPr="005809ED" w:rsidRDefault="005809ED" w:rsidP="005809ED">
            <w:pPr>
              <w:suppressAutoHyphens w:val="0"/>
              <w:spacing w:after="0" w:line="240" w:lineRule="auto"/>
              <w:ind w:firstLine="422"/>
              <w:jc w:val="both"/>
              <w:rPr>
                <w:rFonts w:ascii="Times New Roman" w:hAnsi="Times New Roman" w:cs="Times New Roman"/>
                <w:sz w:val="24"/>
                <w:szCs w:val="24"/>
              </w:rPr>
            </w:pPr>
            <w:r w:rsidRPr="005809ED">
              <w:rPr>
                <w:rFonts w:ascii="Times New Roman" w:hAnsi="Times New Roman" w:cs="Times New Roman"/>
                <w:sz w:val="24"/>
                <w:szCs w:val="24"/>
              </w:rPr>
              <w:t>Окремо зазначити відомості про наявність спеціально обладнаного виробничого приміщення, складу чи іншого приміщення в місті Києві, для прийняття продукції уповноваженими працівниками Замовника, наявність безперешкодного проїзду та паркування під завантаження автомобілів Замовника.</w:t>
            </w:r>
          </w:p>
          <w:p w:rsidR="001A4897" w:rsidRPr="003112CB" w:rsidRDefault="005809ED" w:rsidP="005809ED">
            <w:pPr>
              <w:suppressAutoHyphens w:val="0"/>
              <w:spacing w:after="160"/>
              <w:ind w:firstLine="332"/>
              <w:jc w:val="both"/>
              <w:rPr>
                <w:rFonts w:ascii="Times New Roman" w:eastAsia="Calibri" w:hAnsi="Times New Roman" w:cs="Times New Roman"/>
                <w:sz w:val="24"/>
                <w:szCs w:val="24"/>
                <w:lang w:eastAsia="en-US"/>
              </w:rPr>
            </w:pPr>
            <w:r w:rsidRPr="003112CB">
              <w:rPr>
                <w:rFonts w:ascii="Times New Roman" w:hAnsi="Times New Roman" w:cs="Times New Roman"/>
                <w:sz w:val="24"/>
                <w:szCs w:val="24"/>
              </w:rPr>
              <w:t xml:space="preserve">Для підтвердження наявності матеріально-технічної бази необхідно надати оригінали  документів, що підтверджують право власності/користування, </w:t>
            </w:r>
            <w:r w:rsidRPr="003112CB">
              <w:rPr>
                <w:rFonts w:ascii="Times New Roman" w:hAnsi="Times New Roman" w:cs="Times New Roman"/>
                <w:sz w:val="24"/>
                <w:szCs w:val="24"/>
                <w:u w:val="single"/>
              </w:rPr>
              <w:t>виробничого приміщення, складу чи іншого приміщення</w:t>
            </w:r>
            <w:r w:rsidRPr="003112CB">
              <w:rPr>
                <w:rFonts w:ascii="Times New Roman" w:hAnsi="Times New Roman" w:cs="Times New Roman"/>
                <w:sz w:val="24"/>
                <w:szCs w:val="24"/>
              </w:rPr>
              <w:t>, (документи повинні бути чинні на дату подання тендерної пропозиції та строк дії не менше ніж до 31.12.2022, документація  має передаватися в PDF-форматі, скановані з оригіналу документу в кольоровому зображенні).</w:t>
            </w:r>
            <w:r w:rsidRPr="003112CB">
              <w:rPr>
                <w:rFonts w:ascii="Times New Roman" w:eastAsia="SimSun" w:hAnsi="Times New Roman" w:cs="Times New Roman"/>
                <w:sz w:val="24"/>
                <w:szCs w:val="24"/>
                <w:lang w:eastAsia="zh-CN"/>
              </w:rPr>
              <w:t>;</w:t>
            </w:r>
          </w:p>
        </w:tc>
      </w:tr>
      <w:tr w:rsidR="003112CB" w:rsidRPr="003112CB" w:rsidTr="001A4897">
        <w:trPr>
          <w:trHeight w:val="18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3112CB" w:rsidRDefault="003112CB" w:rsidP="003112CB">
            <w:pPr>
              <w:suppressAutoHyphens w:val="0"/>
              <w:spacing w:after="160"/>
              <w:rPr>
                <w:rFonts w:ascii="Times New Roman" w:eastAsia="Calibri" w:hAnsi="Times New Roman" w:cs="Times New Roman"/>
                <w:b/>
                <w:bCs/>
                <w:sz w:val="24"/>
                <w:szCs w:val="24"/>
                <w:lang w:eastAsia="en-US"/>
              </w:rPr>
            </w:pP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F80DC6" w:rsidRDefault="003112CB" w:rsidP="003112CB">
            <w:pPr>
              <w:jc w:val="both"/>
              <w:rPr>
                <w:rFonts w:ascii="Times New Roman" w:hAnsi="Times New Roman" w:cs="Times New Roman"/>
                <w:b/>
                <w:bCs/>
                <w:sz w:val="24"/>
                <w:szCs w:val="24"/>
              </w:rPr>
            </w:pPr>
            <w:r w:rsidRPr="00F80DC6">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3112CB" w:rsidRPr="00F80DC6" w:rsidRDefault="003112CB" w:rsidP="003112CB">
            <w:pPr>
              <w:jc w:val="both"/>
              <w:rPr>
                <w:rFonts w:ascii="Times New Roman" w:hAnsi="Times New Roman" w:cs="Times New Roman"/>
                <w:i/>
                <w:iCs/>
                <w:sz w:val="24"/>
                <w:szCs w:val="24"/>
              </w:rPr>
            </w:pPr>
            <w:r w:rsidRPr="00F80DC6">
              <w:rPr>
                <w:rFonts w:ascii="Times New Roman" w:hAnsi="Times New Roman" w:cs="Times New Roman"/>
                <w:i/>
                <w:iCs/>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sidRPr="00F80DC6">
              <w:rPr>
                <w:rFonts w:ascii="Times New Roman" w:hAnsi="Times New Roman" w:cs="Times New Roman"/>
                <w:i/>
                <w:iCs/>
                <w:sz w:val="24"/>
                <w:szCs w:val="24"/>
              </w:rPr>
              <w:lastRenderedPageBreak/>
              <w:t>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5809ED" w:rsidRDefault="003112CB" w:rsidP="0029375F">
            <w:pPr>
              <w:suppressAutoHyphens w:val="0"/>
              <w:spacing w:after="0" w:line="240" w:lineRule="auto"/>
              <w:ind w:left="57" w:right="57" w:firstLine="422"/>
              <w:jc w:val="both"/>
              <w:rPr>
                <w:rFonts w:ascii="Times New Roman" w:eastAsia="Times New Roman" w:hAnsi="Times New Roman" w:cs="Times New Roman"/>
                <w:sz w:val="24"/>
                <w:szCs w:val="24"/>
              </w:rPr>
            </w:pPr>
            <w:r w:rsidRPr="005809ED">
              <w:rPr>
                <w:rFonts w:ascii="Times New Roman" w:eastAsia="Times New Roman" w:hAnsi="Times New Roman" w:cs="Times New Roman"/>
                <w:sz w:val="24"/>
                <w:szCs w:val="24"/>
              </w:rPr>
              <w:lastRenderedPageBreak/>
              <w:t xml:space="preserve">Довідка </w:t>
            </w:r>
            <w:r w:rsidRPr="003112CB">
              <w:rPr>
                <w:rFonts w:ascii="Times New Roman" w:eastAsia="Times New Roman" w:hAnsi="Times New Roman" w:cs="Times New Roman"/>
                <w:sz w:val="24"/>
                <w:szCs w:val="24"/>
              </w:rPr>
              <w:t xml:space="preserve">в довільній формі </w:t>
            </w:r>
            <w:r w:rsidRPr="005809ED">
              <w:rPr>
                <w:rFonts w:ascii="Times New Roman" w:eastAsia="Times New Roman" w:hAnsi="Times New Roman" w:cs="Times New Roman"/>
                <w:sz w:val="24"/>
                <w:szCs w:val="24"/>
              </w:rPr>
              <w:t>за підписом уповноваженої особи Учасника та завірена печаткою (</w:t>
            </w:r>
            <w:r w:rsidRPr="005809ED">
              <w:rPr>
                <w:rFonts w:ascii="Times New Roman" w:hAnsi="Times New Roman" w:cs="Times New Roman"/>
                <w:bCs/>
                <w:iCs/>
                <w:sz w:val="24"/>
                <w:szCs w:val="24"/>
                <w:shd w:val="clear" w:color="auto" w:fill="FFFFFF"/>
              </w:rPr>
              <w:t>у разі її застосування в господарській діяльності та при оформленні документів Учасника</w:t>
            </w:r>
            <w:r w:rsidRPr="005809ED">
              <w:rPr>
                <w:rFonts w:ascii="Times New Roman" w:eastAsia="Times New Roman" w:hAnsi="Times New Roman" w:cs="Times New Roman"/>
                <w:sz w:val="24"/>
                <w:szCs w:val="24"/>
              </w:rPr>
              <w:t>), що підтверджує наявність в Учасника торгів штатних працівників або залучених спеціалістів відповідної кваліфікації, зазначивши їх кількість за професіями та займаними посадами, тощо в таблиці згідно зразка:</w:t>
            </w:r>
          </w:p>
          <w:tbl>
            <w:tblPr>
              <w:tblW w:w="6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1950"/>
              <w:gridCol w:w="977"/>
              <w:gridCol w:w="1149"/>
              <w:gridCol w:w="1467"/>
            </w:tblGrid>
            <w:tr w:rsidR="003112CB" w:rsidRPr="005809ED" w:rsidTr="005809ED">
              <w:trPr>
                <w:trHeight w:val="506"/>
              </w:trPr>
              <w:tc>
                <w:tcPr>
                  <w:tcW w:w="1020" w:type="dxa"/>
                </w:tcPr>
                <w:p w:rsidR="003112CB" w:rsidRPr="005809ED" w:rsidRDefault="003112CB" w:rsidP="000D3EF7">
                  <w:pPr>
                    <w:suppressAutoHyphens w:val="0"/>
                    <w:spacing w:after="0" w:line="240" w:lineRule="auto"/>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 з/п</w:t>
                  </w:r>
                </w:p>
              </w:tc>
              <w:tc>
                <w:tcPr>
                  <w:tcW w:w="1950" w:type="dxa"/>
                </w:tcPr>
                <w:p w:rsidR="003112CB" w:rsidRPr="005809ED" w:rsidRDefault="003112CB" w:rsidP="000D3EF7">
                  <w:pPr>
                    <w:suppressAutoHyphens w:val="0"/>
                    <w:spacing w:after="0" w:line="240" w:lineRule="auto"/>
                    <w:ind w:hanging="99"/>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Прізвище, ініціали;</w:t>
                  </w:r>
                </w:p>
                <w:p w:rsidR="003112CB" w:rsidRPr="005809ED" w:rsidRDefault="003112CB" w:rsidP="000D3EF7">
                  <w:pPr>
                    <w:suppressAutoHyphens w:val="0"/>
                    <w:spacing w:after="0" w:line="240" w:lineRule="auto"/>
                    <w:ind w:hanging="99"/>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професія/посада</w:t>
                  </w:r>
                </w:p>
              </w:tc>
              <w:tc>
                <w:tcPr>
                  <w:tcW w:w="977" w:type="dxa"/>
                </w:tcPr>
                <w:p w:rsidR="003112CB" w:rsidRPr="005809ED" w:rsidRDefault="003112CB" w:rsidP="000D3EF7">
                  <w:pPr>
                    <w:suppressAutoHyphens w:val="0"/>
                    <w:spacing w:after="0" w:line="240" w:lineRule="auto"/>
                    <w:ind w:left="-108" w:right="-28"/>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Кількість</w:t>
                  </w:r>
                </w:p>
              </w:tc>
              <w:tc>
                <w:tcPr>
                  <w:tcW w:w="1149" w:type="dxa"/>
                </w:tcPr>
                <w:p w:rsidR="003112CB" w:rsidRPr="005809ED" w:rsidRDefault="003112CB" w:rsidP="000D3EF7">
                  <w:pPr>
                    <w:suppressAutoHyphens w:val="0"/>
                    <w:spacing w:after="0" w:line="240" w:lineRule="auto"/>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Стаж роботи за професією</w:t>
                  </w:r>
                </w:p>
              </w:tc>
              <w:tc>
                <w:tcPr>
                  <w:tcW w:w="1467" w:type="dxa"/>
                </w:tcPr>
                <w:p w:rsidR="003112CB" w:rsidRPr="005809ED" w:rsidRDefault="003112CB" w:rsidP="000D3EF7">
                  <w:pPr>
                    <w:suppressAutoHyphens w:val="0"/>
                    <w:spacing w:after="0" w:line="240" w:lineRule="auto"/>
                    <w:ind w:firstLine="22"/>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Штатний</w:t>
                  </w:r>
                </w:p>
                <w:p w:rsidR="003112CB" w:rsidRPr="005809ED" w:rsidRDefault="003112CB" w:rsidP="000D3EF7">
                  <w:pPr>
                    <w:suppressAutoHyphens w:val="0"/>
                    <w:spacing w:after="0" w:line="240" w:lineRule="auto"/>
                    <w:ind w:firstLine="22"/>
                    <w:jc w:val="center"/>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/по договору</w:t>
                  </w:r>
                </w:p>
              </w:tc>
            </w:tr>
            <w:tr w:rsidR="003112CB" w:rsidRPr="005809ED" w:rsidTr="005809ED">
              <w:tc>
                <w:tcPr>
                  <w:tcW w:w="1020"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1</w:t>
                  </w:r>
                </w:p>
              </w:tc>
              <w:tc>
                <w:tcPr>
                  <w:tcW w:w="1950" w:type="dxa"/>
                </w:tcPr>
                <w:p w:rsidR="003112CB" w:rsidRPr="005809ED" w:rsidRDefault="003112CB" w:rsidP="003112CB">
                  <w:pPr>
                    <w:suppressAutoHyphens w:val="0"/>
                    <w:spacing w:after="0" w:line="240" w:lineRule="auto"/>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Друкар</w:t>
                  </w:r>
                </w:p>
              </w:tc>
              <w:tc>
                <w:tcPr>
                  <w:tcW w:w="97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149"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46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r>
            <w:tr w:rsidR="003112CB" w:rsidRPr="005809ED" w:rsidTr="005809ED">
              <w:tc>
                <w:tcPr>
                  <w:tcW w:w="1020"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2</w:t>
                  </w:r>
                </w:p>
              </w:tc>
              <w:tc>
                <w:tcPr>
                  <w:tcW w:w="1950" w:type="dxa"/>
                </w:tcPr>
                <w:p w:rsidR="003112CB" w:rsidRPr="005809ED" w:rsidRDefault="003112CB" w:rsidP="003112CB">
                  <w:pPr>
                    <w:suppressAutoHyphens w:val="0"/>
                    <w:spacing w:after="0" w:line="240" w:lineRule="auto"/>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Різальник</w:t>
                  </w:r>
                </w:p>
              </w:tc>
              <w:tc>
                <w:tcPr>
                  <w:tcW w:w="97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149"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46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r>
            <w:tr w:rsidR="003112CB" w:rsidRPr="005809ED" w:rsidTr="005809ED">
              <w:tc>
                <w:tcPr>
                  <w:tcW w:w="1020"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3</w:t>
                  </w:r>
                </w:p>
              </w:tc>
              <w:tc>
                <w:tcPr>
                  <w:tcW w:w="1950" w:type="dxa"/>
                </w:tcPr>
                <w:p w:rsidR="003112CB" w:rsidRPr="005809ED" w:rsidRDefault="003112CB" w:rsidP="003112CB">
                  <w:pPr>
                    <w:suppressAutoHyphens w:val="0"/>
                    <w:spacing w:after="0" w:line="240" w:lineRule="auto"/>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Пакувальник</w:t>
                  </w:r>
                </w:p>
              </w:tc>
              <w:tc>
                <w:tcPr>
                  <w:tcW w:w="97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149"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46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r>
            <w:tr w:rsidR="003112CB" w:rsidRPr="005809ED" w:rsidTr="005809ED">
              <w:tc>
                <w:tcPr>
                  <w:tcW w:w="1020"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4</w:t>
                  </w:r>
                </w:p>
              </w:tc>
              <w:tc>
                <w:tcPr>
                  <w:tcW w:w="1950" w:type="dxa"/>
                </w:tcPr>
                <w:p w:rsidR="003112CB" w:rsidRPr="005809ED" w:rsidRDefault="003112CB" w:rsidP="003112CB">
                  <w:pPr>
                    <w:suppressAutoHyphens w:val="0"/>
                    <w:spacing w:after="0" w:line="240" w:lineRule="auto"/>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Палітурник</w:t>
                  </w:r>
                </w:p>
              </w:tc>
              <w:tc>
                <w:tcPr>
                  <w:tcW w:w="97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149"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46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r>
            <w:tr w:rsidR="003112CB" w:rsidRPr="005809ED" w:rsidTr="005809ED">
              <w:tc>
                <w:tcPr>
                  <w:tcW w:w="1020"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5</w:t>
                  </w:r>
                </w:p>
              </w:tc>
              <w:tc>
                <w:tcPr>
                  <w:tcW w:w="1950" w:type="dxa"/>
                </w:tcPr>
                <w:p w:rsidR="003112CB" w:rsidRPr="005809ED" w:rsidRDefault="003112CB" w:rsidP="003112CB">
                  <w:pPr>
                    <w:suppressAutoHyphens w:val="0"/>
                    <w:spacing w:after="0" w:line="240" w:lineRule="auto"/>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Менеджер-куратор Замовника</w:t>
                  </w:r>
                </w:p>
              </w:tc>
              <w:tc>
                <w:tcPr>
                  <w:tcW w:w="97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149"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46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r>
            <w:tr w:rsidR="003112CB" w:rsidRPr="005809ED" w:rsidTr="005809ED">
              <w:tc>
                <w:tcPr>
                  <w:tcW w:w="1020"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6</w:t>
                  </w:r>
                </w:p>
              </w:tc>
              <w:tc>
                <w:tcPr>
                  <w:tcW w:w="1950" w:type="dxa"/>
                </w:tcPr>
                <w:p w:rsidR="003112CB" w:rsidRPr="005809ED" w:rsidRDefault="003112CB" w:rsidP="003112CB">
                  <w:pPr>
                    <w:suppressAutoHyphens w:val="0"/>
                    <w:spacing w:after="0" w:line="240" w:lineRule="auto"/>
                    <w:rPr>
                      <w:rFonts w:ascii="Times New Roman" w:eastAsia="Times New Roman" w:hAnsi="Times New Roman" w:cs="Times New Roman"/>
                      <w:color w:val="000000"/>
                      <w:sz w:val="24"/>
                      <w:szCs w:val="24"/>
                    </w:rPr>
                  </w:pPr>
                  <w:r w:rsidRPr="005809ED">
                    <w:rPr>
                      <w:rFonts w:ascii="Times New Roman" w:eastAsia="Times New Roman" w:hAnsi="Times New Roman" w:cs="Times New Roman"/>
                      <w:color w:val="000000"/>
                      <w:sz w:val="24"/>
                      <w:szCs w:val="24"/>
                    </w:rPr>
                    <w:t>Завідувач виробництвом</w:t>
                  </w:r>
                </w:p>
              </w:tc>
              <w:tc>
                <w:tcPr>
                  <w:tcW w:w="97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149"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c>
                <w:tcPr>
                  <w:tcW w:w="1467" w:type="dxa"/>
                </w:tcPr>
                <w:p w:rsidR="003112CB" w:rsidRPr="005809ED" w:rsidRDefault="003112CB" w:rsidP="003112CB">
                  <w:pPr>
                    <w:suppressAutoHyphens w:val="0"/>
                    <w:spacing w:after="0" w:line="240" w:lineRule="auto"/>
                    <w:ind w:firstLine="422"/>
                    <w:rPr>
                      <w:rFonts w:ascii="Times New Roman" w:eastAsia="Times New Roman" w:hAnsi="Times New Roman" w:cs="Times New Roman"/>
                      <w:color w:val="000000"/>
                      <w:sz w:val="24"/>
                      <w:szCs w:val="24"/>
                    </w:rPr>
                  </w:pPr>
                </w:p>
              </w:tc>
            </w:tr>
          </w:tbl>
          <w:p w:rsidR="003112CB" w:rsidRPr="005809ED" w:rsidRDefault="003112CB" w:rsidP="0029375F">
            <w:pPr>
              <w:suppressAutoHyphens w:val="0"/>
              <w:spacing w:after="0" w:line="240" w:lineRule="auto"/>
              <w:ind w:right="57"/>
              <w:jc w:val="both"/>
              <w:rPr>
                <w:rFonts w:ascii="Times New Roman" w:eastAsia="Times New Roman" w:hAnsi="Times New Roman" w:cs="Times New Roman"/>
                <w:sz w:val="24"/>
                <w:szCs w:val="24"/>
              </w:rPr>
            </w:pPr>
          </w:p>
          <w:p w:rsidR="003112CB" w:rsidRPr="005809ED" w:rsidRDefault="003112CB" w:rsidP="003112CB">
            <w:pPr>
              <w:widowControl w:val="0"/>
              <w:autoSpaceDE w:val="0"/>
              <w:spacing w:after="0" w:line="240" w:lineRule="auto"/>
              <w:ind w:firstLine="422"/>
              <w:jc w:val="both"/>
              <w:rPr>
                <w:rFonts w:ascii="Times New Roman" w:eastAsia="Times New Roman" w:hAnsi="Times New Roman" w:cs="Times New Roman"/>
                <w:sz w:val="24"/>
                <w:szCs w:val="24"/>
              </w:rPr>
            </w:pPr>
            <w:r w:rsidRPr="005809ED">
              <w:rPr>
                <w:rFonts w:ascii="Times New Roman" w:eastAsia="Times New Roman" w:hAnsi="Times New Roman" w:cs="Times New Roman"/>
                <w:sz w:val="24"/>
                <w:szCs w:val="24"/>
              </w:rPr>
              <w:t xml:space="preserve">Для підтвердження працевлаштування працівників, </w:t>
            </w:r>
            <w:r w:rsidRPr="005809ED">
              <w:rPr>
                <w:rFonts w:ascii="Times New Roman" w:eastAsia="Times New Roman" w:hAnsi="Times New Roman" w:cs="Times New Roman"/>
                <w:sz w:val="24"/>
                <w:szCs w:val="24"/>
              </w:rPr>
              <w:lastRenderedPageBreak/>
              <w:t>зазначених у довідці, яких учасник планує залучати до виконання умов договору, у складі тендерної пропозиції надаються копії нижченаведених документів:</w:t>
            </w:r>
          </w:p>
          <w:p w:rsidR="003112CB" w:rsidRPr="005809ED" w:rsidRDefault="003112CB" w:rsidP="003112CB">
            <w:pPr>
              <w:spacing w:after="0" w:line="240"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w:t>
            </w:r>
            <w:r w:rsidRPr="005809ED">
              <w:rPr>
                <w:rFonts w:ascii="Times New Roman" w:eastAsia="SimSun" w:hAnsi="Times New Roman" w:cs="Times New Roman"/>
                <w:sz w:val="24"/>
                <w:szCs w:val="24"/>
                <w:lang w:eastAsia="zh-CN"/>
              </w:rPr>
              <w:tab/>
              <w:t>наказ про призначення на посаду;</w:t>
            </w:r>
          </w:p>
          <w:p w:rsidR="003112CB" w:rsidRPr="005809ED" w:rsidRDefault="003112CB" w:rsidP="003112CB">
            <w:pPr>
              <w:spacing w:after="0" w:line="240"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w:t>
            </w:r>
            <w:r w:rsidRPr="005809ED">
              <w:rPr>
                <w:rFonts w:ascii="Times New Roman" w:eastAsia="SimSun" w:hAnsi="Times New Roman" w:cs="Times New Roman"/>
                <w:sz w:val="24"/>
                <w:szCs w:val="24"/>
                <w:lang w:eastAsia="zh-CN"/>
              </w:rPr>
              <w:tab/>
              <w:t>цивільно-правова угода, (в разі, якщо працівник перебуває в цивільно-правових відносинах з Учасником).</w:t>
            </w:r>
          </w:p>
          <w:p w:rsidR="003112CB" w:rsidRPr="003112CB" w:rsidRDefault="003112CB" w:rsidP="003112CB">
            <w:pPr>
              <w:spacing w:after="0" w:line="240"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Вищезазначені документи надаються щодо кожного працівника, зазначеного в Довідці та передаються в PDF-форматі, скановані з оригіналу документу в кольоровому зображенні.</w:t>
            </w:r>
          </w:p>
        </w:tc>
      </w:tr>
      <w:tr w:rsidR="003112CB" w:rsidRPr="003112CB" w:rsidTr="00A47456">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3112CB" w:rsidRDefault="003112CB" w:rsidP="003112CB">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lastRenderedPageBreak/>
              <w:t>2.</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3112CB" w:rsidRDefault="003112CB" w:rsidP="003112CB">
            <w:pPr>
              <w:suppressAutoHyphens w:val="0"/>
              <w:spacing w:after="160"/>
              <w:rPr>
                <w:rFonts w:ascii="Times New Roman" w:eastAsia="Calibri" w:hAnsi="Times New Roman" w:cs="Times New Roman"/>
                <w:b/>
                <w:bCs/>
                <w:sz w:val="24"/>
                <w:szCs w:val="24"/>
                <w:lang w:eastAsia="en-US"/>
              </w:rPr>
            </w:pPr>
            <w:r w:rsidRPr="003112CB">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5809ED" w:rsidRDefault="003112CB" w:rsidP="003112CB">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Довідка у довільній формі, що містить інформацію про наявність досвіду виконання аналогічного (них) за предметом закупівлі договору(</w:t>
            </w:r>
            <w:proofErr w:type="spellStart"/>
            <w:r w:rsidRPr="005809ED">
              <w:rPr>
                <w:rFonts w:ascii="Times New Roman" w:eastAsia="SimSun" w:hAnsi="Times New Roman" w:cs="Times New Roman"/>
                <w:sz w:val="24"/>
                <w:szCs w:val="24"/>
                <w:lang w:eastAsia="zh-CN"/>
              </w:rPr>
              <w:t>ів</w:t>
            </w:r>
            <w:proofErr w:type="spellEnd"/>
            <w:r w:rsidRPr="005809ED">
              <w:rPr>
                <w:rFonts w:ascii="Times New Roman" w:eastAsia="SimSun" w:hAnsi="Times New Roman" w:cs="Times New Roman"/>
                <w:sz w:val="24"/>
                <w:szCs w:val="24"/>
                <w:lang w:eastAsia="zh-CN"/>
              </w:rPr>
              <w:t xml:space="preserve">)* </w:t>
            </w:r>
            <w:r w:rsidRPr="005809ED">
              <w:rPr>
                <w:rFonts w:ascii="Times New Roman" w:hAnsi="Times New Roman" w:cs="Times New Roman"/>
                <w:sz w:val="24"/>
                <w:szCs w:val="24"/>
              </w:rPr>
              <w:t>виконаного за період починаючи з 2019 року</w:t>
            </w:r>
            <w:r w:rsidRPr="005809ED">
              <w:rPr>
                <w:rFonts w:ascii="Times New Roman" w:eastAsia="SimSun" w:hAnsi="Times New Roman" w:cs="Times New Roman"/>
                <w:sz w:val="24"/>
                <w:szCs w:val="24"/>
                <w:lang w:eastAsia="zh-CN"/>
              </w:rPr>
              <w:t xml:space="preserve"> (крім відомостей, що становлять комерційну таємницю) із зазначенням:</w:t>
            </w:r>
          </w:p>
          <w:p w:rsidR="003112CB" w:rsidRPr="005809ED" w:rsidRDefault="003112CB" w:rsidP="003112CB">
            <w:pPr>
              <w:numPr>
                <w:ilvl w:val="0"/>
                <w:numId w:val="43"/>
              </w:numPr>
              <w:shd w:val="clear" w:color="auto" w:fill="FFFFFF" w:themeFill="background1"/>
              <w:suppressAutoHyphens w:val="0"/>
              <w:spacing w:after="0" w:line="276" w:lineRule="auto"/>
              <w:ind w:hanging="364"/>
              <w:contextualSpacing/>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найменування контрагента,</w:t>
            </w:r>
          </w:p>
          <w:p w:rsidR="003112CB" w:rsidRPr="005809ED" w:rsidRDefault="003112CB" w:rsidP="003112CB">
            <w:pPr>
              <w:numPr>
                <w:ilvl w:val="0"/>
                <w:numId w:val="43"/>
              </w:numPr>
              <w:shd w:val="clear" w:color="auto" w:fill="FFFFFF" w:themeFill="background1"/>
              <w:suppressAutoHyphens w:val="0"/>
              <w:spacing w:after="0" w:line="276" w:lineRule="auto"/>
              <w:ind w:hanging="364"/>
              <w:contextualSpacing/>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предмету договору,</w:t>
            </w:r>
          </w:p>
          <w:p w:rsidR="003112CB" w:rsidRPr="005809ED" w:rsidRDefault="003112CB" w:rsidP="003112CB">
            <w:pPr>
              <w:numPr>
                <w:ilvl w:val="0"/>
                <w:numId w:val="43"/>
              </w:numPr>
              <w:shd w:val="clear" w:color="auto" w:fill="FFFFFF" w:themeFill="background1"/>
              <w:suppressAutoHyphens w:val="0"/>
              <w:spacing w:after="0" w:line="276" w:lineRule="auto"/>
              <w:ind w:hanging="364"/>
              <w:contextualSpacing/>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номеру та дати укладення договору;</w:t>
            </w:r>
          </w:p>
          <w:p w:rsidR="003112CB" w:rsidRPr="005809ED" w:rsidRDefault="003112CB" w:rsidP="003112CB">
            <w:pPr>
              <w:numPr>
                <w:ilvl w:val="0"/>
                <w:numId w:val="43"/>
              </w:numPr>
              <w:shd w:val="clear" w:color="auto" w:fill="FFFFFF" w:themeFill="background1"/>
              <w:suppressAutoHyphens w:val="0"/>
              <w:spacing w:after="0" w:line="276" w:lineRule="auto"/>
              <w:ind w:left="0" w:firstLine="422"/>
              <w:contextualSpacing/>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контактних осіб замовників (прізвище та контактний телефон);</w:t>
            </w:r>
          </w:p>
          <w:p w:rsidR="003112CB" w:rsidRPr="005809ED" w:rsidRDefault="003112CB" w:rsidP="003112CB">
            <w:pPr>
              <w:numPr>
                <w:ilvl w:val="0"/>
                <w:numId w:val="43"/>
              </w:numPr>
              <w:shd w:val="clear" w:color="auto" w:fill="FFFFFF" w:themeFill="background1"/>
              <w:suppressAutoHyphens w:val="0"/>
              <w:spacing w:after="0" w:line="276" w:lineRule="auto"/>
              <w:ind w:left="0" w:firstLine="422"/>
              <w:contextualSpacing/>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стану виконання договору (</w:t>
            </w:r>
            <w:proofErr w:type="spellStart"/>
            <w:r w:rsidRPr="005809ED">
              <w:rPr>
                <w:rFonts w:ascii="Times New Roman" w:eastAsia="SimSun" w:hAnsi="Times New Roman" w:cs="Times New Roman"/>
                <w:sz w:val="24"/>
                <w:szCs w:val="24"/>
                <w:lang w:eastAsia="zh-CN"/>
              </w:rPr>
              <w:t>ів</w:t>
            </w:r>
            <w:proofErr w:type="spellEnd"/>
            <w:r w:rsidRPr="005809ED">
              <w:rPr>
                <w:rFonts w:ascii="Times New Roman" w:eastAsia="SimSun" w:hAnsi="Times New Roman" w:cs="Times New Roman"/>
                <w:sz w:val="24"/>
                <w:szCs w:val="24"/>
                <w:lang w:eastAsia="zh-CN"/>
              </w:rPr>
              <w:t>) (виконаний/частково виконаний договір).</w:t>
            </w:r>
          </w:p>
          <w:p w:rsidR="003112CB" w:rsidRPr="005809ED" w:rsidRDefault="003112CB" w:rsidP="003112CB">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Позитивні листи-відгуки від контрагентів, зазначених у довідці у довільній формі, зміст яких підтверджує якісне виконання договору, із значенням номерів та дат укладення таких договорів.</w:t>
            </w:r>
          </w:p>
          <w:p w:rsidR="003112CB" w:rsidRPr="005809ED" w:rsidRDefault="003112CB" w:rsidP="003112CB">
            <w:pPr>
              <w:spacing w:after="60" w:line="240"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Аналогічний (і) за предметом закупівлі договір (ори) з додатками (у разі їх наявності), зазначені у довідці.</w:t>
            </w:r>
          </w:p>
          <w:p w:rsidR="003112CB" w:rsidRPr="005809ED" w:rsidRDefault="003112CB" w:rsidP="003112CB">
            <w:pPr>
              <w:spacing w:after="60" w:line="240" w:lineRule="auto"/>
              <w:ind w:firstLine="422"/>
              <w:jc w:val="both"/>
              <w:rPr>
                <w:rFonts w:ascii="Times New Roman" w:eastAsia="SimSun" w:hAnsi="Times New Roman" w:cs="Times New Roman"/>
                <w:sz w:val="24"/>
                <w:szCs w:val="24"/>
                <w:lang w:eastAsia="zh-CN"/>
              </w:rPr>
            </w:pPr>
            <w:r w:rsidRPr="005809ED">
              <w:rPr>
                <w:rFonts w:ascii="Times New Roman" w:eastAsia="SimSun" w:hAnsi="Times New Roman" w:cs="Times New Roman"/>
                <w:sz w:val="24"/>
                <w:szCs w:val="24"/>
                <w:lang w:eastAsia="zh-CN"/>
              </w:rPr>
              <w:t>Акт(и) наданих послуг по вищенаведеному договору з підписами та печатками обох сторін (за наявності печаток та у випадку їх використання в своїй господарській діяльності та при оформленні документів) або інші документи, що підтверджують повне виконання аналогічного договору;</w:t>
            </w:r>
          </w:p>
          <w:p w:rsidR="003112CB" w:rsidRPr="003112CB" w:rsidRDefault="003112CB" w:rsidP="003112CB">
            <w:pPr>
              <w:spacing w:after="60" w:line="240" w:lineRule="auto"/>
              <w:ind w:firstLine="422"/>
              <w:jc w:val="both"/>
              <w:rPr>
                <w:rFonts w:ascii="Times New Roman" w:hAnsi="Times New Roman" w:cs="Times New Roman"/>
                <w:i/>
                <w:sz w:val="24"/>
                <w:szCs w:val="24"/>
              </w:rPr>
            </w:pPr>
            <w:r w:rsidRPr="005809ED">
              <w:rPr>
                <w:rFonts w:ascii="Times New Roman" w:hAnsi="Times New Roman" w:cs="Times New Roman"/>
                <w:i/>
                <w:sz w:val="24"/>
                <w:szCs w:val="24"/>
              </w:rPr>
              <w:t>* Під аналогічним договором розуміється договір подібний за предметом договору (відповідно до ЦКУ та ГКУ).</w:t>
            </w:r>
          </w:p>
        </w:tc>
      </w:tr>
    </w:tbl>
    <w:p w:rsidR="001A4897" w:rsidRPr="003112CB" w:rsidRDefault="001A4897" w:rsidP="001A4897">
      <w:pPr>
        <w:suppressAutoHyphens w:val="0"/>
        <w:spacing w:after="160"/>
        <w:jc w:val="both"/>
        <w:rPr>
          <w:rFonts w:ascii="Times New Roman" w:eastAsia="Calibri" w:hAnsi="Times New Roman" w:cs="Times New Roman"/>
          <w:i/>
          <w:iCs/>
          <w:sz w:val="24"/>
          <w:szCs w:val="24"/>
          <w:lang w:eastAsia="en-US"/>
        </w:rPr>
      </w:pPr>
    </w:p>
    <w:p w:rsidR="001A4897" w:rsidRPr="003112CB" w:rsidRDefault="001A4897" w:rsidP="001A4897">
      <w:pPr>
        <w:suppressAutoHyphens w:val="0"/>
        <w:spacing w:after="160"/>
        <w:jc w:val="both"/>
        <w:rPr>
          <w:rFonts w:ascii="Times New Roman" w:eastAsia="Calibri" w:hAnsi="Times New Roman" w:cs="Times New Roman"/>
          <w:i/>
          <w:iCs/>
          <w:sz w:val="24"/>
          <w:szCs w:val="24"/>
          <w:lang w:eastAsia="en-US"/>
        </w:rPr>
      </w:pPr>
      <w:r w:rsidRPr="003112CB">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3112CB" w:rsidRDefault="001A4897" w:rsidP="001A4897">
      <w:pPr>
        <w:suppressAutoHyphens w:val="0"/>
        <w:spacing w:after="160"/>
        <w:jc w:val="right"/>
        <w:rPr>
          <w:rFonts w:ascii="Times New Roman" w:eastAsia="Calibri" w:hAnsi="Times New Roman" w:cs="Times New Roman"/>
          <w:sz w:val="24"/>
          <w:szCs w:val="24"/>
          <w:lang w:eastAsia="en-US"/>
        </w:rPr>
      </w:pPr>
      <w:r w:rsidRPr="003112CB">
        <w:rPr>
          <w:rFonts w:ascii="Times New Roman" w:eastAsia="Calibri" w:hAnsi="Times New Roman" w:cs="Times New Roman"/>
          <w:sz w:val="24"/>
          <w:szCs w:val="24"/>
          <w:lang w:eastAsia="en-US"/>
        </w:rPr>
        <w:br w:type="page"/>
      </w:r>
    </w:p>
    <w:p w:rsidR="001A4897" w:rsidRPr="003112CB" w:rsidRDefault="001A4897" w:rsidP="001A4897">
      <w:pPr>
        <w:suppressAutoHyphens w:val="0"/>
        <w:spacing w:after="160"/>
        <w:jc w:val="right"/>
        <w:rPr>
          <w:rFonts w:ascii="Times New Roman" w:eastAsia="Calibri" w:hAnsi="Times New Roman" w:cs="Times New Roman"/>
          <w:sz w:val="24"/>
          <w:szCs w:val="24"/>
          <w:lang w:eastAsia="en-US"/>
        </w:rPr>
      </w:pPr>
      <w:r w:rsidRPr="003112CB">
        <w:rPr>
          <w:rFonts w:ascii="Times New Roman" w:eastAsia="Calibri" w:hAnsi="Times New Roman" w:cs="Times New Roman"/>
          <w:b/>
          <w:bCs/>
          <w:sz w:val="24"/>
          <w:szCs w:val="24"/>
          <w:lang w:eastAsia="en-US"/>
        </w:rPr>
        <w:lastRenderedPageBreak/>
        <w:t>ДОДАТОК 2</w:t>
      </w:r>
    </w:p>
    <w:p w:rsidR="001A4897" w:rsidRPr="003112CB" w:rsidRDefault="001A4897" w:rsidP="001A4897">
      <w:pPr>
        <w:suppressAutoHyphens w:val="0"/>
        <w:spacing w:after="160"/>
        <w:jc w:val="right"/>
        <w:rPr>
          <w:rFonts w:ascii="Times New Roman" w:eastAsia="Calibri" w:hAnsi="Times New Roman" w:cs="Times New Roman"/>
          <w:sz w:val="24"/>
          <w:szCs w:val="24"/>
          <w:lang w:eastAsia="en-US"/>
        </w:rPr>
      </w:pPr>
      <w:r w:rsidRPr="003112CB">
        <w:rPr>
          <w:rFonts w:ascii="Times New Roman" w:eastAsia="Calibri" w:hAnsi="Times New Roman" w:cs="Times New Roman"/>
          <w:i/>
          <w:iCs/>
          <w:sz w:val="24"/>
          <w:szCs w:val="24"/>
          <w:lang w:eastAsia="en-US"/>
        </w:rPr>
        <w:t>до тендерної документації</w:t>
      </w:r>
    </w:p>
    <w:p w:rsidR="001A4897" w:rsidRPr="003112CB" w:rsidRDefault="001A4897" w:rsidP="001A4897">
      <w:pPr>
        <w:numPr>
          <w:ilvl w:val="0"/>
          <w:numId w:val="15"/>
        </w:numPr>
        <w:suppressAutoHyphens w:val="0"/>
        <w:spacing w:before="240" w:after="0" w:line="240" w:lineRule="auto"/>
        <w:contextualSpacing/>
        <w:jc w:val="both"/>
        <w:rPr>
          <w:rFonts w:ascii="Times New Roman" w:eastAsia="Times New Roman" w:hAnsi="Times New Roman" w:cs="Times New Roman"/>
          <w:b/>
          <w:bCs/>
          <w:color w:val="000000"/>
          <w:sz w:val="24"/>
          <w:szCs w:val="24"/>
          <w:lang w:eastAsia="ru-RU"/>
        </w:rPr>
      </w:pPr>
      <w:bookmarkStart w:id="2" w:name="_Hlk74566690"/>
      <w:bookmarkStart w:id="3" w:name="_Hlk41326527"/>
      <w:r w:rsidRPr="003112CB">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1A4897" w:rsidRPr="003112CB" w:rsidRDefault="001A4897" w:rsidP="001A4897">
      <w:pPr>
        <w:suppressAutoHyphens w:val="0"/>
        <w:spacing w:after="0" w:line="240" w:lineRule="auto"/>
        <w:ind w:left="420"/>
        <w:contextualSpacing/>
        <w:rPr>
          <w:rFonts w:ascii="Times New Roman" w:eastAsia="Times New Roman" w:hAnsi="Times New Roman" w:cs="Times New Roman"/>
          <w:sz w:val="24"/>
          <w:szCs w:val="24"/>
          <w:lang w:val="ru-RU"/>
        </w:rPr>
      </w:pPr>
    </w:p>
    <w:p w:rsidR="001A4897" w:rsidRPr="003112CB"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proofErr w:type="spellStart"/>
      <w:r w:rsidRPr="003112CB">
        <w:rPr>
          <w:rFonts w:ascii="Times New Roman" w:eastAsia="Calibri" w:hAnsi="Times New Roman" w:cs="Times New Roman"/>
          <w:sz w:val="24"/>
          <w:szCs w:val="24"/>
          <w:u w:val="single"/>
          <w:lang w:val="ru-RU" w:eastAsia="en-US"/>
        </w:rPr>
        <w:t>Учасник</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процедури</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закупівлі</w:t>
      </w:r>
      <w:proofErr w:type="spellEnd"/>
      <w:r w:rsidRPr="003112CB">
        <w:rPr>
          <w:rFonts w:ascii="Times New Roman" w:eastAsia="Calibri" w:hAnsi="Times New Roman" w:cs="Times New Roman"/>
          <w:sz w:val="24"/>
          <w:szCs w:val="24"/>
          <w:u w:val="single"/>
          <w:lang w:eastAsia="en-US"/>
        </w:rPr>
        <w:t>, в тому числі об</w:t>
      </w:r>
      <w:r w:rsidRPr="003112CB">
        <w:rPr>
          <w:rFonts w:ascii="Times New Roman" w:eastAsia="Calibri" w:hAnsi="Times New Roman" w:cs="Times New Roman"/>
          <w:sz w:val="24"/>
          <w:szCs w:val="24"/>
          <w:u w:val="single"/>
          <w:lang w:val="ru-RU" w:eastAsia="en-US"/>
        </w:rPr>
        <w:t>’</w:t>
      </w:r>
      <w:r w:rsidRPr="003112CB">
        <w:rPr>
          <w:rFonts w:ascii="Times New Roman" w:eastAsia="Calibri" w:hAnsi="Times New Roman" w:cs="Times New Roman"/>
          <w:sz w:val="24"/>
          <w:szCs w:val="24"/>
          <w:u w:val="single"/>
          <w:lang w:eastAsia="en-US"/>
        </w:rPr>
        <w:t>єднання учасників,</w:t>
      </w:r>
      <w:r w:rsidRPr="003112CB">
        <w:rPr>
          <w:rFonts w:ascii="Times New Roman" w:eastAsia="Calibri" w:hAnsi="Times New Roman" w:cs="Times New Roman"/>
          <w:sz w:val="24"/>
          <w:szCs w:val="24"/>
          <w:u w:val="single"/>
          <w:lang w:val="ru-RU" w:eastAsia="en-US"/>
        </w:rPr>
        <w:t xml:space="preserve"> в </w:t>
      </w:r>
      <w:proofErr w:type="spellStart"/>
      <w:r w:rsidRPr="003112CB">
        <w:rPr>
          <w:rFonts w:ascii="Times New Roman" w:eastAsia="Calibri" w:hAnsi="Times New Roman" w:cs="Times New Roman"/>
          <w:sz w:val="24"/>
          <w:szCs w:val="24"/>
          <w:u w:val="single"/>
          <w:lang w:val="ru-RU" w:eastAsia="en-US"/>
        </w:rPr>
        <w:t>електронній</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системі</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закупівель</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під</w:t>
      </w:r>
      <w:proofErr w:type="spellEnd"/>
      <w:r w:rsidRPr="003112CB">
        <w:rPr>
          <w:rFonts w:ascii="Times New Roman" w:eastAsia="Calibri" w:hAnsi="Times New Roman" w:cs="Times New Roman"/>
          <w:sz w:val="24"/>
          <w:szCs w:val="24"/>
          <w:u w:val="single"/>
          <w:lang w:val="ru-RU" w:eastAsia="en-US"/>
        </w:rPr>
        <w:t xml:space="preserve"> час </w:t>
      </w:r>
      <w:proofErr w:type="spellStart"/>
      <w:r w:rsidRPr="003112CB">
        <w:rPr>
          <w:rFonts w:ascii="Times New Roman" w:eastAsia="Calibri" w:hAnsi="Times New Roman" w:cs="Times New Roman"/>
          <w:sz w:val="24"/>
          <w:szCs w:val="24"/>
          <w:u w:val="single"/>
          <w:lang w:val="ru-RU" w:eastAsia="en-US"/>
        </w:rPr>
        <w:t>подання</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тендерної</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sz w:val="24"/>
          <w:szCs w:val="24"/>
          <w:u w:val="single"/>
          <w:lang w:val="ru-RU" w:eastAsia="en-US"/>
        </w:rPr>
        <w:t>пропозиції</w:t>
      </w:r>
      <w:proofErr w:type="spellEnd"/>
      <w:r w:rsidRPr="003112CB">
        <w:rPr>
          <w:rFonts w:ascii="Times New Roman" w:eastAsia="Calibri" w:hAnsi="Times New Roman" w:cs="Times New Roman"/>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підтверджує</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відсутність</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підстав</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передбачених</w:t>
      </w:r>
      <w:proofErr w:type="spellEnd"/>
      <w:r w:rsidRPr="003112CB">
        <w:rPr>
          <w:rFonts w:ascii="Times New Roman" w:eastAsia="Calibri" w:hAnsi="Times New Roman" w:cs="Times New Roman"/>
          <w:b/>
          <w:bCs/>
          <w:sz w:val="24"/>
          <w:szCs w:val="24"/>
          <w:u w:val="single"/>
          <w:lang w:val="ru-RU" w:eastAsia="en-US"/>
        </w:rPr>
        <w:t xml:space="preserve"> пунктами 5, 6, 12 і 13 </w:t>
      </w:r>
      <w:proofErr w:type="spellStart"/>
      <w:r w:rsidRPr="003112CB">
        <w:rPr>
          <w:rFonts w:ascii="Times New Roman" w:eastAsia="Calibri" w:hAnsi="Times New Roman" w:cs="Times New Roman"/>
          <w:b/>
          <w:bCs/>
          <w:sz w:val="24"/>
          <w:szCs w:val="24"/>
          <w:u w:val="single"/>
          <w:lang w:val="ru-RU" w:eastAsia="en-US"/>
        </w:rPr>
        <w:t>частини</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першої</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статті</w:t>
      </w:r>
      <w:proofErr w:type="spellEnd"/>
      <w:r w:rsidRPr="003112CB">
        <w:rPr>
          <w:rFonts w:ascii="Times New Roman" w:eastAsia="Calibri" w:hAnsi="Times New Roman" w:cs="Times New Roman"/>
          <w:b/>
          <w:bCs/>
          <w:sz w:val="24"/>
          <w:szCs w:val="24"/>
          <w:u w:val="single"/>
          <w:lang w:val="ru-RU" w:eastAsia="en-US"/>
        </w:rPr>
        <w:t xml:space="preserve"> 17 Закону шляхом </w:t>
      </w:r>
      <w:proofErr w:type="spellStart"/>
      <w:r w:rsidRPr="003112CB">
        <w:rPr>
          <w:rFonts w:ascii="Times New Roman" w:eastAsia="Calibri" w:hAnsi="Times New Roman" w:cs="Times New Roman"/>
          <w:b/>
          <w:bCs/>
          <w:sz w:val="24"/>
          <w:szCs w:val="24"/>
          <w:u w:val="single"/>
          <w:lang w:val="ru-RU" w:eastAsia="en-US"/>
        </w:rPr>
        <w:t>заповнення</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відповідних</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електронних</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полів</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визначених</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адміністратором</w:t>
      </w:r>
      <w:proofErr w:type="spellEnd"/>
      <w:r w:rsidRPr="003112CB">
        <w:rPr>
          <w:rFonts w:ascii="Times New Roman" w:eastAsia="Calibri" w:hAnsi="Times New Roman" w:cs="Times New Roman"/>
          <w:b/>
          <w:bCs/>
          <w:sz w:val="24"/>
          <w:szCs w:val="24"/>
          <w:u w:val="single"/>
          <w:lang w:eastAsia="en-US"/>
        </w:rPr>
        <w:t xml:space="preserve"> </w:t>
      </w:r>
      <w:proofErr w:type="spellStart"/>
      <w:r w:rsidRPr="003112CB">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3112CB">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3112CB">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3112CB">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3112CB">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3112CB">
        <w:rPr>
          <w:rFonts w:ascii="Times New Roman" w:eastAsia="Calibri" w:hAnsi="Times New Roman" w:cs="Times New Roman"/>
          <w:b/>
          <w:bCs/>
          <w:sz w:val="24"/>
          <w:szCs w:val="24"/>
          <w:u w:val="single"/>
          <w:lang w:val="ru-RU" w:eastAsia="en-US"/>
        </w:rPr>
        <w:t xml:space="preserve"> і </w:t>
      </w:r>
      <w:proofErr w:type="spellStart"/>
      <w:r w:rsidRPr="003112CB">
        <w:rPr>
          <w:rFonts w:ascii="Times New Roman" w:eastAsia="Calibri" w:hAnsi="Times New Roman" w:cs="Times New Roman"/>
          <w:b/>
          <w:bCs/>
          <w:sz w:val="24"/>
          <w:szCs w:val="24"/>
          <w:u w:val="single"/>
          <w:lang w:val="ru-RU" w:eastAsia="en-US"/>
        </w:rPr>
        <w:t>реалізованих</w:t>
      </w:r>
      <w:proofErr w:type="spellEnd"/>
      <w:r w:rsidRPr="003112CB">
        <w:rPr>
          <w:rFonts w:ascii="Times New Roman" w:eastAsia="Calibri" w:hAnsi="Times New Roman" w:cs="Times New Roman"/>
          <w:b/>
          <w:bCs/>
          <w:sz w:val="24"/>
          <w:szCs w:val="24"/>
          <w:u w:val="single"/>
          <w:lang w:val="ru-RU" w:eastAsia="en-US"/>
        </w:rPr>
        <w:t xml:space="preserve"> в </w:t>
      </w:r>
      <w:proofErr w:type="spellStart"/>
      <w:r w:rsidRPr="003112CB">
        <w:rPr>
          <w:rFonts w:ascii="Times New Roman" w:eastAsia="Calibri" w:hAnsi="Times New Roman" w:cs="Times New Roman"/>
          <w:b/>
          <w:bCs/>
          <w:sz w:val="24"/>
          <w:szCs w:val="24"/>
          <w:u w:val="single"/>
          <w:lang w:val="ru-RU" w:eastAsia="en-US"/>
        </w:rPr>
        <w:t>електронній</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системі</w:t>
      </w:r>
      <w:proofErr w:type="spellEnd"/>
      <w:r w:rsidRPr="003112CB">
        <w:rPr>
          <w:rFonts w:ascii="Times New Roman" w:eastAsia="Calibri" w:hAnsi="Times New Roman" w:cs="Times New Roman"/>
          <w:b/>
          <w:bCs/>
          <w:sz w:val="24"/>
          <w:szCs w:val="24"/>
          <w:u w:val="single"/>
          <w:lang w:val="ru-RU" w:eastAsia="en-US"/>
        </w:rPr>
        <w:t xml:space="preserve"> </w:t>
      </w:r>
      <w:proofErr w:type="spellStart"/>
      <w:r w:rsidRPr="003112CB">
        <w:rPr>
          <w:rFonts w:ascii="Times New Roman" w:eastAsia="Calibri" w:hAnsi="Times New Roman" w:cs="Times New Roman"/>
          <w:b/>
          <w:bCs/>
          <w:sz w:val="24"/>
          <w:szCs w:val="24"/>
          <w:u w:val="single"/>
          <w:lang w:val="ru-RU" w:eastAsia="en-US"/>
        </w:rPr>
        <w:t>закупівель</w:t>
      </w:r>
      <w:proofErr w:type="spellEnd"/>
      <w:r w:rsidRPr="003112CB">
        <w:rPr>
          <w:rFonts w:ascii="Times New Roman" w:eastAsia="Calibri" w:hAnsi="Times New Roman" w:cs="Times New Roman"/>
          <w:b/>
          <w:bCs/>
          <w:sz w:val="24"/>
          <w:szCs w:val="24"/>
          <w:u w:val="single"/>
          <w:lang w:val="ru-RU" w:eastAsia="en-US"/>
        </w:rPr>
        <w:t>.</w:t>
      </w:r>
      <w:r w:rsidRPr="003112CB">
        <w:rPr>
          <w:rFonts w:ascii="Times New Roman" w:eastAsia="Calibri" w:hAnsi="Times New Roman" w:cs="Times New Roman"/>
          <w:sz w:val="24"/>
          <w:szCs w:val="24"/>
          <w:u w:val="single"/>
          <w:lang w:eastAsia="en-US"/>
        </w:rPr>
        <w:t xml:space="preserve"> </w:t>
      </w:r>
    </w:p>
    <w:p w:rsidR="001A4897" w:rsidRPr="003112CB" w:rsidRDefault="001A4897" w:rsidP="001A4897">
      <w:pPr>
        <w:suppressAutoHyphens w:val="0"/>
        <w:spacing w:after="160"/>
        <w:ind w:firstLine="420"/>
        <w:contextualSpacing/>
        <w:jc w:val="both"/>
        <w:rPr>
          <w:rFonts w:ascii="Times New Roman" w:eastAsia="Calibri" w:hAnsi="Times New Roman" w:cs="Times New Roman"/>
          <w:b/>
          <w:bCs/>
          <w:sz w:val="24"/>
          <w:szCs w:val="24"/>
          <w:u w:val="single"/>
          <w:lang w:eastAsia="en-US"/>
        </w:rPr>
      </w:pPr>
      <w:r w:rsidRPr="003112CB">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3112CB">
        <w:rPr>
          <w:rFonts w:ascii="Times New Roman" w:eastAsia="Calibri" w:hAnsi="Times New Roman" w:cs="Times New Roman"/>
          <w:b/>
          <w:bCs/>
          <w:sz w:val="24"/>
          <w:szCs w:val="24"/>
          <w:u w:val="single"/>
          <w:lang w:eastAsia="en-US"/>
        </w:rPr>
        <w:t>чекбоксі</w:t>
      </w:r>
      <w:proofErr w:type="spellEnd"/>
      <w:r w:rsidRPr="003112CB">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3112CB"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3112CB">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3112CB">
        <w:rPr>
          <w:rFonts w:ascii="Times New Roman" w:eastAsia="Calibri" w:hAnsi="Times New Roman" w:cs="Times New Roman"/>
          <w:sz w:val="24"/>
          <w:szCs w:val="24"/>
          <w:u w:val="single"/>
          <w:lang w:eastAsia="en-US"/>
        </w:rPr>
        <w:t>закупівель</w:t>
      </w:r>
      <w:proofErr w:type="spellEnd"/>
      <w:r w:rsidRPr="003112CB">
        <w:rPr>
          <w:rFonts w:ascii="Times New Roman" w:eastAsia="Calibri" w:hAnsi="Times New Roman" w:cs="Times New Roman"/>
          <w:sz w:val="24"/>
          <w:szCs w:val="24"/>
          <w:u w:val="single"/>
          <w:lang w:eastAsia="en-US"/>
        </w:rPr>
        <w:t xml:space="preserve"> під час подання тендерної пропозиції </w:t>
      </w:r>
      <w:r w:rsidRPr="003112CB">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3112CB">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3112CB"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3112CB">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3112CB">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3112CB">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3112CB" w:rsidRDefault="001A4897" w:rsidP="001A4897">
      <w:pPr>
        <w:suppressAutoHyphens w:val="0"/>
        <w:spacing w:after="160"/>
        <w:ind w:firstLine="708"/>
        <w:contextualSpacing/>
        <w:jc w:val="both"/>
        <w:rPr>
          <w:rFonts w:ascii="Times New Roman" w:eastAsia="Calibri" w:hAnsi="Times New Roman" w:cs="Times New Roman"/>
          <w:sz w:val="24"/>
          <w:szCs w:val="24"/>
          <w:u w:val="single"/>
          <w:lang w:eastAsia="en-US"/>
        </w:rPr>
      </w:pPr>
      <w:r w:rsidRPr="003112CB">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3112CB">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3112CB">
          <w:rPr>
            <w:rFonts w:ascii="Times New Roman" w:eastAsia="Calibri" w:hAnsi="Times New Roman" w:cs="Times New Roman"/>
            <w:color w:val="000099"/>
            <w:sz w:val="24"/>
            <w:szCs w:val="24"/>
            <w:u w:val="single"/>
            <w:shd w:val="clear" w:color="auto" w:fill="FFFFFF"/>
            <w:lang w:eastAsia="en-US"/>
          </w:rPr>
          <w:t>Законом України</w:t>
        </w:r>
      </w:hyperlink>
      <w:r w:rsidRPr="003112CB">
        <w:rPr>
          <w:rFonts w:ascii="Times New Roman" w:eastAsia="Calibri" w:hAnsi="Times New Roman" w:cs="Times New Roman"/>
          <w:color w:val="333333"/>
          <w:sz w:val="24"/>
          <w:szCs w:val="24"/>
          <w:u w:val="single"/>
          <w:shd w:val="clear" w:color="auto" w:fill="FFFFFF"/>
          <w:lang w:val="ru-RU" w:eastAsia="en-US"/>
        </w:rPr>
        <w:t> </w:t>
      </w:r>
      <w:r w:rsidRPr="003112CB">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112CB">
        <w:rPr>
          <w:rFonts w:ascii="Times New Roman" w:eastAsia="Calibri" w:hAnsi="Times New Roman" w:cs="Times New Roman"/>
          <w:color w:val="333333"/>
          <w:sz w:val="24"/>
          <w:szCs w:val="24"/>
          <w:u w:val="single"/>
          <w:shd w:val="clear" w:color="auto" w:fill="FFFFFF"/>
          <w:lang w:eastAsia="en-US"/>
        </w:rPr>
        <w:t>закупівель</w:t>
      </w:r>
      <w:proofErr w:type="spellEnd"/>
      <w:r w:rsidRPr="003112CB">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3112CB" w:rsidRDefault="001A4897" w:rsidP="001A4897">
      <w:pPr>
        <w:suppressAutoHyphens w:val="0"/>
        <w:spacing w:before="240" w:after="0" w:line="240" w:lineRule="auto"/>
        <w:ind w:firstLine="708"/>
        <w:contextualSpacing/>
        <w:jc w:val="both"/>
        <w:rPr>
          <w:rFonts w:ascii="Times New Roman" w:eastAsia="Times New Roman" w:hAnsi="Times New Roman" w:cs="Times New Roman"/>
          <w:i/>
          <w:iCs/>
          <w:color w:val="000000"/>
          <w:sz w:val="24"/>
          <w:szCs w:val="24"/>
          <w:lang w:eastAsia="ru-RU"/>
        </w:rPr>
      </w:pPr>
      <w:r w:rsidRPr="003112CB">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3112CB">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3112CB">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3112CB">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3112CB">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3112CB">
        <w:rPr>
          <w:rFonts w:ascii="Times New Roman" w:eastAsia="Times New Roman" w:hAnsi="Times New Roman" w:cs="Times New Roman"/>
          <w:b/>
          <w:bCs/>
          <w:i/>
          <w:iCs/>
          <w:color w:val="000000"/>
          <w:sz w:val="24"/>
          <w:szCs w:val="24"/>
          <w:lang w:eastAsia="ru-RU"/>
        </w:rPr>
        <w:t>частині першій статті 17 Закону</w:t>
      </w:r>
      <w:r w:rsidRPr="003112CB">
        <w:rPr>
          <w:rFonts w:ascii="Times New Roman" w:eastAsia="Times New Roman" w:hAnsi="Times New Roman" w:cs="Times New Roman"/>
          <w:i/>
          <w:iCs/>
          <w:color w:val="000000"/>
          <w:sz w:val="24"/>
          <w:szCs w:val="24"/>
          <w:lang w:eastAsia="ru-RU"/>
        </w:rPr>
        <w:t xml:space="preserve">. </w:t>
      </w:r>
    </w:p>
    <w:p w:rsidR="001A4897" w:rsidRPr="003112CB" w:rsidRDefault="001A4897" w:rsidP="001A4897">
      <w:pPr>
        <w:suppressAutoHyphens w:val="0"/>
        <w:spacing w:before="240" w:after="0" w:line="240" w:lineRule="auto"/>
        <w:contextualSpacing/>
        <w:jc w:val="both"/>
        <w:rPr>
          <w:rFonts w:ascii="Times New Roman" w:eastAsia="Times New Roman" w:hAnsi="Times New Roman" w:cs="Times New Roman"/>
          <w:i/>
          <w:iCs/>
          <w:color w:val="000000"/>
          <w:sz w:val="24"/>
          <w:szCs w:val="24"/>
          <w:lang w:eastAsia="ru-RU"/>
        </w:rPr>
      </w:pPr>
    </w:p>
    <w:p w:rsidR="001A4897" w:rsidRPr="003112CB" w:rsidRDefault="001A4897" w:rsidP="001A4897">
      <w:pPr>
        <w:suppressAutoHyphens w:val="0"/>
        <w:spacing w:after="0" w:line="240" w:lineRule="auto"/>
        <w:contextualSpacing/>
        <w:jc w:val="both"/>
        <w:rPr>
          <w:rFonts w:ascii="Times New Roman" w:eastAsia="Calibri" w:hAnsi="Times New Roman" w:cs="Times New Roman"/>
          <w:sz w:val="24"/>
          <w:szCs w:val="24"/>
          <w:lang w:eastAsia="en-US"/>
        </w:rPr>
      </w:pPr>
      <w:r w:rsidRPr="003112CB">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2"/>
    <w:p w:rsidR="001A4897" w:rsidRPr="003112CB" w:rsidRDefault="001A4897" w:rsidP="001A4897">
      <w:pPr>
        <w:suppressAutoHyphens w:val="0"/>
        <w:spacing w:after="0" w:line="240" w:lineRule="auto"/>
        <w:ind w:left="420"/>
        <w:contextualSpacing/>
        <w:rPr>
          <w:rFonts w:ascii="Times New Roman" w:eastAsia="Times New Roman" w:hAnsi="Times New Roman" w:cs="Times New Roman"/>
          <w:sz w:val="24"/>
          <w:szCs w:val="24"/>
        </w:rPr>
      </w:pPr>
    </w:p>
    <w:bookmarkEnd w:id="3"/>
    <w:p w:rsidR="001A4897" w:rsidRPr="003112CB"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br w:type="page"/>
      </w:r>
    </w:p>
    <w:p w:rsidR="001A4897" w:rsidRPr="003112CB"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rsidR="001A4897" w:rsidRPr="003112CB" w:rsidRDefault="001A4897" w:rsidP="001A4897">
      <w:pPr>
        <w:suppressAutoHyphens w:val="0"/>
        <w:spacing w:after="0" w:line="240" w:lineRule="auto"/>
        <w:jc w:val="center"/>
        <w:rPr>
          <w:rFonts w:ascii="Times New Roman" w:eastAsia="Times New Roman" w:hAnsi="Times New Roman" w:cs="Times New Roman"/>
          <w:b/>
          <w:bCs/>
          <w:color w:val="000000"/>
          <w:sz w:val="24"/>
          <w:szCs w:val="24"/>
          <w:lang w:eastAsia="ru-RU"/>
        </w:rPr>
      </w:pPr>
      <w:bookmarkStart w:id="4" w:name="_Hlk37754101"/>
      <w:r w:rsidRPr="003112CB">
        <w:rPr>
          <w:rFonts w:ascii="Times New Roman" w:eastAsia="Times New Roman" w:hAnsi="Times New Roman" w:cs="Times New Roman"/>
          <w:color w:val="000000"/>
          <w:sz w:val="24"/>
          <w:szCs w:val="24"/>
          <w:lang w:eastAsia="ru-RU"/>
        </w:rPr>
        <w:t> </w:t>
      </w:r>
      <w:r w:rsidRPr="003112CB">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A4897" w:rsidRPr="003112CB" w:rsidTr="00A4745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
          <w:p w:rsidR="001A4897" w:rsidRPr="003112CB"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w:t>
            </w:r>
          </w:p>
          <w:p w:rsidR="001A4897" w:rsidRPr="003112CB"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Вимоги статті 17 Закону</w:t>
            </w:r>
          </w:p>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3112CB"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3112CB" w:rsidTr="00A47456">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Відомості </w:t>
            </w:r>
            <w:r w:rsidRPr="003112CB">
              <w:rPr>
                <w:rFonts w:ascii="Times New Roman" w:eastAsia="Times New Roman" w:hAnsi="Times New Roman" w:cs="Times New Roman"/>
                <w:b/>
                <w:bCs/>
                <w:color w:val="000000"/>
                <w:sz w:val="24"/>
                <w:szCs w:val="24"/>
                <w:lang w:eastAsia="ru-RU"/>
              </w:rPr>
              <w:t>про юридичну особу</w:t>
            </w:r>
            <w:r w:rsidRPr="003112CB">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3112CB">
              <w:rPr>
                <w:rFonts w:ascii="Times New Roman" w:eastAsia="Times New Roman" w:hAnsi="Times New Roman" w:cs="Times New Roman"/>
                <w:color w:val="000000"/>
                <w:sz w:val="24"/>
                <w:szCs w:val="24"/>
                <w:lang w:eastAsia="ru-RU"/>
              </w:rPr>
              <w:t>внесено</w:t>
            </w:r>
            <w:proofErr w:type="spellEnd"/>
            <w:r w:rsidRPr="003112CB">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3112CB" w:rsidTr="00A47456">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3112CB" w:rsidTr="00A47456">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B46D87" w:rsidTr="00975BC7">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B46D87" w:rsidRDefault="00B46D87" w:rsidP="00B46D87">
                  <w:pPr>
                    <w:pBdr>
                      <w:top w:val="nil"/>
                      <w:left w:val="nil"/>
                      <w:bottom w:val="nil"/>
                      <w:right w:val="nil"/>
                      <w:between w:val="nil"/>
                    </w:pBdr>
                    <w:suppressAutoHyphens w:val="0"/>
                    <w:spacing w:after="0" w:line="240" w:lineRule="auto"/>
                    <w:ind w:right="995"/>
                    <w:jc w:val="both"/>
                    <w:rPr>
                      <w:rFonts w:ascii="Times New Roman" w:eastAsia="Times New Roman" w:hAnsi="Times New Roman" w:cs="Times New Roman"/>
                      <w:b/>
                      <w:bCs/>
                      <w:color w:val="000000"/>
                      <w:sz w:val="24"/>
                      <w:szCs w:val="24"/>
                      <w:lang w:eastAsia="ru-RU"/>
                    </w:rPr>
                  </w:pPr>
                  <w:bookmarkStart w:id="5" w:name="_GoBack"/>
                  <w:r w:rsidRPr="00B46D87">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B46D87">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B46D87">
                    <w:rPr>
                      <w:rFonts w:ascii="Times New Roman" w:eastAsia="Times New Roman" w:hAnsi="Times New Roman" w:cs="Times New Roman"/>
                      <w:bCs/>
                      <w:color w:val="000000"/>
                      <w:sz w:val="24"/>
                      <w:szCs w:val="24"/>
                      <w:lang w:eastAsia="ru-RU"/>
                    </w:rPr>
                    <w:t>кримiнальної</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вiдповiдальностi</w:t>
                  </w:r>
                  <w:proofErr w:type="spellEnd"/>
                  <w:r w:rsidRPr="00B46D87">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B46D87">
                    <w:rPr>
                      <w:rFonts w:ascii="Times New Roman" w:eastAsia="Times New Roman" w:hAnsi="Times New Roman" w:cs="Times New Roman"/>
                      <w:bCs/>
                      <w:color w:val="000000"/>
                      <w:sz w:val="24"/>
                      <w:szCs w:val="24"/>
                      <w:lang w:eastAsia="ru-RU"/>
                    </w:rPr>
                    <w:t>судимостi</w:t>
                  </w:r>
                  <w:proofErr w:type="spellEnd"/>
                  <w:r w:rsidRPr="00B46D87">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B46D87">
                    <w:rPr>
                      <w:rFonts w:ascii="Times New Roman" w:eastAsia="Times New Roman" w:hAnsi="Times New Roman" w:cs="Times New Roman"/>
                      <w:bCs/>
                      <w:color w:val="000000"/>
                      <w:sz w:val="24"/>
                      <w:szCs w:val="24"/>
                      <w:lang w:eastAsia="ru-RU"/>
                    </w:rPr>
                    <w:t>тридцятиденної</w:t>
                  </w:r>
                  <w:proofErr w:type="spellEnd"/>
                  <w:r w:rsidRPr="00B46D87">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B46D87">
                    <w:rPr>
                      <w:rFonts w:ascii="Times New Roman" w:eastAsia="Times New Roman" w:hAnsi="Times New Roman" w:cs="Times New Roman"/>
                      <w:b/>
                      <w:bCs/>
                      <w:color w:val="000000"/>
                      <w:sz w:val="24"/>
                      <w:szCs w:val="24"/>
                      <w:lang w:eastAsia="ru-RU"/>
                    </w:rPr>
                    <w:t xml:space="preserve"> </w:t>
                  </w:r>
                  <w:hyperlink r:id="rId11" w:history="1">
                    <w:r w:rsidRPr="00B46D87">
                      <w:rPr>
                        <w:rStyle w:val="affe"/>
                        <w:rFonts w:ascii="Times New Roman" w:eastAsia="Times New Roman" w:hAnsi="Times New Roman" w:cs="Times New Roman"/>
                        <w:b/>
                        <w:bCs/>
                        <w:sz w:val="24"/>
                        <w:szCs w:val="24"/>
                        <w:lang w:eastAsia="ru-RU"/>
                      </w:rPr>
                      <w:t>http://wanted.mvs.gov.ua/test/</w:t>
                    </w:r>
                  </w:hyperlink>
                  <w:r w:rsidRPr="00B46D87">
                    <w:rPr>
                      <w:rFonts w:ascii="Times New Roman" w:eastAsia="Times New Roman" w:hAnsi="Times New Roman" w:cs="Times New Roman"/>
                      <w:b/>
                      <w:bCs/>
                      <w:color w:val="000000"/>
                      <w:sz w:val="24"/>
                      <w:szCs w:val="24"/>
                      <w:lang w:eastAsia="ru-RU"/>
                    </w:rPr>
                    <w:t>.</w:t>
                  </w:r>
                </w:p>
              </w:tc>
            </w:tr>
            <w:bookmarkEnd w:id="5"/>
          </w:tbl>
          <w:p w:rsidR="001A4897" w:rsidRPr="003112CB" w:rsidRDefault="001A4897" w:rsidP="001A4897">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lang w:eastAsia="ru-RU"/>
              </w:rPr>
            </w:pPr>
          </w:p>
        </w:tc>
      </w:tr>
      <w:tr w:rsidR="001A4897" w:rsidRPr="003112CB" w:rsidTr="00A4745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3112CB" w:rsidTr="00D033EC">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B46D87" w:rsidRDefault="00B46D87" w:rsidP="00B46D87">
            <w:pPr>
              <w:pBdr>
                <w:top w:val="nil"/>
                <w:left w:val="nil"/>
                <w:bottom w:val="nil"/>
                <w:right w:val="nil"/>
                <w:between w:val="nil"/>
              </w:pBdr>
              <w:tabs>
                <w:tab w:val="left" w:pos="2883"/>
              </w:tabs>
              <w:suppressAutoHyphens w:val="0"/>
              <w:spacing w:after="0" w:line="240" w:lineRule="auto"/>
              <w:ind w:right="28"/>
              <w:jc w:val="both"/>
              <w:rPr>
                <w:rFonts w:ascii="Times New Roman" w:eastAsia="Times New Roman" w:hAnsi="Times New Roman" w:cs="Times New Roman"/>
                <w:b/>
                <w:bCs/>
                <w:color w:val="000000"/>
                <w:sz w:val="24"/>
                <w:szCs w:val="24"/>
                <w:lang w:eastAsia="ru-RU"/>
              </w:rPr>
            </w:pPr>
            <w:r w:rsidRPr="00B46D87">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B46D87">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B46D87">
              <w:rPr>
                <w:rFonts w:ascii="Times New Roman" w:eastAsia="Times New Roman" w:hAnsi="Times New Roman" w:cs="Times New Roman"/>
                <w:bCs/>
                <w:color w:val="000000"/>
                <w:sz w:val="24"/>
                <w:szCs w:val="24"/>
                <w:lang w:eastAsia="ru-RU"/>
              </w:rPr>
              <w:t>кримiнальної</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вiдповiдальностi</w:t>
            </w:r>
            <w:proofErr w:type="spellEnd"/>
            <w:r w:rsidRPr="00B46D87">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B46D87">
              <w:rPr>
                <w:rFonts w:ascii="Times New Roman" w:eastAsia="Times New Roman" w:hAnsi="Times New Roman" w:cs="Times New Roman"/>
                <w:bCs/>
                <w:color w:val="000000"/>
                <w:sz w:val="24"/>
                <w:szCs w:val="24"/>
                <w:lang w:eastAsia="ru-RU"/>
              </w:rPr>
              <w:t>судимостi</w:t>
            </w:r>
            <w:proofErr w:type="spellEnd"/>
            <w:r w:rsidRPr="00B46D87">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B46D87">
              <w:rPr>
                <w:rFonts w:ascii="Times New Roman" w:eastAsia="Times New Roman" w:hAnsi="Times New Roman" w:cs="Times New Roman"/>
                <w:bCs/>
                <w:color w:val="000000"/>
                <w:sz w:val="24"/>
                <w:szCs w:val="24"/>
                <w:lang w:eastAsia="ru-RU"/>
              </w:rPr>
              <w:t>тридцятиденної</w:t>
            </w:r>
            <w:proofErr w:type="spellEnd"/>
            <w:r w:rsidRPr="00B46D87">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B46D87">
              <w:rPr>
                <w:rFonts w:ascii="Times New Roman" w:eastAsia="Times New Roman" w:hAnsi="Times New Roman" w:cs="Times New Roman"/>
                <w:b/>
                <w:bCs/>
                <w:color w:val="000000"/>
                <w:sz w:val="24"/>
                <w:szCs w:val="24"/>
                <w:lang w:eastAsia="ru-RU"/>
              </w:rPr>
              <w:t xml:space="preserve"> </w:t>
            </w:r>
            <w:hyperlink r:id="rId12" w:history="1">
              <w:r w:rsidRPr="00B46D87">
                <w:rPr>
                  <w:rStyle w:val="affe"/>
                  <w:rFonts w:ascii="Times New Roman" w:eastAsia="Times New Roman" w:hAnsi="Times New Roman" w:cs="Times New Roman"/>
                  <w:b/>
                  <w:bCs/>
                  <w:sz w:val="24"/>
                  <w:szCs w:val="24"/>
                  <w:lang w:eastAsia="ru-RU"/>
                </w:rPr>
                <w:t>http://wanted.mvs.gov.ua/test/</w:t>
              </w:r>
            </w:hyperlink>
            <w:r w:rsidRPr="00B46D87">
              <w:rPr>
                <w:rFonts w:ascii="Times New Roman" w:eastAsia="Times New Roman" w:hAnsi="Times New Roman" w:cs="Times New Roman"/>
                <w:b/>
                <w:bCs/>
                <w:color w:val="000000"/>
                <w:sz w:val="24"/>
                <w:szCs w:val="24"/>
                <w:lang w:eastAsia="ru-RU"/>
              </w:rPr>
              <w:t>.</w:t>
            </w:r>
          </w:p>
        </w:tc>
      </w:tr>
      <w:tr w:rsidR="00B46D87" w:rsidRPr="003112CB" w:rsidTr="00A47456">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13 частини 1 статті 17 Закону)</w:t>
            </w:r>
          </w:p>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3112CB">
              <w:rPr>
                <w:rFonts w:ascii="Times New Roman" w:eastAsia="Times New Roman" w:hAnsi="Times New Roman" w:cs="Times New Roman"/>
                <w:b/>
                <w:bCs/>
                <w:color w:val="000000"/>
                <w:sz w:val="24"/>
                <w:szCs w:val="24"/>
                <w:lang w:eastAsia="ru-RU"/>
              </w:rPr>
              <w:t>закупівель</w:t>
            </w:r>
            <w:proofErr w:type="spellEnd"/>
            <w:r w:rsidRPr="003112CB">
              <w:rPr>
                <w:rFonts w:ascii="Times New Roman" w:eastAsia="Times New Roman" w:hAnsi="Times New Roman" w:cs="Times New Roman"/>
                <w:b/>
                <w:bCs/>
                <w:color w:val="000000"/>
                <w:sz w:val="24"/>
                <w:szCs w:val="24"/>
                <w:lang w:eastAsia="ru-RU"/>
              </w:rPr>
              <w:t>.</w:t>
            </w:r>
          </w:p>
          <w:p w:rsidR="00B46D87" w:rsidRPr="003112CB"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3112CB">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3112CB">
              <w:rPr>
                <w:rFonts w:ascii="Times New Roman" w:eastAsia="Times New Roman" w:hAnsi="Times New Roman" w:cs="Times New Roman"/>
                <w:i/>
                <w:iCs/>
                <w:color w:val="000000"/>
                <w:sz w:val="24"/>
                <w:szCs w:val="24"/>
                <w:lang w:eastAsia="ru-RU"/>
              </w:rPr>
              <w:t>закупівель</w:t>
            </w:r>
            <w:proofErr w:type="spellEnd"/>
            <w:r w:rsidRPr="003112CB">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3112CB"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3112CB">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3112CB">
              <w:rPr>
                <w:rFonts w:ascii="Times New Roman" w:eastAsia="Times New Roman" w:hAnsi="Times New Roman" w:cs="Times New Roman"/>
                <w:i/>
                <w:iCs/>
                <w:color w:val="000000"/>
                <w:sz w:val="24"/>
                <w:szCs w:val="24"/>
                <w:lang w:eastAsia="ru-RU"/>
              </w:rPr>
              <w:t>закупівель</w:t>
            </w:r>
            <w:proofErr w:type="spellEnd"/>
            <w:r w:rsidRPr="003112CB">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3112CB" w:rsidTr="00A47456">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b/>
                <w:bCs/>
                <w:color w:val="000000"/>
                <w:sz w:val="24"/>
                <w:szCs w:val="24"/>
                <w:lang w:eastAsia="ru-RU"/>
              </w:rPr>
              <w:t>Довідка в довільній формі</w:t>
            </w:r>
            <w:r w:rsidRPr="003112CB">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3112CB" w:rsidRDefault="001A4897" w:rsidP="001A4897">
      <w:pPr>
        <w:suppressAutoHyphens w:val="0"/>
        <w:spacing w:before="240" w:after="0" w:line="240" w:lineRule="auto"/>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2.2.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A4897" w:rsidRPr="003112CB"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3112CB"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w:t>
            </w:r>
          </w:p>
          <w:p w:rsidR="001A4897" w:rsidRPr="003112CB"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Вимоги статті 17 Закону</w:t>
            </w:r>
          </w:p>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3112CB"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3112CB" w:rsidTr="00872EF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3112CB"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B46D87" w:rsidRDefault="00B46D87" w:rsidP="00B46D87">
            <w:pPr>
              <w:pBdr>
                <w:top w:val="nil"/>
                <w:left w:val="nil"/>
                <w:bottom w:val="nil"/>
                <w:right w:val="nil"/>
                <w:between w:val="nil"/>
              </w:pBdr>
              <w:tabs>
                <w:tab w:val="left" w:pos="2741"/>
              </w:tabs>
              <w:suppressAutoHyphens w:val="0"/>
              <w:spacing w:after="0" w:line="240" w:lineRule="auto"/>
              <w:jc w:val="both"/>
              <w:rPr>
                <w:rFonts w:ascii="Times New Roman" w:eastAsia="Times New Roman" w:hAnsi="Times New Roman" w:cs="Times New Roman"/>
                <w:b/>
                <w:bCs/>
                <w:color w:val="000000"/>
                <w:sz w:val="24"/>
                <w:szCs w:val="24"/>
                <w:lang w:eastAsia="ru-RU"/>
              </w:rPr>
            </w:pPr>
            <w:r w:rsidRPr="00B46D87">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B46D87">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B46D87">
              <w:rPr>
                <w:rFonts w:ascii="Times New Roman" w:eastAsia="Times New Roman" w:hAnsi="Times New Roman" w:cs="Times New Roman"/>
                <w:bCs/>
                <w:color w:val="000000"/>
                <w:sz w:val="24"/>
                <w:szCs w:val="24"/>
                <w:lang w:eastAsia="ru-RU"/>
              </w:rPr>
              <w:t>кримiнальної</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вiдповiдальностi</w:t>
            </w:r>
            <w:proofErr w:type="spellEnd"/>
            <w:r w:rsidRPr="00B46D87">
              <w:rPr>
                <w:rFonts w:ascii="Times New Roman" w:eastAsia="Times New Roman" w:hAnsi="Times New Roman" w:cs="Times New Roman"/>
                <w:bCs/>
                <w:color w:val="000000"/>
                <w:sz w:val="24"/>
                <w:szCs w:val="24"/>
                <w:lang w:eastAsia="ru-RU"/>
              </w:rPr>
              <w:t xml:space="preserve"> не притягується, незнятої чи непогаше</w:t>
            </w:r>
            <w:r w:rsidRPr="00B46D87">
              <w:rPr>
                <w:rFonts w:ascii="Times New Roman" w:eastAsia="Times New Roman" w:hAnsi="Times New Roman" w:cs="Times New Roman"/>
                <w:bCs/>
                <w:color w:val="000000"/>
                <w:sz w:val="24"/>
                <w:szCs w:val="24"/>
                <w:lang w:eastAsia="ru-RU"/>
              </w:rPr>
              <w:lastRenderedPageBreak/>
              <w:t xml:space="preserve">ної </w:t>
            </w:r>
            <w:proofErr w:type="spellStart"/>
            <w:r w:rsidRPr="00B46D87">
              <w:rPr>
                <w:rFonts w:ascii="Times New Roman" w:eastAsia="Times New Roman" w:hAnsi="Times New Roman" w:cs="Times New Roman"/>
                <w:bCs/>
                <w:color w:val="000000"/>
                <w:sz w:val="24"/>
                <w:szCs w:val="24"/>
                <w:lang w:eastAsia="ru-RU"/>
              </w:rPr>
              <w:t>судимостi</w:t>
            </w:r>
            <w:proofErr w:type="spellEnd"/>
            <w:r w:rsidRPr="00B46D87">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B46D87">
              <w:rPr>
                <w:rFonts w:ascii="Times New Roman" w:eastAsia="Times New Roman" w:hAnsi="Times New Roman" w:cs="Times New Roman"/>
                <w:bCs/>
                <w:color w:val="000000"/>
                <w:sz w:val="24"/>
                <w:szCs w:val="24"/>
                <w:lang w:eastAsia="ru-RU"/>
              </w:rPr>
              <w:t>тридцятиденної</w:t>
            </w:r>
            <w:proofErr w:type="spellEnd"/>
            <w:r w:rsidRPr="00B46D87">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B46D87">
              <w:rPr>
                <w:rFonts w:ascii="Times New Roman" w:eastAsia="Times New Roman" w:hAnsi="Times New Roman" w:cs="Times New Roman"/>
                <w:b/>
                <w:bCs/>
                <w:color w:val="000000"/>
                <w:sz w:val="24"/>
                <w:szCs w:val="24"/>
                <w:lang w:eastAsia="ru-RU"/>
              </w:rPr>
              <w:t xml:space="preserve"> </w:t>
            </w:r>
            <w:hyperlink r:id="rId13" w:history="1">
              <w:r w:rsidRPr="00B46D87">
                <w:rPr>
                  <w:rStyle w:val="affe"/>
                  <w:rFonts w:ascii="Times New Roman" w:eastAsia="Times New Roman" w:hAnsi="Times New Roman" w:cs="Times New Roman"/>
                  <w:b/>
                  <w:bCs/>
                  <w:sz w:val="24"/>
                  <w:szCs w:val="24"/>
                  <w:lang w:eastAsia="ru-RU"/>
                </w:rPr>
                <w:t>http://wanted.mvs.gov.ua/test/</w:t>
              </w:r>
            </w:hyperlink>
            <w:r w:rsidRPr="00B46D87">
              <w:rPr>
                <w:rFonts w:ascii="Times New Roman" w:eastAsia="Times New Roman" w:hAnsi="Times New Roman" w:cs="Times New Roman"/>
                <w:b/>
                <w:bCs/>
                <w:color w:val="000000"/>
                <w:sz w:val="24"/>
                <w:szCs w:val="24"/>
                <w:lang w:eastAsia="ru-RU"/>
              </w:rPr>
              <w:t>.</w:t>
            </w:r>
          </w:p>
        </w:tc>
      </w:tr>
      <w:tr w:rsidR="001A4897" w:rsidRPr="003112CB" w:rsidTr="00A47456">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3112CB"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3112CB" w:rsidTr="007B5BCC">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3112CB"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B46D87" w:rsidRDefault="00B46D87" w:rsidP="00B46D87">
            <w:pPr>
              <w:pBdr>
                <w:top w:val="nil"/>
                <w:left w:val="nil"/>
                <w:bottom w:val="nil"/>
                <w:right w:val="nil"/>
                <w:between w:val="nil"/>
              </w:pBdr>
              <w:suppressAutoHyphens w:val="0"/>
              <w:spacing w:after="0" w:line="240" w:lineRule="auto"/>
              <w:jc w:val="both"/>
              <w:rPr>
                <w:rFonts w:ascii="Times New Roman" w:eastAsia="Times New Roman" w:hAnsi="Times New Roman" w:cs="Times New Roman"/>
                <w:b/>
                <w:bCs/>
                <w:color w:val="000000"/>
                <w:sz w:val="24"/>
                <w:szCs w:val="24"/>
                <w:lang w:eastAsia="ru-RU"/>
              </w:rPr>
            </w:pPr>
            <w:r w:rsidRPr="00B46D87">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B46D87">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B46D87">
              <w:rPr>
                <w:rFonts w:ascii="Times New Roman" w:eastAsia="Times New Roman" w:hAnsi="Times New Roman" w:cs="Times New Roman"/>
                <w:bCs/>
                <w:color w:val="000000"/>
                <w:sz w:val="24"/>
                <w:szCs w:val="24"/>
                <w:lang w:eastAsia="ru-RU"/>
              </w:rPr>
              <w:t>кримiнальної</w:t>
            </w:r>
            <w:proofErr w:type="spellEnd"/>
            <w:r w:rsidRPr="00B46D87">
              <w:rPr>
                <w:rFonts w:ascii="Times New Roman" w:eastAsia="Times New Roman" w:hAnsi="Times New Roman" w:cs="Times New Roman"/>
                <w:bCs/>
                <w:color w:val="000000"/>
                <w:sz w:val="24"/>
                <w:szCs w:val="24"/>
                <w:lang w:eastAsia="ru-RU"/>
              </w:rPr>
              <w:t xml:space="preserve"> </w:t>
            </w:r>
            <w:proofErr w:type="spellStart"/>
            <w:r w:rsidRPr="00B46D87">
              <w:rPr>
                <w:rFonts w:ascii="Times New Roman" w:eastAsia="Times New Roman" w:hAnsi="Times New Roman" w:cs="Times New Roman"/>
                <w:bCs/>
                <w:color w:val="000000"/>
                <w:sz w:val="24"/>
                <w:szCs w:val="24"/>
                <w:lang w:eastAsia="ru-RU"/>
              </w:rPr>
              <w:t>вiдповiдальностi</w:t>
            </w:r>
            <w:proofErr w:type="spellEnd"/>
            <w:r w:rsidRPr="00B46D87">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B46D87">
              <w:rPr>
                <w:rFonts w:ascii="Times New Roman" w:eastAsia="Times New Roman" w:hAnsi="Times New Roman" w:cs="Times New Roman"/>
                <w:bCs/>
                <w:color w:val="000000"/>
                <w:sz w:val="24"/>
                <w:szCs w:val="24"/>
                <w:lang w:eastAsia="ru-RU"/>
              </w:rPr>
              <w:t>судимостi</w:t>
            </w:r>
            <w:proofErr w:type="spellEnd"/>
            <w:r w:rsidRPr="00B46D87">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B46D87">
              <w:rPr>
                <w:rFonts w:ascii="Times New Roman" w:eastAsia="Times New Roman" w:hAnsi="Times New Roman" w:cs="Times New Roman"/>
                <w:bCs/>
                <w:color w:val="000000"/>
                <w:sz w:val="24"/>
                <w:szCs w:val="24"/>
                <w:lang w:eastAsia="ru-RU"/>
              </w:rPr>
              <w:t>тридцятиденної</w:t>
            </w:r>
            <w:proofErr w:type="spellEnd"/>
            <w:r w:rsidRPr="00B46D87">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B46D87">
              <w:rPr>
                <w:rFonts w:ascii="Times New Roman" w:eastAsia="Times New Roman" w:hAnsi="Times New Roman" w:cs="Times New Roman"/>
                <w:b/>
                <w:bCs/>
                <w:color w:val="000000"/>
                <w:sz w:val="24"/>
                <w:szCs w:val="24"/>
                <w:lang w:eastAsia="ru-RU"/>
              </w:rPr>
              <w:t xml:space="preserve"> </w:t>
            </w:r>
            <w:hyperlink r:id="rId14" w:history="1">
              <w:r w:rsidRPr="00B46D87">
                <w:rPr>
                  <w:rStyle w:val="affe"/>
                  <w:rFonts w:ascii="Times New Roman" w:eastAsia="Times New Roman" w:hAnsi="Times New Roman" w:cs="Times New Roman"/>
                  <w:b/>
                  <w:bCs/>
                  <w:sz w:val="24"/>
                  <w:szCs w:val="24"/>
                  <w:lang w:eastAsia="ru-RU"/>
                </w:rPr>
                <w:t>http://wanted.mvs.gov.ua/test/</w:t>
              </w:r>
            </w:hyperlink>
            <w:r w:rsidRPr="00B46D87">
              <w:rPr>
                <w:rFonts w:ascii="Times New Roman" w:eastAsia="Times New Roman" w:hAnsi="Times New Roman" w:cs="Times New Roman"/>
                <w:b/>
                <w:bCs/>
                <w:color w:val="000000"/>
                <w:sz w:val="24"/>
                <w:szCs w:val="24"/>
                <w:lang w:eastAsia="ru-RU"/>
              </w:rPr>
              <w:t>.</w:t>
            </w:r>
          </w:p>
        </w:tc>
      </w:tr>
      <w:tr w:rsidR="00B46D87" w:rsidRPr="003112CB" w:rsidTr="00A4745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3112CB"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3112CB"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3112CB"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3112CB">
              <w:rPr>
                <w:rFonts w:ascii="Times New Roman" w:eastAsia="Times New Roman" w:hAnsi="Times New Roman" w:cs="Times New Roman"/>
                <w:b/>
                <w:bCs/>
                <w:color w:val="000000"/>
                <w:sz w:val="24"/>
                <w:szCs w:val="24"/>
                <w:lang w:eastAsia="ru-RU"/>
              </w:rPr>
              <w:t>закупівель</w:t>
            </w:r>
            <w:proofErr w:type="spellEnd"/>
            <w:r w:rsidRPr="003112CB">
              <w:rPr>
                <w:rFonts w:ascii="Times New Roman" w:eastAsia="Times New Roman" w:hAnsi="Times New Roman" w:cs="Times New Roman"/>
                <w:b/>
                <w:bCs/>
                <w:color w:val="000000"/>
                <w:sz w:val="24"/>
                <w:szCs w:val="24"/>
                <w:lang w:eastAsia="ru-RU"/>
              </w:rPr>
              <w:t>.</w:t>
            </w:r>
          </w:p>
          <w:p w:rsidR="00B46D87" w:rsidRPr="003112CB"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3112CB">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3112CB">
              <w:rPr>
                <w:rFonts w:ascii="Times New Roman" w:eastAsia="Times New Roman" w:hAnsi="Times New Roman" w:cs="Times New Roman"/>
                <w:i/>
                <w:iCs/>
                <w:color w:val="000000"/>
                <w:sz w:val="24"/>
                <w:szCs w:val="24"/>
                <w:lang w:eastAsia="ru-RU"/>
              </w:rPr>
              <w:t>закупівель</w:t>
            </w:r>
            <w:proofErr w:type="spellEnd"/>
            <w:r w:rsidRPr="003112CB">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3112CB"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3112CB">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3112CB">
              <w:rPr>
                <w:rFonts w:ascii="Times New Roman" w:eastAsia="Times New Roman" w:hAnsi="Times New Roman" w:cs="Times New Roman"/>
                <w:i/>
                <w:iCs/>
                <w:color w:val="000000"/>
                <w:sz w:val="24"/>
                <w:szCs w:val="24"/>
                <w:lang w:eastAsia="ru-RU"/>
              </w:rPr>
              <w:t>закупівель</w:t>
            </w:r>
            <w:proofErr w:type="spellEnd"/>
            <w:r w:rsidRPr="003112CB">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w:t>
            </w:r>
            <w:r w:rsidRPr="003112CB">
              <w:rPr>
                <w:rFonts w:ascii="Times New Roman" w:eastAsia="Times New Roman" w:hAnsi="Times New Roman" w:cs="Times New Roman"/>
                <w:i/>
                <w:iCs/>
                <w:color w:val="000000"/>
                <w:sz w:val="24"/>
                <w:szCs w:val="24"/>
                <w:lang w:eastAsia="ru-RU"/>
              </w:rPr>
              <w:lastRenderedPageBreak/>
              <w:t>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3112CB" w:rsidTr="00A47456">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3112CB"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3112CB"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b/>
                <w:bCs/>
                <w:color w:val="000000"/>
                <w:sz w:val="24"/>
                <w:szCs w:val="24"/>
                <w:lang w:eastAsia="ru-RU"/>
              </w:rPr>
              <w:t>Довідка в довільній формі</w:t>
            </w:r>
            <w:r w:rsidRPr="003112CB">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3112CB"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p>
    <w:p w:rsidR="001A4897" w:rsidRPr="003112CB"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r w:rsidRPr="003112CB">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3112CB" w:rsidRDefault="001A4897" w:rsidP="001A4897">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3112CB">
        <w:rPr>
          <w:rFonts w:ascii="Times New Roman" w:eastAsia="Calibri" w:hAnsi="Times New Roman" w:cs="Times New Roman"/>
          <w:b/>
          <w:i/>
          <w:sz w:val="24"/>
          <w:szCs w:val="24"/>
          <w:lang w:eastAsia="ru-RU"/>
        </w:rPr>
        <w:t>Примітка:</w:t>
      </w:r>
    </w:p>
    <w:p w:rsidR="001A4897" w:rsidRPr="003112CB"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3112CB">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3112CB">
        <w:rPr>
          <w:rFonts w:ascii="Times New Roman" w:eastAsia="Calibri" w:hAnsi="Times New Roman" w:cs="Times New Roman"/>
          <w:b/>
          <w:i/>
          <w:sz w:val="24"/>
          <w:szCs w:val="24"/>
          <w:u w:val="single"/>
          <w:lang w:eastAsia="ru-RU"/>
        </w:rPr>
        <w:t>не раніше дати оголошення</w:t>
      </w:r>
      <w:r w:rsidRPr="003112CB">
        <w:rPr>
          <w:rFonts w:ascii="Times New Roman" w:eastAsia="Calibri" w:hAnsi="Times New Roman" w:cs="Times New Roman"/>
          <w:i/>
          <w:sz w:val="24"/>
          <w:szCs w:val="24"/>
          <w:lang w:eastAsia="ru-RU"/>
        </w:rPr>
        <w:t xml:space="preserve"> про проведення закупівлі. </w:t>
      </w:r>
    </w:p>
    <w:p w:rsidR="001A4897" w:rsidRPr="003112CB" w:rsidRDefault="001A4897" w:rsidP="001A4897">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3112CB">
        <w:rPr>
          <w:rFonts w:ascii="Times New Roman" w:eastAsia="Calibri" w:hAnsi="Times New Roman" w:cs="Times New Roman"/>
          <w:i/>
          <w:sz w:val="24"/>
          <w:szCs w:val="24"/>
          <w:lang w:eastAsia="ru-RU"/>
        </w:rPr>
        <w:t xml:space="preserve">Напис про засвідчення копії складається зі слів </w:t>
      </w:r>
      <w:r w:rsidRPr="003112CB">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3112CB">
        <w:rPr>
          <w:rFonts w:ascii="Times New Roman" w:eastAsia="Calibri" w:hAnsi="Times New Roman" w:cs="Times New Roman"/>
          <w:b/>
          <w:i/>
          <w:sz w:val="24"/>
          <w:szCs w:val="24"/>
          <w:u w:val="single"/>
          <w:lang w:eastAsia="ru-RU"/>
        </w:rPr>
        <w:t>дати засвідчення копії.</w:t>
      </w:r>
    </w:p>
    <w:p w:rsidR="001A4897" w:rsidRPr="003112CB"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3112CB">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3112CB"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3112CB">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3112CB" w:rsidTr="00A47456">
        <w:tc>
          <w:tcPr>
            <w:tcW w:w="4531" w:type="dxa"/>
            <w:shd w:val="clear" w:color="auto" w:fill="auto"/>
          </w:tcPr>
          <w:p w:rsidR="001A4897" w:rsidRPr="003112CB" w:rsidRDefault="001A4897" w:rsidP="001A4897">
            <w:pPr>
              <w:shd w:val="clear" w:color="auto" w:fill="FFFFFF"/>
              <w:spacing w:after="0" w:line="240" w:lineRule="auto"/>
              <w:contextualSpacing/>
              <w:jc w:val="both"/>
              <w:rPr>
                <w:rFonts w:ascii="Times New Roman" w:eastAsia="SimSun" w:hAnsi="Times New Roman" w:cs="Times New Roman"/>
                <w:i/>
                <w:sz w:val="24"/>
                <w:szCs w:val="24"/>
                <w:lang w:eastAsia="ru-RU"/>
              </w:rPr>
            </w:pPr>
            <w:r w:rsidRPr="003112CB">
              <w:rPr>
                <w:rFonts w:ascii="Times New Roman" w:eastAsia="SimSun" w:hAnsi="Times New Roman" w:cs="Times New Roman"/>
                <w:i/>
                <w:sz w:val="24"/>
                <w:szCs w:val="24"/>
                <w:lang w:eastAsia="ru-RU"/>
              </w:rPr>
              <w:t>Згідно з оригіналом</w:t>
            </w:r>
          </w:p>
          <w:p w:rsidR="001A4897" w:rsidRPr="003112CB"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3112CB">
              <w:rPr>
                <w:rFonts w:ascii="Times New Roman" w:eastAsia="SimSun" w:hAnsi="Times New Roman" w:cs="Times New Roman"/>
                <w:i/>
                <w:sz w:val="24"/>
                <w:szCs w:val="24"/>
                <w:lang w:eastAsia="ru-RU"/>
              </w:rPr>
              <w:t>посада ___________ ініціали, прізвище</w:t>
            </w:r>
          </w:p>
          <w:p w:rsidR="001A4897" w:rsidRPr="003112CB"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3112CB">
              <w:rPr>
                <w:rFonts w:ascii="Times New Roman" w:eastAsia="SimSun" w:hAnsi="Times New Roman" w:cs="Times New Roman"/>
                <w:i/>
                <w:sz w:val="24"/>
                <w:szCs w:val="24"/>
                <w:lang w:eastAsia="ru-RU"/>
              </w:rPr>
              <w:t xml:space="preserve">                                         (підпис)</w:t>
            </w:r>
          </w:p>
          <w:p w:rsidR="001A4897" w:rsidRPr="003112CB"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3112CB">
              <w:rPr>
                <w:rFonts w:ascii="Times New Roman" w:eastAsia="SimSun" w:hAnsi="Times New Roman" w:cs="Times New Roman"/>
                <w:i/>
                <w:sz w:val="24"/>
                <w:szCs w:val="24"/>
                <w:lang w:eastAsia="ru-RU"/>
              </w:rPr>
              <w:t xml:space="preserve">______________________ </w:t>
            </w:r>
          </w:p>
          <w:p w:rsidR="001A4897" w:rsidRPr="003112CB"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3112CB">
              <w:rPr>
                <w:rFonts w:ascii="Times New Roman" w:eastAsia="SimSun" w:hAnsi="Times New Roman" w:cs="Times New Roman"/>
                <w:i/>
                <w:sz w:val="24"/>
                <w:szCs w:val="24"/>
                <w:lang w:eastAsia="ru-RU"/>
              </w:rPr>
              <w:t xml:space="preserve">            (дата засвідчення копії)</w:t>
            </w:r>
          </w:p>
          <w:p w:rsidR="001A4897" w:rsidRPr="003112CB"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3112CB">
              <w:rPr>
                <w:rFonts w:ascii="Times New Roman" w:eastAsia="SimSun" w:hAnsi="Times New Roman" w:cs="Times New Roman"/>
                <w:i/>
                <w:sz w:val="24"/>
                <w:szCs w:val="24"/>
                <w:lang w:eastAsia="ru-RU"/>
              </w:rPr>
              <w:t>МП</w:t>
            </w:r>
          </w:p>
        </w:tc>
      </w:tr>
    </w:tbl>
    <w:p w:rsidR="00D941DC" w:rsidRPr="003112CB" w:rsidRDefault="00D941DC">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3112CB" w:rsidTr="008679F2">
        <w:trPr>
          <w:trHeight w:val="20"/>
        </w:trPr>
        <w:tc>
          <w:tcPr>
            <w:tcW w:w="10604"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3112CB" w:rsidRDefault="00561424">
            <w:pPr>
              <w:spacing w:after="0" w:line="240" w:lineRule="auto"/>
              <w:contextualSpacing/>
              <w:jc w:val="center"/>
              <w:rPr>
                <w:rFonts w:ascii="Times New Roman" w:eastAsia="Calibri" w:hAnsi="Times New Roman" w:cs="Times New Roman"/>
                <w:b/>
                <w:sz w:val="24"/>
                <w:szCs w:val="24"/>
              </w:rPr>
            </w:pPr>
            <w:r w:rsidRPr="003112CB">
              <w:rPr>
                <w:rFonts w:ascii="Times New Roman" w:eastAsia="Calibri" w:hAnsi="Times New Roman" w:cs="Times New Roman"/>
                <w:b/>
                <w:sz w:val="24"/>
                <w:szCs w:val="24"/>
              </w:rPr>
              <w:t>ІНШІ ДОКУМЕНТИ ВІД УЧАСНИКА:</w:t>
            </w:r>
          </w:p>
        </w:tc>
      </w:tr>
      <w:tr w:rsidR="00D941DC" w:rsidRPr="003112CB" w:rsidTr="008679F2">
        <w:trPr>
          <w:trHeight w:val="20"/>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jc w:val="center"/>
              <w:rPr>
                <w:rFonts w:ascii="Times New Roman" w:eastAsia="Calibri" w:hAnsi="Times New Roman" w:cs="Times New Roman"/>
                <w:b/>
                <w:sz w:val="24"/>
                <w:szCs w:val="24"/>
              </w:rPr>
            </w:pPr>
            <w:r w:rsidRPr="003112CB">
              <w:rPr>
                <w:rFonts w:ascii="Times New Roman" w:eastAsia="Calibri" w:hAnsi="Times New Roman" w:cs="Times New Roman"/>
                <w:b/>
                <w:sz w:val="24"/>
                <w:szCs w:val="24"/>
              </w:rPr>
              <w:t>№ п/п</w:t>
            </w:r>
          </w:p>
        </w:tc>
        <w:tc>
          <w:tcPr>
            <w:tcW w:w="9846"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contextualSpacing/>
              <w:jc w:val="center"/>
              <w:rPr>
                <w:rFonts w:ascii="Times New Roman" w:eastAsia="Calibri" w:hAnsi="Times New Roman" w:cs="Times New Roman"/>
                <w:b/>
                <w:sz w:val="24"/>
                <w:szCs w:val="24"/>
              </w:rPr>
            </w:pPr>
            <w:r w:rsidRPr="003112CB">
              <w:rPr>
                <w:rFonts w:ascii="Times New Roman" w:eastAsia="Calibri" w:hAnsi="Times New Roman" w:cs="Times New Roman"/>
                <w:b/>
                <w:sz w:val="24"/>
                <w:szCs w:val="24"/>
              </w:rPr>
              <w:t>НАЗВА ДОКУМЕНТА</w:t>
            </w:r>
          </w:p>
        </w:tc>
      </w:tr>
      <w:tr w:rsidR="00D941DC" w:rsidRPr="003112CB" w:rsidTr="008679F2">
        <w:trPr>
          <w:trHeight w:val="4208"/>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lastRenderedPageBreak/>
              <w:t>1.</w:t>
            </w:r>
          </w:p>
        </w:tc>
        <w:tc>
          <w:tcPr>
            <w:tcW w:w="9846"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contextualSpacing/>
              <w:jc w:val="both"/>
              <w:rPr>
                <w:rFonts w:ascii="Times New Roman" w:eastAsia="Calibri" w:hAnsi="Times New Roman" w:cs="Times New Roman"/>
                <w:sz w:val="24"/>
                <w:szCs w:val="24"/>
              </w:rPr>
            </w:pPr>
            <w:r w:rsidRPr="003112CB">
              <w:rPr>
                <w:rFonts w:ascii="Times New Roman" w:eastAsia="Calibri" w:hAnsi="Times New Roman" w:cs="Times New Roman"/>
                <w:sz w:val="24"/>
                <w:szCs w:val="24"/>
              </w:rPr>
              <w:t>Оригінал або належним чином засвідчена копія статуту;</w:t>
            </w:r>
          </w:p>
          <w:p w:rsidR="00D941DC" w:rsidRPr="003112CB" w:rsidRDefault="00561424">
            <w:pPr>
              <w:spacing w:after="0" w:line="240" w:lineRule="auto"/>
              <w:contextualSpacing/>
              <w:jc w:val="both"/>
              <w:rPr>
                <w:rFonts w:ascii="Times New Roman" w:eastAsia="Calibri" w:hAnsi="Times New Roman" w:cs="Times New Roman"/>
                <w:sz w:val="24"/>
                <w:szCs w:val="24"/>
              </w:rPr>
            </w:pPr>
            <w:r w:rsidRPr="003112CB">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3112CB">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3112CB">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3112CB">
              <w:rPr>
                <w:rFonts w:ascii="Times New Roman" w:hAnsi="Times New Roman" w:cs="Times New Roman"/>
                <w:sz w:val="24"/>
                <w:szCs w:val="24"/>
                <w:shd w:val="clear" w:color="auto" w:fill="FFFFFF"/>
              </w:rPr>
              <w:t>–</w:t>
            </w:r>
            <w:r w:rsidRPr="003112CB">
              <w:rPr>
                <w:rFonts w:ascii="Times New Roman" w:eastAsia="Calibri" w:hAnsi="Times New Roman" w:cs="Times New Roman"/>
                <w:sz w:val="24"/>
                <w:szCs w:val="24"/>
              </w:rPr>
              <w:t xml:space="preserve"> </w:t>
            </w:r>
            <w:r w:rsidRPr="003112CB">
              <w:rPr>
                <w:rFonts w:ascii="Times New Roman" w:eastAsia="Calibri" w:hAnsi="Times New Roman" w:cs="Times New Roman"/>
                <w:i/>
                <w:sz w:val="24"/>
                <w:szCs w:val="24"/>
              </w:rPr>
              <w:t>для юридичних осіб</w:t>
            </w:r>
            <w:r w:rsidRPr="003112CB">
              <w:rPr>
                <w:rFonts w:ascii="Times New Roman" w:eastAsia="Calibri" w:hAnsi="Times New Roman" w:cs="Times New Roman"/>
                <w:sz w:val="24"/>
                <w:szCs w:val="24"/>
              </w:rPr>
              <w:t>.</w:t>
            </w:r>
          </w:p>
          <w:p w:rsidR="00D941DC" w:rsidRPr="003112CB" w:rsidRDefault="00561424">
            <w:pPr>
              <w:spacing w:after="0" w:line="240" w:lineRule="auto"/>
              <w:contextualSpacing/>
              <w:jc w:val="both"/>
              <w:rPr>
                <w:rFonts w:ascii="Times New Roman" w:eastAsia="Calibri" w:hAnsi="Times New Roman" w:cs="Times New Roman"/>
                <w:sz w:val="24"/>
                <w:szCs w:val="24"/>
              </w:rPr>
            </w:pPr>
            <w:r w:rsidRPr="003112CB">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3112CB">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3112CB" w:rsidTr="008679F2">
        <w:trPr>
          <w:trHeight w:val="544"/>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2.</w:t>
            </w:r>
          </w:p>
        </w:tc>
        <w:tc>
          <w:tcPr>
            <w:tcW w:w="9846" w:type="dxa"/>
            <w:tcBorders>
              <w:top w:val="inset" w:sz="6" w:space="0" w:color="000000"/>
              <w:left w:val="inset" w:sz="6" w:space="0" w:color="000000"/>
              <w:bottom w:val="inset" w:sz="6" w:space="0" w:color="000000"/>
              <w:right w:val="inset" w:sz="6" w:space="0" w:color="000000"/>
            </w:tcBorders>
            <w:vAlign w:val="center"/>
          </w:tcPr>
          <w:p w:rsidR="00153B1D" w:rsidRPr="003112CB"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Для фіз</w:t>
            </w:r>
            <w:r w:rsidR="008679F2" w:rsidRPr="003112CB">
              <w:rPr>
                <w:rFonts w:ascii="Times New Roman" w:eastAsia="Times New Roman" w:hAnsi="Times New Roman" w:cs="Times New Roman"/>
                <w:color w:val="000000"/>
                <w:sz w:val="24"/>
                <w:szCs w:val="24"/>
                <w:lang w:eastAsia="ru-RU"/>
              </w:rPr>
              <w:t xml:space="preserve">ичних осіб, </w:t>
            </w:r>
            <w:r w:rsidRPr="003112CB">
              <w:rPr>
                <w:rFonts w:ascii="Times New Roman" w:eastAsia="Times New Roman" w:hAnsi="Times New Roman" w:cs="Times New Roman"/>
                <w:color w:val="000000"/>
                <w:sz w:val="24"/>
                <w:szCs w:val="24"/>
                <w:lang w:eastAsia="ru-RU"/>
              </w:rPr>
              <w:t>фізичних осіб- підприємців:</w:t>
            </w:r>
          </w:p>
          <w:p w:rsidR="00153B1D" w:rsidRPr="003112CB"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3112CB">
              <w:rPr>
                <w:rFonts w:ascii="Times New Roman" w:eastAsia="Times New Roman" w:hAnsi="Times New Roman" w:cs="Times New Roman"/>
                <w:color w:val="000000"/>
                <w:sz w:val="24"/>
                <w:szCs w:val="24"/>
                <w:lang w:eastAsia="ru-RU"/>
              </w:rPr>
              <w:t xml:space="preserve">спорта з відповідною відміткою </w:t>
            </w:r>
            <w:r w:rsidRPr="003112CB">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3112CB"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 xml:space="preserve">та </w:t>
            </w:r>
          </w:p>
          <w:p w:rsidR="00D941DC" w:rsidRPr="003112CB" w:rsidRDefault="00153B1D" w:rsidP="00153B1D">
            <w:pPr>
              <w:spacing w:after="0" w:line="240" w:lineRule="auto"/>
              <w:contextualSpacing/>
              <w:jc w:val="both"/>
              <w:rPr>
                <w:rFonts w:ascii="Times New Roman" w:eastAsia="SimSun" w:hAnsi="Times New Roman" w:cs="Times New Roman"/>
                <w:i/>
                <w:spacing w:val="-4"/>
                <w:sz w:val="24"/>
                <w:szCs w:val="24"/>
              </w:rPr>
            </w:pPr>
            <w:r w:rsidRPr="003112CB">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3112CB" w:rsidTr="008679F2">
        <w:trPr>
          <w:trHeight w:val="1963"/>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3.</w:t>
            </w:r>
          </w:p>
        </w:tc>
        <w:tc>
          <w:tcPr>
            <w:tcW w:w="9846"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pStyle w:val="1b"/>
              <w:widowControl w:val="0"/>
              <w:snapToGrid w:val="0"/>
              <w:spacing w:after="384" w:line="240" w:lineRule="auto"/>
              <w:ind w:left="1" w:right="113" w:firstLine="12"/>
              <w:contextualSpacing/>
              <w:jc w:val="both"/>
              <w:rPr>
                <w:rFonts w:ascii="Times New Roman" w:eastAsia="SimSun" w:hAnsi="Times New Roman" w:cs="Times New Roman"/>
                <w:color w:val="auto"/>
                <w:sz w:val="24"/>
                <w:szCs w:val="24"/>
                <w:lang w:val="uk-UA"/>
              </w:rPr>
            </w:pPr>
            <w:r w:rsidRPr="003112CB">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3112CB">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3112CB">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3112CB">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3112CB">
              <w:rPr>
                <w:rFonts w:ascii="Times New Roman" w:eastAsia="Calibri" w:hAnsi="Times New Roman" w:cs="Times New Roman"/>
                <w:color w:val="auto"/>
                <w:sz w:val="24"/>
                <w:szCs w:val="24"/>
                <w:lang w:val="uk-UA" w:eastAsia="uk-UA"/>
              </w:rPr>
              <w:t xml:space="preserve">копію паспорта </w:t>
            </w:r>
            <w:r w:rsidRPr="003112CB">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3112CB" w:rsidTr="008679F2">
        <w:trPr>
          <w:trHeight w:val="2825"/>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1A4897" w:rsidP="001A4897">
            <w:pPr>
              <w:spacing w:after="0" w:line="240" w:lineRule="auto"/>
              <w:rPr>
                <w:rFonts w:ascii="Times New Roman" w:eastAsia="Calibri" w:hAnsi="Times New Roman" w:cs="Times New Roman"/>
                <w:sz w:val="24"/>
                <w:szCs w:val="24"/>
              </w:rPr>
            </w:pPr>
            <w:r w:rsidRPr="003112CB">
              <w:rPr>
                <w:rFonts w:ascii="Times New Roman" w:eastAsia="Calibri" w:hAnsi="Times New Roman" w:cs="Times New Roman"/>
                <w:sz w:val="24"/>
                <w:szCs w:val="24"/>
                <w:lang w:val="en-US"/>
              </w:rPr>
              <w:t>4</w:t>
            </w:r>
            <w:r w:rsidR="00561424" w:rsidRPr="003112CB">
              <w:rPr>
                <w:rFonts w:ascii="Times New Roman" w:eastAsia="Calibri" w:hAnsi="Times New Roman" w:cs="Times New Roman"/>
                <w:sz w:val="24"/>
                <w:szCs w:val="24"/>
              </w:rPr>
              <w:t>.</w:t>
            </w:r>
          </w:p>
        </w:tc>
        <w:tc>
          <w:tcPr>
            <w:tcW w:w="9846"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3112CB" w:rsidRDefault="00561424">
            <w:pPr>
              <w:pStyle w:val="1d"/>
              <w:spacing w:after="384"/>
              <w:contextualSpacing/>
              <w:jc w:val="both"/>
              <w:rPr>
                <w:highlight w:val="yellow"/>
                <w:lang w:val="uk-UA"/>
              </w:rPr>
            </w:pPr>
            <w:r w:rsidRPr="003112CB">
              <w:rPr>
                <w:rFonts w:eastAsia="SimSun"/>
                <w:lang w:val="uk-UA"/>
              </w:rPr>
              <w:t xml:space="preserve">Оригінал або належним чином засвідчена копія </w:t>
            </w:r>
            <w:r w:rsidRPr="003112CB">
              <w:rPr>
                <w:lang w:val="uk-UA"/>
              </w:rPr>
              <w:t xml:space="preserve">ліцензії та/або документа дозвільного характеру на провадження виду господарської діяльності </w:t>
            </w:r>
            <w:r w:rsidRPr="003112CB">
              <w:rPr>
                <w:u w:val="single"/>
                <w:lang w:val="uk-UA"/>
              </w:rPr>
              <w:t>за предметом закупівлі</w:t>
            </w:r>
            <w:r w:rsidRPr="003112CB">
              <w:rPr>
                <w:lang w:val="uk-UA"/>
              </w:rPr>
              <w:t>, якщо отримання таких ліцензій та/або документів дозвільного характеру передбачено законодавством України</w:t>
            </w:r>
            <w:r w:rsidRPr="003112CB">
              <w:rPr>
                <w:rFonts w:eastAsia="SimSun"/>
                <w:lang w:val="uk-UA"/>
              </w:rPr>
              <w:t xml:space="preserve">. </w:t>
            </w:r>
            <w:r w:rsidRPr="003112CB">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3112CB">
              <w:rPr>
                <w:i/>
                <w:iCs/>
                <w:lang w:val="uk-UA" w:eastAsia="en-US"/>
              </w:rPr>
              <w:t>лист, довідка або інший підтверджуючий документ за підписом уповноваженої особи учасника</w:t>
            </w:r>
            <w:r w:rsidRPr="003112CB">
              <w:rPr>
                <w:i/>
                <w:iCs/>
                <w:lang w:val="uk-UA"/>
              </w:rPr>
              <w:t>) щодо їх отримання до моменту укладання договору (продовження терміну дії на весь період дії договору).</w:t>
            </w:r>
          </w:p>
        </w:tc>
      </w:tr>
      <w:tr w:rsidR="00D941DC" w:rsidRPr="003112CB" w:rsidTr="008679F2">
        <w:trPr>
          <w:trHeight w:val="971"/>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1A4897">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5</w:t>
            </w:r>
            <w:r w:rsidR="00561424" w:rsidRPr="003112CB">
              <w:rPr>
                <w:rFonts w:ascii="Times New Roman" w:eastAsia="Calibri" w:hAnsi="Times New Roman" w:cs="Times New Roman"/>
                <w:sz w:val="24"/>
                <w:szCs w:val="24"/>
              </w:rPr>
              <w:t>.</w:t>
            </w:r>
          </w:p>
        </w:tc>
        <w:tc>
          <w:tcPr>
            <w:tcW w:w="9846" w:type="dxa"/>
            <w:tcBorders>
              <w:top w:val="inset" w:sz="6" w:space="0" w:color="000000"/>
              <w:left w:val="inset" w:sz="6" w:space="0" w:color="000000"/>
              <w:bottom w:val="inset" w:sz="6" w:space="0" w:color="000000"/>
              <w:right w:val="inset" w:sz="6" w:space="0" w:color="000000"/>
            </w:tcBorders>
            <w:vAlign w:val="center"/>
          </w:tcPr>
          <w:p w:rsidR="00D941DC" w:rsidRPr="003112CB" w:rsidRDefault="000D3EF7" w:rsidP="001A4897">
            <w:pPr>
              <w:pStyle w:val="1b"/>
              <w:spacing w:line="240" w:lineRule="auto"/>
              <w:ind w:hanging="21"/>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Довідка (інформація) про </w:t>
            </w:r>
            <w:r w:rsidR="00561424" w:rsidRPr="003112CB">
              <w:rPr>
                <w:rStyle w:val="qowt-font2-timesnewroman"/>
                <w:rFonts w:ascii="Times New Roman" w:hAnsi="Times New Roman"/>
                <w:color w:val="auto"/>
                <w:sz w:val="24"/>
                <w:szCs w:val="24"/>
                <w:lang w:val="uk-UA"/>
              </w:rPr>
              <w:t xml:space="preserve">відсутність </w:t>
            </w:r>
            <w:r w:rsidR="00561424" w:rsidRPr="003112CB">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3112CB" w:rsidRDefault="00561424" w:rsidP="001A4897">
            <w:pPr>
              <w:pStyle w:val="aff0"/>
              <w:spacing w:beforeAutospacing="0" w:after="0" w:afterAutospacing="0"/>
              <w:jc w:val="both"/>
              <w:rPr>
                <w:i/>
              </w:rPr>
            </w:pPr>
            <w:r w:rsidRPr="003112CB">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3112CB">
              <w:rPr>
                <w:i/>
              </w:rPr>
              <w:t>ії</w:t>
            </w:r>
            <w:proofErr w:type="spellEnd"/>
            <w:r w:rsidRPr="003112CB">
              <w:rPr>
                <w:i/>
              </w:rPr>
              <w:t xml:space="preserve">, передбачену/і п.4. ч.1. ст.236 ГКУ, </w:t>
            </w:r>
            <w:r w:rsidRPr="003112CB">
              <w:rPr>
                <w:rStyle w:val="qowt-font2-timesnewroman"/>
                <w:i/>
              </w:rPr>
              <w:t xml:space="preserve">як </w:t>
            </w:r>
            <w:r w:rsidRPr="003112CB">
              <w:rPr>
                <w:i/>
              </w:rPr>
              <w:t>відмова від встановлення господарських відносин на майбутнє не було застосовано».</w:t>
            </w:r>
          </w:p>
          <w:p w:rsidR="00D941DC" w:rsidRPr="003112CB" w:rsidRDefault="00561424" w:rsidP="001A4897">
            <w:pPr>
              <w:pStyle w:val="aff0"/>
              <w:spacing w:beforeAutospacing="0" w:after="0" w:afterAutospacing="0"/>
              <w:jc w:val="both"/>
            </w:pPr>
            <w:r w:rsidRPr="003112CB">
              <w:t>ПРИМІТКА:</w:t>
            </w:r>
          </w:p>
          <w:p w:rsidR="00D941DC" w:rsidRPr="003112CB" w:rsidRDefault="00561424" w:rsidP="001A4897">
            <w:pPr>
              <w:pStyle w:val="aff3"/>
              <w:spacing w:after="0" w:line="240" w:lineRule="auto"/>
              <w:ind w:left="0"/>
              <w:jc w:val="both"/>
              <w:rPr>
                <w:rFonts w:ascii="Times New Roman" w:eastAsia="TimesNewRomanPSMT" w:hAnsi="Times New Roman" w:cs="Times New Roman"/>
                <w:sz w:val="24"/>
                <w:szCs w:val="24"/>
              </w:rPr>
            </w:pPr>
            <w:r w:rsidRPr="003112CB">
              <w:rPr>
                <w:rFonts w:ascii="Times New Roman" w:hAnsi="Times New Roman" w:cs="Times New Roman"/>
                <w:iCs/>
                <w:sz w:val="24"/>
                <w:szCs w:val="24"/>
              </w:rPr>
              <w:lastRenderedPageBreak/>
              <w:t>*У разі застосовування зазначеної санкції з</w:t>
            </w:r>
            <w:r w:rsidRPr="003112CB">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3112CB" w:rsidTr="008679F2">
        <w:trPr>
          <w:trHeight w:val="1555"/>
        </w:trPr>
        <w:tc>
          <w:tcPr>
            <w:tcW w:w="758" w:type="dxa"/>
            <w:tcBorders>
              <w:top w:val="inset" w:sz="6" w:space="0" w:color="000000"/>
              <w:left w:val="inset" w:sz="6" w:space="0" w:color="000000"/>
              <w:bottom w:val="inset" w:sz="6" w:space="0" w:color="000000"/>
              <w:right w:val="inset" w:sz="6" w:space="0" w:color="000000"/>
            </w:tcBorders>
            <w:vAlign w:val="center"/>
          </w:tcPr>
          <w:p w:rsidR="00D941DC" w:rsidRPr="003112CB" w:rsidRDefault="001A4897">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lastRenderedPageBreak/>
              <w:t>8</w:t>
            </w:r>
            <w:r w:rsidR="00561424" w:rsidRPr="003112CB">
              <w:rPr>
                <w:rFonts w:ascii="Times New Roman" w:eastAsia="Calibri" w:hAnsi="Times New Roman" w:cs="Times New Roman"/>
                <w:sz w:val="24"/>
                <w:szCs w:val="24"/>
              </w:rPr>
              <w:t>.</w:t>
            </w:r>
          </w:p>
        </w:tc>
        <w:tc>
          <w:tcPr>
            <w:tcW w:w="9846" w:type="dxa"/>
            <w:tcBorders>
              <w:top w:val="inset" w:sz="6" w:space="0" w:color="000000"/>
              <w:left w:val="inset" w:sz="6" w:space="0" w:color="000000"/>
              <w:bottom w:val="inset" w:sz="6" w:space="0" w:color="000000"/>
              <w:right w:val="inset" w:sz="6" w:space="0" w:color="000000"/>
            </w:tcBorders>
            <w:vAlign w:val="center"/>
          </w:tcPr>
          <w:p w:rsidR="00D941DC" w:rsidRPr="003112CB" w:rsidRDefault="00561424">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sz w:val="24"/>
                <w:szCs w:val="24"/>
              </w:rPr>
              <w:t>Гарантійний  лист від учасника наступного змісту:</w:t>
            </w:r>
          </w:p>
          <w:p w:rsidR="00D941DC" w:rsidRPr="003112CB" w:rsidRDefault="00561424">
            <w:pPr>
              <w:spacing w:after="0" w:line="240" w:lineRule="auto"/>
              <w:jc w:val="both"/>
              <w:rPr>
                <w:rFonts w:ascii="Times New Roman" w:eastAsia="Times New Roman" w:hAnsi="Times New Roman" w:cs="Times New Roman"/>
                <w:i/>
                <w:sz w:val="24"/>
                <w:szCs w:val="24"/>
              </w:rPr>
            </w:pPr>
            <w:r w:rsidRPr="003112CB">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3112CB" w:rsidTr="008679F2">
        <w:trPr>
          <w:trHeight w:val="1555"/>
        </w:trPr>
        <w:tc>
          <w:tcPr>
            <w:tcW w:w="758" w:type="dxa"/>
            <w:tcBorders>
              <w:top w:val="inset" w:sz="6" w:space="0" w:color="000000"/>
              <w:left w:val="inset" w:sz="6" w:space="0" w:color="000000"/>
              <w:bottom w:val="inset" w:sz="6" w:space="0" w:color="000000"/>
              <w:right w:val="inset" w:sz="6" w:space="0" w:color="000000"/>
            </w:tcBorders>
            <w:vAlign w:val="center"/>
          </w:tcPr>
          <w:p w:rsidR="008679F2" w:rsidRPr="003112CB" w:rsidRDefault="001A4897" w:rsidP="008679F2">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9.</w:t>
            </w:r>
          </w:p>
        </w:tc>
        <w:tc>
          <w:tcPr>
            <w:tcW w:w="9846" w:type="dxa"/>
            <w:tcBorders>
              <w:top w:val="inset" w:sz="6" w:space="0" w:color="000000"/>
              <w:left w:val="inset" w:sz="6" w:space="0" w:color="000000"/>
              <w:bottom w:val="inset" w:sz="6" w:space="0" w:color="000000"/>
              <w:right w:val="inset" w:sz="6" w:space="0" w:color="000000"/>
            </w:tcBorders>
            <w:vAlign w:val="center"/>
          </w:tcPr>
          <w:p w:rsidR="008679F2" w:rsidRPr="003112CB" w:rsidRDefault="008679F2" w:rsidP="008679F2">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sz w:val="24"/>
                <w:szCs w:val="24"/>
              </w:rPr>
              <w:t>Гарантійний лист від учасника наступного змісту:</w:t>
            </w:r>
          </w:p>
          <w:p w:rsidR="008679F2" w:rsidRPr="003112CB" w:rsidRDefault="008679F2" w:rsidP="008679F2">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sz w:val="24"/>
                <w:szCs w:val="24"/>
              </w:rPr>
              <w:t>«</w:t>
            </w:r>
            <w:r w:rsidRPr="003112CB">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3112CB">
              <w:rPr>
                <w:rFonts w:ascii="Times New Roman" w:eastAsia="Times New Roman" w:hAnsi="Times New Roman" w:cs="Times New Roman"/>
                <w:sz w:val="24"/>
                <w:szCs w:val="24"/>
              </w:rPr>
              <w:t>»</w:t>
            </w:r>
          </w:p>
        </w:tc>
      </w:tr>
      <w:tr w:rsidR="001A4897" w:rsidRPr="003112CB" w:rsidTr="008679F2">
        <w:trPr>
          <w:trHeight w:val="1555"/>
        </w:trPr>
        <w:tc>
          <w:tcPr>
            <w:tcW w:w="758" w:type="dxa"/>
            <w:tcBorders>
              <w:top w:val="inset" w:sz="6" w:space="0" w:color="000000"/>
              <w:left w:val="inset" w:sz="6" w:space="0" w:color="000000"/>
              <w:bottom w:val="inset" w:sz="6" w:space="0" w:color="000000"/>
              <w:right w:val="inset" w:sz="6" w:space="0" w:color="000000"/>
            </w:tcBorders>
            <w:vAlign w:val="center"/>
          </w:tcPr>
          <w:p w:rsidR="001A4897" w:rsidRPr="003112CB" w:rsidRDefault="001A4897" w:rsidP="008679F2">
            <w:pPr>
              <w:spacing w:after="0" w:line="240" w:lineRule="auto"/>
              <w:jc w:val="center"/>
              <w:rPr>
                <w:rFonts w:ascii="Times New Roman" w:eastAsia="Calibri" w:hAnsi="Times New Roman" w:cs="Times New Roman"/>
                <w:sz w:val="24"/>
                <w:szCs w:val="24"/>
                <w:lang w:val="en-US"/>
              </w:rPr>
            </w:pPr>
            <w:r w:rsidRPr="003112CB">
              <w:rPr>
                <w:rFonts w:ascii="Times New Roman" w:eastAsia="Calibri" w:hAnsi="Times New Roman" w:cs="Times New Roman"/>
                <w:sz w:val="24"/>
                <w:szCs w:val="24"/>
                <w:lang w:val="en-US"/>
              </w:rPr>
              <w:t>10.</w:t>
            </w:r>
          </w:p>
        </w:tc>
        <w:tc>
          <w:tcPr>
            <w:tcW w:w="9846" w:type="dxa"/>
            <w:tcBorders>
              <w:top w:val="inset" w:sz="6" w:space="0" w:color="000000"/>
              <w:left w:val="inset" w:sz="6" w:space="0" w:color="000000"/>
              <w:bottom w:val="inset" w:sz="6" w:space="0" w:color="000000"/>
              <w:right w:val="inset" w:sz="6" w:space="0" w:color="000000"/>
            </w:tcBorders>
            <w:vAlign w:val="center"/>
          </w:tcPr>
          <w:p w:rsidR="001A4897" w:rsidRPr="003112CB" w:rsidRDefault="001A4897" w:rsidP="001A4897">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3112CB" w:rsidRDefault="001A4897" w:rsidP="001A4897">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3112CB" w:rsidRDefault="001A4897" w:rsidP="001A4897">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8E4965" w:rsidRPr="003112CB" w:rsidTr="008679F2">
        <w:trPr>
          <w:trHeight w:val="1555"/>
        </w:trPr>
        <w:tc>
          <w:tcPr>
            <w:tcW w:w="758" w:type="dxa"/>
            <w:tcBorders>
              <w:top w:val="inset" w:sz="6" w:space="0" w:color="000000"/>
              <w:left w:val="inset" w:sz="6" w:space="0" w:color="000000"/>
              <w:bottom w:val="inset" w:sz="6" w:space="0" w:color="000000"/>
              <w:right w:val="inset" w:sz="6" w:space="0" w:color="000000"/>
            </w:tcBorders>
            <w:vAlign w:val="center"/>
          </w:tcPr>
          <w:p w:rsidR="008E4965" w:rsidRPr="003112CB" w:rsidRDefault="008E4965" w:rsidP="008679F2">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11</w:t>
            </w:r>
          </w:p>
        </w:tc>
        <w:tc>
          <w:tcPr>
            <w:tcW w:w="9846" w:type="dxa"/>
            <w:tcBorders>
              <w:top w:val="inset" w:sz="6" w:space="0" w:color="000000"/>
              <w:left w:val="inset" w:sz="6" w:space="0" w:color="000000"/>
              <w:bottom w:val="inset" w:sz="6" w:space="0" w:color="000000"/>
              <w:right w:val="inset" w:sz="6" w:space="0" w:color="000000"/>
            </w:tcBorders>
            <w:vAlign w:val="center"/>
          </w:tcPr>
          <w:p w:rsidR="008E4965" w:rsidRPr="003112CB" w:rsidRDefault="008E4965" w:rsidP="001A4897">
            <w:pPr>
              <w:spacing w:after="0" w:line="240" w:lineRule="auto"/>
              <w:jc w:val="both"/>
              <w:rPr>
                <w:rFonts w:ascii="Times New Roman" w:eastAsia="Times New Roman" w:hAnsi="Times New Roman" w:cs="Times New Roman"/>
                <w:sz w:val="24"/>
                <w:szCs w:val="24"/>
              </w:rPr>
            </w:pPr>
            <w:r w:rsidRPr="003112CB">
              <w:rPr>
                <w:rFonts w:ascii="Times New Roman" w:eastAsia="Times New Roman" w:hAnsi="Times New Roman" w:cs="Times New Roman"/>
                <w:color w:val="000000"/>
                <w:sz w:val="24"/>
                <w:szCs w:val="24"/>
                <w:lang w:eastAsia="ru-RU"/>
              </w:rPr>
              <w:t xml:space="preserve">Довідку в довільній формі, за підписом керівника (уповноваженої особи) учасника та завіреною печаткою (у разі її </w:t>
            </w:r>
            <w:proofErr w:type="spellStart"/>
            <w:r w:rsidRPr="003112CB">
              <w:rPr>
                <w:rFonts w:ascii="Times New Roman" w:eastAsia="Times New Roman" w:hAnsi="Times New Roman" w:cs="Times New Roman"/>
                <w:color w:val="000000"/>
                <w:sz w:val="24"/>
                <w:szCs w:val="24"/>
                <w:lang w:eastAsia="ru-RU"/>
              </w:rPr>
              <w:t>використаття</w:t>
            </w:r>
            <w:proofErr w:type="spellEnd"/>
            <w:r w:rsidRPr="003112CB">
              <w:rPr>
                <w:rFonts w:ascii="Times New Roman" w:eastAsia="Times New Roman" w:hAnsi="Times New Roman" w:cs="Times New Roman"/>
                <w:color w:val="000000"/>
                <w:sz w:val="24"/>
                <w:szCs w:val="24"/>
                <w:lang w:eastAsia="ru-RU"/>
              </w:rPr>
              <w:t>), в якій Учасник надає діючий на підприємстві опис процесу контролю кількості віддрукованих і запакованих документів із зазначенням документальних форм з підписами відповідальних осіб, що підтверджують проведення даного контролю</w:t>
            </w:r>
          </w:p>
        </w:tc>
      </w:tr>
      <w:tr w:rsidR="008E4965" w:rsidRPr="003112CB" w:rsidTr="008679F2">
        <w:trPr>
          <w:trHeight w:val="1555"/>
        </w:trPr>
        <w:tc>
          <w:tcPr>
            <w:tcW w:w="758" w:type="dxa"/>
            <w:tcBorders>
              <w:top w:val="inset" w:sz="6" w:space="0" w:color="000000"/>
              <w:left w:val="inset" w:sz="6" w:space="0" w:color="000000"/>
              <w:bottom w:val="inset" w:sz="6" w:space="0" w:color="000000"/>
              <w:right w:val="inset" w:sz="6" w:space="0" w:color="000000"/>
            </w:tcBorders>
            <w:vAlign w:val="center"/>
          </w:tcPr>
          <w:p w:rsidR="008E4965" w:rsidRPr="003112CB" w:rsidRDefault="008E4965" w:rsidP="008679F2">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12</w:t>
            </w:r>
          </w:p>
        </w:tc>
        <w:tc>
          <w:tcPr>
            <w:tcW w:w="9846" w:type="dxa"/>
            <w:tcBorders>
              <w:top w:val="inset" w:sz="6" w:space="0" w:color="000000"/>
              <w:left w:val="inset" w:sz="6" w:space="0" w:color="000000"/>
              <w:bottom w:val="inset" w:sz="6" w:space="0" w:color="000000"/>
              <w:right w:val="inset" w:sz="6" w:space="0" w:color="000000"/>
            </w:tcBorders>
            <w:vAlign w:val="center"/>
          </w:tcPr>
          <w:p w:rsidR="008E4965" w:rsidRPr="003112CB" w:rsidRDefault="008E4965" w:rsidP="001A4897">
            <w:pPr>
              <w:spacing w:after="0" w:line="240" w:lineRule="auto"/>
              <w:jc w:val="both"/>
              <w:rPr>
                <w:rFonts w:ascii="Times New Roman" w:eastAsia="Times New Roman" w:hAnsi="Times New Roman" w:cs="Times New Roman"/>
                <w:color w:val="000000"/>
                <w:sz w:val="24"/>
                <w:szCs w:val="24"/>
                <w:lang w:eastAsia="ru-RU"/>
              </w:rPr>
            </w:pPr>
            <w:r w:rsidRPr="003112CB">
              <w:rPr>
                <w:rFonts w:ascii="Times New Roman" w:eastAsia="Times New Roman" w:hAnsi="Times New Roman" w:cs="Times New Roman"/>
                <w:color w:val="000000"/>
                <w:sz w:val="24"/>
                <w:szCs w:val="24"/>
                <w:lang w:eastAsia="ru-RU"/>
              </w:rPr>
              <w:t>Довідку в довільній формі, за підписом керівника (уповноваженої особи) учасника та завіреною печаткою (у разі її використання) про відсутність заборгованості за спожиті енергоносії (електрична і теплова енергія), водопостачання та водовідведення станом на час подання документів.</w:t>
            </w:r>
          </w:p>
        </w:tc>
      </w:tr>
      <w:tr w:rsidR="008E4965" w:rsidRPr="003112CB" w:rsidTr="008679F2">
        <w:trPr>
          <w:trHeight w:val="1555"/>
        </w:trPr>
        <w:tc>
          <w:tcPr>
            <w:tcW w:w="758" w:type="dxa"/>
            <w:tcBorders>
              <w:top w:val="inset" w:sz="6" w:space="0" w:color="000000"/>
              <w:left w:val="inset" w:sz="6" w:space="0" w:color="000000"/>
              <w:bottom w:val="inset" w:sz="6" w:space="0" w:color="000000"/>
              <w:right w:val="inset" w:sz="6" w:space="0" w:color="000000"/>
            </w:tcBorders>
            <w:vAlign w:val="center"/>
          </w:tcPr>
          <w:p w:rsidR="008E4965" w:rsidRPr="003112CB" w:rsidRDefault="008E4965" w:rsidP="008679F2">
            <w:pPr>
              <w:spacing w:after="0" w:line="240" w:lineRule="auto"/>
              <w:jc w:val="center"/>
              <w:rPr>
                <w:rFonts w:ascii="Times New Roman" w:eastAsia="Calibri" w:hAnsi="Times New Roman" w:cs="Times New Roman"/>
                <w:sz w:val="24"/>
                <w:szCs w:val="24"/>
              </w:rPr>
            </w:pPr>
            <w:r w:rsidRPr="003112CB">
              <w:rPr>
                <w:rFonts w:ascii="Times New Roman" w:eastAsia="Calibri" w:hAnsi="Times New Roman" w:cs="Times New Roman"/>
                <w:sz w:val="24"/>
                <w:szCs w:val="24"/>
              </w:rPr>
              <w:t>13</w:t>
            </w:r>
          </w:p>
        </w:tc>
        <w:tc>
          <w:tcPr>
            <w:tcW w:w="9846" w:type="dxa"/>
            <w:tcBorders>
              <w:top w:val="inset" w:sz="6" w:space="0" w:color="000000"/>
              <w:left w:val="inset" w:sz="6" w:space="0" w:color="000000"/>
              <w:bottom w:val="inset" w:sz="6" w:space="0" w:color="000000"/>
              <w:right w:val="inset" w:sz="6" w:space="0" w:color="000000"/>
            </w:tcBorders>
            <w:vAlign w:val="center"/>
          </w:tcPr>
          <w:p w:rsidR="008E4965" w:rsidRPr="003112CB" w:rsidRDefault="008E4965" w:rsidP="008E4965">
            <w:pPr>
              <w:spacing w:after="0" w:line="240" w:lineRule="auto"/>
              <w:jc w:val="both"/>
              <w:rPr>
                <w:rFonts w:ascii="Times New Roman" w:eastAsia="Times New Roman" w:hAnsi="Times New Roman" w:cs="Times New Roman"/>
                <w:color w:val="000000"/>
                <w:sz w:val="24"/>
                <w:szCs w:val="24"/>
                <w:lang w:eastAsia="ru-RU"/>
              </w:rPr>
            </w:pPr>
            <w:r w:rsidRPr="003112CB">
              <w:rPr>
                <w:rFonts w:ascii="Times New Roman" w:eastAsia="Arial" w:hAnsi="Times New Roman" w:cs="Times New Roman"/>
                <w:color w:val="000000"/>
                <w:sz w:val="24"/>
                <w:szCs w:val="24"/>
                <w:lang w:eastAsia="ru-RU"/>
              </w:rPr>
              <w:t>Довідку в довільній формі, за підписом керівника (уповноваженої особи) учасника та завіреною печаткою (в разі її використання), що Учасник зобов’язується призначити спеціально виділену уповноважену особу, яка буде спроможна впливати на процеси виготовлення та відвантаження всіх документів, а також для оперативного реагування в разі виникнення нештатних ситуацій під час надання послуг.</w:t>
            </w:r>
          </w:p>
        </w:tc>
      </w:tr>
    </w:tbl>
    <w:p w:rsidR="00D941DC" w:rsidRPr="003112CB" w:rsidRDefault="00561424">
      <w:pPr>
        <w:spacing w:after="0"/>
        <w:ind w:left="6379"/>
        <w:jc w:val="right"/>
        <w:rPr>
          <w:rFonts w:ascii="Times New Roman" w:eastAsia="Times New Roman" w:hAnsi="Times New Roman" w:cs="Times New Roman"/>
          <w:b/>
          <w:i/>
          <w:sz w:val="24"/>
          <w:szCs w:val="24"/>
          <w:lang w:eastAsia="ru-RU"/>
        </w:rPr>
      </w:pPr>
      <w:r w:rsidRPr="003112CB">
        <w:rPr>
          <w:rFonts w:ascii="Times New Roman" w:hAnsi="Times New Roman" w:cs="Times New Roman"/>
          <w:sz w:val="24"/>
          <w:szCs w:val="24"/>
        </w:rPr>
        <w:br w:type="page"/>
      </w:r>
      <w:r w:rsidR="003B2C76" w:rsidRPr="003112CB">
        <w:rPr>
          <w:rFonts w:ascii="Times New Roman" w:eastAsia="Times New Roman" w:hAnsi="Times New Roman" w:cs="Times New Roman"/>
          <w:b/>
          <w:i/>
          <w:sz w:val="24"/>
          <w:szCs w:val="24"/>
          <w:lang w:eastAsia="ru-RU"/>
        </w:rPr>
        <w:lastRenderedPageBreak/>
        <w:t>ДОДАТОК 3</w:t>
      </w:r>
      <w:r w:rsidRPr="003112CB">
        <w:rPr>
          <w:rFonts w:ascii="Times New Roman" w:eastAsia="Times New Roman" w:hAnsi="Times New Roman" w:cs="Times New Roman"/>
          <w:b/>
          <w:i/>
          <w:sz w:val="24"/>
          <w:szCs w:val="24"/>
          <w:lang w:eastAsia="ru-RU"/>
        </w:rPr>
        <w:t xml:space="preserve"> </w:t>
      </w:r>
    </w:p>
    <w:p w:rsidR="00D941DC" w:rsidRPr="003112CB" w:rsidRDefault="00561424">
      <w:pPr>
        <w:widowControl w:val="0"/>
        <w:spacing w:after="0" w:line="240" w:lineRule="auto"/>
        <w:ind w:left="6379"/>
        <w:jc w:val="right"/>
        <w:rPr>
          <w:rFonts w:ascii="Times New Roman" w:eastAsia="Times New Roman" w:hAnsi="Times New Roman" w:cs="Times New Roman"/>
          <w:i/>
          <w:sz w:val="24"/>
          <w:szCs w:val="24"/>
          <w:lang w:eastAsia="ru-RU"/>
        </w:rPr>
      </w:pPr>
      <w:r w:rsidRPr="003112CB">
        <w:rPr>
          <w:rFonts w:ascii="Times New Roman" w:eastAsia="Times New Roman" w:hAnsi="Times New Roman" w:cs="Times New Roman"/>
          <w:i/>
          <w:sz w:val="24"/>
          <w:szCs w:val="24"/>
          <w:lang w:eastAsia="ru-RU"/>
        </w:rPr>
        <w:t>до тендерної документації</w:t>
      </w:r>
    </w:p>
    <w:p w:rsidR="00D941DC" w:rsidRPr="003112CB" w:rsidRDefault="00D941DC">
      <w:pPr>
        <w:spacing w:after="0" w:line="240" w:lineRule="auto"/>
        <w:jc w:val="both"/>
        <w:rPr>
          <w:rFonts w:ascii="Times New Roman" w:eastAsia="Times New Roman" w:hAnsi="Times New Roman" w:cs="Times New Roman"/>
          <w:i/>
          <w:sz w:val="24"/>
          <w:szCs w:val="24"/>
          <w:lang w:eastAsia="ar-SA"/>
        </w:rPr>
      </w:pPr>
    </w:p>
    <w:p w:rsidR="008E4965" w:rsidRPr="008E4965" w:rsidRDefault="008E4965" w:rsidP="008E4965">
      <w:pPr>
        <w:spacing w:after="0" w:line="240" w:lineRule="auto"/>
        <w:jc w:val="both"/>
        <w:rPr>
          <w:rFonts w:ascii="Times New Roman" w:eastAsia="Times New Roman" w:hAnsi="Times New Roman" w:cs="Times New Roman"/>
          <w:i/>
          <w:sz w:val="24"/>
          <w:szCs w:val="24"/>
          <w:lang w:eastAsia="ar-SA"/>
        </w:rPr>
      </w:pPr>
      <w:r w:rsidRPr="008E4965">
        <w:rPr>
          <w:rFonts w:ascii="Times New Roman" w:eastAsia="Times New Roman" w:hAnsi="Times New Roman" w:cs="Times New Roman"/>
          <w:i/>
          <w:color w:val="FF0000"/>
          <w:sz w:val="24"/>
          <w:szCs w:val="24"/>
          <w:lang w:eastAsia="ar-SA"/>
        </w:rPr>
        <w:t xml:space="preserve">Примітка: </w:t>
      </w:r>
      <w:r w:rsidRPr="008E4965">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8E4965">
        <w:rPr>
          <w:rFonts w:ascii="Times New Roman" w:hAnsi="Times New Roman" w:cs="Times New Roman"/>
          <w:sz w:val="24"/>
          <w:szCs w:val="24"/>
        </w:rPr>
        <w:t xml:space="preserve"> У</w:t>
      </w:r>
      <w:r w:rsidRPr="008E4965">
        <w:rPr>
          <w:rFonts w:ascii="Times New Roman" w:eastAsia="Times New Roman" w:hAnsi="Times New Roman" w:cs="Times New Roman"/>
          <w:i/>
          <w:sz w:val="24"/>
          <w:szCs w:val="24"/>
          <w:lang w:eastAsia="ar-SA"/>
        </w:rPr>
        <w:t>часник не повинен відступати від даної форми документу:</w:t>
      </w:r>
    </w:p>
    <w:p w:rsidR="008E4965" w:rsidRPr="008E4965" w:rsidRDefault="008E4965" w:rsidP="008E4965">
      <w:pPr>
        <w:spacing w:after="0" w:line="240" w:lineRule="auto"/>
        <w:jc w:val="right"/>
        <w:rPr>
          <w:rFonts w:ascii="Times New Roman" w:eastAsia="Times New Roman" w:hAnsi="Times New Roman" w:cs="Times New Roman"/>
          <w:sz w:val="24"/>
          <w:szCs w:val="24"/>
          <w:lang w:eastAsia="zh-CN"/>
        </w:rPr>
      </w:pPr>
    </w:p>
    <w:p w:rsidR="008E4965" w:rsidRPr="008E4965" w:rsidRDefault="008E4965" w:rsidP="008E4965">
      <w:pPr>
        <w:spacing w:after="0" w:line="240" w:lineRule="auto"/>
        <w:jc w:val="center"/>
        <w:rPr>
          <w:rFonts w:ascii="Times New Roman" w:eastAsia="Times New Roman" w:hAnsi="Times New Roman" w:cs="Times New Roman"/>
          <w:b/>
          <w:caps/>
          <w:sz w:val="24"/>
          <w:szCs w:val="24"/>
          <w:lang w:eastAsia="zh-CN"/>
        </w:rPr>
      </w:pPr>
      <w:r w:rsidRPr="008E4965">
        <w:rPr>
          <w:rFonts w:ascii="Times New Roman" w:eastAsia="Times New Roman" w:hAnsi="Times New Roman" w:cs="Times New Roman"/>
          <w:b/>
          <w:sz w:val="24"/>
          <w:szCs w:val="24"/>
          <w:lang w:eastAsia="zh-CN"/>
        </w:rPr>
        <w:t>ІНФОРМАЦІЯ ПРО НЕОБХІДНІ ТЕХНІЧНІ, ЯКІСНІ, КІЛЬКІСНІ ТА ІНШІ ХАРАКТЕРИСТИКИ ПРЕДМЕТУ</w:t>
      </w:r>
      <w:r w:rsidRPr="008E4965">
        <w:rPr>
          <w:rFonts w:ascii="Times New Roman" w:eastAsia="Times New Roman" w:hAnsi="Times New Roman" w:cs="Times New Roman"/>
          <w:b/>
          <w:caps/>
          <w:sz w:val="24"/>
          <w:szCs w:val="24"/>
          <w:lang w:eastAsia="zh-CN"/>
        </w:rPr>
        <w:t xml:space="preserve"> закупівлІ</w:t>
      </w:r>
    </w:p>
    <w:p w:rsidR="008E4965" w:rsidRPr="008E4965" w:rsidRDefault="008E4965" w:rsidP="008E4965">
      <w:pPr>
        <w:spacing w:after="0" w:line="240" w:lineRule="auto"/>
        <w:jc w:val="center"/>
        <w:rPr>
          <w:rFonts w:ascii="Times New Roman" w:eastAsia="Times New Roman" w:hAnsi="Times New Roman" w:cs="Times New Roman"/>
          <w:kern w:val="1"/>
          <w:sz w:val="24"/>
          <w:szCs w:val="24"/>
        </w:rPr>
      </w:pPr>
      <w:r w:rsidRPr="008E4965">
        <w:rPr>
          <w:rFonts w:ascii="Times New Roman" w:eastAsia="Times New Roman" w:hAnsi="Times New Roman" w:cs="Times New Roman"/>
          <w:b/>
          <w:caps/>
          <w:sz w:val="24"/>
          <w:szCs w:val="24"/>
          <w:lang w:eastAsia="zh-CN"/>
        </w:rPr>
        <w:t>(ТЕХНІЧНІ ВИМОГИ)</w:t>
      </w:r>
    </w:p>
    <w:p w:rsidR="008E4965" w:rsidRPr="008E4965" w:rsidRDefault="008E4965" w:rsidP="008E4965">
      <w:pPr>
        <w:spacing w:after="0" w:line="240" w:lineRule="auto"/>
        <w:jc w:val="both"/>
        <w:rPr>
          <w:rFonts w:ascii="Times New Roman" w:eastAsia="Times New Roman" w:hAnsi="Times New Roman" w:cs="Times New Roman"/>
          <w:kern w:val="1"/>
          <w:sz w:val="24"/>
          <w:szCs w:val="24"/>
        </w:rPr>
      </w:pPr>
    </w:p>
    <w:p w:rsidR="008E4965" w:rsidRPr="008F2D30" w:rsidRDefault="008F2D30" w:rsidP="008E4965">
      <w:pPr>
        <w:spacing w:after="0" w:line="240" w:lineRule="auto"/>
        <w:jc w:val="center"/>
        <w:rPr>
          <w:rFonts w:ascii="Times New Roman" w:eastAsia="Times New Roman" w:hAnsi="Times New Roman" w:cs="Times New Roman"/>
          <w:kern w:val="1"/>
          <w:sz w:val="24"/>
          <w:szCs w:val="24"/>
        </w:rPr>
      </w:pPr>
      <w:r w:rsidRPr="008F2D30">
        <w:rPr>
          <w:rFonts w:ascii="Times New Roman" w:eastAsia="Times New Roman" w:hAnsi="Times New Roman" w:cs="Times New Roman"/>
          <w:kern w:val="1"/>
          <w:sz w:val="24"/>
          <w:szCs w:val="24"/>
        </w:rPr>
        <w:t>Друкарські п</w:t>
      </w:r>
      <w:r w:rsidR="008E4965" w:rsidRPr="008F2D30">
        <w:rPr>
          <w:rFonts w:ascii="Times New Roman" w:eastAsia="Times New Roman" w:hAnsi="Times New Roman" w:cs="Times New Roman"/>
          <w:kern w:val="1"/>
          <w:sz w:val="24"/>
          <w:szCs w:val="24"/>
        </w:rPr>
        <w:t>ослуги з виготовлення документів</w:t>
      </w:r>
    </w:p>
    <w:p w:rsidR="008E4965" w:rsidRPr="008F2D30" w:rsidRDefault="008E4965" w:rsidP="008E4965">
      <w:pPr>
        <w:spacing w:after="0" w:line="240" w:lineRule="auto"/>
        <w:jc w:val="center"/>
        <w:rPr>
          <w:rFonts w:ascii="Times New Roman" w:eastAsia="Times New Roman" w:hAnsi="Times New Roman" w:cs="Times New Roman"/>
          <w:kern w:val="1"/>
          <w:sz w:val="24"/>
          <w:szCs w:val="24"/>
        </w:rPr>
      </w:pPr>
      <w:r w:rsidRPr="008F2D30">
        <w:rPr>
          <w:rFonts w:ascii="Times New Roman" w:eastAsia="Times New Roman" w:hAnsi="Times New Roman" w:cs="Times New Roman"/>
          <w:kern w:val="1"/>
          <w:sz w:val="24"/>
          <w:szCs w:val="24"/>
        </w:rPr>
        <w:t>за кодом ДК 021:2015 «Єдиний закупівельний словник» –</w:t>
      </w:r>
    </w:p>
    <w:p w:rsidR="008E4965" w:rsidRPr="003112CB" w:rsidRDefault="008E4965" w:rsidP="008E4965">
      <w:pPr>
        <w:spacing w:after="0" w:line="240" w:lineRule="auto"/>
        <w:jc w:val="center"/>
        <w:rPr>
          <w:rFonts w:ascii="Times New Roman" w:eastAsia="Times New Roman" w:hAnsi="Times New Roman" w:cs="Times New Roman"/>
          <w:kern w:val="1"/>
          <w:sz w:val="24"/>
          <w:szCs w:val="24"/>
        </w:rPr>
      </w:pPr>
      <w:r w:rsidRPr="008F2D30">
        <w:rPr>
          <w:rFonts w:ascii="Times New Roman" w:eastAsia="Times New Roman" w:hAnsi="Times New Roman" w:cs="Times New Roman"/>
          <w:kern w:val="1"/>
          <w:sz w:val="24"/>
          <w:szCs w:val="24"/>
        </w:rPr>
        <w:t>79810000-5 Друкарські послуги</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Замовник щомісяця надає Виконавцю замовлення на виготовлення необхідних документів із зазначенням назви документів та їх кількості, а також всю іншу необхідну інформацію стосовно друку документів та їх послідуючої обробки в електронному вигляді. Формат файлів узгоджується сторонами. </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Примітка: Замовленням на виготовлення будь-яких документів, зазначених в Табл. 1, є комплект електронних файлів, необхідних для виготовлення документа. Замовник залишає за собою право надавати додаткові замовлення, що є обов’язковими для Виконавця. Кількість додаткових замовлень не є величиною сталою і може змінюватися в залежності від потреби Замовника.</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При цьому додаткові замовлення можуть надаватись тільки у випадку, якщо дані документи є в переліку (Табл.1) і їх кількість не перевищує максимальної кількості документів за рік.</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Замовлення (основна їх частина) надаються Замовником цілодобово в період з 02 по 15 число кожного місяця, в </w:t>
      </w:r>
      <w:proofErr w:type="spellStart"/>
      <w:r w:rsidRPr="002C656D">
        <w:rPr>
          <w:rFonts w:ascii="Times New Roman" w:eastAsia="Times New Roman" w:hAnsi="Times New Roman" w:cs="Times New Roman"/>
          <w:kern w:val="1"/>
          <w:sz w:val="24"/>
          <w:szCs w:val="24"/>
          <w:lang w:eastAsia="en-US"/>
        </w:rPr>
        <w:t>т.ч</w:t>
      </w:r>
      <w:proofErr w:type="spellEnd"/>
      <w:r w:rsidRPr="002C656D">
        <w:rPr>
          <w:rFonts w:ascii="Times New Roman" w:eastAsia="Times New Roman" w:hAnsi="Times New Roman" w:cs="Times New Roman"/>
          <w:kern w:val="1"/>
          <w:sz w:val="24"/>
          <w:szCs w:val="24"/>
          <w:lang w:eastAsia="en-US"/>
        </w:rPr>
        <w:t>. у вихідні</w:t>
      </w:r>
      <w:r w:rsidRPr="002C656D">
        <w:rPr>
          <w:rFonts w:ascii="Times New Roman" w:eastAsia="Times New Roman" w:hAnsi="Times New Roman" w:cs="Times New Roman"/>
          <w:kern w:val="1"/>
          <w:sz w:val="24"/>
          <w:szCs w:val="24"/>
          <w:lang w:val="ru-RU" w:eastAsia="en-US"/>
        </w:rPr>
        <w:t xml:space="preserve">, </w:t>
      </w:r>
      <w:r w:rsidRPr="002C656D">
        <w:rPr>
          <w:rFonts w:ascii="Times New Roman" w:eastAsia="Times New Roman" w:hAnsi="Times New Roman" w:cs="Times New Roman"/>
          <w:kern w:val="1"/>
          <w:sz w:val="24"/>
          <w:szCs w:val="24"/>
          <w:lang w:eastAsia="en-US"/>
        </w:rPr>
        <w:t xml:space="preserve">святкові </w:t>
      </w:r>
      <w:r w:rsidRPr="002C656D">
        <w:rPr>
          <w:rFonts w:ascii="Times New Roman" w:eastAsia="Times New Roman" w:hAnsi="Times New Roman" w:cs="Times New Roman"/>
          <w:kern w:val="1"/>
          <w:sz w:val="24"/>
          <w:szCs w:val="24"/>
          <w:lang w:val="ru-RU" w:eastAsia="en-US"/>
        </w:rPr>
        <w:t xml:space="preserve">та </w:t>
      </w:r>
      <w:proofErr w:type="spellStart"/>
      <w:r w:rsidRPr="002C656D">
        <w:rPr>
          <w:rFonts w:ascii="Times New Roman" w:eastAsia="Times New Roman" w:hAnsi="Times New Roman" w:cs="Times New Roman"/>
          <w:kern w:val="1"/>
          <w:sz w:val="24"/>
          <w:szCs w:val="24"/>
          <w:lang w:val="ru-RU" w:eastAsia="en-US"/>
        </w:rPr>
        <w:t>неробочі</w:t>
      </w:r>
      <w:proofErr w:type="spellEnd"/>
      <w:r w:rsidRPr="002C656D">
        <w:rPr>
          <w:rFonts w:ascii="Times New Roman" w:eastAsia="Times New Roman" w:hAnsi="Times New Roman" w:cs="Times New Roman"/>
          <w:kern w:val="1"/>
          <w:sz w:val="24"/>
          <w:szCs w:val="24"/>
          <w:lang w:val="ru-RU" w:eastAsia="en-US"/>
        </w:rPr>
        <w:t xml:space="preserve"> </w:t>
      </w:r>
      <w:r w:rsidRPr="002C656D">
        <w:rPr>
          <w:rFonts w:ascii="Times New Roman" w:eastAsia="Times New Roman" w:hAnsi="Times New Roman" w:cs="Times New Roman"/>
          <w:kern w:val="1"/>
          <w:sz w:val="24"/>
          <w:szCs w:val="24"/>
          <w:lang w:eastAsia="en-US"/>
        </w:rPr>
        <w:t>дні. Виконавець повинен мати можливість обробляти замовлення та забезпечувати їх виготовлення теж цілодобово в цей же період. Вартість виготовлення документів не має залежати від днів тижня і змінності робочого дня Виконавця.</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Частина замовлень, наданих в інші дні, може виготовлятись Виконавцем в робочі дні з 8-00 до 18-00 год.</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Приймання виготовлених документів відбувається на території Виконавця, в спеціально відведеному і відповідно обладнаному для цього місці. Виконавець надає безперешкодний доступ до цього місця уповноваженим особам Замовника та забезпечує можливість заїзду з паркуванням автотранспорту Замовника (під завантаження). Завантаження прийнятих уповноваженими особами Замовника документів в автомобілі Замовника здійснюється Виконавцем за власний рахунок.</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Документи друкуються на папері, що відповідає таким характеристикам:</w:t>
      </w:r>
    </w:p>
    <w:tbl>
      <w:tblPr>
        <w:tblpPr w:leftFromText="180" w:rightFromText="180" w:vertAnchor="text" w:horzAnchor="margin" w:tblpXSpec="center" w:tblpY="175"/>
        <w:tblW w:w="0" w:type="auto"/>
        <w:tblLayout w:type="fixed"/>
        <w:tblCellMar>
          <w:left w:w="113" w:type="dxa"/>
        </w:tblCellMar>
        <w:tblLook w:val="0000" w:firstRow="0" w:lastRow="0" w:firstColumn="0" w:lastColumn="0" w:noHBand="0" w:noVBand="0"/>
      </w:tblPr>
      <w:tblGrid>
        <w:gridCol w:w="2948"/>
        <w:gridCol w:w="2552"/>
        <w:gridCol w:w="1078"/>
        <w:gridCol w:w="1391"/>
      </w:tblGrid>
      <w:tr w:rsidR="002C656D" w:rsidRPr="002C656D" w:rsidTr="002C656D">
        <w:tc>
          <w:tcPr>
            <w:tcW w:w="294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ind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Параметр</w:t>
            </w:r>
          </w:p>
        </w:tc>
        <w:tc>
          <w:tcPr>
            <w:tcW w:w="2552"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Нормативно-технічний документ</w:t>
            </w:r>
          </w:p>
        </w:tc>
        <w:tc>
          <w:tcPr>
            <w:tcW w:w="107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Од. виміру</w:t>
            </w:r>
          </w:p>
        </w:tc>
        <w:tc>
          <w:tcPr>
            <w:tcW w:w="1391"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Показник</w:t>
            </w:r>
          </w:p>
        </w:tc>
      </w:tr>
      <w:tr w:rsidR="002C656D" w:rsidRPr="002C656D" w:rsidTr="002C656D">
        <w:trPr>
          <w:trHeight w:val="70"/>
        </w:trPr>
        <w:tc>
          <w:tcPr>
            <w:tcW w:w="294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Щільність</w:t>
            </w:r>
          </w:p>
        </w:tc>
        <w:tc>
          <w:tcPr>
            <w:tcW w:w="2552"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ISO 536</w:t>
            </w:r>
          </w:p>
        </w:tc>
        <w:tc>
          <w:tcPr>
            <w:tcW w:w="107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г/м</w:t>
            </w:r>
            <w:r w:rsidRPr="002C656D">
              <w:rPr>
                <w:rFonts w:ascii="Times New Roman" w:eastAsia="Times New Roman" w:hAnsi="Times New Roman" w:cs="Times New Roman"/>
                <w:kern w:val="1"/>
                <w:sz w:val="24"/>
                <w:szCs w:val="24"/>
                <w:vertAlign w:val="superscript"/>
                <w:lang w:eastAsia="en-US"/>
              </w:rPr>
              <w:t>2</w:t>
            </w:r>
          </w:p>
        </w:tc>
        <w:tc>
          <w:tcPr>
            <w:tcW w:w="1391"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60-80</w:t>
            </w:r>
          </w:p>
        </w:tc>
      </w:tr>
      <w:tr w:rsidR="002C656D" w:rsidRPr="002C656D" w:rsidTr="002C656D">
        <w:tc>
          <w:tcPr>
            <w:tcW w:w="294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Білість CIE, (не менше)</w:t>
            </w:r>
          </w:p>
        </w:tc>
        <w:tc>
          <w:tcPr>
            <w:tcW w:w="2552"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ISO 11475</w:t>
            </w:r>
          </w:p>
        </w:tc>
        <w:tc>
          <w:tcPr>
            <w:tcW w:w="107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w:t>
            </w:r>
          </w:p>
        </w:tc>
        <w:tc>
          <w:tcPr>
            <w:tcW w:w="1391"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143</w:t>
            </w:r>
          </w:p>
        </w:tc>
      </w:tr>
    </w:tbl>
    <w:p w:rsidR="002C656D" w:rsidRPr="002C656D" w:rsidRDefault="002C656D" w:rsidP="002C656D">
      <w:pPr>
        <w:spacing w:after="0" w:line="240" w:lineRule="auto"/>
        <w:ind w:firstLine="708"/>
        <w:jc w:val="both"/>
        <w:rPr>
          <w:rFonts w:ascii="Times New Roman" w:eastAsia="Times New Roman" w:hAnsi="Times New Roman" w:cs="Times New Roman"/>
          <w:b/>
          <w:kern w:val="1"/>
          <w:sz w:val="23"/>
          <w:szCs w:val="23"/>
          <w:lang w:eastAsia="en-US"/>
        </w:rPr>
      </w:pPr>
    </w:p>
    <w:p w:rsidR="002C656D" w:rsidRPr="002C656D" w:rsidRDefault="002C656D" w:rsidP="002C656D">
      <w:pPr>
        <w:spacing w:before="60" w:after="60" w:line="240" w:lineRule="auto"/>
        <w:ind w:firstLine="709"/>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kern w:val="1"/>
          <w:sz w:val="24"/>
          <w:szCs w:val="24"/>
          <w:lang w:eastAsia="en-US"/>
        </w:rPr>
        <w:t>Надруковані документи мають відповідати наступним вимогам:</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нанесені зображення (тексти, графічні елементи) повинні мати чіткі кордони контурів всіх елементів, нанесені штрих-коди і QR-коди обов’язково мають зчитуватись будь-яким сканером штрих-кодів, що офіційно виробляється або імпортуються на територію України, в </w:t>
      </w:r>
      <w:proofErr w:type="spellStart"/>
      <w:r w:rsidRPr="002C656D">
        <w:rPr>
          <w:rFonts w:ascii="Times New Roman" w:eastAsia="Times New Roman" w:hAnsi="Times New Roman" w:cs="Times New Roman"/>
          <w:kern w:val="1"/>
          <w:sz w:val="24"/>
          <w:szCs w:val="24"/>
          <w:lang w:eastAsia="en-US"/>
        </w:rPr>
        <w:t>т.ч</w:t>
      </w:r>
      <w:proofErr w:type="spellEnd"/>
      <w:r w:rsidRPr="002C656D">
        <w:rPr>
          <w:rFonts w:ascii="Times New Roman" w:eastAsia="Times New Roman" w:hAnsi="Times New Roman" w:cs="Times New Roman"/>
          <w:kern w:val="1"/>
          <w:sz w:val="24"/>
          <w:szCs w:val="24"/>
          <w:lang w:eastAsia="en-US"/>
        </w:rPr>
        <w:t>. за допомогою смартфонів;</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 зображеннях не повинно бути будь-яких дефектів, пов’язаних з вибором друкуючих пристроїв або методів друку (будь-яких смуг, стороннього фону будь-якого кольору, технологічних маркерів, ліній відрізу і </w:t>
      </w:r>
      <w:proofErr w:type="spellStart"/>
      <w:r w:rsidRPr="002C656D">
        <w:rPr>
          <w:rFonts w:ascii="Times New Roman" w:eastAsia="Times New Roman" w:hAnsi="Times New Roman" w:cs="Times New Roman"/>
          <w:kern w:val="1"/>
          <w:sz w:val="24"/>
          <w:szCs w:val="24"/>
          <w:lang w:eastAsia="en-US"/>
        </w:rPr>
        <w:t>т.п</w:t>
      </w:r>
      <w:proofErr w:type="spellEnd"/>
      <w:r w:rsidRPr="002C656D">
        <w:rPr>
          <w:rFonts w:ascii="Times New Roman" w:eastAsia="Times New Roman" w:hAnsi="Times New Roman" w:cs="Times New Roman"/>
          <w:kern w:val="1"/>
          <w:sz w:val="24"/>
          <w:szCs w:val="24"/>
          <w:lang w:eastAsia="en-US"/>
        </w:rPr>
        <w:t>.);</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виготовлені документи не повинні бути неповного формату та деформовані;</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перекоси зображень на будь-якому документі не дозволяються;</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лінії розрізу паперу повинні бути прямолінійними, без задирок, всі кути аркуша – прямі (у випадку, якщо буде потреба в розрізанні аркушів паперу на менший формат);</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lastRenderedPageBreak/>
        <w:t>всі елементи зображень в документі (текст, таблиці, інші графічні елементи) друкуються, як правило, чорним кольором;</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нанесене зображення має </w:t>
      </w:r>
      <w:r w:rsidRPr="002C656D">
        <w:rPr>
          <w:rFonts w:ascii="Times New Roman" w:eastAsia="Arial" w:hAnsi="Times New Roman" w:cs="Times New Roman"/>
          <w:bCs/>
          <w:color w:val="000000"/>
          <w:kern w:val="1"/>
          <w:sz w:val="24"/>
          <w:szCs w:val="24"/>
          <w:lang w:eastAsia="ru-RU"/>
        </w:rPr>
        <w:t xml:space="preserve">відповідати за кольором, якістю та змістом макетам, що надаються Замовником Виконавцю в </w:t>
      </w:r>
      <w:r w:rsidRPr="002C656D">
        <w:rPr>
          <w:rFonts w:ascii="Times New Roman" w:eastAsia="Times New Roman" w:hAnsi="Times New Roman" w:cs="Times New Roman"/>
          <w:kern w:val="1"/>
          <w:sz w:val="24"/>
          <w:szCs w:val="24"/>
          <w:lang w:eastAsia="en-US"/>
        </w:rPr>
        <w:t>комплекті електронних файлів</w:t>
      </w:r>
      <w:r w:rsidRPr="002C656D">
        <w:rPr>
          <w:rFonts w:ascii="Times New Roman" w:eastAsia="Arial" w:hAnsi="Times New Roman" w:cs="Times New Roman"/>
          <w:bCs/>
          <w:color w:val="000000"/>
          <w:kern w:val="1"/>
          <w:sz w:val="24"/>
          <w:szCs w:val="24"/>
          <w:lang w:eastAsia="ru-RU"/>
        </w:rPr>
        <w:t xml:space="preserve">, та </w:t>
      </w:r>
      <w:r w:rsidRPr="002C656D">
        <w:rPr>
          <w:rFonts w:ascii="Times New Roman" w:eastAsia="Times New Roman" w:hAnsi="Times New Roman" w:cs="Times New Roman"/>
          <w:kern w:val="1"/>
          <w:sz w:val="24"/>
          <w:szCs w:val="24"/>
          <w:lang w:eastAsia="en-US"/>
        </w:rPr>
        <w:t>повинно бути стійким до стирання і дії вологи, при подальшому зберіганні не змінювати свій колір та насиченість протягом не менше 3-х років.</w:t>
      </w:r>
    </w:p>
    <w:p w:rsidR="002C656D" w:rsidRPr="002C656D" w:rsidRDefault="002C656D" w:rsidP="002C656D">
      <w:pPr>
        <w:spacing w:after="0" w:line="240" w:lineRule="auto"/>
        <w:ind w:firstLine="708"/>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i/>
          <w:kern w:val="1"/>
          <w:sz w:val="24"/>
          <w:szCs w:val="24"/>
          <w:lang w:eastAsia="en-US"/>
        </w:rPr>
        <w:t>Примітка</w:t>
      </w:r>
      <w:r w:rsidRPr="002C656D">
        <w:rPr>
          <w:rFonts w:ascii="Times New Roman" w:eastAsia="Times New Roman" w:hAnsi="Times New Roman" w:cs="Times New Roman"/>
          <w:i/>
          <w:kern w:val="1"/>
          <w:sz w:val="24"/>
          <w:szCs w:val="24"/>
          <w:lang w:eastAsia="en-US"/>
        </w:rPr>
        <w:t>. Документи, формат яких менше формату А3, Виконавець повинен розрізати на потрібний формат.</w:t>
      </w:r>
    </w:p>
    <w:p w:rsidR="002C656D" w:rsidRPr="002C656D" w:rsidRDefault="002C656D" w:rsidP="002C656D">
      <w:pPr>
        <w:spacing w:before="60" w:after="60" w:line="240" w:lineRule="auto"/>
        <w:ind w:firstLine="709"/>
        <w:jc w:val="center"/>
        <w:rPr>
          <w:rFonts w:ascii="Times New Roman" w:eastAsia="Times New Roman" w:hAnsi="Times New Roman" w:cs="Times New Roman"/>
          <w:b/>
          <w:kern w:val="1"/>
          <w:sz w:val="23"/>
          <w:szCs w:val="23"/>
          <w:lang w:eastAsia="en-US"/>
        </w:rPr>
      </w:pPr>
      <w:r w:rsidRPr="002C656D">
        <w:rPr>
          <w:rFonts w:ascii="Times New Roman" w:eastAsia="Times New Roman" w:hAnsi="Times New Roman" w:cs="Times New Roman"/>
          <w:b/>
          <w:kern w:val="1"/>
          <w:sz w:val="23"/>
          <w:szCs w:val="23"/>
          <w:lang w:eastAsia="en-US"/>
        </w:rPr>
        <w:t>Типи документів, що будуть виготовлятись</w:t>
      </w:r>
    </w:p>
    <w:p w:rsidR="002C656D" w:rsidRPr="002C656D" w:rsidRDefault="002C656D" w:rsidP="002C656D">
      <w:pPr>
        <w:spacing w:after="0" w:line="240" w:lineRule="auto"/>
        <w:ind w:firstLine="708"/>
        <w:jc w:val="right"/>
        <w:rPr>
          <w:rFonts w:ascii="Times New Roman" w:eastAsia="Times New Roman" w:hAnsi="Times New Roman" w:cs="Times New Roman"/>
          <w:kern w:val="1"/>
          <w:sz w:val="23"/>
          <w:szCs w:val="23"/>
          <w:lang w:eastAsia="en-US"/>
        </w:rPr>
      </w:pPr>
      <w:r w:rsidRPr="002C656D">
        <w:rPr>
          <w:rFonts w:ascii="Times New Roman" w:eastAsia="Times New Roman" w:hAnsi="Times New Roman" w:cs="Times New Roman"/>
          <w:kern w:val="1"/>
          <w:sz w:val="23"/>
          <w:szCs w:val="23"/>
          <w:lang w:eastAsia="en-US"/>
        </w:rPr>
        <w:t>Табл.1</w:t>
      </w:r>
    </w:p>
    <w:tbl>
      <w:tblPr>
        <w:tblW w:w="10196" w:type="dxa"/>
        <w:jc w:val="center"/>
        <w:tblLayout w:type="fixed"/>
        <w:tblLook w:val="00A0" w:firstRow="1" w:lastRow="0" w:firstColumn="1" w:lastColumn="0" w:noHBand="0" w:noVBand="0"/>
      </w:tblPr>
      <w:tblGrid>
        <w:gridCol w:w="493"/>
        <w:gridCol w:w="1554"/>
        <w:gridCol w:w="1114"/>
        <w:gridCol w:w="1724"/>
        <w:gridCol w:w="1688"/>
        <w:gridCol w:w="3623"/>
      </w:tblGrid>
      <w:tr w:rsidR="002C656D" w:rsidRPr="002C656D" w:rsidTr="002C656D">
        <w:trPr>
          <w:cantSplit/>
          <w:trHeight w:val="1212"/>
          <w:jc w:val="center"/>
        </w:trPr>
        <w:tc>
          <w:tcPr>
            <w:tcW w:w="493" w:type="dxa"/>
            <w:tcBorders>
              <w:top w:val="single" w:sz="8" w:space="0" w:color="000000"/>
              <w:left w:val="single" w:sz="8" w:space="0" w:color="000000"/>
              <w:bottom w:val="single" w:sz="8" w:space="0" w:color="000000"/>
              <w:right w:val="single" w:sz="8" w:space="0" w:color="000000"/>
            </w:tcBorders>
            <w:vAlign w:val="center"/>
          </w:tcPr>
          <w:p w:rsidR="002C656D" w:rsidRPr="002C656D" w:rsidRDefault="002C656D" w:rsidP="002C656D">
            <w:pPr>
              <w:spacing w:after="0" w:line="240" w:lineRule="auto"/>
              <w:ind w:firstLine="709"/>
              <w:jc w:val="both"/>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 з/п</w:t>
            </w:r>
          </w:p>
        </w:tc>
        <w:tc>
          <w:tcPr>
            <w:tcW w:w="1554"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Назва документа</w:t>
            </w:r>
          </w:p>
        </w:tc>
        <w:tc>
          <w:tcPr>
            <w:tcW w:w="1114"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Формат або розмір в мм.</w:t>
            </w:r>
          </w:p>
        </w:tc>
        <w:tc>
          <w:tcPr>
            <w:tcW w:w="1724"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Середня кількість документів на місяць, шт. (довідкове)</w:t>
            </w:r>
          </w:p>
        </w:tc>
        <w:tc>
          <w:tcPr>
            <w:tcW w:w="1688"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Максимальна кількість документів</w:t>
            </w:r>
          </w:p>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шт.</w:t>
            </w:r>
          </w:p>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(протягом дії Договору)</w:t>
            </w:r>
          </w:p>
        </w:tc>
        <w:tc>
          <w:tcPr>
            <w:tcW w:w="3623"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Вимоги до оформлення та пакування документів</w:t>
            </w:r>
          </w:p>
        </w:tc>
      </w:tr>
      <w:tr w:rsidR="002C656D" w:rsidRPr="002C656D" w:rsidTr="002C656D">
        <w:trPr>
          <w:trHeight w:val="1845"/>
          <w:jc w:val="center"/>
        </w:trPr>
        <w:tc>
          <w:tcPr>
            <w:tcW w:w="493" w:type="dxa"/>
            <w:tcBorders>
              <w:top w:val="nil"/>
              <w:left w:val="single" w:sz="8" w:space="0" w:color="000000"/>
              <w:bottom w:val="single" w:sz="8" w:space="0" w:color="000000"/>
              <w:right w:val="single" w:sz="8" w:space="0" w:color="000000"/>
            </w:tcBorders>
            <w:vAlign w:val="center"/>
          </w:tcPr>
          <w:p w:rsidR="002C656D" w:rsidRPr="002C656D" w:rsidRDefault="002C656D" w:rsidP="002C656D">
            <w:pPr>
              <w:spacing w:after="0" w:line="240" w:lineRule="auto"/>
              <w:ind w:left="-726" w:firstLine="709"/>
              <w:jc w:val="both"/>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1</w:t>
            </w:r>
          </w:p>
        </w:tc>
        <w:tc>
          <w:tcPr>
            <w:tcW w:w="1554"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center"/>
              <w:rPr>
                <w:rFonts w:ascii="Times New Roman" w:eastAsia="Times New Roman" w:hAnsi="Times New Roman" w:cs="Times New Roman"/>
                <w:kern w:val="1"/>
                <w:sz w:val="20"/>
                <w:szCs w:val="20"/>
                <w:lang w:eastAsia="en-US"/>
              </w:rPr>
            </w:pPr>
            <w:r w:rsidRPr="002C656D">
              <w:rPr>
                <w:rFonts w:ascii="Times New Roman" w:eastAsia="Times New Roman" w:hAnsi="Times New Roman" w:cs="Times New Roman"/>
                <w:kern w:val="1"/>
                <w:sz w:val="20"/>
                <w:szCs w:val="20"/>
                <w:lang w:eastAsia="en-US"/>
              </w:rPr>
              <w:t>Рахунок батьківська плата</w:t>
            </w:r>
          </w:p>
        </w:tc>
        <w:tc>
          <w:tcPr>
            <w:tcW w:w="1114"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210×7</w:t>
            </w:r>
            <w:r w:rsidRPr="002C656D">
              <w:rPr>
                <w:rFonts w:ascii="Times New Roman" w:eastAsia="Times New Roman" w:hAnsi="Times New Roman" w:cs="Times New Roman"/>
                <w:b/>
                <w:bCs/>
                <w:kern w:val="1"/>
                <w:sz w:val="20"/>
                <w:szCs w:val="20"/>
                <w:lang w:val="ru-RU" w:eastAsia="en-US"/>
              </w:rPr>
              <w:t>6</w:t>
            </w:r>
            <w:r w:rsidRPr="002C656D">
              <w:rPr>
                <w:rFonts w:ascii="Times New Roman" w:eastAsia="Times New Roman" w:hAnsi="Times New Roman" w:cs="Times New Roman"/>
                <w:b/>
                <w:bCs/>
                <w:kern w:val="1"/>
                <w:sz w:val="20"/>
                <w:szCs w:val="20"/>
                <w:lang w:eastAsia="en-US"/>
              </w:rPr>
              <w:t>,5</w:t>
            </w:r>
          </w:p>
        </w:tc>
        <w:tc>
          <w:tcPr>
            <w:tcW w:w="1724" w:type="dxa"/>
            <w:tcBorders>
              <w:top w:val="nil"/>
              <w:left w:val="nil"/>
              <w:bottom w:val="single" w:sz="8" w:space="0" w:color="000000"/>
              <w:right w:val="single" w:sz="8" w:space="0" w:color="000000"/>
            </w:tcBorders>
            <w:shd w:val="clear" w:color="000000" w:fill="FFFFFF"/>
            <w:vAlign w:val="center"/>
          </w:tcPr>
          <w:p w:rsidR="002C656D" w:rsidRPr="002C656D" w:rsidRDefault="002C656D" w:rsidP="002C656D">
            <w:pPr>
              <w:spacing w:after="0" w:line="240" w:lineRule="auto"/>
              <w:ind w:hanging="44"/>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10</w:t>
            </w:r>
            <w:r w:rsidRPr="002C656D">
              <w:rPr>
                <w:rFonts w:ascii="Times New Roman" w:eastAsia="Times New Roman" w:hAnsi="Times New Roman" w:cs="Times New Roman"/>
                <w:b/>
                <w:bCs/>
                <w:kern w:val="1"/>
                <w:sz w:val="20"/>
                <w:szCs w:val="20"/>
                <w:lang w:val="en-US" w:eastAsia="en-US"/>
              </w:rPr>
              <w:t>2</w:t>
            </w:r>
            <w:r w:rsidRPr="002C656D">
              <w:rPr>
                <w:rFonts w:ascii="Times New Roman" w:eastAsia="Times New Roman" w:hAnsi="Times New Roman" w:cs="Times New Roman"/>
                <w:b/>
                <w:bCs/>
                <w:kern w:val="1"/>
                <w:sz w:val="20"/>
                <w:szCs w:val="20"/>
                <w:lang w:eastAsia="en-US"/>
              </w:rPr>
              <w:t xml:space="preserve"> </w:t>
            </w:r>
            <w:r w:rsidRPr="002C656D">
              <w:rPr>
                <w:rFonts w:ascii="Times New Roman" w:eastAsia="Times New Roman" w:hAnsi="Times New Roman" w:cs="Times New Roman"/>
                <w:b/>
                <w:bCs/>
                <w:kern w:val="1"/>
                <w:sz w:val="20"/>
                <w:szCs w:val="20"/>
                <w:lang w:val="en-US" w:eastAsia="en-US"/>
              </w:rPr>
              <w:t>8</w:t>
            </w:r>
            <w:r w:rsidRPr="002C656D">
              <w:rPr>
                <w:rFonts w:ascii="Times New Roman" w:eastAsia="Times New Roman" w:hAnsi="Times New Roman" w:cs="Times New Roman"/>
                <w:b/>
                <w:bCs/>
                <w:kern w:val="1"/>
                <w:sz w:val="20"/>
                <w:szCs w:val="20"/>
                <w:lang w:eastAsia="en-US"/>
              </w:rPr>
              <w:t>00</w:t>
            </w:r>
          </w:p>
        </w:tc>
        <w:tc>
          <w:tcPr>
            <w:tcW w:w="1688"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center"/>
              <w:rPr>
                <w:rFonts w:ascii="Times New Roman" w:eastAsia="Times New Roman" w:hAnsi="Times New Roman" w:cs="Times New Roman"/>
                <w:b/>
                <w:bCs/>
                <w:kern w:val="1"/>
                <w:sz w:val="20"/>
                <w:szCs w:val="20"/>
                <w:lang w:val="en-US" w:eastAsia="en-US"/>
              </w:rPr>
            </w:pPr>
            <w:r w:rsidRPr="002C656D">
              <w:rPr>
                <w:rFonts w:ascii="Times New Roman" w:eastAsia="Times New Roman" w:hAnsi="Times New Roman" w:cs="Times New Roman"/>
                <w:b/>
                <w:bCs/>
                <w:kern w:val="1"/>
                <w:sz w:val="20"/>
                <w:szCs w:val="20"/>
                <w:lang w:val="en-US" w:eastAsia="en-US"/>
              </w:rPr>
              <w:t>719 600</w:t>
            </w:r>
          </w:p>
        </w:tc>
        <w:tc>
          <w:tcPr>
            <w:tcW w:w="3623"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both"/>
              <w:rPr>
                <w:rFonts w:ascii="Times New Roman" w:eastAsia="Times New Roman" w:hAnsi="Times New Roman" w:cs="Times New Roman"/>
                <w:kern w:val="1"/>
                <w:sz w:val="19"/>
                <w:szCs w:val="19"/>
                <w:lang w:eastAsia="en-US"/>
              </w:rPr>
            </w:pPr>
            <w:r w:rsidRPr="002C656D">
              <w:rPr>
                <w:rFonts w:ascii="Times New Roman" w:eastAsia="Times New Roman" w:hAnsi="Times New Roman" w:cs="Times New Roman"/>
                <w:kern w:val="1"/>
                <w:sz w:val="20"/>
                <w:szCs w:val="20"/>
                <w:lang w:eastAsia="en-US"/>
              </w:rPr>
              <w:t>Односторонній друк. Складати зі збереженням нумерації рахунків. Документи щодо кожного дитячого закладу пакувати в окремий пакет.</w:t>
            </w:r>
          </w:p>
        </w:tc>
      </w:tr>
    </w:tbl>
    <w:p w:rsidR="002C656D" w:rsidRPr="002C656D" w:rsidRDefault="002C656D" w:rsidP="002C656D">
      <w:pPr>
        <w:spacing w:after="0" w:line="240" w:lineRule="auto"/>
        <w:ind w:firstLine="708"/>
        <w:jc w:val="both"/>
        <w:rPr>
          <w:rFonts w:ascii="Times New Roman" w:eastAsia="Times New Roman" w:hAnsi="Times New Roman" w:cs="Times New Roman"/>
          <w:b/>
          <w:kern w:val="1"/>
          <w:sz w:val="24"/>
          <w:szCs w:val="24"/>
          <w:lang w:eastAsia="en-US"/>
        </w:rPr>
      </w:pPr>
    </w:p>
    <w:p w:rsidR="002C656D" w:rsidRPr="002C656D" w:rsidRDefault="002C656D" w:rsidP="002C656D">
      <w:pPr>
        <w:spacing w:after="0" w:line="240" w:lineRule="auto"/>
        <w:ind w:firstLine="708"/>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b/>
          <w:kern w:val="1"/>
          <w:sz w:val="24"/>
          <w:szCs w:val="24"/>
          <w:lang w:eastAsia="en-US"/>
        </w:rPr>
        <w:t>Примітки до Табл.1</w:t>
      </w:r>
      <w:r w:rsidRPr="002C656D">
        <w:rPr>
          <w:rFonts w:ascii="Times New Roman" w:eastAsia="Times New Roman" w:hAnsi="Times New Roman" w:cs="Times New Roman"/>
          <w:kern w:val="1"/>
          <w:sz w:val="24"/>
          <w:szCs w:val="24"/>
          <w:lang w:eastAsia="en-US"/>
        </w:rPr>
        <w:t>.</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 документах з одного, основного, боку документа друк, як правило, чорним кольором; в разі необхідності, за додатковим замовленням, можливий друк постійної інформації.</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Для документів встановлено такі терміни для виконання: кожне замовлення на друк виконується Виконавцем протягом 24 годин з моменту отримання заявки Замовника уповноваженою особою Виконавця на електронну пошту, яку Сторони визначають після підписання Договору. Під виконанням мається на увазі друк, сортування, пакування і завантаження в автомобіль Замовника, при цьому пакування документів має бути таким, щоб документи в межах одного замовлення пакувались одночасно (не дозволяється під час пакування ділити на частини документи, що відносяться до одної установи, району, тощо). Період виконання замовлення: з 02 до 15 числа кожного місяця.</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Час отримання замовлення на електронну пошту уповноваженою особою Виконавця підтверджується його листом-відповіддю на електронну пошту уповноваженої особи Замовника та з використанням телефонного зв’язку (визначаються Сторонами після підписання Договору). В разі неотримання Замовником листа-відповіді відлік часу Замовник встановлює за часом повідомлення Замовника Виконавцем засобами телефонного зв’язку.</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Зміст документів, що виготовляються, містить змінні дані/інформацію.</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Виконавець самостійно, на підставі наданих замовлень, визначає черговість виконання документів (якщо це додатково не зазначено Замовником), але відвантаження документів має </w:t>
      </w:r>
      <w:proofErr w:type="spellStart"/>
      <w:r w:rsidRPr="002C656D">
        <w:rPr>
          <w:rFonts w:ascii="Times New Roman" w:eastAsia="Times New Roman" w:hAnsi="Times New Roman" w:cs="Times New Roman"/>
          <w:kern w:val="1"/>
          <w:sz w:val="24"/>
          <w:szCs w:val="24"/>
          <w:lang w:eastAsia="en-US"/>
        </w:rPr>
        <w:t>здійснюватись</w:t>
      </w:r>
      <w:proofErr w:type="spellEnd"/>
      <w:r w:rsidRPr="002C656D">
        <w:rPr>
          <w:rFonts w:ascii="Times New Roman" w:eastAsia="Times New Roman" w:hAnsi="Times New Roman" w:cs="Times New Roman"/>
          <w:kern w:val="1"/>
          <w:sz w:val="24"/>
          <w:szCs w:val="24"/>
          <w:lang w:eastAsia="en-US"/>
        </w:rPr>
        <w:t xml:space="preserve"> таким чином, щоб документи в межах одного замовлення відвантажувались одночасно. Кожного дня о 16-00 год. Виконавець сповіщає Замовника на електронну пошту уповноваженої особи Замовника та з використанням телефонного зв’язку про запланований час виконання замовлень, що надійшли раніше, та зазначає при цьому перелік замовлень (із зазначенням установ, районів, тощо), які будуть завантажені в автомобілі Замовника наступного дня.</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Виконавець забезпечує правильність і повноту документів під час їх пакування згідно з замовленнями на друк в розрізі установ, районів, тощо.</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Під час приймання документів уповноваженою особою Замовника на території Виконавця, Замовник має право зробити вибірковий контроль правильності і повноти пакування по кожному установі, району, тощо. Виконавець (відповідальна особа) має бути присутній при цьому та у разі виявлення недоліків зобов’язаний усунути виявлені недоліки протягом двох годин, з моменту їх </w:t>
      </w:r>
      <w:r w:rsidRPr="002C656D">
        <w:rPr>
          <w:rFonts w:ascii="Times New Roman" w:eastAsia="Times New Roman" w:hAnsi="Times New Roman" w:cs="Times New Roman"/>
          <w:kern w:val="1"/>
          <w:sz w:val="24"/>
          <w:szCs w:val="24"/>
          <w:lang w:eastAsia="en-US"/>
        </w:rPr>
        <w:lastRenderedPageBreak/>
        <w:t>виявлення. При виявленні недоліків на території Замовника, Виконавець зобов’язаний усунути недоліки протягом трьох годин з моменту їх виявлення.</w:t>
      </w:r>
    </w:p>
    <w:p w:rsidR="002C656D" w:rsidRPr="002C656D" w:rsidRDefault="002C656D" w:rsidP="002C656D">
      <w:pPr>
        <w:spacing w:before="60" w:after="60" w:line="240" w:lineRule="auto"/>
        <w:ind w:firstLine="709"/>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kern w:val="1"/>
          <w:sz w:val="24"/>
          <w:szCs w:val="24"/>
          <w:lang w:eastAsia="en-US"/>
        </w:rPr>
        <w:t>Вимоги до обробки та пакування документів:</w:t>
      </w:r>
    </w:p>
    <w:p w:rsidR="002C656D" w:rsidRPr="002C656D" w:rsidRDefault="002C656D" w:rsidP="002C656D">
      <w:pPr>
        <w:numPr>
          <w:ilvl w:val="0"/>
          <w:numId w:val="46"/>
        </w:numPr>
        <w:tabs>
          <w:tab w:val="left" w:pos="993"/>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Надруковані документи повинні бути відсортовані по групах (документи, що відносяться до одної установи, району, тощо) і упаковані в спеціальну тару (наприклад, в ящики з </w:t>
      </w:r>
      <w:proofErr w:type="spellStart"/>
      <w:r w:rsidRPr="002C656D">
        <w:rPr>
          <w:rFonts w:ascii="Times New Roman" w:eastAsia="Times New Roman" w:hAnsi="Times New Roman" w:cs="Times New Roman"/>
          <w:kern w:val="1"/>
          <w:sz w:val="24"/>
          <w:szCs w:val="24"/>
          <w:lang w:eastAsia="en-US"/>
        </w:rPr>
        <w:t>гофрокартону</w:t>
      </w:r>
      <w:proofErr w:type="spellEnd"/>
      <w:r w:rsidRPr="002C656D">
        <w:rPr>
          <w:rFonts w:ascii="Times New Roman" w:eastAsia="Times New Roman" w:hAnsi="Times New Roman" w:cs="Times New Roman"/>
          <w:kern w:val="1"/>
          <w:sz w:val="24"/>
          <w:szCs w:val="24"/>
          <w:lang w:eastAsia="en-US"/>
        </w:rPr>
        <w:t xml:space="preserve">). Кожна група в тарі повинна бути </w:t>
      </w:r>
      <w:r w:rsidRPr="002C656D">
        <w:rPr>
          <w:rFonts w:ascii="Times New Roman" w:eastAsia="Times New Roman" w:hAnsi="Times New Roman" w:cs="Times New Roman"/>
          <w:b/>
          <w:kern w:val="1"/>
          <w:sz w:val="24"/>
          <w:szCs w:val="24"/>
          <w:lang w:eastAsia="en-US"/>
        </w:rPr>
        <w:t>гарантовано</w:t>
      </w:r>
      <w:r w:rsidRPr="002C656D">
        <w:rPr>
          <w:rFonts w:ascii="Times New Roman" w:eastAsia="Times New Roman" w:hAnsi="Times New Roman" w:cs="Times New Roman"/>
          <w:kern w:val="1"/>
          <w:sz w:val="24"/>
          <w:szCs w:val="24"/>
          <w:lang w:eastAsia="en-US"/>
        </w:rPr>
        <w:t xml:space="preserve"> відокремлена від іншої групи та упакована в окремі пакети таким чином, щоб після розпакування тари кожну групу документів можна було окремо використати за призначенням.</w:t>
      </w:r>
    </w:p>
    <w:p w:rsidR="002C656D" w:rsidRPr="002C656D" w:rsidRDefault="002C656D" w:rsidP="002C656D">
      <w:pPr>
        <w:numPr>
          <w:ilvl w:val="0"/>
          <w:numId w:val="46"/>
        </w:numPr>
        <w:tabs>
          <w:tab w:val="left" w:pos="993"/>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 кожній тарі (ящик, пакет і </w:t>
      </w:r>
      <w:proofErr w:type="spellStart"/>
      <w:r w:rsidRPr="002C656D">
        <w:rPr>
          <w:rFonts w:ascii="Times New Roman" w:eastAsia="Times New Roman" w:hAnsi="Times New Roman" w:cs="Times New Roman"/>
          <w:kern w:val="1"/>
          <w:sz w:val="24"/>
          <w:szCs w:val="24"/>
          <w:lang w:eastAsia="en-US"/>
        </w:rPr>
        <w:t>т.п</w:t>
      </w:r>
      <w:proofErr w:type="spellEnd"/>
      <w:r w:rsidRPr="002C656D">
        <w:rPr>
          <w:rFonts w:ascii="Times New Roman" w:eastAsia="Times New Roman" w:hAnsi="Times New Roman" w:cs="Times New Roman"/>
          <w:kern w:val="1"/>
          <w:sz w:val="24"/>
          <w:szCs w:val="24"/>
          <w:lang w:eastAsia="en-US"/>
        </w:rPr>
        <w:t>.) повинно бути нанесено маркування (фарбою, що не змивається, перманентним маркером, тощо): назва району, установи, номер коробки за порядком по даній установі (якщо їх більше, ніж одна штука), тощо.</w:t>
      </w:r>
    </w:p>
    <w:p w:rsidR="002C656D" w:rsidRPr="002C656D" w:rsidRDefault="002C656D" w:rsidP="002C656D">
      <w:pPr>
        <w:numPr>
          <w:ilvl w:val="0"/>
          <w:numId w:val="46"/>
        </w:numPr>
        <w:tabs>
          <w:tab w:val="left" w:pos="993"/>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В процесі пакування Виконавець повинен використовувати таку тару, яка під час транспортування та вантажно-розвантажувальних робіт повинна забезпечувати цілісність документів, їх захист від деформації, а також запобігти дії вологи; її розміри мають бути такими, що обов’язково дозволяють проводити вантажні роботи вручну, без застосування механізмів. </w:t>
      </w:r>
    </w:p>
    <w:p w:rsidR="002C656D" w:rsidRPr="002C656D" w:rsidRDefault="002C656D" w:rsidP="002C656D">
      <w:pPr>
        <w:tabs>
          <w:tab w:val="left" w:pos="993"/>
        </w:tabs>
        <w:spacing w:before="60" w:after="60" w:line="240" w:lineRule="auto"/>
        <w:ind w:firstLine="709"/>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kern w:val="1"/>
          <w:sz w:val="24"/>
          <w:szCs w:val="24"/>
          <w:lang w:eastAsia="en-US"/>
        </w:rPr>
        <w:t>У вартість виготовлення одного документа включено:</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паперу;</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робіт, пов’язаних з пакуванням документа в тару;</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тари та інших матеріалів, що використовуються під час пакування;</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витратних матеріалів для друку (</w:t>
      </w:r>
      <w:proofErr w:type="spellStart"/>
      <w:r w:rsidRPr="002C656D">
        <w:rPr>
          <w:rFonts w:ascii="Times New Roman" w:eastAsia="Times New Roman" w:hAnsi="Times New Roman" w:cs="Times New Roman"/>
          <w:kern w:val="1"/>
          <w:sz w:val="24"/>
          <w:szCs w:val="24"/>
          <w:lang w:eastAsia="en-US"/>
        </w:rPr>
        <w:t>тонер</w:t>
      </w:r>
      <w:proofErr w:type="spellEnd"/>
      <w:r w:rsidRPr="002C656D">
        <w:rPr>
          <w:rFonts w:ascii="Times New Roman" w:eastAsia="Times New Roman" w:hAnsi="Times New Roman" w:cs="Times New Roman"/>
          <w:kern w:val="1"/>
          <w:sz w:val="24"/>
          <w:szCs w:val="24"/>
          <w:lang w:eastAsia="en-US"/>
        </w:rPr>
        <w:t xml:space="preserve">, </w:t>
      </w:r>
      <w:proofErr w:type="spellStart"/>
      <w:r w:rsidRPr="002C656D">
        <w:rPr>
          <w:rFonts w:ascii="Times New Roman" w:eastAsia="Times New Roman" w:hAnsi="Times New Roman" w:cs="Times New Roman"/>
          <w:kern w:val="1"/>
          <w:sz w:val="24"/>
          <w:szCs w:val="24"/>
          <w:lang w:eastAsia="en-US"/>
        </w:rPr>
        <w:t>девелопер</w:t>
      </w:r>
      <w:proofErr w:type="spellEnd"/>
      <w:r w:rsidRPr="002C656D">
        <w:rPr>
          <w:rFonts w:ascii="Times New Roman" w:eastAsia="Times New Roman" w:hAnsi="Times New Roman" w:cs="Times New Roman"/>
          <w:kern w:val="1"/>
          <w:sz w:val="24"/>
          <w:szCs w:val="24"/>
          <w:lang w:eastAsia="en-US"/>
        </w:rPr>
        <w:t>, фарба/чорнило, тощо) та використаних витратних матеріалів для скріплення з іншими документами (металевих скоб, клею, пружин та ін.);</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розрізання паперу на потрібний формат, вартість перегинання аркушів (фальцювання), вартість нанесення перфорації на аркушах;</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робіт із завантаження документів в автомобіль Замовника на території Виконавця  під час приймання документів уповноваженою особою Замовника;</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вартість інших робіт, що пов’язана з технологічним процесом Виконавця під час виготовлення замовлень. </w:t>
      </w:r>
    </w:p>
    <w:p w:rsidR="002C656D" w:rsidRPr="002C656D" w:rsidRDefault="002C656D" w:rsidP="002C656D">
      <w:pPr>
        <w:tabs>
          <w:tab w:val="left" w:pos="709"/>
          <w:tab w:val="left" w:pos="851"/>
          <w:tab w:val="left" w:pos="993"/>
        </w:tabs>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окремих робіт, що не включена до вартості одного документу, Замовником не відшкодовується.</w:t>
      </w:r>
    </w:p>
    <w:p w:rsidR="008E4965" w:rsidRPr="003112CB" w:rsidRDefault="008E4965" w:rsidP="008E4965">
      <w:pPr>
        <w:spacing w:after="0" w:line="240" w:lineRule="auto"/>
        <w:jc w:val="center"/>
        <w:rPr>
          <w:rFonts w:ascii="Times New Roman" w:eastAsia="Times New Roman" w:hAnsi="Times New Roman" w:cs="Times New Roman"/>
          <w:kern w:val="1"/>
          <w:sz w:val="24"/>
          <w:szCs w:val="24"/>
        </w:rPr>
      </w:pPr>
    </w:p>
    <w:p w:rsidR="00C32910" w:rsidRPr="008E4965" w:rsidRDefault="00C32910" w:rsidP="008E4965">
      <w:pPr>
        <w:spacing w:after="0" w:line="240" w:lineRule="auto"/>
        <w:jc w:val="center"/>
        <w:rPr>
          <w:rFonts w:ascii="Times New Roman" w:eastAsia="Times New Roman" w:hAnsi="Times New Roman" w:cs="Times New Roman"/>
          <w:kern w:val="1"/>
          <w:sz w:val="24"/>
          <w:szCs w:val="24"/>
        </w:rPr>
      </w:pPr>
    </w:p>
    <w:p w:rsidR="006F61A9" w:rsidRPr="003112CB" w:rsidRDefault="006F61A9" w:rsidP="006F61A9">
      <w:pPr>
        <w:suppressAutoHyphens w:val="0"/>
        <w:spacing w:after="0" w:line="240" w:lineRule="auto"/>
        <w:contextualSpacing/>
        <w:jc w:val="both"/>
        <w:rPr>
          <w:rFonts w:ascii="Times New Roman" w:hAnsi="Times New Roman" w:cs="Times New Roman"/>
          <w:b/>
          <w:sz w:val="24"/>
          <w:szCs w:val="24"/>
        </w:rPr>
      </w:pPr>
      <w:r w:rsidRPr="003112CB">
        <w:rPr>
          <w:rFonts w:ascii="Times New Roman" w:hAnsi="Times New Roman" w:cs="Times New Roman"/>
          <w:b/>
          <w:sz w:val="24"/>
          <w:szCs w:val="24"/>
        </w:rPr>
        <w:t xml:space="preserve">Керівник організації – учасника </w:t>
      </w:r>
    </w:p>
    <w:p w:rsidR="006F61A9" w:rsidRPr="003112CB" w:rsidRDefault="006F61A9" w:rsidP="006F61A9">
      <w:pPr>
        <w:suppressAutoHyphens w:val="0"/>
        <w:spacing w:after="0" w:line="240" w:lineRule="auto"/>
        <w:contextualSpacing/>
        <w:jc w:val="both"/>
        <w:rPr>
          <w:rFonts w:ascii="Times New Roman" w:hAnsi="Times New Roman" w:cs="Times New Roman"/>
          <w:b/>
          <w:sz w:val="24"/>
          <w:szCs w:val="24"/>
        </w:rPr>
      </w:pPr>
      <w:r w:rsidRPr="003112CB">
        <w:rPr>
          <w:rFonts w:ascii="Times New Roman" w:hAnsi="Times New Roman" w:cs="Times New Roman"/>
          <w:b/>
          <w:sz w:val="24"/>
          <w:szCs w:val="24"/>
        </w:rPr>
        <w:t>процедури закупівлі або                      _______________________             /____________________/</w:t>
      </w:r>
    </w:p>
    <w:p w:rsidR="006F61A9" w:rsidRPr="003112CB" w:rsidRDefault="006F61A9" w:rsidP="006F61A9">
      <w:pPr>
        <w:suppressAutoHyphens w:val="0"/>
        <w:spacing w:after="0" w:line="240" w:lineRule="auto"/>
        <w:contextualSpacing/>
        <w:jc w:val="both"/>
        <w:rPr>
          <w:rFonts w:ascii="Times New Roman" w:hAnsi="Times New Roman" w:cs="Times New Roman"/>
          <w:i/>
          <w:sz w:val="24"/>
          <w:szCs w:val="24"/>
        </w:rPr>
      </w:pPr>
      <w:r w:rsidRPr="003112CB">
        <w:rPr>
          <w:rFonts w:ascii="Times New Roman" w:hAnsi="Times New Roman" w:cs="Times New Roman"/>
          <w:b/>
          <w:sz w:val="24"/>
          <w:szCs w:val="24"/>
        </w:rPr>
        <w:t>інша уповноважена (посадова) особа</w:t>
      </w:r>
      <w:r w:rsidRPr="003112CB">
        <w:rPr>
          <w:rFonts w:ascii="Times New Roman" w:hAnsi="Times New Roman" w:cs="Times New Roman"/>
          <w:sz w:val="24"/>
          <w:szCs w:val="24"/>
        </w:rPr>
        <w:t xml:space="preserve">   (</w:t>
      </w:r>
      <w:r w:rsidRPr="003112CB">
        <w:rPr>
          <w:rFonts w:ascii="Times New Roman" w:hAnsi="Times New Roman" w:cs="Times New Roman"/>
          <w:i/>
          <w:sz w:val="24"/>
          <w:szCs w:val="24"/>
        </w:rPr>
        <w:t>підпис)       МП **                         (ініціали та прізвище)</w:t>
      </w:r>
    </w:p>
    <w:p w:rsidR="006F61A9" w:rsidRPr="003112CB" w:rsidRDefault="006F61A9" w:rsidP="006F61A9">
      <w:pPr>
        <w:spacing w:after="0" w:line="0" w:lineRule="atLeast"/>
        <w:jc w:val="both"/>
        <w:rPr>
          <w:rFonts w:ascii="Times New Roman" w:eastAsia="Times New Roman" w:hAnsi="Times New Roman" w:cs="Times New Roman"/>
          <w:i/>
          <w:sz w:val="24"/>
          <w:szCs w:val="24"/>
          <w:lang w:eastAsia="zh-CN"/>
        </w:rPr>
      </w:pPr>
      <w:r w:rsidRPr="003112CB">
        <w:rPr>
          <w:rFonts w:ascii="Times New Roman" w:eastAsia="Times New Roman" w:hAnsi="Times New Roman" w:cs="Times New Roman"/>
          <w:bCs/>
          <w:i/>
          <w:sz w:val="24"/>
          <w:szCs w:val="24"/>
          <w:lang w:eastAsia="zh-CN"/>
        </w:rPr>
        <w:t>**</w:t>
      </w:r>
      <w:r w:rsidRPr="003112CB">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6F61A9" w:rsidRPr="003112CB" w:rsidRDefault="006F61A9" w:rsidP="006F61A9">
      <w:pPr>
        <w:suppressAutoHyphens w:val="0"/>
        <w:spacing w:after="160"/>
        <w:rPr>
          <w:rFonts w:ascii="Times New Roman" w:eastAsia="Times New Roman" w:hAnsi="Times New Roman" w:cs="Times New Roman"/>
          <w:i/>
          <w:sz w:val="24"/>
          <w:szCs w:val="24"/>
          <w:lang w:eastAsia="zh-CN"/>
        </w:rPr>
      </w:pPr>
      <w:r w:rsidRPr="003112CB">
        <w:rPr>
          <w:rFonts w:ascii="Times New Roman" w:eastAsia="Times New Roman" w:hAnsi="Times New Roman" w:cs="Times New Roman"/>
          <w:i/>
          <w:sz w:val="24"/>
          <w:szCs w:val="24"/>
          <w:lang w:eastAsia="zh-CN"/>
        </w:rPr>
        <w:br w:type="page"/>
      </w:r>
    </w:p>
    <w:p w:rsidR="007F6A4A" w:rsidRPr="003112CB" w:rsidRDefault="007F6A4A" w:rsidP="007F6A4A">
      <w:pPr>
        <w:keepNext/>
        <w:keepLines/>
        <w:suppressAutoHyphens w:val="0"/>
        <w:spacing w:after="0" w:line="240" w:lineRule="auto"/>
        <w:jc w:val="right"/>
        <w:rPr>
          <w:rFonts w:ascii="Times New Roman" w:eastAsia="Times New Roman" w:hAnsi="Times New Roman" w:cs="Times New Roman"/>
          <w:sz w:val="24"/>
          <w:szCs w:val="24"/>
          <w:lang w:eastAsia="ru-RU"/>
        </w:rPr>
      </w:pPr>
      <w:r w:rsidRPr="003112CB">
        <w:rPr>
          <w:rFonts w:ascii="Times New Roman" w:eastAsia="Times New Roman" w:hAnsi="Times New Roman" w:cs="Times New Roman"/>
          <w:sz w:val="24"/>
          <w:szCs w:val="24"/>
          <w:lang w:eastAsia="ru-RU"/>
        </w:rPr>
        <w:lastRenderedPageBreak/>
        <w:t>ДОДАТОК 4</w:t>
      </w:r>
    </w:p>
    <w:p w:rsidR="007F6A4A" w:rsidRPr="003112CB" w:rsidRDefault="007F6A4A" w:rsidP="007F6A4A">
      <w:pPr>
        <w:keepNext/>
        <w:keepLines/>
        <w:suppressAutoHyphens w:val="0"/>
        <w:spacing w:after="0" w:line="240" w:lineRule="auto"/>
        <w:jc w:val="right"/>
        <w:rPr>
          <w:rFonts w:ascii="Times New Roman" w:eastAsia="Times New Roman" w:hAnsi="Times New Roman" w:cs="Times New Roman"/>
          <w:sz w:val="24"/>
          <w:szCs w:val="24"/>
          <w:lang w:eastAsia="ru-RU"/>
        </w:rPr>
      </w:pPr>
      <w:r w:rsidRPr="003112CB">
        <w:rPr>
          <w:rFonts w:ascii="Times New Roman" w:eastAsia="Times New Roman" w:hAnsi="Times New Roman" w:cs="Times New Roman"/>
          <w:sz w:val="24"/>
          <w:szCs w:val="24"/>
          <w:lang w:eastAsia="ru-RU"/>
        </w:rPr>
        <w:t>до тендерної документації</w:t>
      </w:r>
    </w:p>
    <w:p w:rsidR="007F6A4A" w:rsidRPr="003112CB" w:rsidRDefault="007F6A4A" w:rsidP="007F6A4A">
      <w:pPr>
        <w:keepNext/>
        <w:keepLines/>
        <w:suppressAutoHyphens w:val="0"/>
        <w:spacing w:after="0" w:line="240" w:lineRule="auto"/>
        <w:jc w:val="right"/>
        <w:rPr>
          <w:rFonts w:ascii="Times New Roman" w:eastAsia="Times New Roman" w:hAnsi="Times New Roman" w:cs="Times New Roman"/>
          <w:sz w:val="24"/>
          <w:szCs w:val="24"/>
          <w:lang w:eastAsia="ru-RU"/>
        </w:rPr>
      </w:pPr>
    </w:p>
    <w:p w:rsidR="007F6A4A" w:rsidRPr="003112CB" w:rsidRDefault="007F6A4A" w:rsidP="007F6A4A">
      <w:pPr>
        <w:keepNext/>
        <w:keepLines/>
        <w:suppressAutoHyphens w:val="0"/>
        <w:spacing w:after="0" w:line="240" w:lineRule="auto"/>
        <w:jc w:val="right"/>
        <w:rPr>
          <w:rFonts w:ascii="Times New Roman" w:eastAsia="Times New Roman" w:hAnsi="Times New Roman" w:cs="Times New Roman"/>
          <w:i/>
          <w:sz w:val="24"/>
          <w:szCs w:val="24"/>
          <w:lang w:eastAsia="ru-RU"/>
        </w:rPr>
      </w:pPr>
      <w:r w:rsidRPr="003112CB">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p>
    <w:p w:rsidR="007F6A4A" w:rsidRPr="003112CB" w:rsidRDefault="007F6A4A" w:rsidP="003B2C76">
      <w:pPr>
        <w:spacing w:after="0" w:line="240" w:lineRule="auto"/>
        <w:jc w:val="center"/>
        <w:rPr>
          <w:rFonts w:ascii="Times New Roman" w:eastAsia="Times New Roman" w:hAnsi="Times New Roman" w:cs="Times New Roman"/>
          <w:b/>
          <w:sz w:val="24"/>
          <w:szCs w:val="24"/>
        </w:rPr>
      </w:pPr>
    </w:p>
    <w:p w:rsidR="003B2C76" w:rsidRDefault="003B2C76" w:rsidP="008F2D30">
      <w:pPr>
        <w:spacing w:after="0" w:line="240" w:lineRule="auto"/>
        <w:jc w:val="center"/>
        <w:rPr>
          <w:rFonts w:ascii="Times New Roman" w:eastAsia="Times New Roman" w:hAnsi="Times New Roman" w:cs="Times New Roman"/>
          <w:b/>
          <w:sz w:val="24"/>
          <w:szCs w:val="24"/>
        </w:rPr>
      </w:pPr>
    </w:p>
    <w:p w:rsidR="008F2D30" w:rsidRPr="008F2D30" w:rsidRDefault="008F2D30" w:rsidP="008F2D30">
      <w:pPr>
        <w:suppressAutoHyphens w:val="0"/>
        <w:spacing w:after="0" w:line="240" w:lineRule="auto"/>
        <w:ind w:firstLine="426"/>
        <w:jc w:val="right"/>
        <w:outlineLvl w:val="0"/>
        <w:rPr>
          <w:rFonts w:ascii="Times New Roman" w:eastAsia="Times New Roman" w:hAnsi="Times New Roman" w:cs="Times New Roman"/>
          <w:b/>
          <w:sz w:val="24"/>
          <w:szCs w:val="24"/>
          <w:lang w:eastAsia="ru-RU"/>
        </w:rPr>
      </w:pPr>
      <w:r w:rsidRPr="008F2D30">
        <w:rPr>
          <w:rFonts w:ascii="Times New Roman" w:eastAsia="Times New Roman" w:hAnsi="Times New Roman" w:cs="Times New Roman"/>
          <w:b/>
          <w:sz w:val="24"/>
          <w:szCs w:val="24"/>
          <w:lang w:eastAsia="ru-RU"/>
        </w:rPr>
        <w:t xml:space="preserve">ПРОЄКТ </w:t>
      </w:r>
    </w:p>
    <w:p w:rsidR="008F2D30" w:rsidRPr="008F2D30" w:rsidRDefault="008F2D30" w:rsidP="008F2D30">
      <w:pPr>
        <w:suppressAutoHyphens w:val="0"/>
        <w:spacing w:after="0" w:line="240" w:lineRule="auto"/>
        <w:ind w:firstLine="567"/>
        <w:jc w:val="center"/>
        <w:outlineLvl w:val="0"/>
        <w:rPr>
          <w:rFonts w:ascii="Times New Roman" w:eastAsia="Times New Roman" w:hAnsi="Times New Roman" w:cs="Times New Roman"/>
          <w:b/>
          <w:sz w:val="24"/>
          <w:szCs w:val="24"/>
          <w:lang w:eastAsia="ru-RU"/>
        </w:rPr>
      </w:pPr>
      <w:r w:rsidRPr="008F2D30">
        <w:rPr>
          <w:rFonts w:ascii="Times New Roman" w:eastAsia="Times New Roman" w:hAnsi="Times New Roman" w:cs="Times New Roman"/>
          <w:b/>
          <w:sz w:val="24"/>
          <w:szCs w:val="24"/>
          <w:lang w:eastAsia="ru-RU"/>
        </w:rPr>
        <w:t>ДОГОВІР</w:t>
      </w:r>
      <w:r w:rsidRPr="008F2D30">
        <w:rPr>
          <w:rFonts w:ascii="Times New Roman" w:eastAsia="Times New Roman" w:hAnsi="Times New Roman" w:cs="Times New Roman"/>
          <w:b/>
          <w:sz w:val="24"/>
          <w:szCs w:val="24"/>
          <w:lang w:val="ru-RU" w:eastAsia="ru-RU"/>
        </w:rPr>
        <w:t xml:space="preserve"> </w:t>
      </w:r>
      <w:r w:rsidRPr="008F2D30">
        <w:rPr>
          <w:rFonts w:ascii="Times New Roman" w:eastAsia="Times New Roman" w:hAnsi="Times New Roman" w:cs="Times New Roman"/>
          <w:b/>
          <w:sz w:val="24"/>
          <w:szCs w:val="24"/>
          <w:lang w:eastAsia="ru-RU"/>
        </w:rPr>
        <w:t>№ ______</w:t>
      </w:r>
    </w:p>
    <w:p w:rsidR="008F2D30" w:rsidRPr="008F2D30" w:rsidRDefault="008F2D30" w:rsidP="008F2D30">
      <w:pPr>
        <w:suppressAutoHyphens w:val="0"/>
        <w:spacing w:after="0" w:line="240" w:lineRule="auto"/>
        <w:ind w:firstLine="567"/>
        <w:jc w:val="center"/>
        <w:outlineLvl w:val="0"/>
        <w:rPr>
          <w:rFonts w:ascii="Times New Roman" w:eastAsia="Times New Roman" w:hAnsi="Times New Roman" w:cs="Times New Roman"/>
          <w:b/>
          <w:sz w:val="24"/>
          <w:szCs w:val="24"/>
          <w:lang w:eastAsia="ru-RU"/>
        </w:rPr>
      </w:pPr>
      <w:r w:rsidRPr="008F2D30">
        <w:rPr>
          <w:rFonts w:ascii="Times New Roman" w:eastAsia="Times New Roman" w:hAnsi="Times New Roman" w:cs="Times New Roman"/>
          <w:b/>
          <w:sz w:val="24"/>
          <w:szCs w:val="24"/>
          <w:lang w:eastAsia="ru-RU"/>
        </w:rPr>
        <w:t>про надання друкарських послуг</w:t>
      </w:r>
    </w:p>
    <w:p w:rsidR="008F2D30" w:rsidRPr="008F2D30" w:rsidRDefault="008F2D30" w:rsidP="008F2D30">
      <w:pPr>
        <w:tabs>
          <w:tab w:val="left" w:pos="851"/>
        </w:tabs>
        <w:suppressAutoHyphens w:val="0"/>
        <w:spacing w:after="0" w:line="240" w:lineRule="auto"/>
        <w:ind w:firstLine="567"/>
        <w:rPr>
          <w:rFonts w:ascii="Times New Roman" w:eastAsia="Times New Roman" w:hAnsi="Times New Roman" w:cs="Times New Roman"/>
          <w:b/>
          <w:color w:val="000000"/>
          <w:sz w:val="24"/>
          <w:szCs w:val="24"/>
          <w:lang w:eastAsia="ru-RU"/>
        </w:rPr>
      </w:pPr>
    </w:p>
    <w:p w:rsidR="008F2D30" w:rsidRPr="008F2D30" w:rsidRDefault="008F2D30" w:rsidP="008F2D30">
      <w:pPr>
        <w:tabs>
          <w:tab w:val="left" w:pos="851"/>
        </w:tabs>
        <w:suppressAutoHyphens w:val="0"/>
        <w:spacing w:after="0" w:line="240" w:lineRule="auto"/>
        <w:ind w:firstLine="567"/>
        <w:rPr>
          <w:rFonts w:ascii="Times New Roman" w:eastAsia="Times New Roman" w:hAnsi="Times New Roman" w:cs="Times New Roman"/>
          <w:b/>
          <w:color w:val="000000"/>
          <w:sz w:val="24"/>
          <w:szCs w:val="24"/>
          <w:lang w:eastAsia="ru-RU"/>
        </w:rPr>
      </w:pPr>
      <w:r w:rsidRPr="008F2D30">
        <w:rPr>
          <w:rFonts w:ascii="Times New Roman" w:eastAsia="Times New Roman" w:hAnsi="Times New Roman" w:cs="Times New Roman"/>
          <w:b/>
          <w:color w:val="000000"/>
          <w:sz w:val="24"/>
          <w:szCs w:val="24"/>
          <w:lang w:eastAsia="ru-RU"/>
        </w:rPr>
        <w:t>м. Київ</w:t>
      </w:r>
      <w:r w:rsidRPr="008F2D30">
        <w:rPr>
          <w:rFonts w:ascii="Times New Roman" w:eastAsia="Times New Roman" w:hAnsi="Times New Roman" w:cs="Times New Roman"/>
          <w:b/>
          <w:color w:val="000000"/>
          <w:sz w:val="24"/>
          <w:szCs w:val="24"/>
          <w:lang w:eastAsia="ru-RU"/>
        </w:rPr>
        <w:tab/>
      </w:r>
      <w:r w:rsidRPr="008F2D30">
        <w:rPr>
          <w:rFonts w:ascii="Times New Roman" w:eastAsia="Times New Roman" w:hAnsi="Times New Roman" w:cs="Times New Roman"/>
          <w:b/>
          <w:color w:val="000000"/>
          <w:sz w:val="24"/>
          <w:szCs w:val="24"/>
          <w:lang w:eastAsia="ru-RU"/>
        </w:rPr>
        <w:tab/>
      </w:r>
      <w:r w:rsidRPr="008F2D30">
        <w:rPr>
          <w:rFonts w:ascii="Times New Roman" w:eastAsia="Times New Roman" w:hAnsi="Times New Roman" w:cs="Times New Roman"/>
          <w:b/>
          <w:color w:val="000000"/>
          <w:sz w:val="24"/>
          <w:szCs w:val="24"/>
          <w:lang w:eastAsia="ru-RU"/>
        </w:rPr>
        <w:tab/>
      </w:r>
      <w:r w:rsidRPr="008F2D30">
        <w:rPr>
          <w:rFonts w:ascii="Times New Roman" w:eastAsia="Times New Roman" w:hAnsi="Times New Roman" w:cs="Times New Roman"/>
          <w:b/>
          <w:color w:val="000000"/>
          <w:sz w:val="24"/>
          <w:szCs w:val="24"/>
          <w:lang w:eastAsia="ru-RU"/>
        </w:rPr>
        <w:tab/>
        <w:t xml:space="preserve">                                             «___»________________________2022 р.</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rsidR="008F2D30" w:rsidRPr="008F2D30" w:rsidRDefault="008F2D30" w:rsidP="008F2D30">
      <w:pPr>
        <w:widowControl w:val="0"/>
        <w:tabs>
          <w:tab w:val="left" w:pos="0"/>
          <w:tab w:val="left" w:pos="709"/>
        </w:tabs>
        <w:suppressAutoHyphens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F2D30">
        <w:rPr>
          <w:rFonts w:ascii="Times New Roman" w:eastAsia="Times New Roman" w:hAnsi="Times New Roman" w:cs="Times New Roman"/>
          <w:b/>
          <w:sz w:val="24"/>
          <w:szCs w:val="24"/>
          <w:lang w:eastAsia="ru-RU"/>
        </w:rPr>
        <w:t>Комунальне підприємство «Головний інформаційно-обчислювальний центр»</w:t>
      </w:r>
      <w:r w:rsidRPr="008F2D30">
        <w:rPr>
          <w:rFonts w:ascii="Times New Roman" w:eastAsia="Times New Roman" w:hAnsi="Times New Roman" w:cs="Times New Roman"/>
          <w:b/>
          <w:bCs/>
          <w:sz w:val="24"/>
          <w:szCs w:val="24"/>
        </w:rPr>
        <w:t>,</w:t>
      </w:r>
      <w:r w:rsidRPr="008F2D30">
        <w:rPr>
          <w:rFonts w:ascii="Times New Roman" w:eastAsia="Times New Roman" w:hAnsi="Times New Roman" w:cs="Times New Roman"/>
          <w:bCs/>
          <w:sz w:val="24"/>
          <w:szCs w:val="24"/>
        </w:rPr>
        <w:t xml:space="preserve"> надалі – Замовник, в особі ____________________________________________________, який діє на підставі _____________________________________, з однієї сторони, та </w:t>
      </w:r>
    </w:p>
    <w:p w:rsidR="008F2D30" w:rsidRPr="008F2D30" w:rsidRDefault="008F2D30" w:rsidP="008F2D30">
      <w:pPr>
        <w:widowControl w:val="0"/>
        <w:tabs>
          <w:tab w:val="left" w:pos="0"/>
          <w:tab w:val="left" w:pos="709"/>
        </w:tabs>
        <w:suppressAutoHyphens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F2D30">
        <w:rPr>
          <w:rFonts w:ascii="Times New Roman" w:eastAsia="Times New Roman" w:hAnsi="Times New Roman" w:cs="Times New Roman"/>
          <w:bCs/>
          <w:sz w:val="24"/>
          <w:szCs w:val="24"/>
        </w:rPr>
        <w:t>__________________________________________________________________________, надалі – Виконавець, в особі _____________________________, який діє на підставі _________________________________________________, з другої сторони, що надалі разом іменуються «Сторони», а кожна окремо «Сторона», уклали цей договір про надання друкарських послуг (надалі - Договір) про наведене нижче:</w:t>
      </w:r>
    </w:p>
    <w:p w:rsidR="008F2D30" w:rsidRPr="008F2D30" w:rsidRDefault="008F2D30" w:rsidP="008F2D30">
      <w:pPr>
        <w:suppressAutoHyphens w:val="0"/>
        <w:spacing w:before="60" w:after="60" w:line="240" w:lineRule="auto"/>
        <w:ind w:firstLine="567"/>
        <w:jc w:val="center"/>
        <w:rPr>
          <w:rFonts w:ascii="Times New Roman" w:eastAsia="Times New Roman" w:hAnsi="Times New Roman" w:cs="Times New Roman"/>
          <w:b/>
          <w:spacing w:val="-6"/>
          <w:sz w:val="24"/>
          <w:szCs w:val="24"/>
          <w:lang w:eastAsia="ru-RU"/>
        </w:rPr>
      </w:pPr>
      <w:r w:rsidRPr="008F2D30">
        <w:rPr>
          <w:rFonts w:ascii="Times New Roman" w:eastAsia="Times New Roman" w:hAnsi="Times New Roman" w:cs="Times New Roman"/>
          <w:b/>
          <w:spacing w:val="-6"/>
          <w:sz w:val="24"/>
          <w:szCs w:val="24"/>
          <w:lang w:eastAsia="ru-RU"/>
        </w:rPr>
        <w:t>1. ПРЕДМЕТ ДОГОВОРУ</w:t>
      </w:r>
    </w:p>
    <w:p w:rsidR="008F2D30" w:rsidRPr="008F2D30" w:rsidRDefault="008F2D30" w:rsidP="008F2D30">
      <w:pPr>
        <w:numPr>
          <w:ilvl w:val="1"/>
          <w:numId w:val="47"/>
        </w:numPr>
        <w:suppressLineNumbers/>
        <w:tabs>
          <w:tab w:val="left" w:pos="142"/>
          <w:tab w:val="left" w:pos="993"/>
        </w:tabs>
        <w:suppressAutoHyphens w:val="0"/>
        <w:spacing w:after="0" w:line="240" w:lineRule="auto"/>
        <w:ind w:left="0" w:firstLine="567"/>
        <w:jc w:val="both"/>
        <w:rPr>
          <w:rFonts w:ascii="Times New Roman" w:eastAsia="Times New Roman" w:hAnsi="Times New Roman" w:cs="Times New Roman"/>
          <w:b/>
          <w:sz w:val="24"/>
          <w:szCs w:val="24"/>
          <w:lang w:eastAsia="ru-RU"/>
        </w:rPr>
      </w:pPr>
      <w:r w:rsidRPr="008F2D30">
        <w:rPr>
          <w:rFonts w:ascii="Times New Roman" w:eastAsia="Times New Roman" w:hAnsi="Times New Roman" w:cs="Times New Roman"/>
          <w:sz w:val="24"/>
          <w:szCs w:val="24"/>
          <w:lang w:eastAsia="ru-RU"/>
        </w:rPr>
        <w:t xml:space="preserve">Виконавець зобов'язується щомісяця надавати Замовникові друкарські послуги з виготовлення документів (далі - Послуги), а Замовник - прийняти і оплатити такі Послуги. </w:t>
      </w:r>
    </w:p>
    <w:p w:rsidR="008F2D30" w:rsidRPr="008F2D30" w:rsidRDefault="008F2D30" w:rsidP="008F2D30">
      <w:pPr>
        <w:numPr>
          <w:ilvl w:val="1"/>
          <w:numId w:val="47"/>
        </w:numPr>
        <w:suppressLineNumbers/>
        <w:tabs>
          <w:tab w:val="left" w:pos="142"/>
          <w:tab w:val="left" w:pos="993"/>
        </w:tabs>
        <w:suppressAutoHyphens w:val="0"/>
        <w:spacing w:after="0" w:line="240" w:lineRule="auto"/>
        <w:ind w:left="0"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bCs/>
          <w:sz w:val="24"/>
          <w:szCs w:val="24"/>
          <w:lang w:eastAsia="ru-RU"/>
        </w:rPr>
        <w:t xml:space="preserve">Найменування Послуг визначено відповідно до  </w:t>
      </w:r>
      <w:r w:rsidRPr="008F2D30">
        <w:rPr>
          <w:rFonts w:ascii="Times New Roman" w:eastAsia="Times New Roman" w:hAnsi="Times New Roman" w:cs="Times New Roman"/>
          <w:sz w:val="24"/>
          <w:szCs w:val="24"/>
          <w:lang w:eastAsia="ru-RU"/>
        </w:rPr>
        <w:t>ДК 021:2015 - 79810000-5 «Друкарські послуги».</w:t>
      </w:r>
    </w:p>
    <w:p w:rsidR="008F2D30" w:rsidRPr="008F2D30" w:rsidRDefault="008F2D30" w:rsidP="008F2D30">
      <w:pPr>
        <w:numPr>
          <w:ilvl w:val="1"/>
          <w:numId w:val="47"/>
        </w:numPr>
        <w:suppressLineNumbers/>
        <w:tabs>
          <w:tab w:val="left" w:pos="142"/>
          <w:tab w:val="left" w:pos="993"/>
        </w:tabs>
        <w:suppressAutoHyphens w:val="0"/>
        <w:spacing w:after="0" w:line="240" w:lineRule="auto"/>
        <w:ind w:left="0" w:firstLine="567"/>
        <w:jc w:val="both"/>
        <w:rPr>
          <w:rFonts w:ascii="Times New Roman" w:eastAsia="Times New Roman" w:hAnsi="Times New Roman" w:cs="Times New Roman"/>
          <w:b/>
          <w:sz w:val="24"/>
          <w:szCs w:val="24"/>
          <w:lang w:eastAsia="ru-RU"/>
        </w:rPr>
      </w:pPr>
      <w:r w:rsidRPr="008F2D30">
        <w:rPr>
          <w:rFonts w:ascii="Times New Roman" w:eastAsia="Times New Roman" w:hAnsi="Times New Roman" w:cs="Times New Roman"/>
          <w:sz w:val="24"/>
          <w:szCs w:val="24"/>
          <w:lang w:eastAsia="ru-RU"/>
        </w:rPr>
        <w:t>Склад Послуг викладений</w:t>
      </w:r>
      <w:r w:rsidRPr="008F2D30">
        <w:rPr>
          <w:rFonts w:ascii="Times New Roman" w:eastAsia="Times New Roman" w:hAnsi="Times New Roman" w:cs="Times New Roman"/>
          <w:bCs/>
          <w:sz w:val="24"/>
          <w:szCs w:val="24"/>
          <w:lang w:eastAsia="ru-RU"/>
        </w:rPr>
        <w:t xml:space="preserve"> в Технічних вимогах  (Додаток 1 до Договору), що є невід’ємною частиною Договору, далі – Технічні вимоги.</w:t>
      </w:r>
    </w:p>
    <w:p w:rsidR="008F2D30" w:rsidRPr="008F2D30" w:rsidRDefault="008F2D30" w:rsidP="008F2D30">
      <w:pPr>
        <w:tabs>
          <w:tab w:val="left" w:pos="142"/>
        </w:tabs>
        <w:suppressAutoHyphens w:val="0"/>
        <w:spacing w:before="60" w:after="60" w:line="240" w:lineRule="auto"/>
        <w:ind w:firstLine="567"/>
        <w:jc w:val="center"/>
        <w:rPr>
          <w:rFonts w:ascii="Times New Roman" w:eastAsia="Times New Roman" w:hAnsi="Times New Roman" w:cs="Times New Roman"/>
          <w:b/>
          <w:spacing w:val="-6"/>
          <w:sz w:val="24"/>
          <w:szCs w:val="24"/>
          <w:lang w:eastAsia="ru-RU"/>
        </w:rPr>
      </w:pPr>
      <w:r w:rsidRPr="008F2D30">
        <w:rPr>
          <w:rFonts w:ascii="Times New Roman" w:eastAsia="Times New Roman" w:hAnsi="Times New Roman" w:cs="Times New Roman"/>
          <w:b/>
          <w:spacing w:val="-6"/>
          <w:sz w:val="24"/>
          <w:szCs w:val="24"/>
          <w:lang w:eastAsia="ru-RU"/>
        </w:rPr>
        <w:t xml:space="preserve">2. ЯКІСТЬ </w:t>
      </w:r>
    </w:p>
    <w:p w:rsidR="008F2D30" w:rsidRPr="008F2D30" w:rsidRDefault="008F2D30" w:rsidP="008F2D30">
      <w:pPr>
        <w:tabs>
          <w:tab w:val="left" w:pos="142"/>
          <w:tab w:val="left" w:pos="1276"/>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2.1. Виконавець зобов’язується надати Замовнику Послуги, якість яких відповідає державним стандартам та іншим нормативно-правовим актам, що діють на території України на момент укладення та виконання Договору, зокрема, Державним санітарним нормам та правилам «Підприємства та організації поліграфічної промисловості», затверджених наказом Міністерства охорони здоров’я України 19.12.2011 № 932 та зареєстрованих в Міністерстві юстиції України 18 січня 2012 р. за № 65/20378.</w:t>
      </w:r>
    </w:p>
    <w:p w:rsidR="008F2D30" w:rsidRPr="008F2D30" w:rsidRDefault="008F2D30" w:rsidP="008F2D30">
      <w:pPr>
        <w:tabs>
          <w:tab w:val="left" w:pos="142"/>
          <w:tab w:val="left" w:pos="1276"/>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2.2. Якість документів, виготовлених в процесі надання Послуг, має відповідати умовам Договору, державним стандартам, санітарно-гігієнічним нормам, технічним регламентам, сертифікатам відповідності та іншим встановленим вимогам, що зазвичай ставляться до такого виду товару та діють на території України на момент укладення та виконання Договору. Документи мають відповідати показникам якості, безпеки, які встановлюються законодавством України для такого виду товарів.</w:t>
      </w:r>
    </w:p>
    <w:p w:rsidR="008F2D30" w:rsidRPr="008F2D30" w:rsidRDefault="008F2D30" w:rsidP="008F2D30">
      <w:pPr>
        <w:tabs>
          <w:tab w:val="left" w:pos="142"/>
        </w:tabs>
        <w:suppressAutoHyphens w:val="0"/>
        <w:spacing w:before="60" w:after="60" w:line="240" w:lineRule="auto"/>
        <w:ind w:firstLine="567"/>
        <w:jc w:val="center"/>
        <w:rPr>
          <w:rFonts w:ascii="Times New Roman" w:eastAsia="Times New Roman" w:hAnsi="Times New Roman" w:cs="Times New Roman"/>
          <w:b/>
          <w:spacing w:val="-6"/>
          <w:sz w:val="24"/>
          <w:szCs w:val="24"/>
          <w:lang w:eastAsia="ru-RU"/>
        </w:rPr>
      </w:pPr>
      <w:r w:rsidRPr="008F2D30">
        <w:rPr>
          <w:rFonts w:ascii="Times New Roman" w:eastAsia="Times New Roman" w:hAnsi="Times New Roman" w:cs="Times New Roman"/>
          <w:b/>
          <w:spacing w:val="-6"/>
          <w:sz w:val="24"/>
          <w:szCs w:val="24"/>
          <w:lang w:eastAsia="ru-RU"/>
        </w:rPr>
        <w:t>3. ЦІНА ДОГОВОРУ ТА ПОРЯДОК РОЗРАХУНКІВ</w:t>
      </w:r>
    </w:p>
    <w:p w:rsidR="008F2D30" w:rsidRPr="008F2D30" w:rsidRDefault="008F2D30" w:rsidP="008F2D30">
      <w:pPr>
        <w:numPr>
          <w:ilvl w:val="1"/>
          <w:numId w:val="48"/>
        </w:numPr>
        <w:tabs>
          <w:tab w:val="left" w:pos="142"/>
          <w:tab w:val="left" w:pos="426"/>
          <w:tab w:val="left" w:pos="993"/>
        </w:tabs>
        <w:suppressAutoHyphens w:val="0"/>
        <w:spacing w:after="0" w:line="240" w:lineRule="auto"/>
        <w:ind w:left="0"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Ціна Договору становить  _________грн (_________________________ гривень ___ копійок), в тому числі ПДВ ______ грн (___________________________гривень __ копійок), та визначається у Розрахунку вартості, що є Додатком 2 до Договору.</w:t>
      </w:r>
    </w:p>
    <w:p w:rsidR="008F2D30" w:rsidRPr="008F2D30" w:rsidRDefault="008F2D30" w:rsidP="008F2D30">
      <w:pPr>
        <w:numPr>
          <w:ilvl w:val="1"/>
          <w:numId w:val="48"/>
        </w:numPr>
        <w:tabs>
          <w:tab w:val="num" w:pos="0"/>
          <w:tab w:val="left" w:pos="993"/>
        </w:tabs>
        <w:suppressAutoHyphens w:val="0"/>
        <w:spacing w:after="0" w:line="240" w:lineRule="auto"/>
        <w:ind w:left="0" w:firstLine="567"/>
        <w:jc w:val="both"/>
        <w:rPr>
          <w:rFonts w:ascii="Times New Roman" w:eastAsia="Calibri" w:hAnsi="Times New Roman" w:cs="Times New Roman"/>
          <w:sz w:val="24"/>
          <w:szCs w:val="24"/>
          <w:lang w:eastAsia="en-US"/>
        </w:rPr>
      </w:pPr>
      <w:r w:rsidRPr="008F2D30">
        <w:rPr>
          <w:rFonts w:ascii="Times New Roman" w:eastAsia="SimSun" w:hAnsi="Times New Roman" w:cs="Times New Roman"/>
          <w:sz w:val="24"/>
          <w:szCs w:val="24"/>
        </w:rPr>
        <w:t>Ціна Договору може бути змінена у випадках, передбачених статтею 41 Закону України «Про публічні закупівлі».</w:t>
      </w:r>
    </w:p>
    <w:p w:rsidR="008F2D30" w:rsidRPr="008F2D30" w:rsidRDefault="008F2D30" w:rsidP="008F2D30">
      <w:pPr>
        <w:numPr>
          <w:ilvl w:val="1"/>
          <w:numId w:val="48"/>
        </w:numPr>
        <w:tabs>
          <w:tab w:val="left" w:pos="142"/>
          <w:tab w:val="num" w:pos="284"/>
          <w:tab w:val="left" w:pos="426"/>
          <w:tab w:val="left" w:pos="993"/>
        </w:tabs>
        <w:suppressAutoHyphens w:val="0"/>
        <w:spacing w:after="0" w:line="240" w:lineRule="auto"/>
        <w:ind w:left="0"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iCs/>
          <w:sz w:val="24"/>
          <w:szCs w:val="24"/>
          <w:lang w:eastAsia="ru-RU"/>
        </w:rPr>
        <w:t xml:space="preserve">Ціна Договору включає всі витрати Виконавця на надання Послуг, в тому числі </w:t>
      </w:r>
      <w:r w:rsidRPr="008F2D30">
        <w:rPr>
          <w:rFonts w:ascii="Times New Roman" w:eastAsia="Times New Roman" w:hAnsi="Times New Roman" w:cs="Times New Roman"/>
          <w:sz w:val="24"/>
          <w:szCs w:val="24"/>
          <w:lang w:eastAsia="ru-RU"/>
        </w:rPr>
        <w:t>вартість паперу; робіт, пов’язаних з пакуванням документів в тару; тари та інших матеріалів, що використовуються під час пакування; витратних матеріалів для друку (</w:t>
      </w:r>
      <w:proofErr w:type="spellStart"/>
      <w:r w:rsidRPr="008F2D30">
        <w:rPr>
          <w:rFonts w:ascii="Times New Roman" w:eastAsia="Times New Roman" w:hAnsi="Times New Roman" w:cs="Times New Roman"/>
          <w:sz w:val="24"/>
          <w:szCs w:val="24"/>
          <w:lang w:eastAsia="ru-RU"/>
        </w:rPr>
        <w:t>тонер</w:t>
      </w:r>
      <w:proofErr w:type="spellEnd"/>
      <w:r w:rsidRPr="008F2D30">
        <w:rPr>
          <w:rFonts w:ascii="Times New Roman" w:eastAsia="Times New Roman" w:hAnsi="Times New Roman" w:cs="Times New Roman"/>
          <w:sz w:val="24"/>
          <w:szCs w:val="24"/>
          <w:lang w:eastAsia="ru-RU"/>
        </w:rPr>
        <w:t xml:space="preserve">, </w:t>
      </w:r>
      <w:proofErr w:type="spellStart"/>
      <w:r w:rsidRPr="008F2D30">
        <w:rPr>
          <w:rFonts w:ascii="Times New Roman" w:eastAsia="Times New Roman" w:hAnsi="Times New Roman" w:cs="Times New Roman"/>
          <w:sz w:val="24"/>
          <w:szCs w:val="24"/>
          <w:lang w:eastAsia="ru-RU"/>
        </w:rPr>
        <w:t>девелопер</w:t>
      </w:r>
      <w:proofErr w:type="spellEnd"/>
      <w:r w:rsidRPr="008F2D30">
        <w:rPr>
          <w:rFonts w:ascii="Times New Roman" w:eastAsia="Times New Roman" w:hAnsi="Times New Roman" w:cs="Times New Roman"/>
          <w:sz w:val="24"/>
          <w:szCs w:val="24"/>
          <w:lang w:eastAsia="ru-RU"/>
        </w:rPr>
        <w:t xml:space="preserve">, фарба/чорнило, тощо) та використаних витратних матеріалів для скріплення з іншими документами (металевих скоб, клею, </w:t>
      </w:r>
      <w:r w:rsidRPr="008F2D30">
        <w:rPr>
          <w:rFonts w:ascii="Times New Roman" w:eastAsia="Times New Roman" w:hAnsi="Times New Roman" w:cs="Times New Roman"/>
          <w:sz w:val="24"/>
          <w:szCs w:val="24"/>
          <w:lang w:eastAsia="ru-RU"/>
        </w:rPr>
        <w:lastRenderedPageBreak/>
        <w:t>пружин та ін.), розрізання паперу на потрібний формат, вартість перегинання аркушів (фальцювання), нанесення перфорації на аркушах; вартість робіт із завантаження документів в автомобіль Замовника на території Виконавця; інших робіт, що пов’язані з технологічним процесом Виконавця під час виготовлення замовлень, а також усі можливі податки, збори та інші обов’язкові платежі.</w:t>
      </w:r>
    </w:p>
    <w:p w:rsidR="008F2D30" w:rsidRPr="008F2D30" w:rsidRDefault="008F2D30" w:rsidP="008F2D30">
      <w:pPr>
        <w:tabs>
          <w:tab w:val="left" w:pos="142"/>
          <w:tab w:val="left" w:pos="993"/>
        </w:tabs>
        <w:suppressAutoHyphens w:val="0"/>
        <w:spacing w:after="0" w:line="240" w:lineRule="auto"/>
        <w:ind w:firstLine="567"/>
        <w:jc w:val="both"/>
        <w:rPr>
          <w:rFonts w:ascii="Times New Roman" w:eastAsia="SimSun" w:hAnsi="Times New Roman" w:cs="Times New Roman"/>
          <w:sz w:val="24"/>
          <w:szCs w:val="24"/>
        </w:rPr>
      </w:pPr>
      <w:r w:rsidRPr="008F2D30">
        <w:rPr>
          <w:rFonts w:ascii="Times New Roman" w:eastAsia="Times New Roman" w:hAnsi="Times New Roman" w:cs="Times New Roman"/>
          <w:sz w:val="24"/>
          <w:szCs w:val="24"/>
          <w:lang w:eastAsia="ru-RU"/>
        </w:rPr>
        <w:t xml:space="preserve">3.4. Розрахунки Замовника за надані Послуги здійснюються шляхом безготівкового перерахування ним коштів на поточний рахунок Виконавця на підставі узгоджених та підписаних Сторонами актів </w:t>
      </w:r>
      <w:r w:rsidRPr="008F2D30">
        <w:rPr>
          <w:rFonts w:ascii="Times New Roman" w:eastAsia="Times New Roman" w:hAnsi="Times New Roman" w:cs="Times New Roman"/>
          <w:spacing w:val="2"/>
          <w:sz w:val="24"/>
          <w:szCs w:val="24"/>
          <w:lang w:eastAsia="ru-RU"/>
        </w:rPr>
        <w:t>приймання-</w:t>
      </w:r>
      <w:r w:rsidRPr="008F2D30">
        <w:rPr>
          <w:rFonts w:ascii="Times New Roman" w:eastAsia="Times New Roman" w:hAnsi="Times New Roman" w:cs="Times New Roman"/>
          <w:sz w:val="24"/>
          <w:szCs w:val="24"/>
          <w:lang w:eastAsia="ru-RU"/>
        </w:rPr>
        <w:t>передачі</w:t>
      </w:r>
      <w:r w:rsidRPr="008F2D30">
        <w:rPr>
          <w:rFonts w:ascii="Times New Roman" w:eastAsia="Times New Roman" w:hAnsi="Times New Roman" w:cs="Times New Roman"/>
          <w:spacing w:val="2"/>
          <w:sz w:val="24"/>
          <w:szCs w:val="24"/>
          <w:lang w:eastAsia="ru-RU"/>
        </w:rPr>
        <w:t xml:space="preserve"> наданих послуг </w:t>
      </w:r>
      <w:r w:rsidRPr="008F2D30">
        <w:rPr>
          <w:rFonts w:ascii="Times New Roman" w:eastAsia="Times New Roman" w:hAnsi="Times New Roman" w:cs="Times New Roman"/>
          <w:sz w:val="24"/>
          <w:szCs w:val="24"/>
          <w:lang w:eastAsia="ru-RU"/>
        </w:rPr>
        <w:t>у термін до останнього банківського дня місяця, наступного за розрахунковим.</w:t>
      </w:r>
    </w:p>
    <w:p w:rsidR="008F2D30" w:rsidRPr="008F2D30" w:rsidRDefault="008F2D30" w:rsidP="008F2D30">
      <w:pPr>
        <w:tabs>
          <w:tab w:val="left" w:pos="142"/>
          <w:tab w:val="left" w:pos="993"/>
        </w:tabs>
        <w:suppressAutoHyphens w:val="0"/>
        <w:spacing w:before="60" w:after="60" w:line="240" w:lineRule="auto"/>
        <w:ind w:firstLine="567"/>
        <w:jc w:val="center"/>
        <w:rPr>
          <w:rFonts w:ascii="Times New Roman" w:eastAsia="Times New Roman" w:hAnsi="Times New Roman" w:cs="Times New Roman"/>
          <w:b/>
          <w:spacing w:val="-6"/>
          <w:sz w:val="24"/>
          <w:szCs w:val="24"/>
          <w:lang w:eastAsia="ru-RU"/>
        </w:rPr>
      </w:pPr>
      <w:r w:rsidRPr="008F2D30">
        <w:rPr>
          <w:rFonts w:ascii="Times New Roman" w:eastAsia="Times New Roman" w:hAnsi="Times New Roman" w:cs="Times New Roman"/>
          <w:b/>
          <w:sz w:val="24"/>
          <w:szCs w:val="24"/>
          <w:lang w:eastAsia="ru-RU"/>
        </w:rPr>
        <w:t>4. ПОРЯДОК</w:t>
      </w:r>
      <w:r w:rsidRPr="008F2D30">
        <w:rPr>
          <w:rFonts w:ascii="Times New Roman" w:eastAsia="Times New Roman" w:hAnsi="Times New Roman" w:cs="Times New Roman"/>
          <w:sz w:val="24"/>
          <w:szCs w:val="24"/>
          <w:lang w:eastAsia="ru-RU"/>
        </w:rPr>
        <w:t xml:space="preserve"> </w:t>
      </w:r>
      <w:r w:rsidRPr="008F2D30">
        <w:rPr>
          <w:rFonts w:ascii="Times New Roman" w:eastAsia="Times New Roman" w:hAnsi="Times New Roman" w:cs="Times New Roman"/>
          <w:b/>
          <w:spacing w:val="-6"/>
          <w:sz w:val="24"/>
          <w:szCs w:val="24"/>
          <w:lang w:eastAsia="ru-RU"/>
        </w:rPr>
        <w:t>НАДАННЯ ПОСЛУГ</w:t>
      </w:r>
    </w:p>
    <w:p w:rsidR="008F2D30" w:rsidRPr="008F2D30" w:rsidRDefault="008F2D30" w:rsidP="008F2D30">
      <w:pPr>
        <w:tabs>
          <w:tab w:val="left" w:pos="142"/>
        </w:tabs>
        <w:suppressAutoHyphens w:val="0"/>
        <w:spacing w:after="0" w:line="240" w:lineRule="auto"/>
        <w:ind w:firstLine="567"/>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4.1. Термін надання Послуг з </w:t>
      </w:r>
      <w:r w:rsidRPr="008F2D30">
        <w:rPr>
          <w:rFonts w:ascii="Times New Roman" w:eastAsia="Times New Roman" w:hAnsi="Times New Roman" w:cs="Times New Roman"/>
          <w:sz w:val="24"/>
          <w:szCs w:val="24"/>
          <w:lang w:val="ru-RU" w:eastAsia="ru-RU"/>
        </w:rPr>
        <w:t>__________</w:t>
      </w:r>
      <w:r w:rsidRPr="008F2D30">
        <w:rPr>
          <w:rFonts w:ascii="Times New Roman" w:eastAsia="Times New Roman" w:hAnsi="Times New Roman" w:cs="Times New Roman"/>
          <w:sz w:val="24"/>
          <w:szCs w:val="24"/>
          <w:lang w:eastAsia="ru-RU"/>
        </w:rPr>
        <w:t xml:space="preserve"> 202</w:t>
      </w:r>
      <w:r w:rsidRPr="008F2D30">
        <w:rPr>
          <w:rFonts w:ascii="Times New Roman" w:eastAsia="Times New Roman" w:hAnsi="Times New Roman" w:cs="Times New Roman"/>
          <w:sz w:val="24"/>
          <w:szCs w:val="24"/>
          <w:lang w:val="ru-RU" w:eastAsia="ru-RU"/>
        </w:rPr>
        <w:t>2</w:t>
      </w:r>
      <w:r w:rsidRPr="008F2D30">
        <w:rPr>
          <w:rFonts w:ascii="Times New Roman" w:eastAsia="Times New Roman" w:hAnsi="Times New Roman" w:cs="Times New Roman"/>
          <w:sz w:val="24"/>
          <w:szCs w:val="24"/>
          <w:lang w:eastAsia="ru-RU"/>
        </w:rPr>
        <w:t xml:space="preserve"> року до 31 грудня 202</w:t>
      </w:r>
      <w:r w:rsidRPr="008F2D30">
        <w:rPr>
          <w:rFonts w:ascii="Times New Roman" w:eastAsia="Times New Roman" w:hAnsi="Times New Roman" w:cs="Times New Roman"/>
          <w:sz w:val="24"/>
          <w:szCs w:val="24"/>
          <w:lang w:val="ru-RU" w:eastAsia="ru-RU"/>
        </w:rPr>
        <w:t>2</w:t>
      </w:r>
      <w:r w:rsidRPr="008F2D30">
        <w:rPr>
          <w:rFonts w:ascii="Times New Roman" w:eastAsia="Times New Roman" w:hAnsi="Times New Roman" w:cs="Times New Roman"/>
          <w:sz w:val="24"/>
          <w:szCs w:val="24"/>
          <w:lang w:eastAsia="ru-RU"/>
        </w:rPr>
        <w:t xml:space="preserve"> року.</w:t>
      </w:r>
    </w:p>
    <w:p w:rsidR="008F2D30" w:rsidRPr="008F2D30" w:rsidRDefault="008F2D30" w:rsidP="008F2D30">
      <w:pPr>
        <w:tabs>
          <w:tab w:val="left" w:pos="142"/>
        </w:tabs>
        <w:suppressAutoHyphens w:val="0"/>
        <w:spacing w:after="0" w:line="240" w:lineRule="auto"/>
        <w:ind w:firstLine="567"/>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4.2. Виконавець приступає до надання послуг після отримання письмової заявки від Замовника.</w:t>
      </w:r>
    </w:p>
    <w:p w:rsidR="008F2D30" w:rsidRPr="008F2D30" w:rsidRDefault="008F2D30" w:rsidP="008F2D30">
      <w:pPr>
        <w:tabs>
          <w:tab w:val="left" w:pos="142"/>
        </w:tabs>
        <w:suppressAutoHyphens w:val="0"/>
        <w:spacing w:after="0" w:line="240" w:lineRule="auto"/>
        <w:ind w:firstLine="567"/>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4.3. Виконавець надає Послуги відповідно до Технічних вимог (Додаток 1 до Договору).</w:t>
      </w:r>
    </w:p>
    <w:p w:rsidR="008F2D30" w:rsidRPr="008F2D30" w:rsidRDefault="008F2D30" w:rsidP="008F2D30">
      <w:pPr>
        <w:tabs>
          <w:tab w:val="left" w:pos="142"/>
          <w:tab w:val="left" w:pos="720"/>
          <w:tab w:val="num" w:pos="1260"/>
          <w:tab w:val="num" w:pos="143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4.4. Приймання наданих Послуг здійснюється Замовником з урахуванням їх відповідності вимогам Договору, Технічним вимогам (Додаток 1 до Договору).</w:t>
      </w:r>
    </w:p>
    <w:p w:rsidR="008F2D30" w:rsidRPr="008F2D30" w:rsidRDefault="008F2D30" w:rsidP="008F2D30">
      <w:pPr>
        <w:tabs>
          <w:tab w:val="left" w:pos="142"/>
          <w:tab w:val="left" w:pos="720"/>
          <w:tab w:val="num" w:pos="1260"/>
          <w:tab w:val="num" w:pos="143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val="ru-RU" w:eastAsia="ru-RU"/>
        </w:rPr>
        <w:t xml:space="preserve">4.5. За результатами </w:t>
      </w:r>
      <w:proofErr w:type="spellStart"/>
      <w:r w:rsidRPr="008F2D30">
        <w:rPr>
          <w:rFonts w:ascii="Times New Roman" w:eastAsia="Times New Roman" w:hAnsi="Times New Roman" w:cs="Times New Roman"/>
          <w:sz w:val="24"/>
          <w:szCs w:val="24"/>
          <w:lang w:val="ru-RU" w:eastAsia="ru-RU"/>
        </w:rPr>
        <w:t>наданих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Послуг</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Виконавець</w:t>
      </w:r>
      <w:proofErr w:type="spellEnd"/>
      <w:r w:rsidRPr="008F2D30">
        <w:rPr>
          <w:rFonts w:ascii="Times New Roman" w:eastAsia="Times New Roman" w:hAnsi="Times New Roman" w:cs="Times New Roman"/>
          <w:sz w:val="24"/>
          <w:szCs w:val="24"/>
          <w:lang w:val="ru-RU" w:eastAsia="ru-RU"/>
        </w:rPr>
        <w:t xml:space="preserve"> не </w:t>
      </w:r>
      <w:proofErr w:type="spellStart"/>
      <w:r w:rsidRPr="008F2D30">
        <w:rPr>
          <w:rFonts w:ascii="Times New Roman" w:eastAsia="Times New Roman" w:hAnsi="Times New Roman" w:cs="Times New Roman"/>
          <w:sz w:val="24"/>
          <w:szCs w:val="24"/>
          <w:lang w:val="ru-RU" w:eastAsia="ru-RU"/>
        </w:rPr>
        <w:t>пізніше</w:t>
      </w:r>
      <w:proofErr w:type="spellEnd"/>
      <w:r w:rsidRPr="008F2D30">
        <w:rPr>
          <w:rFonts w:ascii="Times New Roman" w:eastAsia="Times New Roman" w:hAnsi="Times New Roman" w:cs="Times New Roman"/>
          <w:sz w:val="24"/>
          <w:szCs w:val="24"/>
          <w:lang w:val="ru-RU" w:eastAsia="ru-RU"/>
        </w:rPr>
        <w:t xml:space="preserve"> 15</w:t>
      </w:r>
      <w:r w:rsidRPr="008F2D30">
        <w:rPr>
          <w:rFonts w:ascii="Times New Roman" w:eastAsia="Times New Roman" w:hAnsi="Times New Roman" w:cs="Times New Roman"/>
          <w:sz w:val="24"/>
          <w:szCs w:val="24"/>
          <w:lang w:eastAsia="ru-RU"/>
        </w:rPr>
        <w:t>-го</w:t>
      </w:r>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робочого</w:t>
      </w:r>
      <w:proofErr w:type="spellEnd"/>
      <w:r w:rsidRPr="008F2D30">
        <w:rPr>
          <w:rFonts w:ascii="Times New Roman" w:eastAsia="Times New Roman" w:hAnsi="Times New Roman" w:cs="Times New Roman"/>
          <w:sz w:val="24"/>
          <w:szCs w:val="24"/>
          <w:lang w:val="ru-RU" w:eastAsia="ru-RU"/>
        </w:rPr>
        <w:t xml:space="preserve"> дня </w:t>
      </w:r>
      <w:proofErr w:type="spellStart"/>
      <w:r w:rsidRPr="008F2D30">
        <w:rPr>
          <w:rFonts w:ascii="Times New Roman" w:eastAsia="Times New Roman" w:hAnsi="Times New Roman" w:cs="Times New Roman"/>
          <w:sz w:val="24"/>
          <w:szCs w:val="24"/>
          <w:lang w:val="ru-RU" w:eastAsia="ru-RU"/>
        </w:rPr>
        <w:t>наступного</w:t>
      </w:r>
      <w:proofErr w:type="spellEnd"/>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звітним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місяцем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складає</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підписує</w:t>
      </w:r>
      <w:proofErr w:type="spellEnd"/>
      <w:r w:rsidRPr="008F2D30">
        <w:rPr>
          <w:rFonts w:ascii="Times New Roman" w:eastAsia="Times New Roman" w:hAnsi="Times New Roman" w:cs="Times New Roman"/>
          <w:sz w:val="24"/>
          <w:szCs w:val="24"/>
          <w:lang w:val="ru-RU" w:eastAsia="ru-RU"/>
        </w:rPr>
        <w:t xml:space="preserve"> акт </w:t>
      </w:r>
      <w:proofErr w:type="spellStart"/>
      <w:r w:rsidRPr="008F2D30">
        <w:rPr>
          <w:rFonts w:ascii="Times New Roman" w:eastAsia="Times New Roman" w:hAnsi="Times New Roman" w:cs="Times New Roman"/>
          <w:sz w:val="24"/>
          <w:szCs w:val="24"/>
          <w:lang w:val="ru-RU" w:eastAsia="ru-RU"/>
        </w:rPr>
        <w:t>приймання-передачі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наданих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послуг</w:t>
      </w:r>
      <w:proofErr w:type="spellEnd"/>
      <w:r w:rsidRPr="008F2D30">
        <w:rPr>
          <w:rFonts w:ascii="Times New Roman" w:eastAsia="Times New Roman" w:hAnsi="Times New Roman" w:cs="Times New Roman"/>
          <w:sz w:val="24"/>
          <w:szCs w:val="24"/>
          <w:lang w:val="ru-RU" w:eastAsia="ru-RU"/>
        </w:rPr>
        <w:t xml:space="preserve">, в </w:t>
      </w:r>
      <w:proofErr w:type="spellStart"/>
      <w:r w:rsidRPr="008F2D30">
        <w:rPr>
          <w:rFonts w:ascii="Times New Roman" w:eastAsia="Times New Roman" w:hAnsi="Times New Roman" w:cs="Times New Roman"/>
          <w:sz w:val="24"/>
          <w:szCs w:val="24"/>
          <w:lang w:val="ru-RU" w:eastAsia="ru-RU"/>
        </w:rPr>
        <w:t>якому</w:t>
      </w:r>
      <w:proofErr w:type="spellEnd"/>
      <w:r w:rsidRPr="008F2D30">
        <w:rPr>
          <w:rFonts w:ascii="Times New Roman" w:eastAsia="Times New Roman" w:hAnsi="Times New Roman" w:cs="Times New Roman"/>
          <w:sz w:val="24"/>
          <w:szCs w:val="24"/>
          <w:lang w:val="ru-RU" w:eastAsia="ru-RU"/>
        </w:rPr>
        <w:t xml:space="preserve"> наведений </w:t>
      </w:r>
      <w:proofErr w:type="spellStart"/>
      <w:r w:rsidRPr="008F2D30">
        <w:rPr>
          <w:rFonts w:ascii="Times New Roman" w:eastAsia="Times New Roman" w:hAnsi="Times New Roman" w:cs="Times New Roman"/>
          <w:sz w:val="24"/>
          <w:szCs w:val="24"/>
          <w:lang w:val="ru-RU" w:eastAsia="ru-RU"/>
        </w:rPr>
        <w:t>перелік</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послуг</w:t>
      </w:r>
      <w:proofErr w:type="spellEnd"/>
      <w:r w:rsidRPr="008F2D30">
        <w:rPr>
          <w:rFonts w:ascii="Times New Roman" w:eastAsia="Times New Roman" w:hAnsi="Times New Roman" w:cs="Times New Roman"/>
          <w:sz w:val="24"/>
          <w:szCs w:val="24"/>
          <w:lang w:val="ru-RU" w:eastAsia="ru-RU"/>
        </w:rPr>
        <w:t xml:space="preserve"> і </w:t>
      </w:r>
      <w:proofErr w:type="spellStart"/>
      <w:r w:rsidRPr="008F2D30">
        <w:rPr>
          <w:rFonts w:ascii="Times New Roman" w:eastAsia="Times New Roman" w:hAnsi="Times New Roman" w:cs="Times New Roman"/>
          <w:sz w:val="24"/>
          <w:szCs w:val="24"/>
          <w:lang w:val="ru-RU" w:eastAsia="ru-RU"/>
        </w:rPr>
        <w:t>розрахунок</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вартості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згідно</w:t>
      </w:r>
      <w:proofErr w:type="spellEnd"/>
      <w:r w:rsidRPr="008F2D30">
        <w:rPr>
          <w:rFonts w:ascii="Times New Roman" w:eastAsia="Times New Roman" w:hAnsi="Times New Roman" w:cs="Times New Roman"/>
          <w:sz w:val="24"/>
          <w:szCs w:val="24"/>
          <w:lang w:val="ru-RU" w:eastAsia="ru-RU"/>
        </w:rPr>
        <w:t xml:space="preserve"> з Договор</w:t>
      </w:r>
      <w:proofErr w:type="spellStart"/>
      <w:r w:rsidRPr="008F2D30">
        <w:rPr>
          <w:rFonts w:ascii="Times New Roman" w:eastAsia="Times New Roman" w:hAnsi="Times New Roman" w:cs="Times New Roman"/>
          <w:sz w:val="24"/>
          <w:szCs w:val="24"/>
          <w:lang w:eastAsia="ru-RU"/>
        </w:rPr>
        <w:t>ом</w:t>
      </w:r>
      <w:proofErr w:type="spellEnd"/>
      <w:r w:rsidRPr="008F2D30">
        <w:rPr>
          <w:rFonts w:ascii="Times New Roman" w:eastAsia="Times New Roman" w:hAnsi="Times New Roman" w:cs="Times New Roman"/>
          <w:sz w:val="24"/>
          <w:szCs w:val="24"/>
          <w:lang w:eastAsia="ru-RU"/>
        </w:rPr>
        <w:t>,</w:t>
      </w:r>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передає</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його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Замовнику</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перевірку</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підписання</w:t>
      </w:r>
      <w:proofErr w:type="spellEnd"/>
      <w:r w:rsidRPr="008F2D30">
        <w:rPr>
          <w:rFonts w:ascii="Times New Roman" w:eastAsia="Times New Roman" w:hAnsi="Times New Roman" w:cs="Times New Roman"/>
          <w:sz w:val="24"/>
          <w:szCs w:val="24"/>
          <w:lang w:val="ru-RU" w:eastAsia="ru-RU"/>
        </w:rPr>
        <w:t xml:space="preserve">. </w:t>
      </w:r>
    </w:p>
    <w:p w:rsidR="008F2D30" w:rsidRPr="008F2D30" w:rsidRDefault="008F2D30" w:rsidP="008F2D30">
      <w:pPr>
        <w:tabs>
          <w:tab w:val="left" w:pos="142"/>
          <w:tab w:val="left" w:pos="720"/>
          <w:tab w:val="num" w:pos="1260"/>
          <w:tab w:val="num" w:pos="143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4.6. Замовник протягом </w:t>
      </w:r>
      <w:r w:rsidRPr="008F2D30">
        <w:rPr>
          <w:rFonts w:ascii="Times New Roman" w:eastAsia="Times New Roman" w:hAnsi="Times New Roman" w:cs="Times New Roman"/>
          <w:sz w:val="24"/>
          <w:szCs w:val="24"/>
          <w:lang w:val="ru-RU" w:eastAsia="ru-RU"/>
        </w:rPr>
        <w:t xml:space="preserve">10 (десяти) </w:t>
      </w:r>
      <w:r w:rsidRPr="008F2D30">
        <w:rPr>
          <w:rFonts w:ascii="Times New Roman" w:eastAsia="Times New Roman" w:hAnsi="Times New Roman" w:cs="Times New Roman"/>
          <w:sz w:val="24"/>
          <w:szCs w:val="24"/>
          <w:lang w:eastAsia="ru-RU"/>
        </w:rPr>
        <w:t>робочих днів з дня одержання акту приймання-передачі наданих послуг зобов’язаний направити Виконавцю підписаний акт приймання-передачі наданих послуг або мотивовану відмову від прийняття наданих Послуг.</w:t>
      </w:r>
    </w:p>
    <w:p w:rsidR="008F2D30" w:rsidRPr="008F2D30" w:rsidRDefault="008F2D30" w:rsidP="008F2D30">
      <w:pPr>
        <w:tabs>
          <w:tab w:val="left" w:pos="142"/>
          <w:tab w:val="left" w:pos="720"/>
          <w:tab w:val="num" w:pos="1260"/>
          <w:tab w:val="num" w:pos="143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4.7. Замовник перевіряє повноту та якість послуг в момент їх прийняття, після чого уповноваженими представниками Замовника та Виконавця підписується акт приймання-передачі наданих послуг.</w:t>
      </w:r>
    </w:p>
    <w:p w:rsidR="008F2D30" w:rsidRPr="008F2D30" w:rsidRDefault="008F2D30" w:rsidP="008F2D30">
      <w:pPr>
        <w:tabs>
          <w:tab w:val="left" w:pos="142"/>
          <w:tab w:val="left" w:pos="720"/>
          <w:tab w:val="num" w:pos="1260"/>
          <w:tab w:val="num" w:pos="143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4.8. У випадку виявлення Замовником недоліків у наданих Послугах, Сторонами складається акт виявлених недоліків з переліком необхідних </w:t>
      </w:r>
      <w:proofErr w:type="spellStart"/>
      <w:r w:rsidRPr="008F2D30">
        <w:rPr>
          <w:rFonts w:ascii="Times New Roman" w:eastAsia="Times New Roman" w:hAnsi="Times New Roman" w:cs="Times New Roman"/>
          <w:sz w:val="24"/>
          <w:szCs w:val="24"/>
          <w:lang w:eastAsia="ru-RU"/>
        </w:rPr>
        <w:t>допрацювань</w:t>
      </w:r>
      <w:proofErr w:type="spellEnd"/>
      <w:r w:rsidRPr="008F2D30">
        <w:rPr>
          <w:rFonts w:ascii="Times New Roman" w:eastAsia="Times New Roman" w:hAnsi="Times New Roman" w:cs="Times New Roman"/>
          <w:sz w:val="24"/>
          <w:szCs w:val="24"/>
          <w:lang w:eastAsia="ru-RU"/>
        </w:rPr>
        <w:t xml:space="preserve"> та строками їх усунення. У такому випадку акт приймання-передачі наданих послуг Сторони підписують після усунення недоліків в двох екземплярах. </w:t>
      </w:r>
    </w:p>
    <w:p w:rsidR="008F2D30" w:rsidRPr="008F2D30" w:rsidRDefault="008F2D30" w:rsidP="008F2D30">
      <w:pPr>
        <w:tabs>
          <w:tab w:val="left" w:pos="142"/>
          <w:tab w:val="left" w:pos="720"/>
          <w:tab w:val="num" w:pos="1260"/>
          <w:tab w:val="num" w:pos="143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4.9. Виконавець протягом строку, визначеного в акті виявлених недоліків (але не більше трьох днів), безоплатно усуває недоліки, виявлені під час приймання Послуг, а також безоплатно надає Послуги чи відшкодовує Замовнику витрати, пов’язані з усуненням недоліків, спричинених неналежним наданням Послуг.</w:t>
      </w:r>
    </w:p>
    <w:p w:rsidR="008F2D30" w:rsidRPr="008F2D30" w:rsidRDefault="008F2D30" w:rsidP="008F2D30">
      <w:pPr>
        <w:tabs>
          <w:tab w:val="left" w:pos="142"/>
        </w:tabs>
        <w:suppressAutoHyphens w:val="0"/>
        <w:spacing w:before="60" w:after="60" w:line="240" w:lineRule="auto"/>
        <w:ind w:firstLine="567"/>
        <w:jc w:val="center"/>
        <w:rPr>
          <w:rFonts w:ascii="Times New Roman" w:eastAsia="Times New Roman" w:hAnsi="Times New Roman" w:cs="Times New Roman"/>
          <w:b/>
          <w:spacing w:val="-6"/>
          <w:sz w:val="24"/>
          <w:szCs w:val="24"/>
          <w:lang w:eastAsia="ru-RU"/>
        </w:rPr>
      </w:pPr>
      <w:r w:rsidRPr="008F2D30">
        <w:rPr>
          <w:rFonts w:ascii="Times New Roman" w:eastAsia="Times New Roman" w:hAnsi="Times New Roman" w:cs="Times New Roman"/>
          <w:b/>
          <w:spacing w:val="-6"/>
          <w:sz w:val="24"/>
          <w:szCs w:val="24"/>
          <w:lang w:eastAsia="ru-RU"/>
        </w:rPr>
        <w:t>5. ПРАВА ТА ОБОВ'ЯЗКИ СТОРІН</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5.1. </w:t>
      </w:r>
      <w:r w:rsidRPr="008F2D30">
        <w:rPr>
          <w:rFonts w:ascii="Times New Roman" w:eastAsia="Times New Roman" w:hAnsi="Times New Roman" w:cs="Times New Roman"/>
          <w:b/>
          <w:sz w:val="24"/>
          <w:szCs w:val="24"/>
          <w:lang w:eastAsia="ru-RU"/>
        </w:rPr>
        <w:t>Замовник зобов'язаний:</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5.1.1. Забезпечити своєчасну оплату наданих Послуг відповідно до умов Договору.</w:t>
      </w:r>
    </w:p>
    <w:p w:rsidR="008F2D30" w:rsidRPr="008F2D30" w:rsidRDefault="008F2D30" w:rsidP="008F2D30">
      <w:pPr>
        <w:tabs>
          <w:tab w:val="num" w:pos="0"/>
          <w:tab w:val="left" w:pos="142"/>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5.1.2. Підписувати надані Виконавцем Акти приймання-передачі наданих послуг за умови відсутності претензій до наданих Послуг.</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5.2. </w:t>
      </w:r>
      <w:r w:rsidRPr="008F2D30">
        <w:rPr>
          <w:rFonts w:ascii="Times New Roman" w:eastAsia="Times New Roman" w:hAnsi="Times New Roman" w:cs="Times New Roman"/>
          <w:b/>
          <w:sz w:val="24"/>
          <w:szCs w:val="24"/>
          <w:lang w:eastAsia="ru-RU"/>
        </w:rPr>
        <w:t>Замовник має право:</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5.2.1. Достроково розірвати Договір у разі невиконання зобов'язань Виконавцем, повідомивши про це його не пізніше, ніж за 7 (сім) робочих днів до дати розірвання.</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5.2.2. Контролювати надання Послуг у строки, встановлені Договором.</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5.2.3. Зменшувати обсяг закупівлі послуг залежно від реального фінансового стану або потреб.</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5.2.4. Повернути акти приймання-передачі наданих послуг Виконавцю без здійснення оплати в разі неналежного оформлення документів (відсутність підписів, тощо).</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5.2.5. Здійснювати контроль за відповідністю якості та обсягів Послуг, що надаються.</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5.2.6. Вимагати відшкодування збитків, спричинених порушенням Виконавцем умов Договору, понад сплати штрафних санкцій.</w:t>
      </w:r>
    </w:p>
    <w:p w:rsidR="008F2D30" w:rsidRPr="008F2D30" w:rsidRDefault="008F2D30" w:rsidP="008F2D30">
      <w:pPr>
        <w:tabs>
          <w:tab w:val="left" w:pos="142"/>
          <w:tab w:val="num" w:pos="1004"/>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5.2.7. Інші права, передбачені Цивільним і Господарським кодексами України та іншими чинними нормативно-правовими актами України.</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5.3. </w:t>
      </w:r>
      <w:r w:rsidRPr="008F2D30">
        <w:rPr>
          <w:rFonts w:ascii="Times New Roman" w:eastAsia="Times New Roman" w:hAnsi="Times New Roman" w:cs="Times New Roman"/>
          <w:b/>
          <w:sz w:val="24"/>
          <w:szCs w:val="24"/>
          <w:lang w:eastAsia="ru-RU"/>
        </w:rPr>
        <w:t>Виконавець зобов'язаний:</w:t>
      </w:r>
      <w:r w:rsidRPr="008F2D30">
        <w:rPr>
          <w:rFonts w:ascii="Times New Roman" w:eastAsia="Times New Roman" w:hAnsi="Times New Roman" w:cs="Times New Roman"/>
          <w:sz w:val="24"/>
          <w:szCs w:val="24"/>
          <w:lang w:eastAsia="ru-RU"/>
        </w:rPr>
        <w:t xml:space="preserve"> </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5.3.1. Забезпечити надання Послуг у строки, встановлені Договором.</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lastRenderedPageBreak/>
        <w:t xml:space="preserve">5.3.2. Забезпечити надання Послуг, якість яких відповідає умовам Договору. </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5.3.3. Надавати Замовнику Акти приймання-передачі наданих послуг. </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5.3.4. Інформувати Замовника про хід виконання зобов’язань, обставини, що перешкоджають їх виконанню, та про заходи, необхідні для їх усунення.</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5.3.5. У разі 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8F2D30" w:rsidRPr="008F2D30" w:rsidRDefault="008F2D30" w:rsidP="008F2D30">
      <w:pPr>
        <w:tabs>
          <w:tab w:val="left" w:pos="142"/>
          <w:tab w:val="num" w:pos="1080"/>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5.4. </w:t>
      </w:r>
      <w:r w:rsidRPr="008F2D30">
        <w:rPr>
          <w:rFonts w:ascii="Times New Roman" w:eastAsia="Times New Roman" w:hAnsi="Times New Roman" w:cs="Times New Roman"/>
          <w:b/>
          <w:sz w:val="24"/>
          <w:szCs w:val="24"/>
          <w:lang w:eastAsia="ru-RU"/>
        </w:rPr>
        <w:t>Виконавець має право:</w:t>
      </w:r>
      <w:r w:rsidRPr="008F2D30">
        <w:rPr>
          <w:rFonts w:ascii="Times New Roman" w:eastAsia="Times New Roman" w:hAnsi="Times New Roman" w:cs="Times New Roman"/>
          <w:sz w:val="24"/>
          <w:szCs w:val="24"/>
          <w:lang w:eastAsia="ru-RU"/>
        </w:rPr>
        <w:t xml:space="preserve"> </w:t>
      </w:r>
    </w:p>
    <w:p w:rsidR="008F2D30" w:rsidRPr="008F2D30" w:rsidRDefault="008F2D30" w:rsidP="008F2D30">
      <w:pPr>
        <w:tabs>
          <w:tab w:val="left" w:pos="142"/>
          <w:tab w:val="num" w:pos="3196"/>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5.4.1. Своєчасно та в повному обсязі отримувати плату за надані Послуги, що відповідають умовам Договору.</w:t>
      </w:r>
    </w:p>
    <w:p w:rsidR="008F2D30" w:rsidRPr="008F2D30" w:rsidRDefault="008F2D30" w:rsidP="008F2D30">
      <w:pPr>
        <w:tabs>
          <w:tab w:val="left" w:pos="142"/>
          <w:tab w:val="num" w:pos="3196"/>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5.4.2. Інші права, передбачені Цивільним і Господарським кодексами України та іншими чинними нормативно-правовими актами України.</w:t>
      </w:r>
    </w:p>
    <w:p w:rsidR="008F2D30" w:rsidRPr="008F2D30" w:rsidRDefault="008F2D30" w:rsidP="008F2D30">
      <w:pPr>
        <w:tabs>
          <w:tab w:val="left" w:pos="142"/>
        </w:tabs>
        <w:suppressAutoHyphens w:val="0"/>
        <w:spacing w:before="60" w:after="60" w:line="240" w:lineRule="auto"/>
        <w:ind w:firstLine="567"/>
        <w:jc w:val="center"/>
        <w:rPr>
          <w:rFonts w:ascii="Times New Roman" w:eastAsia="Times New Roman" w:hAnsi="Times New Roman" w:cs="Times New Roman"/>
          <w:b/>
          <w:spacing w:val="-6"/>
          <w:sz w:val="24"/>
          <w:szCs w:val="24"/>
          <w:lang w:eastAsia="ru-RU"/>
        </w:rPr>
      </w:pPr>
      <w:r w:rsidRPr="008F2D30">
        <w:rPr>
          <w:rFonts w:ascii="Times New Roman" w:eastAsia="Times New Roman" w:hAnsi="Times New Roman" w:cs="Times New Roman"/>
          <w:b/>
          <w:spacing w:val="-6"/>
          <w:sz w:val="24"/>
          <w:szCs w:val="24"/>
          <w:lang w:eastAsia="ru-RU"/>
        </w:rPr>
        <w:t>6. ВІДПОВІДАЛЬНІСТЬ СТОРІН</w:t>
      </w:r>
    </w:p>
    <w:p w:rsidR="008F2D30" w:rsidRPr="008F2D30" w:rsidRDefault="008F2D30" w:rsidP="008F2D3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6.1. У </w:t>
      </w:r>
      <w:proofErr w:type="spellStart"/>
      <w:r w:rsidRPr="008F2D30">
        <w:rPr>
          <w:rFonts w:ascii="Times New Roman" w:eastAsia="Times New Roman" w:hAnsi="Times New Roman" w:cs="Times New Roman"/>
          <w:sz w:val="24"/>
          <w:szCs w:val="24"/>
          <w:lang w:val="ru-RU" w:eastAsia="ru-RU"/>
        </w:rPr>
        <w:t>разі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невиконання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неналежного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своїх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несуть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відповідальність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передбачену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законодавством</w:t>
      </w:r>
      <w:proofErr w:type="spellEnd"/>
      <w:r w:rsidRPr="008F2D30">
        <w:rPr>
          <w:rFonts w:ascii="Times New Roman" w:eastAsia="Times New Roman" w:hAnsi="Times New Roman" w:cs="Times New Roman"/>
          <w:sz w:val="24"/>
          <w:szCs w:val="24"/>
          <w:lang w:val="ru-RU" w:eastAsia="ru-RU"/>
        </w:rPr>
        <w:t xml:space="preserve"> та Договором.</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val="ru-RU" w:eastAsia="ru-RU"/>
        </w:rPr>
      </w:pPr>
      <w:bookmarkStart w:id="6" w:name="83"/>
      <w:bookmarkEnd w:id="6"/>
      <w:r w:rsidRPr="008F2D30">
        <w:rPr>
          <w:rFonts w:ascii="Times New Roman" w:eastAsia="Times New Roman" w:hAnsi="Times New Roman" w:cs="Times New Roman"/>
          <w:sz w:val="24"/>
          <w:szCs w:val="24"/>
          <w:lang w:val="ru-RU" w:eastAsia="ru-RU"/>
        </w:rPr>
        <w:t xml:space="preserve">6.2. У </w:t>
      </w:r>
      <w:proofErr w:type="spellStart"/>
      <w:r w:rsidRPr="008F2D30">
        <w:rPr>
          <w:rFonts w:ascii="Times New Roman" w:eastAsia="Times New Roman" w:hAnsi="Times New Roman" w:cs="Times New Roman"/>
          <w:sz w:val="24"/>
          <w:szCs w:val="24"/>
          <w:lang w:val="ru-RU" w:eastAsia="ru-RU"/>
        </w:rPr>
        <w:t>випадку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порушення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строків</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надання Послуг,</w:t>
      </w:r>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Виконавець</w:t>
      </w:r>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сплачує</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Замовнику</w:t>
      </w:r>
      <w:r w:rsidRPr="008F2D30">
        <w:rPr>
          <w:rFonts w:ascii="Times New Roman" w:eastAsia="Times New Roman" w:hAnsi="Times New Roman" w:cs="Times New Roman"/>
          <w:sz w:val="24"/>
          <w:szCs w:val="24"/>
          <w:lang w:val="ru-RU" w:eastAsia="ru-RU"/>
        </w:rPr>
        <w:t xml:space="preserve"> пеню в </w:t>
      </w:r>
      <w:proofErr w:type="spellStart"/>
      <w:r w:rsidRPr="008F2D30">
        <w:rPr>
          <w:rFonts w:ascii="Times New Roman" w:eastAsia="Times New Roman" w:hAnsi="Times New Roman" w:cs="Times New Roman"/>
          <w:sz w:val="24"/>
          <w:szCs w:val="24"/>
          <w:lang w:val="ru-RU" w:eastAsia="ru-RU"/>
        </w:rPr>
        <w:t>розмірі</w:t>
      </w:r>
      <w:proofErr w:type="spellEnd"/>
      <w:r w:rsidRPr="008F2D30">
        <w:rPr>
          <w:rFonts w:ascii="Times New Roman" w:eastAsia="Times New Roman" w:hAnsi="Times New Roman" w:cs="Times New Roman"/>
          <w:sz w:val="24"/>
          <w:szCs w:val="24"/>
          <w:lang w:val="ru-RU" w:eastAsia="ru-RU"/>
        </w:rPr>
        <w:t xml:space="preserve"> у </w:t>
      </w:r>
      <w:proofErr w:type="spellStart"/>
      <w:r w:rsidRPr="008F2D30">
        <w:rPr>
          <w:rFonts w:ascii="Times New Roman" w:eastAsia="Times New Roman" w:hAnsi="Times New Roman" w:cs="Times New Roman"/>
          <w:sz w:val="24"/>
          <w:szCs w:val="24"/>
          <w:lang w:val="ru-RU" w:eastAsia="ru-RU"/>
        </w:rPr>
        <w:t>розмірі</w:t>
      </w:r>
      <w:proofErr w:type="spellEnd"/>
      <w:r w:rsidRPr="008F2D30">
        <w:rPr>
          <w:rFonts w:ascii="Times New Roman" w:eastAsia="Times New Roman" w:hAnsi="Times New Roman" w:cs="Times New Roman"/>
          <w:sz w:val="24"/>
          <w:szCs w:val="24"/>
          <w:lang w:val="ru-RU" w:eastAsia="ru-RU"/>
        </w:rPr>
        <w:t xml:space="preserve"> 0,1 </w:t>
      </w:r>
      <w:proofErr w:type="spellStart"/>
      <w:r w:rsidRPr="008F2D30">
        <w:rPr>
          <w:rFonts w:ascii="Times New Roman" w:eastAsia="Times New Roman" w:hAnsi="Times New Roman" w:cs="Times New Roman"/>
          <w:sz w:val="24"/>
          <w:szCs w:val="24"/>
          <w:lang w:val="ru-RU" w:eastAsia="ru-RU"/>
        </w:rPr>
        <w:t>відсотка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вартості</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ненаданих Послуг</w:t>
      </w:r>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кожний</w:t>
      </w:r>
      <w:proofErr w:type="spellEnd"/>
      <w:r w:rsidRPr="008F2D30">
        <w:rPr>
          <w:rFonts w:ascii="Times New Roman" w:eastAsia="Times New Roman" w:hAnsi="Times New Roman" w:cs="Times New Roman"/>
          <w:sz w:val="24"/>
          <w:szCs w:val="24"/>
          <w:lang w:val="ru-RU" w:eastAsia="ru-RU"/>
        </w:rPr>
        <w:t xml:space="preserve"> день </w:t>
      </w:r>
      <w:proofErr w:type="spellStart"/>
      <w:r w:rsidRPr="008F2D30">
        <w:rPr>
          <w:rFonts w:ascii="Times New Roman" w:eastAsia="Times New Roman" w:hAnsi="Times New Roman" w:cs="Times New Roman"/>
          <w:sz w:val="24"/>
          <w:szCs w:val="24"/>
          <w:lang w:val="ru-RU" w:eastAsia="ru-RU"/>
        </w:rPr>
        <w:t>прострочення</w:t>
      </w:r>
      <w:proofErr w:type="spellEnd"/>
      <w:r w:rsidRPr="008F2D30">
        <w:rPr>
          <w:rFonts w:ascii="Times New Roman" w:eastAsia="Times New Roman" w:hAnsi="Times New Roman" w:cs="Times New Roman"/>
          <w:sz w:val="24"/>
          <w:szCs w:val="24"/>
          <w:lang w:val="ru-RU" w:eastAsia="ru-RU"/>
        </w:rPr>
        <w:t xml:space="preserve">, а за </w:t>
      </w:r>
      <w:proofErr w:type="spellStart"/>
      <w:r w:rsidRPr="008F2D30">
        <w:rPr>
          <w:rFonts w:ascii="Times New Roman" w:eastAsia="Times New Roman" w:hAnsi="Times New Roman" w:cs="Times New Roman"/>
          <w:sz w:val="24"/>
          <w:szCs w:val="24"/>
          <w:lang w:val="ru-RU" w:eastAsia="ru-RU"/>
        </w:rPr>
        <w:t>прострочення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понад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тридцять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днів</w:t>
      </w:r>
      <w:proofErr w:type="spellEnd"/>
      <w:r w:rsidRPr="008F2D30">
        <w:rPr>
          <w:rFonts w:ascii="Times New Roman" w:eastAsia="Times New Roman" w:hAnsi="Times New Roman" w:cs="Times New Roman"/>
          <w:sz w:val="24"/>
          <w:szCs w:val="24"/>
          <w:lang w:val="ru-RU" w:eastAsia="ru-RU"/>
        </w:rPr>
        <w:t xml:space="preserve"> - </w:t>
      </w:r>
      <w:proofErr w:type="spellStart"/>
      <w:r w:rsidRPr="008F2D30">
        <w:rPr>
          <w:rFonts w:ascii="Times New Roman" w:eastAsia="Times New Roman" w:hAnsi="Times New Roman" w:cs="Times New Roman"/>
          <w:sz w:val="24"/>
          <w:szCs w:val="24"/>
          <w:lang w:val="ru-RU" w:eastAsia="ru-RU"/>
        </w:rPr>
        <w:t>додатково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сплачує</w:t>
      </w:r>
      <w:proofErr w:type="spellEnd"/>
      <w:r w:rsidRPr="008F2D30">
        <w:rPr>
          <w:rFonts w:ascii="Times New Roman" w:eastAsia="Times New Roman" w:hAnsi="Times New Roman" w:cs="Times New Roman"/>
          <w:sz w:val="24"/>
          <w:szCs w:val="24"/>
          <w:lang w:val="ru-RU" w:eastAsia="ru-RU"/>
        </w:rPr>
        <w:t xml:space="preserve"> штраф у </w:t>
      </w:r>
      <w:proofErr w:type="spellStart"/>
      <w:r w:rsidRPr="008F2D30">
        <w:rPr>
          <w:rFonts w:ascii="Times New Roman" w:eastAsia="Times New Roman" w:hAnsi="Times New Roman" w:cs="Times New Roman"/>
          <w:sz w:val="24"/>
          <w:szCs w:val="24"/>
          <w:lang w:val="ru-RU" w:eastAsia="ru-RU"/>
        </w:rPr>
        <w:t>розмірі</w:t>
      </w:r>
      <w:proofErr w:type="spellEnd"/>
      <w:r w:rsidRPr="008F2D30">
        <w:rPr>
          <w:rFonts w:ascii="Times New Roman" w:eastAsia="Times New Roman" w:hAnsi="Times New Roman" w:cs="Times New Roman"/>
          <w:sz w:val="24"/>
          <w:szCs w:val="24"/>
          <w:lang w:val="ru-RU" w:eastAsia="ru-RU"/>
        </w:rPr>
        <w:t xml:space="preserve"> семи </w:t>
      </w:r>
      <w:proofErr w:type="spellStart"/>
      <w:r w:rsidRPr="008F2D30">
        <w:rPr>
          <w:rFonts w:ascii="Times New Roman" w:eastAsia="Times New Roman" w:hAnsi="Times New Roman" w:cs="Times New Roman"/>
          <w:sz w:val="24"/>
          <w:szCs w:val="24"/>
          <w:lang w:val="ru-RU" w:eastAsia="ru-RU"/>
        </w:rPr>
        <w:t>відсотків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вартості</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ненаданих Послуг</w:t>
      </w:r>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6.3. У </w:t>
      </w:r>
      <w:proofErr w:type="spellStart"/>
      <w:r w:rsidRPr="008F2D30">
        <w:rPr>
          <w:rFonts w:ascii="Times New Roman" w:eastAsia="Times New Roman" w:hAnsi="Times New Roman" w:cs="Times New Roman"/>
          <w:sz w:val="24"/>
          <w:szCs w:val="24"/>
          <w:lang w:val="ru-RU" w:eastAsia="ru-RU"/>
        </w:rPr>
        <w:t>разі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порушення</w:t>
      </w:r>
      <w:proofErr w:type="spellEnd"/>
      <w:r w:rsidRPr="008F2D30">
        <w:rPr>
          <w:rFonts w:ascii="Times New Roman" w:eastAsia="Times New Roman" w:hAnsi="Times New Roman" w:cs="Times New Roman"/>
          <w:sz w:val="24"/>
          <w:szCs w:val="24"/>
          <w:lang w:val="ru-RU" w:eastAsia="ru-RU"/>
        </w:rPr>
        <w:t xml:space="preserve"> умов </w:t>
      </w:r>
      <w:proofErr w:type="spellStart"/>
      <w:r w:rsidRPr="008F2D30">
        <w:rPr>
          <w:rFonts w:ascii="Times New Roman" w:eastAsia="Times New Roman" w:hAnsi="Times New Roman" w:cs="Times New Roman"/>
          <w:sz w:val="24"/>
          <w:szCs w:val="24"/>
          <w:lang w:val="ru-RU" w:eastAsia="ru-RU"/>
        </w:rPr>
        <w:t>зобов’язання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щодо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якості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Послуг</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Виконавець</w:t>
      </w:r>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сплачує</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Замовнику ш</w:t>
      </w:r>
      <w:proofErr w:type="spellStart"/>
      <w:r w:rsidRPr="008F2D30">
        <w:rPr>
          <w:rFonts w:ascii="Times New Roman" w:eastAsia="Times New Roman" w:hAnsi="Times New Roman" w:cs="Times New Roman"/>
          <w:sz w:val="24"/>
          <w:szCs w:val="24"/>
          <w:lang w:val="ru-RU" w:eastAsia="ru-RU"/>
        </w:rPr>
        <w:t>траф</w:t>
      </w:r>
      <w:proofErr w:type="spellEnd"/>
      <w:r w:rsidRPr="008F2D30">
        <w:rPr>
          <w:rFonts w:ascii="Times New Roman" w:eastAsia="Times New Roman" w:hAnsi="Times New Roman" w:cs="Times New Roman"/>
          <w:sz w:val="24"/>
          <w:szCs w:val="24"/>
          <w:lang w:val="ru-RU" w:eastAsia="ru-RU"/>
        </w:rPr>
        <w:t xml:space="preserve"> у </w:t>
      </w:r>
      <w:proofErr w:type="spellStart"/>
      <w:r w:rsidRPr="008F2D30">
        <w:rPr>
          <w:rFonts w:ascii="Times New Roman" w:eastAsia="Times New Roman" w:hAnsi="Times New Roman" w:cs="Times New Roman"/>
          <w:sz w:val="24"/>
          <w:szCs w:val="24"/>
          <w:lang w:val="ru-RU" w:eastAsia="ru-RU"/>
        </w:rPr>
        <w:t>розмірі</w:t>
      </w:r>
      <w:proofErr w:type="spellEnd"/>
      <w:r w:rsidRPr="008F2D30">
        <w:rPr>
          <w:rFonts w:ascii="Times New Roman" w:eastAsia="Times New Roman" w:hAnsi="Times New Roman" w:cs="Times New Roman"/>
          <w:sz w:val="24"/>
          <w:szCs w:val="24"/>
          <w:lang w:val="ru-RU" w:eastAsia="ru-RU"/>
        </w:rPr>
        <w:t xml:space="preserve"> 20 </w:t>
      </w:r>
      <w:proofErr w:type="spellStart"/>
      <w:r w:rsidRPr="008F2D30">
        <w:rPr>
          <w:rFonts w:ascii="Times New Roman" w:eastAsia="Times New Roman" w:hAnsi="Times New Roman" w:cs="Times New Roman"/>
          <w:sz w:val="24"/>
          <w:szCs w:val="24"/>
          <w:lang w:val="ru-RU" w:eastAsia="ru-RU"/>
        </w:rPr>
        <w:t>відсотків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вартості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неякісно</w:t>
      </w:r>
      <w:proofErr w:type="spellEnd"/>
      <w:r w:rsidRPr="008F2D30">
        <w:rPr>
          <w:rFonts w:ascii="Times New Roman" w:eastAsia="Times New Roman" w:hAnsi="Times New Roman" w:cs="Times New Roman"/>
          <w:sz w:val="24"/>
          <w:szCs w:val="24"/>
          <w:lang w:eastAsia="ru-RU"/>
        </w:rPr>
        <w:t xml:space="preserve"> наданих Послуг</w:t>
      </w:r>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142"/>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6.4. </w:t>
      </w:r>
      <w:proofErr w:type="spellStart"/>
      <w:r w:rsidRPr="008F2D30">
        <w:rPr>
          <w:rFonts w:ascii="Times New Roman" w:eastAsia="Times New Roman" w:hAnsi="Times New Roman" w:cs="Times New Roman"/>
          <w:sz w:val="24"/>
          <w:szCs w:val="24"/>
          <w:lang w:val="ru-RU" w:eastAsia="ru-RU"/>
        </w:rPr>
        <w:t>Сплата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пені</w:t>
      </w:r>
      <w:proofErr w:type="spellEnd"/>
      <w:r w:rsidRPr="008F2D30">
        <w:rPr>
          <w:rFonts w:ascii="Times New Roman" w:eastAsia="Times New Roman" w:hAnsi="Times New Roman" w:cs="Times New Roman"/>
          <w:sz w:val="24"/>
          <w:szCs w:val="24"/>
          <w:lang w:val="ru-RU" w:eastAsia="ru-RU"/>
        </w:rPr>
        <w:t xml:space="preserve"> і </w:t>
      </w:r>
      <w:proofErr w:type="spellStart"/>
      <w:r w:rsidRPr="008F2D30">
        <w:rPr>
          <w:rFonts w:ascii="Times New Roman" w:eastAsia="Times New Roman" w:hAnsi="Times New Roman" w:cs="Times New Roman"/>
          <w:sz w:val="24"/>
          <w:szCs w:val="24"/>
          <w:lang w:val="ru-RU" w:eastAsia="ru-RU"/>
        </w:rPr>
        <w:t>відшкодування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збитків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завданих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невиконанням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неналежним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обов’язків</w:t>
      </w:r>
      <w:proofErr w:type="spellEnd"/>
      <w:r w:rsidRPr="008F2D30">
        <w:rPr>
          <w:rFonts w:ascii="Times New Roman" w:eastAsia="Times New Roman" w:hAnsi="Times New Roman" w:cs="Times New Roman"/>
          <w:sz w:val="24"/>
          <w:szCs w:val="24"/>
          <w:lang w:val="ru-RU" w:eastAsia="ru-RU"/>
        </w:rPr>
        <w:t xml:space="preserve">, не </w:t>
      </w:r>
      <w:proofErr w:type="spellStart"/>
      <w:r w:rsidRPr="008F2D30">
        <w:rPr>
          <w:rFonts w:ascii="Times New Roman" w:eastAsia="Times New Roman" w:hAnsi="Times New Roman" w:cs="Times New Roman"/>
          <w:sz w:val="24"/>
          <w:szCs w:val="24"/>
          <w:lang w:val="ru-RU" w:eastAsia="ru-RU"/>
        </w:rPr>
        <w:t>звільняють</w:t>
      </w:r>
      <w:proofErr w:type="spellEnd"/>
      <w:r w:rsidRPr="008F2D30">
        <w:rPr>
          <w:rFonts w:ascii="Times New Roman" w:eastAsia="Times New Roman" w:hAnsi="Times New Roman" w:cs="Times New Roman"/>
          <w:sz w:val="24"/>
          <w:szCs w:val="24"/>
          <w:lang w:val="ru-RU" w:eastAsia="ru-RU"/>
        </w:rPr>
        <w:t xml:space="preserve"> Сторону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прийнятих</w:t>
      </w:r>
      <w:proofErr w:type="spellEnd"/>
      <w:r w:rsidRPr="008F2D30">
        <w:rPr>
          <w:rFonts w:ascii="Times New Roman" w:eastAsia="Times New Roman" w:hAnsi="Times New Roman" w:cs="Times New Roman"/>
          <w:sz w:val="24"/>
          <w:szCs w:val="24"/>
          <w:lang w:val="ru-RU" w:eastAsia="ru-RU"/>
        </w:rPr>
        <w:t xml:space="preserve"> на себе </w:t>
      </w:r>
      <w:proofErr w:type="spellStart"/>
      <w:r w:rsidRPr="008F2D30">
        <w:rPr>
          <w:rFonts w:ascii="Times New Roman" w:eastAsia="Times New Roman" w:hAnsi="Times New Roman" w:cs="Times New Roman"/>
          <w:sz w:val="24"/>
          <w:szCs w:val="24"/>
          <w:lang w:val="ru-RU" w:eastAsia="ru-RU"/>
        </w:rPr>
        <w:t>зобов’язань</w:t>
      </w:r>
      <w:proofErr w:type="spellEnd"/>
      <w:r w:rsidRPr="008F2D30">
        <w:rPr>
          <w:rFonts w:ascii="Times New Roman" w:eastAsia="Times New Roman" w:hAnsi="Times New Roman" w:cs="Times New Roman"/>
          <w:sz w:val="24"/>
          <w:szCs w:val="24"/>
          <w:lang w:val="ru-RU" w:eastAsia="ru-RU"/>
        </w:rPr>
        <w:t xml:space="preserve"> за Договором.</w:t>
      </w:r>
    </w:p>
    <w:p w:rsidR="008F2D30" w:rsidRPr="008F2D30" w:rsidRDefault="008F2D30" w:rsidP="008F2D30">
      <w:pPr>
        <w:shd w:val="clear" w:color="auto" w:fill="FFFFFF"/>
        <w:tabs>
          <w:tab w:val="left" w:pos="142"/>
        </w:tabs>
        <w:suppressAutoHyphens w:val="0"/>
        <w:snapToGrid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6.5.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порушення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господарських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зобов'язань</w:t>
      </w:r>
      <w:proofErr w:type="spellEnd"/>
      <w:r w:rsidRPr="008F2D30">
        <w:rPr>
          <w:rFonts w:ascii="Times New Roman" w:eastAsia="Times New Roman" w:hAnsi="Times New Roman" w:cs="Times New Roman"/>
          <w:sz w:val="24"/>
          <w:szCs w:val="24"/>
          <w:lang w:val="ru-RU" w:eastAsia="ru-RU"/>
        </w:rPr>
        <w:t xml:space="preserve"> за Договором </w:t>
      </w:r>
      <w:proofErr w:type="spellStart"/>
      <w:r w:rsidRPr="008F2D30">
        <w:rPr>
          <w:rFonts w:ascii="Times New Roman" w:eastAsia="Times New Roman" w:hAnsi="Times New Roman" w:cs="Times New Roman"/>
          <w:sz w:val="24"/>
          <w:szCs w:val="24"/>
          <w:lang w:val="ru-RU" w:eastAsia="ru-RU"/>
        </w:rPr>
        <w:t>можуть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застосовувати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такі</w:t>
      </w:r>
      <w:proofErr w:type="spellEnd"/>
      <w:r w:rsidRPr="008F2D30">
        <w:rPr>
          <w:rFonts w:ascii="Times New Roman" w:eastAsia="Times New Roman" w:hAnsi="Times New Roman" w:cs="Times New Roman"/>
          <w:sz w:val="24"/>
          <w:szCs w:val="24"/>
          <w:lang w:val="ru-RU" w:eastAsia="ru-RU"/>
        </w:rPr>
        <w:t xml:space="preserve"> оперативно-</w:t>
      </w:r>
      <w:proofErr w:type="spellStart"/>
      <w:r w:rsidRPr="008F2D30">
        <w:rPr>
          <w:rFonts w:ascii="Times New Roman" w:eastAsia="Times New Roman" w:hAnsi="Times New Roman" w:cs="Times New Roman"/>
          <w:sz w:val="24"/>
          <w:szCs w:val="24"/>
          <w:lang w:val="ru-RU" w:eastAsia="ru-RU"/>
        </w:rPr>
        <w:t>господарські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санкції</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shd w:val="clear" w:color="auto" w:fill="FFFFFF"/>
        <w:tabs>
          <w:tab w:val="left" w:pos="142"/>
        </w:tabs>
        <w:suppressAutoHyphens w:val="0"/>
        <w:snapToGrid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1) одностороння </w:t>
      </w:r>
      <w:proofErr w:type="spellStart"/>
      <w:r w:rsidRPr="008F2D30">
        <w:rPr>
          <w:rFonts w:ascii="Times New Roman" w:eastAsia="Times New Roman" w:hAnsi="Times New Roman" w:cs="Times New Roman"/>
          <w:sz w:val="24"/>
          <w:szCs w:val="24"/>
          <w:lang w:val="ru-RU" w:eastAsia="ru-RU"/>
        </w:rPr>
        <w:t>відмова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свого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управленою</w:t>
      </w:r>
      <w:proofErr w:type="spellEnd"/>
      <w:r w:rsidRPr="008F2D30">
        <w:rPr>
          <w:rFonts w:ascii="Times New Roman" w:eastAsia="Times New Roman" w:hAnsi="Times New Roman" w:cs="Times New Roman"/>
          <w:sz w:val="24"/>
          <w:szCs w:val="24"/>
          <w:lang w:val="ru-RU" w:eastAsia="ru-RU"/>
        </w:rPr>
        <w:t xml:space="preserve"> Стороною </w:t>
      </w:r>
      <w:proofErr w:type="spellStart"/>
      <w:r w:rsidRPr="008F2D30">
        <w:rPr>
          <w:rFonts w:ascii="Times New Roman" w:eastAsia="Times New Roman" w:hAnsi="Times New Roman" w:cs="Times New Roman"/>
          <w:sz w:val="24"/>
          <w:szCs w:val="24"/>
          <w:lang w:val="ru-RU" w:eastAsia="ru-RU"/>
        </w:rPr>
        <w:t>із</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звільненням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відповідальності</w:t>
      </w:r>
      <w:proofErr w:type="spellEnd"/>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це</w:t>
      </w:r>
      <w:proofErr w:type="spellEnd"/>
      <w:r w:rsidRPr="008F2D30">
        <w:rPr>
          <w:rFonts w:ascii="Times New Roman" w:eastAsia="Times New Roman" w:hAnsi="Times New Roman" w:cs="Times New Roman"/>
          <w:sz w:val="24"/>
          <w:szCs w:val="24"/>
          <w:lang w:val="ru-RU" w:eastAsia="ru-RU"/>
        </w:rPr>
        <w:t xml:space="preserve"> - у </w:t>
      </w:r>
      <w:proofErr w:type="spellStart"/>
      <w:r w:rsidRPr="008F2D30">
        <w:rPr>
          <w:rFonts w:ascii="Times New Roman" w:eastAsia="Times New Roman" w:hAnsi="Times New Roman" w:cs="Times New Roman"/>
          <w:sz w:val="24"/>
          <w:szCs w:val="24"/>
          <w:lang w:val="ru-RU" w:eastAsia="ru-RU"/>
        </w:rPr>
        <w:t>разі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порушення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зобов'язання</w:t>
      </w:r>
      <w:proofErr w:type="spellEnd"/>
      <w:r w:rsidRPr="008F2D30">
        <w:rPr>
          <w:rFonts w:ascii="Times New Roman" w:eastAsia="Times New Roman" w:hAnsi="Times New Roman" w:cs="Times New Roman"/>
          <w:sz w:val="24"/>
          <w:szCs w:val="24"/>
          <w:lang w:val="ru-RU" w:eastAsia="ru-RU"/>
        </w:rPr>
        <w:t xml:space="preserve"> другою Стороною;</w:t>
      </w:r>
    </w:p>
    <w:p w:rsidR="008F2D30" w:rsidRPr="008F2D30" w:rsidRDefault="008F2D30" w:rsidP="008F2D30">
      <w:pPr>
        <w:shd w:val="clear" w:color="auto" w:fill="FFFFFF"/>
        <w:tabs>
          <w:tab w:val="left" w:pos="142"/>
        </w:tabs>
        <w:suppressAutoHyphens w:val="0"/>
        <w:snapToGrid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2) </w:t>
      </w:r>
      <w:proofErr w:type="spellStart"/>
      <w:r w:rsidRPr="008F2D30">
        <w:rPr>
          <w:rFonts w:ascii="Times New Roman" w:eastAsia="Times New Roman" w:hAnsi="Times New Roman" w:cs="Times New Roman"/>
          <w:sz w:val="24"/>
          <w:szCs w:val="24"/>
          <w:lang w:val="ru-RU" w:eastAsia="ru-RU"/>
        </w:rPr>
        <w:t>відмова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встановлення</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майбутнє</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господарських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відносин</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із</w:t>
      </w:r>
      <w:proofErr w:type="spellEnd"/>
      <w:r w:rsidRPr="008F2D30">
        <w:rPr>
          <w:rFonts w:ascii="Times New Roman" w:eastAsia="Times New Roman" w:hAnsi="Times New Roman" w:cs="Times New Roman"/>
          <w:sz w:val="24"/>
          <w:szCs w:val="24"/>
          <w:lang w:val="ru-RU" w:eastAsia="ru-RU"/>
        </w:rPr>
        <w:t xml:space="preserve"> Стороною, яка </w:t>
      </w:r>
      <w:proofErr w:type="spellStart"/>
      <w:r w:rsidRPr="008F2D30">
        <w:rPr>
          <w:rFonts w:ascii="Times New Roman" w:eastAsia="Times New Roman" w:hAnsi="Times New Roman" w:cs="Times New Roman"/>
          <w:sz w:val="24"/>
          <w:szCs w:val="24"/>
          <w:lang w:val="ru-RU" w:eastAsia="ru-RU"/>
        </w:rPr>
        <w:t>порушує</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зобов'язання</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shd w:val="clear" w:color="auto" w:fill="FFFFFF"/>
        <w:tabs>
          <w:tab w:val="left" w:pos="142"/>
        </w:tabs>
        <w:suppressAutoHyphens w:val="0"/>
        <w:snapToGrid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6.6. </w:t>
      </w:r>
      <w:proofErr w:type="spellStart"/>
      <w:r w:rsidRPr="008F2D30">
        <w:rPr>
          <w:rFonts w:ascii="Times New Roman" w:eastAsia="Times New Roman" w:hAnsi="Times New Roman" w:cs="Times New Roman"/>
          <w:sz w:val="24"/>
          <w:szCs w:val="24"/>
          <w:lang w:val="ru-RU" w:eastAsia="ru-RU"/>
        </w:rPr>
        <w:t>Виконавець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несе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відповідальність</w:t>
      </w:r>
      <w:proofErr w:type="spellEnd"/>
      <w:r w:rsidRPr="008F2D30">
        <w:rPr>
          <w:rFonts w:ascii="Times New Roman" w:eastAsia="Times New Roman" w:hAnsi="Times New Roman" w:cs="Times New Roman"/>
          <w:sz w:val="24"/>
          <w:szCs w:val="24"/>
          <w:lang w:val="ru-RU" w:eastAsia="ru-RU"/>
        </w:rPr>
        <w:t xml:space="preserve"> перед </w:t>
      </w:r>
      <w:proofErr w:type="spellStart"/>
      <w:r w:rsidRPr="008F2D30">
        <w:rPr>
          <w:rFonts w:ascii="Times New Roman" w:eastAsia="Times New Roman" w:hAnsi="Times New Roman" w:cs="Times New Roman"/>
          <w:sz w:val="24"/>
          <w:szCs w:val="24"/>
          <w:lang w:val="ru-RU" w:eastAsia="ru-RU"/>
        </w:rPr>
        <w:t>Замовником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чи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третіми</w:t>
      </w:r>
      <w:proofErr w:type="spellEnd"/>
      <w:r w:rsidRPr="008F2D30">
        <w:rPr>
          <w:rFonts w:ascii="Times New Roman" w:eastAsia="Times New Roman" w:hAnsi="Times New Roman" w:cs="Times New Roman"/>
          <w:sz w:val="24"/>
          <w:szCs w:val="24"/>
          <w:lang w:val="ru-RU" w:eastAsia="ru-RU"/>
        </w:rPr>
        <w:t xml:space="preserve"> особами за шкоду </w:t>
      </w:r>
      <w:proofErr w:type="spellStart"/>
      <w:r w:rsidRPr="008F2D30">
        <w:rPr>
          <w:rFonts w:ascii="Times New Roman" w:eastAsia="Times New Roman" w:hAnsi="Times New Roman" w:cs="Times New Roman"/>
          <w:sz w:val="24"/>
          <w:szCs w:val="24"/>
          <w:lang w:val="ru-RU" w:eastAsia="ru-RU"/>
        </w:rPr>
        <w:t>заподіяну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життю</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здоров’ю</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працівників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Замовника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третіх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осіб</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якщо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така</w:t>
      </w:r>
      <w:proofErr w:type="spellEnd"/>
      <w:r w:rsidRPr="008F2D30">
        <w:rPr>
          <w:rFonts w:ascii="Times New Roman" w:eastAsia="Times New Roman" w:hAnsi="Times New Roman" w:cs="Times New Roman"/>
          <w:sz w:val="24"/>
          <w:szCs w:val="24"/>
          <w:lang w:val="ru-RU" w:eastAsia="ru-RU"/>
        </w:rPr>
        <w:t xml:space="preserve"> шкода є результатом того,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Виконавець</w:t>
      </w:r>
      <w:proofErr w:type="spellEnd"/>
      <w:r w:rsidRPr="008F2D30">
        <w:rPr>
          <w:rFonts w:ascii="Times New Roman" w:eastAsia="Times New Roman" w:hAnsi="Times New Roman" w:cs="Times New Roman"/>
          <w:sz w:val="24"/>
          <w:szCs w:val="24"/>
          <w:lang w:val="ru-RU" w:eastAsia="ru-RU"/>
        </w:rPr>
        <w:t xml:space="preserve"> порушив </w:t>
      </w:r>
      <w:proofErr w:type="spellStart"/>
      <w:r w:rsidRPr="008F2D30">
        <w:rPr>
          <w:rFonts w:ascii="Times New Roman" w:eastAsia="Times New Roman" w:hAnsi="Times New Roman" w:cs="Times New Roman"/>
          <w:sz w:val="24"/>
          <w:szCs w:val="24"/>
          <w:lang w:val="ru-RU" w:eastAsia="ru-RU"/>
        </w:rPr>
        <w:t>вимоги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чинних</w:t>
      </w:r>
      <w:proofErr w:type="spellEnd"/>
      <w:r w:rsidRPr="008F2D30">
        <w:rPr>
          <w:rFonts w:ascii="Times New Roman" w:eastAsia="Times New Roman" w:hAnsi="Times New Roman" w:cs="Times New Roman"/>
          <w:sz w:val="24"/>
          <w:szCs w:val="24"/>
          <w:lang w:val="ru-RU" w:eastAsia="ru-RU"/>
        </w:rPr>
        <w:t xml:space="preserve"> норм, правил та </w:t>
      </w:r>
      <w:proofErr w:type="spellStart"/>
      <w:r w:rsidRPr="008F2D30">
        <w:rPr>
          <w:rFonts w:ascii="Times New Roman" w:eastAsia="Times New Roman" w:hAnsi="Times New Roman" w:cs="Times New Roman"/>
          <w:sz w:val="24"/>
          <w:szCs w:val="24"/>
          <w:lang w:val="ru-RU" w:eastAsia="ru-RU"/>
        </w:rPr>
        <w:t>вимог</w:t>
      </w:r>
      <w:proofErr w:type="spellEnd"/>
      <w:r w:rsidRPr="008F2D30">
        <w:rPr>
          <w:rFonts w:ascii="Times New Roman" w:eastAsia="Times New Roman" w:hAnsi="Times New Roman" w:cs="Times New Roman"/>
          <w:sz w:val="24"/>
          <w:szCs w:val="24"/>
          <w:lang w:val="ru-RU" w:eastAsia="ru-RU"/>
        </w:rPr>
        <w:t xml:space="preserve"> з </w:t>
      </w:r>
      <w:proofErr w:type="spellStart"/>
      <w:r w:rsidRPr="008F2D30">
        <w:rPr>
          <w:rFonts w:ascii="Times New Roman" w:eastAsia="Times New Roman" w:hAnsi="Times New Roman" w:cs="Times New Roman"/>
          <w:sz w:val="24"/>
          <w:szCs w:val="24"/>
          <w:lang w:val="ru-RU" w:eastAsia="ru-RU"/>
        </w:rPr>
        <w:t>охорони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праці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пожежної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безпеки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промислової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безпеки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гігієни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праці</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природоохоронного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законодавства</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spacing w:before="60" w:after="60" w:line="240" w:lineRule="auto"/>
        <w:ind w:firstLine="567"/>
        <w:jc w:val="center"/>
        <w:rPr>
          <w:rFonts w:ascii="Times New Roman" w:eastAsia="Times New Roman" w:hAnsi="Times New Roman" w:cs="Times New Roman"/>
          <w:b/>
          <w:sz w:val="24"/>
          <w:szCs w:val="24"/>
          <w:lang w:val="ru-RU" w:eastAsia="ru-RU"/>
        </w:rPr>
      </w:pPr>
      <w:r w:rsidRPr="008F2D30">
        <w:rPr>
          <w:rFonts w:ascii="Times New Roman" w:eastAsia="Times New Roman" w:hAnsi="Times New Roman" w:cs="Times New Roman"/>
          <w:b/>
          <w:sz w:val="24"/>
          <w:szCs w:val="24"/>
          <w:lang w:val="ru-RU" w:eastAsia="ru-RU"/>
        </w:rPr>
        <w:t>7. О</w:t>
      </w:r>
      <w:r w:rsidRPr="008F2D30">
        <w:rPr>
          <w:rFonts w:ascii="Times New Roman" w:eastAsia="Times New Roman" w:hAnsi="Times New Roman" w:cs="Times New Roman"/>
          <w:b/>
          <w:sz w:val="24"/>
          <w:szCs w:val="24"/>
          <w:lang w:eastAsia="ru-RU"/>
        </w:rPr>
        <w:t>БСТАВИНИ НЕПЕРЕБОРНОЇ СИЛИ</w:t>
      </w:r>
    </w:p>
    <w:p w:rsidR="008F2D30" w:rsidRPr="008F2D30" w:rsidRDefault="008F2D30" w:rsidP="008F2D30">
      <w:pPr>
        <w:tabs>
          <w:tab w:val="num" w:pos="709"/>
        </w:tabs>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7.1. Сторона </w:t>
      </w:r>
      <w:proofErr w:type="spellStart"/>
      <w:r w:rsidRPr="008F2D30">
        <w:rPr>
          <w:rFonts w:ascii="Times New Roman" w:eastAsia="Times New Roman" w:hAnsi="Times New Roman" w:cs="Times New Roman"/>
          <w:sz w:val="24"/>
          <w:szCs w:val="24"/>
          <w:lang w:val="ru-RU" w:eastAsia="ru-RU"/>
        </w:rPr>
        <w:t>звільняється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відповідальності</w:t>
      </w:r>
      <w:proofErr w:type="spellEnd"/>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повне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часткове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порушення</w:t>
      </w:r>
      <w:proofErr w:type="spellEnd"/>
      <w:r w:rsidRPr="008F2D30">
        <w:rPr>
          <w:rFonts w:ascii="Times New Roman" w:eastAsia="Times New Roman" w:hAnsi="Times New Roman" w:cs="Times New Roman"/>
          <w:sz w:val="24"/>
          <w:szCs w:val="24"/>
          <w:lang w:val="ru-RU" w:eastAsia="ru-RU"/>
        </w:rPr>
        <w:t xml:space="preserve"> Договору, </w:t>
      </w:r>
      <w:proofErr w:type="spellStart"/>
      <w:r w:rsidRPr="008F2D30">
        <w:rPr>
          <w:rFonts w:ascii="Times New Roman" w:eastAsia="Times New Roman" w:hAnsi="Times New Roman" w:cs="Times New Roman"/>
          <w:sz w:val="24"/>
          <w:szCs w:val="24"/>
          <w:lang w:val="ru-RU" w:eastAsia="ru-RU"/>
        </w:rPr>
        <w:t>якщо</w:t>
      </w:r>
      <w:proofErr w:type="spellEnd"/>
      <w:r w:rsidRPr="008F2D30">
        <w:rPr>
          <w:rFonts w:ascii="Times New Roman" w:eastAsia="Times New Roman" w:hAnsi="Times New Roman" w:cs="Times New Roman"/>
          <w:sz w:val="24"/>
          <w:szCs w:val="24"/>
          <w:lang w:val="ru-RU" w:eastAsia="ru-RU"/>
        </w:rPr>
        <w:t xml:space="preserve"> вона </w:t>
      </w:r>
      <w:proofErr w:type="spellStart"/>
      <w:r w:rsidRPr="008F2D30">
        <w:rPr>
          <w:rFonts w:ascii="Times New Roman" w:eastAsia="Times New Roman" w:hAnsi="Times New Roman" w:cs="Times New Roman"/>
          <w:sz w:val="24"/>
          <w:szCs w:val="24"/>
          <w:lang w:val="ru-RU" w:eastAsia="ru-RU"/>
        </w:rPr>
        <w:t>доведе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таке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порушення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сталося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внаслідок</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дії</w:t>
      </w:r>
      <w:proofErr w:type="spellEnd"/>
      <w:r w:rsidRPr="008F2D30">
        <w:rPr>
          <w:rFonts w:ascii="Times New Roman" w:eastAsia="Times New Roman" w:hAnsi="Times New Roman" w:cs="Times New Roman"/>
          <w:sz w:val="24"/>
          <w:szCs w:val="24"/>
          <w:lang w:val="ru-RU" w:eastAsia="ru-RU"/>
        </w:rPr>
        <w:t xml:space="preserve"> форс-</w:t>
      </w:r>
      <w:proofErr w:type="spellStart"/>
      <w:r w:rsidRPr="008F2D30">
        <w:rPr>
          <w:rFonts w:ascii="Times New Roman" w:eastAsia="Times New Roman" w:hAnsi="Times New Roman" w:cs="Times New Roman"/>
          <w:sz w:val="24"/>
          <w:szCs w:val="24"/>
          <w:lang w:val="ru-RU" w:eastAsia="ru-RU"/>
        </w:rPr>
        <w:t>мажорних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num" w:pos="709"/>
        </w:tabs>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7.2. </w:t>
      </w:r>
      <w:proofErr w:type="spellStart"/>
      <w:r w:rsidRPr="008F2D30">
        <w:rPr>
          <w:rFonts w:ascii="Times New Roman" w:eastAsia="Times New Roman" w:hAnsi="Times New Roman" w:cs="Times New Roman"/>
          <w:sz w:val="24"/>
          <w:szCs w:val="24"/>
          <w:lang w:val="ru-RU" w:eastAsia="ru-RU"/>
        </w:rPr>
        <w:t>Під</w:t>
      </w:r>
      <w:proofErr w:type="spellEnd"/>
      <w:r w:rsidRPr="008F2D30">
        <w:rPr>
          <w:rFonts w:ascii="Times New Roman" w:eastAsia="Times New Roman" w:hAnsi="Times New Roman" w:cs="Times New Roman"/>
          <w:sz w:val="24"/>
          <w:szCs w:val="24"/>
          <w:lang w:val="ru-RU" w:eastAsia="ru-RU"/>
        </w:rPr>
        <w:t xml:space="preserve"> форс-</w:t>
      </w:r>
      <w:proofErr w:type="spellStart"/>
      <w:r w:rsidRPr="008F2D30">
        <w:rPr>
          <w:rFonts w:ascii="Times New Roman" w:eastAsia="Times New Roman" w:hAnsi="Times New Roman" w:cs="Times New Roman"/>
          <w:sz w:val="24"/>
          <w:szCs w:val="24"/>
          <w:lang w:val="ru-RU" w:eastAsia="ru-RU"/>
        </w:rPr>
        <w:t>мажорними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обставинами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Договорі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розуміються</w:t>
      </w:r>
      <w:proofErr w:type="spellEnd"/>
      <w:r w:rsidRPr="008F2D30">
        <w:rPr>
          <w:rFonts w:ascii="Times New Roman" w:eastAsia="Times New Roman" w:hAnsi="Times New Roman" w:cs="Times New Roman"/>
          <w:sz w:val="24"/>
          <w:szCs w:val="24"/>
          <w:lang w:val="ru-RU" w:eastAsia="ru-RU"/>
        </w:rPr>
        <w:t xml:space="preserve"> будь-</w:t>
      </w:r>
      <w:proofErr w:type="spellStart"/>
      <w:r w:rsidRPr="008F2D30">
        <w:rPr>
          <w:rFonts w:ascii="Times New Roman" w:eastAsia="Times New Roman" w:hAnsi="Times New Roman" w:cs="Times New Roman"/>
          <w:sz w:val="24"/>
          <w:szCs w:val="24"/>
          <w:lang w:val="ru-RU" w:eastAsia="ru-RU"/>
        </w:rPr>
        <w:t>які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надзвичайні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події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зовнішнього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щодо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характеру, </w:t>
      </w:r>
      <w:proofErr w:type="spellStart"/>
      <w:r w:rsidRPr="008F2D30">
        <w:rPr>
          <w:rFonts w:ascii="Times New Roman" w:eastAsia="Times New Roman" w:hAnsi="Times New Roman" w:cs="Times New Roman"/>
          <w:sz w:val="24"/>
          <w:szCs w:val="24"/>
          <w:lang w:val="ru-RU" w:eastAsia="ru-RU"/>
        </w:rPr>
        <w:t>які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виникають</w:t>
      </w:r>
      <w:proofErr w:type="spellEnd"/>
      <w:r w:rsidRPr="008F2D30">
        <w:rPr>
          <w:rFonts w:ascii="Times New Roman" w:eastAsia="Times New Roman" w:hAnsi="Times New Roman" w:cs="Times New Roman"/>
          <w:sz w:val="24"/>
          <w:szCs w:val="24"/>
          <w:lang w:val="ru-RU" w:eastAsia="ru-RU"/>
        </w:rPr>
        <w:t xml:space="preserve"> </w:t>
      </w:r>
      <w:proofErr w:type="gramStart"/>
      <w:r w:rsidRPr="008F2D30">
        <w:rPr>
          <w:rFonts w:ascii="Times New Roman" w:eastAsia="Times New Roman" w:hAnsi="Times New Roman" w:cs="Times New Roman"/>
          <w:sz w:val="24"/>
          <w:szCs w:val="24"/>
          <w:lang w:val="ru-RU" w:eastAsia="ru-RU"/>
        </w:rPr>
        <w:t>без вини</w:t>
      </w:r>
      <w:proofErr w:type="gram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поза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волею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всупереч</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волі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lastRenderedPageBreak/>
        <w:t>чи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бажанню</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землетруси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повені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урагани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вибухи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пожежі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масові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епідемії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епізоотії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війна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воєнні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масові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страйки</w:t>
      </w:r>
      <w:proofErr w:type="spellEnd"/>
      <w:r w:rsidRPr="008F2D30">
        <w:rPr>
          <w:rFonts w:ascii="Times New Roman" w:eastAsia="Times New Roman" w:hAnsi="Times New Roman" w:cs="Times New Roman"/>
          <w:sz w:val="24"/>
          <w:szCs w:val="24"/>
          <w:lang w:val="ru-RU" w:eastAsia="ru-RU"/>
        </w:rPr>
        <w:t xml:space="preserve">). </w:t>
      </w:r>
    </w:p>
    <w:p w:rsidR="008F2D30" w:rsidRPr="008F2D30" w:rsidRDefault="008F2D30" w:rsidP="008F2D30">
      <w:pPr>
        <w:tabs>
          <w:tab w:val="num" w:pos="709"/>
        </w:tabs>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7.3. Сторона,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має</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намір</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послатися</w:t>
      </w:r>
      <w:proofErr w:type="spellEnd"/>
      <w:r w:rsidRPr="008F2D30">
        <w:rPr>
          <w:rFonts w:ascii="Times New Roman" w:eastAsia="Times New Roman" w:hAnsi="Times New Roman" w:cs="Times New Roman"/>
          <w:sz w:val="24"/>
          <w:szCs w:val="24"/>
          <w:lang w:val="ru-RU" w:eastAsia="ru-RU"/>
        </w:rPr>
        <w:t xml:space="preserve"> на форс-</w:t>
      </w:r>
      <w:proofErr w:type="spellStart"/>
      <w:r w:rsidRPr="008F2D30">
        <w:rPr>
          <w:rFonts w:ascii="Times New Roman" w:eastAsia="Times New Roman" w:hAnsi="Times New Roman" w:cs="Times New Roman"/>
          <w:sz w:val="24"/>
          <w:szCs w:val="24"/>
          <w:lang w:val="ru-RU" w:eastAsia="ru-RU"/>
        </w:rPr>
        <w:t>мажорні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невідкладно</w:t>
      </w:r>
      <w:proofErr w:type="spellEnd"/>
      <w:r w:rsidRPr="008F2D30">
        <w:rPr>
          <w:rFonts w:ascii="Times New Roman" w:eastAsia="Times New Roman" w:hAnsi="Times New Roman" w:cs="Times New Roman"/>
          <w:sz w:val="24"/>
          <w:szCs w:val="24"/>
          <w:lang w:val="ru-RU" w:eastAsia="ru-RU"/>
        </w:rPr>
        <w:t xml:space="preserve"> і з </w:t>
      </w:r>
      <w:proofErr w:type="spellStart"/>
      <w:r w:rsidRPr="008F2D30">
        <w:rPr>
          <w:rFonts w:ascii="Times New Roman" w:eastAsia="Times New Roman" w:hAnsi="Times New Roman" w:cs="Times New Roman"/>
          <w:sz w:val="24"/>
          <w:szCs w:val="24"/>
          <w:lang w:val="ru-RU" w:eastAsia="ru-RU"/>
        </w:rPr>
        <w:t>урахуванням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можливостей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технічних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засобів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миттєвого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зв’язку</w:t>
      </w:r>
      <w:proofErr w:type="spellEnd"/>
      <w:r w:rsidRPr="008F2D30">
        <w:rPr>
          <w:rFonts w:ascii="Times New Roman" w:eastAsia="Times New Roman" w:hAnsi="Times New Roman" w:cs="Times New Roman"/>
          <w:sz w:val="24"/>
          <w:szCs w:val="24"/>
          <w:lang w:val="ru-RU" w:eastAsia="ru-RU"/>
        </w:rPr>
        <w:t xml:space="preserve"> та характеру </w:t>
      </w:r>
      <w:proofErr w:type="spellStart"/>
      <w:r w:rsidRPr="008F2D30">
        <w:rPr>
          <w:rFonts w:ascii="Times New Roman" w:eastAsia="Times New Roman" w:hAnsi="Times New Roman" w:cs="Times New Roman"/>
          <w:sz w:val="24"/>
          <w:szCs w:val="24"/>
          <w:lang w:val="ru-RU" w:eastAsia="ru-RU"/>
        </w:rPr>
        <w:t>існуючих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перешкод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повідомити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іншу</w:t>
      </w:r>
      <w:proofErr w:type="spellEnd"/>
      <w:r w:rsidRPr="008F2D30">
        <w:rPr>
          <w:rFonts w:ascii="Times New Roman" w:eastAsia="Times New Roman" w:hAnsi="Times New Roman" w:cs="Times New Roman"/>
          <w:sz w:val="24"/>
          <w:szCs w:val="24"/>
          <w:lang w:val="ru-RU" w:eastAsia="ru-RU"/>
        </w:rPr>
        <w:t xml:space="preserve"> сторону про </w:t>
      </w:r>
      <w:proofErr w:type="spellStart"/>
      <w:r w:rsidRPr="008F2D30">
        <w:rPr>
          <w:rFonts w:ascii="Times New Roman" w:eastAsia="Times New Roman" w:hAnsi="Times New Roman" w:cs="Times New Roman"/>
          <w:sz w:val="24"/>
          <w:szCs w:val="24"/>
          <w:lang w:val="ru-RU" w:eastAsia="ru-RU"/>
        </w:rPr>
        <w:t>наявність</w:t>
      </w:r>
      <w:proofErr w:type="spellEnd"/>
      <w:r w:rsidRPr="008F2D30">
        <w:rPr>
          <w:rFonts w:ascii="Times New Roman" w:eastAsia="Times New Roman" w:hAnsi="Times New Roman" w:cs="Times New Roman"/>
          <w:sz w:val="24"/>
          <w:szCs w:val="24"/>
          <w:lang w:val="ru-RU" w:eastAsia="ru-RU"/>
        </w:rPr>
        <w:t xml:space="preserve"> форс-</w:t>
      </w:r>
      <w:proofErr w:type="spellStart"/>
      <w:r w:rsidRPr="008F2D30">
        <w:rPr>
          <w:rFonts w:ascii="Times New Roman" w:eastAsia="Times New Roman" w:hAnsi="Times New Roman" w:cs="Times New Roman"/>
          <w:sz w:val="24"/>
          <w:szCs w:val="24"/>
          <w:lang w:val="ru-RU" w:eastAsia="ru-RU"/>
        </w:rPr>
        <w:t>мажорних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вплив</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Договору і </w:t>
      </w:r>
      <w:proofErr w:type="spellStart"/>
      <w:r w:rsidRPr="008F2D30">
        <w:rPr>
          <w:rFonts w:ascii="Times New Roman" w:eastAsia="Times New Roman" w:hAnsi="Times New Roman" w:cs="Times New Roman"/>
          <w:sz w:val="24"/>
          <w:szCs w:val="24"/>
          <w:lang w:val="ru-RU" w:eastAsia="ru-RU"/>
        </w:rPr>
        <w:t>підтвердити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ці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висновком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торгово</w:t>
      </w:r>
      <w:proofErr w:type="spellEnd"/>
      <w:r w:rsidRPr="008F2D30">
        <w:rPr>
          <w:rFonts w:ascii="Times New Roman" w:eastAsia="Times New Roman" w:hAnsi="Times New Roman" w:cs="Times New Roman"/>
          <w:sz w:val="24"/>
          <w:szCs w:val="24"/>
          <w:lang w:val="ru-RU" w:eastAsia="ru-RU"/>
        </w:rPr>
        <w:t>–</w:t>
      </w:r>
      <w:proofErr w:type="spellStart"/>
      <w:r w:rsidRPr="008F2D30">
        <w:rPr>
          <w:rFonts w:ascii="Times New Roman" w:eastAsia="Times New Roman" w:hAnsi="Times New Roman" w:cs="Times New Roman"/>
          <w:sz w:val="24"/>
          <w:szCs w:val="24"/>
          <w:lang w:val="ru-RU" w:eastAsia="ru-RU"/>
        </w:rPr>
        <w:t>промислової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палати</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709"/>
        </w:tabs>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7.4. </w:t>
      </w:r>
      <w:proofErr w:type="spellStart"/>
      <w:r w:rsidRPr="008F2D30">
        <w:rPr>
          <w:rFonts w:ascii="Times New Roman" w:eastAsia="Times New Roman" w:hAnsi="Times New Roman" w:cs="Times New Roman"/>
          <w:sz w:val="24"/>
          <w:szCs w:val="24"/>
          <w:lang w:val="ru-RU" w:eastAsia="ru-RU"/>
        </w:rPr>
        <w:t>Якщо</w:t>
      </w:r>
      <w:proofErr w:type="spellEnd"/>
      <w:r w:rsidRPr="008F2D30">
        <w:rPr>
          <w:rFonts w:ascii="Times New Roman" w:eastAsia="Times New Roman" w:hAnsi="Times New Roman" w:cs="Times New Roman"/>
          <w:sz w:val="24"/>
          <w:szCs w:val="24"/>
          <w:lang w:val="ru-RU" w:eastAsia="ru-RU"/>
        </w:rPr>
        <w:t xml:space="preserve"> у </w:t>
      </w:r>
      <w:proofErr w:type="spellStart"/>
      <w:r w:rsidRPr="008F2D30">
        <w:rPr>
          <w:rFonts w:ascii="Times New Roman" w:eastAsia="Times New Roman" w:hAnsi="Times New Roman" w:cs="Times New Roman"/>
          <w:sz w:val="24"/>
          <w:szCs w:val="24"/>
          <w:lang w:val="ru-RU" w:eastAsia="ru-RU"/>
        </w:rPr>
        <w:t>зв’язку</w:t>
      </w:r>
      <w:proofErr w:type="spellEnd"/>
      <w:r w:rsidRPr="008F2D30">
        <w:rPr>
          <w:rFonts w:ascii="Times New Roman" w:eastAsia="Times New Roman" w:hAnsi="Times New Roman" w:cs="Times New Roman"/>
          <w:sz w:val="24"/>
          <w:szCs w:val="24"/>
          <w:lang w:val="ru-RU" w:eastAsia="ru-RU"/>
        </w:rPr>
        <w:t xml:space="preserve"> з форс-</w:t>
      </w:r>
      <w:proofErr w:type="spellStart"/>
      <w:r w:rsidRPr="008F2D30">
        <w:rPr>
          <w:rFonts w:ascii="Times New Roman" w:eastAsia="Times New Roman" w:hAnsi="Times New Roman" w:cs="Times New Roman"/>
          <w:sz w:val="24"/>
          <w:szCs w:val="24"/>
          <w:lang w:val="ru-RU" w:eastAsia="ru-RU"/>
        </w:rPr>
        <w:t>мажорними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обставинами</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наслідками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Договору є </w:t>
      </w:r>
      <w:proofErr w:type="spellStart"/>
      <w:r w:rsidRPr="008F2D30">
        <w:rPr>
          <w:rFonts w:ascii="Times New Roman" w:eastAsia="Times New Roman" w:hAnsi="Times New Roman" w:cs="Times New Roman"/>
          <w:sz w:val="24"/>
          <w:szCs w:val="24"/>
          <w:lang w:val="ru-RU" w:eastAsia="ru-RU"/>
        </w:rPr>
        <w:t>тимчасово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неможливим</w:t>
      </w:r>
      <w:proofErr w:type="spellEnd"/>
      <w:r w:rsidRPr="008F2D30">
        <w:rPr>
          <w:rFonts w:ascii="Times New Roman" w:eastAsia="Times New Roman" w:hAnsi="Times New Roman" w:cs="Times New Roman"/>
          <w:sz w:val="24"/>
          <w:szCs w:val="24"/>
          <w:lang w:val="ru-RU" w:eastAsia="ru-RU"/>
        </w:rPr>
        <w:t xml:space="preserve"> і </w:t>
      </w:r>
      <w:proofErr w:type="spellStart"/>
      <w:r w:rsidRPr="008F2D30">
        <w:rPr>
          <w:rFonts w:ascii="Times New Roman" w:eastAsia="Times New Roman" w:hAnsi="Times New Roman" w:cs="Times New Roman"/>
          <w:sz w:val="24"/>
          <w:szCs w:val="24"/>
          <w:lang w:val="ru-RU" w:eastAsia="ru-RU"/>
        </w:rPr>
        <w:t>така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неможливість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триває</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протягом</w:t>
      </w:r>
      <w:proofErr w:type="spellEnd"/>
      <w:r w:rsidRPr="008F2D30">
        <w:rPr>
          <w:rFonts w:ascii="Times New Roman" w:eastAsia="Times New Roman" w:hAnsi="Times New Roman" w:cs="Times New Roman"/>
          <w:sz w:val="24"/>
          <w:szCs w:val="24"/>
          <w:lang w:val="ru-RU" w:eastAsia="ru-RU"/>
        </w:rPr>
        <w:t xml:space="preserve"> 3 (</w:t>
      </w:r>
      <w:proofErr w:type="spellStart"/>
      <w:r w:rsidRPr="008F2D30">
        <w:rPr>
          <w:rFonts w:ascii="Times New Roman" w:eastAsia="Times New Roman" w:hAnsi="Times New Roman" w:cs="Times New Roman"/>
          <w:sz w:val="24"/>
          <w:szCs w:val="24"/>
          <w:lang w:val="ru-RU" w:eastAsia="ru-RU"/>
        </w:rPr>
        <w:t>трьох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місяців</w:t>
      </w:r>
      <w:proofErr w:type="spellEnd"/>
      <w:r w:rsidRPr="008F2D30">
        <w:rPr>
          <w:rFonts w:ascii="Times New Roman" w:eastAsia="Times New Roman" w:hAnsi="Times New Roman" w:cs="Times New Roman"/>
          <w:sz w:val="24"/>
          <w:szCs w:val="24"/>
          <w:lang w:val="ru-RU" w:eastAsia="ru-RU"/>
        </w:rPr>
        <w:t xml:space="preserve"> і не </w:t>
      </w:r>
      <w:proofErr w:type="spellStart"/>
      <w:r w:rsidRPr="008F2D30">
        <w:rPr>
          <w:rFonts w:ascii="Times New Roman" w:eastAsia="Times New Roman" w:hAnsi="Times New Roman" w:cs="Times New Roman"/>
          <w:sz w:val="24"/>
          <w:szCs w:val="24"/>
          <w:lang w:val="ru-RU" w:eastAsia="ru-RU"/>
        </w:rPr>
        <w:t>виявляє</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ознак</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припинення</w:t>
      </w:r>
      <w:proofErr w:type="spellEnd"/>
      <w:r w:rsidRPr="008F2D30">
        <w:rPr>
          <w:rFonts w:ascii="Times New Roman" w:eastAsia="Times New Roman" w:hAnsi="Times New Roman" w:cs="Times New Roman"/>
          <w:sz w:val="24"/>
          <w:szCs w:val="24"/>
          <w:lang w:val="ru-RU" w:eastAsia="ru-RU"/>
        </w:rPr>
        <w:t xml:space="preserve">, то </w:t>
      </w:r>
      <w:proofErr w:type="spellStart"/>
      <w:r w:rsidRPr="008F2D30">
        <w:rPr>
          <w:rFonts w:ascii="Times New Roman" w:eastAsia="Times New Roman" w:hAnsi="Times New Roman" w:cs="Times New Roman"/>
          <w:sz w:val="24"/>
          <w:szCs w:val="24"/>
          <w:lang w:val="ru-RU" w:eastAsia="ru-RU"/>
        </w:rPr>
        <w:t>цей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договір</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може</w:t>
      </w:r>
      <w:proofErr w:type="spellEnd"/>
      <w:r w:rsidRPr="008F2D30">
        <w:rPr>
          <w:rFonts w:ascii="Times New Roman" w:eastAsia="Times New Roman" w:hAnsi="Times New Roman" w:cs="Times New Roman"/>
          <w:sz w:val="24"/>
          <w:szCs w:val="24"/>
          <w:lang w:val="ru-RU" w:eastAsia="ru-RU"/>
        </w:rPr>
        <w:t xml:space="preserve"> бути </w:t>
      </w:r>
      <w:proofErr w:type="spellStart"/>
      <w:r w:rsidRPr="008F2D30">
        <w:rPr>
          <w:rFonts w:ascii="Times New Roman" w:eastAsia="Times New Roman" w:hAnsi="Times New Roman" w:cs="Times New Roman"/>
          <w:sz w:val="24"/>
          <w:szCs w:val="24"/>
          <w:lang w:val="ru-RU" w:eastAsia="ru-RU"/>
        </w:rPr>
        <w:t>розірваний</w:t>
      </w:r>
      <w:proofErr w:type="spellEnd"/>
      <w:r w:rsidRPr="008F2D30">
        <w:rPr>
          <w:rFonts w:ascii="Times New Roman" w:eastAsia="Times New Roman" w:hAnsi="Times New Roman" w:cs="Times New Roman"/>
          <w:sz w:val="24"/>
          <w:szCs w:val="24"/>
          <w:lang w:val="ru-RU" w:eastAsia="ru-RU"/>
        </w:rPr>
        <w:t xml:space="preserve"> в </w:t>
      </w:r>
      <w:proofErr w:type="spellStart"/>
      <w:r w:rsidRPr="008F2D30">
        <w:rPr>
          <w:rFonts w:ascii="Times New Roman" w:eastAsia="Times New Roman" w:hAnsi="Times New Roman" w:cs="Times New Roman"/>
          <w:sz w:val="24"/>
          <w:szCs w:val="24"/>
          <w:lang w:val="ru-RU" w:eastAsia="ru-RU"/>
        </w:rPr>
        <w:t>односторонньому</w:t>
      </w:r>
      <w:proofErr w:type="spellEnd"/>
      <w:r w:rsidRPr="008F2D30">
        <w:rPr>
          <w:rFonts w:ascii="Times New Roman" w:eastAsia="Times New Roman" w:hAnsi="Times New Roman" w:cs="Times New Roman"/>
          <w:sz w:val="24"/>
          <w:szCs w:val="24"/>
          <w:lang w:val="ru-RU" w:eastAsia="ru-RU"/>
        </w:rPr>
        <w:t xml:space="preserve"> порядку будь-</w:t>
      </w:r>
      <w:proofErr w:type="spellStart"/>
      <w:r w:rsidRPr="008F2D30">
        <w:rPr>
          <w:rFonts w:ascii="Times New Roman" w:eastAsia="Times New Roman" w:hAnsi="Times New Roman" w:cs="Times New Roman"/>
          <w:sz w:val="24"/>
          <w:szCs w:val="24"/>
          <w:lang w:val="ru-RU" w:eastAsia="ru-RU"/>
        </w:rPr>
        <w:t>якою</w:t>
      </w:r>
      <w:proofErr w:type="spellEnd"/>
      <w:r w:rsidRPr="008F2D30">
        <w:rPr>
          <w:rFonts w:ascii="Times New Roman" w:eastAsia="Times New Roman" w:hAnsi="Times New Roman" w:cs="Times New Roman"/>
          <w:sz w:val="24"/>
          <w:szCs w:val="24"/>
          <w:lang w:val="ru-RU" w:eastAsia="ru-RU"/>
        </w:rPr>
        <w:t xml:space="preserve"> Стороною шляхом </w:t>
      </w:r>
      <w:proofErr w:type="spellStart"/>
      <w:r w:rsidRPr="008F2D30">
        <w:rPr>
          <w:rFonts w:ascii="Times New Roman" w:eastAsia="Times New Roman" w:hAnsi="Times New Roman" w:cs="Times New Roman"/>
          <w:sz w:val="24"/>
          <w:szCs w:val="24"/>
          <w:lang w:val="ru-RU" w:eastAsia="ru-RU"/>
        </w:rPr>
        <w:t>направлення</w:t>
      </w:r>
      <w:proofErr w:type="spellEnd"/>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допомогою</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поштового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зв’язку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письмової</w:t>
      </w:r>
      <w:proofErr w:type="spellEnd"/>
      <w:r w:rsidRPr="008F2D30">
        <w:rPr>
          <w:rFonts w:ascii="Times New Roman" w:eastAsia="Times New Roman" w:hAnsi="Times New Roman" w:cs="Times New Roman"/>
          <w:sz w:val="24"/>
          <w:szCs w:val="24"/>
          <w:lang w:val="ru-RU" w:eastAsia="ru-RU"/>
        </w:rPr>
        <w:t xml:space="preserve"> заяви про </w:t>
      </w:r>
      <w:proofErr w:type="spellStart"/>
      <w:r w:rsidRPr="008F2D30">
        <w:rPr>
          <w:rFonts w:ascii="Times New Roman" w:eastAsia="Times New Roman" w:hAnsi="Times New Roman" w:cs="Times New Roman"/>
          <w:sz w:val="24"/>
          <w:szCs w:val="24"/>
          <w:lang w:val="ru-RU" w:eastAsia="ru-RU"/>
        </w:rPr>
        <w:t>це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іншій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Стороні</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709"/>
        </w:tabs>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7.5. Сторона не </w:t>
      </w:r>
      <w:proofErr w:type="spellStart"/>
      <w:r w:rsidRPr="008F2D30">
        <w:rPr>
          <w:rFonts w:ascii="Times New Roman" w:eastAsia="Times New Roman" w:hAnsi="Times New Roman" w:cs="Times New Roman"/>
          <w:sz w:val="24"/>
          <w:szCs w:val="24"/>
          <w:lang w:val="ru-RU" w:eastAsia="ru-RU"/>
        </w:rPr>
        <w:t>звільняється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відповідальності</w:t>
      </w:r>
      <w:proofErr w:type="spellEnd"/>
      <w:r w:rsidRPr="008F2D30">
        <w:rPr>
          <w:rFonts w:ascii="Times New Roman" w:eastAsia="Times New Roman" w:hAnsi="Times New Roman" w:cs="Times New Roman"/>
          <w:sz w:val="24"/>
          <w:szCs w:val="24"/>
          <w:lang w:val="ru-RU" w:eastAsia="ru-RU"/>
        </w:rPr>
        <w:t xml:space="preserve"> за </w:t>
      </w:r>
      <w:proofErr w:type="spellStart"/>
      <w:r w:rsidRPr="008F2D30">
        <w:rPr>
          <w:rFonts w:ascii="Times New Roman" w:eastAsia="Times New Roman" w:hAnsi="Times New Roman" w:cs="Times New Roman"/>
          <w:sz w:val="24"/>
          <w:szCs w:val="24"/>
          <w:lang w:val="ru-RU" w:eastAsia="ru-RU"/>
        </w:rPr>
        <w:t>несвоєчасне</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якщо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обставини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визначені</w:t>
      </w:r>
      <w:proofErr w:type="spellEnd"/>
      <w:r w:rsidRPr="008F2D30">
        <w:rPr>
          <w:rFonts w:ascii="Times New Roman" w:eastAsia="Times New Roman" w:hAnsi="Times New Roman" w:cs="Times New Roman"/>
          <w:sz w:val="24"/>
          <w:szCs w:val="24"/>
          <w:lang w:val="ru-RU" w:eastAsia="ru-RU"/>
        </w:rPr>
        <w:t xml:space="preserve"> п. 7.2. Договору, настали в </w:t>
      </w:r>
      <w:proofErr w:type="spellStart"/>
      <w:r w:rsidRPr="008F2D30">
        <w:rPr>
          <w:rFonts w:ascii="Times New Roman" w:eastAsia="Times New Roman" w:hAnsi="Times New Roman" w:cs="Times New Roman"/>
          <w:sz w:val="24"/>
          <w:szCs w:val="24"/>
          <w:lang w:val="ru-RU" w:eastAsia="ru-RU"/>
        </w:rPr>
        <w:t>період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прострочення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зобов’язання</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firstLine="567"/>
        <w:jc w:val="center"/>
        <w:rPr>
          <w:rFonts w:ascii="Times New Roman" w:eastAsia="Times New Roman" w:hAnsi="Times New Roman" w:cs="Times New Roman"/>
          <w:b/>
          <w:sz w:val="24"/>
          <w:szCs w:val="24"/>
          <w:lang w:val="ru-RU" w:eastAsia="ru-RU"/>
        </w:rPr>
      </w:pPr>
      <w:r w:rsidRPr="008F2D30">
        <w:rPr>
          <w:rFonts w:ascii="Times New Roman" w:eastAsia="Times New Roman" w:hAnsi="Times New Roman" w:cs="Times New Roman"/>
          <w:b/>
          <w:sz w:val="24"/>
          <w:szCs w:val="24"/>
          <w:lang w:val="ru-RU" w:eastAsia="ru-RU"/>
        </w:rPr>
        <w:t>8. В</w:t>
      </w:r>
      <w:r w:rsidRPr="008F2D30">
        <w:rPr>
          <w:rFonts w:ascii="Times New Roman" w:eastAsia="Times New Roman" w:hAnsi="Times New Roman" w:cs="Times New Roman"/>
          <w:b/>
          <w:sz w:val="24"/>
          <w:szCs w:val="24"/>
          <w:lang w:eastAsia="ru-RU"/>
        </w:rPr>
        <w:t>ИРІШЕННЯ СПОРІВ</w:t>
      </w:r>
    </w:p>
    <w:p w:rsidR="008F2D30" w:rsidRPr="008F2D30" w:rsidRDefault="008F2D30" w:rsidP="008F2D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val="ru-RU" w:eastAsia="ru-RU"/>
        </w:rPr>
      </w:pPr>
      <w:bookmarkStart w:id="7" w:name="93"/>
      <w:bookmarkEnd w:id="7"/>
      <w:r w:rsidRPr="008F2D30">
        <w:rPr>
          <w:rFonts w:ascii="Times New Roman" w:eastAsia="Times New Roman" w:hAnsi="Times New Roman" w:cs="Times New Roman"/>
          <w:sz w:val="24"/>
          <w:szCs w:val="24"/>
          <w:lang w:val="ru-RU" w:eastAsia="ru-RU"/>
        </w:rPr>
        <w:t xml:space="preserve">8.1. У </w:t>
      </w:r>
      <w:proofErr w:type="spellStart"/>
      <w:r w:rsidRPr="008F2D30">
        <w:rPr>
          <w:rFonts w:ascii="Times New Roman" w:eastAsia="Times New Roman" w:hAnsi="Times New Roman" w:cs="Times New Roman"/>
          <w:sz w:val="24"/>
          <w:szCs w:val="24"/>
          <w:lang w:val="ru-RU" w:eastAsia="ru-RU"/>
        </w:rPr>
        <w:t>випадку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виникнення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спорів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розбіжностей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зобов'язуються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вирішувати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шляхом </w:t>
      </w:r>
      <w:proofErr w:type="spellStart"/>
      <w:r w:rsidRPr="008F2D30">
        <w:rPr>
          <w:rFonts w:ascii="Times New Roman" w:eastAsia="Times New Roman" w:hAnsi="Times New Roman" w:cs="Times New Roman"/>
          <w:sz w:val="24"/>
          <w:szCs w:val="24"/>
          <w:lang w:val="ru-RU" w:eastAsia="ru-RU"/>
        </w:rPr>
        <w:t>взаємних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переговорів</w:t>
      </w:r>
      <w:proofErr w:type="spellEnd"/>
      <w:r w:rsidRPr="008F2D30">
        <w:rPr>
          <w:rFonts w:ascii="Times New Roman" w:eastAsia="Times New Roman" w:hAnsi="Times New Roman" w:cs="Times New Roman"/>
          <w:sz w:val="24"/>
          <w:szCs w:val="24"/>
          <w:lang w:val="ru-RU" w:eastAsia="ru-RU"/>
        </w:rPr>
        <w:t xml:space="preserve"> та </w:t>
      </w:r>
      <w:proofErr w:type="spellStart"/>
      <w:r w:rsidRPr="008F2D30">
        <w:rPr>
          <w:rFonts w:ascii="Times New Roman" w:eastAsia="Times New Roman" w:hAnsi="Times New Roman" w:cs="Times New Roman"/>
          <w:sz w:val="24"/>
          <w:szCs w:val="24"/>
          <w:lang w:val="ru-RU" w:eastAsia="ru-RU"/>
        </w:rPr>
        <w:t>консультацій</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val="ru-RU" w:eastAsia="ru-RU"/>
        </w:rPr>
      </w:pPr>
      <w:bookmarkStart w:id="8" w:name="94"/>
      <w:bookmarkEnd w:id="8"/>
      <w:r w:rsidRPr="008F2D30">
        <w:rPr>
          <w:rFonts w:ascii="Times New Roman" w:eastAsia="Times New Roman" w:hAnsi="Times New Roman" w:cs="Times New Roman"/>
          <w:sz w:val="24"/>
          <w:szCs w:val="24"/>
          <w:lang w:val="ru-RU" w:eastAsia="ru-RU"/>
        </w:rPr>
        <w:t xml:space="preserve">8.2. У </w:t>
      </w:r>
      <w:proofErr w:type="spellStart"/>
      <w:r w:rsidRPr="008F2D30">
        <w:rPr>
          <w:rFonts w:ascii="Times New Roman" w:eastAsia="Times New Roman" w:hAnsi="Times New Roman" w:cs="Times New Roman"/>
          <w:sz w:val="24"/>
          <w:szCs w:val="24"/>
          <w:lang w:val="ru-RU" w:eastAsia="ru-RU"/>
        </w:rPr>
        <w:t>разі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недосягнення</w:t>
      </w:r>
      <w:proofErr w:type="spellEnd"/>
      <w:r w:rsidRPr="008F2D30">
        <w:rPr>
          <w:rFonts w:ascii="Times New Roman" w:eastAsia="Times New Roman" w:hAnsi="Times New Roman" w:cs="Times New Roman"/>
          <w:sz w:val="24"/>
          <w:szCs w:val="24"/>
          <w:lang w:val="ru-RU" w:eastAsia="ru-RU"/>
        </w:rPr>
        <w:t xml:space="preserve"> Сторонами </w:t>
      </w:r>
      <w:proofErr w:type="spellStart"/>
      <w:r w:rsidRPr="008F2D30">
        <w:rPr>
          <w:rFonts w:ascii="Times New Roman" w:eastAsia="Times New Roman" w:hAnsi="Times New Roman" w:cs="Times New Roman"/>
          <w:sz w:val="24"/>
          <w:szCs w:val="24"/>
          <w:lang w:val="ru-RU" w:eastAsia="ru-RU"/>
        </w:rPr>
        <w:t>згоди</w:t>
      </w:r>
      <w:proofErr w:type="spellEnd"/>
      <w:r w:rsidRPr="008F2D30">
        <w:rPr>
          <w:rFonts w:ascii="Times New Roman" w:eastAsia="Times New Roman" w:hAnsi="Times New Roman" w:cs="Times New Roman"/>
          <w:sz w:val="24"/>
          <w:szCs w:val="24"/>
          <w:lang w:val="ru-RU" w:eastAsia="ru-RU"/>
        </w:rPr>
        <w:t xml:space="preserve"> спори (</w:t>
      </w:r>
      <w:proofErr w:type="spellStart"/>
      <w:r w:rsidRPr="008F2D30">
        <w:rPr>
          <w:rFonts w:ascii="Times New Roman" w:eastAsia="Times New Roman" w:hAnsi="Times New Roman" w:cs="Times New Roman"/>
          <w:sz w:val="24"/>
          <w:szCs w:val="24"/>
          <w:lang w:val="ru-RU" w:eastAsia="ru-RU"/>
        </w:rPr>
        <w:t>розбіжності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вирішуються</w:t>
      </w:r>
      <w:proofErr w:type="spellEnd"/>
      <w:r w:rsidRPr="008F2D30">
        <w:rPr>
          <w:rFonts w:ascii="Times New Roman" w:eastAsia="Times New Roman" w:hAnsi="Times New Roman" w:cs="Times New Roman"/>
          <w:sz w:val="24"/>
          <w:szCs w:val="24"/>
          <w:lang w:val="ru-RU" w:eastAsia="ru-RU"/>
        </w:rPr>
        <w:t xml:space="preserve"> </w:t>
      </w:r>
      <w:proofErr w:type="gramStart"/>
      <w:r w:rsidRPr="008F2D30">
        <w:rPr>
          <w:rFonts w:ascii="Times New Roman" w:eastAsia="Times New Roman" w:hAnsi="Times New Roman" w:cs="Times New Roman"/>
          <w:sz w:val="24"/>
          <w:szCs w:val="24"/>
          <w:lang w:val="ru-RU" w:eastAsia="ru-RU"/>
        </w:rPr>
        <w:t>у судовому порядку</w:t>
      </w:r>
      <w:proofErr w:type="gramEnd"/>
      <w:r w:rsidRPr="008F2D30">
        <w:rPr>
          <w:rFonts w:ascii="Times New Roman" w:eastAsia="Times New Roman" w:hAnsi="Times New Roman" w:cs="Times New Roman"/>
          <w:sz w:val="24"/>
          <w:szCs w:val="24"/>
          <w:lang w:val="ru-RU" w:eastAsia="ru-RU"/>
        </w:rPr>
        <w:t>.</w:t>
      </w:r>
      <w:bookmarkStart w:id="9" w:name="95"/>
      <w:bookmarkEnd w:id="9"/>
      <w:r w:rsidRPr="008F2D30">
        <w:rPr>
          <w:rFonts w:ascii="Times New Roman" w:eastAsia="Times New Roman" w:hAnsi="Times New Roman" w:cs="Times New Roman"/>
          <w:sz w:val="24"/>
          <w:szCs w:val="24"/>
          <w:lang w:val="ru-RU" w:eastAsia="ru-RU"/>
        </w:rPr>
        <w:t xml:space="preserve"> </w:t>
      </w:r>
    </w:p>
    <w:p w:rsidR="008F2D30" w:rsidRPr="008F2D30" w:rsidRDefault="008F2D30" w:rsidP="008F2D30">
      <w:pPr>
        <w:suppressAutoHyphens w:val="0"/>
        <w:spacing w:before="60" w:after="60" w:line="240" w:lineRule="auto"/>
        <w:ind w:firstLine="567"/>
        <w:jc w:val="center"/>
        <w:rPr>
          <w:rFonts w:ascii="Times New Roman" w:eastAsia="Times New Roman" w:hAnsi="Times New Roman" w:cs="Times New Roman"/>
          <w:b/>
          <w:bCs/>
          <w:sz w:val="24"/>
          <w:szCs w:val="24"/>
          <w:lang w:val="ru-RU" w:eastAsia="ru-RU"/>
        </w:rPr>
      </w:pPr>
      <w:r w:rsidRPr="008F2D30">
        <w:rPr>
          <w:rFonts w:ascii="Times New Roman" w:eastAsia="Times New Roman" w:hAnsi="Times New Roman" w:cs="Times New Roman"/>
          <w:b/>
          <w:bCs/>
          <w:sz w:val="24"/>
          <w:szCs w:val="24"/>
          <w:lang w:val="ru-RU" w:eastAsia="ru-RU"/>
        </w:rPr>
        <w:t>9. А</w:t>
      </w:r>
      <w:r w:rsidRPr="008F2D30">
        <w:rPr>
          <w:rFonts w:ascii="Times New Roman" w:eastAsia="Times New Roman" w:hAnsi="Times New Roman" w:cs="Times New Roman"/>
          <w:b/>
          <w:bCs/>
          <w:sz w:val="24"/>
          <w:szCs w:val="24"/>
          <w:lang w:eastAsia="ru-RU"/>
        </w:rPr>
        <w:t>НТИКОРУПЦІЙНЕ ЗАСТЕРЕЖЕННЯ</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9.1.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повністю</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дотримуються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принципів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протидії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усім</w:t>
      </w:r>
      <w:proofErr w:type="spellEnd"/>
      <w:r w:rsidRPr="008F2D30">
        <w:rPr>
          <w:rFonts w:ascii="Times New Roman" w:eastAsia="Times New Roman" w:hAnsi="Times New Roman" w:cs="Times New Roman"/>
          <w:sz w:val="24"/>
          <w:szCs w:val="24"/>
          <w:lang w:val="ru-RU" w:eastAsia="ru-RU"/>
        </w:rPr>
        <w:t xml:space="preserve"> формам </w:t>
      </w:r>
      <w:proofErr w:type="spellStart"/>
      <w:r w:rsidRPr="008F2D30">
        <w:rPr>
          <w:rFonts w:ascii="Times New Roman" w:eastAsia="Times New Roman" w:hAnsi="Times New Roman" w:cs="Times New Roman"/>
          <w:sz w:val="24"/>
          <w:szCs w:val="24"/>
          <w:lang w:val="ru-RU" w:eastAsia="ru-RU"/>
        </w:rPr>
        <w:t>корупції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забезпечують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регулярну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оцінку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корупційних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ризиків</w:t>
      </w:r>
      <w:proofErr w:type="spellEnd"/>
      <w:r w:rsidRPr="008F2D30">
        <w:rPr>
          <w:rFonts w:ascii="Times New Roman" w:eastAsia="Times New Roman" w:hAnsi="Times New Roman" w:cs="Times New Roman"/>
          <w:sz w:val="24"/>
          <w:szCs w:val="24"/>
          <w:lang w:val="ru-RU" w:eastAsia="ru-RU"/>
        </w:rPr>
        <w:t xml:space="preserve"> в </w:t>
      </w:r>
      <w:proofErr w:type="spellStart"/>
      <w:r w:rsidRPr="008F2D30">
        <w:rPr>
          <w:rFonts w:ascii="Times New Roman" w:eastAsia="Times New Roman" w:hAnsi="Times New Roman" w:cs="Times New Roman"/>
          <w:sz w:val="24"/>
          <w:szCs w:val="24"/>
          <w:lang w:val="ru-RU" w:eastAsia="ru-RU"/>
        </w:rPr>
        <w:t>своїй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діяльності</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й</w:t>
      </w:r>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здійснюють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антикорупційні</w:t>
      </w:r>
      <w:proofErr w:type="spellEnd"/>
      <w:r w:rsidRPr="008F2D30">
        <w:rPr>
          <w:rFonts w:ascii="Times New Roman" w:eastAsia="Times New Roman" w:hAnsi="Times New Roman" w:cs="Times New Roman"/>
          <w:sz w:val="24"/>
          <w:szCs w:val="24"/>
          <w:lang w:val="ru-RU" w:eastAsia="ru-RU"/>
        </w:rPr>
        <w:t xml:space="preserve"> заходи.</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9.2. </w:t>
      </w:r>
      <w:proofErr w:type="spellStart"/>
      <w:r w:rsidRPr="008F2D30">
        <w:rPr>
          <w:rFonts w:ascii="Times New Roman" w:eastAsia="Times New Roman" w:hAnsi="Times New Roman" w:cs="Times New Roman"/>
          <w:sz w:val="24"/>
          <w:szCs w:val="24"/>
          <w:lang w:val="ru-RU" w:eastAsia="ru-RU"/>
        </w:rPr>
        <w:t>Усім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працівникам</w:t>
      </w:r>
      <w:proofErr w:type="spellEnd"/>
      <w:r w:rsidRPr="008F2D30">
        <w:rPr>
          <w:rFonts w:ascii="Times New Roman" w:eastAsia="Times New Roman" w:hAnsi="Times New Roman" w:cs="Times New Roman"/>
          <w:sz w:val="24"/>
          <w:szCs w:val="24"/>
          <w:lang w:val="ru-RU" w:eastAsia="ru-RU"/>
        </w:rPr>
        <w:t xml:space="preserve"> як </w:t>
      </w:r>
      <w:proofErr w:type="spellStart"/>
      <w:r w:rsidRPr="008F2D30">
        <w:rPr>
          <w:rFonts w:ascii="Times New Roman" w:eastAsia="Times New Roman" w:hAnsi="Times New Roman" w:cs="Times New Roman"/>
          <w:sz w:val="24"/>
          <w:szCs w:val="24"/>
          <w:lang w:val="ru-RU" w:eastAsia="ru-RU"/>
        </w:rPr>
        <w:t>зі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Замовника</w:t>
      </w:r>
      <w:r w:rsidRPr="008F2D30">
        <w:rPr>
          <w:rFonts w:ascii="Times New Roman" w:eastAsia="Times New Roman" w:hAnsi="Times New Roman" w:cs="Times New Roman"/>
          <w:sz w:val="24"/>
          <w:szCs w:val="24"/>
          <w:lang w:val="ru-RU" w:eastAsia="ru-RU"/>
        </w:rPr>
        <w:t xml:space="preserve">, так </w:t>
      </w:r>
      <w:proofErr w:type="spellStart"/>
      <w:r w:rsidRPr="008F2D30">
        <w:rPr>
          <w:rFonts w:ascii="Times New Roman" w:eastAsia="Times New Roman" w:hAnsi="Times New Roman" w:cs="Times New Roman"/>
          <w:sz w:val="24"/>
          <w:szCs w:val="24"/>
          <w:lang w:val="ru-RU" w:eastAsia="ru-RU"/>
        </w:rPr>
        <w:t>зі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Виконавця</w:t>
      </w:r>
      <w:r w:rsidRPr="008F2D30">
        <w:rPr>
          <w:rFonts w:ascii="Times New Roman" w:eastAsia="Times New Roman" w:hAnsi="Times New Roman" w:cs="Times New Roman"/>
          <w:sz w:val="24"/>
          <w:szCs w:val="24"/>
          <w:lang w:val="ru-RU" w:eastAsia="ru-RU"/>
        </w:rPr>
        <w:t xml:space="preserve"> заборонено </w:t>
      </w:r>
      <w:proofErr w:type="spellStart"/>
      <w:r w:rsidRPr="008F2D30">
        <w:rPr>
          <w:rFonts w:ascii="Times New Roman" w:eastAsia="Times New Roman" w:hAnsi="Times New Roman" w:cs="Times New Roman"/>
          <w:sz w:val="24"/>
          <w:szCs w:val="24"/>
          <w:lang w:val="ru-RU" w:eastAsia="ru-RU"/>
        </w:rPr>
        <w:t>приймати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пропонувати</w:t>
      </w:r>
      <w:proofErr w:type="spellEnd"/>
      <w:r w:rsidRPr="008F2D30">
        <w:rPr>
          <w:rFonts w:ascii="Times New Roman" w:eastAsia="Times New Roman" w:hAnsi="Times New Roman" w:cs="Times New Roman"/>
          <w:sz w:val="24"/>
          <w:szCs w:val="24"/>
          <w:lang w:val="ru-RU" w:eastAsia="ru-RU"/>
        </w:rPr>
        <w:t xml:space="preserve"> прямо </w:t>
      </w:r>
      <w:proofErr w:type="spellStart"/>
      <w:r w:rsidRPr="008F2D30">
        <w:rPr>
          <w:rFonts w:ascii="Times New Roman" w:eastAsia="Times New Roman" w:hAnsi="Times New Roman" w:cs="Times New Roman"/>
          <w:sz w:val="24"/>
          <w:szCs w:val="24"/>
          <w:lang w:val="ru-RU" w:eastAsia="ru-RU"/>
        </w:rPr>
        <w:t>чи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опосередковано</w:t>
      </w:r>
      <w:proofErr w:type="spellEnd"/>
      <w:r w:rsidRPr="008F2D30">
        <w:rPr>
          <w:rFonts w:ascii="Times New Roman" w:eastAsia="Times New Roman" w:hAnsi="Times New Roman" w:cs="Times New Roman"/>
          <w:sz w:val="24"/>
          <w:szCs w:val="24"/>
          <w:lang w:val="ru-RU" w:eastAsia="ru-RU"/>
        </w:rPr>
        <w:t xml:space="preserve"> в </w:t>
      </w:r>
      <w:proofErr w:type="spellStart"/>
      <w:r w:rsidRPr="008F2D30">
        <w:rPr>
          <w:rFonts w:ascii="Times New Roman" w:eastAsia="Times New Roman" w:hAnsi="Times New Roman" w:cs="Times New Roman"/>
          <w:sz w:val="24"/>
          <w:szCs w:val="24"/>
          <w:lang w:val="ru-RU" w:eastAsia="ru-RU"/>
        </w:rPr>
        <w:t>процесі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ними </w:t>
      </w:r>
      <w:proofErr w:type="spellStart"/>
      <w:r w:rsidRPr="008F2D30">
        <w:rPr>
          <w:rFonts w:ascii="Times New Roman" w:eastAsia="Times New Roman" w:hAnsi="Times New Roman" w:cs="Times New Roman"/>
          <w:sz w:val="24"/>
          <w:szCs w:val="24"/>
          <w:lang w:val="ru-RU" w:eastAsia="ru-RU"/>
        </w:rPr>
        <w:t>своїх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обов’язків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гроші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подарунки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послуги</w:t>
      </w:r>
      <w:proofErr w:type="spellEnd"/>
      <w:r w:rsidRPr="008F2D30">
        <w:rPr>
          <w:rFonts w:ascii="Times New Roman" w:eastAsia="Times New Roman" w:hAnsi="Times New Roman" w:cs="Times New Roman"/>
          <w:sz w:val="24"/>
          <w:szCs w:val="24"/>
          <w:lang w:val="ru-RU" w:eastAsia="ru-RU"/>
        </w:rPr>
        <w:t>, будь-</w:t>
      </w:r>
      <w:proofErr w:type="spellStart"/>
      <w:r w:rsidRPr="008F2D30">
        <w:rPr>
          <w:rFonts w:ascii="Times New Roman" w:eastAsia="Times New Roman" w:hAnsi="Times New Roman" w:cs="Times New Roman"/>
          <w:sz w:val="24"/>
          <w:szCs w:val="24"/>
          <w:lang w:val="ru-RU" w:eastAsia="ru-RU"/>
        </w:rPr>
        <w:t>які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інші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матеріальні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винагороди</w:t>
      </w:r>
      <w:proofErr w:type="spellEnd"/>
      <w:r w:rsidRPr="008F2D30">
        <w:rPr>
          <w:rFonts w:ascii="Times New Roman" w:eastAsia="Times New Roman" w:hAnsi="Times New Roman" w:cs="Times New Roman"/>
          <w:sz w:val="24"/>
          <w:szCs w:val="24"/>
          <w:lang w:val="ru-RU" w:eastAsia="ru-RU"/>
        </w:rPr>
        <w:t xml:space="preserve"> з метою </w:t>
      </w:r>
      <w:proofErr w:type="spellStart"/>
      <w:r w:rsidRPr="008F2D30">
        <w:rPr>
          <w:rFonts w:ascii="Times New Roman" w:eastAsia="Times New Roman" w:hAnsi="Times New Roman" w:cs="Times New Roman"/>
          <w:sz w:val="24"/>
          <w:szCs w:val="24"/>
          <w:lang w:val="ru-RU" w:eastAsia="ru-RU"/>
        </w:rPr>
        <w:t>спонукання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здійснити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або</w:t>
      </w:r>
      <w:proofErr w:type="spellEnd"/>
      <w:r w:rsidRPr="008F2D30">
        <w:rPr>
          <w:rFonts w:ascii="Times New Roman" w:eastAsia="Times New Roman" w:hAnsi="Times New Roman" w:cs="Times New Roman"/>
          <w:sz w:val="24"/>
          <w:szCs w:val="24"/>
          <w:lang w:val="ru-RU" w:eastAsia="ru-RU"/>
        </w:rPr>
        <w:t xml:space="preserve"> не </w:t>
      </w:r>
      <w:proofErr w:type="spellStart"/>
      <w:r w:rsidRPr="008F2D30">
        <w:rPr>
          <w:rFonts w:ascii="Times New Roman" w:eastAsia="Times New Roman" w:hAnsi="Times New Roman" w:cs="Times New Roman"/>
          <w:sz w:val="24"/>
          <w:szCs w:val="24"/>
          <w:lang w:val="ru-RU" w:eastAsia="ru-RU"/>
        </w:rPr>
        <w:t>здійснювати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певні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залежно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від</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можливостей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їхньої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роботи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чи</w:t>
      </w:r>
      <w:proofErr w:type="spellEnd"/>
      <w:r w:rsidRPr="008F2D30">
        <w:rPr>
          <w:rFonts w:ascii="Times New Roman" w:eastAsia="Times New Roman" w:hAnsi="Times New Roman" w:cs="Times New Roman"/>
          <w:sz w:val="24"/>
          <w:szCs w:val="24"/>
          <w:lang w:val="ru-RU" w:eastAsia="ru-RU"/>
        </w:rPr>
        <w:t xml:space="preserve"> посади.</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9.3.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зобов’язуються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інформувати</w:t>
      </w:r>
      <w:proofErr w:type="spellEnd"/>
      <w:r w:rsidRPr="008F2D30">
        <w:rPr>
          <w:rFonts w:ascii="Times New Roman" w:eastAsia="Times New Roman" w:hAnsi="Times New Roman" w:cs="Times New Roman"/>
          <w:sz w:val="24"/>
          <w:szCs w:val="24"/>
          <w:lang w:val="ru-RU" w:eastAsia="ru-RU"/>
        </w:rPr>
        <w:t xml:space="preserve"> одна одну про будь-</w:t>
      </w:r>
      <w:proofErr w:type="spellStart"/>
      <w:r w:rsidRPr="008F2D30">
        <w:rPr>
          <w:rFonts w:ascii="Times New Roman" w:eastAsia="Times New Roman" w:hAnsi="Times New Roman" w:cs="Times New Roman"/>
          <w:sz w:val="24"/>
          <w:szCs w:val="24"/>
          <w:lang w:val="ru-RU" w:eastAsia="ru-RU"/>
        </w:rPr>
        <w:t>який</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конфлікт</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інтересів</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факти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корупції</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можуть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вплинути</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виконання</w:t>
      </w:r>
      <w:proofErr w:type="spellEnd"/>
      <w:r w:rsidRPr="008F2D30">
        <w:rPr>
          <w:rFonts w:ascii="Times New Roman" w:eastAsia="Times New Roman" w:hAnsi="Times New Roman" w:cs="Times New Roman"/>
          <w:sz w:val="24"/>
          <w:szCs w:val="24"/>
          <w:lang w:val="ru-RU" w:eastAsia="ru-RU"/>
        </w:rPr>
        <w:t xml:space="preserve"> Договору.</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firstLine="567"/>
        <w:jc w:val="center"/>
        <w:rPr>
          <w:rFonts w:ascii="Times New Roman" w:eastAsia="Times New Roman" w:hAnsi="Times New Roman" w:cs="Times New Roman"/>
          <w:b/>
          <w:sz w:val="24"/>
          <w:szCs w:val="24"/>
          <w:lang w:val="ru-RU" w:eastAsia="ru-RU"/>
        </w:rPr>
      </w:pPr>
      <w:bookmarkStart w:id="10" w:name="98"/>
      <w:bookmarkEnd w:id="10"/>
      <w:r w:rsidRPr="008F2D30">
        <w:rPr>
          <w:rFonts w:ascii="Times New Roman" w:eastAsia="Times New Roman" w:hAnsi="Times New Roman" w:cs="Times New Roman"/>
          <w:b/>
          <w:sz w:val="24"/>
          <w:szCs w:val="24"/>
          <w:lang w:val="ru-RU" w:eastAsia="ru-RU"/>
        </w:rPr>
        <w:t>10. С</w:t>
      </w:r>
      <w:r w:rsidRPr="008F2D30">
        <w:rPr>
          <w:rFonts w:ascii="Times New Roman" w:eastAsia="Times New Roman" w:hAnsi="Times New Roman" w:cs="Times New Roman"/>
          <w:b/>
          <w:sz w:val="24"/>
          <w:szCs w:val="24"/>
          <w:lang w:eastAsia="ru-RU"/>
        </w:rPr>
        <w:t>ТРОК ДІЇ ДОГОВОРУ</w:t>
      </w:r>
      <w:bookmarkStart w:id="11" w:name="99"/>
      <w:bookmarkEnd w:id="11"/>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pacing w:val="-2"/>
          <w:sz w:val="24"/>
          <w:szCs w:val="24"/>
          <w:lang w:val="ru-RU" w:eastAsia="ru-RU"/>
        </w:rPr>
      </w:pPr>
      <w:r w:rsidRPr="008F2D30">
        <w:rPr>
          <w:rFonts w:ascii="Times New Roman" w:eastAsia="Times New Roman" w:hAnsi="Times New Roman" w:cs="Times New Roman"/>
          <w:sz w:val="24"/>
          <w:szCs w:val="24"/>
          <w:lang w:val="ru-RU" w:eastAsia="ru-RU"/>
        </w:rPr>
        <w:t xml:space="preserve">10.1. </w:t>
      </w:r>
      <w:bookmarkStart w:id="12" w:name="101"/>
      <w:bookmarkEnd w:id="12"/>
      <w:proofErr w:type="spellStart"/>
      <w:r w:rsidRPr="008F2D30">
        <w:rPr>
          <w:rFonts w:ascii="Times New Roman" w:eastAsia="Times New Roman" w:hAnsi="Times New Roman" w:cs="Times New Roman"/>
          <w:spacing w:val="1"/>
          <w:sz w:val="24"/>
          <w:szCs w:val="24"/>
          <w:lang w:val="ru-RU" w:eastAsia="ru-RU"/>
        </w:rPr>
        <w:t>Договір</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набирає</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чинності</w:t>
      </w:r>
      <w:proofErr w:type="spellEnd"/>
      <w:r w:rsidRPr="008F2D30">
        <w:rPr>
          <w:rFonts w:ascii="Times New Roman" w:eastAsia="Times New Roman" w:hAnsi="Times New Roman" w:cs="Times New Roman"/>
          <w:spacing w:val="1"/>
          <w:sz w:val="24"/>
          <w:szCs w:val="24"/>
          <w:lang w:val="ru-RU" w:eastAsia="ru-RU"/>
        </w:rPr>
        <w:t xml:space="preserve"> з дня </w:t>
      </w:r>
      <w:proofErr w:type="spellStart"/>
      <w:r w:rsidRPr="008F2D30">
        <w:rPr>
          <w:rFonts w:ascii="Times New Roman" w:eastAsia="Times New Roman" w:hAnsi="Times New Roman" w:cs="Times New Roman"/>
          <w:spacing w:val="1"/>
          <w:sz w:val="24"/>
          <w:szCs w:val="24"/>
          <w:lang w:val="ru-RU" w:eastAsia="ru-RU"/>
        </w:rPr>
        <w:t>підписання</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його</w:t>
      </w:r>
      <w:proofErr w:type="spellEnd"/>
      <w:r w:rsidRPr="008F2D30">
        <w:rPr>
          <w:rFonts w:ascii="Times New Roman" w:eastAsia="Times New Roman" w:hAnsi="Times New Roman" w:cs="Times New Roman"/>
          <w:spacing w:val="1"/>
          <w:sz w:val="24"/>
          <w:szCs w:val="24"/>
          <w:lang w:val="ru-RU" w:eastAsia="ru-RU"/>
        </w:rPr>
        <w:t xml:space="preserve"> Сторонами</w:t>
      </w:r>
      <w:r w:rsidRPr="008F2D30">
        <w:rPr>
          <w:rFonts w:ascii="Times New Roman" w:eastAsia="Times New Roman" w:hAnsi="Times New Roman" w:cs="Times New Roman"/>
          <w:spacing w:val="-7"/>
          <w:sz w:val="24"/>
          <w:szCs w:val="24"/>
          <w:lang w:val="ru-RU" w:eastAsia="ru-RU"/>
        </w:rPr>
        <w:t xml:space="preserve"> і </w:t>
      </w:r>
      <w:proofErr w:type="spellStart"/>
      <w:r w:rsidRPr="008F2D30">
        <w:rPr>
          <w:rFonts w:ascii="Times New Roman" w:eastAsia="Times New Roman" w:hAnsi="Times New Roman" w:cs="Times New Roman"/>
          <w:spacing w:val="-7"/>
          <w:sz w:val="24"/>
          <w:szCs w:val="24"/>
          <w:lang w:val="ru-RU" w:eastAsia="ru-RU"/>
        </w:rPr>
        <w:t>діє</w:t>
      </w:r>
      <w:proofErr w:type="spellEnd"/>
      <w:r w:rsidRPr="008F2D30">
        <w:rPr>
          <w:rFonts w:ascii="Times New Roman" w:eastAsia="Times New Roman" w:hAnsi="Times New Roman" w:cs="Times New Roman"/>
          <w:spacing w:val="-2"/>
          <w:sz w:val="24"/>
          <w:szCs w:val="24"/>
          <w:lang w:val="ru-RU" w:eastAsia="ru-RU"/>
        </w:rPr>
        <w:t xml:space="preserve"> до 31.12.2022 року.</w:t>
      </w:r>
    </w:p>
    <w:p w:rsidR="008F2D30" w:rsidRPr="008F2D30" w:rsidRDefault="008F2D30" w:rsidP="008F2D30">
      <w:pPr>
        <w:shd w:val="clear" w:color="auto" w:fill="FFFFFF"/>
        <w:tabs>
          <w:tab w:val="left" w:pos="1195"/>
          <w:tab w:val="left" w:leader="underscore" w:pos="8419"/>
          <w:tab w:val="left" w:leader="underscore" w:pos="9134"/>
        </w:tabs>
        <w:suppressAutoHyphens w:val="0"/>
        <w:spacing w:after="0" w:line="240" w:lineRule="auto"/>
        <w:ind w:firstLine="567"/>
        <w:jc w:val="both"/>
        <w:rPr>
          <w:rFonts w:ascii="Times New Roman" w:eastAsia="Times New Roman" w:hAnsi="Times New Roman" w:cs="Times New Roman"/>
          <w:spacing w:val="1"/>
          <w:sz w:val="24"/>
          <w:szCs w:val="24"/>
          <w:lang w:val="ru-RU" w:eastAsia="ru-RU"/>
        </w:rPr>
      </w:pPr>
      <w:r w:rsidRPr="008F2D30">
        <w:rPr>
          <w:rFonts w:ascii="Times New Roman" w:eastAsia="Times New Roman" w:hAnsi="Times New Roman" w:cs="Times New Roman"/>
          <w:spacing w:val="-2"/>
          <w:sz w:val="24"/>
          <w:szCs w:val="24"/>
          <w:lang w:val="ru-RU" w:eastAsia="ru-RU"/>
        </w:rPr>
        <w:t xml:space="preserve">10.2. </w:t>
      </w:r>
      <w:proofErr w:type="spellStart"/>
      <w:r w:rsidRPr="008F2D30">
        <w:rPr>
          <w:rFonts w:ascii="Times New Roman" w:eastAsia="Times New Roman" w:hAnsi="Times New Roman" w:cs="Times New Roman"/>
          <w:spacing w:val="1"/>
          <w:sz w:val="24"/>
          <w:szCs w:val="24"/>
          <w:lang w:val="ru-RU" w:eastAsia="ru-RU"/>
        </w:rPr>
        <w:t>Після</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набрання</w:t>
      </w:r>
      <w:proofErr w:type="spellEnd"/>
      <w:r w:rsidRPr="008F2D30">
        <w:rPr>
          <w:rFonts w:ascii="Times New Roman" w:eastAsia="Times New Roman" w:hAnsi="Times New Roman" w:cs="Times New Roman"/>
          <w:spacing w:val="1"/>
          <w:sz w:val="24"/>
          <w:szCs w:val="24"/>
          <w:lang w:val="ru-RU" w:eastAsia="ru-RU"/>
        </w:rPr>
        <w:t xml:space="preserve"> Договором </w:t>
      </w:r>
      <w:proofErr w:type="spellStart"/>
      <w:r w:rsidRPr="008F2D30">
        <w:rPr>
          <w:rFonts w:ascii="Times New Roman" w:eastAsia="Times New Roman" w:hAnsi="Times New Roman" w:cs="Times New Roman"/>
          <w:spacing w:val="1"/>
          <w:sz w:val="24"/>
          <w:szCs w:val="24"/>
          <w:lang w:val="ru-RU" w:eastAsia="ru-RU"/>
        </w:rPr>
        <w:t>чинності</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попередні</w:t>
      </w:r>
      <w:proofErr w:type="spellEnd"/>
      <w:r w:rsidRPr="008F2D30">
        <w:rPr>
          <w:rFonts w:ascii="Times New Roman" w:eastAsia="Times New Roman" w:hAnsi="Times New Roman" w:cs="Times New Roman"/>
          <w:spacing w:val="1"/>
          <w:sz w:val="24"/>
          <w:szCs w:val="24"/>
          <w:lang w:val="ru-RU" w:eastAsia="ru-RU"/>
        </w:rPr>
        <w:t xml:space="preserve"> переговори, </w:t>
      </w:r>
      <w:proofErr w:type="spellStart"/>
      <w:r w:rsidRPr="008F2D30">
        <w:rPr>
          <w:rFonts w:ascii="Times New Roman" w:eastAsia="Times New Roman" w:hAnsi="Times New Roman" w:cs="Times New Roman"/>
          <w:spacing w:val="1"/>
          <w:sz w:val="24"/>
          <w:szCs w:val="24"/>
          <w:lang w:val="ru-RU" w:eastAsia="ru-RU"/>
        </w:rPr>
        <w:t>документи</w:t>
      </w:r>
      <w:proofErr w:type="spellEnd"/>
      <w:r w:rsidRPr="008F2D30">
        <w:rPr>
          <w:rFonts w:ascii="Times New Roman" w:eastAsia="Times New Roman" w:hAnsi="Times New Roman" w:cs="Times New Roman"/>
          <w:spacing w:val="1"/>
          <w:sz w:val="24"/>
          <w:szCs w:val="24"/>
          <w:lang w:val="ru-RU" w:eastAsia="ru-RU"/>
        </w:rPr>
        <w:t xml:space="preserve"> та </w:t>
      </w:r>
      <w:proofErr w:type="spellStart"/>
      <w:r w:rsidRPr="008F2D30">
        <w:rPr>
          <w:rFonts w:ascii="Times New Roman" w:eastAsia="Times New Roman" w:hAnsi="Times New Roman" w:cs="Times New Roman"/>
          <w:spacing w:val="1"/>
          <w:sz w:val="24"/>
          <w:szCs w:val="24"/>
          <w:lang w:val="ru-RU" w:eastAsia="ru-RU"/>
        </w:rPr>
        <w:t>листування</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стосовно</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нього</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будуть</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вважатися</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недійсними</w:t>
      </w:r>
      <w:proofErr w:type="spellEnd"/>
      <w:r w:rsidRPr="008F2D30">
        <w:rPr>
          <w:rFonts w:ascii="Times New Roman" w:eastAsia="Times New Roman" w:hAnsi="Times New Roman" w:cs="Times New Roman"/>
          <w:spacing w:val="1"/>
          <w:sz w:val="24"/>
          <w:szCs w:val="24"/>
          <w:lang w:val="ru-RU" w:eastAsia="ru-RU"/>
        </w:rPr>
        <w:t>.</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pacing w:val="-2"/>
          <w:sz w:val="24"/>
          <w:szCs w:val="24"/>
          <w:lang w:val="ru-RU" w:eastAsia="ru-RU"/>
        </w:rPr>
      </w:pPr>
      <w:r w:rsidRPr="008F2D30">
        <w:rPr>
          <w:rFonts w:ascii="Times New Roman" w:eastAsia="Times New Roman" w:hAnsi="Times New Roman" w:cs="Times New Roman"/>
          <w:spacing w:val="1"/>
          <w:sz w:val="24"/>
          <w:szCs w:val="24"/>
          <w:lang w:val="ru-RU" w:eastAsia="ru-RU"/>
        </w:rPr>
        <w:t xml:space="preserve">10.3. </w:t>
      </w:r>
      <w:proofErr w:type="spellStart"/>
      <w:r w:rsidRPr="008F2D30">
        <w:rPr>
          <w:rFonts w:ascii="Times New Roman" w:eastAsia="Times New Roman" w:hAnsi="Times New Roman" w:cs="Times New Roman"/>
          <w:spacing w:val="-2"/>
          <w:sz w:val="24"/>
          <w:szCs w:val="24"/>
          <w:lang w:val="ru-RU" w:eastAsia="ru-RU"/>
        </w:rPr>
        <w:t>Закінчення</w:t>
      </w:r>
      <w:proofErr w:type="spellEnd"/>
      <w:r w:rsidRPr="008F2D30">
        <w:rPr>
          <w:rFonts w:ascii="Times New Roman" w:eastAsia="Times New Roman" w:hAnsi="Times New Roman" w:cs="Times New Roman"/>
          <w:spacing w:val="-2"/>
          <w:sz w:val="24"/>
          <w:szCs w:val="24"/>
          <w:lang w:val="ru-RU" w:eastAsia="ru-RU"/>
        </w:rPr>
        <w:t xml:space="preserve"> строку </w:t>
      </w:r>
      <w:proofErr w:type="spellStart"/>
      <w:r w:rsidRPr="008F2D30">
        <w:rPr>
          <w:rFonts w:ascii="Times New Roman" w:eastAsia="Times New Roman" w:hAnsi="Times New Roman" w:cs="Times New Roman"/>
          <w:spacing w:val="-2"/>
          <w:sz w:val="24"/>
          <w:szCs w:val="24"/>
          <w:lang w:val="ru-RU" w:eastAsia="ru-RU"/>
        </w:rPr>
        <w:t>дії</w:t>
      </w:r>
      <w:proofErr w:type="spellEnd"/>
      <w:r w:rsidRPr="008F2D30">
        <w:rPr>
          <w:rFonts w:ascii="Times New Roman" w:eastAsia="Times New Roman" w:hAnsi="Times New Roman" w:cs="Times New Roman"/>
          <w:spacing w:val="-2"/>
          <w:sz w:val="24"/>
          <w:szCs w:val="24"/>
          <w:lang w:val="ru-RU" w:eastAsia="ru-RU"/>
        </w:rPr>
        <w:t xml:space="preserve"> Договору не </w:t>
      </w:r>
      <w:proofErr w:type="spellStart"/>
      <w:r w:rsidRPr="008F2D30">
        <w:rPr>
          <w:rFonts w:ascii="Times New Roman" w:eastAsia="Times New Roman" w:hAnsi="Times New Roman" w:cs="Times New Roman"/>
          <w:spacing w:val="-2"/>
          <w:sz w:val="24"/>
          <w:szCs w:val="24"/>
          <w:lang w:val="ru-RU" w:eastAsia="ru-RU"/>
        </w:rPr>
        <w:t>звільняє</w:t>
      </w:r>
      <w:proofErr w:type="spellEnd"/>
      <w:r w:rsidRPr="008F2D30">
        <w:rPr>
          <w:rFonts w:ascii="Times New Roman" w:eastAsia="Times New Roman" w:hAnsi="Times New Roman" w:cs="Times New Roman"/>
          <w:spacing w:val="-2"/>
          <w:sz w:val="24"/>
          <w:szCs w:val="24"/>
          <w:lang w:val="ru-RU" w:eastAsia="ru-RU"/>
        </w:rPr>
        <w:t xml:space="preserve"> </w:t>
      </w:r>
      <w:proofErr w:type="spellStart"/>
      <w:r w:rsidRPr="008F2D30">
        <w:rPr>
          <w:rFonts w:ascii="Times New Roman" w:eastAsia="Times New Roman" w:hAnsi="Times New Roman" w:cs="Times New Roman"/>
          <w:spacing w:val="-2"/>
          <w:sz w:val="24"/>
          <w:szCs w:val="24"/>
          <w:lang w:val="ru-RU" w:eastAsia="ru-RU"/>
        </w:rPr>
        <w:t>Сторони</w:t>
      </w:r>
      <w:proofErr w:type="spellEnd"/>
      <w:r w:rsidRPr="008F2D30">
        <w:rPr>
          <w:rFonts w:ascii="Times New Roman" w:eastAsia="Times New Roman" w:hAnsi="Times New Roman" w:cs="Times New Roman"/>
          <w:spacing w:val="-2"/>
          <w:sz w:val="24"/>
          <w:szCs w:val="24"/>
          <w:lang w:val="ru-RU" w:eastAsia="ru-RU"/>
        </w:rPr>
        <w:t xml:space="preserve"> </w:t>
      </w:r>
      <w:proofErr w:type="spellStart"/>
      <w:r w:rsidRPr="008F2D30">
        <w:rPr>
          <w:rFonts w:ascii="Times New Roman" w:eastAsia="Times New Roman" w:hAnsi="Times New Roman" w:cs="Times New Roman"/>
          <w:spacing w:val="-2"/>
          <w:sz w:val="24"/>
          <w:szCs w:val="24"/>
          <w:lang w:val="ru-RU" w:eastAsia="ru-RU"/>
        </w:rPr>
        <w:t>від</w:t>
      </w:r>
      <w:proofErr w:type="spellEnd"/>
      <w:r w:rsidRPr="008F2D30">
        <w:rPr>
          <w:rFonts w:ascii="Times New Roman" w:eastAsia="Times New Roman" w:hAnsi="Times New Roman" w:cs="Times New Roman"/>
          <w:spacing w:val="-2"/>
          <w:sz w:val="24"/>
          <w:szCs w:val="24"/>
          <w:lang w:val="ru-RU" w:eastAsia="ru-RU"/>
        </w:rPr>
        <w:t xml:space="preserve"> </w:t>
      </w:r>
      <w:proofErr w:type="spellStart"/>
      <w:r w:rsidRPr="008F2D30">
        <w:rPr>
          <w:rFonts w:ascii="Times New Roman" w:eastAsia="Times New Roman" w:hAnsi="Times New Roman" w:cs="Times New Roman"/>
          <w:spacing w:val="-2"/>
          <w:sz w:val="24"/>
          <w:szCs w:val="24"/>
          <w:lang w:val="ru-RU" w:eastAsia="ru-RU"/>
        </w:rPr>
        <w:t>відповідальності</w:t>
      </w:r>
      <w:proofErr w:type="spellEnd"/>
      <w:r w:rsidRPr="008F2D30">
        <w:rPr>
          <w:rFonts w:ascii="Times New Roman" w:eastAsia="Times New Roman" w:hAnsi="Times New Roman" w:cs="Times New Roman"/>
          <w:spacing w:val="-2"/>
          <w:sz w:val="24"/>
          <w:szCs w:val="24"/>
          <w:lang w:val="ru-RU" w:eastAsia="ru-RU"/>
        </w:rPr>
        <w:t xml:space="preserve"> за </w:t>
      </w:r>
      <w:proofErr w:type="spellStart"/>
      <w:r w:rsidRPr="008F2D30">
        <w:rPr>
          <w:rFonts w:ascii="Times New Roman" w:eastAsia="Times New Roman" w:hAnsi="Times New Roman" w:cs="Times New Roman"/>
          <w:spacing w:val="-2"/>
          <w:sz w:val="24"/>
          <w:szCs w:val="24"/>
          <w:lang w:val="ru-RU" w:eastAsia="ru-RU"/>
        </w:rPr>
        <w:t>невиконання</w:t>
      </w:r>
      <w:proofErr w:type="spellEnd"/>
      <w:r w:rsidRPr="008F2D30">
        <w:rPr>
          <w:rFonts w:ascii="Times New Roman" w:eastAsia="Times New Roman" w:hAnsi="Times New Roman" w:cs="Times New Roman"/>
          <w:spacing w:val="-2"/>
          <w:sz w:val="24"/>
          <w:szCs w:val="24"/>
          <w:lang w:val="ru-RU" w:eastAsia="ru-RU"/>
        </w:rPr>
        <w:t xml:space="preserve"> </w:t>
      </w:r>
      <w:proofErr w:type="spellStart"/>
      <w:r w:rsidRPr="008F2D30">
        <w:rPr>
          <w:rFonts w:ascii="Times New Roman" w:eastAsia="Times New Roman" w:hAnsi="Times New Roman" w:cs="Times New Roman"/>
          <w:spacing w:val="-2"/>
          <w:sz w:val="24"/>
          <w:szCs w:val="24"/>
          <w:lang w:val="ru-RU" w:eastAsia="ru-RU"/>
        </w:rPr>
        <w:t>чи</w:t>
      </w:r>
      <w:proofErr w:type="spellEnd"/>
      <w:r w:rsidRPr="008F2D30">
        <w:rPr>
          <w:rFonts w:ascii="Times New Roman" w:eastAsia="Times New Roman" w:hAnsi="Times New Roman" w:cs="Times New Roman"/>
          <w:spacing w:val="-2"/>
          <w:sz w:val="24"/>
          <w:szCs w:val="24"/>
          <w:lang w:val="ru-RU" w:eastAsia="ru-RU"/>
        </w:rPr>
        <w:t xml:space="preserve"> </w:t>
      </w:r>
      <w:proofErr w:type="spellStart"/>
      <w:r w:rsidRPr="008F2D30">
        <w:rPr>
          <w:rFonts w:ascii="Times New Roman" w:eastAsia="Times New Roman" w:hAnsi="Times New Roman" w:cs="Times New Roman"/>
          <w:spacing w:val="-2"/>
          <w:sz w:val="24"/>
          <w:szCs w:val="24"/>
          <w:lang w:val="ru-RU" w:eastAsia="ru-RU"/>
        </w:rPr>
        <w:t>несвоєчасне</w:t>
      </w:r>
      <w:proofErr w:type="spellEnd"/>
      <w:r w:rsidRPr="008F2D30">
        <w:rPr>
          <w:rFonts w:ascii="Times New Roman" w:eastAsia="Times New Roman" w:hAnsi="Times New Roman" w:cs="Times New Roman"/>
          <w:spacing w:val="-2"/>
          <w:sz w:val="24"/>
          <w:szCs w:val="24"/>
          <w:lang w:val="ru-RU" w:eastAsia="ru-RU"/>
        </w:rPr>
        <w:t xml:space="preserve"> </w:t>
      </w:r>
      <w:proofErr w:type="spellStart"/>
      <w:r w:rsidRPr="008F2D30">
        <w:rPr>
          <w:rFonts w:ascii="Times New Roman" w:eastAsia="Times New Roman" w:hAnsi="Times New Roman" w:cs="Times New Roman"/>
          <w:spacing w:val="-2"/>
          <w:sz w:val="24"/>
          <w:szCs w:val="24"/>
          <w:lang w:val="ru-RU" w:eastAsia="ru-RU"/>
        </w:rPr>
        <w:t>виконання</w:t>
      </w:r>
      <w:proofErr w:type="spellEnd"/>
      <w:r w:rsidRPr="008F2D30">
        <w:rPr>
          <w:rFonts w:ascii="Times New Roman" w:eastAsia="Times New Roman" w:hAnsi="Times New Roman" w:cs="Times New Roman"/>
          <w:spacing w:val="-2"/>
          <w:sz w:val="24"/>
          <w:szCs w:val="24"/>
          <w:lang w:val="ru-RU" w:eastAsia="ru-RU"/>
        </w:rPr>
        <w:t xml:space="preserve"> умов Договору, </w:t>
      </w:r>
      <w:proofErr w:type="spellStart"/>
      <w:r w:rsidRPr="008F2D30">
        <w:rPr>
          <w:rFonts w:ascii="Times New Roman" w:eastAsia="Times New Roman" w:hAnsi="Times New Roman" w:cs="Times New Roman"/>
          <w:spacing w:val="-2"/>
          <w:sz w:val="24"/>
          <w:szCs w:val="24"/>
          <w:lang w:val="ru-RU" w:eastAsia="ru-RU"/>
        </w:rPr>
        <w:t>які</w:t>
      </w:r>
      <w:proofErr w:type="spellEnd"/>
      <w:r w:rsidRPr="008F2D30">
        <w:rPr>
          <w:rFonts w:ascii="Times New Roman" w:eastAsia="Times New Roman" w:hAnsi="Times New Roman" w:cs="Times New Roman"/>
          <w:spacing w:val="-2"/>
          <w:sz w:val="24"/>
          <w:szCs w:val="24"/>
          <w:lang w:val="ru-RU" w:eastAsia="ru-RU"/>
        </w:rPr>
        <w:t xml:space="preserve"> вони допустили </w:t>
      </w:r>
      <w:proofErr w:type="spellStart"/>
      <w:r w:rsidRPr="008F2D30">
        <w:rPr>
          <w:rFonts w:ascii="Times New Roman" w:eastAsia="Times New Roman" w:hAnsi="Times New Roman" w:cs="Times New Roman"/>
          <w:spacing w:val="-2"/>
          <w:sz w:val="24"/>
          <w:szCs w:val="24"/>
          <w:lang w:val="ru-RU" w:eastAsia="ru-RU"/>
        </w:rPr>
        <w:t>протягом</w:t>
      </w:r>
      <w:proofErr w:type="spellEnd"/>
      <w:r w:rsidRPr="008F2D30">
        <w:rPr>
          <w:rFonts w:ascii="Times New Roman" w:eastAsia="Times New Roman" w:hAnsi="Times New Roman" w:cs="Times New Roman"/>
          <w:spacing w:val="-2"/>
          <w:sz w:val="24"/>
          <w:szCs w:val="24"/>
          <w:lang w:val="ru-RU" w:eastAsia="ru-RU"/>
        </w:rPr>
        <w:t xml:space="preserve"> строку </w:t>
      </w:r>
      <w:proofErr w:type="spellStart"/>
      <w:r w:rsidRPr="008F2D30">
        <w:rPr>
          <w:rFonts w:ascii="Times New Roman" w:eastAsia="Times New Roman" w:hAnsi="Times New Roman" w:cs="Times New Roman"/>
          <w:spacing w:val="-2"/>
          <w:sz w:val="24"/>
          <w:szCs w:val="24"/>
          <w:lang w:val="ru-RU" w:eastAsia="ru-RU"/>
        </w:rPr>
        <w:t>дії</w:t>
      </w:r>
      <w:proofErr w:type="spellEnd"/>
      <w:r w:rsidRPr="008F2D30">
        <w:rPr>
          <w:rFonts w:ascii="Times New Roman" w:eastAsia="Times New Roman" w:hAnsi="Times New Roman" w:cs="Times New Roman"/>
          <w:spacing w:val="-2"/>
          <w:sz w:val="24"/>
          <w:szCs w:val="24"/>
          <w:lang w:val="ru-RU" w:eastAsia="ru-RU"/>
        </w:rPr>
        <w:t xml:space="preserve"> Договору.</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10.4. </w:t>
      </w:r>
      <w:proofErr w:type="spellStart"/>
      <w:r w:rsidRPr="008F2D30">
        <w:rPr>
          <w:rFonts w:ascii="Times New Roman" w:eastAsia="Times New Roman" w:hAnsi="Times New Roman" w:cs="Times New Roman"/>
          <w:sz w:val="24"/>
          <w:szCs w:val="24"/>
          <w:lang w:val="ru-RU" w:eastAsia="ru-RU"/>
        </w:rPr>
        <w:t>Договір</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укладається</w:t>
      </w:r>
      <w:proofErr w:type="spellEnd"/>
      <w:r w:rsidRPr="008F2D30">
        <w:rPr>
          <w:rFonts w:ascii="Times New Roman" w:eastAsia="Times New Roman" w:hAnsi="Times New Roman" w:cs="Times New Roman"/>
          <w:sz w:val="24"/>
          <w:szCs w:val="24"/>
          <w:lang w:val="ru-RU" w:eastAsia="ru-RU"/>
        </w:rPr>
        <w:t xml:space="preserve"> і </w:t>
      </w:r>
      <w:proofErr w:type="spellStart"/>
      <w:r w:rsidRPr="008F2D30">
        <w:rPr>
          <w:rFonts w:ascii="Times New Roman" w:eastAsia="Times New Roman" w:hAnsi="Times New Roman" w:cs="Times New Roman"/>
          <w:sz w:val="24"/>
          <w:szCs w:val="24"/>
          <w:lang w:val="ru-RU" w:eastAsia="ru-RU"/>
        </w:rPr>
        <w:t>підписується</w:t>
      </w:r>
      <w:proofErr w:type="spellEnd"/>
      <w:r w:rsidRPr="008F2D30">
        <w:rPr>
          <w:rFonts w:ascii="Times New Roman" w:eastAsia="Times New Roman" w:hAnsi="Times New Roman" w:cs="Times New Roman"/>
          <w:sz w:val="24"/>
          <w:szCs w:val="24"/>
          <w:lang w:val="ru-RU" w:eastAsia="ru-RU"/>
        </w:rPr>
        <w:t xml:space="preserve"> у </w:t>
      </w:r>
      <w:proofErr w:type="spellStart"/>
      <w:r w:rsidRPr="008F2D30">
        <w:rPr>
          <w:rFonts w:ascii="Times New Roman" w:eastAsia="Times New Roman" w:hAnsi="Times New Roman" w:cs="Times New Roman"/>
          <w:sz w:val="24"/>
          <w:szCs w:val="24"/>
          <w:lang w:val="ru-RU" w:eastAsia="ru-RU"/>
        </w:rPr>
        <w:t>двох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примірниках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мають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однакову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юридичну</w:t>
      </w:r>
      <w:proofErr w:type="spellEnd"/>
      <w:r w:rsidRPr="008F2D30">
        <w:rPr>
          <w:rFonts w:ascii="Times New Roman" w:eastAsia="Times New Roman" w:hAnsi="Times New Roman" w:cs="Times New Roman"/>
          <w:sz w:val="24"/>
          <w:szCs w:val="24"/>
          <w:lang w:val="ru-RU" w:eastAsia="ru-RU"/>
        </w:rPr>
        <w:t xml:space="preserve"> силу. </w:t>
      </w:r>
    </w:p>
    <w:p w:rsidR="008F2D30" w:rsidRPr="008F2D30" w:rsidRDefault="008F2D30" w:rsidP="008F2D30">
      <w:pPr>
        <w:suppressAutoHyphens w:val="0"/>
        <w:spacing w:before="60" w:after="60" w:line="240" w:lineRule="auto"/>
        <w:ind w:firstLine="567"/>
        <w:jc w:val="center"/>
        <w:rPr>
          <w:rFonts w:ascii="Times New Roman" w:eastAsia="Times New Roman" w:hAnsi="Times New Roman" w:cs="Times New Roman"/>
          <w:b/>
          <w:sz w:val="24"/>
          <w:szCs w:val="24"/>
          <w:lang w:val="ru-RU" w:eastAsia="ru-RU"/>
        </w:rPr>
      </w:pPr>
      <w:r w:rsidRPr="008F2D30">
        <w:rPr>
          <w:rFonts w:ascii="Times New Roman" w:eastAsia="Times New Roman" w:hAnsi="Times New Roman" w:cs="Times New Roman"/>
          <w:b/>
          <w:sz w:val="24"/>
          <w:szCs w:val="24"/>
          <w:lang w:val="ru-RU" w:eastAsia="ru-RU"/>
        </w:rPr>
        <w:t>11. І</w:t>
      </w:r>
      <w:r w:rsidRPr="008F2D30">
        <w:rPr>
          <w:rFonts w:ascii="Times New Roman" w:eastAsia="Times New Roman" w:hAnsi="Times New Roman" w:cs="Times New Roman"/>
          <w:b/>
          <w:sz w:val="24"/>
          <w:szCs w:val="24"/>
          <w:lang w:eastAsia="ru-RU"/>
        </w:rPr>
        <w:t>НШІ УМОВИ</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pacing w:val="-1"/>
          <w:sz w:val="24"/>
          <w:szCs w:val="24"/>
          <w:lang w:val="ru-RU" w:eastAsia="ru-RU"/>
        </w:rPr>
        <w:t xml:space="preserve">11.1. </w:t>
      </w:r>
      <w:proofErr w:type="spellStart"/>
      <w:r w:rsidRPr="008F2D30">
        <w:rPr>
          <w:rFonts w:ascii="Times New Roman" w:eastAsia="Times New Roman" w:hAnsi="Times New Roman" w:cs="Times New Roman"/>
          <w:sz w:val="24"/>
          <w:szCs w:val="24"/>
          <w:lang w:val="ru-RU" w:eastAsia="ru-RU"/>
        </w:rPr>
        <w:t>Представники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уповноваженні</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укладання</w:t>
      </w:r>
      <w:proofErr w:type="spellEnd"/>
      <w:r w:rsidRPr="008F2D30">
        <w:rPr>
          <w:rFonts w:ascii="Times New Roman" w:eastAsia="Times New Roman" w:hAnsi="Times New Roman" w:cs="Times New Roman"/>
          <w:sz w:val="24"/>
          <w:szCs w:val="24"/>
          <w:lang w:val="ru-RU" w:eastAsia="ru-RU"/>
        </w:rPr>
        <w:t xml:space="preserve"> Договору, </w:t>
      </w:r>
      <w:proofErr w:type="spellStart"/>
      <w:r w:rsidRPr="008F2D30">
        <w:rPr>
          <w:rFonts w:ascii="Times New Roman" w:eastAsia="Times New Roman" w:hAnsi="Times New Roman" w:cs="Times New Roman"/>
          <w:sz w:val="24"/>
          <w:szCs w:val="24"/>
          <w:lang w:val="ru-RU" w:eastAsia="ru-RU"/>
        </w:rPr>
        <w:t>погодились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персональні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дані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які</w:t>
      </w:r>
      <w:proofErr w:type="spellEnd"/>
      <w:r w:rsidRPr="008F2D30">
        <w:rPr>
          <w:rFonts w:ascii="Times New Roman" w:eastAsia="Times New Roman" w:hAnsi="Times New Roman" w:cs="Times New Roman"/>
          <w:sz w:val="24"/>
          <w:szCs w:val="24"/>
          <w:lang w:val="ru-RU" w:eastAsia="ru-RU"/>
        </w:rPr>
        <w:t xml:space="preserve"> стали </w:t>
      </w:r>
      <w:proofErr w:type="spellStart"/>
      <w:r w:rsidRPr="008F2D30">
        <w:rPr>
          <w:rFonts w:ascii="Times New Roman" w:eastAsia="Times New Roman" w:hAnsi="Times New Roman" w:cs="Times New Roman"/>
          <w:sz w:val="24"/>
          <w:szCs w:val="24"/>
          <w:lang w:val="ru-RU" w:eastAsia="ru-RU"/>
        </w:rPr>
        <w:t>відомі</w:t>
      </w:r>
      <w:proofErr w:type="spellEnd"/>
      <w:r w:rsidRPr="008F2D30">
        <w:rPr>
          <w:rFonts w:ascii="Times New Roman" w:eastAsia="Times New Roman" w:hAnsi="Times New Roman" w:cs="Times New Roman"/>
          <w:sz w:val="24"/>
          <w:szCs w:val="24"/>
          <w:lang w:val="ru-RU" w:eastAsia="ru-RU"/>
        </w:rPr>
        <w:t xml:space="preserve"> Сторонам в </w:t>
      </w:r>
      <w:proofErr w:type="spellStart"/>
      <w:r w:rsidRPr="008F2D30">
        <w:rPr>
          <w:rFonts w:ascii="Times New Roman" w:eastAsia="Times New Roman" w:hAnsi="Times New Roman" w:cs="Times New Roman"/>
          <w:sz w:val="24"/>
          <w:szCs w:val="24"/>
          <w:lang w:val="ru-RU" w:eastAsia="ru-RU"/>
        </w:rPr>
        <w:t>зв’язку</w:t>
      </w:r>
      <w:proofErr w:type="spellEnd"/>
      <w:r w:rsidRPr="008F2D30">
        <w:rPr>
          <w:rFonts w:ascii="Times New Roman" w:eastAsia="Times New Roman" w:hAnsi="Times New Roman" w:cs="Times New Roman"/>
          <w:sz w:val="24"/>
          <w:szCs w:val="24"/>
          <w:lang w:val="ru-RU" w:eastAsia="ru-RU"/>
        </w:rPr>
        <w:t xml:space="preserve"> з </w:t>
      </w:r>
      <w:proofErr w:type="spellStart"/>
      <w:r w:rsidRPr="008F2D30">
        <w:rPr>
          <w:rFonts w:ascii="Times New Roman" w:eastAsia="Times New Roman" w:hAnsi="Times New Roman" w:cs="Times New Roman"/>
          <w:sz w:val="24"/>
          <w:szCs w:val="24"/>
          <w:lang w:val="ru-RU" w:eastAsia="ru-RU"/>
        </w:rPr>
        <w:t>укладанням</w:t>
      </w:r>
      <w:proofErr w:type="spellEnd"/>
      <w:r w:rsidRPr="008F2D30">
        <w:rPr>
          <w:rFonts w:ascii="Times New Roman" w:eastAsia="Times New Roman" w:hAnsi="Times New Roman" w:cs="Times New Roman"/>
          <w:sz w:val="24"/>
          <w:szCs w:val="24"/>
          <w:lang w:val="ru-RU" w:eastAsia="ru-RU"/>
        </w:rPr>
        <w:t xml:space="preserve"> Договору, </w:t>
      </w:r>
      <w:proofErr w:type="spellStart"/>
      <w:r w:rsidRPr="008F2D30">
        <w:rPr>
          <w:rFonts w:ascii="Times New Roman" w:eastAsia="Times New Roman" w:hAnsi="Times New Roman" w:cs="Times New Roman"/>
          <w:sz w:val="24"/>
          <w:szCs w:val="24"/>
          <w:lang w:val="ru-RU" w:eastAsia="ru-RU"/>
        </w:rPr>
        <w:t>включаються</w:t>
      </w:r>
      <w:proofErr w:type="spellEnd"/>
      <w:r w:rsidRPr="008F2D30">
        <w:rPr>
          <w:rFonts w:ascii="Times New Roman" w:eastAsia="Times New Roman" w:hAnsi="Times New Roman" w:cs="Times New Roman"/>
          <w:sz w:val="24"/>
          <w:szCs w:val="24"/>
          <w:lang w:val="ru-RU" w:eastAsia="ru-RU"/>
        </w:rPr>
        <w:t xml:space="preserve"> до баз </w:t>
      </w:r>
      <w:proofErr w:type="spellStart"/>
      <w:r w:rsidRPr="008F2D30">
        <w:rPr>
          <w:rFonts w:ascii="Times New Roman" w:eastAsia="Times New Roman" w:hAnsi="Times New Roman" w:cs="Times New Roman"/>
          <w:sz w:val="24"/>
          <w:szCs w:val="24"/>
          <w:lang w:val="ru-RU" w:eastAsia="ru-RU"/>
        </w:rPr>
        <w:t>персональних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даних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11.2. </w:t>
      </w:r>
      <w:proofErr w:type="spellStart"/>
      <w:r w:rsidRPr="008F2D30">
        <w:rPr>
          <w:rFonts w:ascii="Times New Roman" w:eastAsia="Times New Roman" w:hAnsi="Times New Roman" w:cs="Times New Roman"/>
          <w:sz w:val="24"/>
          <w:szCs w:val="24"/>
          <w:lang w:val="ru-RU" w:eastAsia="ru-RU"/>
        </w:rPr>
        <w:t>Підписуючи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Договір</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уповноважені</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представники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дають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згоду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дозвіл</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обробку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їх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персональних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даних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Представники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підписанням</w:t>
      </w:r>
      <w:proofErr w:type="spellEnd"/>
      <w:r w:rsidRPr="008F2D30">
        <w:rPr>
          <w:rFonts w:ascii="Times New Roman" w:eastAsia="Times New Roman" w:hAnsi="Times New Roman" w:cs="Times New Roman"/>
          <w:sz w:val="24"/>
          <w:szCs w:val="24"/>
          <w:lang w:val="ru-RU" w:eastAsia="ru-RU"/>
        </w:rPr>
        <w:t xml:space="preserve"> Договору </w:t>
      </w:r>
      <w:proofErr w:type="spellStart"/>
      <w:r w:rsidRPr="008F2D30">
        <w:rPr>
          <w:rFonts w:ascii="Times New Roman" w:eastAsia="Times New Roman" w:hAnsi="Times New Roman" w:cs="Times New Roman"/>
          <w:sz w:val="24"/>
          <w:szCs w:val="24"/>
          <w:lang w:val="ru-RU" w:eastAsia="ru-RU"/>
        </w:rPr>
        <w:t>підтверджують</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w:t>
      </w:r>
      <w:proofErr w:type="spellEnd"/>
      <w:r w:rsidRPr="008F2D30">
        <w:rPr>
          <w:rFonts w:ascii="Times New Roman" w:eastAsia="Times New Roman" w:hAnsi="Times New Roman" w:cs="Times New Roman"/>
          <w:sz w:val="24"/>
          <w:szCs w:val="24"/>
          <w:lang w:val="ru-RU" w:eastAsia="ru-RU"/>
        </w:rPr>
        <w:t xml:space="preserve"> вони </w:t>
      </w:r>
      <w:proofErr w:type="spellStart"/>
      <w:r w:rsidRPr="008F2D30">
        <w:rPr>
          <w:rFonts w:ascii="Times New Roman" w:eastAsia="Times New Roman" w:hAnsi="Times New Roman" w:cs="Times New Roman"/>
          <w:sz w:val="24"/>
          <w:szCs w:val="24"/>
          <w:lang w:val="ru-RU" w:eastAsia="ru-RU"/>
        </w:rPr>
        <w:t>повідомлені</w:t>
      </w:r>
      <w:proofErr w:type="spellEnd"/>
      <w:r w:rsidRPr="008F2D30">
        <w:rPr>
          <w:rFonts w:ascii="Times New Roman" w:eastAsia="Times New Roman" w:hAnsi="Times New Roman" w:cs="Times New Roman"/>
          <w:sz w:val="24"/>
          <w:szCs w:val="24"/>
          <w:lang w:val="ru-RU" w:eastAsia="ru-RU"/>
        </w:rPr>
        <w:t xml:space="preserve"> про </w:t>
      </w:r>
      <w:proofErr w:type="spellStart"/>
      <w:r w:rsidRPr="008F2D30">
        <w:rPr>
          <w:rFonts w:ascii="Times New Roman" w:eastAsia="Times New Roman" w:hAnsi="Times New Roman" w:cs="Times New Roman"/>
          <w:sz w:val="24"/>
          <w:szCs w:val="24"/>
          <w:lang w:val="ru-RU" w:eastAsia="ru-RU"/>
        </w:rPr>
        <w:t>свої</w:t>
      </w:r>
      <w:proofErr w:type="spellEnd"/>
      <w:r w:rsidRPr="008F2D30">
        <w:rPr>
          <w:rFonts w:ascii="Times New Roman" w:eastAsia="Times New Roman" w:hAnsi="Times New Roman" w:cs="Times New Roman"/>
          <w:sz w:val="24"/>
          <w:szCs w:val="24"/>
          <w:lang w:val="ru-RU" w:eastAsia="ru-RU"/>
        </w:rPr>
        <w:t xml:space="preserve"> права </w:t>
      </w:r>
      <w:proofErr w:type="spellStart"/>
      <w:r w:rsidRPr="008F2D30">
        <w:rPr>
          <w:rFonts w:ascii="Times New Roman" w:eastAsia="Times New Roman" w:hAnsi="Times New Roman" w:cs="Times New Roman"/>
          <w:sz w:val="24"/>
          <w:szCs w:val="24"/>
          <w:lang w:val="ru-RU" w:eastAsia="ru-RU"/>
        </w:rPr>
        <w:t>відповідно</w:t>
      </w:r>
      <w:proofErr w:type="spellEnd"/>
      <w:r w:rsidRPr="008F2D30">
        <w:rPr>
          <w:rFonts w:ascii="Times New Roman" w:eastAsia="Times New Roman" w:hAnsi="Times New Roman" w:cs="Times New Roman"/>
          <w:sz w:val="24"/>
          <w:szCs w:val="24"/>
          <w:lang w:val="ru-RU" w:eastAsia="ru-RU"/>
        </w:rPr>
        <w:t xml:space="preserve"> до ст. 8 Закону </w:t>
      </w:r>
      <w:proofErr w:type="spellStart"/>
      <w:r w:rsidRPr="008F2D30">
        <w:rPr>
          <w:rFonts w:ascii="Times New Roman" w:eastAsia="Times New Roman" w:hAnsi="Times New Roman" w:cs="Times New Roman"/>
          <w:sz w:val="24"/>
          <w:szCs w:val="24"/>
          <w:lang w:val="ru-RU" w:eastAsia="ru-RU"/>
        </w:rPr>
        <w:t>України</w:t>
      </w:r>
      <w:proofErr w:type="spellEnd"/>
      <w:r w:rsidRPr="008F2D30">
        <w:rPr>
          <w:rFonts w:ascii="Times New Roman" w:eastAsia="Times New Roman" w:hAnsi="Times New Roman" w:cs="Times New Roman"/>
          <w:sz w:val="24"/>
          <w:szCs w:val="24"/>
          <w:lang w:val="ru-RU" w:eastAsia="ru-RU"/>
        </w:rPr>
        <w:t xml:space="preserve"> «Про </w:t>
      </w:r>
      <w:proofErr w:type="spellStart"/>
      <w:r w:rsidRPr="008F2D30">
        <w:rPr>
          <w:rFonts w:ascii="Times New Roman" w:eastAsia="Times New Roman" w:hAnsi="Times New Roman" w:cs="Times New Roman"/>
          <w:sz w:val="24"/>
          <w:szCs w:val="24"/>
          <w:lang w:val="ru-RU" w:eastAsia="ru-RU"/>
        </w:rPr>
        <w:t>захист</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персональних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даних</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shd w:val="clear" w:color="auto" w:fill="FFFFFF"/>
        <w:tabs>
          <w:tab w:val="left" w:pos="1181"/>
        </w:tabs>
        <w:suppressAutoHyphens w:val="0"/>
        <w:spacing w:after="0" w:line="240" w:lineRule="auto"/>
        <w:ind w:firstLine="567"/>
        <w:jc w:val="both"/>
        <w:rPr>
          <w:rFonts w:ascii="Times New Roman" w:eastAsia="Times New Roman" w:hAnsi="Times New Roman" w:cs="Times New Roman"/>
          <w:spacing w:val="-1"/>
          <w:sz w:val="24"/>
          <w:szCs w:val="24"/>
          <w:lang w:val="ru-RU" w:eastAsia="ru-RU"/>
        </w:rPr>
      </w:pPr>
      <w:r w:rsidRPr="008F2D30">
        <w:rPr>
          <w:rFonts w:ascii="Times New Roman" w:eastAsia="Times New Roman" w:hAnsi="Times New Roman" w:cs="Times New Roman"/>
          <w:spacing w:val="-1"/>
          <w:sz w:val="24"/>
          <w:szCs w:val="24"/>
          <w:lang w:val="ru-RU" w:eastAsia="ru-RU"/>
        </w:rPr>
        <w:t xml:space="preserve">11.3. </w:t>
      </w:r>
      <w:proofErr w:type="spellStart"/>
      <w:r w:rsidRPr="008F2D30">
        <w:rPr>
          <w:rFonts w:ascii="Times New Roman" w:eastAsia="Times New Roman" w:hAnsi="Times New Roman" w:cs="Times New Roman"/>
          <w:spacing w:val="-1"/>
          <w:sz w:val="24"/>
          <w:szCs w:val="24"/>
          <w:lang w:val="ru-RU" w:eastAsia="ru-RU"/>
        </w:rPr>
        <w:t>Підписуючи</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Договір</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уповноважені</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представники</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Сторін</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дають</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згоду</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дозвіл</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щодо</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можливості</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оприлюднення</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інформації</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зазначеної</w:t>
      </w:r>
      <w:proofErr w:type="spellEnd"/>
      <w:r w:rsidRPr="008F2D30">
        <w:rPr>
          <w:rFonts w:ascii="Times New Roman" w:eastAsia="Times New Roman" w:hAnsi="Times New Roman" w:cs="Times New Roman"/>
          <w:spacing w:val="-1"/>
          <w:sz w:val="24"/>
          <w:szCs w:val="24"/>
          <w:lang w:val="ru-RU" w:eastAsia="ru-RU"/>
        </w:rPr>
        <w:t xml:space="preserve"> у </w:t>
      </w:r>
      <w:proofErr w:type="spellStart"/>
      <w:r w:rsidRPr="008F2D30">
        <w:rPr>
          <w:rFonts w:ascii="Times New Roman" w:eastAsia="Times New Roman" w:hAnsi="Times New Roman" w:cs="Times New Roman"/>
          <w:spacing w:val="-1"/>
          <w:sz w:val="24"/>
          <w:szCs w:val="24"/>
          <w:lang w:val="ru-RU" w:eastAsia="ru-RU"/>
        </w:rPr>
        <w:t>Договорі</w:t>
      </w:r>
      <w:proofErr w:type="spellEnd"/>
      <w:r w:rsidRPr="008F2D30">
        <w:rPr>
          <w:rFonts w:ascii="Times New Roman" w:eastAsia="Times New Roman" w:hAnsi="Times New Roman" w:cs="Times New Roman"/>
          <w:spacing w:val="-1"/>
          <w:sz w:val="24"/>
          <w:szCs w:val="24"/>
          <w:lang w:val="ru-RU" w:eastAsia="ru-RU"/>
        </w:rPr>
        <w:t xml:space="preserve"> та документах, </w:t>
      </w:r>
      <w:proofErr w:type="spellStart"/>
      <w:r w:rsidRPr="008F2D30">
        <w:rPr>
          <w:rFonts w:ascii="Times New Roman" w:eastAsia="Times New Roman" w:hAnsi="Times New Roman" w:cs="Times New Roman"/>
          <w:spacing w:val="-1"/>
          <w:sz w:val="24"/>
          <w:szCs w:val="24"/>
          <w:lang w:val="ru-RU" w:eastAsia="ru-RU"/>
        </w:rPr>
        <w:t>які</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підтверджують</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його</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виконання</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Договір</w:t>
      </w:r>
      <w:proofErr w:type="spellEnd"/>
      <w:r w:rsidRPr="008F2D30">
        <w:rPr>
          <w:rFonts w:ascii="Times New Roman" w:eastAsia="Times New Roman" w:hAnsi="Times New Roman" w:cs="Times New Roman"/>
          <w:spacing w:val="-1"/>
          <w:sz w:val="24"/>
          <w:szCs w:val="24"/>
          <w:lang w:val="ru-RU" w:eastAsia="ru-RU"/>
        </w:rPr>
        <w:t xml:space="preserve">, акт </w:t>
      </w:r>
      <w:proofErr w:type="spellStart"/>
      <w:r w:rsidRPr="008F2D30">
        <w:rPr>
          <w:rFonts w:ascii="Times New Roman" w:eastAsia="Times New Roman" w:hAnsi="Times New Roman" w:cs="Times New Roman"/>
          <w:spacing w:val="-1"/>
          <w:sz w:val="24"/>
          <w:szCs w:val="24"/>
          <w:lang w:val="ru-RU" w:eastAsia="ru-RU"/>
        </w:rPr>
        <w:t>приймання-передачі</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наданих</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послуг</w:t>
      </w:r>
      <w:proofErr w:type="spellEnd"/>
      <w:r w:rsidRPr="008F2D30">
        <w:rPr>
          <w:rFonts w:ascii="Times New Roman" w:eastAsia="Times New Roman" w:hAnsi="Times New Roman" w:cs="Times New Roman"/>
          <w:spacing w:val="-1"/>
          <w:sz w:val="24"/>
          <w:szCs w:val="24"/>
          <w:lang w:val="ru-RU" w:eastAsia="ru-RU"/>
        </w:rPr>
        <w:t xml:space="preserve"> </w:t>
      </w:r>
      <w:proofErr w:type="spellStart"/>
      <w:r w:rsidRPr="008F2D30">
        <w:rPr>
          <w:rFonts w:ascii="Times New Roman" w:eastAsia="Times New Roman" w:hAnsi="Times New Roman" w:cs="Times New Roman"/>
          <w:spacing w:val="-1"/>
          <w:sz w:val="24"/>
          <w:szCs w:val="24"/>
          <w:lang w:val="ru-RU" w:eastAsia="ru-RU"/>
        </w:rPr>
        <w:t>тощо</w:t>
      </w:r>
      <w:proofErr w:type="spellEnd"/>
      <w:r w:rsidRPr="008F2D30">
        <w:rPr>
          <w:rFonts w:ascii="Times New Roman" w:eastAsia="Times New Roman" w:hAnsi="Times New Roman" w:cs="Times New Roman"/>
          <w:spacing w:val="-1"/>
          <w:sz w:val="24"/>
          <w:szCs w:val="24"/>
          <w:lang w:val="ru-RU" w:eastAsia="ru-RU"/>
        </w:rPr>
        <w:t>).</w:t>
      </w:r>
    </w:p>
    <w:p w:rsidR="008F2D30" w:rsidRPr="008F2D30" w:rsidRDefault="008F2D30" w:rsidP="008F2D30">
      <w:pPr>
        <w:shd w:val="clear" w:color="auto" w:fill="FFFFFF"/>
        <w:tabs>
          <w:tab w:val="left" w:pos="1181"/>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eastAsia="ru-RU"/>
        </w:rPr>
        <w:t>11.4.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pacing w:val="6"/>
          <w:sz w:val="24"/>
          <w:szCs w:val="24"/>
          <w:lang w:val="ru-RU" w:eastAsia="ru-RU"/>
        </w:rPr>
        <w:t xml:space="preserve">11.5. </w:t>
      </w:r>
      <w:r w:rsidRPr="008F2D30">
        <w:rPr>
          <w:rFonts w:ascii="Times New Roman" w:eastAsia="Times New Roman" w:hAnsi="Times New Roman" w:cs="Times New Roman"/>
          <w:sz w:val="24"/>
          <w:szCs w:val="24"/>
          <w:lang w:eastAsia="ru-RU"/>
        </w:rPr>
        <w:t>Всі зміни та доповнення до Договору оформляються в письмовій формі, підписуються та скріплюються печатками Сторін і є невід’ємною частиною Договору.</w:t>
      </w:r>
    </w:p>
    <w:p w:rsidR="008F2D30" w:rsidRPr="008F2D30" w:rsidRDefault="008F2D30" w:rsidP="008F2D30">
      <w:pPr>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val="ru-RU" w:eastAsia="ru-RU"/>
        </w:rPr>
        <w:lastRenderedPageBreak/>
        <w:t xml:space="preserve">11.6. </w:t>
      </w:r>
      <w:r w:rsidRPr="008F2D30">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8F2D30" w:rsidRPr="008F2D30" w:rsidRDefault="008F2D30" w:rsidP="008F2D30">
      <w:pPr>
        <w:shd w:val="clear" w:color="auto" w:fill="FFFFFF"/>
        <w:tabs>
          <w:tab w:val="left" w:pos="1282"/>
        </w:tabs>
        <w:suppressAutoHyphens w:val="0"/>
        <w:spacing w:after="0" w:line="240" w:lineRule="auto"/>
        <w:ind w:firstLine="567"/>
        <w:jc w:val="both"/>
        <w:rPr>
          <w:rFonts w:ascii="Times New Roman" w:eastAsia="Times New Roman" w:hAnsi="Times New Roman" w:cs="Times New Roman"/>
          <w:spacing w:val="6"/>
          <w:sz w:val="24"/>
          <w:szCs w:val="24"/>
          <w:lang w:val="ru-RU" w:eastAsia="ru-RU"/>
        </w:rPr>
      </w:pPr>
      <w:r w:rsidRPr="008F2D30">
        <w:rPr>
          <w:rFonts w:ascii="Times New Roman" w:eastAsia="Times New Roman" w:hAnsi="Times New Roman" w:cs="Times New Roman"/>
          <w:sz w:val="24"/>
          <w:szCs w:val="24"/>
          <w:lang w:val="ru-RU" w:eastAsia="ru-RU"/>
        </w:rPr>
        <w:t xml:space="preserve">11.7. </w:t>
      </w:r>
      <w:r w:rsidRPr="008F2D30">
        <w:rPr>
          <w:rFonts w:ascii="Times New Roman" w:eastAsia="Times New Roman" w:hAnsi="Times New Roman" w:cs="Times New Roman"/>
          <w:spacing w:val="6"/>
          <w:sz w:val="24"/>
          <w:szCs w:val="24"/>
          <w:lang w:val="ru-RU" w:eastAsia="ru-RU"/>
        </w:rPr>
        <w:t xml:space="preserve">При </w:t>
      </w:r>
      <w:proofErr w:type="spellStart"/>
      <w:r w:rsidRPr="008F2D30">
        <w:rPr>
          <w:rFonts w:ascii="Times New Roman" w:eastAsia="Times New Roman" w:hAnsi="Times New Roman" w:cs="Times New Roman"/>
          <w:spacing w:val="6"/>
          <w:sz w:val="24"/>
          <w:szCs w:val="24"/>
          <w:lang w:val="ru-RU" w:eastAsia="ru-RU"/>
        </w:rPr>
        <w:t>зміні</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місцезнаходження</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або</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банківських</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реквізитів</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Сторони</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оповіщають</w:t>
      </w:r>
      <w:proofErr w:type="spellEnd"/>
      <w:r w:rsidRPr="008F2D30">
        <w:rPr>
          <w:rFonts w:ascii="Times New Roman" w:eastAsia="Times New Roman" w:hAnsi="Times New Roman" w:cs="Times New Roman"/>
          <w:spacing w:val="6"/>
          <w:sz w:val="24"/>
          <w:szCs w:val="24"/>
          <w:lang w:val="ru-RU" w:eastAsia="ru-RU"/>
        </w:rPr>
        <w:t xml:space="preserve"> одна одну </w:t>
      </w:r>
      <w:proofErr w:type="spellStart"/>
      <w:r w:rsidRPr="008F2D30">
        <w:rPr>
          <w:rFonts w:ascii="Times New Roman" w:eastAsia="Times New Roman" w:hAnsi="Times New Roman" w:cs="Times New Roman"/>
          <w:spacing w:val="6"/>
          <w:sz w:val="24"/>
          <w:szCs w:val="24"/>
          <w:lang w:val="ru-RU" w:eastAsia="ru-RU"/>
        </w:rPr>
        <w:t>письмово</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протягом</w:t>
      </w:r>
      <w:proofErr w:type="spellEnd"/>
      <w:r w:rsidRPr="008F2D30">
        <w:rPr>
          <w:rFonts w:ascii="Times New Roman" w:eastAsia="Times New Roman" w:hAnsi="Times New Roman" w:cs="Times New Roman"/>
          <w:spacing w:val="6"/>
          <w:sz w:val="24"/>
          <w:szCs w:val="24"/>
          <w:lang w:val="ru-RU" w:eastAsia="ru-RU"/>
        </w:rPr>
        <w:t xml:space="preserve"> 3-х </w:t>
      </w:r>
      <w:proofErr w:type="spellStart"/>
      <w:r w:rsidRPr="008F2D30">
        <w:rPr>
          <w:rFonts w:ascii="Times New Roman" w:eastAsia="Times New Roman" w:hAnsi="Times New Roman" w:cs="Times New Roman"/>
          <w:spacing w:val="6"/>
          <w:sz w:val="24"/>
          <w:szCs w:val="24"/>
          <w:lang w:val="ru-RU" w:eastAsia="ru-RU"/>
        </w:rPr>
        <w:t>днів</w:t>
      </w:r>
      <w:proofErr w:type="spellEnd"/>
      <w:r w:rsidRPr="008F2D30">
        <w:rPr>
          <w:rFonts w:ascii="Times New Roman" w:eastAsia="Times New Roman" w:hAnsi="Times New Roman" w:cs="Times New Roman"/>
          <w:spacing w:val="6"/>
          <w:sz w:val="24"/>
          <w:szCs w:val="24"/>
          <w:lang w:val="ru-RU" w:eastAsia="ru-RU"/>
        </w:rPr>
        <w:t xml:space="preserve"> з моменту </w:t>
      </w:r>
      <w:proofErr w:type="spellStart"/>
      <w:r w:rsidRPr="008F2D30">
        <w:rPr>
          <w:rFonts w:ascii="Times New Roman" w:eastAsia="Times New Roman" w:hAnsi="Times New Roman" w:cs="Times New Roman"/>
          <w:spacing w:val="6"/>
          <w:sz w:val="24"/>
          <w:szCs w:val="24"/>
          <w:lang w:val="ru-RU" w:eastAsia="ru-RU"/>
        </w:rPr>
        <w:t>їх</w:t>
      </w:r>
      <w:proofErr w:type="spellEnd"/>
      <w:r w:rsidRPr="008F2D30">
        <w:rPr>
          <w:rFonts w:ascii="Times New Roman" w:eastAsia="Times New Roman" w:hAnsi="Times New Roman" w:cs="Times New Roman"/>
          <w:spacing w:val="6"/>
          <w:sz w:val="24"/>
          <w:szCs w:val="24"/>
          <w:lang w:val="ru-RU" w:eastAsia="ru-RU"/>
        </w:rPr>
        <w:t xml:space="preserve"> </w:t>
      </w:r>
      <w:proofErr w:type="spellStart"/>
      <w:r w:rsidRPr="008F2D30">
        <w:rPr>
          <w:rFonts w:ascii="Times New Roman" w:eastAsia="Times New Roman" w:hAnsi="Times New Roman" w:cs="Times New Roman"/>
          <w:spacing w:val="6"/>
          <w:sz w:val="24"/>
          <w:szCs w:val="24"/>
          <w:lang w:val="ru-RU" w:eastAsia="ru-RU"/>
        </w:rPr>
        <w:t>зміни</w:t>
      </w:r>
      <w:proofErr w:type="spellEnd"/>
      <w:r w:rsidRPr="008F2D30">
        <w:rPr>
          <w:rFonts w:ascii="Times New Roman" w:eastAsia="Times New Roman" w:hAnsi="Times New Roman" w:cs="Times New Roman"/>
          <w:spacing w:val="6"/>
          <w:sz w:val="24"/>
          <w:szCs w:val="24"/>
          <w:lang w:val="ru-RU" w:eastAsia="ru-RU"/>
        </w:rPr>
        <w:t>.</w:t>
      </w:r>
    </w:p>
    <w:p w:rsidR="008F2D30" w:rsidRPr="008F2D30" w:rsidRDefault="008F2D30" w:rsidP="008F2D30">
      <w:pPr>
        <w:widowControl w:val="0"/>
        <w:tabs>
          <w:tab w:val="left" w:pos="1134"/>
        </w:tabs>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11.8.</w:t>
      </w:r>
      <w:r w:rsidRPr="008F2D30">
        <w:rPr>
          <w:rFonts w:ascii="Times New Roman" w:eastAsia="Times New Roman" w:hAnsi="Times New Roman" w:cs="Times New Roman"/>
          <w:spacing w:val="-3"/>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Жодна</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із</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Сторін</w:t>
      </w:r>
      <w:proofErr w:type="spellEnd"/>
      <w:r w:rsidRPr="008F2D30">
        <w:rPr>
          <w:rFonts w:ascii="Times New Roman" w:eastAsia="Times New Roman" w:hAnsi="Times New Roman" w:cs="Times New Roman"/>
          <w:sz w:val="24"/>
          <w:szCs w:val="24"/>
          <w:lang w:val="ru-RU" w:eastAsia="ru-RU"/>
        </w:rPr>
        <w:t xml:space="preserve"> не </w:t>
      </w:r>
      <w:proofErr w:type="spellStart"/>
      <w:r w:rsidRPr="008F2D30">
        <w:rPr>
          <w:rFonts w:ascii="Times New Roman" w:eastAsia="Times New Roman" w:hAnsi="Times New Roman" w:cs="Times New Roman"/>
          <w:sz w:val="24"/>
          <w:szCs w:val="24"/>
          <w:lang w:val="ru-RU" w:eastAsia="ru-RU"/>
        </w:rPr>
        <w:t>має</w:t>
      </w:r>
      <w:proofErr w:type="spellEnd"/>
      <w:r w:rsidRPr="008F2D30">
        <w:rPr>
          <w:rFonts w:ascii="Times New Roman" w:eastAsia="Times New Roman" w:hAnsi="Times New Roman" w:cs="Times New Roman"/>
          <w:sz w:val="24"/>
          <w:szCs w:val="24"/>
          <w:lang w:val="ru-RU" w:eastAsia="ru-RU"/>
        </w:rPr>
        <w:t xml:space="preserve"> права </w:t>
      </w:r>
      <w:proofErr w:type="spellStart"/>
      <w:r w:rsidRPr="008F2D30">
        <w:rPr>
          <w:rFonts w:ascii="Times New Roman" w:eastAsia="Times New Roman" w:hAnsi="Times New Roman" w:cs="Times New Roman"/>
          <w:sz w:val="24"/>
          <w:szCs w:val="24"/>
          <w:lang w:val="ru-RU" w:eastAsia="ru-RU"/>
        </w:rPr>
        <w:t>передавати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свої</w:t>
      </w:r>
      <w:proofErr w:type="spellEnd"/>
      <w:r w:rsidRPr="008F2D30">
        <w:rPr>
          <w:rFonts w:ascii="Times New Roman" w:eastAsia="Times New Roman" w:hAnsi="Times New Roman" w:cs="Times New Roman"/>
          <w:sz w:val="24"/>
          <w:szCs w:val="24"/>
          <w:lang w:val="ru-RU" w:eastAsia="ru-RU"/>
        </w:rPr>
        <w:t xml:space="preserve"> права та </w:t>
      </w:r>
      <w:proofErr w:type="spellStart"/>
      <w:r w:rsidRPr="008F2D30">
        <w:rPr>
          <w:rFonts w:ascii="Times New Roman" w:eastAsia="Times New Roman" w:hAnsi="Times New Roman" w:cs="Times New Roman"/>
          <w:sz w:val="24"/>
          <w:szCs w:val="24"/>
          <w:lang w:val="ru-RU" w:eastAsia="ru-RU"/>
        </w:rPr>
        <w:t>обов'язки</w:t>
      </w:r>
      <w:proofErr w:type="spellEnd"/>
      <w:r w:rsidRPr="008F2D30">
        <w:rPr>
          <w:rFonts w:ascii="Times New Roman" w:eastAsia="Times New Roman" w:hAnsi="Times New Roman" w:cs="Times New Roman"/>
          <w:sz w:val="24"/>
          <w:szCs w:val="24"/>
          <w:lang w:val="ru-RU" w:eastAsia="ru-RU"/>
        </w:rPr>
        <w:t xml:space="preserve"> за Договором.</w:t>
      </w:r>
    </w:p>
    <w:p w:rsidR="008F2D30" w:rsidRPr="008F2D30" w:rsidRDefault="008F2D30" w:rsidP="008F2D30">
      <w:pPr>
        <w:tabs>
          <w:tab w:val="left" w:pos="916"/>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11.9. </w:t>
      </w:r>
      <w:proofErr w:type="spellStart"/>
      <w:r w:rsidRPr="008F2D30">
        <w:rPr>
          <w:rFonts w:ascii="Times New Roman" w:eastAsia="Times New Roman" w:hAnsi="Times New Roman" w:cs="Times New Roman"/>
          <w:sz w:val="24"/>
          <w:szCs w:val="24"/>
          <w:lang w:val="ru-RU" w:eastAsia="ru-RU"/>
        </w:rPr>
        <w:t>Сторони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зобов’язуються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виконувати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вимоги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Податкового</w:t>
      </w:r>
      <w:proofErr w:type="spellEnd"/>
      <w:r w:rsidRPr="008F2D30">
        <w:rPr>
          <w:rFonts w:ascii="Times New Roman" w:eastAsia="Times New Roman" w:hAnsi="Times New Roman" w:cs="Times New Roman"/>
          <w:sz w:val="24"/>
          <w:szCs w:val="24"/>
          <w:lang w:val="ru-RU" w:eastAsia="ru-RU"/>
        </w:rPr>
        <w:t xml:space="preserve"> кодексу </w:t>
      </w:r>
      <w:proofErr w:type="spellStart"/>
      <w:r w:rsidRPr="008F2D30">
        <w:rPr>
          <w:rFonts w:ascii="Times New Roman" w:eastAsia="Times New Roman" w:hAnsi="Times New Roman" w:cs="Times New Roman"/>
          <w:sz w:val="24"/>
          <w:szCs w:val="24"/>
          <w:lang w:val="ru-RU" w:eastAsia="ru-RU"/>
        </w:rPr>
        <w:t>України</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щодо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електронного</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адміністрування</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податку</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додану</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вартість</w:t>
      </w:r>
      <w:proofErr w:type="spellEnd"/>
      <w:r w:rsidRPr="008F2D30">
        <w:rPr>
          <w:rFonts w:ascii="Times New Roman" w:eastAsia="Times New Roman" w:hAnsi="Times New Roman" w:cs="Times New Roman"/>
          <w:sz w:val="24"/>
          <w:szCs w:val="24"/>
          <w:lang w:val="ru-RU" w:eastAsia="ru-RU"/>
        </w:rPr>
        <w:t>.</w:t>
      </w:r>
    </w:p>
    <w:p w:rsidR="008F2D30" w:rsidRPr="008F2D30" w:rsidRDefault="008F2D30" w:rsidP="008F2D30">
      <w:pPr>
        <w:tabs>
          <w:tab w:val="left" w:pos="426"/>
        </w:tabs>
        <w:suppressAutoHyphens w:val="0"/>
        <w:spacing w:after="0" w:line="240" w:lineRule="auto"/>
        <w:ind w:right="-24"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sz w:val="24"/>
          <w:szCs w:val="24"/>
          <w:lang w:val="ru-RU" w:eastAsia="ru-RU"/>
        </w:rPr>
        <w:t xml:space="preserve">11.10. </w:t>
      </w:r>
      <w:proofErr w:type="spellStart"/>
      <w:r w:rsidRPr="008F2D30">
        <w:rPr>
          <w:rFonts w:ascii="Times New Roman" w:eastAsia="Times New Roman" w:hAnsi="Times New Roman" w:cs="Times New Roman"/>
          <w:sz w:val="24"/>
          <w:szCs w:val="24"/>
          <w:lang w:val="ru-RU" w:eastAsia="ru-RU"/>
        </w:rPr>
        <w:t>Замовник</w:t>
      </w:r>
      <w:proofErr w:type="spellEnd"/>
      <w:r w:rsidRPr="008F2D30">
        <w:rPr>
          <w:rFonts w:ascii="Times New Roman" w:eastAsia="Times New Roman" w:hAnsi="Times New Roman" w:cs="Times New Roman"/>
          <w:sz w:val="24"/>
          <w:szCs w:val="24"/>
          <w:lang w:val="ru-RU" w:eastAsia="ru-RU"/>
        </w:rPr>
        <w:t xml:space="preserve"> є </w:t>
      </w:r>
      <w:proofErr w:type="spellStart"/>
      <w:r w:rsidRPr="008F2D30">
        <w:rPr>
          <w:rFonts w:ascii="Times New Roman" w:eastAsia="Times New Roman" w:hAnsi="Times New Roman" w:cs="Times New Roman"/>
          <w:sz w:val="24"/>
          <w:szCs w:val="24"/>
          <w:lang w:val="ru-RU" w:eastAsia="ru-RU"/>
        </w:rPr>
        <w:t>платником</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податку</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прибуток</w:t>
      </w:r>
      <w:proofErr w:type="spellEnd"/>
      <w:r w:rsidRPr="008F2D30">
        <w:rPr>
          <w:rFonts w:ascii="Times New Roman" w:eastAsia="Times New Roman" w:hAnsi="Times New Roman" w:cs="Times New Roman"/>
          <w:sz w:val="24"/>
          <w:szCs w:val="24"/>
          <w:lang w:val="ru-RU" w:eastAsia="ru-RU"/>
        </w:rPr>
        <w:t xml:space="preserve"> на </w:t>
      </w:r>
      <w:proofErr w:type="spellStart"/>
      <w:r w:rsidRPr="008F2D30">
        <w:rPr>
          <w:rFonts w:ascii="Times New Roman" w:eastAsia="Times New Roman" w:hAnsi="Times New Roman" w:cs="Times New Roman"/>
          <w:sz w:val="24"/>
          <w:szCs w:val="24"/>
          <w:lang w:val="ru-RU" w:eastAsia="ru-RU"/>
        </w:rPr>
        <w:t>загальних</w:t>
      </w:r>
      <w:proofErr w:type="spellEnd"/>
      <w:r w:rsidRPr="008F2D30">
        <w:rPr>
          <w:rFonts w:ascii="Times New Roman" w:eastAsia="Times New Roman" w:hAnsi="Times New Roman" w:cs="Times New Roman"/>
          <w:sz w:val="24"/>
          <w:szCs w:val="24"/>
          <w:lang w:val="ru-RU" w:eastAsia="ru-RU"/>
        </w:rPr>
        <w:t xml:space="preserve"> </w:t>
      </w:r>
      <w:proofErr w:type="spellStart"/>
      <w:r w:rsidRPr="008F2D30">
        <w:rPr>
          <w:rFonts w:ascii="Times New Roman" w:eastAsia="Times New Roman" w:hAnsi="Times New Roman" w:cs="Times New Roman"/>
          <w:sz w:val="24"/>
          <w:szCs w:val="24"/>
          <w:lang w:val="ru-RU" w:eastAsia="ru-RU"/>
        </w:rPr>
        <w:t>умовах</w:t>
      </w:r>
      <w:proofErr w:type="spellEnd"/>
      <w:r w:rsidRPr="008F2D30">
        <w:rPr>
          <w:rFonts w:ascii="Times New Roman" w:eastAsia="Times New Roman" w:hAnsi="Times New Roman" w:cs="Times New Roman"/>
          <w:sz w:val="24"/>
          <w:szCs w:val="24"/>
          <w:lang w:val="ru-RU" w:eastAsia="ru-RU"/>
        </w:rPr>
        <w:t xml:space="preserve">. </w:t>
      </w:r>
      <w:r w:rsidRPr="008F2D30">
        <w:rPr>
          <w:rFonts w:ascii="Times New Roman" w:eastAsia="Times New Roman" w:hAnsi="Times New Roman" w:cs="Times New Roman"/>
          <w:sz w:val="24"/>
          <w:szCs w:val="24"/>
          <w:lang w:eastAsia="ru-RU"/>
        </w:rPr>
        <w:t>Виконавець</w:t>
      </w:r>
      <w:r w:rsidRPr="008F2D30">
        <w:rPr>
          <w:rFonts w:ascii="Times New Roman" w:eastAsia="Times New Roman" w:hAnsi="Times New Roman" w:cs="Times New Roman"/>
          <w:sz w:val="24"/>
          <w:szCs w:val="24"/>
          <w:lang w:val="ru-RU" w:eastAsia="ru-RU"/>
        </w:rPr>
        <w:t xml:space="preserve"> є _____________________________________________.</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firstLine="567"/>
        <w:jc w:val="center"/>
        <w:rPr>
          <w:rFonts w:ascii="Times New Roman" w:eastAsia="Times New Roman" w:hAnsi="Times New Roman" w:cs="Times New Roman"/>
          <w:b/>
          <w:sz w:val="24"/>
          <w:szCs w:val="24"/>
          <w:lang w:val="ru-RU" w:eastAsia="ru-RU"/>
        </w:rPr>
      </w:pPr>
      <w:r w:rsidRPr="008F2D30">
        <w:rPr>
          <w:rFonts w:ascii="Times New Roman" w:eastAsia="Times New Roman" w:hAnsi="Times New Roman" w:cs="Times New Roman"/>
          <w:b/>
          <w:sz w:val="24"/>
          <w:szCs w:val="24"/>
          <w:lang w:val="ru-RU" w:eastAsia="ru-RU"/>
        </w:rPr>
        <w:t>12. Д</w:t>
      </w:r>
      <w:r w:rsidRPr="008F2D30">
        <w:rPr>
          <w:rFonts w:ascii="Times New Roman" w:eastAsia="Times New Roman" w:hAnsi="Times New Roman" w:cs="Times New Roman"/>
          <w:b/>
          <w:sz w:val="24"/>
          <w:szCs w:val="24"/>
          <w:lang w:eastAsia="ru-RU"/>
        </w:rPr>
        <w:t>ОДАТКИ ДО ДОГОВОРУ</w:t>
      </w:r>
      <w:r w:rsidRPr="008F2D30">
        <w:rPr>
          <w:rFonts w:ascii="Times New Roman" w:eastAsia="Times New Roman" w:hAnsi="Times New Roman" w:cs="Times New Roman"/>
          <w:b/>
          <w:sz w:val="24"/>
          <w:szCs w:val="24"/>
          <w:lang w:val="ru-RU" w:eastAsia="ru-RU"/>
        </w:rPr>
        <w:t xml:space="preserve"> </w:t>
      </w:r>
      <w:bookmarkStart w:id="13" w:name="107"/>
      <w:bookmarkEnd w:id="13"/>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bCs/>
          <w:sz w:val="24"/>
          <w:szCs w:val="24"/>
        </w:rPr>
      </w:pPr>
      <w:r w:rsidRPr="008F2D30">
        <w:rPr>
          <w:rFonts w:ascii="Times New Roman" w:eastAsia="Times New Roman" w:hAnsi="Times New Roman" w:cs="Times New Roman"/>
          <w:sz w:val="24"/>
          <w:szCs w:val="24"/>
          <w:lang w:val="ru-RU" w:eastAsia="ru-RU"/>
        </w:rPr>
        <w:t xml:space="preserve">12.1. </w:t>
      </w:r>
      <w:r w:rsidRPr="008F2D30">
        <w:rPr>
          <w:rFonts w:ascii="Times New Roman" w:eastAsia="Times New Roman" w:hAnsi="Times New Roman" w:cs="Times New Roman"/>
          <w:bCs/>
          <w:sz w:val="24"/>
          <w:szCs w:val="24"/>
        </w:rPr>
        <w:t>Невід’ємною частиною Договору є:</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val="ru-RU" w:eastAsia="ru-RU"/>
        </w:rPr>
      </w:pPr>
      <w:r w:rsidRPr="008F2D30">
        <w:rPr>
          <w:rFonts w:ascii="Times New Roman" w:eastAsia="Times New Roman" w:hAnsi="Times New Roman" w:cs="Times New Roman"/>
          <w:bCs/>
          <w:sz w:val="24"/>
          <w:szCs w:val="24"/>
          <w:lang w:val="ru-RU"/>
        </w:rPr>
        <w:t>12</w:t>
      </w:r>
      <w:r w:rsidRPr="008F2D30">
        <w:rPr>
          <w:rFonts w:ascii="Times New Roman" w:eastAsia="Times New Roman" w:hAnsi="Times New Roman" w:cs="Times New Roman"/>
          <w:bCs/>
          <w:sz w:val="24"/>
          <w:szCs w:val="24"/>
        </w:rPr>
        <w:t xml:space="preserve">.1.1. </w:t>
      </w:r>
      <w:proofErr w:type="spellStart"/>
      <w:r w:rsidRPr="008F2D30">
        <w:rPr>
          <w:rFonts w:ascii="Times New Roman" w:eastAsia="Times New Roman" w:hAnsi="Times New Roman" w:cs="Times New Roman"/>
          <w:sz w:val="24"/>
          <w:szCs w:val="24"/>
          <w:lang w:val="ru-RU" w:eastAsia="ru-RU"/>
        </w:rPr>
        <w:t>Додаток</w:t>
      </w:r>
      <w:proofErr w:type="spellEnd"/>
      <w:r w:rsidRPr="008F2D30">
        <w:rPr>
          <w:rFonts w:ascii="Times New Roman" w:eastAsia="Times New Roman" w:hAnsi="Times New Roman" w:cs="Times New Roman"/>
          <w:sz w:val="24"/>
          <w:szCs w:val="24"/>
          <w:lang w:val="ru-RU" w:eastAsia="ru-RU"/>
        </w:rPr>
        <w:t xml:space="preserve"> 1 – </w:t>
      </w:r>
      <w:r w:rsidRPr="008F2D30">
        <w:rPr>
          <w:rFonts w:ascii="Times New Roman" w:eastAsia="Times New Roman" w:hAnsi="Times New Roman" w:cs="Times New Roman"/>
          <w:sz w:val="24"/>
          <w:szCs w:val="24"/>
          <w:lang w:eastAsia="ru-RU"/>
        </w:rPr>
        <w:t>Технічні вимоги</w:t>
      </w:r>
      <w:r w:rsidRPr="008F2D30">
        <w:rPr>
          <w:rFonts w:ascii="Times New Roman" w:eastAsia="Times New Roman" w:hAnsi="Times New Roman" w:cs="Times New Roman"/>
          <w:sz w:val="24"/>
          <w:szCs w:val="24"/>
          <w:lang w:val="ru-RU" w:eastAsia="ru-RU"/>
        </w:rPr>
        <w:t xml:space="preserve">. </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12.1.2. Додаток 2 – Розрахунок вартості.</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12.2. Усі Додатки до Договору є його невід’ємною частиною та являються обов’язковими для виконання Сторонами.</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firstLine="567"/>
        <w:jc w:val="center"/>
        <w:rPr>
          <w:rFonts w:ascii="Times New Roman" w:eastAsia="Times New Roman" w:hAnsi="Times New Roman" w:cs="Times New Roman"/>
          <w:b/>
          <w:sz w:val="24"/>
          <w:szCs w:val="24"/>
          <w:lang w:val="ru-RU" w:eastAsia="ru-RU"/>
        </w:rPr>
      </w:pPr>
      <w:r w:rsidRPr="008F2D30">
        <w:rPr>
          <w:rFonts w:ascii="Times New Roman" w:eastAsia="Times New Roman" w:hAnsi="Times New Roman" w:cs="Times New Roman"/>
          <w:b/>
          <w:sz w:val="24"/>
          <w:szCs w:val="24"/>
          <w:lang w:val="ru-RU" w:eastAsia="ru-RU"/>
        </w:rPr>
        <w:t>13. М</w:t>
      </w:r>
      <w:r w:rsidRPr="008F2D30">
        <w:rPr>
          <w:rFonts w:ascii="Times New Roman" w:eastAsia="Times New Roman" w:hAnsi="Times New Roman" w:cs="Times New Roman"/>
          <w:b/>
          <w:sz w:val="24"/>
          <w:szCs w:val="24"/>
          <w:lang w:eastAsia="ru-RU"/>
        </w:rPr>
        <w:t>ІСЦЕЗНАХОДЖЕННЯ Й БАНКІВСЬКІ РЕКВІЗИТИ СТОРІН</w:t>
      </w:r>
      <w:r w:rsidRPr="008F2D30">
        <w:rPr>
          <w:rFonts w:ascii="Times New Roman" w:eastAsia="Times New Roman" w:hAnsi="Times New Roman" w:cs="Times New Roman"/>
          <w:b/>
          <w:sz w:val="24"/>
          <w:szCs w:val="24"/>
          <w:lang w:val="ru-RU" w:eastAsia="ru-RU"/>
        </w:rPr>
        <w:t xml:space="preserve"> </w:t>
      </w:r>
    </w:p>
    <w:p w:rsidR="008F2D30" w:rsidRPr="008F2D30" w:rsidRDefault="008F2D30" w:rsidP="008F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center"/>
        <w:rPr>
          <w:rFonts w:ascii="Times New Roman" w:eastAsia="Times New Roman" w:hAnsi="Times New Roman" w:cs="Times New Roman"/>
          <w:b/>
          <w:sz w:val="24"/>
          <w:szCs w:val="24"/>
          <w:lang w:val="ru-RU" w:eastAsia="ru-RU"/>
        </w:rPr>
      </w:pPr>
    </w:p>
    <w:tbl>
      <w:tblPr>
        <w:tblW w:w="10173" w:type="dxa"/>
        <w:tblInd w:w="108" w:type="dxa"/>
        <w:tblLook w:val="04A0" w:firstRow="1" w:lastRow="0" w:firstColumn="1" w:lastColumn="0" w:noHBand="0" w:noVBand="1"/>
      </w:tblPr>
      <w:tblGrid>
        <w:gridCol w:w="5246"/>
        <w:gridCol w:w="4927"/>
      </w:tblGrid>
      <w:tr w:rsidR="008F2D30" w:rsidRPr="008F2D30" w:rsidTr="002C656D">
        <w:tc>
          <w:tcPr>
            <w:tcW w:w="5246" w:type="dxa"/>
          </w:tcPr>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b/>
                <w:sz w:val="24"/>
                <w:szCs w:val="24"/>
                <w:lang w:val="ru-RU" w:eastAsia="ru-RU"/>
              </w:rPr>
            </w:pPr>
            <w:proofErr w:type="spellStart"/>
            <w:r w:rsidRPr="008F2D30">
              <w:rPr>
                <w:rFonts w:ascii="Times New Roman" w:eastAsia="Calibri" w:hAnsi="Times New Roman" w:cs="Times New Roman"/>
                <w:b/>
                <w:sz w:val="24"/>
                <w:szCs w:val="24"/>
                <w:lang w:val="ru-RU" w:eastAsia="ru-RU"/>
              </w:rPr>
              <w:t>Виконавець</w:t>
            </w:r>
            <w:proofErr w:type="spellEnd"/>
            <w:r w:rsidRPr="008F2D30">
              <w:rPr>
                <w:rFonts w:ascii="Times New Roman" w:eastAsia="Calibri" w:hAnsi="Times New Roman" w:cs="Times New Roman"/>
                <w:b/>
                <w:sz w:val="24"/>
                <w:szCs w:val="24"/>
                <w:lang w:val="ru-RU" w:eastAsia="ru-RU"/>
              </w:rPr>
              <w:t>:</w:t>
            </w: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bCs/>
                <w:sz w:val="24"/>
                <w:szCs w:val="24"/>
                <w:lang w:val="ru-RU"/>
              </w:rPr>
              <w:t xml:space="preserve">_________________________ </w:t>
            </w:r>
          </w:p>
          <w:p w:rsidR="008F2D30" w:rsidRPr="008F2D30" w:rsidRDefault="008F2D30" w:rsidP="008F2D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cs="Times New Roman"/>
                <w:b/>
                <w:color w:val="FF0000"/>
                <w:sz w:val="24"/>
                <w:szCs w:val="24"/>
                <w:lang w:val="ru-RU" w:eastAsia="ru-RU"/>
              </w:rPr>
            </w:pPr>
            <w:r w:rsidRPr="008F2D30">
              <w:rPr>
                <w:rFonts w:ascii="Times New Roman" w:eastAsia="Times New Roman" w:hAnsi="Times New Roman" w:cs="Times New Roman"/>
                <w:b/>
                <w:bCs/>
                <w:sz w:val="24"/>
                <w:szCs w:val="24"/>
                <w:lang w:val="ru-RU"/>
              </w:rPr>
              <w:t>м. п.</w:t>
            </w:r>
          </w:p>
        </w:tc>
        <w:tc>
          <w:tcPr>
            <w:tcW w:w="4927" w:type="dxa"/>
          </w:tcPr>
          <w:p w:rsidR="008F2D30" w:rsidRPr="008F2D30" w:rsidRDefault="008F2D30" w:rsidP="008F2D30">
            <w:pPr>
              <w:keepNext/>
              <w:keepLines/>
              <w:suppressAutoHyphens w:val="0"/>
              <w:spacing w:after="0" w:line="240" w:lineRule="auto"/>
              <w:ind w:firstLine="34"/>
              <w:outlineLvl w:val="4"/>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color w:val="000000"/>
                <w:sz w:val="24"/>
                <w:szCs w:val="24"/>
                <w:lang w:eastAsia="ru-RU"/>
              </w:rPr>
              <w:t>Замовник</w:t>
            </w:r>
            <w:r w:rsidRPr="008F2D30">
              <w:rPr>
                <w:rFonts w:ascii="Times New Roman" w:eastAsia="Times New Roman" w:hAnsi="Times New Roman" w:cs="Times New Roman"/>
                <w:b/>
                <w:color w:val="000000"/>
                <w:sz w:val="24"/>
                <w:szCs w:val="24"/>
                <w:lang w:val="ru-RU" w:eastAsia="ru-RU"/>
              </w:rPr>
              <w:t>:</w:t>
            </w: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proofErr w:type="spellStart"/>
            <w:r w:rsidRPr="008F2D30">
              <w:rPr>
                <w:rFonts w:ascii="Times New Roman" w:eastAsia="Times New Roman" w:hAnsi="Times New Roman" w:cs="Times New Roman"/>
                <w:b/>
                <w:bCs/>
                <w:sz w:val="24"/>
                <w:szCs w:val="24"/>
                <w:lang w:val="ru-RU"/>
              </w:rPr>
              <w:t>Комунальне</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підприємство</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Головний</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інформаційно-обчислювальний</w:t>
            </w:r>
            <w:proofErr w:type="spellEnd"/>
            <w:r w:rsidRPr="008F2D30">
              <w:rPr>
                <w:rFonts w:ascii="Times New Roman" w:eastAsia="Times New Roman" w:hAnsi="Times New Roman" w:cs="Times New Roman"/>
                <w:b/>
                <w:bCs/>
                <w:sz w:val="24"/>
                <w:szCs w:val="24"/>
                <w:lang w:val="ru-RU"/>
              </w:rPr>
              <w:t xml:space="preserve"> центр»</w:t>
            </w:r>
          </w:p>
          <w:p w:rsidR="008F2D30" w:rsidRPr="008F2D30" w:rsidRDefault="008F2D30" w:rsidP="008F2D30">
            <w:pPr>
              <w:suppressAutoHyphens w:val="0"/>
              <w:spacing w:after="0" w:line="240" w:lineRule="auto"/>
              <w:rPr>
                <w:rFonts w:ascii="Times New Roman" w:eastAsia="Times New Roman" w:hAnsi="Times New Roman" w:cs="Times New Roman"/>
                <w:sz w:val="24"/>
                <w:szCs w:val="24"/>
                <w:lang w:val="ru-RU" w:eastAsia="ru-RU"/>
              </w:rPr>
            </w:pPr>
          </w:p>
          <w:p w:rsidR="008F2D30" w:rsidRPr="008F2D30" w:rsidRDefault="008F2D30" w:rsidP="008F2D30">
            <w:pPr>
              <w:suppressAutoHyphens w:val="0"/>
              <w:spacing w:after="0" w:line="240" w:lineRule="auto"/>
              <w:rPr>
                <w:rFonts w:ascii="Times New Roman" w:eastAsia="Times New Roman" w:hAnsi="Times New Roman" w:cs="Times New Roman"/>
                <w:bCs/>
                <w:sz w:val="24"/>
                <w:szCs w:val="24"/>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bCs/>
                <w:sz w:val="24"/>
                <w:szCs w:val="24"/>
                <w:lang w:val="ru-RU"/>
              </w:rPr>
              <w:t xml:space="preserve">_________________________ </w:t>
            </w:r>
          </w:p>
          <w:p w:rsidR="008F2D30" w:rsidRPr="008F2D30" w:rsidRDefault="008F2D30" w:rsidP="008F2D30">
            <w:pPr>
              <w:suppressAutoHyphens w:val="0"/>
              <w:spacing w:after="0" w:line="240" w:lineRule="auto"/>
              <w:rPr>
                <w:rFonts w:ascii="Times New Roman" w:eastAsia="Calibri" w:hAnsi="Times New Roman" w:cs="Times New Roman"/>
                <w:b/>
                <w:sz w:val="24"/>
                <w:szCs w:val="24"/>
                <w:lang w:val="ru-RU" w:eastAsia="ru-RU"/>
              </w:rPr>
            </w:pPr>
            <w:r w:rsidRPr="008F2D30">
              <w:rPr>
                <w:rFonts w:ascii="Times New Roman" w:eastAsia="Times New Roman" w:hAnsi="Times New Roman" w:cs="Times New Roman"/>
                <w:b/>
                <w:bCs/>
                <w:sz w:val="24"/>
                <w:szCs w:val="24"/>
                <w:lang w:val="ru-RU"/>
              </w:rPr>
              <w:t>м. п.</w:t>
            </w:r>
          </w:p>
        </w:tc>
      </w:tr>
    </w:tbl>
    <w:p w:rsidR="008F2D30" w:rsidRPr="008F2D30" w:rsidRDefault="008F2D30" w:rsidP="008F2D30">
      <w:pPr>
        <w:shd w:val="clear" w:color="auto" w:fill="FFFFFF"/>
        <w:suppressAutoHyphens w:val="0"/>
        <w:snapToGrid w:val="0"/>
        <w:spacing w:after="0" w:line="240" w:lineRule="auto"/>
        <w:jc w:val="both"/>
        <w:rPr>
          <w:rFonts w:ascii="Times New Roman" w:eastAsia="Times New Roman" w:hAnsi="Times New Roman" w:cs="Times New Roman"/>
          <w:sz w:val="24"/>
          <w:szCs w:val="24"/>
          <w:lang w:eastAsia="ru-RU"/>
        </w:rPr>
      </w:pPr>
    </w:p>
    <w:p w:rsidR="008F2D30" w:rsidRPr="008F2D30" w:rsidRDefault="008F2D30" w:rsidP="008F2D30">
      <w:pPr>
        <w:suppressAutoHyphens w:val="0"/>
        <w:spacing w:after="160"/>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br w:type="page"/>
      </w:r>
    </w:p>
    <w:p w:rsidR="008F2D30" w:rsidRPr="008F2D30" w:rsidRDefault="008F2D30" w:rsidP="008F2D30">
      <w:pPr>
        <w:shd w:val="clear" w:color="auto" w:fill="FFFFFF"/>
        <w:suppressAutoHyphens w:val="0"/>
        <w:snapToGrid w:val="0"/>
        <w:spacing w:after="0" w:line="240" w:lineRule="auto"/>
        <w:jc w:val="both"/>
        <w:rPr>
          <w:rFonts w:ascii="Times New Roman" w:eastAsia="Times New Roman" w:hAnsi="Times New Roman" w:cs="Times New Roman"/>
          <w:sz w:val="24"/>
          <w:szCs w:val="24"/>
          <w:lang w:eastAsia="ru-RU"/>
        </w:rPr>
      </w:pPr>
    </w:p>
    <w:p w:rsidR="008F2D30" w:rsidRPr="008F2D30" w:rsidRDefault="008F2D30" w:rsidP="008F2D30">
      <w:pPr>
        <w:suppressAutoHyphens w:val="0"/>
        <w:spacing w:after="0" w:line="240" w:lineRule="auto"/>
        <w:ind w:firstLine="6237"/>
        <w:outlineLvl w:val="0"/>
        <w:rPr>
          <w:rFonts w:ascii="Times New Roman" w:eastAsia="Times New Roman" w:hAnsi="Times New Roman" w:cs="Times New Roman"/>
          <w:bCs/>
          <w:sz w:val="24"/>
          <w:szCs w:val="24"/>
          <w:lang w:eastAsia="ru-RU"/>
        </w:rPr>
      </w:pPr>
      <w:r w:rsidRPr="008F2D30">
        <w:rPr>
          <w:rFonts w:ascii="Times New Roman" w:eastAsia="Times New Roman" w:hAnsi="Times New Roman" w:cs="Times New Roman"/>
          <w:bCs/>
          <w:sz w:val="24"/>
          <w:szCs w:val="24"/>
          <w:lang w:eastAsia="ru-RU"/>
        </w:rPr>
        <w:t xml:space="preserve">Додаток 1 </w:t>
      </w:r>
    </w:p>
    <w:p w:rsidR="008F2D30" w:rsidRPr="008F2D30" w:rsidRDefault="008F2D30" w:rsidP="008F2D30">
      <w:pPr>
        <w:suppressAutoHyphens w:val="0"/>
        <w:spacing w:after="0" w:line="240" w:lineRule="auto"/>
        <w:ind w:firstLine="6237"/>
        <w:outlineLvl w:val="0"/>
        <w:rPr>
          <w:rFonts w:ascii="Times New Roman" w:eastAsia="Times New Roman" w:hAnsi="Times New Roman" w:cs="Times New Roman"/>
          <w:bCs/>
          <w:sz w:val="24"/>
          <w:szCs w:val="24"/>
          <w:lang w:eastAsia="ru-RU"/>
        </w:rPr>
      </w:pPr>
      <w:r w:rsidRPr="008F2D30">
        <w:rPr>
          <w:rFonts w:ascii="Times New Roman" w:eastAsia="Times New Roman" w:hAnsi="Times New Roman" w:cs="Times New Roman"/>
          <w:bCs/>
          <w:sz w:val="24"/>
          <w:szCs w:val="24"/>
          <w:lang w:eastAsia="ru-RU"/>
        </w:rPr>
        <w:t>до Договору про надання</w:t>
      </w:r>
    </w:p>
    <w:p w:rsidR="008F2D30" w:rsidRPr="008F2D30" w:rsidRDefault="008F2D30" w:rsidP="008F2D30">
      <w:pPr>
        <w:suppressAutoHyphens w:val="0"/>
        <w:spacing w:after="0" w:line="240" w:lineRule="auto"/>
        <w:ind w:firstLine="6237"/>
        <w:outlineLvl w:val="0"/>
        <w:rPr>
          <w:rFonts w:ascii="Times New Roman" w:eastAsia="Times New Roman" w:hAnsi="Times New Roman" w:cs="Times New Roman"/>
          <w:bCs/>
          <w:sz w:val="24"/>
          <w:szCs w:val="24"/>
          <w:lang w:eastAsia="ru-RU"/>
        </w:rPr>
      </w:pPr>
      <w:r w:rsidRPr="008F2D30">
        <w:rPr>
          <w:rFonts w:ascii="Times New Roman" w:eastAsia="Times New Roman" w:hAnsi="Times New Roman" w:cs="Times New Roman"/>
          <w:bCs/>
          <w:sz w:val="24"/>
          <w:szCs w:val="24"/>
          <w:lang w:eastAsia="ru-RU"/>
        </w:rPr>
        <w:t>друкарських послуг № ________</w:t>
      </w:r>
    </w:p>
    <w:p w:rsidR="008F2D30" w:rsidRPr="008F2D30" w:rsidRDefault="008F2D30" w:rsidP="008F2D30">
      <w:pPr>
        <w:suppressAutoHyphens w:val="0"/>
        <w:spacing w:after="0" w:line="240" w:lineRule="auto"/>
        <w:ind w:firstLine="6237"/>
        <w:outlineLvl w:val="0"/>
        <w:rPr>
          <w:rFonts w:ascii="Times New Roman" w:eastAsia="Times New Roman" w:hAnsi="Times New Roman" w:cs="Times New Roman"/>
          <w:bCs/>
          <w:sz w:val="24"/>
          <w:szCs w:val="24"/>
          <w:lang w:eastAsia="ru-RU"/>
        </w:rPr>
      </w:pPr>
      <w:r w:rsidRPr="008F2D30">
        <w:rPr>
          <w:rFonts w:ascii="Times New Roman" w:eastAsia="Times New Roman" w:hAnsi="Times New Roman" w:cs="Times New Roman"/>
          <w:bCs/>
          <w:sz w:val="24"/>
          <w:szCs w:val="24"/>
          <w:lang w:eastAsia="ru-RU"/>
        </w:rPr>
        <w:t>від ______________________ 2022 року</w:t>
      </w:r>
    </w:p>
    <w:p w:rsidR="008F2D30" w:rsidRPr="008F2D30" w:rsidRDefault="008F2D30" w:rsidP="008F2D30">
      <w:pPr>
        <w:suppressAutoHyphens w:val="0"/>
        <w:spacing w:after="0" w:line="240" w:lineRule="auto"/>
        <w:ind w:firstLine="426"/>
        <w:jc w:val="center"/>
        <w:outlineLvl w:val="0"/>
        <w:rPr>
          <w:rFonts w:ascii="Times New Roman" w:eastAsia="Times New Roman" w:hAnsi="Times New Roman" w:cs="Times New Roman"/>
          <w:bCs/>
          <w:sz w:val="24"/>
          <w:szCs w:val="24"/>
          <w:lang w:eastAsia="ru-RU"/>
        </w:rPr>
      </w:pPr>
    </w:p>
    <w:p w:rsidR="008F2D30" w:rsidRPr="008F2D30" w:rsidRDefault="008F2D30" w:rsidP="008F2D30">
      <w:pPr>
        <w:suppressAutoHyphens w:val="0"/>
        <w:spacing w:after="0" w:line="240" w:lineRule="auto"/>
        <w:jc w:val="center"/>
        <w:rPr>
          <w:rFonts w:ascii="Times New Roman" w:eastAsia="Times New Roman" w:hAnsi="Times New Roman" w:cs="Times New Roman"/>
          <w:sz w:val="24"/>
          <w:szCs w:val="24"/>
        </w:rPr>
      </w:pPr>
      <w:r w:rsidRPr="008F2D30">
        <w:rPr>
          <w:rFonts w:ascii="Times New Roman" w:eastAsia="Times New Roman" w:hAnsi="Times New Roman" w:cs="Times New Roman"/>
          <w:b/>
          <w:caps/>
          <w:sz w:val="24"/>
          <w:szCs w:val="24"/>
          <w:lang w:eastAsia="zh-CN"/>
        </w:rPr>
        <w:t>ТЕХНІЧНІ ВИМОГИ</w:t>
      </w:r>
    </w:p>
    <w:p w:rsidR="008F2D30" w:rsidRPr="008F2D30" w:rsidRDefault="008F2D30" w:rsidP="008F2D30">
      <w:pPr>
        <w:suppressAutoHyphens w:val="0"/>
        <w:spacing w:after="0" w:line="240" w:lineRule="auto"/>
        <w:jc w:val="both"/>
        <w:rPr>
          <w:rFonts w:ascii="Times New Roman" w:eastAsia="Times New Roman" w:hAnsi="Times New Roman" w:cs="Times New Roman"/>
          <w:sz w:val="24"/>
          <w:szCs w:val="24"/>
        </w:rPr>
      </w:pP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Замовник щомісяця надає Виконавцю замовлення на виготовлення необхідних документів із зазначенням назви документів та їх кількості, а також всю іншу необхідну інформацію стосовно друку документів та їх послідуючої обробки в електронному вигляді. Формат файлів узгоджується сторонами. </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Примітка: Замовленням на виготовлення будь-яких документів, зазначених в Табл. 1, є комплект електронних файлів, необхідних для виготовлення документа. Замовник залишає за собою право надавати додаткові замовлення, що є обов’язковими для Виконавця. Кількість додаткових замовлень не є величиною сталою і може змінюватися в залежності від потреби Замовника.</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При цьому додаткові замовлення можуть надаватись тільки у випадку, якщо дані документи є в переліку (Табл.1) і їх кількість не перевищує максимальної кількості документів за рік.</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Замовлення (основна їх частина) надаються Замовником цілодобово в період з 02 по 15 число кожного місяця, в </w:t>
      </w:r>
      <w:proofErr w:type="spellStart"/>
      <w:r w:rsidRPr="002C656D">
        <w:rPr>
          <w:rFonts w:ascii="Times New Roman" w:eastAsia="Times New Roman" w:hAnsi="Times New Roman" w:cs="Times New Roman"/>
          <w:kern w:val="1"/>
          <w:sz w:val="24"/>
          <w:szCs w:val="24"/>
          <w:lang w:eastAsia="en-US"/>
        </w:rPr>
        <w:t>т.ч</w:t>
      </w:r>
      <w:proofErr w:type="spellEnd"/>
      <w:r w:rsidRPr="002C656D">
        <w:rPr>
          <w:rFonts w:ascii="Times New Roman" w:eastAsia="Times New Roman" w:hAnsi="Times New Roman" w:cs="Times New Roman"/>
          <w:kern w:val="1"/>
          <w:sz w:val="24"/>
          <w:szCs w:val="24"/>
          <w:lang w:eastAsia="en-US"/>
        </w:rPr>
        <w:t>. у вихідні</w:t>
      </w:r>
      <w:r w:rsidRPr="002C656D">
        <w:rPr>
          <w:rFonts w:ascii="Times New Roman" w:eastAsia="Times New Roman" w:hAnsi="Times New Roman" w:cs="Times New Roman"/>
          <w:kern w:val="1"/>
          <w:sz w:val="24"/>
          <w:szCs w:val="24"/>
          <w:lang w:val="ru-RU" w:eastAsia="en-US"/>
        </w:rPr>
        <w:t xml:space="preserve">, </w:t>
      </w:r>
      <w:r w:rsidRPr="002C656D">
        <w:rPr>
          <w:rFonts w:ascii="Times New Roman" w:eastAsia="Times New Roman" w:hAnsi="Times New Roman" w:cs="Times New Roman"/>
          <w:kern w:val="1"/>
          <w:sz w:val="24"/>
          <w:szCs w:val="24"/>
          <w:lang w:eastAsia="en-US"/>
        </w:rPr>
        <w:t xml:space="preserve">святкові </w:t>
      </w:r>
      <w:r w:rsidRPr="002C656D">
        <w:rPr>
          <w:rFonts w:ascii="Times New Roman" w:eastAsia="Times New Roman" w:hAnsi="Times New Roman" w:cs="Times New Roman"/>
          <w:kern w:val="1"/>
          <w:sz w:val="24"/>
          <w:szCs w:val="24"/>
          <w:lang w:val="ru-RU" w:eastAsia="en-US"/>
        </w:rPr>
        <w:t xml:space="preserve">та </w:t>
      </w:r>
      <w:proofErr w:type="spellStart"/>
      <w:r w:rsidRPr="002C656D">
        <w:rPr>
          <w:rFonts w:ascii="Times New Roman" w:eastAsia="Times New Roman" w:hAnsi="Times New Roman" w:cs="Times New Roman"/>
          <w:kern w:val="1"/>
          <w:sz w:val="24"/>
          <w:szCs w:val="24"/>
          <w:lang w:val="ru-RU" w:eastAsia="en-US"/>
        </w:rPr>
        <w:t>неробочі</w:t>
      </w:r>
      <w:proofErr w:type="spellEnd"/>
      <w:r w:rsidRPr="002C656D">
        <w:rPr>
          <w:rFonts w:ascii="Times New Roman" w:eastAsia="Times New Roman" w:hAnsi="Times New Roman" w:cs="Times New Roman"/>
          <w:kern w:val="1"/>
          <w:sz w:val="24"/>
          <w:szCs w:val="24"/>
          <w:lang w:val="ru-RU" w:eastAsia="en-US"/>
        </w:rPr>
        <w:t xml:space="preserve"> </w:t>
      </w:r>
      <w:r w:rsidRPr="002C656D">
        <w:rPr>
          <w:rFonts w:ascii="Times New Roman" w:eastAsia="Times New Roman" w:hAnsi="Times New Roman" w:cs="Times New Roman"/>
          <w:kern w:val="1"/>
          <w:sz w:val="24"/>
          <w:szCs w:val="24"/>
          <w:lang w:eastAsia="en-US"/>
        </w:rPr>
        <w:t>дні. Виконавець повинен мати можливість обробляти замовлення та забезпечувати їх виготовлення теж цілодобово в цей же період. Вартість виготовлення документів не має залежати від днів тижня і змінності робочого дня Виконавця.</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Частина замовлень, наданих в інші дні, може виготовлятись Виконавцем в робочі дні з 8-00 до 18-00 год.</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Приймання виготовлених документів відбувається на території Виконавця, в спеціально відведеному і відповідно обладнаному для цього місці. Виконавець надає безперешкодний доступ до цього місця уповноваженим особам Замовника та забезпечує можливість заїзду з паркуванням автотранспорту Замовника (під завантаження). Завантаження прийнятих уповноваженими особами Замовника документів в автомобілі Замовника здійснюється Виконавцем за власний рахунок.</w:t>
      </w:r>
    </w:p>
    <w:p w:rsidR="002C656D" w:rsidRPr="002C656D" w:rsidRDefault="002C656D" w:rsidP="002C656D">
      <w:pPr>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Документи друкуються на папері, що відповідає таким характеристикам:</w:t>
      </w:r>
    </w:p>
    <w:tbl>
      <w:tblPr>
        <w:tblpPr w:leftFromText="180" w:rightFromText="180" w:vertAnchor="text" w:horzAnchor="margin" w:tblpXSpec="center" w:tblpY="175"/>
        <w:tblW w:w="0" w:type="auto"/>
        <w:tblLayout w:type="fixed"/>
        <w:tblCellMar>
          <w:left w:w="113" w:type="dxa"/>
        </w:tblCellMar>
        <w:tblLook w:val="0000" w:firstRow="0" w:lastRow="0" w:firstColumn="0" w:lastColumn="0" w:noHBand="0" w:noVBand="0"/>
      </w:tblPr>
      <w:tblGrid>
        <w:gridCol w:w="2948"/>
        <w:gridCol w:w="2552"/>
        <w:gridCol w:w="1078"/>
        <w:gridCol w:w="1391"/>
      </w:tblGrid>
      <w:tr w:rsidR="002C656D" w:rsidRPr="002C656D" w:rsidTr="002C656D">
        <w:tc>
          <w:tcPr>
            <w:tcW w:w="294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ind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Параметр</w:t>
            </w:r>
          </w:p>
        </w:tc>
        <w:tc>
          <w:tcPr>
            <w:tcW w:w="2552"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Нормативно-технічний документ</w:t>
            </w:r>
          </w:p>
        </w:tc>
        <w:tc>
          <w:tcPr>
            <w:tcW w:w="107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Од. виміру</w:t>
            </w:r>
          </w:p>
        </w:tc>
        <w:tc>
          <w:tcPr>
            <w:tcW w:w="1391"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Показник</w:t>
            </w:r>
          </w:p>
        </w:tc>
      </w:tr>
      <w:tr w:rsidR="002C656D" w:rsidRPr="002C656D" w:rsidTr="002C656D">
        <w:trPr>
          <w:trHeight w:val="70"/>
        </w:trPr>
        <w:tc>
          <w:tcPr>
            <w:tcW w:w="294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Щільність</w:t>
            </w:r>
          </w:p>
        </w:tc>
        <w:tc>
          <w:tcPr>
            <w:tcW w:w="2552"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ISO 536</w:t>
            </w:r>
          </w:p>
        </w:tc>
        <w:tc>
          <w:tcPr>
            <w:tcW w:w="107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г/м</w:t>
            </w:r>
            <w:r w:rsidRPr="002C656D">
              <w:rPr>
                <w:rFonts w:ascii="Times New Roman" w:eastAsia="Times New Roman" w:hAnsi="Times New Roman" w:cs="Times New Roman"/>
                <w:kern w:val="1"/>
                <w:sz w:val="24"/>
                <w:szCs w:val="24"/>
                <w:vertAlign w:val="superscript"/>
                <w:lang w:eastAsia="en-US"/>
              </w:rPr>
              <w:t>2</w:t>
            </w:r>
          </w:p>
        </w:tc>
        <w:tc>
          <w:tcPr>
            <w:tcW w:w="1391"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60-80</w:t>
            </w:r>
          </w:p>
        </w:tc>
      </w:tr>
      <w:tr w:rsidR="002C656D" w:rsidRPr="002C656D" w:rsidTr="002C656D">
        <w:tc>
          <w:tcPr>
            <w:tcW w:w="294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Білість CIE, (не менше)</w:t>
            </w:r>
          </w:p>
        </w:tc>
        <w:tc>
          <w:tcPr>
            <w:tcW w:w="2552"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ISO 11475</w:t>
            </w:r>
          </w:p>
        </w:tc>
        <w:tc>
          <w:tcPr>
            <w:tcW w:w="1078"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w:t>
            </w:r>
          </w:p>
        </w:tc>
        <w:tc>
          <w:tcPr>
            <w:tcW w:w="1391" w:type="dxa"/>
            <w:tcBorders>
              <w:top w:val="single" w:sz="4" w:space="0" w:color="000001"/>
              <w:left w:val="single" w:sz="4" w:space="0" w:color="000001"/>
              <w:bottom w:val="single" w:sz="4" w:space="0" w:color="000001"/>
              <w:right w:val="single" w:sz="4" w:space="0" w:color="000001"/>
            </w:tcBorders>
          </w:tcPr>
          <w:p w:rsidR="002C656D" w:rsidRPr="002C656D" w:rsidRDefault="002C656D" w:rsidP="002C656D">
            <w:pPr>
              <w:spacing w:after="0" w:line="240" w:lineRule="auto"/>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143</w:t>
            </w:r>
          </w:p>
        </w:tc>
      </w:tr>
    </w:tbl>
    <w:p w:rsidR="002C656D" w:rsidRPr="002C656D" w:rsidRDefault="002C656D" w:rsidP="002C656D">
      <w:pPr>
        <w:spacing w:after="0" w:line="240" w:lineRule="auto"/>
        <w:ind w:firstLine="708"/>
        <w:jc w:val="both"/>
        <w:rPr>
          <w:rFonts w:ascii="Times New Roman" w:eastAsia="Times New Roman" w:hAnsi="Times New Roman" w:cs="Times New Roman"/>
          <w:b/>
          <w:kern w:val="1"/>
          <w:sz w:val="23"/>
          <w:szCs w:val="23"/>
          <w:lang w:eastAsia="en-US"/>
        </w:rPr>
      </w:pPr>
    </w:p>
    <w:p w:rsidR="002C656D" w:rsidRPr="002C656D" w:rsidRDefault="002C656D" w:rsidP="002C656D">
      <w:pPr>
        <w:spacing w:before="60" w:after="60" w:line="240" w:lineRule="auto"/>
        <w:ind w:firstLine="709"/>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kern w:val="1"/>
          <w:sz w:val="24"/>
          <w:szCs w:val="24"/>
          <w:lang w:eastAsia="en-US"/>
        </w:rPr>
        <w:t>Надруковані документи мають відповідати наступним вимогам:</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нанесені зображення (тексти, графічні елементи) повинні мати чіткі кордони контурів всіх елементів, нанесені штрих-коди і QR-коди обов’язково мають зчитуватись будь-яким сканером штрих-кодів, що офіційно виробляється або імпортуються на територію України, в </w:t>
      </w:r>
      <w:proofErr w:type="spellStart"/>
      <w:r w:rsidRPr="002C656D">
        <w:rPr>
          <w:rFonts w:ascii="Times New Roman" w:eastAsia="Times New Roman" w:hAnsi="Times New Roman" w:cs="Times New Roman"/>
          <w:kern w:val="1"/>
          <w:sz w:val="24"/>
          <w:szCs w:val="24"/>
          <w:lang w:eastAsia="en-US"/>
        </w:rPr>
        <w:t>т.ч</w:t>
      </w:r>
      <w:proofErr w:type="spellEnd"/>
      <w:r w:rsidRPr="002C656D">
        <w:rPr>
          <w:rFonts w:ascii="Times New Roman" w:eastAsia="Times New Roman" w:hAnsi="Times New Roman" w:cs="Times New Roman"/>
          <w:kern w:val="1"/>
          <w:sz w:val="24"/>
          <w:szCs w:val="24"/>
          <w:lang w:eastAsia="en-US"/>
        </w:rPr>
        <w:t>. за допомогою смартфонів;</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 зображеннях не повинно бути будь-яких дефектів, пов’язаних з вибором друкуючих пристроїв або методів друку (будь-яких смуг, стороннього фону будь-якого кольору, технологічних маркерів, ліній відрізу і </w:t>
      </w:r>
      <w:proofErr w:type="spellStart"/>
      <w:r w:rsidRPr="002C656D">
        <w:rPr>
          <w:rFonts w:ascii="Times New Roman" w:eastAsia="Times New Roman" w:hAnsi="Times New Roman" w:cs="Times New Roman"/>
          <w:kern w:val="1"/>
          <w:sz w:val="24"/>
          <w:szCs w:val="24"/>
          <w:lang w:eastAsia="en-US"/>
        </w:rPr>
        <w:t>т.п</w:t>
      </w:r>
      <w:proofErr w:type="spellEnd"/>
      <w:r w:rsidRPr="002C656D">
        <w:rPr>
          <w:rFonts w:ascii="Times New Roman" w:eastAsia="Times New Roman" w:hAnsi="Times New Roman" w:cs="Times New Roman"/>
          <w:kern w:val="1"/>
          <w:sz w:val="24"/>
          <w:szCs w:val="24"/>
          <w:lang w:eastAsia="en-US"/>
        </w:rPr>
        <w:t>.);</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виготовлені документи не повинні бути неповного формату та деформовані;</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перекоси зображень на будь-якому документі не дозволяються;</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лінії розрізу паперу повинні бути прямолінійними, без задирок, всі кути аркуша – прямі (у випадку, якщо буде потреба в розрізанні аркушів паперу на менший формат);</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всі елементи зображень в документі (текст, таблиці, інші графічні елементи) друкуються, як правило, чорним кольором;</w:t>
      </w:r>
    </w:p>
    <w:p w:rsidR="002C656D" w:rsidRPr="002C656D" w:rsidRDefault="002C656D" w:rsidP="002C656D">
      <w:pPr>
        <w:numPr>
          <w:ilvl w:val="0"/>
          <w:numId w:val="44"/>
        </w:numPr>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нанесене зображення має </w:t>
      </w:r>
      <w:r w:rsidRPr="002C656D">
        <w:rPr>
          <w:rFonts w:ascii="Times New Roman" w:eastAsia="Arial" w:hAnsi="Times New Roman" w:cs="Times New Roman"/>
          <w:bCs/>
          <w:color w:val="000000"/>
          <w:kern w:val="1"/>
          <w:sz w:val="24"/>
          <w:szCs w:val="24"/>
          <w:lang w:eastAsia="ru-RU"/>
        </w:rPr>
        <w:t xml:space="preserve">відповідати за кольором, якістю та змістом макетам, що надаються Замовником Виконавцю в </w:t>
      </w:r>
      <w:r w:rsidRPr="002C656D">
        <w:rPr>
          <w:rFonts w:ascii="Times New Roman" w:eastAsia="Times New Roman" w:hAnsi="Times New Roman" w:cs="Times New Roman"/>
          <w:kern w:val="1"/>
          <w:sz w:val="24"/>
          <w:szCs w:val="24"/>
          <w:lang w:eastAsia="en-US"/>
        </w:rPr>
        <w:t>комплекті електронних файлів</w:t>
      </w:r>
      <w:r w:rsidRPr="002C656D">
        <w:rPr>
          <w:rFonts w:ascii="Times New Roman" w:eastAsia="Arial" w:hAnsi="Times New Roman" w:cs="Times New Roman"/>
          <w:bCs/>
          <w:color w:val="000000"/>
          <w:kern w:val="1"/>
          <w:sz w:val="24"/>
          <w:szCs w:val="24"/>
          <w:lang w:eastAsia="ru-RU"/>
        </w:rPr>
        <w:t xml:space="preserve">, та </w:t>
      </w:r>
      <w:r w:rsidRPr="002C656D">
        <w:rPr>
          <w:rFonts w:ascii="Times New Roman" w:eastAsia="Times New Roman" w:hAnsi="Times New Roman" w:cs="Times New Roman"/>
          <w:kern w:val="1"/>
          <w:sz w:val="24"/>
          <w:szCs w:val="24"/>
          <w:lang w:eastAsia="en-US"/>
        </w:rPr>
        <w:t>повинно бути стійким до стирання і дії вологи, при подальшому зберіганні не змінювати свій колір та насиченість протягом не менше 3-х років.</w:t>
      </w:r>
    </w:p>
    <w:p w:rsidR="002C656D" w:rsidRPr="002C656D" w:rsidRDefault="002C656D" w:rsidP="002C656D">
      <w:pPr>
        <w:spacing w:after="0" w:line="240" w:lineRule="auto"/>
        <w:ind w:firstLine="708"/>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i/>
          <w:kern w:val="1"/>
          <w:sz w:val="24"/>
          <w:szCs w:val="24"/>
          <w:lang w:eastAsia="en-US"/>
        </w:rPr>
        <w:lastRenderedPageBreak/>
        <w:t>Примітка</w:t>
      </w:r>
      <w:r w:rsidRPr="002C656D">
        <w:rPr>
          <w:rFonts w:ascii="Times New Roman" w:eastAsia="Times New Roman" w:hAnsi="Times New Roman" w:cs="Times New Roman"/>
          <w:i/>
          <w:kern w:val="1"/>
          <w:sz w:val="24"/>
          <w:szCs w:val="24"/>
          <w:lang w:eastAsia="en-US"/>
        </w:rPr>
        <w:t>. Документи, формат яких менше формату А3, Виконавець повинен розрізати на потрібний формат.</w:t>
      </w:r>
    </w:p>
    <w:p w:rsidR="002C656D" w:rsidRPr="002C656D" w:rsidRDefault="002C656D" w:rsidP="002C656D">
      <w:pPr>
        <w:spacing w:before="60" w:after="60" w:line="240" w:lineRule="auto"/>
        <w:ind w:firstLine="709"/>
        <w:jc w:val="center"/>
        <w:rPr>
          <w:rFonts w:ascii="Times New Roman" w:eastAsia="Times New Roman" w:hAnsi="Times New Roman" w:cs="Times New Roman"/>
          <w:b/>
          <w:kern w:val="1"/>
          <w:sz w:val="23"/>
          <w:szCs w:val="23"/>
          <w:lang w:eastAsia="en-US"/>
        </w:rPr>
      </w:pPr>
      <w:r w:rsidRPr="002C656D">
        <w:rPr>
          <w:rFonts w:ascii="Times New Roman" w:eastAsia="Times New Roman" w:hAnsi="Times New Roman" w:cs="Times New Roman"/>
          <w:b/>
          <w:kern w:val="1"/>
          <w:sz w:val="23"/>
          <w:szCs w:val="23"/>
          <w:lang w:eastAsia="en-US"/>
        </w:rPr>
        <w:t>Типи документів, що будуть виготовлятись</w:t>
      </w:r>
    </w:p>
    <w:p w:rsidR="002C656D" w:rsidRPr="002C656D" w:rsidRDefault="002C656D" w:rsidP="002C656D">
      <w:pPr>
        <w:spacing w:after="0" w:line="240" w:lineRule="auto"/>
        <w:ind w:firstLine="708"/>
        <w:jc w:val="right"/>
        <w:rPr>
          <w:rFonts w:ascii="Times New Roman" w:eastAsia="Times New Roman" w:hAnsi="Times New Roman" w:cs="Times New Roman"/>
          <w:kern w:val="1"/>
          <w:sz w:val="23"/>
          <w:szCs w:val="23"/>
          <w:lang w:eastAsia="en-US"/>
        </w:rPr>
      </w:pPr>
      <w:r w:rsidRPr="002C656D">
        <w:rPr>
          <w:rFonts w:ascii="Times New Roman" w:eastAsia="Times New Roman" w:hAnsi="Times New Roman" w:cs="Times New Roman"/>
          <w:kern w:val="1"/>
          <w:sz w:val="23"/>
          <w:szCs w:val="23"/>
          <w:lang w:eastAsia="en-US"/>
        </w:rPr>
        <w:t>Табл.1</w:t>
      </w:r>
    </w:p>
    <w:tbl>
      <w:tblPr>
        <w:tblW w:w="10196" w:type="dxa"/>
        <w:jc w:val="center"/>
        <w:tblLayout w:type="fixed"/>
        <w:tblLook w:val="00A0" w:firstRow="1" w:lastRow="0" w:firstColumn="1" w:lastColumn="0" w:noHBand="0" w:noVBand="0"/>
      </w:tblPr>
      <w:tblGrid>
        <w:gridCol w:w="493"/>
        <w:gridCol w:w="1554"/>
        <w:gridCol w:w="1114"/>
        <w:gridCol w:w="1724"/>
        <w:gridCol w:w="1688"/>
        <w:gridCol w:w="3623"/>
      </w:tblGrid>
      <w:tr w:rsidR="002C656D" w:rsidRPr="002C656D" w:rsidTr="002C656D">
        <w:trPr>
          <w:cantSplit/>
          <w:trHeight w:val="1212"/>
          <w:jc w:val="center"/>
        </w:trPr>
        <w:tc>
          <w:tcPr>
            <w:tcW w:w="493" w:type="dxa"/>
            <w:tcBorders>
              <w:top w:val="single" w:sz="8" w:space="0" w:color="000000"/>
              <w:left w:val="single" w:sz="8" w:space="0" w:color="000000"/>
              <w:bottom w:val="single" w:sz="8" w:space="0" w:color="000000"/>
              <w:right w:val="single" w:sz="8" w:space="0" w:color="000000"/>
            </w:tcBorders>
            <w:vAlign w:val="center"/>
          </w:tcPr>
          <w:p w:rsidR="002C656D" w:rsidRPr="002C656D" w:rsidRDefault="002C656D" w:rsidP="002C656D">
            <w:pPr>
              <w:spacing w:after="0" w:line="240" w:lineRule="auto"/>
              <w:ind w:firstLine="709"/>
              <w:jc w:val="both"/>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 з/п</w:t>
            </w:r>
          </w:p>
        </w:tc>
        <w:tc>
          <w:tcPr>
            <w:tcW w:w="1554"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Назва документа</w:t>
            </w:r>
          </w:p>
        </w:tc>
        <w:tc>
          <w:tcPr>
            <w:tcW w:w="1114"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Формат або розмір в мм.</w:t>
            </w:r>
          </w:p>
        </w:tc>
        <w:tc>
          <w:tcPr>
            <w:tcW w:w="1724"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Середня кількість документів на місяць, шт. (довідкове)</w:t>
            </w:r>
          </w:p>
        </w:tc>
        <w:tc>
          <w:tcPr>
            <w:tcW w:w="1688"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Максимальна кількість документів</w:t>
            </w:r>
          </w:p>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шт.</w:t>
            </w:r>
          </w:p>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(протягом дії Договору)</w:t>
            </w:r>
          </w:p>
        </w:tc>
        <w:tc>
          <w:tcPr>
            <w:tcW w:w="3623" w:type="dxa"/>
            <w:tcBorders>
              <w:top w:val="single" w:sz="8" w:space="0" w:color="000000"/>
              <w:left w:val="nil"/>
              <w:bottom w:val="single" w:sz="8" w:space="0" w:color="000000"/>
              <w:right w:val="single" w:sz="8" w:space="0" w:color="000000"/>
            </w:tcBorders>
            <w:vAlign w:val="center"/>
          </w:tcPr>
          <w:p w:rsidR="002C656D" w:rsidRPr="002C656D" w:rsidRDefault="002C656D" w:rsidP="002C656D">
            <w:pPr>
              <w:spacing w:after="0" w:line="240" w:lineRule="auto"/>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Вимоги до оформлення та пакування документів</w:t>
            </w:r>
          </w:p>
        </w:tc>
      </w:tr>
      <w:tr w:rsidR="002C656D" w:rsidRPr="002C656D" w:rsidTr="002C656D">
        <w:trPr>
          <w:trHeight w:val="1845"/>
          <w:jc w:val="center"/>
        </w:trPr>
        <w:tc>
          <w:tcPr>
            <w:tcW w:w="493" w:type="dxa"/>
            <w:tcBorders>
              <w:top w:val="nil"/>
              <w:left w:val="single" w:sz="8" w:space="0" w:color="000000"/>
              <w:bottom w:val="single" w:sz="8" w:space="0" w:color="000000"/>
              <w:right w:val="single" w:sz="8" w:space="0" w:color="000000"/>
            </w:tcBorders>
            <w:vAlign w:val="center"/>
          </w:tcPr>
          <w:p w:rsidR="002C656D" w:rsidRPr="002C656D" w:rsidRDefault="002C656D" w:rsidP="002C656D">
            <w:pPr>
              <w:spacing w:after="0" w:line="240" w:lineRule="auto"/>
              <w:ind w:left="-726" w:firstLine="709"/>
              <w:jc w:val="both"/>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1</w:t>
            </w:r>
          </w:p>
        </w:tc>
        <w:tc>
          <w:tcPr>
            <w:tcW w:w="1554"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center"/>
              <w:rPr>
                <w:rFonts w:ascii="Times New Roman" w:eastAsia="Times New Roman" w:hAnsi="Times New Roman" w:cs="Times New Roman"/>
                <w:kern w:val="1"/>
                <w:sz w:val="20"/>
                <w:szCs w:val="20"/>
                <w:lang w:eastAsia="en-US"/>
              </w:rPr>
            </w:pPr>
            <w:r w:rsidRPr="002C656D">
              <w:rPr>
                <w:rFonts w:ascii="Times New Roman" w:eastAsia="Times New Roman" w:hAnsi="Times New Roman" w:cs="Times New Roman"/>
                <w:kern w:val="1"/>
                <w:sz w:val="20"/>
                <w:szCs w:val="20"/>
                <w:lang w:eastAsia="en-US"/>
              </w:rPr>
              <w:t>Рахунок батьківська плата</w:t>
            </w:r>
          </w:p>
        </w:tc>
        <w:tc>
          <w:tcPr>
            <w:tcW w:w="1114"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210×7</w:t>
            </w:r>
            <w:r w:rsidRPr="002C656D">
              <w:rPr>
                <w:rFonts w:ascii="Times New Roman" w:eastAsia="Times New Roman" w:hAnsi="Times New Roman" w:cs="Times New Roman"/>
                <w:b/>
                <w:bCs/>
                <w:kern w:val="1"/>
                <w:sz w:val="20"/>
                <w:szCs w:val="20"/>
                <w:lang w:val="ru-RU" w:eastAsia="en-US"/>
              </w:rPr>
              <w:t>6</w:t>
            </w:r>
            <w:r w:rsidRPr="002C656D">
              <w:rPr>
                <w:rFonts w:ascii="Times New Roman" w:eastAsia="Times New Roman" w:hAnsi="Times New Roman" w:cs="Times New Roman"/>
                <w:b/>
                <w:bCs/>
                <w:kern w:val="1"/>
                <w:sz w:val="20"/>
                <w:szCs w:val="20"/>
                <w:lang w:eastAsia="en-US"/>
              </w:rPr>
              <w:t>,5</w:t>
            </w:r>
          </w:p>
        </w:tc>
        <w:tc>
          <w:tcPr>
            <w:tcW w:w="1724" w:type="dxa"/>
            <w:tcBorders>
              <w:top w:val="nil"/>
              <w:left w:val="nil"/>
              <w:bottom w:val="single" w:sz="8" w:space="0" w:color="000000"/>
              <w:right w:val="single" w:sz="8" w:space="0" w:color="000000"/>
            </w:tcBorders>
            <w:shd w:val="clear" w:color="000000" w:fill="FFFFFF"/>
            <w:vAlign w:val="center"/>
          </w:tcPr>
          <w:p w:rsidR="002C656D" w:rsidRPr="002C656D" w:rsidRDefault="002C656D" w:rsidP="002C656D">
            <w:pPr>
              <w:spacing w:after="0" w:line="240" w:lineRule="auto"/>
              <w:ind w:hanging="44"/>
              <w:jc w:val="center"/>
              <w:rPr>
                <w:rFonts w:ascii="Times New Roman" w:eastAsia="Times New Roman" w:hAnsi="Times New Roman" w:cs="Times New Roman"/>
                <w:b/>
                <w:bCs/>
                <w:kern w:val="1"/>
                <w:sz w:val="20"/>
                <w:szCs w:val="20"/>
                <w:lang w:eastAsia="en-US"/>
              </w:rPr>
            </w:pPr>
            <w:r w:rsidRPr="002C656D">
              <w:rPr>
                <w:rFonts w:ascii="Times New Roman" w:eastAsia="Times New Roman" w:hAnsi="Times New Roman" w:cs="Times New Roman"/>
                <w:b/>
                <w:bCs/>
                <w:kern w:val="1"/>
                <w:sz w:val="20"/>
                <w:szCs w:val="20"/>
                <w:lang w:eastAsia="en-US"/>
              </w:rPr>
              <w:t>10</w:t>
            </w:r>
            <w:r w:rsidRPr="002C656D">
              <w:rPr>
                <w:rFonts w:ascii="Times New Roman" w:eastAsia="Times New Roman" w:hAnsi="Times New Roman" w:cs="Times New Roman"/>
                <w:b/>
                <w:bCs/>
                <w:kern w:val="1"/>
                <w:sz w:val="20"/>
                <w:szCs w:val="20"/>
                <w:lang w:val="en-US" w:eastAsia="en-US"/>
              </w:rPr>
              <w:t>2</w:t>
            </w:r>
            <w:r w:rsidRPr="002C656D">
              <w:rPr>
                <w:rFonts w:ascii="Times New Roman" w:eastAsia="Times New Roman" w:hAnsi="Times New Roman" w:cs="Times New Roman"/>
                <w:b/>
                <w:bCs/>
                <w:kern w:val="1"/>
                <w:sz w:val="20"/>
                <w:szCs w:val="20"/>
                <w:lang w:eastAsia="en-US"/>
              </w:rPr>
              <w:t xml:space="preserve"> </w:t>
            </w:r>
            <w:r w:rsidRPr="002C656D">
              <w:rPr>
                <w:rFonts w:ascii="Times New Roman" w:eastAsia="Times New Roman" w:hAnsi="Times New Roman" w:cs="Times New Roman"/>
                <w:b/>
                <w:bCs/>
                <w:kern w:val="1"/>
                <w:sz w:val="20"/>
                <w:szCs w:val="20"/>
                <w:lang w:val="en-US" w:eastAsia="en-US"/>
              </w:rPr>
              <w:t>8</w:t>
            </w:r>
            <w:r w:rsidRPr="002C656D">
              <w:rPr>
                <w:rFonts w:ascii="Times New Roman" w:eastAsia="Times New Roman" w:hAnsi="Times New Roman" w:cs="Times New Roman"/>
                <w:b/>
                <w:bCs/>
                <w:kern w:val="1"/>
                <w:sz w:val="20"/>
                <w:szCs w:val="20"/>
                <w:lang w:eastAsia="en-US"/>
              </w:rPr>
              <w:t>00</w:t>
            </w:r>
          </w:p>
        </w:tc>
        <w:tc>
          <w:tcPr>
            <w:tcW w:w="1688"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center"/>
              <w:rPr>
                <w:rFonts w:ascii="Times New Roman" w:eastAsia="Times New Roman" w:hAnsi="Times New Roman" w:cs="Times New Roman"/>
                <w:b/>
                <w:bCs/>
                <w:kern w:val="1"/>
                <w:sz w:val="20"/>
                <w:szCs w:val="20"/>
                <w:lang w:val="en-US" w:eastAsia="en-US"/>
              </w:rPr>
            </w:pPr>
            <w:r w:rsidRPr="002C656D">
              <w:rPr>
                <w:rFonts w:ascii="Times New Roman" w:eastAsia="Times New Roman" w:hAnsi="Times New Roman" w:cs="Times New Roman"/>
                <w:b/>
                <w:bCs/>
                <w:kern w:val="1"/>
                <w:sz w:val="20"/>
                <w:szCs w:val="20"/>
                <w:lang w:val="en-US" w:eastAsia="en-US"/>
              </w:rPr>
              <w:t>719 600</w:t>
            </w:r>
          </w:p>
        </w:tc>
        <w:tc>
          <w:tcPr>
            <w:tcW w:w="3623" w:type="dxa"/>
            <w:tcBorders>
              <w:top w:val="nil"/>
              <w:left w:val="nil"/>
              <w:bottom w:val="single" w:sz="8" w:space="0" w:color="000000"/>
              <w:right w:val="single" w:sz="8" w:space="0" w:color="000000"/>
            </w:tcBorders>
            <w:vAlign w:val="center"/>
          </w:tcPr>
          <w:p w:rsidR="002C656D" w:rsidRPr="002C656D" w:rsidRDefault="002C656D" w:rsidP="002C656D">
            <w:pPr>
              <w:spacing w:after="0" w:line="240" w:lineRule="auto"/>
              <w:ind w:hanging="44"/>
              <w:jc w:val="both"/>
              <w:rPr>
                <w:rFonts w:ascii="Times New Roman" w:eastAsia="Times New Roman" w:hAnsi="Times New Roman" w:cs="Times New Roman"/>
                <w:kern w:val="1"/>
                <w:sz w:val="19"/>
                <w:szCs w:val="19"/>
                <w:lang w:eastAsia="en-US"/>
              </w:rPr>
            </w:pPr>
            <w:r w:rsidRPr="002C656D">
              <w:rPr>
                <w:rFonts w:ascii="Times New Roman" w:eastAsia="Times New Roman" w:hAnsi="Times New Roman" w:cs="Times New Roman"/>
                <w:kern w:val="1"/>
                <w:sz w:val="20"/>
                <w:szCs w:val="20"/>
                <w:lang w:eastAsia="en-US"/>
              </w:rPr>
              <w:t>Односторонній друк. Складати зі збереженням нумерації рахунків. Документи щодо кожного дитячого закладу пакувати в окремий пакет.</w:t>
            </w:r>
          </w:p>
        </w:tc>
      </w:tr>
    </w:tbl>
    <w:p w:rsidR="002C656D" w:rsidRPr="002C656D" w:rsidRDefault="002C656D" w:rsidP="002C656D">
      <w:pPr>
        <w:spacing w:after="0" w:line="240" w:lineRule="auto"/>
        <w:ind w:firstLine="708"/>
        <w:jc w:val="both"/>
        <w:rPr>
          <w:rFonts w:ascii="Times New Roman" w:eastAsia="Times New Roman" w:hAnsi="Times New Roman" w:cs="Times New Roman"/>
          <w:b/>
          <w:kern w:val="1"/>
          <w:sz w:val="24"/>
          <w:szCs w:val="24"/>
          <w:lang w:eastAsia="en-US"/>
        </w:rPr>
      </w:pPr>
    </w:p>
    <w:p w:rsidR="002C656D" w:rsidRPr="002C656D" w:rsidRDefault="002C656D" w:rsidP="002C656D">
      <w:pPr>
        <w:spacing w:after="0" w:line="240" w:lineRule="auto"/>
        <w:ind w:firstLine="708"/>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b/>
          <w:kern w:val="1"/>
          <w:sz w:val="24"/>
          <w:szCs w:val="24"/>
          <w:lang w:eastAsia="en-US"/>
        </w:rPr>
        <w:t>Примітки до Табл.1</w:t>
      </w:r>
      <w:r w:rsidRPr="002C656D">
        <w:rPr>
          <w:rFonts w:ascii="Times New Roman" w:eastAsia="Times New Roman" w:hAnsi="Times New Roman" w:cs="Times New Roman"/>
          <w:kern w:val="1"/>
          <w:sz w:val="24"/>
          <w:szCs w:val="24"/>
          <w:lang w:eastAsia="en-US"/>
        </w:rPr>
        <w:t>.</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 документах з одного, основного, боку документа друк, як правило, чорним кольором; в разі необхідності, за додатковим замовленням, можливий друк постійної інформації.</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Для документів встановлено такі терміни для виконання: кожне замовлення на друк виконується Виконавцем протягом 24 годин з моменту отримання заявки Замовника уповноваженою особою Виконавця на електронну пошту, яку Сторони визначають після підписання Договору. Під виконанням мається на увазі друк, сортування, пакування і завантаження в автомобіль Замовника, при цьому пакування документів має бути таким, щоб документи в межах одного замовлення пакувались одночасно (не дозволяється під час пакування ділити на частини документи, що відносяться до одної установи, району, тощо). Період виконання замовлення: з 02 до 15 числа кожного місяця.</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Час отримання замовлення на електронну пошту уповноваженою особою Виконавця підтверджується його листом-відповіддю на електронну пошту уповноваженої особи Замовника та з використанням телефонного зв’язку (визначаються Сторонами після підписання Договору). В разі неотримання Замовником листа-відповіді відлік часу Замовник встановлює за часом повідомлення Замовника Виконавцем засобами телефонного зв’язку.</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Зміст документів, що виготовляються, містить змінні дані/інформацію.</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Виконавець самостійно, на підставі наданих замовлень, визначає черговість виконання документів (якщо це додатково не зазначено Замовником), але відвантаження документів має </w:t>
      </w:r>
      <w:proofErr w:type="spellStart"/>
      <w:r w:rsidRPr="002C656D">
        <w:rPr>
          <w:rFonts w:ascii="Times New Roman" w:eastAsia="Times New Roman" w:hAnsi="Times New Roman" w:cs="Times New Roman"/>
          <w:kern w:val="1"/>
          <w:sz w:val="24"/>
          <w:szCs w:val="24"/>
          <w:lang w:eastAsia="en-US"/>
        </w:rPr>
        <w:t>здійснюватись</w:t>
      </w:r>
      <w:proofErr w:type="spellEnd"/>
      <w:r w:rsidRPr="002C656D">
        <w:rPr>
          <w:rFonts w:ascii="Times New Roman" w:eastAsia="Times New Roman" w:hAnsi="Times New Roman" w:cs="Times New Roman"/>
          <w:kern w:val="1"/>
          <w:sz w:val="24"/>
          <w:szCs w:val="24"/>
          <w:lang w:eastAsia="en-US"/>
        </w:rPr>
        <w:t xml:space="preserve"> таким чином, щоб документи в межах одного замовлення відвантажувались одночасно. Кожного дня о 16-00 год. Виконавець сповіщає Замовника на електронну пошту уповноваженої особи Замовника та з використанням телефонного зв’язку про запланований час виконання замовлень, що надійшли раніше, та зазначає при цьому перелік замовлень (із зазначенням установ, районів, тощо), які будуть завантажені в автомобілі Замовника наступного дня.</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Виконавець забезпечує правильність і повноту документів під час їх пакування згідно з замовленнями на друк в розрізі установ, районів, тощо.</w:t>
      </w:r>
    </w:p>
    <w:p w:rsidR="002C656D" w:rsidRPr="002C656D" w:rsidRDefault="002C656D" w:rsidP="002C656D">
      <w:pPr>
        <w:numPr>
          <w:ilvl w:val="0"/>
          <w:numId w:val="45"/>
        </w:numPr>
        <w:tabs>
          <w:tab w:val="left" w:pos="1134"/>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Під час приймання документів уповноваженою особою Замовника на території Виконавця, Замовник має право зробити вибірковий контроль правильності і повноти пакування по кожному установі, району, тощо. Виконавець (відповідальна особа) має бути присутній при цьому та у разі виявлення недоліків зобов’язаний усунути виявлені недоліки протягом двох годин, з моменту їх виявлення. При виявленні недоліків на території Замовника, Виконавець зобов’язаний усунути недоліки протягом трьох годин з моменту їх виявлення.</w:t>
      </w:r>
    </w:p>
    <w:p w:rsidR="002C656D" w:rsidRPr="002C656D" w:rsidRDefault="002C656D" w:rsidP="002C656D">
      <w:pPr>
        <w:spacing w:before="60" w:after="60" w:line="240" w:lineRule="auto"/>
        <w:ind w:firstLine="709"/>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kern w:val="1"/>
          <w:sz w:val="24"/>
          <w:szCs w:val="24"/>
          <w:lang w:eastAsia="en-US"/>
        </w:rPr>
        <w:t>Вимоги до обробки та пакування документів:</w:t>
      </w:r>
    </w:p>
    <w:p w:rsidR="002C656D" w:rsidRPr="002C656D" w:rsidRDefault="002C656D" w:rsidP="002C656D">
      <w:pPr>
        <w:numPr>
          <w:ilvl w:val="0"/>
          <w:numId w:val="46"/>
        </w:numPr>
        <w:tabs>
          <w:tab w:val="left" w:pos="993"/>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Надруковані документи повинні бути відсортовані по групах (документи, що відносяться до одної установи, району, тощо) і упаковані в спеціальну тару (наприклад, в ящики з </w:t>
      </w:r>
      <w:proofErr w:type="spellStart"/>
      <w:r w:rsidRPr="002C656D">
        <w:rPr>
          <w:rFonts w:ascii="Times New Roman" w:eastAsia="Times New Roman" w:hAnsi="Times New Roman" w:cs="Times New Roman"/>
          <w:kern w:val="1"/>
          <w:sz w:val="24"/>
          <w:szCs w:val="24"/>
          <w:lang w:eastAsia="en-US"/>
        </w:rPr>
        <w:t>гофрокартону</w:t>
      </w:r>
      <w:proofErr w:type="spellEnd"/>
      <w:r w:rsidRPr="002C656D">
        <w:rPr>
          <w:rFonts w:ascii="Times New Roman" w:eastAsia="Times New Roman" w:hAnsi="Times New Roman" w:cs="Times New Roman"/>
          <w:kern w:val="1"/>
          <w:sz w:val="24"/>
          <w:szCs w:val="24"/>
          <w:lang w:eastAsia="en-US"/>
        </w:rPr>
        <w:t xml:space="preserve">). Кожна група в тарі повинна бути </w:t>
      </w:r>
      <w:r w:rsidRPr="002C656D">
        <w:rPr>
          <w:rFonts w:ascii="Times New Roman" w:eastAsia="Times New Roman" w:hAnsi="Times New Roman" w:cs="Times New Roman"/>
          <w:b/>
          <w:kern w:val="1"/>
          <w:sz w:val="24"/>
          <w:szCs w:val="24"/>
          <w:lang w:eastAsia="en-US"/>
        </w:rPr>
        <w:t>гарантовано</w:t>
      </w:r>
      <w:r w:rsidRPr="002C656D">
        <w:rPr>
          <w:rFonts w:ascii="Times New Roman" w:eastAsia="Times New Roman" w:hAnsi="Times New Roman" w:cs="Times New Roman"/>
          <w:kern w:val="1"/>
          <w:sz w:val="24"/>
          <w:szCs w:val="24"/>
          <w:lang w:eastAsia="en-US"/>
        </w:rPr>
        <w:t xml:space="preserve"> відокремлена від іншої групи та упакована в окремі </w:t>
      </w:r>
      <w:r w:rsidRPr="002C656D">
        <w:rPr>
          <w:rFonts w:ascii="Times New Roman" w:eastAsia="Times New Roman" w:hAnsi="Times New Roman" w:cs="Times New Roman"/>
          <w:kern w:val="1"/>
          <w:sz w:val="24"/>
          <w:szCs w:val="24"/>
          <w:lang w:eastAsia="en-US"/>
        </w:rPr>
        <w:lastRenderedPageBreak/>
        <w:t>пакети таким чином, щоб після розпакування тари кожну групу документів можна було окремо використати за призначенням.</w:t>
      </w:r>
    </w:p>
    <w:p w:rsidR="002C656D" w:rsidRPr="002C656D" w:rsidRDefault="002C656D" w:rsidP="002C656D">
      <w:pPr>
        <w:numPr>
          <w:ilvl w:val="0"/>
          <w:numId w:val="46"/>
        </w:numPr>
        <w:tabs>
          <w:tab w:val="left" w:pos="993"/>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На кожній тарі (ящик, пакет і </w:t>
      </w:r>
      <w:proofErr w:type="spellStart"/>
      <w:r w:rsidRPr="002C656D">
        <w:rPr>
          <w:rFonts w:ascii="Times New Roman" w:eastAsia="Times New Roman" w:hAnsi="Times New Roman" w:cs="Times New Roman"/>
          <w:kern w:val="1"/>
          <w:sz w:val="24"/>
          <w:szCs w:val="24"/>
          <w:lang w:eastAsia="en-US"/>
        </w:rPr>
        <w:t>т.п</w:t>
      </w:r>
      <w:proofErr w:type="spellEnd"/>
      <w:r w:rsidRPr="002C656D">
        <w:rPr>
          <w:rFonts w:ascii="Times New Roman" w:eastAsia="Times New Roman" w:hAnsi="Times New Roman" w:cs="Times New Roman"/>
          <w:kern w:val="1"/>
          <w:sz w:val="24"/>
          <w:szCs w:val="24"/>
          <w:lang w:eastAsia="en-US"/>
        </w:rPr>
        <w:t>.) повинно бути нанесено маркування (фарбою, що не змивається, перманентним маркером, тощо): назва району, установи, номер коробки за порядком по даній установі (якщо їх більше, ніж одна штука), тощо.</w:t>
      </w:r>
    </w:p>
    <w:p w:rsidR="002C656D" w:rsidRPr="002C656D" w:rsidRDefault="002C656D" w:rsidP="002C656D">
      <w:pPr>
        <w:numPr>
          <w:ilvl w:val="0"/>
          <w:numId w:val="46"/>
        </w:numPr>
        <w:tabs>
          <w:tab w:val="left" w:pos="993"/>
        </w:tabs>
        <w:spacing w:after="0" w:line="240" w:lineRule="auto"/>
        <w:ind w:left="0" w:firstLine="709"/>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В процесі пакування Виконавець повинен використовувати таку тару, яка під час транспортування та вантажно-розвантажувальних робіт повинна забезпечувати цілісність документів, їх захист від деформації, а також запобігти дії вологи; її розміри мають бути такими, що обов’язково дозволяють проводити вантажні роботи вручну, без застосування механізмів. </w:t>
      </w:r>
    </w:p>
    <w:p w:rsidR="002C656D" w:rsidRPr="002C656D" w:rsidRDefault="002C656D" w:rsidP="002C656D">
      <w:pPr>
        <w:tabs>
          <w:tab w:val="left" w:pos="993"/>
        </w:tabs>
        <w:spacing w:before="60" w:after="60" w:line="240" w:lineRule="auto"/>
        <w:ind w:firstLine="709"/>
        <w:jc w:val="both"/>
        <w:rPr>
          <w:rFonts w:ascii="Times New Roman" w:eastAsia="Times New Roman" w:hAnsi="Times New Roman" w:cs="Times New Roman"/>
          <w:b/>
          <w:kern w:val="1"/>
          <w:sz w:val="24"/>
          <w:szCs w:val="24"/>
          <w:lang w:eastAsia="en-US"/>
        </w:rPr>
      </w:pPr>
      <w:r w:rsidRPr="002C656D">
        <w:rPr>
          <w:rFonts w:ascii="Times New Roman" w:eastAsia="Times New Roman" w:hAnsi="Times New Roman" w:cs="Times New Roman"/>
          <w:b/>
          <w:kern w:val="1"/>
          <w:sz w:val="24"/>
          <w:szCs w:val="24"/>
          <w:lang w:eastAsia="en-US"/>
        </w:rPr>
        <w:t>У вартість виготовлення одного документа включено:</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паперу;</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робіт, пов’язаних з пакуванням документа в тару;</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тари та інших матеріалів, що використовуються під час пакування;</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витратних матеріалів для друку (</w:t>
      </w:r>
      <w:proofErr w:type="spellStart"/>
      <w:r w:rsidRPr="002C656D">
        <w:rPr>
          <w:rFonts w:ascii="Times New Roman" w:eastAsia="Times New Roman" w:hAnsi="Times New Roman" w:cs="Times New Roman"/>
          <w:kern w:val="1"/>
          <w:sz w:val="24"/>
          <w:szCs w:val="24"/>
          <w:lang w:eastAsia="en-US"/>
        </w:rPr>
        <w:t>тонер</w:t>
      </w:r>
      <w:proofErr w:type="spellEnd"/>
      <w:r w:rsidRPr="002C656D">
        <w:rPr>
          <w:rFonts w:ascii="Times New Roman" w:eastAsia="Times New Roman" w:hAnsi="Times New Roman" w:cs="Times New Roman"/>
          <w:kern w:val="1"/>
          <w:sz w:val="24"/>
          <w:szCs w:val="24"/>
          <w:lang w:eastAsia="en-US"/>
        </w:rPr>
        <w:t xml:space="preserve">, </w:t>
      </w:r>
      <w:proofErr w:type="spellStart"/>
      <w:r w:rsidRPr="002C656D">
        <w:rPr>
          <w:rFonts w:ascii="Times New Roman" w:eastAsia="Times New Roman" w:hAnsi="Times New Roman" w:cs="Times New Roman"/>
          <w:kern w:val="1"/>
          <w:sz w:val="24"/>
          <w:szCs w:val="24"/>
          <w:lang w:eastAsia="en-US"/>
        </w:rPr>
        <w:t>девелопер</w:t>
      </w:r>
      <w:proofErr w:type="spellEnd"/>
      <w:r w:rsidRPr="002C656D">
        <w:rPr>
          <w:rFonts w:ascii="Times New Roman" w:eastAsia="Times New Roman" w:hAnsi="Times New Roman" w:cs="Times New Roman"/>
          <w:kern w:val="1"/>
          <w:sz w:val="24"/>
          <w:szCs w:val="24"/>
          <w:lang w:eastAsia="en-US"/>
        </w:rPr>
        <w:t>, фарба/чорнило, тощо) та використаних витратних матеріалів для скріплення з іншими документами (металевих скоб, клею, пружин та ін.);</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розрізання паперу на потрібний формат, вартість перегинання аркушів (фальцювання), вартість нанесення перфорації на аркушах;</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робіт із завантаження документів в автомобіль Замовника на території Виконавця  під час приймання документів уповноваженою особою Замовника;</w:t>
      </w:r>
    </w:p>
    <w:p w:rsidR="002C656D" w:rsidRPr="002C656D" w:rsidRDefault="002C656D" w:rsidP="002C656D">
      <w:pPr>
        <w:numPr>
          <w:ilvl w:val="0"/>
          <w:numId w:val="44"/>
        </w:numPr>
        <w:tabs>
          <w:tab w:val="left" w:pos="709"/>
          <w:tab w:val="left" w:pos="851"/>
          <w:tab w:val="left" w:pos="993"/>
        </w:tabs>
        <w:spacing w:after="0" w:line="240" w:lineRule="auto"/>
        <w:ind w:left="0" w:firstLine="284"/>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 xml:space="preserve">вартість інших робіт, що пов’язана з технологічним процесом Виконавця під час виготовлення замовлень. </w:t>
      </w:r>
    </w:p>
    <w:p w:rsidR="002C656D" w:rsidRPr="002C656D" w:rsidRDefault="002C656D" w:rsidP="002C656D">
      <w:pPr>
        <w:tabs>
          <w:tab w:val="left" w:pos="709"/>
          <w:tab w:val="left" w:pos="851"/>
          <w:tab w:val="left" w:pos="993"/>
        </w:tabs>
        <w:spacing w:after="0" w:line="240" w:lineRule="auto"/>
        <w:ind w:firstLine="567"/>
        <w:jc w:val="both"/>
        <w:rPr>
          <w:rFonts w:ascii="Times New Roman" w:eastAsia="Times New Roman" w:hAnsi="Times New Roman" w:cs="Times New Roman"/>
          <w:kern w:val="1"/>
          <w:sz w:val="24"/>
          <w:szCs w:val="24"/>
          <w:lang w:eastAsia="en-US"/>
        </w:rPr>
      </w:pPr>
      <w:r w:rsidRPr="002C656D">
        <w:rPr>
          <w:rFonts w:ascii="Times New Roman" w:eastAsia="Times New Roman" w:hAnsi="Times New Roman" w:cs="Times New Roman"/>
          <w:kern w:val="1"/>
          <w:sz w:val="24"/>
          <w:szCs w:val="24"/>
          <w:lang w:eastAsia="en-US"/>
        </w:rPr>
        <w:t>Вартість окремих робіт, що не включена до вартості одного документу, Замовником не відшкодовується.</w:t>
      </w:r>
    </w:p>
    <w:p w:rsidR="008F2D30" w:rsidRPr="008F2D30" w:rsidRDefault="008F2D30" w:rsidP="008F2D30">
      <w:pPr>
        <w:suppressAutoHyphens w:val="0"/>
        <w:spacing w:after="0" w:line="240" w:lineRule="auto"/>
        <w:ind w:firstLine="708"/>
        <w:jc w:val="both"/>
        <w:rPr>
          <w:rFonts w:ascii="Times New Roman" w:eastAsia="Times New Roman" w:hAnsi="Times New Roman" w:cs="Times New Roman"/>
          <w:sz w:val="24"/>
          <w:szCs w:val="24"/>
          <w:lang w:val="ru-RU" w:eastAsia="ru-RU"/>
        </w:rPr>
      </w:pPr>
    </w:p>
    <w:tbl>
      <w:tblPr>
        <w:tblW w:w="10173" w:type="dxa"/>
        <w:tblInd w:w="-318" w:type="dxa"/>
        <w:tblLook w:val="04A0" w:firstRow="1" w:lastRow="0" w:firstColumn="1" w:lastColumn="0" w:noHBand="0" w:noVBand="1"/>
      </w:tblPr>
      <w:tblGrid>
        <w:gridCol w:w="5246"/>
        <w:gridCol w:w="4927"/>
      </w:tblGrid>
      <w:tr w:rsidR="008F2D30" w:rsidRPr="008F2D30" w:rsidTr="002C656D">
        <w:tc>
          <w:tcPr>
            <w:tcW w:w="5246" w:type="dxa"/>
          </w:tcPr>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b/>
                <w:sz w:val="24"/>
                <w:szCs w:val="24"/>
                <w:lang w:val="ru-RU" w:eastAsia="ru-RU"/>
              </w:rPr>
            </w:pPr>
            <w:proofErr w:type="spellStart"/>
            <w:r w:rsidRPr="008F2D30">
              <w:rPr>
                <w:rFonts w:ascii="Times New Roman" w:eastAsia="Calibri" w:hAnsi="Times New Roman" w:cs="Times New Roman"/>
                <w:b/>
                <w:sz w:val="24"/>
                <w:szCs w:val="24"/>
                <w:lang w:val="ru-RU" w:eastAsia="ru-RU"/>
              </w:rPr>
              <w:t>Виконавець</w:t>
            </w:r>
            <w:proofErr w:type="spellEnd"/>
            <w:r w:rsidRPr="008F2D30">
              <w:rPr>
                <w:rFonts w:ascii="Times New Roman" w:eastAsia="Calibri" w:hAnsi="Times New Roman" w:cs="Times New Roman"/>
                <w:b/>
                <w:sz w:val="24"/>
                <w:szCs w:val="24"/>
                <w:lang w:val="ru-RU" w:eastAsia="ru-RU"/>
              </w:rPr>
              <w:t>:</w:t>
            </w: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bCs/>
                <w:sz w:val="24"/>
                <w:szCs w:val="24"/>
                <w:lang w:val="ru-RU"/>
              </w:rPr>
              <w:t xml:space="preserve">_________________________ </w:t>
            </w:r>
          </w:p>
          <w:p w:rsidR="008F2D30" w:rsidRPr="008F2D30" w:rsidRDefault="008F2D30" w:rsidP="008F2D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Calibri" w:hAnsi="Times New Roman" w:cs="Times New Roman"/>
                <w:b/>
                <w:color w:val="FF0000"/>
                <w:sz w:val="24"/>
                <w:szCs w:val="24"/>
                <w:lang w:val="ru-RU" w:eastAsia="ru-RU"/>
              </w:rPr>
            </w:pPr>
            <w:r w:rsidRPr="008F2D30">
              <w:rPr>
                <w:rFonts w:ascii="Times New Roman" w:eastAsia="Times New Roman" w:hAnsi="Times New Roman" w:cs="Times New Roman"/>
                <w:b/>
                <w:bCs/>
                <w:sz w:val="24"/>
                <w:szCs w:val="24"/>
                <w:lang w:val="ru-RU"/>
              </w:rPr>
              <w:t>м. п.</w:t>
            </w:r>
          </w:p>
        </w:tc>
        <w:tc>
          <w:tcPr>
            <w:tcW w:w="4927" w:type="dxa"/>
          </w:tcPr>
          <w:p w:rsidR="008F2D30" w:rsidRPr="008F2D30" w:rsidRDefault="008F2D30" w:rsidP="008F2D30">
            <w:pPr>
              <w:keepNext/>
              <w:keepLines/>
              <w:suppressAutoHyphens w:val="0"/>
              <w:spacing w:after="0" w:line="240" w:lineRule="auto"/>
              <w:ind w:firstLine="34"/>
              <w:outlineLvl w:val="4"/>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color w:val="000000"/>
                <w:sz w:val="24"/>
                <w:szCs w:val="24"/>
                <w:lang w:eastAsia="ru-RU"/>
              </w:rPr>
              <w:t>Замовник</w:t>
            </w:r>
            <w:r w:rsidRPr="008F2D30">
              <w:rPr>
                <w:rFonts w:ascii="Times New Roman" w:eastAsia="Times New Roman" w:hAnsi="Times New Roman" w:cs="Times New Roman"/>
                <w:b/>
                <w:color w:val="000000"/>
                <w:sz w:val="24"/>
                <w:szCs w:val="24"/>
                <w:lang w:val="ru-RU" w:eastAsia="ru-RU"/>
              </w:rPr>
              <w:t>:</w:t>
            </w: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proofErr w:type="spellStart"/>
            <w:r w:rsidRPr="008F2D30">
              <w:rPr>
                <w:rFonts w:ascii="Times New Roman" w:eastAsia="Times New Roman" w:hAnsi="Times New Roman" w:cs="Times New Roman"/>
                <w:b/>
                <w:bCs/>
                <w:sz w:val="24"/>
                <w:szCs w:val="24"/>
                <w:lang w:val="ru-RU"/>
              </w:rPr>
              <w:t>Комунальне</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підприємство</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Головний</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інформаційно-обчислювальний</w:t>
            </w:r>
            <w:proofErr w:type="spellEnd"/>
            <w:r w:rsidRPr="008F2D30">
              <w:rPr>
                <w:rFonts w:ascii="Times New Roman" w:eastAsia="Times New Roman" w:hAnsi="Times New Roman" w:cs="Times New Roman"/>
                <w:b/>
                <w:bCs/>
                <w:sz w:val="24"/>
                <w:szCs w:val="24"/>
                <w:lang w:val="ru-RU"/>
              </w:rPr>
              <w:t xml:space="preserve"> центр»</w:t>
            </w:r>
          </w:p>
          <w:p w:rsidR="008F2D30" w:rsidRPr="008F2D30" w:rsidRDefault="008F2D30" w:rsidP="008F2D30">
            <w:pPr>
              <w:suppressAutoHyphens w:val="0"/>
              <w:spacing w:after="0" w:line="240" w:lineRule="auto"/>
              <w:rPr>
                <w:rFonts w:ascii="Times New Roman" w:eastAsia="Times New Roman" w:hAnsi="Times New Roman" w:cs="Times New Roman"/>
                <w:sz w:val="24"/>
                <w:szCs w:val="24"/>
                <w:lang w:val="ru-RU" w:eastAsia="ru-RU"/>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bCs/>
                <w:sz w:val="24"/>
                <w:szCs w:val="24"/>
                <w:lang w:val="ru-RU"/>
              </w:rPr>
              <w:t xml:space="preserve">_________________________ </w:t>
            </w:r>
          </w:p>
          <w:p w:rsidR="008F2D30" w:rsidRPr="008F2D30" w:rsidRDefault="008F2D30" w:rsidP="008F2D30">
            <w:pPr>
              <w:suppressAutoHyphens w:val="0"/>
              <w:spacing w:after="0" w:line="240" w:lineRule="auto"/>
              <w:rPr>
                <w:rFonts w:ascii="Times New Roman" w:eastAsia="Calibri" w:hAnsi="Times New Roman" w:cs="Times New Roman"/>
                <w:b/>
                <w:sz w:val="24"/>
                <w:szCs w:val="24"/>
                <w:lang w:val="ru-RU" w:eastAsia="ru-RU"/>
              </w:rPr>
            </w:pPr>
            <w:r w:rsidRPr="008F2D30">
              <w:rPr>
                <w:rFonts w:ascii="Times New Roman" w:eastAsia="Times New Roman" w:hAnsi="Times New Roman" w:cs="Times New Roman"/>
                <w:b/>
                <w:bCs/>
                <w:sz w:val="24"/>
                <w:szCs w:val="24"/>
                <w:lang w:val="ru-RU"/>
              </w:rPr>
              <w:t>м. п.</w:t>
            </w:r>
          </w:p>
        </w:tc>
      </w:tr>
    </w:tbl>
    <w:p w:rsidR="008F2D30" w:rsidRPr="008F2D30" w:rsidRDefault="008F2D30" w:rsidP="008F2D30">
      <w:pPr>
        <w:suppressAutoHyphens w:val="0"/>
        <w:spacing w:after="0" w:line="240" w:lineRule="auto"/>
        <w:ind w:firstLine="426"/>
        <w:outlineLvl w:val="0"/>
        <w:rPr>
          <w:rFonts w:ascii="Times New Roman" w:eastAsia="Times New Roman" w:hAnsi="Times New Roman" w:cs="Times New Roman"/>
          <w:color w:val="000000"/>
          <w:sz w:val="24"/>
          <w:szCs w:val="24"/>
          <w:lang w:eastAsia="ru-RU"/>
        </w:rPr>
      </w:pPr>
    </w:p>
    <w:p w:rsidR="008F2D30" w:rsidRPr="008F2D30" w:rsidRDefault="008F2D30" w:rsidP="008F2D30">
      <w:pPr>
        <w:suppressAutoHyphens w:val="0"/>
        <w:spacing w:after="0" w:line="240" w:lineRule="auto"/>
        <w:rPr>
          <w:rFonts w:ascii="Times New Roman" w:eastAsia="Times New Roman" w:hAnsi="Times New Roman" w:cs="Times New Roman"/>
          <w:color w:val="000000"/>
          <w:sz w:val="24"/>
          <w:szCs w:val="24"/>
          <w:lang w:eastAsia="ru-RU"/>
        </w:rPr>
      </w:pPr>
      <w:r w:rsidRPr="008F2D30">
        <w:rPr>
          <w:rFonts w:ascii="Times New Roman" w:eastAsia="Times New Roman" w:hAnsi="Times New Roman" w:cs="Times New Roman"/>
          <w:color w:val="000000"/>
          <w:sz w:val="24"/>
          <w:szCs w:val="24"/>
          <w:lang w:eastAsia="ru-RU"/>
        </w:rPr>
        <w:br w:type="page"/>
      </w:r>
    </w:p>
    <w:p w:rsidR="008F2D30" w:rsidRPr="008F2D30" w:rsidRDefault="008F2D30" w:rsidP="008F2D30">
      <w:pPr>
        <w:suppressAutoHyphens w:val="0"/>
        <w:spacing w:after="0" w:line="240" w:lineRule="auto"/>
        <w:ind w:firstLine="6379"/>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lastRenderedPageBreak/>
        <w:t>Додаток 2</w:t>
      </w:r>
    </w:p>
    <w:p w:rsidR="008F2D30" w:rsidRPr="008F2D30" w:rsidRDefault="008F2D30" w:rsidP="008F2D30">
      <w:pPr>
        <w:suppressAutoHyphens w:val="0"/>
        <w:spacing w:after="0" w:line="240" w:lineRule="auto"/>
        <w:ind w:firstLine="6379"/>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до Договору про надання</w:t>
      </w:r>
    </w:p>
    <w:p w:rsidR="008F2D30" w:rsidRPr="008F2D30" w:rsidRDefault="008F2D30" w:rsidP="008F2D30">
      <w:pPr>
        <w:suppressAutoHyphens w:val="0"/>
        <w:spacing w:after="0" w:line="240" w:lineRule="auto"/>
        <w:ind w:firstLine="6379"/>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друкарських послуг № ______</w:t>
      </w:r>
    </w:p>
    <w:p w:rsidR="008F2D30" w:rsidRPr="008F2D30" w:rsidRDefault="008F2D30" w:rsidP="008F2D30">
      <w:pPr>
        <w:suppressAutoHyphens w:val="0"/>
        <w:spacing w:after="0" w:line="240" w:lineRule="auto"/>
        <w:ind w:firstLine="6379"/>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від ______________________2022 р.</w:t>
      </w:r>
    </w:p>
    <w:p w:rsidR="008F2D30" w:rsidRPr="008F2D30" w:rsidRDefault="008F2D30" w:rsidP="008F2D30">
      <w:pPr>
        <w:suppressAutoHyphens w:val="0"/>
        <w:spacing w:after="0" w:line="240" w:lineRule="auto"/>
        <w:rPr>
          <w:rFonts w:ascii="Times New Roman" w:eastAsia="Times New Roman" w:hAnsi="Times New Roman" w:cs="Times New Roman"/>
          <w:sz w:val="24"/>
          <w:szCs w:val="24"/>
          <w:lang w:eastAsia="ru-RU"/>
        </w:rPr>
      </w:pPr>
    </w:p>
    <w:p w:rsidR="008F2D30" w:rsidRPr="008F2D30" w:rsidRDefault="008F2D30" w:rsidP="008F2D30">
      <w:pPr>
        <w:suppressAutoHyphens w:val="0"/>
        <w:spacing w:after="0" w:line="240" w:lineRule="auto"/>
        <w:ind w:firstLine="708"/>
        <w:jc w:val="center"/>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sz w:val="24"/>
          <w:szCs w:val="24"/>
          <w:lang w:eastAsia="ru-RU"/>
        </w:rPr>
        <w:t>Розрахунок вартості</w:t>
      </w:r>
    </w:p>
    <w:p w:rsidR="008F2D30" w:rsidRPr="008F2D30" w:rsidRDefault="008F2D30" w:rsidP="008F2D30">
      <w:pPr>
        <w:suppressAutoHyphens w:val="0"/>
        <w:spacing w:after="0" w:line="240" w:lineRule="auto"/>
        <w:ind w:firstLine="708"/>
        <w:jc w:val="center"/>
        <w:rPr>
          <w:rFonts w:ascii="Times New Roman" w:eastAsia="Times New Roman" w:hAnsi="Times New Roman" w:cs="Times New Roman"/>
          <w:b/>
          <w:bCs/>
          <w:sz w:val="24"/>
          <w:szCs w:val="24"/>
          <w:lang w:val="ru-RU"/>
        </w:rPr>
      </w:pPr>
    </w:p>
    <w:tbl>
      <w:tblPr>
        <w:tblW w:w="97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53"/>
        <w:gridCol w:w="2205"/>
        <w:gridCol w:w="1560"/>
        <w:gridCol w:w="1533"/>
        <w:gridCol w:w="1559"/>
        <w:gridCol w:w="2268"/>
      </w:tblGrid>
      <w:tr w:rsidR="008F2D30" w:rsidRPr="008F2D30" w:rsidTr="002C656D">
        <w:trPr>
          <w:trHeight w:val="1148"/>
          <w:jc w:val="center"/>
        </w:trPr>
        <w:tc>
          <w:tcPr>
            <w:tcW w:w="653" w:type="dxa"/>
            <w:vAlign w:val="center"/>
            <w:hideMark/>
          </w:tcPr>
          <w:p w:rsidR="008F2D30" w:rsidRPr="008F2D30" w:rsidRDefault="008F2D30" w:rsidP="008F2D30">
            <w:pPr>
              <w:suppressAutoHyphens w:val="0"/>
              <w:spacing w:after="0" w:line="240" w:lineRule="auto"/>
              <w:jc w:val="both"/>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 з/п</w:t>
            </w:r>
          </w:p>
        </w:tc>
        <w:tc>
          <w:tcPr>
            <w:tcW w:w="2205"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Назва документа</w:t>
            </w:r>
          </w:p>
        </w:tc>
        <w:tc>
          <w:tcPr>
            <w:tcW w:w="1560"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Середня кількість документів на місяць, шт. (довідкове)</w:t>
            </w:r>
          </w:p>
        </w:tc>
        <w:tc>
          <w:tcPr>
            <w:tcW w:w="1533"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Кількість</w:t>
            </w:r>
          </w:p>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 xml:space="preserve">місяців надання  Послуг  </w:t>
            </w:r>
          </w:p>
        </w:tc>
        <w:tc>
          <w:tcPr>
            <w:tcW w:w="1559"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Вартість за одиницю без ПДВ, грн</w:t>
            </w:r>
          </w:p>
        </w:tc>
        <w:tc>
          <w:tcPr>
            <w:tcW w:w="2268"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 xml:space="preserve">Загальна вартість без ПДВ, </w:t>
            </w:r>
          </w:p>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грн</w:t>
            </w:r>
          </w:p>
        </w:tc>
      </w:tr>
      <w:tr w:rsidR="008F2D30" w:rsidRPr="008F2D30" w:rsidTr="002C656D">
        <w:trPr>
          <w:trHeight w:val="868"/>
          <w:jc w:val="center"/>
        </w:trPr>
        <w:tc>
          <w:tcPr>
            <w:tcW w:w="653"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Cs/>
                <w:sz w:val="24"/>
                <w:szCs w:val="24"/>
                <w:lang w:eastAsia="ru-RU"/>
              </w:rPr>
            </w:pPr>
            <w:r w:rsidRPr="008F2D30">
              <w:rPr>
                <w:rFonts w:ascii="Times New Roman" w:eastAsia="Times New Roman" w:hAnsi="Times New Roman" w:cs="Times New Roman"/>
                <w:bCs/>
                <w:sz w:val="24"/>
                <w:szCs w:val="24"/>
                <w:lang w:eastAsia="ru-RU"/>
              </w:rPr>
              <w:t>1</w:t>
            </w:r>
          </w:p>
        </w:tc>
        <w:tc>
          <w:tcPr>
            <w:tcW w:w="2205"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Рахунок батьківська плата</w:t>
            </w:r>
          </w:p>
        </w:tc>
        <w:tc>
          <w:tcPr>
            <w:tcW w:w="1560" w:type="dxa"/>
            <w:shd w:val="clear" w:color="auto" w:fill="FFFFFF"/>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Cs/>
                <w:sz w:val="24"/>
                <w:szCs w:val="24"/>
                <w:lang w:eastAsia="ru-RU"/>
              </w:rPr>
            </w:pPr>
            <w:r w:rsidRPr="008F2D30">
              <w:rPr>
                <w:rFonts w:ascii="Times New Roman" w:eastAsia="Times New Roman" w:hAnsi="Times New Roman" w:cs="Times New Roman"/>
                <w:bCs/>
                <w:sz w:val="24"/>
                <w:szCs w:val="24"/>
                <w:lang w:eastAsia="ru-RU"/>
              </w:rPr>
              <w:t>102 800</w:t>
            </w:r>
          </w:p>
        </w:tc>
        <w:tc>
          <w:tcPr>
            <w:tcW w:w="1533" w:type="dxa"/>
            <w:vAlign w:val="center"/>
            <w:hideMark/>
          </w:tcPr>
          <w:p w:rsidR="008F2D30" w:rsidRPr="008F2D30" w:rsidRDefault="008F2D30" w:rsidP="008F2D30">
            <w:pPr>
              <w:suppressAutoHyphens w:val="0"/>
              <w:spacing w:after="0" w:line="240" w:lineRule="auto"/>
              <w:jc w:val="center"/>
              <w:rPr>
                <w:rFonts w:ascii="Times New Roman" w:eastAsia="Times New Roman" w:hAnsi="Times New Roman" w:cs="Times New Roman"/>
                <w:bCs/>
                <w:sz w:val="24"/>
                <w:szCs w:val="24"/>
                <w:lang w:eastAsia="ru-RU"/>
              </w:rPr>
            </w:pPr>
          </w:p>
        </w:tc>
        <w:tc>
          <w:tcPr>
            <w:tcW w:w="1559" w:type="dxa"/>
            <w:vAlign w:val="center"/>
          </w:tcPr>
          <w:p w:rsidR="008F2D30" w:rsidRPr="008F2D30" w:rsidRDefault="008F2D30" w:rsidP="008F2D30">
            <w:pPr>
              <w:suppressAutoHyphens w:val="0"/>
              <w:spacing w:after="0" w:line="240" w:lineRule="auto"/>
              <w:jc w:val="center"/>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 xml:space="preserve"> </w:t>
            </w:r>
          </w:p>
        </w:tc>
        <w:tc>
          <w:tcPr>
            <w:tcW w:w="2268" w:type="dxa"/>
            <w:vAlign w:val="center"/>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r w:rsidRPr="008F2D30">
              <w:rPr>
                <w:rFonts w:ascii="Times New Roman" w:eastAsia="Times New Roman" w:hAnsi="Times New Roman" w:cs="Times New Roman"/>
                <w:b/>
                <w:bCs/>
                <w:sz w:val="24"/>
                <w:szCs w:val="24"/>
                <w:lang w:eastAsia="ru-RU"/>
              </w:rPr>
              <w:t xml:space="preserve"> </w:t>
            </w:r>
          </w:p>
        </w:tc>
      </w:tr>
      <w:tr w:rsidR="008F2D30" w:rsidRPr="008F2D30" w:rsidTr="002C656D">
        <w:trPr>
          <w:trHeight w:val="416"/>
          <w:jc w:val="center"/>
        </w:trPr>
        <w:tc>
          <w:tcPr>
            <w:tcW w:w="7510" w:type="dxa"/>
            <w:gridSpan w:val="5"/>
            <w:vAlign w:val="center"/>
          </w:tcPr>
          <w:p w:rsidR="008F2D30" w:rsidRPr="008F2D30" w:rsidRDefault="008F2D30" w:rsidP="008F2D30">
            <w:pPr>
              <w:suppressAutoHyphens w:val="0"/>
              <w:spacing w:after="0" w:line="240" w:lineRule="auto"/>
              <w:jc w:val="right"/>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ПДВ, грн</w:t>
            </w:r>
          </w:p>
        </w:tc>
        <w:tc>
          <w:tcPr>
            <w:tcW w:w="2268" w:type="dxa"/>
            <w:vAlign w:val="center"/>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p>
        </w:tc>
      </w:tr>
      <w:tr w:rsidR="008F2D30" w:rsidRPr="008F2D30" w:rsidTr="002C656D">
        <w:trPr>
          <w:trHeight w:val="422"/>
          <w:jc w:val="center"/>
        </w:trPr>
        <w:tc>
          <w:tcPr>
            <w:tcW w:w="7510" w:type="dxa"/>
            <w:gridSpan w:val="5"/>
            <w:vAlign w:val="center"/>
          </w:tcPr>
          <w:p w:rsidR="008F2D30" w:rsidRPr="008F2D30" w:rsidRDefault="008F2D30" w:rsidP="008F2D30">
            <w:pPr>
              <w:suppressAutoHyphens w:val="0"/>
              <w:spacing w:after="0" w:line="240" w:lineRule="auto"/>
              <w:jc w:val="right"/>
              <w:rPr>
                <w:rFonts w:ascii="Times New Roman" w:eastAsia="Times New Roman" w:hAnsi="Times New Roman" w:cs="Times New Roman"/>
                <w:sz w:val="24"/>
                <w:szCs w:val="24"/>
                <w:lang w:eastAsia="ru-RU"/>
              </w:rPr>
            </w:pPr>
            <w:r w:rsidRPr="008F2D30">
              <w:rPr>
                <w:rFonts w:ascii="Times New Roman" w:eastAsia="Times New Roman" w:hAnsi="Times New Roman" w:cs="Times New Roman"/>
                <w:sz w:val="24"/>
                <w:szCs w:val="24"/>
                <w:lang w:eastAsia="ru-RU"/>
              </w:rPr>
              <w:t>Разом з ПДВ, грн</w:t>
            </w:r>
          </w:p>
        </w:tc>
        <w:tc>
          <w:tcPr>
            <w:tcW w:w="2268" w:type="dxa"/>
            <w:vAlign w:val="center"/>
          </w:tcPr>
          <w:p w:rsidR="008F2D30" w:rsidRPr="008F2D30" w:rsidRDefault="008F2D30" w:rsidP="008F2D30">
            <w:pPr>
              <w:suppressAutoHyphens w:val="0"/>
              <w:spacing w:after="0" w:line="240" w:lineRule="auto"/>
              <w:jc w:val="center"/>
              <w:rPr>
                <w:rFonts w:ascii="Times New Roman" w:eastAsia="Times New Roman" w:hAnsi="Times New Roman" w:cs="Times New Roman"/>
                <w:b/>
                <w:bCs/>
                <w:sz w:val="24"/>
                <w:szCs w:val="24"/>
                <w:lang w:eastAsia="ru-RU"/>
              </w:rPr>
            </w:pPr>
          </w:p>
        </w:tc>
      </w:tr>
    </w:tbl>
    <w:p w:rsidR="008F2D30" w:rsidRPr="008F2D30" w:rsidRDefault="008F2D30" w:rsidP="008F2D30">
      <w:pPr>
        <w:suppressAutoHyphens w:val="0"/>
        <w:spacing w:after="0" w:line="240" w:lineRule="auto"/>
        <w:ind w:firstLine="708"/>
        <w:jc w:val="center"/>
        <w:rPr>
          <w:rFonts w:ascii="Times New Roman" w:eastAsia="Times New Roman" w:hAnsi="Times New Roman" w:cs="Times New Roman"/>
          <w:b/>
          <w:bCs/>
          <w:sz w:val="24"/>
          <w:szCs w:val="24"/>
          <w:lang w:val="ru-RU"/>
        </w:rPr>
      </w:pPr>
    </w:p>
    <w:p w:rsidR="008F2D30" w:rsidRPr="008F2D30" w:rsidRDefault="008F2D30" w:rsidP="008F2D30">
      <w:pPr>
        <w:suppressAutoHyphens w:val="0"/>
        <w:spacing w:after="0" w:line="240" w:lineRule="auto"/>
        <w:ind w:firstLine="708"/>
        <w:jc w:val="center"/>
        <w:rPr>
          <w:rFonts w:ascii="Times New Roman" w:eastAsia="Times New Roman" w:hAnsi="Times New Roman" w:cs="Times New Roman"/>
          <w:b/>
          <w:bCs/>
          <w:sz w:val="24"/>
          <w:szCs w:val="24"/>
          <w:lang w:val="ru-RU"/>
        </w:rPr>
      </w:pPr>
    </w:p>
    <w:p w:rsidR="008F2D30" w:rsidRPr="008F2D30" w:rsidRDefault="008F2D30" w:rsidP="008F2D30">
      <w:pPr>
        <w:suppressAutoHyphens w:val="0"/>
        <w:spacing w:after="0" w:line="240" w:lineRule="auto"/>
        <w:ind w:firstLine="708"/>
        <w:jc w:val="center"/>
        <w:rPr>
          <w:rFonts w:ascii="Times New Roman" w:eastAsia="Times New Roman" w:hAnsi="Times New Roman" w:cs="Times New Roman"/>
          <w:color w:val="000000"/>
          <w:sz w:val="24"/>
          <w:szCs w:val="24"/>
          <w:lang w:eastAsia="ru-RU"/>
        </w:rPr>
      </w:pPr>
    </w:p>
    <w:tbl>
      <w:tblPr>
        <w:tblW w:w="9814" w:type="dxa"/>
        <w:tblInd w:w="534" w:type="dxa"/>
        <w:tblLook w:val="04A0" w:firstRow="1" w:lastRow="0" w:firstColumn="1" w:lastColumn="0" w:noHBand="0" w:noVBand="1"/>
      </w:tblPr>
      <w:tblGrid>
        <w:gridCol w:w="5103"/>
        <w:gridCol w:w="4711"/>
      </w:tblGrid>
      <w:tr w:rsidR="008F2D30" w:rsidRPr="008F2D30" w:rsidTr="002C656D">
        <w:tc>
          <w:tcPr>
            <w:tcW w:w="5103" w:type="dxa"/>
          </w:tcPr>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b/>
                <w:sz w:val="24"/>
                <w:szCs w:val="24"/>
                <w:lang w:val="ru-RU" w:eastAsia="ru-RU"/>
              </w:rPr>
            </w:pPr>
            <w:proofErr w:type="spellStart"/>
            <w:r w:rsidRPr="008F2D30">
              <w:rPr>
                <w:rFonts w:ascii="Times New Roman" w:eastAsia="Calibri" w:hAnsi="Times New Roman" w:cs="Times New Roman"/>
                <w:b/>
                <w:sz w:val="24"/>
                <w:szCs w:val="24"/>
                <w:lang w:val="ru-RU" w:eastAsia="ru-RU"/>
              </w:rPr>
              <w:t>Виконавець</w:t>
            </w:r>
            <w:proofErr w:type="spellEnd"/>
            <w:r w:rsidRPr="008F2D30">
              <w:rPr>
                <w:rFonts w:ascii="Times New Roman" w:eastAsia="Calibri" w:hAnsi="Times New Roman" w:cs="Times New Roman"/>
                <w:b/>
                <w:sz w:val="24"/>
                <w:szCs w:val="24"/>
                <w:lang w:val="ru-RU" w:eastAsia="ru-RU"/>
              </w:rPr>
              <w:t>:</w:t>
            </w: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sz w:val="24"/>
                <w:szCs w:val="24"/>
                <w:lang w:val="ru-RU" w:eastAsia="ru-RU"/>
              </w:rPr>
            </w:pPr>
          </w:p>
          <w:p w:rsidR="008F2D30" w:rsidRPr="008F2D30" w:rsidRDefault="008F2D30" w:rsidP="008F2D30">
            <w:pPr>
              <w:shd w:val="clear" w:color="auto" w:fill="FFFFFF"/>
              <w:tabs>
                <w:tab w:val="center" w:pos="4819"/>
                <w:tab w:val="right" w:pos="9639"/>
              </w:tabs>
              <w:suppressAutoHyphens w:val="0"/>
              <w:spacing w:after="0" w:line="240" w:lineRule="auto"/>
              <w:rPr>
                <w:rFonts w:ascii="Times New Roman" w:eastAsia="Calibri" w:hAnsi="Times New Roman" w:cs="Times New Roman"/>
                <w:b/>
                <w:sz w:val="24"/>
                <w:szCs w:val="24"/>
                <w:lang w:val="ru-RU" w:eastAsia="ru-RU"/>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bCs/>
                <w:sz w:val="24"/>
                <w:szCs w:val="24"/>
                <w:lang w:val="ru-RU"/>
              </w:rPr>
              <w:t xml:space="preserve">_________________________ </w:t>
            </w:r>
          </w:p>
          <w:p w:rsidR="008F2D30" w:rsidRPr="008F2D30" w:rsidRDefault="008F2D30" w:rsidP="008F2D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Calibri" w:hAnsi="Times New Roman" w:cs="Times New Roman"/>
                <w:b/>
                <w:color w:val="FF0000"/>
                <w:sz w:val="24"/>
                <w:szCs w:val="24"/>
                <w:lang w:val="ru-RU" w:eastAsia="ru-RU"/>
              </w:rPr>
            </w:pPr>
            <w:r w:rsidRPr="008F2D30">
              <w:rPr>
                <w:rFonts w:ascii="Times New Roman" w:eastAsia="Times New Roman" w:hAnsi="Times New Roman" w:cs="Times New Roman"/>
                <w:b/>
                <w:bCs/>
                <w:sz w:val="24"/>
                <w:szCs w:val="24"/>
                <w:lang w:val="ru-RU"/>
              </w:rPr>
              <w:t>м. п.</w:t>
            </w:r>
          </w:p>
        </w:tc>
        <w:tc>
          <w:tcPr>
            <w:tcW w:w="4711" w:type="dxa"/>
          </w:tcPr>
          <w:p w:rsidR="008F2D30" w:rsidRPr="008F2D30" w:rsidRDefault="008F2D30" w:rsidP="008F2D30">
            <w:pPr>
              <w:keepNext/>
              <w:keepLines/>
              <w:suppressAutoHyphens w:val="0"/>
              <w:spacing w:after="0" w:line="240" w:lineRule="auto"/>
              <w:ind w:firstLine="34"/>
              <w:outlineLvl w:val="4"/>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color w:val="000000"/>
                <w:sz w:val="24"/>
                <w:szCs w:val="24"/>
                <w:lang w:eastAsia="ru-RU"/>
              </w:rPr>
              <w:t>Замовник</w:t>
            </w:r>
            <w:r w:rsidRPr="008F2D30">
              <w:rPr>
                <w:rFonts w:ascii="Times New Roman" w:eastAsia="Times New Roman" w:hAnsi="Times New Roman" w:cs="Times New Roman"/>
                <w:b/>
                <w:color w:val="000000"/>
                <w:sz w:val="24"/>
                <w:szCs w:val="24"/>
                <w:lang w:val="ru-RU" w:eastAsia="ru-RU"/>
              </w:rPr>
              <w:t>:</w:t>
            </w: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proofErr w:type="spellStart"/>
            <w:r w:rsidRPr="008F2D30">
              <w:rPr>
                <w:rFonts w:ascii="Times New Roman" w:eastAsia="Times New Roman" w:hAnsi="Times New Roman" w:cs="Times New Roman"/>
                <w:b/>
                <w:bCs/>
                <w:sz w:val="24"/>
                <w:szCs w:val="24"/>
                <w:lang w:val="ru-RU"/>
              </w:rPr>
              <w:t>Комунальне</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підприємство</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Головний</w:t>
            </w:r>
            <w:proofErr w:type="spellEnd"/>
            <w:r w:rsidRPr="008F2D30">
              <w:rPr>
                <w:rFonts w:ascii="Times New Roman" w:eastAsia="Times New Roman" w:hAnsi="Times New Roman" w:cs="Times New Roman"/>
                <w:b/>
                <w:bCs/>
                <w:sz w:val="24"/>
                <w:szCs w:val="24"/>
                <w:lang w:val="ru-RU"/>
              </w:rPr>
              <w:t xml:space="preserve"> </w:t>
            </w:r>
            <w:proofErr w:type="spellStart"/>
            <w:r w:rsidRPr="008F2D30">
              <w:rPr>
                <w:rFonts w:ascii="Times New Roman" w:eastAsia="Times New Roman" w:hAnsi="Times New Roman" w:cs="Times New Roman"/>
                <w:b/>
                <w:bCs/>
                <w:sz w:val="24"/>
                <w:szCs w:val="24"/>
                <w:lang w:val="ru-RU"/>
              </w:rPr>
              <w:t>інформаційно-обчислювальний</w:t>
            </w:r>
            <w:proofErr w:type="spellEnd"/>
            <w:r w:rsidRPr="008F2D30">
              <w:rPr>
                <w:rFonts w:ascii="Times New Roman" w:eastAsia="Times New Roman" w:hAnsi="Times New Roman" w:cs="Times New Roman"/>
                <w:b/>
                <w:bCs/>
                <w:sz w:val="24"/>
                <w:szCs w:val="24"/>
                <w:lang w:val="ru-RU"/>
              </w:rPr>
              <w:t xml:space="preserve"> центр»</w:t>
            </w: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p>
          <w:p w:rsidR="008F2D30" w:rsidRPr="008F2D30" w:rsidRDefault="008F2D30" w:rsidP="008F2D30">
            <w:pPr>
              <w:suppressAutoHyphens w:val="0"/>
              <w:spacing w:after="0" w:line="240" w:lineRule="auto"/>
              <w:rPr>
                <w:rFonts w:ascii="Times New Roman" w:eastAsia="Times New Roman" w:hAnsi="Times New Roman" w:cs="Times New Roman"/>
                <w:b/>
                <w:bCs/>
                <w:sz w:val="24"/>
                <w:szCs w:val="24"/>
                <w:lang w:val="ru-RU"/>
              </w:rPr>
            </w:pPr>
            <w:r w:rsidRPr="008F2D30">
              <w:rPr>
                <w:rFonts w:ascii="Times New Roman" w:eastAsia="Times New Roman" w:hAnsi="Times New Roman" w:cs="Times New Roman"/>
                <w:b/>
                <w:bCs/>
                <w:sz w:val="24"/>
                <w:szCs w:val="24"/>
                <w:lang w:val="ru-RU"/>
              </w:rPr>
              <w:t xml:space="preserve">_________________________ </w:t>
            </w:r>
          </w:p>
          <w:p w:rsidR="008F2D30" w:rsidRPr="008F2D30" w:rsidRDefault="008F2D30" w:rsidP="008F2D30">
            <w:pPr>
              <w:suppressAutoHyphens w:val="0"/>
              <w:spacing w:after="0" w:line="240" w:lineRule="auto"/>
              <w:rPr>
                <w:rFonts w:ascii="Times New Roman" w:eastAsia="Calibri" w:hAnsi="Times New Roman" w:cs="Times New Roman"/>
                <w:b/>
                <w:sz w:val="24"/>
                <w:szCs w:val="24"/>
                <w:lang w:val="ru-RU" w:eastAsia="ru-RU"/>
              </w:rPr>
            </w:pPr>
            <w:r w:rsidRPr="008F2D30">
              <w:rPr>
                <w:rFonts w:ascii="Times New Roman" w:eastAsia="Times New Roman" w:hAnsi="Times New Roman" w:cs="Times New Roman"/>
                <w:b/>
                <w:bCs/>
                <w:sz w:val="24"/>
                <w:szCs w:val="24"/>
                <w:lang w:val="ru-RU"/>
              </w:rPr>
              <w:t>м. п.</w:t>
            </w:r>
          </w:p>
        </w:tc>
      </w:tr>
    </w:tbl>
    <w:p w:rsidR="008F2D30" w:rsidRPr="008F2D30" w:rsidRDefault="008F2D30" w:rsidP="008F2D30">
      <w:pPr>
        <w:suppressAutoHyphens w:val="0"/>
        <w:spacing w:after="0" w:line="240" w:lineRule="auto"/>
        <w:ind w:firstLine="426"/>
        <w:jc w:val="center"/>
        <w:outlineLvl w:val="0"/>
        <w:rPr>
          <w:rFonts w:ascii="Times New Roman" w:eastAsia="Times New Roman" w:hAnsi="Times New Roman" w:cs="Times New Roman"/>
          <w:sz w:val="24"/>
          <w:szCs w:val="24"/>
          <w:lang w:eastAsia="ar-SA"/>
        </w:rPr>
      </w:pPr>
    </w:p>
    <w:p w:rsidR="008F2D30" w:rsidRPr="008F2D30" w:rsidRDefault="008F2D30" w:rsidP="008F2D30">
      <w:pPr>
        <w:suppressAutoHyphens w:val="0"/>
        <w:spacing w:after="0" w:line="240" w:lineRule="auto"/>
        <w:ind w:firstLine="426"/>
        <w:jc w:val="center"/>
        <w:outlineLvl w:val="0"/>
        <w:rPr>
          <w:rFonts w:ascii="Times New Roman" w:eastAsia="Times New Roman" w:hAnsi="Times New Roman" w:cs="Times New Roman"/>
          <w:sz w:val="24"/>
          <w:szCs w:val="24"/>
          <w:lang w:eastAsia="ar-SA"/>
        </w:rPr>
      </w:pPr>
    </w:p>
    <w:p w:rsidR="008F2D30" w:rsidRPr="008F2D30" w:rsidRDefault="008F2D30" w:rsidP="008F2D30">
      <w:pPr>
        <w:tabs>
          <w:tab w:val="left" w:pos="6480"/>
        </w:tabs>
        <w:suppressAutoHyphens w:val="0"/>
        <w:spacing w:after="0" w:line="240" w:lineRule="auto"/>
        <w:ind w:firstLine="426"/>
        <w:outlineLvl w:val="0"/>
        <w:rPr>
          <w:rFonts w:ascii="Times New Roman" w:eastAsia="Times New Roman" w:hAnsi="Times New Roman" w:cs="Times New Roman"/>
          <w:sz w:val="8"/>
          <w:szCs w:val="8"/>
          <w:lang w:val="ru-RU" w:eastAsia="ar-SA"/>
        </w:rPr>
      </w:pPr>
    </w:p>
    <w:p w:rsidR="008F2D30" w:rsidRPr="003112CB" w:rsidRDefault="008F2D30" w:rsidP="008F2D30">
      <w:pPr>
        <w:spacing w:after="0" w:line="240" w:lineRule="auto"/>
        <w:jc w:val="center"/>
        <w:rPr>
          <w:rFonts w:ascii="Times New Roman" w:eastAsia="Times New Roman" w:hAnsi="Times New Roman" w:cs="Times New Roman"/>
          <w:b/>
          <w:sz w:val="24"/>
          <w:szCs w:val="24"/>
        </w:rPr>
      </w:pPr>
    </w:p>
    <w:sectPr w:rsidR="008F2D30" w:rsidRPr="003112CB" w:rsidSect="00B83E02">
      <w:headerReference w:type="default" r:id="rId15"/>
      <w:footerReference w:type="default" r:id="rId16"/>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99" w:rsidRDefault="00567199">
      <w:pPr>
        <w:spacing w:after="0" w:line="240" w:lineRule="auto"/>
      </w:pPr>
      <w:r>
        <w:separator/>
      </w:r>
    </w:p>
  </w:endnote>
  <w:endnote w:type="continuationSeparator" w:id="0">
    <w:p w:rsidR="00567199" w:rsidRDefault="0056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auto"/>
    <w:pitch w:val="default"/>
  </w:font>
  <w:font w:name="FreeSans">
    <w:charset w:val="00"/>
    <w:family w:val="roman"/>
    <w:pitch w:val="default"/>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6D" w:rsidRDefault="002C656D">
    <w:pPr>
      <w:pStyle w:val="aff"/>
      <w:jc w:val="right"/>
    </w:pPr>
    <w:r>
      <w:fldChar w:fldCharType="begin"/>
    </w:r>
    <w:r>
      <w:instrText>PAGE</w:instrText>
    </w:r>
    <w:r>
      <w:fldChar w:fldCharType="separate"/>
    </w:r>
    <w:r w:rsidR="00B46D87">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99" w:rsidRDefault="00567199">
      <w:pPr>
        <w:spacing w:after="0" w:line="240" w:lineRule="auto"/>
      </w:pPr>
      <w:r>
        <w:separator/>
      </w:r>
    </w:p>
  </w:footnote>
  <w:footnote w:type="continuationSeparator" w:id="0">
    <w:p w:rsidR="00567199" w:rsidRDefault="0056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6D" w:rsidRDefault="002C656D">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39F1158"/>
    <w:multiLevelType w:val="hybridMultilevel"/>
    <w:tmpl w:val="2D2692D8"/>
    <w:lvl w:ilvl="0" w:tplc="4038278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5722CB"/>
    <w:multiLevelType w:val="hybridMultilevel"/>
    <w:tmpl w:val="0DC81160"/>
    <w:lvl w:ilvl="0" w:tplc="29D66CB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7D65DB1"/>
    <w:multiLevelType w:val="hybridMultilevel"/>
    <w:tmpl w:val="8BAE3120"/>
    <w:lvl w:ilvl="0" w:tplc="78024AA2">
      <w:start w:val="1"/>
      <w:numFmt w:val="decimal"/>
      <w:lvlText w:val="%1."/>
      <w:lvlJc w:val="left"/>
      <w:pPr>
        <w:ind w:left="1728" w:hanging="102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15:restartNumberingAfterBreak="0">
    <w:nsid w:val="08FD0C86"/>
    <w:multiLevelType w:val="hybridMultilevel"/>
    <w:tmpl w:val="30D00B4E"/>
    <w:lvl w:ilvl="0" w:tplc="5D5AC39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4650C"/>
    <w:multiLevelType w:val="hybridMultilevel"/>
    <w:tmpl w:val="CBA032C0"/>
    <w:lvl w:ilvl="0" w:tplc="DCEA9EA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741C6A"/>
    <w:multiLevelType w:val="hybridMultilevel"/>
    <w:tmpl w:val="E1E82076"/>
    <w:lvl w:ilvl="0" w:tplc="DFCADCC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38347D8"/>
    <w:multiLevelType w:val="hybridMultilevel"/>
    <w:tmpl w:val="AB5EA294"/>
    <w:lvl w:ilvl="0" w:tplc="99EEB62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59519FF"/>
    <w:multiLevelType w:val="hybridMultilevel"/>
    <w:tmpl w:val="9626A37A"/>
    <w:lvl w:ilvl="0" w:tplc="B21C4D8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171E3D"/>
    <w:multiLevelType w:val="hybridMultilevel"/>
    <w:tmpl w:val="CEF89E8C"/>
    <w:lvl w:ilvl="0" w:tplc="62AE2E0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A557702"/>
    <w:multiLevelType w:val="multilevel"/>
    <w:tmpl w:val="F822D92A"/>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C1D43A0"/>
    <w:multiLevelType w:val="hybridMultilevel"/>
    <w:tmpl w:val="76F8ABC2"/>
    <w:lvl w:ilvl="0" w:tplc="46E4070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D851E9F"/>
    <w:multiLevelType w:val="hybridMultilevel"/>
    <w:tmpl w:val="EFB6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6F39F0"/>
    <w:multiLevelType w:val="multilevel"/>
    <w:tmpl w:val="46D6DB08"/>
    <w:lvl w:ilvl="0">
      <w:start w:val="3"/>
      <w:numFmt w:val="decimal"/>
      <w:lvlText w:val="%1"/>
      <w:lvlJc w:val="left"/>
      <w:pPr>
        <w:tabs>
          <w:tab w:val="num" w:pos="360"/>
        </w:tabs>
        <w:ind w:left="360" w:hanging="360"/>
      </w:pPr>
      <w:rPr>
        <w:rFonts w:hint="default"/>
        <w:i w:val="0"/>
        <w:sz w:val="23"/>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1680"/>
        </w:tabs>
        <w:ind w:left="1680" w:hanging="720"/>
      </w:pPr>
      <w:rPr>
        <w:rFonts w:hint="default"/>
        <w:i w:val="0"/>
        <w:sz w:val="23"/>
      </w:rPr>
    </w:lvl>
    <w:lvl w:ilvl="3">
      <w:start w:val="1"/>
      <w:numFmt w:val="decimal"/>
      <w:lvlText w:val="%1.%2.%3.%4"/>
      <w:lvlJc w:val="left"/>
      <w:pPr>
        <w:tabs>
          <w:tab w:val="num" w:pos="2160"/>
        </w:tabs>
        <w:ind w:left="2160" w:hanging="720"/>
      </w:pPr>
      <w:rPr>
        <w:rFonts w:hint="default"/>
        <w:i w:val="0"/>
        <w:sz w:val="23"/>
      </w:rPr>
    </w:lvl>
    <w:lvl w:ilvl="4">
      <w:start w:val="1"/>
      <w:numFmt w:val="decimal"/>
      <w:lvlText w:val="%1.%2.%3.%4.%5"/>
      <w:lvlJc w:val="left"/>
      <w:pPr>
        <w:tabs>
          <w:tab w:val="num" w:pos="2640"/>
        </w:tabs>
        <w:ind w:left="2640" w:hanging="720"/>
      </w:pPr>
      <w:rPr>
        <w:rFonts w:hint="default"/>
        <w:i w:val="0"/>
        <w:sz w:val="23"/>
      </w:rPr>
    </w:lvl>
    <w:lvl w:ilvl="5">
      <w:start w:val="1"/>
      <w:numFmt w:val="decimal"/>
      <w:lvlText w:val="%1.%2.%3.%4.%5.%6"/>
      <w:lvlJc w:val="left"/>
      <w:pPr>
        <w:tabs>
          <w:tab w:val="num" w:pos="3480"/>
        </w:tabs>
        <w:ind w:left="3480" w:hanging="1080"/>
      </w:pPr>
      <w:rPr>
        <w:rFonts w:hint="default"/>
        <w:i w:val="0"/>
        <w:sz w:val="23"/>
      </w:rPr>
    </w:lvl>
    <w:lvl w:ilvl="6">
      <w:start w:val="1"/>
      <w:numFmt w:val="decimal"/>
      <w:lvlText w:val="%1.%2.%3.%4.%5.%6.%7"/>
      <w:lvlJc w:val="left"/>
      <w:pPr>
        <w:tabs>
          <w:tab w:val="num" w:pos="3960"/>
        </w:tabs>
        <w:ind w:left="3960" w:hanging="1080"/>
      </w:pPr>
      <w:rPr>
        <w:rFonts w:hint="default"/>
        <w:i w:val="0"/>
        <w:sz w:val="23"/>
      </w:rPr>
    </w:lvl>
    <w:lvl w:ilvl="7">
      <w:start w:val="1"/>
      <w:numFmt w:val="decimal"/>
      <w:lvlText w:val="%1.%2.%3.%4.%5.%6.%7.%8"/>
      <w:lvlJc w:val="left"/>
      <w:pPr>
        <w:tabs>
          <w:tab w:val="num" w:pos="4800"/>
        </w:tabs>
        <w:ind w:left="4800" w:hanging="1440"/>
      </w:pPr>
      <w:rPr>
        <w:rFonts w:hint="default"/>
        <w:i w:val="0"/>
        <w:sz w:val="23"/>
      </w:rPr>
    </w:lvl>
    <w:lvl w:ilvl="8">
      <w:start w:val="1"/>
      <w:numFmt w:val="decimal"/>
      <w:lvlText w:val="%1.%2.%3.%4.%5.%6.%7.%8.%9"/>
      <w:lvlJc w:val="left"/>
      <w:pPr>
        <w:tabs>
          <w:tab w:val="num" w:pos="5280"/>
        </w:tabs>
        <w:ind w:left="5280" w:hanging="1440"/>
      </w:pPr>
      <w:rPr>
        <w:rFonts w:hint="default"/>
        <w:i w:val="0"/>
        <w:sz w:val="23"/>
      </w:rPr>
    </w:lvl>
  </w:abstractNum>
  <w:abstractNum w:abstractNumId="19" w15:restartNumberingAfterBreak="0">
    <w:nsid w:val="2D3D34DD"/>
    <w:multiLevelType w:val="hybridMultilevel"/>
    <w:tmpl w:val="D486D71C"/>
    <w:lvl w:ilvl="0" w:tplc="7CD213A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DF309DE"/>
    <w:multiLevelType w:val="hybridMultilevel"/>
    <w:tmpl w:val="B21EBA46"/>
    <w:lvl w:ilvl="0" w:tplc="8DCEC42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352BA5"/>
    <w:multiLevelType w:val="multilevel"/>
    <w:tmpl w:val="0382CCDE"/>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998" w:hanging="720"/>
      </w:pPr>
      <w:rPr>
        <w:rFonts w:hint="default"/>
        <w:b w:val="0"/>
        <w:color w:val="auto"/>
      </w:rPr>
    </w:lvl>
    <w:lvl w:ilvl="4">
      <w:start w:val="1"/>
      <w:numFmt w:val="decimal"/>
      <w:lvlText w:val="%1.%2.%3.%4.%5."/>
      <w:lvlJc w:val="left"/>
      <w:pPr>
        <w:ind w:left="2784" w:hanging="1080"/>
      </w:pPr>
      <w:rPr>
        <w:rFonts w:hint="default"/>
        <w:b w:val="0"/>
        <w:color w:val="auto"/>
      </w:rPr>
    </w:lvl>
    <w:lvl w:ilvl="5">
      <w:start w:val="1"/>
      <w:numFmt w:val="decimal"/>
      <w:lvlText w:val="%1.%2.%3.%4.%5.%6."/>
      <w:lvlJc w:val="left"/>
      <w:pPr>
        <w:ind w:left="3210" w:hanging="1080"/>
      </w:pPr>
      <w:rPr>
        <w:rFonts w:hint="default"/>
        <w:b w:val="0"/>
        <w:color w:val="auto"/>
      </w:rPr>
    </w:lvl>
    <w:lvl w:ilvl="6">
      <w:start w:val="1"/>
      <w:numFmt w:val="decimal"/>
      <w:lvlText w:val="%1.%2.%3.%4.%5.%6.%7."/>
      <w:lvlJc w:val="left"/>
      <w:pPr>
        <w:ind w:left="3996" w:hanging="1440"/>
      </w:pPr>
      <w:rPr>
        <w:rFonts w:hint="default"/>
        <w:b w:val="0"/>
        <w:color w:val="auto"/>
      </w:rPr>
    </w:lvl>
    <w:lvl w:ilvl="7">
      <w:start w:val="1"/>
      <w:numFmt w:val="decimal"/>
      <w:lvlText w:val="%1.%2.%3.%4.%5.%6.%7.%8."/>
      <w:lvlJc w:val="left"/>
      <w:pPr>
        <w:ind w:left="4422" w:hanging="1440"/>
      </w:pPr>
      <w:rPr>
        <w:rFonts w:hint="default"/>
        <w:b w:val="0"/>
        <w:color w:val="auto"/>
      </w:rPr>
    </w:lvl>
    <w:lvl w:ilvl="8">
      <w:start w:val="1"/>
      <w:numFmt w:val="decimal"/>
      <w:lvlText w:val="%1.%2.%3.%4.%5.%6.%7.%8.%9."/>
      <w:lvlJc w:val="left"/>
      <w:pPr>
        <w:ind w:left="5208" w:hanging="1800"/>
      </w:pPr>
      <w:rPr>
        <w:rFonts w:hint="default"/>
        <w:b w:val="0"/>
        <w:color w:val="auto"/>
      </w:rPr>
    </w:lvl>
  </w:abstractNum>
  <w:abstractNum w:abstractNumId="23" w15:restartNumberingAfterBreak="0">
    <w:nsid w:val="3E1D142C"/>
    <w:multiLevelType w:val="hybridMultilevel"/>
    <w:tmpl w:val="C0FAEFBE"/>
    <w:lvl w:ilvl="0" w:tplc="2484228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2980B4C"/>
    <w:multiLevelType w:val="hybridMultilevel"/>
    <w:tmpl w:val="AE4AE39E"/>
    <w:lvl w:ilvl="0" w:tplc="2D9E50E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5145AFB"/>
    <w:multiLevelType w:val="hybridMultilevel"/>
    <w:tmpl w:val="ED683142"/>
    <w:lvl w:ilvl="0" w:tplc="1020FF0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1F397C"/>
    <w:multiLevelType w:val="hybridMultilevel"/>
    <w:tmpl w:val="A912C1AA"/>
    <w:lvl w:ilvl="0" w:tplc="CDB643A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8F104C0"/>
    <w:multiLevelType w:val="hybridMultilevel"/>
    <w:tmpl w:val="0084137E"/>
    <w:lvl w:ilvl="0" w:tplc="E3E8D93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85BD2"/>
    <w:multiLevelType w:val="multilevel"/>
    <w:tmpl w:val="8716FE3C"/>
    <w:lvl w:ilvl="0">
      <w:start w:val="1"/>
      <w:numFmt w:val="decimal"/>
      <w:lvlText w:val="%1."/>
      <w:lvlJc w:val="left"/>
      <w:pPr>
        <w:tabs>
          <w:tab w:val="num" w:pos="0"/>
        </w:tabs>
        <w:ind w:left="720" w:hanging="360"/>
      </w:pPr>
      <w:rPr>
        <w:i w:val="0"/>
        <w:color w:val="000000"/>
      </w:rPr>
    </w:lvl>
    <w:lvl w:ilvl="1">
      <w:start w:val="6"/>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1" w15:restartNumberingAfterBreak="0">
    <w:nsid w:val="52054B7E"/>
    <w:multiLevelType w:val="hybridMultilevel"/>
    <w:tmpl w:val="21DE9372"/>
    <w:lvl w:ilvl="0" w:tplc="91829C8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12242"/>
    <w:multiLevelType w:val="hybridMultilevel"/>
    <w:tmpl w:val="FAE6D682"/>
    <w:lvl w:ilvl="0" w:tplc="18DC017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59E01E9C"/>
    <w:multiLevelType w:val="hybridMultilevel"/>
    <w:tmpl w:val="0E4CFDC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6" w15:restartNumberingAfterBreak="0">
    <w:nsid w:val="5B081119"/>
    <w:multiLevelType w:val="hybridMultilevel"/>
    <w:tmpl w:val="AF96805A"/>
    <w:lvl w:ilvl="0" w:tplc="086696A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E63211"/>
    <w:multiLevelType w:val="hybridMultilevel"/>
    <w:tmpl w:val="46FA76C4"/>
    <w:lvl w:ilvl="0" w:tplc="1CE61C5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AA3480E"/>
    <w:multiLevelType w:val="hybridMultilevel"/>
    <w:tmpl w:val="DEE0D212"/>
    <w:lvl w:ilvl="0" w:tplc="19C864A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D4967CC"/>
    <w:multiLevelType w:val="hybridMultilevel"/>
    <w:tmpl w:val="D770910A"/>
    <w:lvl w:ilvl="0" w:tplc="FE34AB1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DB754D3"/>
    <w:multiLevelType w:val="hybridMultilevel"/>
    <w:tmpl w:val="AC20D824"/>
    <w:lvl w:ilvl="0" w:tplc="BDC0E6C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0257ABE"/>
    <w:multiLevelType w:val="hybridMultilevel"/>
    <w:tmpl w:val="5504CE8E"/>
    <w:lvl w:ilvl="0" w:tplc="7E46BF9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0E30211"/>
    <w:multiLevelType w:val="hybridMultilevel"/>
    <w:tmpl w:val="D318DE7E"/>
    <w:lvl w:ilvl="0" w:tplc="C3E84EF4">
      <w:start w:val="1"/>
      <w:numFmt w:val="decimal"/>
      <w:lvlText w:val="%1."/>
      <w:lvlJc w:val="left"/>
      <w:pPr>
        <w:ind w:left="1653" w:hanging="94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4" w15:restartNumberingAfterBreak="0">
    <w:nsid w:val="71B90764"/>
    <w:multiLevelType w:val="hybridMultilevel"/>
    <w:tmpl w:val="EDC429CE"/>
    <w:lvl w:ilvl="0" w:tplc="DF76466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53426AD"/>
    <w:multiLevelType w:val="hybridMultilevel"/>
    <w:tmpl w:val="D9DED1A8"/>
    <w:lvl w:ilvl="0" w:tplc="F368663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5448A"/>
    <w:multiLevelType w:val="hybridMultilevel"/>
    <w:tmpl w:val="0478CFA6"/>
    <w:lvl w:ilvl="0" w:tplc="EF0EB5C4">
      <w:numFmt w:val="bullet"/>
      <w:lvlText w:val="-"/>
      <w:lvlJc w:val="left"/>
      <w:pPr>
        <w:ind w:left="1653" w:hanging="945"/>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9"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0"/>
  </w:num>
  <w:num w:numId="2">
    <w:abstractNumId w:val="49"/>
  </w:num>
  <w:num w:numId="3">
    <w:abstractNumId w:val="45"/>
  </w:num>
  <w:num w:numId="4">
    <w:abstractNumId w:val="37"/>
  </w:num>
  <w:num w:numId="5">
    <w:abstractNumId w:val="8"/>
  </w:num>
  <w:num w:numId="6">
    <w:abstractNumId w:val="29"/>
  </w:num>
  <w:num w:numId="7">
    <w:abstractNumId w:val="32"/>
  </w:num>
  <w:num w:numId="8">
    <w:abstractNumId w:val="14"/>
  </w:num>
  <w:num w:numId="9">
    <w:abstractNumId w:val="0"/>
  </w:num>
  <w:num w:numId="10">
    <w:abstractNumId w:val="17"/>
  </w:num>
  <w:num w:numId="11">
    <w:abstractNumId w:val="16"/>
  </w:num>
  <w:num w:numId="12">
    <w:abstractNumId w:val="47"/>
  </w:num>
  <w:num w:numId="13">
    <w:abstractNumId w:val="5"/>
  </w:num>
  <w:num w:numId="14">
    <w:abstractNumId w:val="21"/>
  </w:num>
  <w:num w:numId="15">
    <w:abstractNumId w:val="34"/>
  </w:num>
  <w:num w:numId="16">
    <w:abstractNumId w:val="28"/>
  </w:num>
  <w:num w:numId="17">
    <w:abstractNumId w:val="15"/>
  </w:num>
  <w:num w:numId="18">
    <w:abstractNumId w:val="12"/>
  </w:num>
  <w:num w:numId="19">
    <w:abstractNumId w:val="13"/>
  </w:num>
  <w:num w:numId="20">
    <w:abstractNumId w:val="46"/>
  </w:num>
  <w:num w:numId="21">
    <w:abstractNumId w:val="36"/>
  </w:num>
  <w:num w:numId="22">
    <w:abstractNumId w:val="24"/>
  </w:num>
  <w:num w:numId="23">
    <w:abstractNumId w:val="26"/>
  </w:num>
  <w:num w:numId="24">
    <w:abstractNumId w:val="20"/>
  </w:num>
  <w:num w:numId="25">
    <w:abstractNumId w:val="38"/>
  </w:num>
  <w:num w:numId="26">
    <w:abstractNumId w:val="41"/>
  </w:num>
  <w:num w:numId="27">
    <w:abstractNumId w:val="23"/>
  </w:num>
  <w:num w:numId="28">
    <w:abstractNumId w:val="25"/>
  </w:num>
  <w:num w:numId="29">
    <w:abstractNumId w:val="9"/>
  </w:num>
  <w:num w:numId="30">
    <w:abstractNumId w:val="44"/>
  </w:num>
  <w:num w:numId="31">
    <w:abstractNumId w:val="10"/>
  </w:num>
  <w:num w:numId="32">
    <w:abstractNumId w:val="39"/>
  </w:num>
  <w:num w:numId="33">
    <w:abstractNumId w:val="31"/>
  </w:num>
  <w:num w:numId="34">
    <w:abstractNumId w:val="11"/>
  </w:num>
  <w:num w:numId="35">
    <w:abstractNumId w:val="4"/>
  </w:num>
  <w:num w:numId="36">
    <w:abstractNumId w:val="7"/>
  </w:num>
  <w:num w:numId="37">
    <w:abstractNumId w:val="40"/>
  </w:num>
  <w:num w:numId="38">
    <w:abstractNumId w:val="3"/>
  </w:num>
  <w:num w:numId="39">
    <w:abstractNumId w:val="27"/>
  </w:num>
  <w:num w:numId="40">
    <w:abstractNumId w:val="19"/>
  </w:num>
  <w:num w:numId="41">
    <w:abstractNumId w:val="42"/>
  </w:num>
  <w:num w:numId="42">
    <w:abstractNumId w:val="33"/>
  </w:num>
  <w:num w:numId="43">
    <w:abstractNumId w:val="35"/>
  </w:num>
  <w:num w:numId="44">
    <w:abstractNumId w:val="48"/>
  </w:num>
  <w:num w:numId="45">
    <w:abstractNumId w:val="43"/>
  </w:num>
  <w:num w:numId="46">
    <w:abstractNumId w:val="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5080"/>
    <w:rsid w:val="000179CF"/>
    <w:rsid w:val="00020D10"/>
    <w:rsid w:val="00032136"/>
    <w:rsid w:val="00032B2D"/>
    <w:rsid w:val="000355FA"/>
    <w:rsid w:val="000637E8"/>
    <w:rsid w:val="00063B12"/>
    <w:rsid w:val="00064DC9"/>
    <w:rsid w:val="000736F8"/>
    <w:rsid w:val="0008286D"/>
    <w:rsid w:val="00084464"/>
    <w:rsid w:val="000B3B8C"/>
    <w:rsid w:val="000B43AE"/>
    <w:rsid w:val="000B7D42"/>
    <w:rsid w:val="000C5B09"/>
    <w:rsid w:val="000D3EF7"/>
    <w:rsid w:val="000E566A"/>
    <w:rsid w:val="000E78A1"/>
    <w:rsid w:val="000F4437"/>
    <w:rsid w:val="0011105E"/>
    <w:rsid w:val="00115B09"/>
    <w:rsid w:val="001233C6"/>
    <w:rsid w:val="0012453A"/>
    <w:rsid w:val="001427AD"/>
    <w:rsid w:val="0014312A"/>
    <w:rsid w:val="001431EE"/>
    <w:rsid w:val="00153B1D"/>
    <w:rsid w:val="001545A7"/>
    <w:rsid w:val="0016332A"/>
    <w:rsid w:val="00167CAA"/>
    <w:rsid w:val="00173266"/>
    <w:rsid w:val="00173818"/>
    <w:rsid w:val="00177DF9"/>
    <w:rsid w:val="001936D3"/>
    <w:rsid w:val="001943B4"/>
    <w:rsid w:val="001A0A5A"/>
    <w:rsid w:val="001A4897"/>
    <w:rsid w:val="001B07E3"/>
    <w:rsid w:val="001B1266"/>
    <w:rsid w:val="001C2481"/>
    <w:rsid w:val="001D19FB"/>
    <w:rsid w:val="001E5804"/>
    <w:rsid w:val="001F179F"/>
    <w:rsid w:val="001F1A02"/>
    <w:rsid w:val="00203073"/>
    <w:rsid w:val="002110F4"/>
    <w:rsid w:val="002316D0"/>
    <w:rsid w:val="00233BAF"/>
    <w:rsid w:val="00234959"/>
    <w:rsid w:val="00244E02"/>
    <w:rsid w:val="002668AE"/>
    <w:rsid w:val="002756A7"/>
    <w:rsid w:val="00291CBF"/>
    <w:rsid w:val="0029375F"/>
    <w:rsid w:val="002C656D"/>
    <w:rsid w:val="002F1B57"/>
    <w:rsid w:val="002F35F3"/>
    <w:rsid w:val="00300DEF"/>
    <w:rsid w:val="0030216D"/>
    <w:rsid w:val="0031037E"/>
    <w:rsid w:val="003112CB"/>
    <w:rsid w:val="0031316B"/>
    <w:rsid w:val="003133AF"/>
    <w:rsid w:val="0031537D"/>
    <w:rsid w:val="00316CC4"/>
    <w:rsid w:val="003304E7"/>
    <w:rsid w:val="003378AA"/>
    <w:rsid w:val="00337F33"/>
    <w:rsid w:val="003425B7"/>
    <w:rsid w:val="003533B1"/>
    <w:rsid w:val="003624EA"/>
    <w:rsid w:val="00364678"/>
    <w:rsid w:val="003773F3"/>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53745"/>
    <w:rsid w:val="004835E7"/>
    <w:rsid w:val="004B428C"/>
    <w:rsid w:val="004B5614"/>
    <w:rsid w:val="004C0256"/>
    <w:rsid w:val="004C5B7F"/>
    <w:rsid w:val="004E0339"/>
    <w:rsid w:val="004E3C5F"/>
    <w:rsid w:val="004E4AF9"/>
    <w:rsid w:val="004F77F7"/>
    <w:rsid w:val="005013D6"/>
    <w:rsid w:val="005244DB"/>
    <w:rsid w:val="005317E8"/>
    <w:rsid w:val="00531B12"/>
    <w:rsid w:val="005360E3"/>
    <w:rsid w:val="00545BDD"/>
    <w:rsid w:val="005468F0"/>
    <w:rsid w:val="005557BE"/>
    <w:rsid w:val="00555D56"/>
    <w:rsid w:val="00561424"/>
    <w:rsid w:val="005644D9"/>
    <w:rsid w:val="005661D1"/>
    <w:rsid w:val="00567199"/>
    <w:rsid w:val="00573196"/>
    <w:rsid w:val="00575E5C"/>
    <w:rsid w:val="005809ED"/>
    <w:rsid w:val="00586103"/>
    <w:rsid w:val="0058717D"/>
    <w:rsid w:val="005A4B6E"/>
    <w:rsid w:val="005A6C74"/>
    <w:rsid w:val="005A6FF9"/>
    <w:rsid w:val="005B65C9"/>
    <w:rsid w:val="005C596B"/>
    <w:rsid w:val="005E0BC4"/>
    <w:rsid w:val="005E3495"/>
    <w:rsid w:val="005F22A1"/>
    <w:rsid w:val="005F3328"/>
    <w:rsid w:val="0060656A"/>
    <w:rsid w:val="00612677"/>
    <w:rsid w:val="0062375E"/>
    <w:rsid w:val="00631842"/>
    <w:rsid w:val="00633AA1"/>
    <w:rsid w:val="006439D0"/>
    <w:rsid w:val="00646A65"/>
    <w:rsid w:val="006676B2"/>
    <w:rsid w:val="006755D3"/>
    <w:rsid w:val="006A13BE"/>
    <w:rsid w:val="006A64D3"/>
    <w:rsid w:val="006B6077"/>
    <w:rsid w:val="006B7BC4"/>
    <w:rsid w:val="006D2AA6"/>
    <w:rsid w:val="006E4C51"/>
    <w:rsid w:val="006F53D9"/>
    <w:rsid w:val="006F61A9"/>
    <w:rsid w:val="00704E46"/>
    <w:rsid w:val="00711530"/>
    <w:rsid w:val="00712149"/>
    <w:rsid w:val="00712B9E"/>
    <w:rsid w:val="00720E28"/>
    <w:rsid w:val="00732F5C"/>
    <w:rsid w:val="00742C8A"/>
    <w:rsid w:val="00751683"/>
    <w:rsid w:val="00764F24"/>
    <w:rsid w:val="0076608A"/>
    <w:rsid w:val="00772330"/>
    <w:rsid w:val="00773334"/>
    <w:rsid w:val="0077611C"/>
    <w:rsid w:val="00777594"/>
    <w:rsid w:val="0079119D"/>
    <w:rsid w:val="00791C27"/>
    <w:rsid w:val="007A1A65"/>
    <w:rsid w:val="007A2BE9"/>
    <w:rsid w:val="007C1B51"/>
    <w:rsid w:val="007D0AD0"/>
    <w:rsid w:val="007D19AE"/>
    <w:rsid w:val="007E5B76"/>
    <w:rsid w:val="007F22B2"/>
    <w:rsid w:val="007F50D6"/>
    <w:rsid w:val="007F6A4A"/>
    <w:rsid w:val="0081468A"/>
    <w:rsid w:val="00815DD8"/>
    <w:rsid w:val="00815EEE"/>
    <w:rsid w:val="00817186"/>
    <w:rsid w:val="00817600"/>
    <w:rsid w:val="00826749"/>
    <w:rsid w:val="00840AF6"/>
    <w:rsid w:val="00847BFE"/>
    <w:rsid w:val="00851507"/>
    <w:rsid w:val="00852457"/>
    <w:rsid w:val="008532BA"/>
    <w:rsid w:val="00866DB8"/>
    <w:rsid w:val="008679F2"/>
    <w:rsid w:val="00867A47"/>
    <w:rsid w:val="00872B68"/>
    <w:rsid w:val="0088003C"/>
    <w:rsid w:val="00884C26"/>
    <w:rsid w:val="0089487E"/>
    <w:rsid w:val="008956FF"/>
    <w:rsid w:val="008A03E1"/>
    <w:rsid w:val="008A4387"/>
    <w:rsid w:val="008A6CE8"/>
    <w:rsid w:val="008C06F3"/>
    <w:rsid w:val="008C16E0"/>
    <w:rsid w:val="008C58E1"/>
    <w:rsid w:val="008E4965"/>
    <w:rsid w:val="008F2D30"/>
    <w:rsid w:val="008F64AF"/>
    <w:rsid w:val="00900052"/>
    <w:rsid w:val="00910EBF"/>
    <w:rsid w:val="009159C0"/>
    <w:rsid w:val="0092102E"/>
    <w:rsid w:val="00922C11"/>
    <w:rsid w:val="0092311E"/>
    <w:rsid w:val="009569ED"/>
    <w:rsid w:val="00983100"/>
    <w:rsid w:val="00994724"/>
    <w:rsid w:val="009A39D5"/>
    <w:rsid w:val="009A64B1"/>
    <w:rsid w:val="009A78B8"/>
    <w:rsid w:val="009B0AFE"/>
    <w:rsid w:val="009D1F97"/>
    <w:rsid w:val="009D30A9"/>
    <w:rsid w:val="009F0EDD"/>
    <w:rsid w:val="009F2654"/>
    <w:rsid w:val="00A05B17"/>
    <w:rsid w:val="00A11982"/>
    <w:rsid w:val="00A120F9"/>
    <w:rsid w:val="00A165AC"/>
    <w:rsid w:val="00A209DB"/>
    <w:rsid w:val="00A22D34"/>
    <w:rsid w:val="00A24EA5"/>
    <w:rsid w:val="00A31FCA"/>
    <w:rsid w:val="00A47456"/>
    <w:rsid w:val="00A5010D"/>
    <w:rsid w:val="00A63BB4"/>
    <w:rsid w:val="00A80097"/>
    <w:rsid w:val="00A84559"/>
    <w:rsid w:val="00A95361"/>
    <w:rsid w:val="00AA00B2"/>
    <w:rsid w:val="00AA15DC"/>
    <w:rsid w:val="00AB7673"/>
    <w:rsid w:val="00AC0F96"/>
    <w:rsid w:val="00AC62D8"/>
    <w:rsid w:val="00AC6726"/>
    <w:rsid w:val="00AD6312"/>
    <w:rsid w:val="00AD6512"/>
    <w:rsid w:val="00AD6B27"/>
    <w:rsid w:val="00AE5108"/>
    <w:rsid w:val="00AF0A62"/>
    <w:rsid w:val="00AF4C4B"/>
    <w:rsid w:val="00B00124"/>
    <w:rsid w:val="00B005ED"/>
    <w:rsid w:val="00B00675"/>
    <w:rsid w:val="00B01FBB"/>
    <w:rsid w:val="00B03E70"/>
    <w:rsid w:val="00B05233"/>
    <w:rsid w:val="00B07E78"/>
    <w:rsid w:val="00B13FFB"/>
    <w:rsid w:val="00B248E6"/>
    <w:rsid w:val="00B308E9"/>
    <w:rsid w:val="00B32DEB"/>
    <w:rsid w:val="00B46D87"/>
    <w:rsid w:val="00B54E4E"/>
    <w:rsid w:val="00B7309A"/>
    <w:rsid w:val="00B7694E"/>
    <w:rsid w:val="00B814FA"/>
    <w:rsid w:val="00B83E02"/>
    <w:rsid w:val="00B9005B"/>
    <w:rsid w:val="00BA5C3A"/>
    <w:rsid w:val="00BA5F2B"/>
    <w:rsid w:val="00BB6D35"/>
    <w:rsid w:val="00BC16D6"/>
    <w:rsid w:val="00BF4213"/>
    <w:rsid w:val="00C2353D"/>
    <w:rsid w:val="00C30355"/>
    <w:rsid w:val="00C32910"/>
    <w:rsid w:val="00C32DA3"/>
    <w:rsid w:val="00C45422"/>
    <w:rsid w:val="00C56F9F"/>
    <w:rsid w:val="00C611CA"/>
    <w:rsid w:val="00C74A3B"/>
    <w:rsid w:val="00C84427"/>
    <w:rsid w:val="00C85744"/>
    <w:rsid w:val="00C8612E"/>
    <w:rsid w:val="00C95E2F"/>
    <w:rsid w:val="00CA023A"/>
    <w:rsid w:val="00CC199A"/>
    <w:rsid w:val="00CD2F54"/>
    <w:rsid w:val="00CD6E86"/>
    <w:rsid w:val="00CE29B4"/>
    <w:rsid w:val="00CE79CE"/>
    <w:rsid w:val="00CF5859"/>
    <w:rsid w:val="00D058D8"/>
    <w:rsid w:val="00D25DE2"/>
    <w:rsid w:val="00D2652B"/>
    <w:rsid w:val="00D4450C"/>
    <w:rsid w:val="00D46CD0"/>
    <w:rsid w:val="00D53A9B"/>
    <w:rsid w:val="00D60BEC"/>
    <w:rsid w:val="00D720B4"/>
    <w:rsid w:val="00D931FE"/>
    <w:rsid w:val="00D941DC"/>
    <w:rsid w:val="00D9440A"/>
    <w:rsid w:val="00D94436"/>
    <w:rsid w:val="00DA1DEC"/>
    <w:rsid w:val="00DA2F33"/>
    <w:rsid w:val="00DB482D"/>
    <w:rsid w:val="00DC0897"/>
    <w:rsid w:val="00DC5157"/>
    <w:rsid w:val="00DD0A1D"/>
    <w:rsid w:val="00DD765A"/>
    <w:rsid w:val="00DE2BB8"/>
    <w:rsid w:val="00E03CE3"/>
    <w:rsid w:val="00E15327"/>
    <w:rsid w:val="00E268B5"/>
    <w:rsid w:val="00E41B56"/>
    <w:rsid w:val="00E50A76"/>
    <w:rsid w:val="00E53B07"/>
    <w:rsid w:val="00E82FDE"/>
    <w:rsid w:val="00E83BE6"/>
    <w:rsid w:val="00E95774"/>
    <w:rsid w:val="00EA1009"/>
    <w:rsid w:val="00EA4F2D"/>
    <w:rsid w:val="00EC4238"/>
    <w:rsid w:val="00EC6165"/>
    <w:rsid w:val="00EE4625"/>
    <w:rsid w:val="00F0221A"/>
    <w:rsid w:val="00F06A54"/>
    <w:rsid w:val="00F10C96"/>
    <w:rsid w:val="00F22817"/>
    <w:rsid w:val="00F24A29"/>
    <w:rsid w:val="00F24FCC"/>
    <w:rsid w:val="00F271B7"/>
    <w:rsid w:val="00F27741"/>
    <w:rsid w:val="00F27C1E"/>
    <w:rsid w:val="00F37DD4"/>
    <w:rsid w:val="00F51FE9"/>
    <w:rsid w:val="00F57525"/>
    <w:rsid w:val="00F621C7"/>
    <w:rsid w:val="00F63C6B"/>
    <w:rsid w:val="00F70958"/>
    <w:rsid w:val="00F87B4E"/>
    <w:rsid w:val="00F92E88"/>
    <w:rsid w:val="00FA4C90"/>
    <w:rsid w:val="00FA6C24"/>
    <w:rsid w:val="00FB6A9E"/>
    <w:rsid w:val="00FD5508"/>
    <w:rsid w:val="00FD5D68"/>
    <w:rsid w:val="00FE10E2"/>
    <w:rsid w:val="00FE247C"/>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5E78"/>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qFormat/>
    <w:rsid w:val="00255C32"/>
    <w:rPr>
      <w:sz w:val="20"/>
      <w:szCs w:val="20"/>
    </w:rPr>
  </w:style>
  <w:style w:type="character" w:customStyle="1" w:styleId="a8">
    <w:name w:val="Тема примітки Знак"/>
    <w:basedOn w:val="a7"/>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uiPriority w:val="9"/>
    <w:semiHidden/>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qFormat/>
    <w:rsid w:val="00D51C9E"/>
    <w:rPr>
      <w:rFonts w:ascii="Arial" w:eastAsia="Arial" w:hAnsi="Arial" w:cs="Arial"/>
      <w:b/>
      <w:color w:val="000000"/>
      <w:lang w:eastAsia="ru-RU"/>
    </w:rPr>
  </w:style>
  <w:style w:type="character" w:customStyle="1" w:styleId="ab">
    <w:name w:val="Назва Знак"/>
    <w:basedOn w:val="a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qFormat/>
    <w:rsid w:val="00AB10F0"/>
  </w:style>
  <w:style w:type="character" w:customStyle="1" w:styleId="af1">
    <w:name w:val="Выделение"/>
    <w:basedOn w:val="a0"/>
    <w:qFormat/>
    <w:rsid w:val="00AB10F0"/>
    <w:rPr>
      <w:i/>
      <w:iCs/>
    </w:rPr>
  </w:style>
  <w:style w:type="character" w:customStyle="1" w:styleId="af2">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3">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3">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4">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5">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6">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7">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8">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9">
    <w:name w:val="Тема примечания Знак1"/>
    <w:basedOn w:val="13"/>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a">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rPr>
      <w:rFonts w:cs="Arial"/>
    </w:rPr>
  </w:style>
  <w:style w:type="paragraph" w:styleId="af7">
    <w:name w:val="caption"/>
    <w:basedOn w:val="a"/>
    <w:next w:val="a"/>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8">
    <w:name w:val="Указатель"/>
    <w:basedOn w:val="a"/>
    <w:qFormat/>
    <w:pPr>
      <w:suppressLineNumbers/>
    </w:pPr>
    <w:rPr>
      <w:rFonts w:cs="Arial"/>
    </w:rPr>
  </w:style>
  <w:style w:type="paragraph" w:styleId="af9">
    <w:name w:val="index heading"/>
    <w:basedOn w:val="a"/>
    <w:qFormat/>
    <w:pPr>
      <w:suppressLineNumbers/>
    </w:pPr>
    <w:rPr>
      <w:rFonts w:cs="Arial"/>
    </w:rPr>
  </w:style>
  <w:style w:type="paragraph" w:styleId="afa">
    <w:name w:val="Balloon Text"/>
    <w:basedOn w:val="a"/>
    <w:unhideWhenUsed/>
    <w:qFormat/>
    <w:rsid w:val="00255C32"/>
    <w:pPr>
      <w:spacing w:after="0" w:line="240" w:lineRule="auto"/>
    </w:pPr>
    <w:rPr>
      <w:rFonts w:ascii="Tahoma" w:eastAsia="Calibri" w:hAnsi="Tahoma" w:cs="Times New Roman"/>
      <w:sz w:val="16"/>
      <w:szCs w:val="16"/>
      <w:lang w:eastAsia="en-US"/>
    </w:rPr>
  </w:style>
  <w:style w:type="paragraph" w:styleId="afb">
    <w:name w:val="annotation text"/>
    <w:basedOn w:val="a"/>
    <w:unhideWhenUsed/>
    <w:qFormat/>
    <w:rsid w:val="00255C32"/>
    <w:pPr>
      <w:spacing w:line="240" w:lineRule="auto"/>
    </w:pPr>
    <w:rPr>
      <w:sz w:val="20"/>
      <w:szCs w:val="20"/>
    </w:rPr>
  </w:style>
  <w:style w:type="paragraph" w:styleId="afc">
    <w:name w:val="annotation subject"/>
    <w:basedOn w:val="afb"/>
    <w:next w:val="afb"/>
    <w:unhideWhenUsed/>
    <w:qFormat/>
    <w:rsid w:val="00255C32"/>
    <w:rPr>
      <w:b/>
      <w:bCs/>
    </w:rPr>
  </w:style>
  <w:style w:type="paragraph" w:customStyle="1" w:styleId="afd">
    <w:name w:val="Верхний и нижний колонтитулы"/>
    <w:basedOn w:val="a"/>
    <w:qFormat/>
  </w:style>
  <w:style w:type="paragraph" w:styleId="afe">
    <w:name w:val="header"/>
    <w:basedOn w:val="a"/>
    <w:uiPriority w:val="99"/>
    <w:unhideWhenUsed/>
    <w:qFormat/>
    <w:rsid w:val="00255C32"/>
    <w:pPr>
      <w:tabs>
        <w:tab w:val="center" w:pos="4153"/>
        <w:tab w:val="right" w:pos="8306"/>
      </w:tabs>
    </w:pPr>
  </w:style>
  <w:style w:type="paragraph" w:styleId="aff">
    <w:name w:val="footer"/>
    <w:basedOn w:val="a"/>
    <w:unhideWhenUsed/>
    <w:qFormat/>
    <w:rsid w:val="00255C32"/>
    <w:pPr>
      <w:tabs>
        <w:tab w:val="center" w:pos="4153"/>
        <w:tab w:val="right" w:pos="8306"/>
      </w:tabs>
    </w:pPr>
  </w:style>
  <w:style w:type="paragraph" w:styleId="aff0">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b">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c">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1">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d">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2">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4">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5">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6">
    <w:name w:val="Title"/>
    <w:basedOn w:val="a"/>
    <w:next w:val="a"/>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7">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8">
    <w:name w:val="Body Text Indent"/>
    <w:basedOn w:val="a"/>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9">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e">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3"/>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3"/>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a">
    <w:name w:val="No Spacing"/>
    <w:uiPriority w:val="1"/>
    <w:qFormat/>
    <w:rsid w:val="00AB10F0"/>
    <w:rPr>
      <w:rFonts w:ascii="Calibri" w:eastAsia="Calibri" w:hAnsi="Calibri"/>
      <w:sz w:val="22"/>
      <w:szCs w:val="22"/>
      <w:lang w:eastAsia="en-US"/>
    </w:rPr>
  </w:style>
  <w:style w:type="paragraph" w:customStyle="1" w:styleId="1f">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b">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3"/>
    <w:qFormat/>
    <w:rsid w:val="00A30BD7"/>
    <w:pPr>
      <w:tabs>
        <w:tab w:val="left" w:pos="851"/>
      </w:tabs>
      <w:spacing w:after="0" w:line="240" w:lineRule="auto"/>
      <w:ind w:left="0" w:firstLine="567"/>
      <w:jc w:val="both"/>
    </w:pPr>
    <w:rPr>
      <w:rFonts w:ascii="Arial" w:eastAsia="Calibri" w:hAnsi="Arial" w:cs="Arial"/>
    </w:rPr>
  </w:style>
  <w:style w:type="paragraph" w:customStyle="1" w:styleId="1f0">
    <w:name w:val="Абз1"/>
    <w:basedOn w:val="a"/>
    <w:qFormat/>
    <w:rsid w:val="00A30BD7"/>
    <w:pPr>
      <w:spacing w:after="60" w:line="240" w:lineRule="auto"/>
      <w:ind w:firstLine="567"/>
      <w:jc w:val="both"/>
    </w:pPr>
    <w:rPr>
      <w:rFonts w:ascii="Arial" w:eastAsia="Calibri" w:hAnsi="Arial" w:cs="Arial"/>
    </w:rPr>
  </w:style>
  <w:style w:type="paragraph" w:customStyle="1" w:styleId="1f1">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2">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c">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3">
    <w:name w:val="toc 1"/>
    <w:basedOn w:val="a"/>
    <w:next w:val="a"/>
    <w:autoRedefine/>
    <w:uiPriority w:val="39"/>
    <w:unhideWhenUsed/>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4">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5">
    <w:name w:val="Немає списку1"/>
    <w:uiPriority w:val="99"/>
    <w:semiHidden/>
    <w:unhideWhenUsed/>
    <w:qFormat/>
    <w:rsid w:val="00A30BD7"/>
  </w:style>
  <w:style w:type="table" w:styleId="affd">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6">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7">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Hyperlink"/>
    <w:basedOn w:val="a0"/>
    <w:unhideWhenUsed/>
    <w:rsid w:val="00646A65"/>
    <w:rPr>
      <w:color w:val="0000FF" w:themeColor="hyperlink"/>
      <w:u w:val="single"/>
    </w:rPr>
  </w:style>
  <w:style w:type="character" w:customStyle="1" w:styleId="1f8">
    <w:name w:val="Выделение1"/>
    <w:basedOn w:val="a0"/>
    <w:qFormat/>
    <w:rsid w:val="004E0339"/>
    <w:rPr>
      <w:i/>
      <w:iCs/>
    </w:rPr>
  </w:style>
  <w:style w:type="paragraph" w:customStyle="1" w:styleId="1f9">
    <w:name w:val="Заголовок1"/>
    <w:basedOn w:val="a"/>
    <w:next w:val="af5"/>
    <w:qFormat/>
    <w:rsid w:val="004E0339"/>
    <w:pPr>
      <w:keepNext/>
      <w:spacing w:before="240" w:after="120"/>
    </w:pPr>
    <w:rPr>
      <w:rFonts w:ascii="Liberation Sans" w:eastAsia="Microsoft YaHei" w:hAnsi="Liberation Sans" w:cs="Arial"/>
      <w:sz w:val="28"/>
      <w:szCs w:val="28"/>
    </w:rPr>
  </w:style>
  <w:style w:type="paragraph" w:customStyle="1" w:styleId="1fa">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f">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d"/>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Обычный (веб) + Черный"/>
    <w:basedOn w:val="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d"/>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 w:type="character" w:customStyle="1" w:styleId="normal10">
    <w:name w:val="normal1"/>
    <w:rsid w:val="00C32910"/>
    <w:rPr>
      <w:rFonts w:ascii="Verdana" w:hAnsi="Verdana"/>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9B9DC-1EFD-4A1B-B2D5-85891CC4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46</Pages>
  <Words>72312</Words>
  <Characters>41219</Characters>
  <Application>Microsoft Office Word</Application>
  <DocSecurity>0</DocSecurity>
  <Lines>343</Lines>
  <Paragraphs>226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7</cp:revision>
  <cp:lastPrinted>2022-06-01T10:58:00Z</cp:lastPrinted>
  <dcterms:created xsi:type="dcterms:W3CDTF">2021-04-27T07:31:00Z</dcterms:created>
  <dcterms:modified xsi:type="dcterms:W3CDTF">2022-06-07T09:58:00Z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