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9C4" w:rsidRPr="0084050F" w:rsidRDefault="009809C4" w:rsidP="009809C4">
      <w:pPr>
        <w:suppressAutoHyphens/>
        <w:spacing w:after="0" w:line="240" w:lineRule="auto"/>
        <w:ind w:left="7380" w:right="196"/>
        <w:jc w:val="right"/>
        <w:rPr>
          <w:rFonts w:ascii="Times New Roman" w:eastAsia="Times New Roman" w:hAnsi="Times New Roman" w:cs="Times New Roman"/>
          <w:b/>
          <w:bCs/>
          <w:color w:val="000000"/>
          <w:kern w:val="2"/>
          <w:sz w:val="24"/>
          <w:szCs w:val="24"/>
          <w:lang w:eastAsia="zh-CN"/>
        </w:rPr>
      </w:pPr>
      <w:bookmarkStart w:id="0" w:name="_GoBack"/>
      <w:bookmarkEnd w:id="0"/>
      <w:r w:rsidRPr="0084050F">
        <w:rPr>
          <w:rFonts w:ascii="Times New Roman" w:eastAsia="Times New Roman" w:hAnsi="Times New Roman" w:cs="Times New Roman"/>
          <w:b/>
          <w:bCs/>
          <w:color w:val="000000"/>
          <w:kern w:val="2"/>
          <w:sz w:val="24"/>
          <w:szCs w:val="24"/>
          <w:lang w:eastAsia="zh-CN"/>
        </w:rPr>
        <w:t xml:space="preserve">ДОДАТОК </w:t>
      </w:r>
      <w:r>
        <w:rPr>
          <w:rFonts w:ascii="Times New Roman" w:eastAsia="Times New Roman" w:hAnsi="Times New Roman" w:cs="Times New Roman"/>
          <w:b/>
          <w:bCs/>
          <w:color w:val="000000"/>
          <w:kern w:val="2"/>
          <w:sz w:val="24"/>
          <w:szCs w:val="24"/>
          <w:lang w:eastAsia="zh-CN"/>
        </w:rPr>
        <w:t>3</w:t>
      </w:r>
    </w:p>
    <w:p w:rsidR="009809C4" w:rsidRDefault="009809C4" w:rsidP="009809C4">
      <w:pPr>
        <w:widowControl w:val="0"/>
        <w:spacing w:after="0" w:line="240" w:lineRule="auto"/>
        <w:ind w:firstLine="567"/>
        <w:contextualSpacing/>
        <w:jc w:val="center"/>
        <w:rPr>
          <w:rFonts w:ascii="Times New Roman" w:eastAsia="Calibri" w:hAnsi="Times New Roman" w:cs="Times New Roman"/>
          <w:b/>
          <w:color w:val="0D0D0D"/>
          <w:lang w:eastAsia="uk-UA"/>
        </w:rPr>
      </w:pPr>
    </w:p>
    <w:p w:rsidR="009809C4" w:rsidRPr="0084050F" w:rsidRDefault="00FD2CD9" w:rsidP="009809C4">
      <w:pPr>
        <w:widowControl w:val="0"/>
        <w:spacing w:after="0" w:line="240" w:lineRule="auto"/>
        <w:ind w:firstLine="567"/>
        <w:contextualSpacing/>
        <w:jc w:val="center"/>
        <w:rPr>
          <w:rFonts w:ascii="Times New Roman" w:eastAsia="Calibri" w:hAnsi="Times New Roman" w:cs="Times New Roman"/>
          <w:b/>
          <w:color w:val="0D0D0D"/>
          <w:lang w:eastAsia="uk-UA"/>
        </w:rPr>
      </w:pPr>
      <w:r>
        <w:rPr>
          <w:rFonts w:ascii="Times New Roman" w:eastAsia="Calibri" w:hAnsi="Times New Roman" w:cs="Times New Roman"/>
          <w:b/>
          <w:color w:val="0D0D0D"/>
          <w:sz w:val="24"/>
          <w:szCs w:val="24"/>
          <w:lang w:eastAsia="ru-RU"/>
        </w:rPr>
        <w:t>Д</w:t>
      </w:r>
      <w:r w:rsidR="009809C4">
        <w:rPr>
          <w:rFonts w:ascii="Times New Roman" w:eastAsia="Calibri" w:hAnsi="Times New Roman" w:cs="Times New Roman"/>
          <w:b/>
          <w:color w:val="0D0D0D"/>
          <w:sz w:val="24"/>
          <w:szCs w:val="24"/>
          <w:lang w:eastAsia="ru-RU"/>
        </w:rPr>
        <w:t>огов</w:t>
      </w:r>
      <w:r>
        <w:rPr>
          <w:rFonts w:ascii="Times New Roman" w:eastAsia="Calibri" w:hAnsi="Times New Roman" w:cs="Times New Roman"/>
          <w:b/>
          <w:color w:val="0D0D0D"/>
          <w:sz w:val="24"/>
          <w:szCs w:val="24"/>
          <w:lang w:eastAsia="ru-RU"/>
        </w:rPr>
        <w:t>і</w:t>
      </w:r>
      <w:r w:rsidR="009809C4">
        <w:rPr>
          <w:rFonts w:ascii="Times New Roman" w:eastAsia="Calibri" w:hAnsi="Times New Roman" w:cs="Times New Roman"/>
          <w:b/>
          <w:color w:val="0D0D0D"/>
          <w:sz w:val="24"/>
          <w:szCs w:val="24"/>
          <w:lang w:eastAsia="ru-RU"/>
        </w:rPr>
        <w:t>р № _______</w:t>
      </w:r>
    </w:p>
    <w:p w:rsidR="009809C4" w:rsidRDefault="009809C4" w:rsidP="009809C4">
      <w:pPr>
        <w:spacing w:after="0" w:line="240" w:lineRule="auto"/>
        <w:ind w:firstLine="567"/>
        <w:jc w:val="center"/>
      </w:pPr>
      <w:r>
        <w:rPr>
          <w:rFonts w:ascii="Times New Roman" w:eastAsia="Calibri" w:hAnsi="Times New Roman" w:cs="Times New Roman"/>
          <w:b/>
          <w:color w:val="0D0D0D"/>
          <w:sz w:val="24"/>
          <w:szCs w:val="24"/>
          <w:lang w:eastAsia="ru-RU"/>
        </w:rPr>
        <w:t xml:space="preserve">ДК 021:2015 (CPV) </w:t>
      </w:r>
      <w:r>
        <w:rPr>
          <w:rStyle w:val="ng-binding"/>
          <w:rFonts w:ascii="Times New Roman" w:eastAsia="Times New Roman" w:hAnsi="Times New Roman" w:cs="Times New Roman"/>
          <w:b/>
          <w:color w:val="0D0D0D"/>
          <w:lang w:eastAsia="ru-RU"/>
        </w:rPr>
        <w:t xml:space="preserve">55520000-1 </w:t>
      </w:r>
      <w:proofErr w:type="spellStart"/>
      <w:r>
        <w:rPr>
          <w:rStyle w:val="ng-binding"/>
          <w:rFonts w:ascii="Times New Roman" w:eastAsia="Times New Roman" w:hAnsi="Times New Roman" w:cs="Times New Roman"/>
          <w:b/>
          <w:color w:val="0D0D0D"/>
          <w:lang w:eastAsia="ru-RU"/>
        </w:rPr>
        <w:t>Кейтерингові</w:t>
      </w:r>
      <w:proofErr w:type="spellEnd"/>
      <w:r>
        <w:rPr>
          <w:rStyle w:val="ng-binding"/>
          <w:rFonts w:ascii="Times New Roman" w:eastAsia="Times New Roman" w:hAnsi="Times New Roman" w:cs="Times New Roman"/>
          <w:b/>
          <w:color w:val="0D0D0D"/>
          <w:lang w:eastAsia="ru-RU"/>
        </w:rPr>
        <w:t xml:space="preserve"> послуги </w:t>
      </w:r>
    </w:p>
    <w:p w:rsidR="009809C4" w:rsidRDefault="009809C4" w:rsidP="009809C4">
      <w:pPr>
        <w:spacing w:after="0" w:line="240" w:lineRule="auto"/>
        <w:ind w:firstLine="567"/>
        <w:jc w:val="center"/>
      </w:pPr>
      <w:r>
        <w:rPr>
          <w:rStyle w:val="ng-binding"/>
          <w:rFonts w:ascii="Times New Roman" w:eastAsia="Times New Roman" w:hAnsi="Times New Roman" w:cs="Times New Roman"/>
          <w:b/>
          <w:color w:val="0D0D0D"/>
          <w:lang w:eastAsia="ru-RU"/>
        </w:rPr>
        <w:t>(забезпечення гарячим харчуванням малозабезпечених осіб)</w:t>
      </w:r>
    </w:p>
    <w:p w:rsidR="009809C4" w:rsidRDefault="009809C4" w:rsidP="009809C4">
      <w:pPr>
        <w:spacing w:after="0" w:line="240" w:lineRule="auto"/>
        <w:ind w:firstLine="567"/>
        <w:jc w:val="center"/>
        <w:rPr>
          <w:rFonts w:ascii="Times New Roman" w:eastAsia="Calibri" w:hAnsi="Times New Roman" w:cs="Times New Roman"/>
          <w:b/>
          <w:color w:val="0D0D0D"/>
          <w:sz w:val="24"/>
          <w:szCs w:val="24"/>
          <w:lang w:eastAsia="ru-RU"/>
        </w:rPr>
      </w:pPr>
    </w:p>
    <w:tbl>
      <w:tblPr>
        <w:tblW w:w="9854" w:type="dxa"/>
        <w:tblLook w:val="04A0" w:firstRow="1" w:lastRow="0" w:firstColumn="1" w:lastColumn="0" w:noHBand="0" w:noVBand="1"/>
      </w:tblPr>
      <w:tblGrid>
        <w:gridCol w:w="3284"/>
        <w:gridCol w:w="3058"/>
        <w:gridCol w:w="3512"/>
      </w:tblGrid>
      <w:tr w:rsidR="009809C4" w:rsidTr="005A26B3">
        <w:tc>
          <w:tcPr>
            <w:tcW w:w="3284" w:type="dxa"/>
            <w:shd w:val="clear" w:color="auto" w:fill="auto"/>
          </w:tcPr>
          <w:p w:rsidR="009809C4" w:rsidRDefault="009809C4" w:rsidP="005A26B3">
            <w:pPr>
              <w:spacing w:after="0" w:line="240" w:lineRule="auto"/>
              <w:ind w:firstLine="567"/>
              <w:rPr>
                <w:rFonts w:ascii="Times New Roman" w:eastAsia="Calibri" w:hAnsi="Times New Roman" w:cs="Times New Roman"/>
                <w:color w:val="0D0D0D"/>
                <w:sz w:val="24"/>
                <w:szCs w:val="24"/>
                <w:lang w:eastAsia="ru-RU"/>
              </w:rPr>
            </w:pPr>
            <w:r>
              <w:rPr>
                <w:rFonts w:ascii="Times New Roman" w:eastAsia="Calibri" w:hAnsi="Times New Roman" w:cs="Times New Roman"/>
                <w:color w:val="0D0D0D"/>
                <w:sz w:val="24"/>
                <w:szCs w:val="24"/>
                <w:lang w:eastAsia="ru-RU"/>
              </w:rPr>
              <w:t>м. Київ</w:t>
            </w:r>
          </w:p>
        </w:tc>
        <w:tc>
          <w:tcPr>
            <w:tcW w:w="3058" w:type="dxa"/>
            <w:shd w:val="clear" w:color="auto" w:fill="auto"/>
          </w:tcPr>
          <w:p w:rsidR="009809C4" w:rsidRDefault="009809C4" w:rsidP="005A26B3">
            <w:pPr>
              <w:spacing w:after="0" w:line="240" w:lineRule="auto"/>
              <w:ind w:firstLine="567"/>
              <w:rPr>
                <w:rFonts w:ascii="Times New Roman" w:eastAsia="Calibri" w:hAnsi="Times New Roman" w:cs="Times New Roman"/>
                <w:color w:val="0D0D0D"/>
                <w:sz w:val="24"/>
                <w:szCs w:val="24"/>
                <w:lang w:eastAsia="ru-RU"/>
              </w:rPr>
            </w:pPr>
          </w:p>
        </w:tc>
        <w:tc>
          <w:tcPr>
            <w:tcW w:w="3512" w:type="dxa"/>
            <w:shd w:val="clear" w:color="auto" w:fill="auto"/>
          </w:tcPr>
          <w:p w:rsidR="009809C4" w:rsidRDefault="009809C4" w:rsidP="005A26B3">
            <w:pPr>
              <w:spacing w:after="0" w:line="240" w:lineRule="auto"/>
            </w:pPr>
            <w:r>
              <w:rPr>
                <w:rFonts w:ascii="Times New Roman" w:eastAsia="Calibri" w:hAnsi="Times New Roman" w:cs="Times New Roman"/>
                <w:color w:val="0D0D0D"/>
                <w:sz w:val="24"/>
                <w:szCs w:val="24"/>
                <w:lang w:eastAsia="ru-RU"/>
              </w:rPr>
              <w:t>«____» __________ 2022 року</w:t>
            </w:r>
          </w:p>
        </w:tc>
      </w:tr>
    </w:tbl>
    <w:p w:rsidR="009809C4" w:rsidRDefault="009809C4" w:rsidP="009809C4">
      <w:pPr>
        <w:spacing w:after="0" w:line="240" w:lineRule="auto"/>
        <w:ind w:firstLine="567"/>
        <w:rPr>
          <w:rFonts w:ascii="Times New Roman" w:eastAsia="Calibri" w:hAnsi="Times New Roman" w:cs="Times New Roman"/>
          <w:color w:val="0D0D0D"/>
          <w:sz w:val="24"/>
          <w:szCs w:val="24"/>
          <w:lang w:eastAsia="ru-RU"/>
        </w:rPr>
      </w:pPr>
    </w:p>
    <w:p w:rsidR="009809C4" w:rsidRDefault="009809C4" w:rsidP="009809C4">
      <w:pPr>
        <w:spacing w:after="0" w:line="240" w:lineRule="auto"/>
        <w:ind w:firstLine="567"/>
        <w:jc w:val="both"/>
      </w:pPr>
      <w:r>
        <w:rPr>
          <w:rFonts w:ascii="Times New Roman" w:eastAsia="Calibri" w:hAnsi="Times New Roman" w:cs="Times New Roman"/>
          <w:b/>
          <w:color w:val="0D0D0D"/>
          <w:sz w:val="24"/>
          <w:szCs w:val="24"/>
          <w:lang w:eastAsia="ru-RU"/>
        </w:rPr>
        <w:t xml:space="preserve">Територіальний центр соціального обслуговування </w:t>
      </w:r>
      <w:proofErr w:type="spellStart"/>
      <w:r>
        <w:rPr>
          <w:rFonts w:ascii="Times New Roman" w:eastAsia="Calibri" w:hAnsi="Times New Roman" w:cs="Times New Roman"/>
          <w:b/>
          <w:color w:val="0D0D0D"/>
          <w:sz w:val="24"/>
          <w:szCs w:val="24"/>
          <w:lang w:eastAsia="ru-RU"/>
        </w:rPr>
        <w:t>Оболонського</w:t>
      </w:r>
      <w:proofErr w:type="spellEnd"/>
      <w:r>
        <w:rPr>
          <w:rFonts w:ascii="Times New Roman" w:eastAsia="Calibri" w:hAnsi="Times New Roman" w:cs="Times New Roman"/>
          <w:b/>
          <w:color w:val="0D0D0D"/>
          <w:sz w:val="24"/>
          <w:szCs w:val="24"/>
          <w:lang w:eastAsia="ru-RU"/>
        </w:rPr>
        <w:t xml:space="preserve"> району міста Києва</w:t>
      </w:r>
      <w:r>
        <w:rPr>
          <w:rFonts w:ascii="Times New Roman" w:eastAsia="Calibri" w:hAnsi="Times New Roman" w:cs="Times New Roman"/>
          <w:color w:val="0D0D0D"/>
          <w:sz w:val="24"/>
          <w:szCs w:val="24"/>
          <w:lang w:eastAsia="ru-RU"/>
        </w:rPr>
        <w:t xml:space="preserve">, в особі директора </w:t>
      </w:r>
      <w:proofErr w:type="spellStart"/>
      <w:r>
        <w:rPr>
          <w:rFonts w:ascii="Times New Roman" w:eastAsia="Calibri" w:hAnsi="Times New Roman" w:cs="Times New Roman"/>
          <w:color w:val="0D0D0D"/>
          <w:sz w:val="24"/>
          <w:szCs w:val="24"/>
          <w:lang w:eastAsia="ru-RU"/>
        </w:rPr>
        <w:t>Кримової</w:t>
      </w:r>
      <w:proofErr w:type="spellEnd"/>
      <w:r>
        <w:rPr>
          <w:rFonts w:ascii="Times New Roman" w:eastAsia="Calibri" w:hAnsi="Times New Roman" w:cs="Times New Roman"/>
          <w:color w:val="0D0D0D"/>
          <w:sz w:val="24"/>
          <w:szCs w:val="24"/>
          <w:lang w:eastAsia="ru-RU"/>
        </w:rPr>
        <w:t xml:space="preserve"> Валентини Василівни, яка діє на підставі Положення (надалі – Замовник), з однієї сторони, та </w:t>
      </w:r>
    </w:p>
    <w:p w:rsidR="009809C4" w:rsidRDefault="009809C4" w:rsidP="009809C4">
      <w:pPr>
        <w:spacing w:after="0" w:line="240" w:lineRule="auto"/>
        <w:ind w:firstLine="567"/>
        <w:jc w:val="both"/>
        <w:rPr>
          <w:rFonts w:ascii="Times New Roman" w:eastAsia="Calibri" w:hAnsi="Times New Roman" w:cs="Times New Roman"/>
          <w:color w:val="0D0D0D"/>
          <w:sz w:val="24"/>
          <w:szCs w:val="24"/>
          <w:lang w:eastAsia="ru-RU"/>
        </w:rPr>
      </w:pPr>
      <w:r>
        <w:rPr>
          <w:rFonts w:ascii="Times New Roman" w:eastAsia="Calibri" w:hAnsi="Times New Roman" w:cs="Times New Roman"/>
          <w:b/>
          <w:color w:val="0D0D0D"/>
          <w:sz w:val="24"/>
          <w:szCs w:val="24"/>
          <w:lang w:eastAsia="ru-RU"/>
        </w:rPr>
        <w:t>_____________</w:t>
      </w:r>
      <w:r>
        <w:rPr>
          <w:rFonts w:ascii="Times New Roman" w:eastAsia="Calibri" w:hAnsi="Times New Roman" w:cs="Times New Roman"/>
          <w:color w:val="0D0D0D"/>
          <w:sz w:val="24"/>
          <w:szCs w:val="24"/>
          <w:lang w:eastAsia="ru-RU"/>
        </w:rPr>
        <w:t>, в особі _________, що діє на підставі ______ (надалі – Виконавець), з іншої сторони (в подальшому іменуються Сторони, а Виконавець і Замовник окремо іменуються Сторона), уклали цей договір про закупівлю послуг (надалі – Договір) про нижченаведене.</w:t>
      </w:r>
    </w:p>
    <w:p w:rsidR="009809C4" w:rsidRDefault="009809C4" w:rsidP="009809C4">
      <w:pPr>
        <w:spacing w:after="0" w:line="240" w:lineRule="auto"/>
        <w:ind w:firstLine="567"/>
        <w:jc w:val="center"/>
        <w:rPr>
          <w:rFonts w:ascii="Times New Roman" w:eastAsia="Calibri" w:hAnsi="Times New Roman" w:cs="Times New Roman"/>
          <w:color w:val="0D0D0D"/>
          <w:sz w:val="24"/>
          <w:szCs w:val="24"/>
          <w:lang w:eastAsia="ru-RU"/>
        </w:rPr>
      </w:pPr>
    </w:p>
    <w:p w:rsidR="009809C4" w:rsidRDefault="009809C4" w:rsidP="009809C4">
      <w:pPr>
        <w:numPr>
          <w:ilvl w:val="0"/>
          <w:numId w:val="1"/>
        </w:numPr>
        <w:tabs>
          <w:tab w:val="left" w:pos="851"/>
          <w:tab w:val="left" w:pos="993"/>
        </w:tabs>
        <w:spacing w:after="0" w:line="240" w:lineRule="auto"/>
        <w:ind w:left="0"/>
        <w:jc w:val="center"/>
        <w:rPr>
          <w:rFonts w:ascii="Times New Roman" w:eastAsia="Calibri" w:hAnsi="Times New Roman" w:cs="Times New Roman"/>
          <w:b/>
          <w:color w:val="0D0D0D"/>
          <w:sz w:val="24"/>
          <w:szCs w:val="24"/>
          <w:lang w:eastAsia="ru-RU"/>
        </w:rPr>
      </w:pPr>
      <w:r>
        <w:rPr>
          <w:rFonts w:ascii="Times New Roman" w:eastAsia="Calibri" w:hAnsi="Times New Roman" w:cs="Times New Roman"/>
          <w:b/>
          <w:color w:val="0D0D0D"/>
          <w:sz w:val="24"/>
          <w:szCs w:val="24"/>
          <w:lang w:eastAsia="ru-RU"/>
        </w:rPr>
        <w:t>ПРЕДМЕТ ДОГОВОРУ</w:t>
      </w:r>
    </w:p>
    <w:p w:rsidR="009809C4" w:rsidRDefault="009809C4" w:rsidP="009809C4">
      <w:pPr>
        <w:numPr>
          <w:ilvl w:val="1"/>
          <w:numId w:val="1"/>
        </w:numPr>
        <w:tabs>
          <w:tab w:val="left" w:pos="851"/>
          <w:tab w:val="left" w:pos="993"/>
        </w:tabs>
        <w:spacing w:after="0" w:line="240" w:lineRule="auto"/>
        <w:jc w:val="both"/>
      </w:pPr>
      <w:r>
        <w:rPr>
          <w:rFonts w:ascii="Times New Roman" w:eastAsia="Calibri" w:hAnsi="Times New Roman" w:cs="Times New Roman"/>
          <w:color w:val="0D0D0D"/>
          <w:sz w:val="24"/>
          <w:szCs w:val="24"/>
          <w:lang w:eastAsia="ru-RU"/>
        </w:rPr>
        <w:t>Предметом цього Договору є послуги згідно коду ДК 021:2015 (CPV)</w:t>
      </w:r>
      <w:r w:rsidRPr="00FC6C59">
        <w:rPr>
          <w:rFonts w:ascii="Times New Roman" w:eastAsia="Calibri" w:hAnsi="Times New Roman" w:cs="Times New Roman"/>
          <w:color w:val="0D0D0D"/>
          <w:sz w:val="24"/>
          <w:szCs w:val="24"/>
          <w:lang w:eastAsia="ru-RU"/>
        </w:rPr>
        <w:t xml:space="preserve"> </w:t>
      </w:r>
      <w:r w:rsidRPr="00FC6C59">
        <w:rPr>
          <w:rStyle w:val="ng-binding"/>
          <w:rFonts w:ascii="Times New Roman" w:eastAsia="Times New Roman" w:hAnsi="Times New Roman" w:cs="Times New Roman"/>
          <w:color w:val="0D0D0D"/>
          <w:sz w:val="24"/>
          <w:szCs w:val="24"/>
          <w:lang w:eastAsia="ru-RU"/>
        </w:rPr>
        <w:t xml:space="preserve">55520000-1 </w:t>
      </w:r>
      <w:proofErr w:type="spellStart"/>
      <w:r w:rsidRPr="00FC6C59">
        <w:rPr>
          <w:rStyle w:val="ng-binding"/>
          <w:rFonts w:ascii="Times New Roman" w:eastAsia="Times New Roman" w:hAnsi="Times New Roman" w:cs="Times New Roman"/>
          <w:color w:val="0D0D0D"/>
          <w:sz w:val="24"/>
          <w:szCs w:val="24"/>
          <w:lang w:eastAsia="ru-RU"/>
        </w:rPr>
        <w:t>Кейтерингові</w:t>
      </w:r>
      <w:proofErr w:type="spellEnd"/>
      <w:r w:rsidRPr="00FC6C59">
        <w:rPr>
          <w:rStyle w:val="ng-binding"/>
          <w:rFonts w:ascii="Times New Roman" w:eastAsia="Times New Roman" w:hAnsi="Times New Roman" w:cs="Times New Roman"/>
          <w:color w:val="0D0D0D"/>
          <w:sz w:val="24"/>
          <w:szCs w:val="24"/>
          <w:lang w:eastAsia="ru-RU"/>
        </w:rPr>
        <w:t xml:space="preserve"> послуги (забезпечення гарячим харчуванням малозабезпечених осіб)</w:t>
      </w:r>
      <w:r w:rsidRPr="00FC6C59">
        <w:rPr>
          <w:rFonts w:ascii="Times New Roman" w:eastAsia="Calibri" w:hAnsi="Times New Roman" w:cs="Times New Roman"/>
          <w:color w:val="0D0D0D"/>
          <w:sz w:val="24"/>
          <w:szCs w:val="24"/>
          <w:lang w:eastAsia="ru-RU"/>
        </w:rPr>
        <w:t>,</w:t>
      </w:r>
      <w:r>
        <w:rPr>
          <w:rFonts w:ascii="Times New Roman" w:eastAsia="Calibri" w:hAnsi="Times New Roman" w:cs="Times New Roman"/>
          <w:color w:val="0D0D0D"/>
          <w:sz w:val="24"/>
          <w:szCs w:val="24"/>
          <w:lang w:eastAsia="ru-RU"/>
        </w:rPr>
        <w:t xml:space="preserve"> які перебувають на обслуговуванні Територіального центру соціального обслуговування </w:t>
      </w:r>
      <w:proofErr w:type="spellStart"/>
      <w:r>
        <w:rPr>
          <w:rFonts w:ascii="Times New Roman" w:eastAsia="Calibri" w:hAnsi="Times New Roman" w:cs="Times New Roman"/>
          <w:color w:val="0D0D0D"/>
          <w:sz w:val="24"/>
          <w:szCs w:val="24"/>
          <w:lang w:eastAsia="ru-RU"/>
        </w:rPr>
        <w:t>Оболонського</w:t>
      </w:r>
      <w:proofErr w:type="spellEnd"/>
      <w:r>
        <w:rPr>
          <w:rFonts w:ascii="Times New Roman" w:eastAsia="Calibri" w:hAnsi="Times New Roman" w:cs="Times New Roman"/>
          <w:color w:val="0D0D0D"/>
          <w:sz w:val="24"/>
          <w:szCs w:val="24"/>
          <w:lang w:eastAsia="ru-RU"/>
        </w:rPr>
        <w:t xml:space="preserve"> району міста Києва (надалі – Послуги).</w:t>
      </w:r>
    </w:p>
    <w:p w:rsidR="009809C4" w:rsidRPr="009809C4" w:rsidRDefault="009809C4" w:rsidP="009809C4">
      <w:pPr>
        <w:numPr>
          <w:ilvl w:val="1"/>
          <w:numId w:val="1"/>
        </w:numPr>
        <w:tabs>
          <w:tab w:val="left" w:pos="851"/>
          <w:tab w:val="left" w:pos="993"/>
        </w:tabs>
        <w:spacing w:after="0" w:line="240" w:lineRule="auto"/>
        <w:jc w:val="both"/>
        <w:rPr>
          <w:rFonts w:ascii="Times New Roman" w:eastAsia="Calibri" w:hAnsi="Times New Roman" w:cs="Times New Roman"/>
          <w:color w:val="0D0D0D"/>
          <w:sz w:val="24"/>
          <w:szCs w:val="24"/>
          <w:lang w:eastAsia="ru-RU"/>
        </w:rPr>
      </w:pPr>
      <w:r w:rsidRPr="009809C4">
        <w:rPr>
          <w:rFonts w:ascii="Times New Roman" w:eastAsia="Calibri" w:hAnsi="Times New Roman" w:cs="Times New Roman"/>
          <w:color w:val="0D0D0D"/>
          <w:sz w:val="24"/>
          <w:szCs w:val="24"/>
          <w:lang w:eastAsia="ru-RU"/>
        </w:rPr>
        <w:t xml:space="preserve">Виконавець зобов’язується на умовах, викладених в Договору та за цінами, вказаними у Специфікації (Додаток 1 до Договору), що є невід’ємною частиною цього Договору, надати Послуги, а Замовник в свою чергу зобов’язується прийняти та оплатити вартість наданих Послуг. </w:t>
      </w:r>
    </w:p>
    <w:p w:rsidR="009809C4" w:rsidRPr="009809C4" w:rsidRDefault="009809C4" w:rsidP="009809C4">
      <w:pPr>
        <w:numPr>
          <w:ilvl w:val="1"/>
          <w:numId w:val="1"/>
        </w:numPr>
        <w:tabs>
          <w:tab w:val="left" w:pos="851"/>
          <w:tab w:val="left" w:pos="993"/>
        </w:tabs>
        <w:spacing w:after="0" w:line="240" w:lineRule="auto"/>
        <w:jc w:val="both"/>
        <w:rPr>
          <w:rFonts w:ascii="Times New Roman" w:eastAsia="Calibri" w:hAnsi="Times New Roman" w:cs="Times New Roman"/>
          <w:color w:val="0D0D0D"/>
          <w:sz w:val="24"/>
          <w:szCs w:val="24"/>
          <w:lang w:eastAsia="ru-RU"/>
        </w:rPr>
      </w:pPr>
      <w:r w:rsidRPr="009809C4">
        <w:rPr>
          <w:rFonts w:ascii="Times New Roman" w:eastAsia="Calibri" w:hAnsi="Times New Roman" w:cs="Times New Roman"/>
          <w:color w:val="0D0D0D"/>
          <w:sz w:val="24"/>
          <w:szCs w:val="24"/>
          <w:lang w:eastAsia="ru-RU"/>
        </w:rPr>
        <w:t>Закупівля Послуг здійснюється на виконання рішення Київської міської ради від 07 10.2021 року № 2726/2767 «Про затвердження міської цільової програми «Турбота. Назустріч киянам» на 2022-2024 роки».</w:t>
      </w:r>
    </w:p>
    <w:p w:rsidR="009809C4" w:rsidRDefault="009809C4" w:rsidP="009809C4">
      <w:pPr>
        <w:tabs>
          <w:tab w:val="left" w:pos="851"/>
          <w:tab w:val="left" w:pos="993"/>
        </w:tabs>
        <w:spacing w:after="0" w:line="240" w:lineRule="auto"/>
        <w:ind w:firstLine="567"/>
        <w:jc w:val="both"/>
        <w:rPr>
          <w:rFonts w:ascii="Times New Roman" w:eastAsia="Calibri" w:hAnsi="Times New Roman" w:cs="Times New Roman"/>
          <w:color w:val="0D0D0D"/>
          <w:sz w:val="24"/>
          <w:szCs w:val="24"/>
          <w:lang w:eastAsia="ru-RU"/>
        </w:rPr>
      </w:pPr>
    </w:p>
    <w:p w:rsidR="009809C4" w:rsidRDefault="009809C4" w:rsidP="009809C4">
      <w:pPr>
        <w:numPr>
          <w:ilvl w:val="0"/>
          <w:numId w:val="1"/>
        </w:numPr>
        <w:tabs>
          <w:tab w:val="left" w:pos="851"/>
          <w:tab w:val="left" w:pos="993"/>
        </w:tabs>
        <w:spacing w:after="0" w:line="240" w:lineRule="auto"/>
        <w:ind w:left="0"/>
        <w:jc w:val="center"/>
        <w:rPr>
          <w:rFonts w:ascii="Times New Roman" w:eastAsia="Calibri" w:hAnsi="Times New Roman" w:cs="Times New Roman"/>
          <w:b/>
          <w:color w:val="0D0D0D"/>
          <w:sz w:val="24"/>
          <w:szCs w:val="24"/>
          <w:lang w:eastAsia="ru-RU"/>
        </w:rPr>
      </w:pPr>
      <w:r>
        <w:rPr>
          <w:rFonts w:ascii="Times New Roman" w:eastAsia="Calibri" w:hAnsi="Times New Roman" w:cs="Times New Roman"/>
          <w:b/>
          <w:color w:val="0D0D0D"/>
          <w:sz w:val="24"/>
          <w:szCs w:val="24"/>
          <w:lang w:eastAsia="ru-RU"/>
        </w:rPr>
        <w:t>ЯКІСТЬ ПОСЛУГ</w:t>
      </w:r>
    </w:p>
    <w:p w:rsidR="009809C4" w:rsidRDefault="009809C4" w:rsidP="009809C4">
      <w:pPr>
        <w:numPr>
          <w:ilvl w:val="1"/>
          <w:numId w:val="1"/>
        </w:numPr>
        <w:tabs>
          <w:tab w:val="left" w:pos="851"/>
          <w:tab w:val="left" w:pos="993"/>
        </w:tabs>
        <w:spacing w:after="0" w:line="240" w:lineRule="auto"/>
        <w:jc w:val="both"/>
        <w:rPr>
          <w:rFonts w:ascii="Times New Roman" w:eastAsia="Calibri" w:hAnsi="Times New Roman" w:cs="Times New Roman"/>
          <w:color w:val="0D0D0D"/>
          <w:sz w:val="24"/>
          <w:szCs w:val="24"/>
          <w:lang w:eastAsia="ru-RU"/>
        </w:rPr>
      </w:pPr>
      <w:r>
        <w:rPr>
          <w:rFonts w:ascii="Times New Roman" w:eastAsia="Calibri" w:hAnsi="Times New Roman" w:cs="Times New Roman"/>
          <w:color w:val="0D0D0D"/>
          <w:sz w:val="24"/>
          <w:szCs w:val="24"/>
          <w:lang w:eastAsia="ru-RU"/>
        </w:rPr>
        <w:t>Виконавець зобов’язується надавати Послуги, якість яких відповідає наступним умовам:</w:t>
      </w:r>
    </w:p>
    <w:p w:rsidR="009809C4" w:rsidRDefault="009809C4" w:rsidP="009809C4">
      <w:pPr>
        <w:numPr>
          <w:ilvl w:val="2"/>
          <w:numId w:val="1"/>
        </w:numPr>
        <w:tabs>
          <w:tab w:val="left" w:pos="851"/>
          <w:tab w:val="left" w:pos="1134"/>
        </w:tabs>
        <w:spacing w:after="0" w:line="240" w:lineRule="auto"/>
        <w:jc w:val="both"/>
        <w:rPr>
          <w:rFonts w:ascii="Times New Roman" w:eastAsia="Calibri" w:hAnsi="Times New Roman" w:cs="Times New Roman"/>
          <w:color w:val="0D0D0D"/>
          <w:sz w:val="24"/>
          <w:szCs w:val="24"/>
          <w:lang w:eastAsia="ru-RU"/>
        </w:rPr>
      </w:pPr>
      <w:r>
        <w:rPr>
          <w:rFonts w:ascii="Times New Roman" w:eastAsia="Calibri" w:hAnsi="Times New Roman" w:cs="Times New Roman"/>
          <w:color w:val="0D0D0D"/>
          <w:sz w:val="24"/>
          <w:szCs w:val="24"/>
          <w:lang w:eastAsia="ru-RU"/>
        </w:rPr>
        <w:t xml:space="preserve">Якість Послуг повинна відповідати діючим в Україні державним стандартам і підтверджуватись документами, передбаченими чинним законодавством. </w:t>
      </w:r>
    </w:p>
    <w:p w:rsidR="009809C4" w:rsidRDefault="009809C4" w:rsidP="009809C4">
      <w:pPr>
        <w:numPr>
          <w:ilvl w:val="2"/>
          <w:numId w:val="1"/>
        </w:numPr>
        <w:tabs>
          <w:tab w:val="left" w:pos="851"/>
          <w:tab w:val="left" w:pos="1134"/>
        </w:tabs>
        <w:spacing w:after="0" w:line="240" w:lineRule="auto"/>
        <w:jc w:val="both"/>
        <w:rPr>
          <w:rFonts w:ascii="Times New Roman" w:eastAsia="Calibri" w:hAnsi="Times New Roman" w:cs="Times New Roman"/>
          <w:color w:val="0D0D0D"/>
          <w:sz w:val="24"/>
          <w:szCs w:val="24"/>
          <w:lang w:eastAsia="ru-RU"/>
        </w:rPr>
      </w:pPr>
      <w:r>
        <w:rPr>
          <w:rFonts w:ascii="Times New Roman" w:eastAsia="Calibri" w:hAnsi="Times New Roman" w:cs="Times New Roman"/>
          <w:color w:val="0D0D0D"/>
          <w:sz w:val="24"/>
          <w:szCs w:val="24"/>
          <w:lang w:eastAsia="ru-RU"/>
        </w:rPr>
        <w:t>Виконавець гарантує відповідність</w:t>
      </w:r>
      <w:r>
        <w:rPr>
          <w:rFonts w:ascii="Times New Roman" w:eastAsia="Calibri" w:hAnsi="Times New Roman" w:cs="Times New Roman"/>
          <w:color w:val="0D0D0D"/>
          <w:sz w:val="24"/>
          <w:szCs w:val="24"/>
        </w:rPr>
        <w:t xml:space="preserve"> вимогам законодавства України для суб’єктів господарювання, що провадять діяльність з виробництва та/або обігу харчових продуктів у закладах громадського харчування, зокрема Закону України «Про основні принципи та вимоги до безпечності та якості харчових продуктів», а саме дотримання гігієнічних вимог щодо: потужностей, де обробляються або переробляються харчові продукти; обладнання та інвентарю; постачання води; поводження з харчовими відходами; персоналу, який працює в зоні поводження з харчовими продуктами; технології приготування страв в умовах створення належного санітарно-гігієнічного режиму виробництва продукції.</w:t>
      </w:r>
    </w:p>
    <w:p w:rsidR="009809C4" w:rsidRDefault="009809C4" w:rsidP="009809C4">
      <w:pPr>
        <w:numPr>
          <w:ilvl w:val="2"/>
          <w:numId w:val="1"/>
        </w:numPr>
        <w:tabs>
          <w:tab w:val="left" w:pos="851"/>
          <w:tab w:val="left" w:pos="1134"/>
        </w:tabs>
        <w:spacing w:after="0" w:line="240" w:lineRule="auto"/>
        <w:jc w:val="both"/>
        <w:rPr>
          <w:rFonts w:ascii="Times New Roman" w:eastAsia="Calibri" w:hAnsi="Times New Roman" w:cs="Times New Roman"/>
          <w:color w:val="0D0D0D"/>
          <w:sz w:val="24"/>
          <w:szCs w:val="24"/>
          <w:lang w:eastAsia="ru-RU"/>
        </w:rPr>
      </w:pPr>
      <w:r>
        <w:rPr>
          <w:rFonts w:ascii="Times New Roman" w:eastAsia="Calibri" w:hAnsi="Times New Roman" w:cs="Times New Roman"/>
          <w:color w:val="0D0D0D"/>
          <w:sz w:val="24"/>
          <w:szCs w:val="24"/>
          <w:lang w:eastAsia="ru-RU"/>
        </w:rPr>
        <w:t>Виконавець гарантує відповідність якості використаної ним сировини, продуктів державним стандартам та наявність необхідних документів, що засвідчують їх якість.</w:t>
      </w:r>
    </w:p>
    <w:p w:rsidR="009809C4" w:rsidRDefault="009809C4" w:rsidP="009809C4">
      <w:pPr>
        <w:numPr>
          <w:ilvl w:val="2"/>
          <w:numId w:val="1"/>
        </w:numPr>
        <w:tabs>
          <w:tab w:val="left" w:pos="851"/>
          <w:tab w:val="left" w:pos="1134"/>
        </w:tabs>
        <w:spacing w:after="0" w:line="240" w:lineRule="auto"/>
        <w:jc w:val="both"/>
        <w:rPr>
          <w:rFonts w:ascii="Times New Roman" w:eastAsia="Calibri" w:hAnsi="Times New Roman" w:cs="Times New Roman"/>
          <w:color w:val="0D0D0D"/>
          <w:sz w:val="24"/>
          <w:szCs w:val="24"/>
          <w:lang w:eastAsia="ru-RU"/>
        </w:rPr>
      </w:pPr>
      <w:r>
        <w:rPr>
          <w:rFonts w:ascii="Times New Roman" w:eastAsia="Calibri" w:hAnsi="Times New Roman" w:cs="Times New Roman"/>
          <w:color w:val="0D0D0D"/>
          <w:sz w:val="24"/>
          <w:szCs w:val="24"/>
          <w:lang w:eastAsia="ru-RU"/>
        </w:rPr>
        <w:t xml:space="preserve">Орієнтовне двотижневе меню розроблено з урахуванням норм харчування для громадян похилого віку та осіб з інвалідністю, передбачених постановами Кабінету Міністрів України від 13.03.2002 № 324 «Про затвердження натуральних добових норм харчування в </w:t>
      </w:r>
      <w:proofErr w:type="spellStart"/>
      <w:r>
        <w:rPr>
          <w:rFonts w:ascii="Times New Roman" w:eastAsia="Calibri" w:hAnsi="Times New Roman" w:cs="Times New Roman"/>
          <w:color w:val="0D0D0D"/>
          <w:sz w:val="24"/>
          <w:szCs w:val="24"/>
          <w:lang w:eastAsia="ru-RU"/>
        </w:rPr>
        <w:t>інтернатних</w:t>
      </w:r>
      <w:proofErr w:type="spellEnd"/>
      <w:r>
        <w:rPr>
          <w:rFonts w:ascii="Times New Roman" w:eastAsia="Calibri" w:hAnsi="Times New Roman" w:cs="Times New Roman"/>
          <w:color w:val="0D0D0D"/>
          <w:sz w:val="24"/>
          <w:szCs w:val="24"/>
          <w:lang w:eastAsia="ru-RU"/>
        </w:rPr>
        <w:t xml:space="preserve"> установах, навчальних та санаторних закладах сфери управління Міністерства соціальної політики», і викладено в Додатку 2, що є невід’ємною частиною цього Договору.</w:t>
      </w:r>
    </w:p>
    <w:p w:rsidR="009809C4" w:rsidRDefault="009809C4" w:rsidP="009809C4">
      <w:pPr>
        <w:numPr>
          <w:ilvl w:val="2"/>
          <w:numId w:val="1"/>
        </w:numPr>
        <w:tabs>
          <w:tab w:val="left" w:pos="851"/>
          <w:tab w:val="left" w:pos="1134"/>
        </w:tabs>
        <w:spacing w:after="0" w:line="240" w:lineRule="auto"/>
        <w:jc w:val="both"/>
        <w:rPr>
          <w:rFonts w:ascii="Times New Roman" w:eastAsia="Calibri" w:hAnsi="Times New Roman" w:cs="Times New Roman"/>
          <w:color w:val="0D0D0D"/>
          <w:sz w:val="24"/>
          <w:szCs w:val="24"/>
          <w:lang w:eastAsia="ru-RU"/>
        </w:rPr>
      </w:pPr>
      <w:r>
        <w:rPr>
          <w:rFonts w:ascii="Times New Roman" w:eastAsia="Calibri" w:hAnsi="Times New Roman" w:cs="Times New Roman"/>
          <w:color w:val="0D0D0D"/>
          <w:sz w:val="24"/>
          <w:szCs w:val="24"/>
          <w:lang w:eastAsia="ru-RU"/>
        </w:rPr>
        <w:t xml:space="preserve">Якщо протягом дії договору послуга виявиться неналежної якості або такою, що не відповідає умовам цього договору, Виконавець зобов’язаний виконати відповідні дії щодо </w:t>
      </w:r>
      <w:r>
        <w:rPr>
          <w:rFonts w:ascii="Times New Roman" w:eastAsia="Calibri" w:hAnsi="Times New Roman" w:cs="Times New Roman"/>
          <w:color w:val="0D0D0D"/>
          <w:sz w:val="24"/>
          <w:szCs w:val="24"/>
          <w:lang w:eastAsia="ru-RU"/>
        </w:rPr>
        <w:lastRenderedPageBreak/>
        <w:t>покращення якості предмета закупівлі протягом 5 годин з моменту отримання відповідної претензії від Замовника за умови, що таке покращення не призведе до збільшення суми, визначеної в Договорі. Всі витрати, пов’язані із заміною послуги неналежної якості несе Виконавець.</w:t>
      </w:r>
    </w:p>
    <w:p w:rsidR="009809C4" w:rsidRDefault="009809C4" w:rsidP="009809C4">
      <w:pPr>
        <w:tabs>
          <w:tab w:val="left" w:pos="851"/>
          <w:tab w:val="left" w:pos="993"/>
        </w:tabs>
        <w:spacing w:after="0" w:line="240" w:lineRule="auto"/>
        <w:ind w:firstLine="567"/>
        <w:jc w:val="both"/>
        <w:rPr>
          <w:rFonts w:ascii="Times New Roman" w:eastAsia="Calibri" w:hAnsi="Times New Roman" w:cs="Times New Roman"/>
          <w:color w:val="0D0D0D"/>
          <w:sz w:val="24"/>
          <w:szCs w:val="24"/>
          <w:lang w:eastAsia="ru-RU"/>
        </w:rPr>
      </w:pPr>
    </w:p>
    <w:p w:rsidR="009809C4" w:rsidRDefault="009809C4" w:rsidP="009809C4">
      <w:pPr>
        <w:numPr>
          <w:ilvl w:val="0"/>
          <w:numId w:val="1"/>
        </w:numPr>
        <w:tabs>
          <w:tab w:val="left" w:pos="851"/>
          <w:tab w:val="left" w:pos="993"/>
        </w:tabs>
        <w:spacing w:after="0" w:line="240" w:lineRule="auto"/>
        <w:ind w:left="0"/>
        <w:jc w:val="center"/>
        <w:rPr>
          <w:rFonts w:ascii="Times New Roman" w:eastAsia="Calibri" w:hAnsi="Times New Roman" w:cs="Times New Roman"/>
          <w:b/>
          <w:color w:val="0D0D0D"/>
          <w:sz w:val="24"/>
          <w:szCs w:val="24"/>
          <w:lang w:eastAsia="ru-RU"/>
        </w:rPr>
      </w:pPr>
      <w:r>
        <w:rPr>
          <w:rFonts w:ascii="Times New Roman" w:eastAsia="Calibri" w:hAnsi="Times New Roman" w:cs="Times New Roman"/>
          <w:b/>
          <w:color w:val="0D0D0D"/>
          <w:sz w:val="24"/>
          <w:szCs w:val="24"/>
          <w:lang w:eastAsia="ru-RU"/>
        </w:rPr>
        <w:t>ЦІНА ДОГОВОРУ</w:t>
      </w:r>
    </w:p>
    <w:p w:rsidR="009809C4" w:rsidRDefault="009809C4" w:rsidP="009809C4">
      <w:pPr>
        <w:widowControl w:val="0"/>
        <w:numPr>
          <w:ilvl w:val="1"/>
          <w:numId w:val="1"/>
        </w:numPr>
        <w:tabs>
          <w:tab w:val="left" w:pos="851"/>
          <w:tab w:val="left" w:pos="993"/>
        </w:tabs>
        <w:spacing w:after="0" w:line="240" w:lineRule="auto"/>
        <w:jc w:val="both"/>
        <w:rPr>
          <w:rFonts w:ascii="Times New Roman" w:eastAsia="Calibri" w:hAnsi="Times New Roman" w:cs="Times New Roman"/>
          <w:color w:val="0D0D0D"/>
          <w:sz w:val="24"/>
          <w:szCs w:val="24"/>
          <w:lang w:eastAsia="ru-RU"/>
        </w:rPr>
      </w:pPr>
      <w:r>
        <w:rPr>
          <w:rFonts w:ascii="Times New Roman" w:eastAsia="Calibri" w:hAnsi="Times New Roman" w:cs="Times New Roman"/>
          <w:color w:val="0D0D0D"/>
          <w:sz w:val="24"/>
          <w:szCs w:val="24"/>
          <w:lang w:eastAsia="ru-RU"/>
        </w:rPr>
        <w:t>Загальна ціна цього Договору складає:</w:t>
      </w:r>
      <w:r>
        <w:rPr>
          <w:rFonts w:ascii="Times New Roman" w:eastAsia="Calibri" w:hAnsi="Times New Roman" w:cs="Times New Roman"/>
          <w:color w:val="0D0D0D"/>
          <w:sz w:val="24"/>
          <w:szCs w:val="24"/>
          <w:lang w:eastAsia="uk-UA"/>
        </w:rPr>
        <w:t xml:space="preserve"> </w:t>
      </w:r>
      <w:r>
        <w:rPr>
          <w:rFonts w:ascii="Times New Roman" w:eastAsia="Calibri" w:hAnsi="Times New Roman" w:cs="Times New Roman"/>
          <w:b/>
          <w:color w:val="0D0D0D"/>
          <w:sz w:val="24"/>
          <w:szCs w:val="24"/>
          <w:lang w:eastAsia="uk-UA"/>
        </w:rPr>
        <w:t xml:space="preserve">_________ </w:t>
      </w:r>
      <w:proofErr w:type="spellStart"/>
      <w:r>
        <w:rPr>
          <w:rFonts w:ascii="Times New Roman" w:eastAsia="Calibri" w:hAnsi="Times New Roman" w:cs="Times New Roman"/>
          <w:b/>
          <w:color w:val="0D0D0D"/>
          <w:sz w:val="24"/>
          <w:szCs w:val="24"/>
          <w:lang w:eastAsia="uk-UA"/>
        </w:rPr>
        <w:t>грн</w:t>
      </w:r>
      <w:proofErr w:type="spellEnd"/>
      <w:r>
        <w:rPr>
          <w:rFonts w:ascii="Times New Roman" w:eastAsia="Calibri" w:hAnsi="Times New Roman" w:cs="Times New Roman"/>
          <w:b/>
          <w:color w:val="0D0D0D"/>
          <w:sz w:val="24"/>
          <w:szCs w:val="24"/>
          <w:lang w:eastAsia="uk-UA"/>
        </w:rPr>
        <w:t xml:space="preserve"> (</w:t>
      </w:r>
      <w:proofErr w:type="spellStart"/>
      <w:r>
        <w:rPr>
          <w:rFonts w:ascii="Times New Roman" w:eastAsia="Calibri" w:hAnsi="Times New Roman" w:cs="Times New Roman"/>
          <w:b/>
          <w:color w:val="0D0D0D"/>
          <w:sz w:val="24"/>
          <w:szCs w:val="24"/>
          <w:lang w:eastAsia="uk-UA"/>
        </w:rPr>
        <w:t>__________гриве</w:t>
      </w:r>
      <w:proofErr w:type="spellEnd"/>
      <w:r>
        <w:rPr>
          <w:rFonts w:ascii="Times New Roman" w:eastAsia="Calibri" w:hAnsi="Times New Roman" w:cs="Times New Roman"/>
          <w:b/>
          <w:color w:val="0D0D0D"/>
          <w:sz w:val="24"/>
          <w:szCs w:val="24"/>
          <w:lang w:eastAsia="uk-UA"/>
        </w:rPr>
        <w:t>нь _____ копійок), в тому числі ПДВ _______________________</w:t>
      </w:r>
      <w:r>
        <w:rPr>
          <w:rFonts w:ascii="Times New Roman" w:eastAsia="Calibri" w:hAnsi="Times New Roman" w:cs="Times New Roman"/>
          <w:color w:val="0D0D0D"/>
          <w:sz w:val="24"/>
          <w:szCs w:val="24"/>
          <w:lang w:eastAsia="uk-UA"/>
        </w:rPr>
        <w:t>.</w:t>
      </w:r>
    </w:p>
    <w:p w:rsidR="009809C4" w:rsidRDefault="009809C4" w:rsidP="009809C4">
      <w:pPr>
        <w:widowControl w:val="0"/>
        <w:numPr>
          <w:ilvl w:val="1"/>
          <w:numId w:val="1"/>
        </w:numPr>
        <w:tabs>
          <w:tab w:val="left" w:pos="851"/>
          <w:tab w:val="left" w:pos="993"/>
        </w:tabs>
        <w:spacing w:after="0" w:line="240" w:lineRule="auto"/>
        <w:jc w:val="both"/>
        <w:rPr>
          <w:rFonts w:ascii="Times New Roman" w:eastAsia="Calibri" w:hAnsi="Times New Roman" w:cs="Times New Roman"/>
          <w:color w:val="0D0D0D"/>
          <w:sz w:val="24"/>
          <w:szCs w:val="24"/>
          <w:lang w:eastAsia="ru-RU"/>
        </w:rPr>
      </w:pPr>
      <w:r>
        <w:rPr>
          <w:rFonts w:ascii="Times New Roman" w:eastAsia="Calibri" w:hAnsi="Times New Roman" w:cs="Times New Roman"/>
          <w:color w:val="0D0D0D"/>
          <w:sz w:val="24"/>
          <w:szCs w:val="24"/>
          <w:lang w:eastAsia="ru-RU"/>
        </w:rPr>
        <w:t>Розрахунок вартості надання Послуг та їх перелік зазначається у Специфікації (Додаток 1 до Договору).</w:t>
      </w:r>
    </w:p>
    <w:p w:rsidR="009809C4" w:rsidRDefault="009809C4" w:rsidP="009809C4">
      <w:pPr>
        <w:widowControl w:val="0"/>
        <w:numPr>
          <w:ilvl w:val="1"/>
          <w:numId w:val="1"/>
        </w:numPr>
        <w:tabs>
          <w:tab w:val="left" w:pos="851"/>
          <w:tab w:val="left" w:pos="993"/>
        </w:tabs>
        <w:spacing w:after="0" w:line="240" w:lineRule="auto"/>
        <w:jc w:val="both"/>
        <w:rPr>
          <w:rFonts w:ascii="Times New Roman" w:eastAsia="Calibri" w:hAnsi="Times New Roman" w:cs="Times New Roman"/>
          <w:color w:val="0D0D0D"/>
          <w:sz w:val="24"/>
          <w:szCs w:val="24"/>
          <w:lang w:eastAsia="ru-RU"/>
        </w:rPr>
      </w:pPr>
      <w:r>
        <w:rPr>
          <w:rFonts w:ascii="Times New Roman" w:eastAsia="Calibri" w:hAnsi="Times New Roman" w:cs="Times New Roman"/>
          <w:color w:val="0D0D0D"/>
          <w:sz w:val="24"/>
          <w:szCs w:val="24"/>
          <w:lang w:eastAsia="ru-RU"/>
        </w:rPr>
        <w:t xml:space="preserve">Обсяги закупівлі та сума договору може бути зменшена в залежності від реального фінансування видатків Замовника. </w:t>
      </w:r>
    </w:p>
    <w:p w:rsidR="009809C4" w:rsidRDefault="009809C4" w:rsidP="009809C4">
      <w:pPr>
        <w:widowControl w:val="0"/>
        <w:numPr>
          <w:ilvl w:val="1"/>
          <w:numId w:val="1"/>
        </w:numPr>
        <w:tabs>
          <w:tab w:val="left" w:pos="851"/>
          <w:tab w:val="left" w:pos="993"/>
        </w:tabs>
        <w:spacing w:after="0" w:line="240" w:lineRule="auto"/>
        <w:jc w:val="both"/>
        <w:rPr>
          <w:rFonts w:ascii="Times New Roman" w:eastAsia="Calibri" w:hAnsi="Times New Roman" w:cs="Times New Roman"/>
          <w:color w:val="0D0D0D"/>
          <w:sz w:val="24"/>
          <w:szCs w:val="24"/>
          <w:lang w:eastAsia="ru-RU"/>
        </w:rPr>
      </w:pPr>
      <w:r>
        <w:rPr>
          <w:rFonts w:ascii="Times New Roman" w:eastAsia="Calibri" w:hAnsi="Times New Roman" w:cs="Times New Roman"/>
          <w:color w:val="0D0D0D"/>
          <w:sz w:val="24"/>
          <w:szCs w:val="24"/>
          <w:lang w:eastAsia="ru-RU"/>
        </w:rPr>
        <w:t>Будь-яка зміна ціни Договору проводиться за взаємною згодою Сторін, про що складається Додаткова угода.</w:t>
      </w:r>
    </w:p>
    <w:p w:rsidR="009809C4" w:rsidRDefault="009809C4" w:rsidP="009809C4">
      <w:pPr>
        <w:widowControl w:val="0"/>
        <w:tabs>
          <w:tab w:val="left" w:pos="851"/>
          <w:tab w:val="left" w:pos="993"/>
        </w:tabs>
        <w:spacing w:after="0" w:line="240" w:lineRule="auto"/>
        <w:ind w:firstLine="567"/>
        <w:jc w:val="both"/>
        <w:rPr>
          <w:rFonts w:ascii="Times New Roman" w:eastAsia="Calibri" w:hAnsi="Times New Roman" w:cs="Times New Roman"/>
          <w:color w:val="0D0D0D"/>
          <w:sz w:val="24"/>
          <w:szCs w:val="24"/>
          <w:lang w:eastAsia="ru-RU"/>
        </w:rPr>
      </w:pPr>
    </w:p>
    <w:p w:rsidR="009809C4" w:rsidRDefault="009809C4" w:rsidP="009809C4">
      <w:pPr>
        <w:widowControl w:val="0"/>
        <w:numPr>
          <w:ilvl w:val="0"/>
          <w:numId w:val="1"/>
        </w:numPr>
        <w:tabs>
          <w:tab w:val="left" w:pos="851"/>
          <w:tab w:val="left" w:pos="993"/>
        </w:tabs>
        <w:spacing w:after="0" w:line="240" w:lineRule="auto"/>
        <w:ind w:left="0"/>
        <w:jc w:val="center"/>
        <w:rPr>
          <w:rFonts w:ascii="Times New Roman" w:eastAsia="Calibri" w:hAnsi="Times New Roman" w:cs="Times New Roman"/>
          <w:color w:val="0D0D0D"/>
          <w:sz w:val="24"/>
          <w:szCs w:val="24"/>
          <w:lang w:eastAsia="ru-RU"/>
        </w:rPr>
      </w:pPr>
      <w:r>
        <w:rPr>
          <w:rFonts w:ascii="Times New Roman" w:eastAsia="Calibri" w:hAnsi="Times New Roman" w:cs="Times New Roman"/>
          <w:b/>
          <w:color w:val="0D0D0D"/>
          <w:sz w:val="24"/>
          <w:szCs w:val="24"/>
          <w:lang w:eastAsia="ru-RU"/>
        </w:rPr>
        <w:t>ПОРЯДОК ЗДІЙСНЕННЯ РОЗРАХУНКІВ</w:t>
      </w:r>
    </w:p>
    <w:p w:rsidR="009809C4" w:rsidRDefault="009809C4" w:rsidP="009809C4">
      <w:pPr>
        <w:widowControl w:val="0"/>
        <w:numPr>
          <w:ilvl w:val="1"/>
          <w:numId w:val="1"/>
        </w:numPr>
        <w:tabs>
          <w:tab w:val="left" w:pos="851"/>
          <w:tab w:val="left" w:pos="993"/>
        </w:tabs>
        <w:spacing w:after="0" w:line="240" w:lineRule="auto"/>
        <w:jc w:val="both"/>
        <w:rPr>
          <w:rFonts w:ascii="Times New Roman" w:eastAsia="Calibri" w:hAnsi="Times New Roman" w:cs="Times New Roman"/>
          <w:color w:val="0D0D0D"/>
          <w:sz w:val="24"/>
          <w:szCs w:val="24"/>
          <w:lang w:eastAsia="ru-RU"/>
        </w:rPr>
      </w:pPr>
      <w:r>
        <w:rPr>
          <w:rFonts w:ascii="Times New Roman" w:eastAsia="Calibri" w:hAnsi="Times New Roman" w:cs="Times New Roman"/>
          <w:color w:val="0D0D0D"/>
          <w:sz w:val="24"/>
          <w:szCs w:val="24"/>
          <w:lang w:eastAsia="ru-RU"/>
        </w:rPr>
        <w:t>Оплата Послуг здійснюється відповідно до статті 49 Бюджетного кодексу України.</w:t>
      </w:r>
    </w:p>
    <w:p w:rsidR="009809C4" w:rsidRDefault="009809C4" w:rsidP="009809C4">
      <w:pPr>
        <w:widowControl w:val="0"/>
        <w:numPr>
          <w:ilvl w:val="1"/>
          <w:numId w:val="1"/>
        </w:numPr>
        <w:tabs>
          <w:tab w:val="left" w:pos="851"/>
          <w:tab w:val="left" w:pos="993"/>
        </w:tabs>
        <w:spacing w:after="0" w:line="240" w:lineRule="auto"/>
        <w:jc w:val="both"/>
        <w:rPr>
          <w:rFonts w:ascii="Times New Roman" w:eastAsia="Calibri" w:hAnsi="Times New Roman" w:cs="Times New Roman"/>
          <w:color w:val="0D0D0D"/>
          <w:sz w:val="24"/>
          <w:szCs w:val="24"/>
          <w:lang w:eastAsia="ru-RU"/>
        </w:rPr>
      </w:pPr>
      <w:r>
        <w:rPr>
          <w:rFonts w:ascii="Times New Roman" w:eastAsia="Calibri" w:hAnsi="Times New Roman" w:cs="Times New Roman"/>
          <w:color w:val="0D0D0D"/>
          <w:sz w:val="24"/>
          <w:szCs w:val="24"/>
          <w:lang w:eastAsia="ru-RU"/>
        </w:rPr>
        <w:t xml:space="preserve">Оплату наданих Послуг Замовник здійснює шляхом перерахування коштів на поточний рахунок Виконавця у національній валюті України протягом 10 (десяти) банківських днів з дня підписання Сторонами акту наданих послуг. </w:t>
      </w:r>
    </w:p>
    <w:p w:rsidR="009809C4" w:rsidRPr="009809C4" w:rsidRDefault="009809C4" w:rsidP="009809C4">
      <w:pPr>
        <w:widowControl w:val="0"/>
        <w:numPr>
          <w:ilvl w:val="1"/>
          <w:numId w:val="1"/>
        </w:numPr>
        <w:tabs>
          <w:tab w:val="left" w:pos="851"/>
          <w:tab w:val="left" w:pos="993"/>
        </w:tabs>
        <w:spacing w:after="0" w:line="240" w:lineRule="auto"/>
        <w:jc w:val="both"/>
        <w:rPr>
          <w:rFonts w:ascii="Times New Roman" w:eastAsia="Calibri" w:hAnsi="Times New Roman" w:cs="Times New Roman"/>
          <w:color w:val="0D0D0D"/>
          <w:sz w:val="24"/>
          <w:szCs w:val="24"/>
          <w:lang w:eastAsia="ru-RU"/>
        </w:rPr>
      </w:pPr>
      <w:r>
        <w:rPr>
          <w:rFonts w:ascii="Times New Roman" w:eastAsia="Calibri" w:hAnsi="Times New Roman" w:cs="Times New Roman"/>
          <w:color w:val="0D0D0D"/>
          <w:sz w:val="24"/>
          <w:szCs w:val="24"/>
          <w:lang w:eastAsia="ru-RU"/>
        </w:rPr>
        <w:t>У разі затримки бюджетного фінансування, розрахунок за надані Послуги здійс</w:t>
      </w:r>
      <w:r w:rsidRPr="009809C4">
        <w:rPr>
          <w:rFonts w:ascii="Times New Roman" w:eastAsia="Calibri" w:hAnsi="Times New Roman" w:cs="Times New Roman"/>
          <w:color w:val="0D0D0D"/>
          <w:sz w:val="24"/>
          <w:szCs w:val="24"/>
          <w:lang w:eastAsia="ru-RU"/>
        </w:rPr>
        <w:t xml:space="preserve">нюється протягом 5 (п’яти) банківських днів з дати отримання Замовником бюджетного фінансування на свій реєстраційний рахунок. </w:t>
      </w:r>
    </w:p>
    <w:p w:rsidR="009809C4" w:rsidRPr="009809C4" w:rsidRDefault="009809C4" w:rsidP="009809C4">
      <w:pPr>
        <w:tabs>
          <w:tab w:val="left" w:pos="851"/>
          <w:tab w:val="left" w:pos="993"/>
        </w:tabs>
        <w:spacing w:after="0" w:line="240" w:lineRule="auto"/>
        <w:ind w:firstLine="567"/>
        <w:jc w:val="both"/>
        <w:rPr>
          <w:rFonts w:ascii="Times New Roman" w:eastAsia="Calibri" w:hAnsi="Times New Roman" w:cs="Times New Roman"/>
          <w:color w:val="0D0D0D"/>
          <w:sz w:val="24"/>
          <w:szCs w:val="24"/>
          <w:lang w:eastAsia="ru-RU"/>
        </w:rPr>
      </w:pPr>
    </w:p>
    <w:p w:rsidR="009809C4" w:rsidRPr="009809C4" w:rsidRDefault="009809C4" w:rsidP="009809C4">
      <w:pPr>
        <w:numPr>
          <w:ilvl w:val="0"/>
          <w:numId w:val="1"/>
        </w:numPr>
        <w:shd w:val="clear" w:color="auto" w:fill="FFFFFF"/>
        <w:tabs>
          <w:tab w:val="left" w:pos="851"/>
          <w:tab w:val="left" w:pos="993"/>
        </w:tabs>
        <w:spacing w:after="0" w:line="276" w:lineRule="exact"/>
        <w:ind w:left="0" w:right="-30"/>
        <w:jc w:val="center"/>
        <w:rPr>
          <w:rFonts w:ascii="Times New Roman" w:eastAsia="Calibri" w:hAnsi="Times New Roman" w:cs="Times New Roman"/>
          <w:b/>
          <w:color w:val="0D0D0D"/>
          <w:sz w:val="24"/>
          <w:szCs w:val="24"/>
          <w:lang w:eastAsia="ru-RU"/>
        </w:rPr>
      </w:pPr>
      <w:r w:rsidRPr="009809C4">
        <w:rPr>
          <w:rFonts w:ascii="Times New Roman" w:eastAsia="Calibri" w:hAnsi="Times New Roman" w:cs="Times New Roman"/>
          <w:b/>
          <w:color w:val="0D0D0D"/>
          <w:sz w:val="24"/>
          <w:szCs w:val="24"/>
          <w:lang w:eastAsia="ru-RU"/>
        </w:rPr>
        <w:t>ПРАВА ТА ОБОВ’ЯЗКИ СТОРІН</w:t>
      </w:r>
    </w:p>
    <w:p w:rsidR="009809C4" w:rsidRPr="009809C4" w:rsidRDefault="009809C4" w:rsidP="009809C4">
      <w:pPr>
        <w:numPr>
          <w:ilvl w:val="1"/>
          <w:numId w:val="4"/>
        </w:numPr>
        <w:tabs>
          <w:tab w:val="left" w:pos="851"/>
          <w:tab w:val="left" w:pos="993"/>
          <w:tab w:val="left" w:pos="1134"/>
        </w:tabs>
        <w:spacing w:after="0" w:line="240" w:lineRule="auto"/>
        <w:ind w:left="0" w:firstLine="567"/>
        <w:jc w:val="both"/>
        <w:rPr>
          <w:rFonts w:ascii="Times New Roman" w:eastAsia="Calibri" w:hAnsi="Times New Roman" w:cs="Times New Roman"/>
          <w:b/>
          <w:color w:val="0D0D0D"/>
          <w:sz w:val="24"/>
          <w:szCs w:val="24"/>
          <w:lang w:eastAsia="ru-RU"/>
        </w:rPr>
      </w:pPr>
      <w:r w:rsidRPr="009809C4">
        <w:rPr>
          <w:rFonts w:ascii="Times New Roman" w:eastAsia="Calibri" w:hAnsi="Times New Roman" w:cs="Times New Roman"/>
          <w:b/>
          <w:color w:val="0D0D0D"/>
          <w:sz w:val="24"/>
          <w:szCs w:val="24"/>
          <w:lang w:eastAsia="ru-RU"/>
        </w:rPr>
        <w:t>Замовник зобов’язаний:</w:t>
      </w:r>
    </w:p>
    <w:p w:rsidR="009809C4" w:rsidRPr="009809C4" w:rsidRDefault="009809C4" w:rsidP="009809C4">
      <w:pPr>
        <w:numPr>
          <w:ilvl w:val="2"/>
          <w:numId w:val="4"/>
        </w:numPr>
        <w:tabs>
          <w:tab w:val="left" w:pos="851"/>
          <w:tab w:val="left" w:pos="993"/>
          <w:tab w:val="left" w:pos="1134"/>
        </w:tabs>
        <w:spacing w:after="0" w:line="240" w:lineRule="auto"/>
        <w:ind w:left="0" w:firstLine="567"/>
        <w:jc w:val="both"/>
      </w:pPr>
      <w:r w:rsidRPr="009809C4">
        <w:rPr>
          <w:rFonts w:ascii="Times New Roman" w:eastAsia="Times New Roman" w:hAnsi="Times New Roman" w:cs="Times New Roman"/>
          <w:color w:val="000000"/>
          <w:sz w:val="24"/>
          <w:szCs w:val="24"/>
          <w:lang w:eastAsia="ru-RU"/>
        </w:rPr>
        <w:t>Термін надання послуг на протязі 2022 року (щоденно  на 11:00 годину, крім вихідних та святкових днів ) за адресою: м. Київ</w:t>
      </w:r>
    </w:p>
    <w:p w:rsidR="009809C4" w:rsidRPr="00ED3F56" w:rsidRDefault="009809C4" w:rsidP="009809C4">
      <w:pPr>
        <w:widowControl w:val="0"/>
        <w:spacing w:before="60" w:after="60" w:line="240" w:lineRule="auto"/>
        <w:jc w:val="both"/>
        <w:rPr>
          <w:rFonts w:ascii="Times New Roman" w:hAnsi="Times New Roman" w:cs="Times New Roman"/>
          <w:bCs/>
          <w:sz w:val="24"/>
          <w:szCs w:val="24"/>
        </w:rPr>
      </w:pPr>
      <w:r w:rsidRPr="009809C4">
        <w:rPr>
          <w:rFonts w:ascii="Times New Roman" w:hAnsi="Times New Roman" w:cs="Times New Roman"/>
          <w:bCs/>
          <w:sz w:val="24"/>
          <w:szCs w:val="24"/>
        </w:rPr>
        <w:t xml:space="preserve">Відділення соціальної допомоги вдома №1: вул. Олександра </w:t>
      </w:r>
      <w:proofErr w:type="spellStart"/>
      <w:r w:rsidRPr="009809C4">
        <w:rPr>
          <w:rFonts w:ascii="Times New Roman" w:hAnsi="Times New Roman" w:cs="Times New Roman"/>
          <w:bCs/>
          <w:sz w:val="24"/>
          <w:szCs w:val="24"/>
        </w:rPr>
        <w:t>Архіпенка</w:t>
      </w:r>
      <w:proofErr w:type="spellEnd"/>
      <w:r w:rsidRPr="009809C4">
        <w:rPr>
          <w:rFonts w:ascii="Times New Roman" w:hAnsi="Times New Roman" w:cs="Times New Roman"/>
          <w:bCs/>
          <w:sz w:val="24"/>
          <w:szCs w:val="24"/>
        </w:rPr>
        <w:t>, 10В</w:t>
      </w:r>
    </w:p>
    <w:p w:rsidR="009809C4" w:rsidRPr="00ED3F56" w:rsidRDefault="009809C4" w:rsidP="009809C4">
      <w:pPr>
        <w:widowControl w:val="0"/>
        <w:spacing w:before="60" w:after="60" w:line="240" w:lineRule="auto"/>
        <w:jc w:val="both"/>
        <w:rPr>
          <w:rFonts w:ascii="Times New Roman" w:hAnsi="Times New Roman" w:cs="Times New Roman"/>
          <w:bCs/>
          <w:sz w:val="24"/>
          <w:szCs w:val="24"/>
        </w:rPr>
      </w:pPr>
      <w:r w:rsidRPr="00ED3F56">
        <w:rPr>
          <w:rFonts w:ascii="Times New Roman" w:hAnsi="Times New Roman" w:cs="Times New Roman"/>
          <w:bCs/>
          <w:sz w:val="24"/>
          <w:szCs w:val="24"/>
        </w:rPr>
        <w:t xml:space="preserve">Відділення соціальної допомоги вдома №2: проспект </w:t>
      </w:r>
      <w:proofErr w:type="spellStart"/>
      <w:r w:rsidRPr="00ED3F56">
        <w:rPr>
          <w:rFonts w:ascii="Times New Roman" w:hAnsi="Times New Roman" w:cs="Times New Roman"/>
          <w:bCs/>
          <w:sz w:val="24"/>
          <w:szCs w:val="24"/>
        </w:rPr>
        <w:t>Оболонський</w:t>
      </w:r>
      <w:proofErr w:type="spellEnd"/>
      <w:r w:rsidRPr="00ED3F56">
        <w:rPr>
          <w:rFonts w:ascii="Times New Roman" w:hAnsi="Times New Roman" w:cs="Times New Roman"/>
          <w:bCs/>
          <w:sz w:val="24"/>
          <w:szCs w:val="24"/>
        </w:rPr>
        <w:t>, 16А</w:t>
      </w:r>
    </w:p>
    <w:p w:rsidR="009809C4" w:rsidRPr="00ED3F56" w:rsidRDefault="009809C4" w:rsidP="009809C4">
      <w:pPr>
        <w:widowControl w:val="0"/>
        <w:spacing w:before="60" w:after="60" w:line="240" w:lineRule="auto"/>
        <w:jc w:val="both"/>
        <w:rPr>
          <w:rFonts w:ascii="Times New Roman" w:hAnsi="Times New Roman" w:cs="Times New Roman"/>
          <w:bCs/>
          <w:sz w:val="24"/>
          <w:szCs w:val="24"/>
        </w:rPr>
      </w:pPr>
      <w:r w:rsidRPr="00ED3F56">
        <w:rPr>
          <w:rFonts w:ascii="Times New Roman" w:hAnsi="Times New Roman" w:cs="Times New Roman"/>
          <w:bCs/>
          <w:sz w:val="24"/>
          <w:szCs w:val="24"/>
        </w:rPr>
        <w:t xml:space="preserve">Відділення соціальної допомоги вдома №3: вул. Маршала </w:t>
      </w:r>
      <w:proofErr w:type="spellStart"/>
      <w:r w:rsidRPr="00ED3F56">
        <w:rPr>
          <w:rFonts w:ascii="Times New Roman" w:hAnsi="Times New Roman" w:cs="Times New Roman"/>
          <w:bCs/>
          <w:sz w:val="24"/>
          <w:szCs w:val="24"/>
        </w:rPr>
        <w:t>Тимошенка</w:t>
      </w:r>
      <w:proofErr w:type="spellEnd"/>
      <w:r w:rsidRPr="00ED3F56">
        <w:rPr>
          <w:rFonts w:ascii="Times New Roman" w:hAnsi="Times New Roman" w:cs="Times New Roman"/>
          <w:bCs/>
          <w:sz w:val="24"/>
          <w:szCs w:val="24"/>
        </w:rPr>
        <w:t>, 2В</w:t>
      </w:r>
    </w:p>
    <w:p w:rsidR="009809C4" w:rsidRPr="00ED3F56" w:rsidRDefault="009809C4" w:rsidP="009809C4">
      <w:pPr>
        <w:widowControl w:val="0"/>
        <w:spacing w:before="60" w:after="60" w:line="240" w:lineRule="auto"/>
        <w:jc w:val="both"/>
        <w:rPr>
          <w:rFonts w:ascii="Times New Roman" w:hAnsi="Times New Roman" w:cs="Times New Roman"/>
          <w:bCs/>
          <w:sz w:val="24"/>
          <w:szCs w:val="24"/>
        </w:rPr>
      </w:pPr>
      <w:r w:rsidRPr="00ED3F56">
        <w:rPr>
          <w:rFonts w:ascii="Times New Roman" w:hAnsi="Times New Roman" w:cs="Times New Roman"/>
          <w:bCs/>
          <w:sz w:val="24"/>
          <w:szCs w:val="24"/>
        </w:rPr>
        <w:t xml:space="preserve">Відділення соціальної допомоги вдома №4: проспект </w:t>
      </w:r>
      <w:proofErr w:type="spellStart"/>
      <w:r w:rsidRPr="00ED3F56">
        <w:rPr>
          <w:rFonts w:ascii="Times New Roman" w:hAnsi="Times New Roman" w:cs="Times New Roman"/>
          <w:bCs/>
          <w:sz w:val="24"/>
          <w:szCs w:val="24"/>
        </w:rPr>
        <w:t>Оболонський</w:t>
      </w:r>
      <w:proofErr w:type="spellEnd"/>
      <w:r w:rsidRPr="00ED3F56">
        <w:rPr>
          <w:rFonts w:ascii="Times New Roman" w:hAnsi="Times New Roman" w:cs="Times New Roman"/>
          <w:bCs/>
          <w:sz w:val="24"/>
          <w:szCs w:val="24"/>
        </w:rPr>
        <w:t>, 28В</w:t>
      </w:r>
    </w:p>
    <w:p w:rsidR="009809C4" w:rsidRPr="00ED3F56" w:rsidRDefault="009809C4" w:rsidP="009809C4">
      <w:pPr>
        <w:widowControl w:val="0"/>
        <w:spacing w:before="60" w:after="60" w:line="240" w:lineRule="auto"/>
        <w:jc w:val="both"/>
        <w:rPr>
          <w:rFonts w:ascii="Times New Roman" w:hAnsi="Times New Roman" w:cs="Times New Roman"/>
          <w:bCs/>
          <w:sz w:val="24"/>
          <w:szCs w:val="24"/>
        </w:rPr>
      </w:pPr>
      <w:r w:rsidRPr="00ED3F56">
        <w:rPr>
          <w:rFonts w:ascii="Times New Roman" w:hAnsi="Times New Roman" w:cs="Times New Roman"/>
          <w:bCs/>
          <w:sz w:val="24"/>
          <w:szCs w:val="24"/>
        </w:rPr>
        <w:t>Відділення соціальної допомоги вдома №4: вул. Героїв Дніпра, 22Б</w:t>
      </w:r>
    </w:p>
    <w:p w:rsidR="009809C4" w:rsidRPr="00ED3F56" w:rsidRDefault="009809C4" w:rsidP="009809C4">
      <w:pPr>
        <w:widowControl w:val="0"/>
        <w:spacing w:before="60" w:after="60" w:line="240" w:lineRule="auto"/>
        <w:jc w:val="both"/>
        <w:rPr>
          <w:rFonts w:ascii="Times New Roman" w:hAnsi="Times New Roman" w:cs="Times New Roman"/>
          <w:bCs/>
          <w:sz w:val="24"/>
          <w:szCs w:val="24"/>
        </w:rPr>
      </w:pPr>
      <w:r w:rsidRPr="00ED3F56">
        <w:rPr>
          <w:rFonts w:ascii="Times New Roman" w:hAnsi="Times New Roman" w:cs="Times New Roman"/>
          <w:bCs/>
          <w:sz w:val="24"/>
          <w:szCs w:val="24"/>
        </w:rPr>
        <w:t>Відділення соціальної допомоги вдома №4: вул. Богатирська, 6</w:t>
      </w:r>
    </w:p>
    <w:p w:rsidR="009809C4" w:rsidRPr="00ED3F56" w:rsidRDefault="009809C4" w:rsidP="009809C4">
      <w:pPr>
        <w:widowControl w:val="0"/>
        <w:spacing w:before="60" w:after="60" w:line="240" w:lineRule="auto"/>
        <w:jc w:val="both"/>
        <w:rPr>
          <w:rFonts w:ascii="Times New Roman" w:hAnsi="Times New Roman" w:cs="Times New Roman"/>
          <w:bCs/>
          <w:sz w:val="24"/>
          <w:szCs w:val="24"/>
        </w:rPr>
      </w:pPr>
      <w:r w:rsidRPr="00ED3F56">
        <w:rPr>
          <w:rFonts w:ascii="Times New Roman" w:hAnsi="Times New Roman" w:cs="Times New Roman"/>
          <w:bCs/>
          <w:sz w:val="24"/>
          <w:szCs w:val="24"/>
        </w:rPr>
        <w:t xml:space="preserve">Відділення соціальної допомоги вдома №5: проспект </w:t>
      </w:r>
      <w:proofErr w:type="spellStart"/>
      <w:r w:rsidRPr="00ED3F56">
        <w:rPr>
          <w:rFonts w:ascii="Times New Roman" w:hAnsi="Times New Roman" w:cs="Times New Roman"/>
          <w:bCs/>
          <w:sz w:val="24"/>
          <w:szCs w:val="24"/>
        </w:rPr>
        <w:t>Оболонський</w:t>
      </w:r>
      <w:proofErr w:type="spellEnd"/>
      <w:r w:rsidRPr="00ED3F56">
        <w:rPr>
          <w:rFonts w:ascii="Times New Roman" w:hAnsi="Times New Roman" w:cs="Times New Roman"/>
          <w:bCs/>
          <w:sz w:val="24"/>
          <w:szCs w:val="24"/>
        </w:rPr>
        <w:t>, 28В</w:t>
      </w:r>
    </w:p>
    <w:p w:rsidR="009809C4" w:rsidRPr="00ED3F56" w:rsidRDefault="009809C4" w:rsidP="009809C4">
      <w:pPr>
        <w:widowControl w:val="0"/>
        <w:spacing w:before="60" w:after="60" w:line="240" w:lineRule="auto"/>
        <w:jc w:val="both"/>
        <w:rPr>
          <w:rFonts w:ascii="Times New Roman" w:hAnsi="Times New Roman" w:cs="Times New Roman"/>
          <w:bCs/>
          <w:sz w:val="24"/>
          <w:szCs w:val="24"/>
        </w:rPr>
      </w:pPr>
      <w:r w:rsidRPr="00ED3F56">
        <w:rPr>
          <w:rFonts w:ascii="Times New Roman" w:hAnsi="Times New Roman" w:cs="Times New Roman"/>
          <w:bCs/>
          <w:sz w:val="24"/>
          <w:szCs w:val="24"/>
        </w:rPr>
        <w:t>Відділення соціальної допомоги вдома №6: вул. Олександра Попова, 1</w:t>
      </w:r>
    </w:p>
    <w:p w:rsidR="009809C4" w:rsidRPr="00ED3F56" w:rsidRDefault="009809C4" w:rsidP="009809C4">
      <w:pPr>
        <w:widowControl w:val="0"/>
        <w:spacing w:before="60" w:after="60" w:line="240" w:lineRule="auto"/>
        <w:jc w:val="both"/>
        <w:rPr>
          <w:rFonts w:ascii="Times New Roman" w:hAnsi="Times New Roman" w:cs="Times New Roman"/>
          <w:bCs/>
          <w:sz w:val="24"/>
          <w:szCs w:val="24"/>
        </w:rPr>
      </w:pPr>
      <w:r w:rsidRPr="00ED3F56">
        <w:rPr>
          <w:rFonts w:ascii="Times New Roman" w:hAnsi="Times New Roman" w:cs="Times New Roman"/>
          <w:bCs/>
          <w:sz w:val="24"/>
          <w:szCs w:val="24"/>
        </w:rPr>
        <w:t>Відділення соціальної допомоги вдома №6: вул. Автозаводська, 83</w:t>
      </w:r>
    </w:p>
    <w:p w:rsidR="009809C4" w:rsidRPr="00ED3F56" w:rsidRDefault="009809C4" w:rsidP="009809C4">
      <w:pPr>
        <w:widowControl w:val="0"/>
        <w:spacing w:before="60" w:after="60" w:line="240" w:lineRule="auto"/>
        <w:jc w:val="both"/>
        <w:rPr>
          <w:rFonts w:ascii="Times New Roman" w:hAnsi="Times New Roman" w:cs="Times New Roman"/>
          <w:bCs/>
          <w:sz w:val="24"/>
          <w:szCs w:val="24"/>
        </w:rPr>
      </w:pPr>
      <w:r w:rsidRPr="00ED3F56">
        <w:rPr>
          <w:rFonts w:ascii="Times New Roman" w:hAnsi="Times New Roman" w:cs="Times New Roman"/>
          <w:bCs/>
          <w:sz w:val="24"/>
          <w:szCs w:val="24"/>
        </w:rPr>
        <w:t xml:space="preserve">Відділення соціальної допомоги вдома №7: проспект Маршала </w:t>
      </w:r>
      <w:proofErr w:type="spellStart"/>
      <w:r w:rsidRPr="00ED3F56">
        <w:rPr>
          <w:rFonts w:ascii="Times New Roman" w:hAnsi="Times New Roman" w:cs="Times New Roman"/>
          <w:bCs/>
          <w:sz w:val="24"/>
          <w:szCs w:val="24"/>
        </w:rPr>
        <w:t>Рокоссовського</w:t>
      </w:r>
      <w:proofErr w:type="spellEnd"/>
      <w:r w:rsidRPr="00ED3F56">
        <w:rPr>
          <w:rFonts w:ascii="Times New Roman" w:hAnsi="Times New Roman" w:cs="Times New Roman"/>
          <w:bCs/>
          <w:sz w:val="24"/>
          <w:szCs w:val="24"/>
        </w:rPr>
        <w:t>, 3В</w:t>
      </w:r>
    </w:p>
    <w:p w:rsidR="009809C4" w:rsidRPr="00ED3F56" w:rsidRDefault="009809C4" w:rsidP="009809C4">
      <w:pPr>
        <w:widowControl w:val="0"/>
        <w:spacing w:before="60" w:after="60" w:line="240" w:lineRule="auto"/>
        <w:jc w:val="both"/>
        <w:rPr>
          <w:rFonts w:ascii="Times New Roman" w:hAnsi="Times New Roman" w:cs="Times New Roman"/>
          <w:bCs/>
          <w:sz w:val="24"/>
          <w:szCs w:val="24"/>
        </w:rPr>
      </w:pPr>
      <w:r w:rsidRPr="00ED3F56">
        <w:rPr>
          <w:rFonts w:ascii="Times New Roman" w:hAnsi="Times New Roman" w:cs="Times New Roman"/>
          <w:bCs/>
          <w:sz w:val="24"/>
          <w:szCs w:val="24"/>
        </w:rPr>
        <w:t>Відділення соціальної допомоги вдома №7: вул. 8 Березня, 7</w:t>
      </w:r>
    </w:p>
    <w:p w:rsidR="009809C4" w:rsidRPr="00ED3F56" w:rsidRDefault="009809C4" w:rsidP="009809C4">
      <w:pPr>
        <w:widowControl w:val="0"/>
        <w:spacing w:before="60" w:after="60" w:line="240" w:lineRule="auto"/>
        <w:jc w:val="both"/>
        <w:rPr>
          <w:rFonts w:ascii="Times New Roman" w:hAnsi="Times New Roman" w:cs="Times New Roman"/>
          <w:bCs/>
          <w:sz w:val="24"/>
          <w:szCs w:val="24"/>
        </w:rPr>
      </w:pPr>
      <w:r w:rsidRPr="00ED3F56">
        <w:rPr>
          <w:rFonts w:ascii="Times New Roman" w:hAnsi="Times New Roman" w:cs="Times New Roman"/>
          <w:bCs/>
          <w:sz w:val="24"/>
          <w:szCs w:val="24"/>
        </w:rPr>
        <w:t>Відділення соціальної допомоги вдома №7: вул. Федора Максименка, 6</w:t>
      </w:r>
    </w:p>
    <w:p w:rsidR="009809C4" w:rsidRDefault="009809C4" w:rsidP="009809C4">
      <w:pPr>
        <w:numPr>
          <w:ilvl w:val="2"/>
          <w:numId w:val="4"/>
        </w:numPr>
        <w:tabs>
          <w:tab w:val="left" w:pos="851"/>
          <w:tab w:val="left" w:pos="993"/>
          <w:tab w:val="left" w:pos="1134"/>
        </w:tabs>
        <w:spacing w:after="0" w:line="240" w:lineRule="auto"/>
        <w:ind w:left="0" w:firstLine="567"/>
        <w:jc w:val="both"/>
      </w:pPr>
      <w:r>
        <w:rPr>
          <w:rFonts w:ascii="Times New Roman" w:eastAsia="Times New Roman" w:hAnsi="Times New Roman" w:cs="Times New Roman"/>
          <w:color w:val="000000"/>
          <w:sz w:val="24"/>
          <w:szCs w:val="24"/>
          <w:lang w:eastAsia="ru-RU"/>
        </w:rPr>
        <w:t>З</w:t>
      </w:r>
      <w:r>
        <w:rPr>
          <w:rFonts w:ascii="Times New Roman" w:eastAsia="Times New Roman" w:hAnsi="Times New Roman" w:cs="Times New Roman"/>
          <w:bCs/>
          <w:color w:val="000000"/>
          <w:sz w:val="24"/>
          <w:szCs w:val="24"/>
          <w:lang w:eastAsia="ru-RU"/>
        </w:rPr>
        <w:t>амовник щоденно інформує Виконавця про кількість обідів на наступний день.</w:t>
      </w:r>
    </w:p>
    <w:p w:rsidR="009809C4" w:rsidRDefault="009809C4" w:rsidP="009809C4">
      <w:pPr>
        <w:numPr>
          <w:ilvl w:val="2"/>
          <w:numId w:val="4"/>
        </w:numPr>
        <w:tabs>
          <w:tab w:val="left" w:pos="851"/>
          <w:tab w:val="left" w:pos="993"/>
          <w:tab w:val="left" w:pos="1134"/>
        </w:tabs>
        <w:spacing w:after="0" w:line="240" w:lineRule="auto"/>
        <w:ind w:left="0" w:firstLine="567"/>
        <w:jc w:val="both"/>
      </w:pPr>
      <w:r>
        <w:rPr>
          <w:rFonts w:ascii="Times New Roman" w:eastAsia="Calibri" w:hAnsi="Times New Roman" w:cs="Times New Roman"/>
          <w:color w:val="0D0D0D"/>
          <w:sz w:val="24"/>
          <w:szCs w:val="24"/>
          <w:lang w:eastAsia="ru-RU"/>
        </w:rPr>
        <w:t xml:space="preserve">Оплачувати Послуги Виконавця, на підставі </w:t>
      </w:r>
      <w:bookmarkStart w:id="1" w:name="_Hlk61906382"/>
      <w:r>
        <w:rPr>
          <w:rFonts w:ascii="Times New Roman" w:eastAsia="Calibri" w:hAnsi="Times New Roman" w:cs="Times New Roman"/>
          <w:color w:val="0D0D0D"/>
          <w:sz w:val="24"/>
          <w:szCs w:val="24"/>
          <w:lang w:eastAsia="ru-RU"/>
        </w:rPr>
        <w:t>акту приймання-передачі наданих послуг</w:t>
      </w:r>
      <w:bookmarkEnd w:id="1"/>
      <w:r>
        <w:rPr>
          <w:rFonts w:ascii="Times New Roman" w:eastAsia="Calibri" w:hAnsi="Times New Roman" w:cs="Times New Roman"/>
          <w:color w:val="0D0D0D"/>
          <w:sz w:val="24"/>
          <w:szCs w:val="24"/>
          <w:lang w:eastAsia="ru-RU"/>
        </w:rPr>
        <w:t>, згідно зі статтею 49 Бюджетного кодексу України по мірі надходження бюджетних коштів.</w:t>
      </w:r>
    </w:p>
    <w:p w:rsidR="009809C4" w:rsidRDefault="009809C4" w:rsidP="009809C4">
      <w:pPr>
        <w:numPr>
          <w:ilvl w:val="2"/>
          <w:numId w:val="4"/>
        </w:numPr>
        <w:tabs>
          <w:tab w:val="left" w:pos="851"/>
          <w:tab w:val="left" w:pos="993"/>
          <w:tab w:val="left" w:pos="1134"/>
        </w:tabs>
        <w:spacing w:after="0" w:line="240" w:lineRule="auto"/>
        <w:ind w:left="0" w:firstLine="567"/>
        <w:jc w:val="both"/>
        <w:rPr>
          <w:rFonts w:ascii="Times New Roman" w:eastAsia="Calibri" w:hAnsi="Times New Roman" w:cs="Times New Roman"/>
          <w:color w:val="0D0D0D"/>
          <w:sz w:val="24"/>
          <w:szCs w:val="24"/>
          <w:lang w:eastAsia="ru-RU"/>
        </w:rPr>
      </w:pPr>
      <w:r>
        <w:rPr>
          <w:rFonts w:ascii="Times New Roman" w:eastAsia="Calibri" w:hAnsi="Times New Roman" w:cs="Times New Roman"/>
          <w:color w:val="0D0D0D"/>
          <w:sz w:val="24"/>
          <w:szCs w:val="24"/>
          <w:lang w:eastAsia="ru-RU"/>
        </w:rPr>
        <w:t>Повідомляти Виконавця про порушення термінів оплати у разі затримки  бюджетного фінансування протягом 5 (п’яти) робочих днів з моменту, коли про це Замовнику стало відомо.</w:t>
      </w:r>
    </w:p>
    <w:p w:rsidR="009809C4" w:rsidRDefault="009809C4" w:rsidP="009809C4">
      <w:pPr>
        <w:numPr>
          <w:ilvl w:val="1"/>
          <w:numId w:val="4"/>
        </w:numPr>
        <w:tabs>
          <w:tab w:val="left" w:pos="851"/>
          <w:tab w:val="left" w:pos="993"/>
          <w:tab w:val="left" w:pos="1134"/>
        </w:tabs>
        <w:spacing w:after="0" w:line="240" w:lineRule="auto"/>
        <w:ind w:left="0" w:firstLine="567"/>
        <w:jc w:val="both"/>
        <w:rPr>
          <w:rFonts w:ascii="Times New Roman" w:eastAsia="Calibri" w:hAnsi="Times New Roman" w:cs="Times New Roman"/>
          <w:b/>
          <w:color w:val="0D0D0D"/>
          <w:sz w:val="24"/>
          <w:szCs w:val="24"/>
          <w:lang w:eastAsia="ru-RU"/>
        </w:rPr>
      </w:pPr>
      <w:r>
        <w:rPr>
          <w:rFonts w:ascii="Times New Roman" w:eastAsia="Calibri" w:hAnsi="Times New Roman" w:cs="Times New Roman"/>
          <w:b/>
          <w:color w:val="0D0D0D"/>
          <w:sz w:val="24"/>
          <w:szCs w:val="24"/>
          <w:lang w:eastAsia="ru-RU"/>
        </w:rPr>
        <w:t>Замовник має право:</w:t>
      </w:r>
    </w:p>
    <w:p w:rsidR="009809C4" w:rsidRDefault="009809C4" w:rsidP="009809C4">
      <w:pPr>
        <w:numPr>
          <w:ilvl w:val="2"/>
          <w:numId w:val="4"/>
        </w:numPr>
        <w:tabs>
          <w:tab w:val="left" w:pos="851"/>
          <w:tab w:val="left" w:pos="993"/>
          <w:tab w:val="left" w:pos="1134"/>
        </w:tabs>
        <w:spacing w:after="0" w:line="240" w:lineRule="auto"/>
        <w:ind w:left="0" w:firstLine="567"/>
        <w:jc w:val="both"/>
        <w:rPr>
          <w:rFonts w:ascii="Times New Roman" w:eastAsia="Calibri" w:hAnsi="Times New Roman" w:cs="Times New Roman"/>
          <w:color w:val="0D0D0D"/>
          <w:sz w:val="24"/>
          <w:szCs w:val="24"/>
          <w:lang w:eastAsia="ru-RU"/>
        </w:rPr>
      </w:pPr>
      <w:r>
        <w:rPr>
          <w:rFonts w:ascii="Times New Roman" w:eastAsia="Calibri" w:hAnsi="Times New Roman" w:cs="Times New Roman"/>
          <w:color w:val="0D0D0D"/>
          <w:sz w:val="24"/>
          <w:szCs w:val="24"/>
          <w:lang w:eastAsia="ru-RU"/>
        </w:rPr>
        <w:lastRenderedPageBreak/>
        <w:t xml:space="preserve">Здійснювати у будь-який час, не втручаючись у господарську діяльність Виконавця, нагляд і контроль за ходом, якістю, вартістю та обсягами виконання Послуг. </w:t>
      </w:r>
    </w:p>
    <w:p w:rsidR="009809C4" w:rsidRDefault="009809C4" w:rsidP="009809C4">
      <w:pPr>
        <w:numPr>
          <w:ilvl w:val="2"/>
          <w:numId w:val="4"/>
        </w:numPr>
        <w:tabs>
          <w:tab w:val="left" w:pos="851"/>
          <w:tab w:val="left" w:pos="993"/>
          <w:tab w:val="left" w:pos="1134"/>
        </w:tabs>
        <w:spacing w:after="0" w:line="240" w:lineRule="auto"/>
        <w:ind w:left="0" w:firstLine="567"/>
        <w:jc w:val="both"/>
        <w:rPr>
          <w:rFonts w:ascii="Times New Roman" w:eastAsia="Calibri" w:hAnsi="Times New Roman" w:cs="Times New Roman"/>
          <w:color w:val="0D0D0D"/>
          <w:sz w:val="24"/>
          <w:szCs w:val="24"/>
          <w:lang w:eastAsia="ru-RU"/>
        </w:rPr>
      </w:pPr>
      <w:r>
        <w:rPr>
          <w:rFonts w:ascii="Times New Roman" w:eastAsia="Calibri" w:hAnsi="Times New Roman" w:cs="Times New Roman"/>
          <w:color w:val="0D0D0D"/>
          <w:sz w:val="24"/>
          <w:szCs w:val="24"/>
          <w:lang w:eastAsia="ru-RU"/>
        </w:rPr>
        <w:t>Пред’явити претензію Виконавцю щодо кількості та якості послуги та / або щодо строку надання послуги. Претензія готується і подається у письмовій формі та пред’являється Виконавцю щодо кількості – у день прийому-передачі послуги, щодо якості – в будь-який момент впродовж дії цього Договору.</w:t>
      </w:r>
    </w:p>
    <w:p w:rsidR="009809C4" w:rsidRDefault="009809C4" w:rsidP="009809C4">
      <w:pPr>
        <w:numPr>
          <w:ilvl w:val="2"/>
          <w:numId w:val="4"/>
        </w:numPr>
        <w:tabs>
          <w:tab w:val="left" w:pos="851"/>
          <w:tab w:val="left" w:pos="993"/>
          <w:tab w:val="left" w:pos="1134"/>
        </w:tabs>
        <w:spacing w:after="0" w:line="240" w:lineRule="auto"/>
        <w:ind w:left="0" w:firstLine="567"/>
        <w:jc w:val="both"/>
        <w:rPr>
          <w:rFonts w:ascii="Times New Roman" w:eastAsia="Calibri" w:hAnsi="Times New Roman" w:cs="Times New Roman"/>
          <w:color w:val="0D0D0D"/>
          <w:sz w:val="24"/>
          <w:szCs w:val="24"/>
          <w:lang w:eastAsia="ru-RU"/>
        </w:rPr>
      </w:pPr>
      <w:r>
        <w:rPr>
          <w:rFonts w:ascii="Times New Roman" w:eastAsia="Calibri" w:hAnsi="Times New Roman" w:cs="Times New Roman"/>
          <w:color w:val="0D0D0D"/>
          <w:sz w:val="24"/>
          <w:szCs w:val="24"/>
          <w:lang w:eastAsia="ru-RU"/>
        </w:rPr>
        <w:t>Ініціювати внесення змін у Договір.</w:t>
      </w:r>
    </w:p>
    <w:p w:rsidR="009809C4" w:rsidRDefault="009809C4" w:rsidP="009809C4">
      <w:pPr>
        <w:numPr>
          <w:ilvl w:val="2"/>
          <w:numId w:val="4"/>
        </w:numPr>
        <w:tabs>
          <w:tab w:val="left" w:pos="851"/>
          <w:tab w:val="left" w:pos="993"/>
          <w:tab w:val="left" w:pos="1134"/>
        </w:tabs>
        <w:spacing w:after="0" w:line="240" w:lineRule="auto"/>
        <w:ind w:left="0" w:firstLine="567"/>
        <w:jc w:val="both"/>
        <w:rPr>
          <w:rFonts w:ascii="Times New Roman" w:eastAsia="Calibri" w:hAnsi="Times New Roman" w:cs="Times New Roman"/>
          <w:color w:val="0D0D0D"/>
          <w:sz w:val="24"/>
          <w:szCs w:val="24"/>
          <w:lang w:eastAsia="ru-RU"/>
        </w:rPr>
      </w:pPr>
      <w:r>
        <w:rPr>
          <w:rFonts w:ascii="Times New Roman" w:eastAsia="Calibri" w:hAnsi="Times New Roman" w:cs="Times New Roman"/>
          <w:color w:val="0D0D0D"/>
          <w:sz w:val="24"/>
          <w:szCs w:val="24"/>
          <w:lang w:eastAsia="ru-RU"/>
        </w:rPr>
        <w:t xml:space="preserve"> Достроково розірвати цей Договір у разі невиконання зобов'язань Виконавцем, повідомивши його про це за 10 (десять) календарних днів до дати розірвання договору.</w:t>
      </w:r>
    </w:p>
    <w:p w:rsidR="009809C4" w:rsidRDefault="009809C4" w:rsidP="009809C4">
      <w:pPr>
        <w:numPr>
          <w:ilvl w:val="2"/>
          <w:numId w:val="4"/>
        </w:numPr>
        <w:tabs>
          <w:tab w:val="left" w:pos="851"/>
          <w:tab w:val="left" w:pos="993"/>
          <w:tab w:val="left" w:pos="1134"/>
        </w:tabs>
        <w:spacing w:after="0" w:line="240" w:lineRule="auto"/>
        <w:ind w:left="0" w:firstLine="567"/>
        <w:jc w:val="both"/>
      </w:pPr>
      <w:r>
        <w:rPr>
          <w:rFonts w:ascii="Times New Roman" w:eastAsia="Calibri" w:hAnsi="Times New Roman" w:cs="Times New Roman"/>
          <w:color w:val="0D0D0D"/>
          <w:sz w:val="24"/>
          <w:szCs w:val="24"/>
          <w:lang w:eastAsia="ru-RU"/>
        </w:rPr>
        <w:t>Зменшувати обсяги закупівлі послуг та загальну вартість цього Договору залежно від реальної потреби та фінансування видатків. У такому разі Сторони вносять відповідні зміни до цього Договору.</w:t>
      </w:r>
    </w:p>
    <w:p w:rsidR="009809C4" w:rsidRDefault="009809C4" w:rsidP="009809C4">
      <w:pPr>
        <w:numPr>
          <w:ilvl w:val="1"/>
          <w:numId w:val="4"/>
        </w:numPr>
        <w:tabs>
          <w:tab w:val="left" w:pos="851"/>
          <w:tab w:val="left" w:pos="993"/>
          <w:tab w:val="left" w:pos="1134"/>
        </w:tabs>
        <w:spacing w:after="0" w:line="240" w:lineRule="auto"/>
        <w:ind w:left="0" w:firstLine="567"/>
        <w:jc w:val="both"/>
        <w:rPr>
          <w:rFonts w:ascii="Times New Roman" w:eastAsia="Calibri" w:hAnsi="Times New Roman" w:cs="Times New Roman"/>
          <w:b/>
          <w:color w:val="0D0D0D"/>
          <w:sz w:val="24"/>
          <w:szCs w:val="24"/>
          <w:lang w:eastAsia="ru-RU"/>
        </w:rPr>
      </w:pPr>
      <w:r>
        <w:rPr>
          <w:rFonts w:ascii="Times New Roman" w:eastAsia="Calibri" w:hAnsi="Times New Roman" w:cs="Times New Roman"/>
          <w:b/>
          <w:color w:val="0D0D0D"/>
          <w:sz w:val="24"/>
          <w:szCs w:val="24"/>
          <w:lang w:eastAsia="ru-RU"/>
        </w:rPr>
        <w:t>Виконавець зобов’язаний:</w:t>
      </w:r>
    </w:p>
    <w:p w:rsidR="009809C4" w:rsidRDefault="009809C4" w:rsidP="009809C4">
      <w:pPr>
        <w:numPr>
          <w:ilvl w:val="0"/>
          <w:numId w:val="5"/>
        </w:numPr>
        <w:tabs>
          <w:tab w:val="left" w:pos="1134"/>
        </w:tabs>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Організувати своєчасне гаряче харчування для осіб, згідно з затвердженим Меню. Здійснювати приготування обідів у приміщенні Виконавця.</w:t>
      </w:r>
    </w:p>
    <w:p w:rsidR="009809C4" w:rsidRDefault="009809C4" w:rsidP="009809C4">
      <w:pPr>
        <w:numPr>
          <w:ilvl w:val="0"/>
          <w:numId w:val="5"/>
        </w:numPr>
        <w:tabs>
          <w:tab w:val="left" w:pos="1134"/>
        </w:tabs>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Надати калькуляційні карти до наданого Меню.</w:t>
      </w:r>
    </w:p>
    <w:p w:rsidR="009809C4" w:rsidRDefault="009809C4" w:rsidP="009809C4">
      <w:pPr>
        <w:numPr>
          <w:ilvl w:val="0"/>
          <w:numId w:val="5"/>
        </w:numPr>
        <w:tabs>
          <w:tab w:val="left" w:pos="1134"/>
        </w:tabs>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Суворо дотримуватись правил прийому продукції та сировини, технології приготування страв, термінів реалізації і зберігання продукції.</w:t>
      </w:r>
    </w:p>
    <w:p w:rsidR="009809C4" w:rsidRDefault="009809C4" w:rsidP="009809C4">
      <w:pPr>
        <w:numPr>
          <w:ilvl w:val="0"/>
          <w:numId w:val="5"/>
        </w:numPr>
        <w:tabs>
          <w:tab w:val="left" w:pos="1134"/>
        </w:tabs>
        <w:spacing w:after="0" w:line="240" w:lineRule="auto"/>
        <w:ind w:left="0" w:firstLine="567"/>
        <w:jc w:val="both"/>
      </w:pPr>
      <w:r>
        <w:rPr>
          <w:rFonts w:ascii="Times New Roman" w:eastAsia="Calibri" w:hAnsi="Times New Roman" w:cs="Times New Roman"/>
          <w:sz w:val="24"/>
          <w:szCs w:val="24"/>
        </w:rPr>
        <w:t>Вчасно надавати звітну документацію Замовнику.</w:t>
      </w:r>
      <w:r>
        <w:rPr>
          <w:rFonts w:ascii="Times New Roman" w:eastAsia="Calibri" w:hAnsi="Times New Roman" w:cs="Times New Roman"/>
          <w:color w:val="0D0D0D"/>
          <w:sz w:val="24"/>
          <w:szCs w:val="24"/>
          <w:lang w:eastAsia="ru-RU"/>
        </w:rPr>
        <w:t xml:space="preserve"> Під час приготування їжі забезпечувати безперешкодний доступ на харчоблок працівникам (або представникам) Замовника, які здійснюють контроль і нагляд, для проведення перевірки відповідності приготування, збереження, реалізації і використання харчових продуктів та товарів харчової промисловості, які використовуються в процесі виготовлення готових страв.</w:t>
      </w:r>
    </w:p>
    <w:p w:rsidR="009809C4" w:rsidRDefault="009809C4" w:rsidP="009809C4">
      <w:pPr>
        <w:numPr>
          <w:ilvl w:val="0"/>
          <w:numId w:val="5"/>
        </w:numPr>
        <w:tabs>
          <w:tab w:val="left" w:pos="1134"/>
        </w:tabs>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Протягом 5 (п’яти) робочих днів з моменту зміни реквізитів, повідомляти письмово про це Замовника.</w:t>
      </w:r>
    </w:p>
    <w:p w:rsidR="009809C4" w:rsidRDefault="009809C4" w:rsidP="009809C4">
      <w:pPr>
        <w:tabs>
          <w:tab w:val="left" w:pos="851"/>
          <w:tab w:val="left" w:pos="993"/>
          <w:tab w:val="left" w:pos="1134"/>
        </w:tabs>
        <w:spacing w:after="0" w:line="240" w:lineRule="auto"/>
        <w:ind w:left="792"/>
        <w:jc w:val="both"/>
        <w:rPr>
          <w:rFonts w:ascii="Times New Roman" w:eastAsia="Calibri" w:hAnsi="Times New Roman" w:cs="Times New Roman"/>
          <w:color w:val="0D0D0D"/>
          <w:sz w:val="24"/>
          <w:szCs w:val="24"/>
          <w:lang w:eastAsia="ru-RU"/>
        </w:rPr>
      </w:pPr>
    </w:p>
    <w:p w:rsidR="009809C4" w:rsidRDefault="009809C4" w:rsidP="009809C4">
      <w:pPr>
        <w:numPr>
          <w:ilvl w:val="0"/>
          <w:numId w:val="1"/>
        </w:numPr>
        <w:tabs>
          <w:tab w:val="left" w:pos="851"/>
          <w:tab w:val="left" w:pos="993"/>
        </w:tabs>
        <w:spacing w:after="0" w:line="240" w:lineRule="auto"/>
        <w:ind w:left="0"/>
        <w:jc w:val="center"/>
        <w:rPr>
          <w:rFonts w:ascii="Times New Roman" w:eastAsia="Calibri" w:hAnsi="Times New Roman" w:cs="Times New Roman"/>
          <w:b/>
          <w:color w:val="0D0D0D"/>
          <w:sz w:val="24"/>
          <w:szCs w:val="24"/>
          <w:lang w:eastAsia="ru-RU"/>
        </w:rPr>
      </w:pPr>
      <w:r>
        <w:rPr>
          <w:rFonts w:ascii="Times New Roman" w:eastAsia="Calibri" w:hAnsi="Times New Roman" w:cs="Times New Roman"/>
          <w:b/>
          <w:color w:val="0D0D0D"/>
          <w:sz w:val="24"/>
          <w:szCs w:val="24"/>
          <w:lang w:eastAsia="ru-RU"/>
        </w:rPr>
        <w:t>ВІДПОВІДАЛЬНІСТЬ СТОРІН</w:t>
      </w:r>
    </w:p>
    <w:p w:rsidR="009809C4" w:rsidRDefault="009809C4" w:rsidP="009809C4">
      <w:pPr>
        <w:numPr>
          <w:ilvl w:val="0"/>
          <w:numId w:val="3"/>
        </w:numPr>
        <w:tabs>
          <w:tab w:val="left" w:pos="851"/>
          <w:tab w:val="left" w:pos="993"/>
        </w:tabs>
        <w:spacing w:after="0" w:line="240" w:lineRule="auto"/>
        <w:ind w:left="0" w:firstLine="567"/>
        <w:jc w:val="both"/>
        <w:rPr>
          <w:rFonts w:ascii="Times New Roman" w:eastAsia="Calibri" w:hAnsi="Times New Roman" w:cs="Times New Roman"/>
          <w:color w:val="0D0D0D"/>
          <w:sz w:val="24"/>
          <w:szCs w:val="24"/>
          <w:lang w:eastAsia="ru-RU"/>
        </w:rPr>
      </w:pPr>
      <w:r>
        <w:rPr>
          <w:rFonts w:ascii="Times New Roman" w:eastAsia="Calibri" w:hAnsi="Times New Roman" w:cs="Times New Roman"/>
          <w:color w:val="0D0D0D"/>
          <w:sz w:val="24"/>
          <w:szCs w:val="24"/>
          <w:lang w:eastAsia="ru-RU"/>
        </w:rPr>
        <w:t xml:space="preserve">За порушення умов Договору Сторони несуть відповідальність, передбачену чинним законодавством України. </w:t>
      </w:r>
    </w:p>
    <w:p w:rsidR="009809C4" w:rsidRDefault="009809C4" w:rsidP="009809C4">
      <w:pPr>
        <w:numPr>
          <w:ilvl w:val="0"/>
          <w:numId w:val="3"/>
        </w:numPr>
        <w:tabs>
          <w:tab w:val="left" w:pos="851"/>
          <w:tab w:val="left" w:pos="993"/>
        </w:tabs>
        <w:spacing w:after="0" w:line="240" w:lineRule="auto"/>
        <w:ind w:left="0" w:firstLine="567"/>
        <w:jc w:val="both"/>
        <w:rPr>
          <w:rFonts w:ascii="Times New Roman" w:eastAsia="Calibri" w:hAnsi="Times New Roman" w:cs="Times New Roman"/>
          <w:color w:val="0D0D0D"/>
          <w:sz w:val="24"/>
          <w:szCs w:val="24"/>
          <w:lang w:eastAsia="ru-RU"/>
        </w:rPr>
      </w:pPr>
      <w:r>
        <w:rPr>
          <w:rFonts w:ascii="Times New Roman" w:eastAsia="Calibri" w:hAnsi="Times New Roman" w:cs="Times New Roman"/>
          <w:color w:val="0D0D0D"/>
          <w:sz w:val="24"/>
          <w:szCs w:val="24"/>
          <w:lang w:eastAsia="ru-RU"/>
        </w:rPr>
        <w:t>Сторона, винна в порушенні умов Договору, внаслідок яких інша Сторона Договору зазнала збитків, зобов’язана відшкодувати їх в повному обсязі.</w:t>
      </w:r>
    </w:p>
    <w:p w:rsidR="009809C4" w:rsidRDefault="009809C4" w:rsidP="009809C4">
      <w:pPr>
        <w:numPr>
          <w:ilvl w:val="0"/>
          <w:numId w:val="3"/>
        </w:numPr>
        <w:tabs>
          <w:tab w:val="left" w:pos="851"/>
          <w:tab w:val="left" w:pos="993"/>
        </w:tabs>
        <w:spacing w:after="0" w:line="240" w:lineRule="auto"/>
        <w:ind w:left="0" w:firstLine="567"/>
        <w:jc w:val="both"/>
        <w:rPr>
          <w:rFonts w:ascii="Times New Roman" w:eastAsia="Calibri" w:hAnsi="Times New Roman" w:cs="Times New Roman"/>
          <w:color w:val="0D0D0D"/>
          <w:sz w:val="24"/>
          <w:szCs w:val="24"/>
          <w:lang w:eastAsia="ru-RU"/>
        </w:rPr>
      </w:pPr>
      <w:r>
        <w:rPr>
          <w:rFonts w:ascii="Times New Roman" w:eastAsia="Calibri" w:hAnsi="Times New Roman" w:cs="Times New Roman"/>
          <w:color w:val="0D0D0D"/>
          <w:sz w:val="24"/>
          <w:szCs w:val="24"/>
          <w:lang w:eastAsia="ru-RU"/>
        </w:rPr>
        <w:t>За порушення строків надання Послуг, передбачених Договором, Виконавець сплачує  Замовнику  пеню у розмірі подвійної облікової ставки НБУ, що діяла у період, за який сплачується пеня, від загальної суми Договору, за кожен день прострочення.</w:t>
      </w:r>
    </w:p>
    <w:p w:rsidR="009809C4" w:rsidRDefault="009809C4" w:rsidP="009809C4">
      <w:pPr>
        <w:numPr>
          <w:ilvl w:val="0"/>
          <w:numId w:val="3"/>
        </w:numPr>
        <w:tabs>
          <w:tab w:val="left" w:pos="851"/>
          <w:tab w:val="left" w:pos="993"/>
        </w:tabs>
        <w:spacing w:after="0" w:line="240" w:lineRule="auto"/>
        <w:ind w:left="0" w:firstLine="567"/>
        <w:jc w:val="both"/>
        <w:rPr>
          <w:rFonts w:ascii="Times New Roman" w:eastAsia="Calibri" w:hAnsi="Times New Roman" w:cs="Times New Roman"/>
          <w:color w:val="0D0D0D"/>
          <w:sz w:val="24"/>
          <w:szCs w:val="24"/>
          <w:lang w:eastAsia="ru-RU"/>
        </w:rPr>
      </w:pPr>
      <w:r>
        <w:rPr>
          <w:rFonts w:ascii="Times New Roman" w:eastAsia="Calibri" w:hAnsi="Times New Roman" w:cs="Times New Roman"/>
          <w:color w:val="0D0D0D"/>
          <w:sz w:val="24"/>
          <w:szCs w:val="24"/>
          <w:lang w:eastAsia="ru-RU"/>
        </w:rPr>
        <w:t>За порушення строків оплати Послуг, передбачених пунктами 4.2, 4.3 цього Договору, Замовник сплачує  Виконавцю  пеню у розмірі подвійної облікової ставки НБУ, що діяла у період, за який сплачується пеня, від вартості наданих неоплачених Послуг, за кожен день прострочення.</w:t>
      </w:r>
    </w:p>
    <w:p w:rsidR="009809C4" w:rsidRDefault="009809C4" w:rsidP="009809C4">
      <w:pPr>
        <w:numPr>
          <w:ilvl w:val="0"/>
          <w:numId w:val="3"/>
        </w:numPr>
        <w:tabs>
          <w:tab w:val="left" w:pos="851"/>
          <w:tab w:val="left" w:pos="993"/>
        </w:tabs>
        <w:spacing w:after="0" w:line="240" w:lineRule="auto"/>
        <w:ind w:left="0" w:firstLine="567"/>
        <w:jc w:val="both"/>
        <w:rPr>
          <w:rFonts w:ascii="Times New Roman" w:eastAsia="Calibri" w:hAnsi="Times New Roman" w:cs="Times New Roman"/>
          <w:color w:val="0D0D0D"/>
          <w:sz w:val="24"/>
          <w:szCs w:val="24"/>
          <w:lang w:eastAsia="ru-RU"/>
        </w:rPr>
      </w:pPr>
      <w:r>
        <w:rPr>
          <w:rFonts w:ascii="Times New Roman" w:eastAsia="Calibri" w:hAnsi="Times New Roman" w:cs="Times New Roman"/>
          <w:color w:val="0D0D0D"/>
          <w:sz w:val="24"/>
          <w:szCs w:val="24"/>
          <w:lang w:eastAsia="ru-RU"/>
        </w:rPr>
        <w:t>За порушення грошових зобов’язань у зв’язку з несвоєчасним відкриттям бюджетних асигнувань не з вини Замовника, а також несвоєчасним проведенням органами Державної казначейської служби України відповідних платежів штрафні санкції до Замовника не застосовуються.</w:t>
      </w:r>
    </w:p>
    <w:p w:rsidR="009809C4" w:rsidRDefault="009809C4" w:rsidP="009809C4">
      <w:pPr>
        <w:numPr>
          <w:ilvl w:val="0"/>
          <w:numId w:val="3"/>
        </w:numPr>
        <w:tabs>
          <w:tab w:val="left" w:pos="851"/>
          <w:tab w:val="left" w:pos="993"/>
        </w:tabs>
        <w:spacing w:after="0" w:line="240" w:lineRule="auto"/>
        <w:ind w:left="0" w:firstLine="567"/>
        <w:jc w:val="both"/>
        <w:rPr>
          <w:rFonts w:ascii="Times New Roman" w:eastAsia="Calibri" w:hAnsi="Times New Roman" w:cs="Times New Roman"/>
          <w:color w:val="0D0D0D"/>
          <w:sz w:val="24"/>
          <w:szCs w:val="24"/>
          <w:lang w:eastAsia="ru-RU"/>
        </w:rPr>
      </w:pPr>
      <w:r>
        <w:rPr>
          <w:rFonts w:ascii="Times New Roman" w:eastAsia="Calibri" w:hAnsi="Times New Roman" w:cs="Times New Roman"/>
          <w:color w:val="0D0D0D"/>
          <w:sz w:val="24"/>
          <w:szCs w:val="24"/>
          <w:lang w:eastAsia="ru-RU"/>
        </w:rPr>
        <w:t>Сплата Стороною визначених цим Договором та/ або чинним в Україні законодавством штрафних санкцій не звільняє її від обов’язку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9809C4" w:rsidRDefault="009809C4" w:rsidP="009809C4">
      <w:pPr>
        <w:numPr>
          <w:ilvl w:val="0"/>
          <w:numId w:val="3"/>
        </w:numPr>
        <w:tabs>
          <w:tab w:val="left" w:pos="851"/>
          <w:tab w:val="left" w:pos="993"/>
        </w:tabs>
        <w:spacing w:after="0" w:line="240" w:lineRule="auto"/>
        <w:ind w:left="0" w:firstLine="567"/>
        <w:jc w:val="both"/>
        <w:rPr>
          <w:rFonts w:ascii="Times New Roman" w:eastAsia="Calibri" w:hAnsi="Times New Roman" w:cs="Times New Roman"/>
          <w:color w:val="0D0D0D"/>
          <w:sz w:val="24"/>
          <w:szCs w:val="24"/>
          <w:lang w:eastAsia="ru-RU"/>
        </w:rPr>
      </w:pPr>
      <w:r>
        <w:rPr>
          <w:rFonts w:ascii="Times New Roman" w:eastAsia="Calibri" w:hAnsi="Times New Roman" w:cs="Times New Roman"/>
          <w:color w:val="0D0D0D"/>
          <w:sz w:val="24"/>
          <w:szCs w:val="24"/>
          <w:lang w:eastAsia="ru-RU"/>
        </w:rPr>
        <w:t>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rsidR="009809C4" w:rsidRDefault="009809C4" w:rsidP="009809C4">
      <w:pPr>
        <w:tabs>
          <w:tab w:val="left" w:pos="851"/>
          <w:tab w:val="left" w:pos="993"/>
        </w:tabs>
        <w:spacing w:after="0" w:line="240" w:lineRule="auto"/>
        <w:ind w:firstLine="567"/>
        <w:jc w:val="both"/>
        <w:rPr>
          <w:rFonts w:ascii="Times New Roman" w:eastAsia="Calibri" w:hAnsi="Times New Roman" w:cs="Times New Roman"/>
          <w:color w:val="0D0D0D"/>
          <w:sz w:val="24"/>
          <w:szCs w:val="24"/>
          <w:lang w:eastAsia="ru-RU"/>
        </w:rPr>
      </w:pPr>
    </w:p>
    <w:p w:rsidR="009809C4" w:rsidRDefault="009809C4" w:rsidP="009809C4">
      <w:pPr>
        <w:numPr>
          <w:ilvl w:val="0"/>
          <w:numId w:val="1"/>
        </w:numPr>
        <w:tabs>
          <w:tab w:val="left" w:pos="851"/>
          <w:tab w:val="left" w:pos="993"/>
        </w:tabs>
        <w:spacing w:after="0" w:line="240" w:lineRule="auto"/>
        <w:ind w:left="0"/>
        <w:jc w:val="center"/>
        <w:rPr>
          <w:rFonts w:ascii="Times New Roman" w:eastAsia="Calibri" w:hAnsi="Times New Roman" w:cs="Times New Roman"/>
          <w:b/>
          <w:color w:val="0D0D0D"/>
          <w:sz w:val="24"/>
          <w:szCs w:val="24"/>
          <w:lang w:eastAsia="ru-RU"/>
        </w:rPr>
      </w:pPr>
      <w:r>
        <w:rPr>
          <w:rFonts w:ascii="Times New Roman" w:eastAsia="Calibri" w:hAnsi="Times New Roman" w:cs="Times New Roman"/>
          <w:b/>
          <w:color w:val="0D0D0D"/>
          <w:sz w:val="24"/>
          <w:szCs w:val="24"/>
          <w:lang w:eastAsia="ru-RU"/>
        </w:rPr>
        <w:t>ВИРІШЕННЯ СУПЕРЕЧОК</w:t>
      </w:r>
    </w:p>
    <w:p w:rsidR="009809C4" w:rsidRDefault="009809C4" w:rsidP="009809C4">
      <w:pPr>
        <w:tabs>
          <w:tab w:val="left" w:pos="851"/>
          <w:tab w:val="left" w:pos="993"/>
        </w:tabs>
        <w:suppressAutoHyphens/>
        <w:spacing w:after="0" w:line="240" w:lineRule="auto"/>
        <w:ind w:firstLine="567"/>
        <w:jc w:val="both"/>
        <w:rPr>
          <w:rFonts w:ascii="Times New Roman" w:eastAsia="Calibri" w:hAnsi="Times New Roman" w:cs="Times New Roman"/>
          <w:color w:val="0D0D0D"/>
          <w:sz w:val="24"/>
          <w:szCs w:val="24"/>
          <w:lang w:eastAsia="ar-SA"/>
        </w:rPr>
      </w:pPr>
      <w:r>
        <w:rPr>
          <w:rFonts w:ascii="Times New Roman" w:eastAsia="Calibri" w:hAnsi="Times New Roman" w:cs="Times New Roman"/>
          <w:color w:val="0D0D0D"/>
          <w:sz w:val="24"/>
          <w:szCs w:val="24"/>
          <w:lang w:eastAsia="ar-SA"/>
        </w:rPr>
        <w:lastRenderedPageBreak/>
        <w:t>7.1. Усі спори і розбіжності, які можуть виникнути між Сторонами при виконанні цього Договору вирішуються шляхом переговорів, а при недосягненні  згоди – в суді відповідно до чинного законодавства України.</w:t>
      </w:r>
    </w:p>
    <w:p w:rsidR="009809C4" w:rsidRDefault="009809C4" w:rsidP="009809C4">
      <w:pPr>
        <w:tabs>
          <w:tab w:val="left" w:pos="851"/>
          <w:tab w:val="left" w:pos="993"/>
        </w:tabs>
        <w:suppressAutoHyphens/>
        <w:spacing w:after="0" w:line="240" w:lineRule="auto"/>
        <w:ind w:firstLine="567"/>
        <w:jc w:val="both"/>
        <w:rPr>
          <w:rFonts w:ascii="Times New Roman" w:eastAsia="Calibri" w:hAnsi="Times New Roman" w:cs="Times New Roman"/>
          <w:color w:val="0D0D0D"/>
          <w:sz w:val="24"/>
          <w:szCs w:val="24"/>
          <w:lang w:eastAsia="ar-SA"/>
        </w:rPr>
      </w:pPr>
      <w:r>
        <w:rPr>
          <w:rFonts w:ascii="Times New Roman" w:eastAsia="Calibri" w:hAnsi="Times New Roman" w:cs="Times New Roman"/>
          <w:color w:val="0D0D0D"/>
          <w:sz w:val="24"/>
          <w:szCs w:val="24"/>
          <w:lang w:eastAsia="ar-SA"/>
        </w:rPr>
        <w:t>7.2. У разі необхідності відшкодування збитків або застосування інших санкцій, передбачених цим Договором, Сторона, чиї права або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якщо інше не встановлено законодавством.</w:t>
      </w:r>
    </w:p>
    <w:p w:rsidR="009809C4" w:rsidRDefault="009809C4" w:rsidP="009809C4">
      <w:pPr>
        <w:tabs>
          <w:tab w:val="left" w:pos="851"/>
          <w:tab w:val="left" w:pos="993"/>
        </w:tabs>
        <w:spacing w:after="0" w:line="240" w:lineRule="auto"/>
        <w:ind w:firstLine="567"/>
        <w:jc w:val="both"/>
        <w:rPr>
          <w:rFonts w:ascii="Times New Roman" w:eastAsia="Calibri" w:hAnsi="Times New Roman" w:cs="Times New Roman"/>
          <w:color w:val="0D0D0D"/>
          <w:sz w:val="24"/>
          <w:szCs w:val="24"/>
          <w:lang w:eastAsia="ru-RU"/>
        </w:rPr>
      </w:pPr>
    </w:p>
    <w:p w:rsidR="009809C4" w:rsidRDefault="009809C4" w:rsidP="009809C4">
      <w:pPr>
        <w:numPr>
          <w:ilvl w:val="0"/>
          <w:numId w:val="1"/>
        </w:numPr>
        <w:tabs>
          <w:tab w:val="left" w:pos="851"/>
          <w:tab w:val="left" w:pos="993"/>
        </w:tabs>
        <w:spacing w:after="0" w:line="240" w:lineRule="auto"/>
        <w:ind w:left="0"/>
        <w:jc w:val="center"/>
        <w:rPr>
          <w:rFonts w:ascii="Times New Roman" w:eastAsia="Calibri" w:hAnsi="Times New Roman" w:cs="Times New Roman"/>
          <w:b/>
          <w:color w:val="0D0D0D"/>
          <w:sz w:val="24"/>
          <w:szCs w:val="24"/>
          <w:lang w:eastAsia="ru-RU"/>
        </w:rPr>
      </w:pPr>
      <w:r>
        <w:rPr>
          <w:rFonts w:ascii="Times New Roman" w:eastAsia="Calibri" w:hAnsi="Times New Roman" w:cs="Times New Roman"/>
          <w:b/>
          <w:color w:val="0D0D0D"/>
          <w:sz w:val="24"/>
          <w:szCs w:val="24"/>
          <w:lang w:eastAsia="ru-RU"/>
        </w:rPr>
        <w:t>ФОРС-МАЖОР</w:t>
      </w:r>
    </w:p>
    <w:p w:rsidR="009809C4" w:rsidRDefault="009809C4" w:rsidP="009809C4">
      <w:pPr>
        <w:tabs>
          <w:tab w:val="left" w:pos="851"/>
          <w:tab w:val="left" w:pos="993"/>
        </w:tabs>
        <w:spacing w:after="0" w:line="240" w:lineRule="auto"/>
        <w:ind w:firstLine="567"/>
        <w:jc w:val="both"/>
        <w:rPr>
          <w:rFonts w:ascii="Times New Roman" w:eastAsia="Calibri" w:hAnsi="Times New Roman" w:cs="Times New Roman"/>
          <w:color w:val="0D0D0D"/>
          <w:sz w:val="24"/>
          <w:szCs w:val="24"/>
          <w:lang w:eastAsia="ru-RU"/>
        </w:rPr>
      </w:pPr>
      <w:r>
        <w:rPr>
          <w:rFonts w:ascii="Times New Roman" w:eastAsia="Calibri" w:hAnsi="Times New Roman" w:cs="Times New Roman"/>
          <w:color w:val="0D0D0D"/>
          <w:sz w:val="24"/>
          <w:szCs w:val="24"/>
          <w:lang w:eastAsia="ru-RU"/>
        </w:rPr>
        <w:t>8.1. Сторони звільняються від відповідальності за повне або часткове невиконання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межами контролю Сторін, та які Сторони не могли ані передбачити, ані попередити розумними заходами, надалі – «форс-мажор».</w:t>
      </w:r>
    </w:p>
    <w:p w:rsidR="009809C4" w:rsidRDefault="009809C4" w:rsidP="009809C4">
      <w:pPr>
        <w:tabs>
          <w:tab w:val="left" w:pos="540"/>
          <w:tab w:val="left" w:pos="851"/>
          <w:tab w:val="left" w:pos="993"/>
        </w:tabs>
        <w:spacing w:after="0" w:line="240" w:lineRule="auto"/>
        <w:ind w:firstLine="567"/>
        <w:jc w:val="both"/>
        <w:rPr>
          <w:rFonts w:ascii="Times New Roman" w:eastAsia="Calibri" w:hAnsi="Times New Roman" w:cs="Times New Roman"/>
          <w:color w:val="0D0D0D"/>
          <w:sz w:val="24"/>
          <w:szCs w:val="24"/>
          <w:lang w:eastAsia="ru-RU"/>
        </w:rPr>
      </w:pPr>
      <w:r>
        <w:rPr>
          <w:rFonts w:ascii="Times New Roman" w:eastAsia="Calibri" w:hAnsi="Times New Roman" w:cs="Times New Roman"/>
          <w:color w:val="0D0D0D"/>
          <w:sz w:val="24"/>
          <w:szCs w:val="24"/>
          <w:lang w:eastAsia="ru-RU"/>
        </w:rPr>
        <w:t>8.2. Під випадком Сторони розуміють надзвичайну подію, яка не носить характеру невідворотної, однак є непередбачуваною і раптовою для Сторін, а саме: акти або дії органів державного управління, рішення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w:t>
      </w:r>
    </w:p>
    <w:p w:rsidR="009809C4" w:rsidRDefault="009809C4" w:rsidP="009809C4">
      <w:pPr>
        <w:tabs>
          <w:tab w:val="left" w:pos="720"/>
          <w:tab w:val="left" w:pos="851"/>
          <w:tab w:val="left" w:pos="993"/>
          <w:tab w:val="left" w:pos="1440"/>
        </w:tabs>
        <w:suppressAutoHyphens/>
        <w:spacing w:after="0" w:line="240" w:lineRule="auto"/>
        <w:ind w:firstLine="567"/>
        <w:jc w:val="both"/>
        <w:rPr>
          <w:rFonts w:ascii="Times New Roman" w:eastAsia="Calibri" w:hAnsi="Times New Roman" w:cs="Times New Roman"/>
          <w:color w:val="0D0D0D"/>
          <w:sz w:val="24"/>
          <w:szCs w:val="24"/>
          <w:lang w:eastAsia="ar-SA"/>
        </w:rPr>
      </w:pPr>
      <w:r>
        <w:rPr>
          <w:rFonts w:ascii="Times New Roman" w:eastAsia="Calibri" w:hAnsi="Times New Roman" w:cs="Times New Roman"/>
          <w:color w:val="0D0D0D"/>
          <w:sz w:val="24"/>
          <w:szCs w:val="24"/>
          <w:lang w:eastAsia="ar-SA"/>
        </w:rPr>
        <w:t>8.3. При настанні обставин, зазначених у пункті 8.1 цього Договору, Сторона, яка опинилася під їх впливом, повинна в розумний строк, але не пізніше ніж через 5 (п’ять) календарних днів з дня виникнення форс-мажору,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9809C4" w:rsidRDefault="009809C4" w:rsidP="009809C4">
      <w:pPr>
        <w:tabs>
          <w:tab w:val="left" w:pos="720"/>
          <w:tab w:val="left" w:pos="851"/>
          <w:tab w:val="left" w:pos="993"/>
        </w:tabs>
        <w:spacing w:after="0" w:line="240" w:lineRule="auto"/>
        <w:ind w:firstLine="567"/>
        <w:jc w:val="both"/>
        <w:rPr>
          <w:rFonts w:ascii="Times New Roman" w:eastAsia="Calibri" w:hAnsi="Times New Roman" w:cs="Times New Roman"/>
          <w:color w:val="0D0D0D"/>
          <w:sz w:val="24"/>
          <w:szCs w:val="24"/>
          <w:lang w:eastAsia="ru-RU"/>
        </w:rPr>
      </w:pPr>
      <w:r>
        <w:rPr>
          <w:rFonts w:ascii="Times New Roman" w:eastAsia="Calibri" w:hAnsi="Times New Roman" w:cs="Times New Roman"/>
          <w:color w:val="0D0D0D"/>
          <w:sz w:val="24"/>
          <w:szCs w:val="24"/>
          <w:lang w:eastAsia="ru-RU"/>
        </w:rPr>
        <w:t xml:space="preserve">8.4. Після припинення обставин, зазначених у пункті 8.1 цього Договору, Сторона, що опинилася під впливом обставин форс-мажору, повинна без затримки, але не пізніше ніж через 5 (п’ять)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 </w:t>
      </w:r>
    </w:p>
    <w:p w:rsidR="009809C4" w:rsidRDefault="009809C4" w:rsidP="009809C4">
      <w:pPr>
        <w:tabs>
          <w:tab w:val="left" w:pos="720"/>
          <w:tab w:val="left" w:pos="851"/>
          <w:tab w:val="left" w:pos="993"/>
        </w:tabs>
        <w:spacing w:after="0" w:line="240" w:lineRule="auto"/>
        <w:ind w:firstLine="567"/>
        <w:jc w:val="both"/>
        <w:rPr>
          <w:rFonts w:ascii="Times New Roman" w:eastAsia="Calibri" w:hAnsi="Times New Roman" w:cs="Times New Roman"/>
          <w:color w:val="0D0D0D"/>
          <w:sz w:val="24"/>
          <w:szCs w:val="24"/>
          <w:lang w:eastAsia="ru-RU"/>
        </w:rPr>
      </w:pPr>
      <w:r>
        <w:rPr>
          <w:rFonts w:ascii="Times New Roman" w:eastAsia="Calibri" w:hAnsi="Times New Roman" w:cs="Times New Roman"/>
          <w:color w:val="0D0D0D"/>
          <w:sz w:val="24"/>
          <w:szCs w:val="24"/>
          <w:lang w:eastAsia="ru-RU"/>
        </w:rPr>
        <w:t>8.5. У разі, якщо Сторона не направить або несвоєчасно направить повідомлення, передбачені в пунктах 8.3 та 8.4 цього Договору, вона повинна відшкодувати іншій Стороні збитки, які виникли у зв’язку з таким неповідомленням або несвоєчасним повідомленням.</w:t>
      </w:r>
    </w:p>
    <w:p w:rsidR="009809C4" w:rsidRDefault="009809C4" w:rsidP="009809C4">
      <w:pPr>
        <w:tabs>
          <w:tab w:val="left" w:pos="720"/>
          <w:tab w:val="left" w:pos="851"/>
          <w:tab w:val="left" w:pos="993"/>
        </w:tabs>
        <w:spacing w:after="0" w:line="240" w:lineRule="auto"/>
        <w:ind w:firstLine="567"/>
        <w:jc w:val="both"/>
        <w:rPr>
          <w:rFonts w:ascii="Times New Roman" w:eastAsia="Calibri" w:hAnsi="Times New Roman" w:cs="Times New Roman"/>
          <w:color w:val="0D0D0D"/>
          <w:sz w:val="24"/>
          <w:szCs w:val="24"/>
          <w:lang w:eastAsia="ru-RU"/>
        </w:rPr>
      </w:pPr>
      <w:r>
        <w:rPr>
          <w:rFonts w:ascii="Times New Roman" w:eastAsia="Calibri" w:hAnsi="Times New Roman" w:cs="Times New Roman"/>
          <w:color w:val="0D0D0D"/>
          <w:sz w:val="24"/>
          <w:szCs w:val="24"/>
          <w:lang w:eastAsia="ru-RU"/>
        </w:rPr>
        <w:t>8.6. Неспроможність Сторін знайти прийнятні альтернативні шляхи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направляється іншій Стороні не пізніше ніж за 10 (десяти) календарних днів до дня з якого припиняється зобов’язання.</w:t>
      </w:r>
    </w:p>
    <w:p w:rsidR="009809C4" w:rsidRDefault="009809C4" w:rsidP="009809C4">
      <w:pPr>
        <w:tabs>
          <w:tab w:val="left" w:pos="720"/>
          <w:tab w:val="left" w:pos="851"/>
          <w:tab w:val="left" w:pos="993"/>
        </w:tabs>
        <w:spacing w:after="0" w:line="240" w:lineRule="auto"/>
        <w:ind w:firstLine="567"/>
        <w:jc w:val="both"/>
        <w:rPr>
          <w:rFonts w:ascii="Times New Roman" w:eastAsia="Calibri" w:hAnsi="Times New Roman" w:cs="Times New Roman"/>
          <w:color w:val="0D0D0D"/>
          <w:sz w:val="24"/>
          <w:szCs w:val="24"/>
          <w:lang w:eastAsia="ru-RU"/>
        </w:rPr>
      </w:pPr>
      <w:r>
        <w:rPr>
          <w:rFonts w:ascii="Times New Roman" w:eastAsia="Calibri" w:hAnsi="Times New Roman" w:cs="Times New Roman"/>
          <w:color w:val="0D0D0D"/>
          <w:sz w:val="24"/>
          <w:szCs w:val="24"/>
          <w:lang w:eastAsia="ru-RU"/>
        </w:rPr>
        <w:t>8.7. Форс-мажор звільняє Сторони від відповідальності, але не звільняє від виконання грошових зобов’язань.</w:t>
      </w:r>
    </w:p>
    <w:p w:rsidR="009809C4" w:rsidRDefault="009809C4" w:rsidP="009809C4">
      <w:pPr>
        <w:tabs>
          <w:tab w:val="left" w:pos="720"/>
          <w:tab w:val="left" w:pos="851"/>
          <w:tab w:val="left" w:pos="993"/>
        </w:tabs>
        <w:spacing w:after="0" w:line="240" w:lineRule="auto"/>
        <w:ind w:firstLine="567"/>
        <w:jc w:val="both"/>
        <w:rPr>
          <w:rFonts w:ascii="Times New Roman" w:eastAsia="Calibri" w:hAnsi="Times New Roman" w:cs="Times New Roman"/>
          <w:color w:val="0D0D0D"/>
          <w:sz w:val="24"/>
          <w:szCs w:val="24"/>
          <w:lang w:eastAsia="ru-RU"/>
        </w:rPr>
      </w:pPr>
      <w:r>
        <w:rPr>
          <w:rFonts w:ascii="Times New Roman" w:eastAsia="Calibri" w:hAnsi="Times New Roman" w:cs="Times New Roman"/>
          <w:color w:val="0D0D0D"/>
          <w:sz w:val="24"/>
          <w:szCs w:val="24"/>
          <w:lang w:eastAsia="ru-RU"/>
        </w:rPr>
        <w:t xml:space="preserve">8.8. Факт настання форс-мажорних обставин повинен бути підтверджений документально компетентним органом </w:t>
      </w:r>
      <w:r>
        <w:rPr>
          <w:rFonts w:ascii="Times New Roman" w:eastAsia="Calibri" w:hAnsi="Times New Roman" w:cs="Times New Roman"/>
          <w:bCs/>
          <w:color w:val="0D0D0D"/>
          <w:sz w:val="24"/>
          <w:szCs w:val="24"/>
          <w:lang w:eastAsia="ru-RU"/>
        </w:rPr>
        <w:t>(Акт торгово-промислової палати).</w:t>
      </w:r>
      <w:r>
        <w:rPr>
          <w:rFonts w:ascii="Times New Roman" w:eastAsia="Calibri" w:hAnsi="Times New Roman" w:cs="Times New Roman"/>
          <w:color w:val="0D0D0D"/>
          <w:sz w:val="24"/>
          <w:szCs w:val="24"/>
          <w:lang w:eastAsia="ru-RU"/>
        </w:rPr>
        <w:t xml:space="preserve"> В разі відсутності підтвердження Сторона, яка не виконала свої зобов’язання, несе відповідальність в повному обсязі.</w:t>
      </w:r>
    </w:p>
    <w:p w:rsidR="009809C4" w:rsidRDefault="009809C4" w:rsidP="009809C4">
      <w:pPr>
        <w:tabs>
          <w:tab w:val="left" w:pos="851"/>
          <w:tab w:val="left" w:pos="993"/>
        </w:tabs>
        <w:spacing w:after="0" w:line="240" w:lineRule="auto"/>
        <w:ind w:firstLine="567"/>
        <w:jc w:val="both"/>
        <w:rPr>
          <w:rFonts w:ascii="Times New Roman" w:eastAsia="Calibri" w:hAnsi="Times New Roman" w:cs="Times New Roman"/>
          <w:color w:val="0D0D0D"/>
          <w:sz w:val="24"/>
          <w:szCs w:val="24"/>
          <w:lang w:eastAsia="ru-RU"/>
        </w:rPr>
      </w:pPr>
    </w:p>
    <w:p w:rsidR="009809C4" w:rsidRDefault="009809C4" w:rsidP="009809C4">
      <w:pPr>
        <w:numPr>
          <w:ilvl w:val="0"/>
          <w:numId w:val="1"/>
        </w:numPr>
        <w:tabs>
          <w:tab w:val="left" w:pos="851"/>
          <w:tab w:val="left" w:pos="993"/>
        </w:tabs>
        <w:spacing w:after="0" w:line="240" w:lineRule="auto"/>
        <w:ind w:left="0"/>
        <w:jc w:val="center"/>
        <w:rPr>
          <w:rFonts w:ascii="Times New Roman" w:eastAsia="Calibri" w:hAnsi="Times New Roman" w:cs="Times New Roman"/>
          <w:b/>
          <w:color w:val="0D0D0D"/>
          <w:sz w:val="24"/>
          <w:szCs w:val="24"/>
          <w:lang w:eastAsia="ru-RU"/>
        </w:rPr>
      </w:pPr>
      <w:r>
        <w:rPr>
          <w:rFonts w:ascii="Times New Roman" w:eastAsia="Calibri" w:hAnsi="Times New Roman" w:cs="Times New Roman"/>
          <w:b/>
          <w:color w:val="0D0D0D"/>
          <w:sz w:val="24"/>
          <w:szCs w:val="24"/>
          <w:lang w:eastAsia="ru-RU"/>
        </w:rPr>
        <w:t>СТРОК ДІЇ ДОГОВОРУ</w:t>
      </w:r>
    </w:p>
    <w:p w:rsidR="009809C4" w:rsidRDefault="009809C4" w:rsidP="009809C4">
      <w:pPr>
        <w:tabs>
          <w:tab w:val="left" w:pos="851"/>
          <w:tab w:val="left" w:pos="993"/>
        </w:tabs>
        <w:spacing w:after="0" w:line="240" w:lineRule="auto"/>
        <w:ind w:firstLine="567"/>
        <w:jc w:val="both"/>
        <w:rPr>
          <w:rFonts w:ascii="Times New Roman" w:eastAsia="Calibri" w:hAnsi="Times New Roman" w:cs="Times New Roman"/>
          <w:color w:val="0D0D0D"/>
          <w:sz w:val="24"/>
          <w:szCs w:val="24"/>
          <w:lang w:eastAsia="ru-RU"/>
        </w:rPr>
      </w:pPr>
      <w:r>
        <w:rPr>
          <w:rFonts w:ascii="Times New Roman" w:eastAsia="Calibri" w:hAnsi="Times New Roman" w:cs="Times New Roman"/>
          <w:color w:val="0D0D0D"/>
          <w:sz w:val="24"/>
          <w:szCs w:val="24"/>
          <w:lang w:eastAsia="ru-RU"/>
        </w:rPr>
        <w:t xml:space="preserve">9.1. Цей Договір набирає чинності з моменту його підписання уповноваженими представниками Сторін з поставленням печатки (за наявності) і діє до </w:t>
      </w:r>
      <w:r>
        <w:rPr>
          <w:rFonts w:ascii="Times New Roman" w:eastAsia="Calibri" w:hAnsi="Times New Roman" w:cs="Times New Roman"/>
          <w:b/>
          <w:color w:val="0D0D0D"/>
          <w:sz w:val="24"/>
          <w:szCs w:val="24"/>
          <w:lang w:eastAsia="ru-RU"/>
        </w:rPr>
        <w:t>31 грудня 2022 року</w:t>
      </w:r>
      <w:r>
        <w:rPr>
          <w:rFonts w:ascii="Times New Roman" w:eastAsia="Calibri" w:hAnsi="Times New Roman" w:cs="Times New Roman"/>
          <w:color w:val="0D0D0D"/>
          <w:sz w:val="24"/>
          <w:szCs w:val="24"/>
          <w:lang w:eastAsia="ru-RU"/>
        </w:rPr>
        <w:t>,</w:t>
      </w:r>
      <w:r>
        <w:rPr>
          <w:rFonts w:ascii="Times New Roman" w:eastAsia="Times New Roman" w:hAnsi="Times New Roman" w:cs="Times New Roman"/>
          <w:sz w:val="24"/>
          <w:szCs w:val="24"/>
          <w:lang w:eastAsia="ru-RU"/>
        </w:rPr>
        <w:t xml:space="preserve"> а в частині розрахунків – до повного виконання своїх зобов'язань Сторонами</w:t>
      </w:r>
      <w:r>
        <w:rPr>
          <w:rFonts w:ascii="Times New Roman" w:eastAsia="Calibri" w:hAnsi="Times New Roman" w:cs="Times New Roman"/>
          <w:color w:val="0D0D0D"/>
          <w:sz w:val="24"/>
          <w:szCs w:val="24"/>
          <w:lang w:eastAsia="ru-RU"/>
        </w:rPr>
        <w:t>.</w:t>
      </w:r>
    </w:p>
    <w:p w:rsidR="009809C4" w:rsidRDefault="009809C4" w:rsidP="009809C4">
      <w:pPr>
        <w:tabs>
          <w:tab w:val="left" w:pos="851"/>
          <w:tab w:val="left" w:pos="993"/>
        </w:tabs>
        <w:spacing w:after="0" w:line="240" w:lineRule="auto"/>
        <w:ind w:firstLine="567"/>
        <w:jc w:val="both"/>
        <w:rPr>
          <w:rFonts w:ascii="Times New Roman" w:eastAsia="Calibri" w:hAnsi="Times New Roman" w:cs="Times New Roman"/>
          <w:color w:val="0D0D0D"/>
          <w:sz w:val="24"/>
          <w:szCs w:val="24"/>
          <w:lang w:eastAsia="ru-RU"/>
        </w:rPr>
      </w:pPr>
      <w:r>
        <w:rPr>
          <w:rFonts w:ascii="Times New Roman" w:eastAsia="Calibri" w:hAnsi="Times New Roman" w:cs="Times New Roman"/>
          <w:color w:val="0D0D0D"/>
          <w:sz w:val="24"/>
          <w:szCs w:val="24"/>
          <w:lang w:eastAsia="ru-RU"/>
        </w:rPr>
        <w:lastRenderedPageBreak/>
        <w:t>9.2. У випадку, якщо зобов’язання за Договором не виконуються Сторонами, або однією із Сторін, то дія Договору продовжується до повного виконання зобов’язань згідно з цим Договором.</w:t>
      </w:r>
    </w:p>
    <w:p w:rsidR="009809C4" w:rsidRDefault="009809C4" w:rsidP="009809C4">
      <w:pPr>
        <w:tabs>
          <w:tab w:val="left" w:pos="851"/>
          <w:tab w:val="left" w:pos="993"/>
        </w:tabs>
        <w:spacing w:after="0" w:line="240" w:lineRule="auto"/>
        <w:ind w:firstLine="567"/>
        <w:jc w:val="both"/>
        <w:rPr>
          <w:rFonts w:ascii="Times New Roman" w:eastAsia="Calibri" w:hAnsi="Times New Roman" w:cs="Times New Roman"/>
          <w:color w:val="0D0D0D"/>
          <w:sz w:val="24"/>
          <w:szCs w:val="24"/>
          <w:lang w:eastAsia="ru-RU"/>
        </w:rPr>
      </w:pPr>
      <w:r>
        <w:rPr>
          <w:rFonts w:ascii="Times New Roman" w:eastAsia="Calibri" w:hAnsi="Times New Roman" w:cs="Times New Roman"/>
          <w:color w:val="0D0D0D"/>
          <w:sz w:val="24"/>
          <w:szCs w:val="24"/>
          <w:lang w:eastAsia="ru-RU"/>
        </w:rPr>
        <w:t>9.3. Дія договору про закупівлю відповідно до частини 6 статті 41 Закону України «Про публічні закупівлі»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809C4" w:rsidRDefault="009809C4" w:rsidP="009809C4">
      <w:pPr>
        <w:tabs>
          <w:tab w:val="left" w:pos="851"/>
          <w:tab w:val="left" w:pos="993"/>
        </w:tabs>
        <w:spacing w:after="0" w:line="240" w:lineRule="auto"/>
        <w:ind w:firstLine="567"/>
        <w:jc w:val="both"/>
        <w:rPr>
          <w:rFonts w:ascii="Times New Roman" w:eastAsia="Calibri" w:hAnsi="Times New Roman" w:cs="Times New Roman"/>
          <w:color w:val="0D0D0D"/>
          <w:sz w:val="24"/>
          <w:szCs w:val="24"/>
          <w:lang w:eastAsia="ru-RU"/>
        </w:rPr>
      </w:pPr>
    </w:p>
    <w:p w:rsidR="009809C4" w:rsidRDefault="009809C4" w:rsidP="009809C4">
      <w:pPr>
        <w:numPr>
          <w:ilvl w:val="0"/>
          <w:numId w:val="1"/>
        </w:numPr>
        <w:tabs>
          <w:tab w:val="left" w:pos="851"/>
          <w:tab w:val="left" w:pos="993"/>
        </w:tabs>
        <w:spacing w:after="0" w:line="240" w:lineRule="auto"/>
        <w:ind w:left="0"/>
        <w:jc w:val="center"/>
        <w:rPr>
          <w:rFonts w:ascii="Times New Roman" w:eastAsia="Calibri" w:hAnsi="Times New Roman" w:cs="Times New Roman"/>
          <w:b/>
          <w:color w:val="0D0D0D"/>
          <w:sz w:val="24"/>
          <w:szCs w:val="24"/>
          <w:lang w:eastAsia="ru-RU"/>
        </w:rPr>
      </w:pPr>
      <w:r>
        <w:rPr>
          <w:rFonts w:ascii="Times New Roman" w:eastAsia="Calibri" w:hAnsi="Times New Roman" w:cs="Times New Roman"/>
          <w:b/>
          <w:color w:val="0D0D0D"/>
          <w:sz w:val="24"/>
          <w:szCs w:val="24"/>
          <w:lang w:eastAsia="ru-RU"/>
        </w:rPr>
        <w:t xml:space="preserve"> ІНШІ УМОВИ</w:t>
      </w:r>
    </w:p>
    <w:p w:rsidR="009809C4" w:rsidRDefault="009809C4" w:rsidP="009809C4">
      <w:pPr>
        <w:numPr>
          <w:ilvl w:val="0"/>
          <w:numId w:val="2"/>
        </w:numPr>
        <w:tabs>
          <w:tab w:val="left" w:pos="1134"/>
        </w:tabs>
        <w:spacing w:after="0" w:line="240" w:lineRule="auto"/>
        <w:ind w:left="0" w:firstLine="567"/>
        <w:jc w:val="both"/>
        <w:rPr>
          <w:rFonts w:ascii="Times New Roman" w:eastAsia="Calibri" w:hAnsi="Times New Roman" w:cs="Times New Roman"/>
          <w:color w:val="0D0D0D"/>
          <w:sz w:val="24"/>
          <w:szCs w:val="24"/>
          <w:lang w:eastAsia="ru-RU"/>
        </w:rPr>
      </w:pPr>
      <w:r>
        <w:rPr>
          <w:rFonts w:ascii="Times New Roman" w:eastAsia="Calibri" w:hAnsi="Times New Roman" w:cs="Times New Roman"/>
          <w:color w:val="0D0D0D"/>
          <w:sz w:val="24"/>
          <w:szCs w:val="24"/>
          <w:lang w:eastAsia="ru-RU"/>
        </w:rPr>
        <w:t>Цей Договір укладено українською мовою, у двох оригінальних примірниках, які мають однакову юридичну силу, по одному примірнику для кожної із Сторін.</w:t>
      </w:r>
    </w:p>
    <w:p w:rsidR="009809C4" w:rsidRDefault="009809C4" w:rsidP="009809C4">
      <w:pPr>
        <w:numPr>
          <w:ilvl w:val="0"/>
          <w:numId w:val="2"/>
        </w:numPr>
        <w:tabs>
          <w:tab w:val="left" w:pos="1134"/>
          <w:tab w:val="left" w:pos="1276"/>
        </w:tabs>
        <w:spacing w:after="0" w:line="240" w:lineRule="auto"/>
        <w:ind w:left="0" w:firstLine="567"/>
        <w:jc w:val="both"/>
        <w:rPr>
          <w:rFonts w:ascii="Times New Roman" w:eastAsia="Calibri" w:hAnsi="Times New Roman" w:cs="Times New Roman"/>
          <w:color w:val="0D0D0D"/>
          <w:sz w:val="24"/>
          <w:szCs w:val="24"/>
          <w:lang w:eastAsia="ru-RU"/>
        </w:rPr>
      </w:pPr>
      <w:r>
        <w:rPr>
          <w:rFonts w:ascii="Times New Roman" w:eastAsia="Calibri" w:hAnsi="Times New Roman" w:cs="Times New Roman"/>
          <w:color w:val="0D0D0D"/>
          <w:sz w:val="24"/>
          <w:szCs w:val="24"/>
          <w:lang w:eastAsia="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(за наявності).</w:t>
      </w:r>
    </w:p>
    <w:p w:rsidR="009809C4" w:rsidRDefault="009809C4" w:rsidP="009809C4">
      <w:pPr>
        <w:numPr>
          <w:ilvl w:val="0"/>
          <w:numId w:val="2"/>
        </w:numPr>
        <w:tabs>
          <w:tab w:val="left" w:pos="1134"/>
          <w:tab w:val="left" w:pos="1276"/>
        </w:tabs>
        <w:spacing w:after="0" w:line="240" w:lineRule="auto"/>
        <w:ind w:left="0" w:firstLine="567"/>
        <w:jc w:val="both"/>
      </w:pPr>
      <w:r>
        <w:rPr>
          <w:rFonts w:ascii="Times New Roman" w:eastAsia="Calibri" w:hAnsi="Times New Roman" w:cs="Times New Roman"/>
          <w:color w:val="0D0D0D"/>
          <w:sz w:val="24"/>
          <w:szCs w:val="24"/>
          <w:lang w:eastAsia="ru-RU"/>
        </w:rPr>
        <w:t>У випадку зміни реквізитів (юридична чи фактична адреса, назва, форма власності, рахунок), Сторона, у якої відбулася така зміна, повинна повідомити про це іншу Сторону протягом 5 (п’яти) календарних днів.</w:t>
      </w:r>
    </w:p>
    <w:p w:rsidR="009809C4" w:rsidRDefault="009809C4" w:rsidP="009809C4">
      <w:pPr>
        <w:numPr>
          <w:ilvl w:val="0"/>
          <w:numId w:val="2"/>
        </w:numPr>
        <w:tabs>
          <w:tab w:val="left" w:pos="1134"/>
          <w:tab w:val="left" w:pos="1276"/>
        </w:tabs>
        <w:spacing w:after="0" w:line="240" w:lineRule="auto"/>
        <w:ind w:left="0" w:firstLine="567"/>
        <w:jc w:val="both"/>
        <w:rPr>
          <w:rFonts w:ascii="Times New Roman" w:eastAsia="Calibri" w:hAnsi="Times New Roman" w:cs="Times New Roman"/>
          <w:color w:val="0D0D0D"/>
          <w:sz w:val="24"/>
          <w:szCs w:val="24"/>
          <w:lang w:eastAsia="ru-RU"/>
        </w:rPr>
      </w:pPr>
      <w:r>
        <w:rPr>
          <w:rFonts w:ascii="Times New Roman" w:eastAsia="Calibri" w:hAnsi="Times New Roman" w:cs="Times New Roman"/>
          <w:color w:val="0D0D0D"/>
          <w:sz w:val="24"/>
          <w:szCs w:val="24"/>
          <w:lang w:eastAsia="ru-RU"/>
        </w:rPr>
        <w:t>Замовник є неприбутковою установою.</w:t>
      </w:r>
    </w:p>
    <w:p w:rsidR="009809C4" w:rsidRDefault="009809C4" w:rsidP="009809C4">
      <w:pPr>
        <w:tabs>
          <w:tab w:val="left" w:pos="851"/>
          <w:tab w:val="left" w:pos="993"/>
        </w:tabs>
        <w:spacing w:after="0" w:line="240" w:lineRule="auto"/>
        <w:ind w:firstLine="567"/>
        <w:jc w:val="both"/>
        <w:rPr>
          <w:rFonts w:ascii="Times New Roman" w:eastAsia="Calibri" w:hAnsi="Times New Roman" w:cs="Times New Roman"/>
          <w:color w:val="0D0D0D"/>
          <w:sz w:val="24"/>
          <w:szCs w:val="24"/>
          <w:lang w:eastAsia="ru-RU"/>
        </w:rPr>
      </w:pPr>
    </w:p>
    <w:p w:rsidR="009809C4" w:rsidRDefault="009809C4" w:rsidP="009809C4">
      <w:pPr>
        <w:numPr>
          <w:ilvl w:val="0"/>
          <w:numId w:val="1"/>
        </w:numPr>
        <w:tabs>
          <w:tab w:val="left" w:pos="851"/>
          <w:tab w:val="left" w:pos="993"/>
        </w:tabs>
        <w:spacing w:after="0" w:line="240" w:lineRule="auto"/>
        <w:ind w:left="0"/>
        <w:jc w:val="center"/>
        <w:rPr>
          <w:rFonts w:ascii="Times New Roman" w:eastAsia="Calibri" w:hAnsi="Times New Roman" w:cs="Times New Roman"/>
          <w:b/>
          <w:color w:val="0D0D0D"/>
          <w:sz w:val="24"/>
          <w:szCs w:val="24"/>
          <w:lang w:eastAsia="ru-RU"/>
        </w:rPr>
      </w:pPr>
      <w:r>
        <w:rPr>
          <w:rFonts w:ascii="Times New Roman" w:eastAsia="Calibri" w:hAnsi="Times New Roman" w:cs="Times New Roman"/>
          <w:b/>
          <w:color w:val="0D0D0D"/>
          <w:sz w:val="24"/>
          <w:szCs w:val="24"/>
          <w:lang w:eastAsia="ru-RU"/>
        </w:rPr>
        <w:t xml:space="preserve"> ДОДАТКИ ДО ДОГОВОРУ</w:t>
      </w:r>
    </w:p>
    <w:p w:rsidR="009809C4" w:rsidRDefault="009809C4" w:rsidP="009809C4">
      <w:pPr>
        <w:tabs>
          <w:tab w:val="left" w:pos="851"/>
          <w:tab w:val="left" w:pos="993"/>
        </w:tabs>
        <w:spacing w:after="0" w:line="240" w:lineRule="auto"/>
        <w:ind w:firstLine="567"/>
        <w:jc w:val="both"/>
        <w:rPr>
          <w:rFonts w:ascii="Times New Roman" w:eastAsia="Calibri" w:hAnsi="Times New Roman" w:cs="Times New Roman"/>
          <w:color w:val="0D0D0D"/>
          <w:sz w:val="24"/>
          <w:szCs w:val="24"/>
          <w:lang w:eastAsia="ru-RU"/>
        </w:rPr>
      </w:pPr>
      <w:r>
        <w:rPr>
          <w:rFonts w:ascii="Times New Roman" w:eastAsia="Calibri" w:hAnsi="Times New Roman" w:cs="Times New Roman"/>
          <w:color w:val="0D0D0D"/>
          <w:sz w:val="24"/>
          <w:szCs w:val="24"/>
          <w:lang w:eastAsia="ru-RU"/>
        </w:rPr>
        <w:t>11.1. Невід’ємною частиною цього Договору є:</w:t>
      </w:r>
    </w:p>
    <w:p w:rsidR="009809C4" w:rsidRDefault="009809C4" w:rsidP="009809C4">
      <w:pPr>
        <w:tabs>
          <w:tab w:val="left" w:pos="851"/>
          <w:tab w:val="left" w:pos="993"/>
        </w:tabs>
        <w:spacing w:after="0" w:line="240" w:lineRule="auto"/>
        <w:ind w:firstLine="567"/>
        <w:jc w:val="both"/>
        <w:rPr>
          <w:rFonts w:ascii="Times New Roman" w:eastAsia="Calibri" w:hAnsi="Times New Roman" w:cs="Times New Roman"/>
          <w:color w:val="0D0D0D"/>
          <w:sz w:val="24"/>
          <w:szCs w:val="24"/>
          <w:lang w:eastAsia="ru-RU"/>
        </w:rPr>
      </w:pPr>
      <w:r>
        <w:rPr>
          <w:rFonts w:ascii="Times New Roman" w:eastAsia="Calibri" w:hAnsi="Times New Roman" w:cs="Times New Roman"/>
          <w:color w:val="0D0D0D"/>
          <w:sz w:val="24"/>
          <w:szCs w:val="24"/>
          <w:lang w:eastAsia="ru-RU"/>
        </w:rPr>
        <w:t>Додаток 1 – Специфікація;</w:t>
      </w:r>
    </w:p>
    <w:p w:rsidR="009809C4" w:rsidRDefault="009809C4" w:rsidP="009809C4">
      <w:pPr>
        <w:tabs>
          <w:tab w:val="left" w:pos="851"/>
          <w:tab w:val="left" w:pos="993"/>
        </w:tabs>
        <w:spacing w:after="0" w:line="240" w:lineRule="auto"/>
        <w:ind w:firstLine="567"/>
        <w:jc w:val="both"/>
      </w:pPr>
      <w:r>
        <w:rPr>
          <w:rFonts w:ascii="Times New Roman" w:eastAsia="Calibri" w:hAnsi="Times New Roman" w:cs="Times New Roman"/>
          <w:color w:val="0D0D0D"/>
          <w:sz w:val="24"/>
          <w:szCs w:val="24"/>
          <w:lang w:eastAsia="ru-RU"/>
        </w:rPr>
        <w:t>Додаток 2 – Орієнтовне двотижневе меню.</w:t>
      </w:r>
    </w:p>
    <w:p w:rsidR="009809C4" w:rsidRDefault="009809C4" w:rsidP="009809C4">
      <w:pPr>
        <w:tabs>
          <w:tab w:val="left" w:pos="851"/>
          <w:tab w:val="left" w:pos="993"/>
        </w:tabs>
        <w:spacing w:after="0" w:line="240" w:lineRule="auto"/>
        <w:ind w:firstLine="567"/>
        <w:jc w:val="both"/>
        <w:rPr>
          <w:rFonts w:ascii="Times New Roman" w:eastAsia="Calibri" w:hAnsi="Times New Roman" w:cs="Times New Roman"/>
          <w:color w:val="0D0D0D"/>
          <w:sz w:val="24"/>
          <w:szCs w:val="24"/>
          <w:lang w:eastAsia="ru-RU"/>
        </w:rPr>
      </w:pPr>
    </w:p>
    <w:p w:rsidR="009809C4" w:rsidRDefault="009809C4" w:rsidP="009809C4">
      <w:pPr>
        <w:numPr>
          <w:ilvl w:val="0"/>
          <w:numId w:val="1"/>
        </w:numPr>
        <w:tabs>
          <w:tab w:val="left" w:pos="851"/>
          <w:tab w:val="left" w:pos="993"/>
        </w:tabs>
        <w:spacing w:after="0" w:line="240" w:lineRule="auto"/>
        <w:ind w:left="0"/>
        <w:jc w:val="center"/>
      </w:pPr>
      <w:r>
        <w:rPr>
          <w:rFonts w:ascii="Times New Roman" w:eastAsia="Calibri" w:hAnsi="Times New Roman" w:cs="Times New Roman"/>
          <w:b/>
          <w:color w:val="0D0D0D"/>
          <w:sz w:val="24"/>
          <w:szCs w:val="24"/>
          <w:lang w:eastAsia="ru-RU"/>
        </w:rPr>
        <w:t>МІСЦЕЗНАХОДЖЕННЯ ТА БАНКІВСЬКІ РЕКВІЗИТИ СТОРІН</w:t>
      </w:r>
    </w:p>
    <w:p w:rsidR="009809C4" w:rsidRDefault="009809C4" w:rsidP="009809C4">
      <w:pPr>
        <w:tabs>
          <w:tab w:val="left" w:pos="851"/>
          <w:tab w:val="left" w:pos="993"/>
        </w:tabs>
        <w:spacing w:after="0" w:line="240" w:lineRule="auto"/>
        <w:ind w:left="567"/>
        <w:rPr>
          <w:rFonts w:ascii="Times New Roman" w:eastAsia="Calibri" w:hAnsi="Times New Roman" w:cs="Times New Roman"/>
          <w:b/>
          <w:color w:val="0D0D0D"/>
          <w:sz w:val="24"/>
          <w:szCs w:val="24"/>
          <w:lang w:eastAsia="ru-RU"/>
        </w:rPr>
      </w:pPr>
    </w:p>
    <w:tbl>
      <w:tblPr>
        <w:tblW w:w="9854" w:type="dxa"/>
        <w:tblLook w:val="04A0" w:firstRow="1" w:lastRow="0" w:firstColumn="1" w:lastColumn="0" w:noHBand="0" w:noVBand="1"/>
      </w:tblPr>
      <w:tblGrid>
        <w:gridCol w:w="4926"/>
        <w:gridCol w:w="4928"/>
      </w:tblGrid>
      <w:tr w:rsidR="009809C4" w:rsidTr="005A26B3">
        <w:trPr>
          <w:trHeight w:val="535"/>
        </w:trPr>
        <w:tc>
          <w:tcPr>
            <w:tcW w:w="4926" w:type="dxa"/>
            <w:shd w:val="clear" w:color="auto" w:fill="auto"/>
          </w:tcPr>
          <w:p w:rsidR="009809C4" w:rsidRDefault="009809C4" w:rsidP="005A26B3">
            <w:pPr>
              <w:spacing w:after="0" w:line="240" w:lineRule="auto"/>
              <w:jc w:val="center"/>
              <w:rPr>
                <w:rFonts w:ascii="Times New Roman" w:eastAsia="Calibri" w:hAnsi="Times New Roman" w:cs="Times New Roman"/>
                <w:b/>
                <w:color w:val="0D0D0D"/>
                <w:sz w:val="24"/>
                <w:szCs w:val="24"/>
                <w:lang w:eastAsia="ru-RU"/>
              </w:rPr>
            </w:pPr>
            <w:r>
              <w:rPr>
                <w:rFonts w:ascii="Times New Roman" w:eastAsia="Calibri" w:hAnsi="Times New Roman" w:cs="Times New Roman"/>
                <w:b/>
                <w:color w:val="0D0D0D"/>
                <w:sz w:val="24"/>
                <w:szCs w:val="24"/>
                <w:lang w:eastAsia="ru-RU"/>
              </w:rPr>
              <w:t>Виконавець</w:t>
            </w:r>
          </w:p>
        </w:tc>
        <w:tc>
          <w:tcPr>
            <w:tcW w:w="4927" w:type="dxa"/>
            <w:shd w:val="clear" w:color="auto" w:fill="auto"/>
          </w:tcPr>
          <w:p w:rsidR="009809C4" w:rsidRDefault="009809C4" w:rsidP="005A26B3">
            <w:pPr>
              <w:spacing w:after="0" w:line="240" w:lineRule="auto"/>
              <w:jc w:val="center"/>
              <w:rPr>
                <w:rFonts w:ascii="Times New Roman" w:eastAsia="Calibri" w:hAnsi="Times New Roman" w:cs="Times New Roman"/>
                <w:b/>
                <w:color w:val="0D0D0D"/>
                <w:sz w:val="24"/>
                <w:szCs w:val="24"/>
                <w:lang w:eastAsia="ru-RU"/>
              </w:rPr>
            </w:pPr>
            <w:r>
              <w:rPr>
                <w:rFonts w:ascii="Times New Roman" w:eastAsia="Calibri" w:hAnsi="Times New Roman" w:cs="Times New Roman"/>
                <w:b/>
                <w:color w:val="0D0D0D"/>
                <w:sz w:val="24"/>
                <w:szCs w:val="24"/>
                <w:lang w:eastAsia="ru-RU"/>
              </w:rPr>
              <w:t>Замовник</w:t>
            </w:r>
          </w:p>
        </w:tc>
      </w:tr>
      <w:tr w:rsidR="009809C4" w:rsidTr="005A26B3">
        <w:trPr>
          <w:trHeight w:val="1042"/>
        </w:trPr>
        <w:tc>
          <w:tcPr>
            <w:tcW w:w="4926" w:type="dxa"/>
            <w:shd w:val="clear" w:color="auto" w:fill="auto"/>
          </w:tcPr>
          <w:p w:rsidR="009809C4" w:rsidRDefault="009809C4" w:rsidP="005A26B3">
            <w:pPr>
              <w:spacing w:after="0" w:line="240" w:lineRule="auto"/>
              <w:jc w:val="center"/>
              <w:rPr>
                <w:rFonts w:ascii="Times New Roman" w:eastAsia="Calibri" w:hAnsi="Times New Roman" w:cs="Times New Roman"/>
                <w:b/>
                <w:color w:val="0D0D0D"/>
                <w:sz w:val="24"/>
                <w:szCs w:val="24"/>
                <w:lang w:eastAsia="ru-RU"/>
              </w:rPr>
            </w:pPr>
          </w:p>
        </w:tc>
        <w:tc>
          <w:tcPr>
            <w:tcW w:w="4927" w:type="dxa"/>
            <w:shd w:val="clear" w:color="auto" w:fill="auto"/>
          </w:tcPr>
          <w:p w:rsidR="009809C4" w:rsidRDefault="009809C4" w:rsidP="005A26B3">
            <w:pPr>
              <w:spacing w:after="0" w:line="240" w:lineRule="auto"/>
              <w:jc w:val="center"/>
              <w:rPr>
                <w:rFonts w:ascii="Times New Roman" w:eastAsia="Calibri" w:hAnsi="Times New Roman" w:cs="Times New Roman"/>
                <w:b/>
                <w:color w:val="0D0D0D"/>
                <w:sz w:val="24"/>
                <w:szCs w:val="24"/>
                <w:lang w:eastAsia="ru-RU"/>
              </w:rPr>
            </w:pPr>
            <w:r>
              <w:rPr>
                <w:rFonts w:ascii="Times New Roman" w:eastAsia="Calibri" w:hAnsi="Times New Roman" w:cs="Times New Roman"/>
                <w:b/>
                <w:color w:val="0D0D0D"/>
                <w:sz w:val="24"/>
                <w:szCs w:val="24"/>
                <w:lang w:eastAsia="ru-RU"/>
              </w:rPr>
              <w:t xml:space="preserve">Територіальний центр </w:t>
            </w:r>
          </w:p>
          <w:p w:rsidR="009809C4" w:rsidRDefault="009809C4" w:rsidP="005A26B3">
            <w:pPr>
              <w:spacing w:after="0" w:line="240" w:lineRule="auto"/>
              <w:jc w:val="center"/>
              <w:rPr>
                <w:rFonts w:ascii="Times New Roman" w:eastAsia="Calibri" w:hAnsi="Times New Roman" w:cs="Times New Roman"/>
                <w:b/>
                <w:color w:val="0D0D0D"/>
                <w:sz w:val="24"/>
                <w:szCs w:val="24"/>
                <w:lang w:eastAsia="ru-RU"/>
              </w:rPr>
            </w:pPr>
            <w:r>
              <w:rPr>
                <w:rFonts w:ascii="Times New Roman" w:eastAsia="Calibri" w:hAnsi="Times New Roman" w:cs="Times New Roman"/>
                <w:b/>
                <w:color w:val="0D0D0D"/>
                <w:sz w:val="24"/>
                <w:szCs w:val="24"/>
                <w:lang w:eastAsia="ru-RU"/>
              </w:rPr>
              <w:t xml:space="preserve">соціального обслуговування </w:t>
            </w:r>
          </w:p>
          <w:p w:rsidR="009809C4" w:rsidRDefault="009809C4" w:rsidP="005A26B3">
            <w:pPr>
              <w:spacing w:after="0" w:line="240" w:lineRule="auto"/>
              <w:jc w:val="center"/>
            </w:pPr>
            <w:proofErr w:type="spellStart"/>
            <w:r>
              <w:rPr>
                <w:rFonts w:ascii="Times New Roman" w:eastAsia="Calibri" w:hAnsi="Times New Roman" w:cs="Times New Roman"/>
                <w:b/>
                <w:color w:val="0D0D0D"/>
                <w:sz w:val="24"/>
                <w:szCs w:val="24"/>
                <w:lang w:eastAsia="ru-RU"/>
              </w:rPr>
              <w:t>Оболонського</w:t>
            </w:r>
            <w:proofErr w:type="spellEnd"/>
            <w:r>
              <w:rPr>
                <w:rFonts w:ascii="Times New Roman" w:eastAsia="Calibri" w:hAnsi="Times New Roman" w:cs="Times New Roman"/>
                <w:b/>
                <w:color w:val="0D0D0D"/>
                <w:sz w:val="24"/>
                <w:szCs w:val="24"/>
                <w:lang w:eastAsia="ru-RU"/>
              </w:rPr>
              <w:t xml:space="preserve">  району міста Києва</w:t>
            </w:r>
          </w:p>
        </w:tc>
      </w:tr>
      <w:tr w:rsidR="009809C4" w:rsidTr="005A26B3">
        <w:tc>
          <w:tcPr>
            <w:tcW w:w="4926" w:type="dxa"/>
            <w:shd w:val="clear" w:color="auto" w:fill="auto"/>
          </w:tcPr>
          <w:p w:rsidR="009809C4" w:rsidRDefault="009809C4" w:rsidP="005A26B3">
            <w:pPr>
              <w:spacing w:after="0" w:line="240" w:lineRule="auto"/>
              <w:rPr>
                <w:rFonts w:ascii="Times New Roman" w:eastAsia="Calibri" w:hAnsi="Times New Roman" w:cs="Times New Roman"/>
                <w:color w:val="0D0D0D"/>
                <w:sz w:val="24"/>
                <w:szCs w:val="24"/>
                <w:lang w:eastAsia="ru-RU"/>
              </w:rPr>
            </w:pPr>
          </w:p>
          <w:p w:rsidR="009809C4" w:rsidRDefault="009809C4" w:rsidP="005A26B3">
            <w:pPr>
              <w:spacing w:after="0" w:line="240" w:lineRule="auto"/>
              <w:rPr>
                <w:rFonts w:ascii="Times New Roman" w:eastAsia="Calibri" w:hAnsi="Times New Roman" w:cs="Times New Roman"/>
                <w:color w:val="0D0D0D"/>
                <w:sz w:val="24"/>
                <w:szCs w:val="24"/>
                <w:lang w:eastAsia="ru-RU"/>
              </w:rPr>
            </w:pPr>
          </w:p>
          <w:p w:rsidR="009809C4" w:rsidRDefault="009809C4" w:rsidP="005A26B3">
            <w:pPr>
              <w:spacing w:after="0" w:line="240" w:lineRule="auto"/>
              <w:rPr>
                <w:rFonts w:ascii="Times New Roman" w:eastAsia="Calibri" w:hAnsi="Times New Roman" w:cs="Times New Roman"/>
                <w:color w:val="0D0D0D"/>
                <w:sz w:val="24"/>
                <w:szCs w:val="24"/>
                <w:lang w:eastAsia="ru-RU"/>
              </w:rPr>
            </w:pPr>
          </w:p>
        </w:tc>
        <w:tc>
          <w:tcPr>
            <w:tcW w:w="4927" w:type="dxa"/>
            <w:shd w:val="clear" w:color="auto" w:fill="auto"/>
          </w:tcPr>
          <w:p w:rsidR="009809C4" w:rsidRPr="00B742CF" w:rsidRDefault="009809C4" w:rsidP="005A26B3">
            <w:pPr>
              <w:spacing w:after="0" w:line="240" w:lineRule="auto"/>
              <w:rPr>
                <w:rFonts w:ascii="Times New Roman" w:hAnsi="Times New Roman"/>
                <w:sz w:val="24"/>
                <w:szCs w:val="24"/>
              </w:rPr>
            </w:pPr>
            <w:r w:rsidRPr="00B742CF">
              <w:rPr>
                <w:rFonts w:ascii="Times New Roman" w:hAnsi="Times New Roman"/>
                <w:sz w:val="24"/>
                <w:szCs w:val="24"/>
              </w:rPr>
              <w:t>м. Київ, 04209</w:t>
            </w:r>
          </w:p>
          <w:p w:rsidR="009809C4" w:rsidRPr="00B742CF" w:rsidRDefault="009809C4" w:rsidP="005A26B3">
            <w:pPr>
              <w:spacing w:after="0" w:line="240" w:lineRule="auto"/>
              <w:rPr>
                <w:rFonts w:ascii="Times New Roman" w:hAnsi="Times New Roman"/>
                <w:sz w:val="24"/>
                <w:szCs w:val="24"/>
              </w:rPr>
            </w:pPr>
            <w:r w:rsidRPr="00B742CF">
              <w:rPr>
                <w:rFonts w:ascii="Times New Roman" w:hAnsi="Times New Roman"/>
                <w:sz w:val="24"/>
                <w:szCs w:val="24"/>
              </w:rPr>
              <w:t>вул. Озерна, буд. 18-А</w:t>
            </w:r>
          </w:p>
          <w:p w:rsidR="009809C4" w:rsidRPr="00B742CF" w:rsidRDefault="009809C4" w:rsidP="005A26B3">
            <w:pPr>
              <w:spacing w:after="0" w:line="240" w:lineRule="auto"/>
              <w:rPr>
                <w:rFonts w:ascii="Times New Roman" w:hAnsi="Times New Roman"/>
                <w:sz w:val="24"/>
                <w:szCs w:val="24"/>
              </w:rPr>
            </w:pPr>
            <w:r w:rsidRPr="00B742CF">
              <w:rPr>
                <w:rFonts w:ascii="Times New Roman" w:hAnsi="Times New Roman"/>
                <w:sz w:val="24"/>
                <w:szCs w:val="24"/>
              </w:rPr>
              <w:t>Код ЄДРПОУ 20076896</w:t>
            </w:r>
          </w:p>
          <w:p w:rsidR="009809C4" w:rsidRPr="00BD57CC" w:rsidRDefault="009809C4" w:rsidP="005A26B3">
            <w:pPr>
              <w:spacing w:after="0" w:line="240" w:lineRule="auto"/>
              <w:rPr>
                <w:rFonts w:ascii="Times New Roman" w:hAnsi="Times New Roman"/>
                <w:sz w:val="24"/>
                <w:szCs w:val="24"/>
              </w:rPr>
            </w:pPr>
            <w:r w:rsidRPr="00BD57CC">
              <w:rPr>
                <w:rFonts w:ascii="Times New Roman" w:hAnsi="Times New Roman"/>
                <w:sz w:val="24"/>
                <w:szCs w:val="24"/>
              </w:rPr>
              <w:t>р/</w:t>
            </w:r>
            <w:proofErr w:type="spellStart"/>
            <w:r w:rsidRPr="00BD57CC">
              <w:rPr>
                <w:rFonts w:ascii="Times New Roman" w:hAnsi="Times New Roman"/>
                <w:sz w:val="24"/>
                <w:szCs w:val="24"/>
              </w:rPr>
              <w:t>р</w:t>
            </w:r>
            <w:proofErr w:type="spellEnd"/>
            <w:r w:rsidRPr="00BD57CC">
              <w:rPr>
                <w:rFonts w:ascii="Times New Roman" w:hAnsi="Times New Roman"/>
                <w:sz w:val="24"/>
                <w:szCs w:val="24"/>
              </w:rPr>
              <w:t xml:space="preserve"> </w:t>
            </w:r>
            <w:r w:rsidRPr="00BD57CC">
              <w:rPr>
                <w:rFonts w:ascii="Times New Roman" w:hAnsi="Times New Roman"/>
                <w:sz w:val="24"/>
                <w:szCs w:val="24"/>
                <w:lang w:val="en-US"/>
              </w:rPr>
              <w:t>UA</w:t>
            </w:r>
            <w:r w:rsidRPr="00BD57CC">
              <w:rPr>
                <w:rFonts w:ascii="Times New Roman" w:hAnsi="Times New Roman"/>
                <w:sz w:val="24"/>
                <w:szCs w:val="24"/>
              </w:rPr>
              <w:t>908201720344220006000029705</w:t>
            </w:r>
          </w:p>
          <w:p w:rsidR="009809C4" w:rsidRPr="00BD57CC" w:rsidRDefault="009809C4" w:rsidP="005A26B3">
            <w:pPr>
              <w:spacing w:after="0" w:line="240" w:lineRule="auto"/>
              <w:rPr>
                <w:rFonts w:ascii="Times New Roman" w:hAnsi="Times New Roman"/>
                <w:sz w:val="24"/>
                <w:szCs w:val="24"/>
              </w:rPr>
            </w:pPr>
            <w:proofErr w:type="spellStart"/>
            <w:r w:rsidRPr="00BD57CC">
              <w:rPr>
                <w:rFonts w:ascii="Times New Roman" w:hAnsi="Times New Roman"/>
                <w:sz w:val="24"/>
                <w:szCs w:val="24"/>
              </w:rPr>
              <w:t>Держказначейська</w:t>
            </w:r>
            <w:proofErr w:type="spellEnd"/>
            <w:r w:rsidRPr="00BD57CC">
              <w:rPr>
                <w:rFonts w:ascii="Times New Roman" w:hAnsi="Times New Roman"/>
                <w:sz w:val="24"/>
                <w:szCs w:val="24"/>
              </w:rPr>
              <w:t xml:space="preserve"> служба України </w:t>
            </w:r>
            <w:proofErr w:type="spellStart"/>
            <w:r w:rsidRPr="00BD57CC">
              <w:rPr>
                <w:rFonts w:ascii="Times New Roman" w:hAnsi="Times New Roman"/>
                <w:sz w:val="24"/>
                <w:szCs w:val="24"/>
              </w:rPr>
              <w:t>м.Київ</w:t>
            </w:r>
            <w:proofErr w:type="spellEnd"/>
          </w:p>
          <w:p w:rsidR="009809C4" w:rsidRPr="00B742CF" w:rsidRDefault="009809C4" w:rsidP="005A26B3">
            <w:pPr>
              <w:spacing w:after="0" w:line="240" w:lineRule="auto"/>
              <w:rPr>
                <w:rFonts w:ascii="Times New Roman" w:hAnsi="Times New Roman"/>
                <w:sz w:val="24"/>
                <w:szCs w:val="24"/>
              </w:rPr>
            </w:pPr>
            <w:r w:rsidRPr="00BD57CC">
              <w:rPr>
                <w:rFonts w:ascii="Times New Roman" w:hAnsi="Times New Roman"/>
                <w:sz w:val="24"/>
                <w:szCs w:val="24"/>
              </w:rPr>
              <w:t xml:space="preserve">УДКСУ у </w:t>
            </w:r>
            <w:proofErr w:type="spellStart"/>
            <w:r w:rsidRPr="00BD57CC">
              <w:rPr>
                <w:rFonts w:ascii="Times New Roman" w:hAnsi="Times New Roman"/>
                <w:sz w:val="24"/>
                <w:szCs w:val="24"/>
              </w:rPr>
              <w:t>Оболонському</w:t>
            </w:r>
            <w:proofErr w:type="spellEnd"/>
            <w:r w:rsidRPr="00BD57CC">
              <w:rPr>
                <w:rFonts w:ascii="Times New Roman" w:hAnsi="Times New Roman"/>
                <w:sz w:val="24"/>
                <w:szCs w:val="24"/>
              </w:rPr>
              <w:t xml:space="preserve"> районі м. Києва</w:t>
            </w:r>
          </w:p>
          <w:p w:rsidR="009809C4" w:rsidRPr="00B742CF" w:rsidRDefault="009809C4" w:rsidP="005A26B3">
            <w:pPr>
              <w:spacing w:after="0" w:line="240" w:lineRule="auto"/>
              <w:rPr>
                <w:rFonts w:ascii="Times New Roman" w:hAnsi="Times New Roman"/>
                <w:sz w:val="24"/>
                <w:szCs w:val="24"/>
              </w:rPr>
            </w:pPr>
            <w:r w:rsidRPr="00B742CF">
              <w:rPr>
                <w:rFonts w:ascii="Times New Roman" w:hAnsi="Times New Roman"/>
                <w:sz w:val="24"/>
                <w:szCs w:val="24"/>
              </w:rPr>
              <w:t>МФО 820172</w:t>
            </w:r>
          </w:p>
          <w:p w:rsidR="009809C4" w:rsidRPr="00B742CF" w:rsidRDefault="009809C4" w:rsidP="005A26B3">
            <w:pPr>
              <w:spacing w:after="0" w:line="240" w:lineRule="auto"/>
              <w:rPr>
                <w:rFonts w:ascii="Times New Roman" w:hAnsi="Times New Roman"/>
                <w:sz w:val="24"/>
                <w:szCs w:val="24"/>
              </w:rPr>
            </w:pPr>
            <w:proofErr w:type="spellStart"/>
            <w:r w:rsidRPr="00B742CF">
              <w:rPr>
                <w:rFonts w:ascii="Times New Roman" w:hAnsi="Times New Roman"/>
                <w:sz w:val="24"/>
                <w:szCs w:val="24"/>
              </w:rPr>
              <w:t>Тел</w:t>
            </w:r>
            <w:proofErr w:type="spellEnd"/>
            <w:r w:rsidRPr="00B742CF">
              <w:rPr>
                <w:rFonts w:ascii="Times New Roman" w:hAnsi="Times New Roman"/>
                <w:sz w:val="24"/>
                <w:szCs w:val="24"/>
              </w:rPr>
              <w:t>/факс (044)414-09-41 (директор)</w:t>
            </w:r>
          </w:p>
          <w:p w:rsidR="009809C4" w:rsidRPr="00B742CF" w:rsidRDefault="009809C4" w:rsidP="005A26B3">
            <w:pPr>
              <w:spacing w:after="0" w:line="240" w:lineRule="auto"/>
              <w:rPr>
                <w:rFonts w:ascii="Times New Roman" w:hAnsi="Times New Roman"/>
                <w:sz w:val="24"/>
                <w:szCs w:val="24"/>
                <w:lang w:val="ru-RU"/>
              </w:rPr>
            </w:pPr>
            <w:r w:rsidRPr="00B742CF">
              <w:rPr>
                <w:rFonts w:ascii="Times New Roman" w:hAnsi="Times New Roman"/>
                <w:sz w:val="24"/>
                <w:szCs w:val="24"/>
              </w:rPr>
              <w:t xml:space="preserve">                 (044)412-01-83 (бухгалтерія)</w:t>
            </w:r>
          </w:p>
          <w:p w:rsidR="009809C4" w:rsidRPr="00B742CF" w:rsidRDefault="009809C4" w:rsidP="005A26B3">
            <w:pPr>
              <w:spacing w:after="0" w:line="240" w:lineRule="auto"/>
              <w:rPr>
                <w:rFonts w:ascii="Times New Roman" w:hAnsi="Times New Roman"/>
                <w:sz w:val="24"/>
                <w:szCs w:val="24"/>
                <w:lang w:val="ru-RU"/>
              </w:rPr>
            </w:pPr>
          </w:p>
          <w:p w:rsidR="009809C4" w:rsidRPr="00B742CF" w:rsidRDefault="009809C4" w:rsidP="005A26B3">
            <w:pPr>
              <w:spacing w:after="0" w:line="240" w:lineRule="auto"/>
              <w:rPr>
                <w:rFonts w:ascii="Times New Roman" w:hAnsi="Times New Roman"/>
                <w:sz w:val="24"/>
                <w:szCs w:val="24"/>
                <w:lang w:val="ru-RU"/>
              </w:rPr>
            </w:pPr>
            <w:r w:rsidRPr="00B742CF">
              <w:rPr>
                <w:rFonts w:ascii="Times New Roman" w:hAnsi="Times New Roman"/>
                <w:sz w:val="24"/>
                <w:szCs w:val="24"/>
                <w:lang w:val="en-US"/>
              </w:rPr>
              <w:t>e</w:t>
            </w:r>
            <w:r w:rsidRPr="00B742CF">
              <w:rPr>
                <w:rFonts w:ascii="Times New Roman" w:hAnsi="Times New Roman"/>
                <w:sz w:val="24"/>
                <w:szCs w:val="24"/>
              </w:rPr>
              <w:t>-</w:t>
            </w:r>
            <w:r w:rsidRPr="00B742CF">
              <w:rPr>
                <w:rFonts w:ascii="Times New Roman" w:hAnsi="Times New Roman"/>
                <w:sz w:val="24"/>
                <w:szCs w:val="24"/>
                <w:lang w:val="en-US"/>
              </w:rPr>
              <w:t>mail</w:t>
            </w:r>
            <w:r w:rsidRPr="00B742CF">
              <w:rPr>
                <w:rFonts w:ascii="Times New Roman" w:hAnsi="Times New Roman"/>
                <w:sz w:val="24"/>
                <w:szCs w:val="24"/>
              </w:rPr>
              <w:t>:</w:t>
            </w:r>
            <w:proofErr w:type="spellStart"/>
            <w:r w:rsidRPr="00B742CF">
              <w:rPr>
                <w:rFonts w:ascii="Times New Roman" w:hAnsi="Times New Roman"/>
                <w:sz w:val="24"/>
                <w:szCs w:val="24"/>
                <w:lang w:val="en-US"/>
              </w:rPr>
              <w:t>tcobl</w:t>
            </w:r>
            <w:proofErr w:type="spellEnd"/>
            <w:r w:rsidRPr="00B742CF">
              <w:rPr>
                <w:rFonts w:ascii="Times New Roman" w:hAnsi="Times New Roman"/>
                <w:sz w:val="24"/>
                <w:szCs w:val="24"/>
              </w:rPr>
              <w:t>@</w:t>
            </w:r>
            <w:proofErr w:type="spellStart"/>
            <w:r w:rsidRPr="00B742CF">
              <w:rPr>
                <w:rFonts w:ascii="Times New Roman" w:hAnsi="Times New Roman"/>
                <w:sz w:val="24"/>
                <w:szCs w:val="24"/>
                <w:lang w:val="en-US"/>
              </w:rPr>
              <w:t>ukr</w:t>
            </w:r>
            <w:proofErr w:type="spellEnd"/>
            <w:r w:rsidRPr="00B742CF">
              <w:rPr>
                <w:rFonts w:ascii="Times New Roman" w:hAnsi="Times New Roman"/>
                <w:sz w:val="24"/>
                <w:szCs w:val="24"/>
              </w:rPr>
              <w:t>.</w:t>
            </w:r>
            <w:r w:rsidRPr="00B742CF">
              <w:rPr>
                <w:rFonts w:ascii="Times New Roman" w:hAnsi="Times New Roman"/>
                <w:sz w:val="24"/>
                <w:szCs w:val="24"/>
                <w:lang w:val="en-US"/>
              </w:rPr>
              <w:t>net</w:t>
            </w:r>
          </w:p>
          <w:p w:rsidR="009809C4" w:rsidRPr="00B742CF" w:rsidRDefault="009809C4" w:rsidP="005A26B3">
            <w:pPr>
              <w:spacing w:after="0" w:line="240" w:lineRule="auto"/>
              <w:rPr>
                <w:rFonts w:ascii="Times New Roman" w:hAnsi="Times New Roman"/>
                <w:sz w:val="24"/>
                <w:szCs w:val="24"/>
                <w:lang w:val="ru-RU"/>
              </w:rPr>
            </w:pPr>
          </w:p>
          <w:p w:rsidR="009809C4" w:rsidRPr="00B742CF" w:rsidRDefault="009809C4" w:rsidP="005A26B3">
            <w:pPr>
              <w:spacing w:after="0" w:line="240" w:lineRule="auto"/>
              <w:rPr>
                <w:rFonts w:ascii="Times New Roman" w:eastAsia="Calibri" w:hAnsi="Times New Roman" w:cs="Times New Roman"/>
                <w:b/>
                <w:sz w:val="24"/>
                <w:szCs w:val="24"/>
                <w:lang w:val="ru-RU" w:eastAsia="ru-RU"/>
              </w:rPr>
            </w:pPr>
          </w:p>
        </w:tc>
      </w:tr>
      <w:tr w:rsidR="009809C4" w:rsidTr="005A26B3">
        <w:tc>
          <w:tcPr>
            <w:tcW w:w="4926" w:type="dxa"/>
            <w:shd w:val="clear" w:color="auto" w:fill="auto"/>
          </w:tcPr>
          <w:p w:rsidR="009809C4" w:rsidRPr="00B742CF" w:rsidRDefault="009809C4" w:rsidP="005A26B3">
            <w:pPr>
              <w:spacing w:after="0" w:line="240" w:lineRule="auto"/>
              <w:rPr>
                <w:rFonts w:ascii="Times New Roman" w:eastAsia="Calibri" w:hAnsi="Times New Roman" w:cs="Times New Roman"/>
                <w:sz w:val="24"/>
                <w:szCs w:val="24"/>
                <w:lang w:eastAsia="ru-RU"/>
              </w:rPr>
            </w:pPr>
          </w:p>
        </w:tc>
        <w:tc>
          <w:tcPr>
            <w:tcW w:w="4927" w:type="dxa"/>
            <w:shd w:val="clear" w:color="auto" w:fill="auto"/>
          </w:tcPr>
          <w:p w:rsidR="009809C4" w:rsidRPr="00B742CF" w:rsidRDefault="009809C4" w:rsidP="005A26B3">
            <w:pPr>
              <w:spacing w:after="0" w:line="240" w:lineRule="auto"/>
              <w:rPr>
                <w:color w:val="FF0000"/>
              </w:rPr>
            </w:pPr>
            <w:r w:rsidRPr="00B742CF">
              <w:rPr>
                <w:rFonts w:ascii="Times New Roman" w:eastAsia="Calibri" w:hAnsi="Times New Roman" w:cs="Times New Roman"/>
                <w:b/>
                <w:sz w:val="24"/>
                <w:szCs w:val="24"/>
                <w:lang w:eastAsia="ru-RU"/>
              </w:rPr>
              <w:t>Директор</w:t>
            </w:r>
            <w:r w:rsidRPr="00B742CF">
              <w:rPr>
                <w:rFonts w:ascii="Times New Roman" w:eastAsia="Calibri" w:hAnsi="Times New Roman" w:cs="Times New Roman"/>
                <w:sz w:val="24"/>
                <w:szCs w:val="24"/>
                <w:lang w:eastAsia="ru-RU"/>
              </w:rPr>
              <w:t>______________</w:t>
            </w:r>
            <w:r w:rsidRPr="00B742CF">
              <w:rPr>
                <w:rFonts w:ascii="Times New Roman" w:eastAsia="Calibri" w:hAnsi="Times New Roman" w:cs="Times New Roman"/>
                <w:b/>
                <w:sz w:val="24"/>
                <w:szCs w:val="24"/>
                <w:lang w:eastAsia="ru-RU"/>
              </w:rPr>
              <w:t xml:space="preserve"> В.В.</w:t>
            </w:r>
            <w:proofErr w:type="spellStart"/>
            <w:r w:rsidRPr="00B742CF">
              <w:rPr>
                <w:rFonts w:ascii="Times New Roman" w:eastAsia="Calibri" w:hAnsi="Times New Roman" w:cs="Times New Roman"/>
                <w:b/>
                <w:sz w:val="24"/>
                <w:szCs w:val="24"/>
                <w:lang w:eastAsia="ru-RU"/>
              </w:rPr>
              <w:t>Кримова</w:t>
            </w:r>
            <w:proofErr w:type="spellEnd"/>
          </w:p>
        </w:tc>
      </w:tr>
    </w:tbl>
    <w:p w:rsidR="009809C4" w:rsidRDefault="009809C4" w:rsidP="009809C4">
      <w:pPr>
        <w:sectPr w:rsidR="009809C4">
          <w:headerReference w:type="default" r:id="rId8"/>
          <w:pgSz w:w="11906" w:h="16838"/>
          <w:pgMar w:top="1134" w:right="567" w:bottom="1134" w:left="1701" w:header="454" w:footer="0" w:gutter="0"/>
          <w:cols w:space="720"/>
          <w:formProt w:val="0"/>
          <w:titlePg/>
          <w:docGrid w:linePitch="360" w:charSpace="4096"/>
        </w:sectPr>
      </w:pPr>
    </w:p>
    <w:p w:rsidR="009809C4" w:rsidRDefault="009809C4" w:rsidP="009809C4">
      <w:pPr>
        <w:spacing w:after="0" w:line="240" w:lineRule="auto"/>
        <w:ind w:left="6379"/>
        <w:rPr>
          <w:rFonts w:ascii="Times New Roman" w:eastAsia="Calibri" w:hAnsi="Times New Roman" w:cs="Times New Roman"/>
          <w:color w:val="0D0D0D"/>
          <w:sz w:val="24"/>
          <w:szCs w:val="24"/>
          <w:lang w:eastAsia="ru-RU"/>
        </w:rPr>
      </w:pPr>
      <w:r>
        <w:rPr>
          <w:rFonts w:ascii="Times New Roman" w:eastAsia="Calibri" w:hAnsi="Times New Roman" w:cs="Times New Roman"/>
          <w:color w:val="0D0D0D"/>
          <w:sz w:val="24"/>
          <w:szCs w:val="24"/>
          <w:lang w:eastAsia="ru-RU"/>
        </w:rPr>
        <w:lastRenderedPageBreak/>
        <w:t xml:space="preserve">Додаток 1 </w:t>
      </w:r>
    </w:p>
    <w:p w:rsidR="009809C4" w:rsidRDefault="009809C4" w:rsidP="009809C4">
      <w:pPr>
        <w:spacing w:after="0" w:line="240" w:lineRule="auto"/>
        <w:ind w:left="6379"/>
        <w:rPr>
          <w:rFonts w:ascii="Times New Roman" w:eastAsia="Calibri" w:hAnsi="Times New Roman" w:cs="Times New Roman"/>
          <w:color w:val="0D0D0D"/>
          <w:sz w:val="24"/>
          <w:szCs w:val="24"/>
          <w:lang w:eastAsia="ru-RU"/>
        </w:rPr>
      </w:pPr>
      <w:r>
        <w:rPr>
          <w:rFonts w:ascii="Times New Roman" w:eastAsia="Calibri" w:hAnsi="Times New Roman" w:cs="Times New Roman"/>
          <w:color w:val="0D0D0D"/>
          <w:sz w:val="24"/>
          <w:szCs w:val="24"/>
          <w:lang w:eastAsia="ru-RU"/>
        </w:rPr>
        <w:t>до Договору № ________</w:t>
      </w:r>
    </w:p>
    <w:p w:rsidR="009809C4" w:rsidRDefault="009809C4" w:rsidP="009809C4">
      <w:pPr>
        <w:spacing w:after="0" w:line="240" w:lineRule="auto"/>
        <w:ind w:left="6379"/>
        <w:rPr>
          <w:rFonts w:ascii="Times New Roman" w:eastAsia="Calibri" w:hAnsi="Times New Roman" w:cs="Times New Roman"/>
          <w:color w:val="0D0D0D"/>
          <w:sz w:val="24"/>
          <w:szCs w:val="24"/>
          <w:lang w:eastAsia="ru-RU"/>
        </w:rPr>
      </w:pPr>
      <w:r>
        <w:rPr>
          <w:rFonts w:ascii="Times New Roman" w:eastAsia="Calibri" w:hAnsi="Times New Roman" w:cs="Times New Roman"/>
          <w:color w:val="0D0D0D"/>
          <w:sz w:val="24"/>
          <w:szCs w:val="24"/>
          <w:lang w:eastAsia="ru-RU"/>
        </w:rPr>
        <w:t>від _____________2021 року</w:t>
      </w:r>
    </w:p>
    <w:p w:rsidR="009809C4" w:rsidRDefault="009809C4" w:rsidP="009809C4">
      <w:pPr>
        <w:spacing w:after="0" w:line="240" w:lineRule="auto"/>
        <w:jc w:val="right"/>
        <w:rPr>
          <w:rFonts w:ascii="Times New Roman" w:eastAsia="Calibri" w:hAnsi="Times New Roman" w:cs="Times New Roman"/>
          <w:color w:val="0D0D0D"/>
          <w:sz w:val="24"/>
          <w:szCs w:val="24"/>
          <w:lang w:eastAsia="ru-RU"/>
        </w:rPr>
      </w:pPr>
    </w:p>
    <w:p w:rsidR="009809C4" w:rsidRDefault="009809C4" w:rsidP="009809C4">
      <w:pPr>
        <w:spacing w:after="0" w:line="240" w:lineRule="auto"/>
        <w:ind w:left="-284"/>
        <w:jc w:val="center"/>
        <w:rPr>
          <w:rFonts w:ascii="Times New Roman" w:eastAsia="Calibri" w:hAnsi="Times New Roman" w:cs="Times New Roman"/>
          <w:b/>
          <w:color w:val="0D0D0D"/>
          <w:sz w:val="24"/>
          <w:szCs w:val="24"/>
          <w:lang w:eastAsia="ru-RU"/>
        </w:rPr>
      </w:pPr>
      <w:r>
        <w:rPr>
          <w:rFonts w:ascii="Times New Roman" w:eastAsia="Calibri" w:hAnsi="Times New Roman" w:cs="Times New Roman"/>
          <w:b/>
          <w:color w:val="0D0D0D"/>
          <w:sz w:val="24"/>
          <w:szCs w:val="24"/>
          <w:lang w:eastAsia="ru-RU"/>
        </w:rPr>
        <w:t>СПЕЦИФІКАЦІЯ</w:t>
      </w:r>
    </w:p>
    <w:p w:rsidR="009809C4" w:rsidRDefault="009809C4" w:rsidP="009809C4">
      <w:pPr>
        <w:spacing w:after="0" w:line="240" w:lineRule="auto"/>
        <w:ind w:left="-284"/>
        <w:jc w:val="center"/>
        <w:rPr>
          <w:rFonts w:ascii="Times New Roman" w:eastAsia="Calibri" w:hAnsi="Times New Roman" w:cs="Times New Roman"/>
          <w:b/>
          <w:color w:val="0D0D0D"/>
          <w:sz w:val="24"/>
          <w:szCs w:val="24"/>
          <w:lang w:eastAsia="ru-RU"/>
        </w:rPr>
      </w:pPr>
    </w:p>
    <w:tbl>
      <w:tblPr>
        <w:tblW w:w="9645" w:type="dxa"/>
        <w:tblInd w:w="93" w:type="dxa"/>
        <w:tblLook w:val="04A0" w:firstRow="1" w:lastRow="0" w:firstColumn="1" w:lastColumn="0" w:noHBand="0" w:noVBand="1"/>
      </w:tblPr>
      <w:tblGrid>
        <w:gridCol w:w="493"/>
        <w:gridCol w:w="3630"/>
        <w:gridCol w:w="1500"/>
        <w:gridCol w:w="1266"/>
        <w:gridCol w:w="1268"/>
        <w:gridCol w:w="1488"/>
      </w:tblGrid>
      <w:tr w:rsidR="009809C4" w:rsidTr="005A26B3">
        <w:trPr>
          <w:trHeight w:val="946"/>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9C4" w:rsidRDefault="009809C4" w:rsidP="005A26B3">
            <w:pPr>
              <w:spacing w:after="0" w:line="240" w:lineRule="auto"/>
              <w:jc w:val="center"/>
              <w:rPr>
                <w:rFonts w:ascii="Times New Roman" w:eastAsia="Calibri" w:hAnsi="Times New Roman" w:cs="Times New Roman"/>
                <w:color w:val="0D0D0D"/>
                <w:sz w:val="24"/>
                <w:szCs w:val="24"/>
                <w:lang w:eastAsia="ru-RU"/>
              </w:rPr>
            </w:pPr>
            <w:r>
              <w:rPr>
                <w:rFonts w:ascii="Times New Roman" w:eastAsia="Calibri" w:hAnsi="Times New Roman" w:cs="Times New Roman"/>
                <w:color w:val="0D0D0D"/>
                <w:sz w:val="24"/>
                <w:szCs w:val="24"/>
                <w:lang w:eastAsia="ru-RU"/>
              </w:rPr>
              <w:t>№</w:t>
            </w:r>
          </w:p>
        </w:tc>
        <w:tc>
          <w:tcPr>
            <w:tcW w:w="3630" w:type="dxa"/>
            <w:tcBorders>
              <w:top w:val="single" w:sz="4" w:space="0" w:color="000000"/>
              <w:bottom w:val="single" w:sz="4" w:space="0" w:color="000000"/>
              <w:right w:val="single" w:sz="4" w:space="0" w:color="000000"/>
            </w:tcBorders>
            <w:shd w:val="clear" w:color="auto" w:fill="auto"/>
            <w:vAlign w:val="center"/>
          </w:tcPr>
          <w:p w:rsidR="009809C4" w:rsidRDefault="009809C4" w:rsidP="005A26B3">
            <w:pPr>
              <w:spacing w:after="0" w:line="240" w:lineRule="auto"/>
              <w:jc w:val="center"/>
              <w:rPr>
                <w:rFonts w:ascii="Times New Roman" w:eastAsia="Calibri" w:hAnsi="Times New Roman" w:cs="Times New Roman"/>
                <w:color w:val="0D0D0D"/>
                <w:sz w:val="24"/>
                <w:szCs w:val="24"/>
                <w:lang w:eastAsia="ru-RU"/>
              </w:rPr>
            </w:pPr>
            <w:r>
              <w:rPr>
                <w:rFonts w:ascii="Times New Roman" w:eastAsia="Calibri" w:hAnsi="Times New Roman" w:cs="Times New Roman"/>
                <w:color w:val="0D0D0D"/>
                <w:sz w:val="24"/>
                <w:szCs w:val="24"/>
                <w:lang w:eastAsia="ru-RU"/>
              </w:rPr>
              <w:t>Найменування послуги</w:t>
            </w:r>
          </w:p>
        </w:tc>
        <w:tc>
          <w:tcPr>
            <w:tcW w:w="1500" w:type="dxa"/>
            <w:tcBorders>
              <w:top w:val="single" w:sz="4" w:space="0" w:color="000000"/>
              <w:bottom w:val="single" w:sz="4" w:space="0" w:color="000000"/>
              <w:right w:val="single" w:sz="4" w:space="0" w:color="000000"/>
            </w:tcBorders>
            <w:shd w:val="clear" w:color="auto" w:fill="auto"/>
            <w:vAlign w:val="center"/>
          </w:tcPr>
          <w:p w:rsidR="009809C4" w:rsidRDefault="009809C4" w:rsidP="005A26B3">
            <w:pPr>
              <w:spacing w:after="0" w:line="240" w:lineRule="auto"/>
              <w:jc w:val="center"/>
            </w:pPr>
            <w:r>
              <w:rPr>
                <w:rFonts w:ascii="Times New Roman" w:eastAsia="Calibri" w:hAnsi="Times New Roman" w:cs="Times New Roman"/>
                <w:color w:val="0D0D0D"/>
                <w:sz w:val="24"/>
                <w:szCs w:val="24"/>
                <w:lang w:eastAsia="ru-RU"/>
              </w:rPr>
              <w:t>Одиниця виміру</w:t>
            </w:r>
          </w:p>
          <w:p w:rsidR="009809C4" w:rsidRDefault="009809C4" w:rsidP="005A26B3">
            <w:pPr>
              <w:spacing w:after="0" w:line="240" w:lineRule="auto"/>
              <w:jc w:val="center"/>
            </w:pPr>
            <w:r>
              <w:rPr>
                <w:rFonts w:ascii="Times New Roman" w:eastAsia="Times New Roman" w:hAnsi="Times New Roman" w:cs="Times New Roman"/>
                <w:color w:val="0D0D0D"/>
                <w:sz w:val="24"/>
                <w:szCs w:val="24"/>
                <w:lang w:eastAsia="ru-RU"/>
              </w:rPr>
              <w:t>(обід) однієї особи</w:t>
            </w:r>
          </w:p>
        </w:tc>
        <w:tc>
          <w:tcPr>
            <w:tcW w:w="1266" w:type="dxa"/>
            <w:tcBorders>
              <w:top w:val="single" w:sz="4" w:space="0" w:color="000000"/>
              <w:bottom w:val="single" w:sz="4" w:space="0" w:color="000000"/>
              <w:right w:val="single" w:sz="4" w:space="0" w:color="000000"/>
            </w:tcBorders>
            <w:shd w:val="clear" w:color="auto" w:fill="auto"/>
            <w:vAlign w:val="center"/>
          </w:tcPr>
          <w:p w:rsidR="009809C4" w:rsidRDefault="009809C4" w:rsidP="005A26B3">
            <w:pPr>
              <w:spacing w:after="0" w:line="240" w:lineRule="auto"/>
              <w:jc w:val="center"/>
            </w:pPr>
            <w:r>
              <w:rPr>
                <w:rFonts w:ascii="Times New Roman" w:eastAsia="Calibri" w:hAnsi="Times New Roman" w:cs="Times New Roman"/>
                <w:color w:val="0D0D0D"/>
                <w:sz w:val="24"/>
                <w:szCs w:val="24"/>
                <w:lang w:eastAsia="ru-RU"/>
              </w:rPr>
              <w:t xml:space="preserve"> Кількість </w:t>
            </w:r>
          </w:p>
        </w:tc>
        <w:tc>
          <w:tcPr>
            <w:tcW w:w="1268" w:type="dxa"/>
            <w:tcBorders>
              <w:top w:val="single" w:sz="4" w:space="0" w:color="000000"/>
              <w:bottom w:val="single" w:sz="4" w:space="0" w:color="000000"/>
              <w:right w:val="single" w:sz="4" w:space="0" w:color="000000"/>
            </w:tcBorders>
            <w:shd w:val="clear" w:color="auto" w:fill="auto"/>
            <w:vAlign w:val="center"/>
          </w:tcPr>
          <w:p w:rsidR="009809C4" w:rsidRDefault="009809C4" w:rsidP="005A26B3">
            <w:pPr>
              <w:jc w:val="center"/>
              <w:rPr>
                <w:rFonts w:ascii="Times New Roman" w:hAnsi="Times New Roman"/>
                <w:sz w:val="24"/>
                <w:szCs w:val="24"/>
              </w:rPr>
            </w:pPr>
            <w:r>
              <w:rPr>
                <w:rFonts w:ascii="Times New Roman" w:hAnsi="Times New Roman"/>
                <w:sz w:val="24"/>
                <w:szCs w:val="24"/>
              </w:rPr>
              <w:t xml:space="preserve">Ціна, </w:t>
            </w:r>
            <w:proofErr w:type="spellStart"/>
            <w:r>
              <w:rPr>
                <w:rFonts w:ascii="Times New Roman" w:hAnsi="Times New Roman"/>
                <w:sz w:val="24"/>
                <w:szCs w:val="24"/>
              </w:rPr>
              <w:t>грн</w:t>
            </w:r>
            <w:proofErr w:type="spellEnd"/>
            <w:r>
              <w:rPr>
                <w:rFonts w:ascii="Times New Roman" w:hAnsi="Times New Roman"/>
                <w:sz w:val="24"/>
                <w:szCs w:val="24"/>
              </w:rPr>
              <w:t xml:space="preserve"> (з/без ПДВ)</w:t>
            </w:r>
          </w:p>
        </w:tc>
        <w:tc>
          <w:tcPr>
            <w:tcW w:w="1488" w:type="dxa"/>
            <w:tcBorders>
              <w:top w:val="single" w:sz="4" w:space="0" w:color="000000"/>
              <w:bottom w:val="single" w:sz="4" w:space="0" w:color="000000"/>
              <w:right w:val="single" w:sz="4" w:space="0" w:color="000000"/>
            </w:tcBorders>
            <w:shd w:val="clear" w:color="auto" w:fill="auto"/>
            <w:vAlign w:val="center"/>
          </w:tcPr>
          <w:p w:rsidR="009809C4" w:rsidRDefault="009809C4" w:rsidP="005A26B3">
            <w:pPr>
              <w:jc w:val="center"/>
              <w:rPr>
                <w:rFonts w:ascii="Times New Roman" w:hAnsi="Times New Roman"/>
                <w:sz w:val="24"/>
                <w:szCs w:val="24"/>
              </w:rPr>
            </w:pPr>
            <w:r>
              <w:rPr>
                <w:rFonts w:ascii="Times New Roman" w:hAnsi="Times New Roman"/>
                <w:sz w:val="24"/>
                <w:szCs w:val="24"/>
              </w:rPr>
              <w:t xml:space="preserve">Сума, </w:t>
            </w:r>
            <w:proofErr w:type="spellStart"/>
            <w:r>
              <w:rPr>
                <w:rFonts w:ascii="Times New Roman" w:hAnsi="Times New Roman"/>
                <w:sz w:val="24"/>
                <w:szCs w:val="24"/>
              </w:rPr>
              <w:t>грн</w:t>
            </w:r>
            <w:proofErr w:type="spellEnd"/>
            <w:r>
              <w:rPr>
                <w:rFonts w:ascii="Times New Roman" w:hAnsi="Times New Roman"/>
                <w:sz w:val="24"/>
                <w:szCs w:val="24"/>
              </w:rPr>
              <w:t xml:space="preserve"> (з/без ПДВ)</w:t>
            </w:r>
          </w:p>
        </w:tc>
      </w:tr>
      <w:tr w:rsidR="009809C4" w:rsidTr="005A26B3">
        <w:trPr>
          <w:trHeight w:val="19"/>
        </w:trPr>
        <w:tc>
          <w:tcPr>
            <w:tcW w:w="492" w:type="dxa"/>
            <w:tcBorders>
              <w:left w:val="single" w:sz="4" w:space="0" w:color="000000"/>
              <w:bottom w:val="single" w:sz="4" w:space="0" w:color="000000"/>
              <w:right w:val="single" w:sz="4" w:space="0" w:color="000000"/>
            </w:tcBorders>
            <w:shd w:val="clear" w:color="auto" w:fill="auto"/>
            <w:vAlign w:val="center"/>
          </w:tcPr>
          <w:p w:rsidR="009809C4" w:rsidRDefault="009809C4" w:rsidP="005A26B3">
            <w:pPr>
              <w:spacing w:after="0" w:line="240" w:lineRule="auto"/>
              <w:jc w:val="center"/>
              <w:rPr>
                <w:rFonts w:ascii="Times New Roman" w:eastAsia="Calibri" w:hAnsi="Times New Roman" w:cs="Times New Roman"/>
                <w:color w:val="0D0D0D"/>
                <w:sz w:val="24"/>
                <w:szCs w:val="24"/>
                <w:lang w:eastAsia="ru-RU"/>
              </w:rPr>
            </w:pPr>
            <w:r>
              <w:rPr>
                <w:rFonts w:ascii="Times New Roman" w:eastAsia="Calibri" w:hAnsi="Times New Roman" w:cs="Times New Roman"/>
                <w:color w:val="0D0D0D"/>
                <w:sz w:val="24"/>
                <w:szCs w:val="24"/>
                <w:lang w:eastAsia="ru-RU"/>
              </w:rPr>
              <w:t>1</w:t>
            </w:r>
          </w:p>
        </w:tc>
        <w:tc>
          <w:tcPr>
            <w:tcW w:w="3630" w:type="dxa"/>
            <w:tcBorders>
              <w:left w:val="single" w:sz="4" w:space="0" w:color="000000"/>
              <w:bottom w:val="single" w:sz="4" w:space="0" w:color="000000"/>
              <w:right w:val="single" w:sz="4" w:space="0" w:color="000000"/>
            </w:tcBorders>
            <w:shd w:val="clear" w:color="auto" w:fill="auto"/>
            <w:vAlign w:val="center"/>
          </w:tcPr>
          <w:p w:rsidR="009809C4" w:rsidRDefault="009809C4" w:rsidP="005A26B3">
            <w:pPr>
              <w:spacing w:after="0" w:line="240" w:lineRule="auto"/>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Забезпечення гарячим харчуванням малозабезпечених осіб</w:t>
            </w:r>
          </w:p>
        </w:tc>
        <w:tc>
          <w:tcPr>
            <w:tcW w:w="1500" w:type="dxa"/>
            <w:tcBorders>
              <w:bottom w:val="single" w:sz="4" w:space="0" w:color="000000"/>
              <w:right w:val="single" w:sz="4" w:space="0" w:color="000000"/>
            </w:tcBorders>
            <w:shd w:val="clear" w:color="auto" w:fill="auto"/>
          </w:tcPr>
          <w:p w:rsidR="009809C4" w:rsidRDefault="009809C4" w:rsidP="005A26B3">
            <w:pPr>
              <w:spacing w:after="0" w:line="240" w:lineRule="auto"/>
              <w:jc w:val="center"/>
              <w:rPr>
                <w:rFonts w:ascii="Times New Roman" w:eastAsia="Calibri" w:hAnsi="Times New Roman" w:cs="Times New Roman"/>
                <w:bCs/>
                <w:color w:val="0D0D0D"/>
                <w:sz w:val="24"/>
                <w:szCs w:val="24"/>
              </w:rPr>
            </w:pPr>
          </w:p>
          <w:p w:rsidR="009809C4" w:rsidRDefault="009809C4" w:rsidP="005A26B3">
            <w:pPr>
              <w:spacing w:after="0" w:line="240" w:lineRule="auto"/>
              <w:jc w:val="center"/>
            </w:pPr>
            <w:r>
              <w:rPr>
                <w:rFonts w:ascii="Times New Roman" w:eastAsia="Calibri" w:hAnsi="Times New Roman" w:cs="Times New Roman"/>
                <w:bCs/>
                <w:color w:val="0D0D0D"/>
                <w:sz w:val="24"/>
                <w:szCs w:val="24"/>
              </w:rPr>
              <w:t>шт.</w:t>
            </w:r>
          </w:p>
        </w:tc>
        <w:tc>
          <w:tcPr>
            <w:tcW w:w="1266" w:type="dxa"/>
            <w:tcBorders>
              <w:left w:val="single" w:sz="4" w:space="0" w:color="000000"/>
              <w:bottom w:val="single" w:sz="4" w:space="0" w:color="000000"/>
              <w:right w:val="single" w:sz="4" w:space="0" w:color="000000"/>
            </w:tcBorders>
            <w:shd w:val="clear" w:color="auto" w:fill="auto"/>
            <w:vAlign w:val="center"/>
          </w:tcPr>
          <w:p w:rsidR="009809C4" w:rsidRDefault="008324DA" w:rsidP="005A26B3">
            <w:pPr>
              <w:spacing w:after="0" w:line="240" w:lineRule="auto"/>
              <w:jc w:val="center"/>
            </w:pPr>
            <w:r>
              <w:rPr>
                <w:rFonts w:ascii="Times New Roman" w:eastAsia="Calibri" w:hAnsi="Times New Roman" w:cs="Times New Roman"/>
                <w:bCs/>
                <w:color w:val="0D0D0D"/>
                <w:sz w:val="24"/>
                <w:szCs w:val="24"/>
              </w:rPr>
              <w:t>2142</w:t>
            </w:r>
          </w:p>
        </w:tc>
        <w:tc>
          <w:tcPr>
            <w:tcW w:w="1268" w:type="dxa"/>
            <w:tcBorders>
              <w:left w:val="single" w:sz="4" w:space="0" w:color="000000"/>
              <w:bottom w:val="single" w:sz="4" w:space="0" w:color="000000"/>
              <w:right w:val="single" w:sz="4" w:space="0" w:color="000000"/>
            </w:tcBorders>
            <w:shd w:val="clear" w:color="auto" w:fill="auto"/>
            <w:vAlign w:val="center"/>
          </w:tcPr>
          <w:p w:rsidR="009809C4" w:rsidRDefault="009809C4" w:rsidP="005A26B3">
            <w:pPr>
              <w:spacing w:after="0" w:line="240" w:lineRule="auto"/>
              <w:jc w:val="center"/>
              <w:rPr>
                <w:rFonts w:ascii="Times New Roman" w:eastAsia="Calibri" w:hAnsi="Times New Roman" w:cs="Times New Roman"/>
                <w:color w:val="0D0D0D"/>
                <w:sz w:val="24"/>
                <w:szCs w:val="24"/>
                <w:lang w:eastAsia="ru-RU"/>
              </w:rPr>
            </w:pPr>
          </w:p>
        </w:tc>
        <w:tc>
          <w:tcPr>
            <w:tcW w:w="1488" w:type="dxa"/>
            <w:tcBorders>
              <w:left w:val="single" w:sz="4" w:space="0" w:color="000000"/>
              <w:bottom w:val="single" w:sz="4" w:space="0" w:color="000000"/>
              <w:right w:val="single" w:sz="4" w:space="0" w:color="000000"/>
            </w:tcBorders>
            <w:shd w:val="clear" w:color="auto" w:fill="auto"/>
            <w:vAlign w:val="center"/>
          </w:tcPr>
          <w:p w:rsidR="009809C4" w:rsidRDefault="009809C4" w:rsidP="005A26B3">
            <w:pPr>
              <w:spacing w:after="0" w:line="240" w:lineRule="auto"/>
              <w:jc w:val="center"/>
              <w:rPr>
                <w:rFonts w:ascii="Times New Roman" w:eastAsia="Calibri" w:hAnsi="Times New Roman" w:cs="Times New Roman"/>
                <w:color w:val="0D0D0D"/>
                <w:sz w:val="24"/>
                <w:szCs w:val="24"/>
                <w:lang w:eastAsia="ru-RU"/>
              </w:rPr>
            </w:pPr>
          </w:p>
        </w:tc>
      </w:tr>
      <w:tr w:rsidR="009809C4" w:rsidTr="005A26B3">
        <w:trPr>
          <w:trHeight w:val="19"/>
        </w:trPr>
        <w:tc>
          <w:tcPr>
            <w:tcW w:w="492" w:type="dxa"/>
            <w:tcBorders>
              <w:left w:val="single" w:sz="4" w:space="0" w:color="FFFFFF"/>
              <w:right w:val="single" w:sz="4" w:space="0" w:color="FFFFFF"/>
            </w:tcBorders>
            <w:shd w:val="clear" w:color="auto" w:fill="auto"/>
            <w:vAlign w:val="center"/>
          </w:tcPr>
          <w:p w:rsidR="009809C4" w:rsidRDefault="009809C4" w:rsidP="005A26B3">
            <w:pPr>
              <w:spacing w:after="0" w:line="240" w:lineRule="auto"/>
              <w:jc w:val="right"/>
              <w:rPr>
                <w:rFonts w:ascii="Times New Roman" w:eastAsia="Calibri" w:hAnsi="Times New Roman" w:cs="Times New Roman"/>
                <w:color w:val="0D0D0D"/>
                <w:sz w:val="24"/>
                <w:szCs w:val="24"/>
                <w:lang w:eastAsia="ru-RU"/>
              </w:rPr>
            </w:pPr>
          </w:p>
        </w:tc>
        <w:tc>
          <w:tcPr>
            <w:tcW w:w="3630" w:type="dxa"/>
            <w:tcBorders>
              <w:left w:val="single" w:sz="4" w:space="0" w:color="FFFFFF"/>
              <w:right w:val="single" w:sz="4" w:space="0" w:color="FFFFFF"/>
            </w:tcBorders>
            <w:shd w:val="clear" w:color="auto" w:fill="auto"/>
            <w:vAlign w:val="center"/>
          </w:tcPr>
          <w:p w:rsidR="009809C4" w:rsidRDefault="009809C4" w:rsidP="005A26B3">
            <w:pPr>
              <w:spacing w:after="0" w:line="240" w:lineRule="auto"/>
              <w:rPr>
                <w:rFonts w:ascii="Times New Roman" w:eastAsia="Calibri" w:hAnsi="Times New Roman" w:cs="Times New Roman"/>
                <w:color w:val="0D0D0D"/>
                <w:sz w:val="24"/>
                <w:szCs w:val="24"/>
              </w:rPr>
            </w:pPr>
          </w:p>
        </w:tc>
        <w:tc>
          <w:tcPr>
            <w:tcW w:w="1500" w:type="dxa"/>
            <w:tcBorders>
              <w:left w:val="single" w:sz="4" w:space="0" w:color="FFFFFF"/>
              <w:right w:val="single" w:sz="4" w:space="0" w:color="FFFFFF"/>
            </w:tcBorders>
            <w:shd w:val="clear" w:color="auto" w:fill="auto"/>
            <w:vAlign w:val="center"/>
          </w:tcPr>
          <w:p w:rsidR="009809C4" w:rsidRDefault="009809C4" w:rsidP="005A26B3">
            <w:pPr>
              <w:spacing w:after="0" w:line="240" w:lineRule="auto"/>
              <w:jc w:val="center"/>
              <w:rPr>
                <w:rFonts w:ascii="Times New Roman" w:eastAsia="Calibri" w:hAnsi="Times New Roman" w:cs="Times New Roman"/>
                <w:bCs/>
                <w:color w:val="0D0D0D"/>
                <w:sz w:val="24"/>
                <w:szCs w:val="24"/>
                <w:lang w:eastAsia="ru-RU"/>
              </w:rPr>
            </w:pPr>
          </w:p>
        </w:tc>
        <w:tc>
          <w:tcPr>
            <w:tcW w:w="1266" w:type="dxa"/>
            <w:tcBorders>
              <w:left w:val="single" w:sz="4" w:space="0" w:color="FFFFFF"/>
              <w:right w:val="single" w:sz="4" w:space="0" w:color="FFFFFF"/>
            </w:tcBorders>
            <w:shd w:val="clear" w:color="auto" w:fill="auto"/>
            <w:vAlign w:val="center"/>
          </w:tcPr>
          <w:p w:rsidR="009809C4" w:rsidRDefault="009809C4" w:rsidP="005A26B3">
            <w:pPr>
              <w:spacing w:after="0" w:line="240" w:lineRule="auto"/>
              <w:jc w:val="center"/>
              <w:rPr>
                <w:rFonts w:ascii="Times New Roman" w:eastAsia="Calibri" w:hAnsi="Times New Roman" w:cs="Times New Roman"/>
                <w:color w:val="0D0D0D"/>
                <w:sz w:val="24"/>
                <w:szCs w:val="24"/>
                <w:lang w:eastAsia="ru-RU"/>
              </w:rPr>
            </w:pPr>
          </w:p>
        </w:tc>
        <w:tc>
          <w:tcPr>
            <w:tcW w:w="1268" w:type="dxa"/>
            <w:tcBorders>
              <w:left w:val="single" w:sz="4" w:space="0" w:color="FFFFFF"/>
              <w:right w:val="single" w:sz="4" w:space="0" w:color="000000"/>
            </w:tcBorders>
            <w:shd w:val="clear" w:color="auto" w:fill="auto"/>
            <w:vAlign w:val="center"/>
          </w:tcPr>
          <w:p w:rsidR="009809C4" w:rsidRDefault="009809C4" w:rsidP="005A26B3">
            <w:pPr>
              <w:spacing w:after="0" w:line="240" w:lineRule="auto"/>
              <w:jc w:val="right"/>
              <w:rPr>
                <w:rFonts w:ascii="Times New Roman" w:eastAsia="Calibri" w:hAnsi="Times New Roman" w:cs="Times New Roman"/>
                <w:b/>
                <w:color w:val="0D0D0D"/>
                <w:sz w:val="24"/>
                <w:szCs w:val="24"/>
                <w:lang w:eastAsia="ru-RU"/>
              </w:rPr>
            </w:pPr>
            <w:r>
              <w:rPr>
                <w:rFonts w:ascii="Times New Roman" w:eastAsia="Calibri" w:hAnsi="Times New Roman" w:cs="Times New Roman"/>
                <w:b/>
                <w:color w:val="0D0D0D"/>
                <w:sz w:val="24"/>
                <w:szCs w:val="24"/>
                <w:lang w:eastAsia="ru-RU"/>
              </w:rPr>
              <w:t>Разом:</w:t>
            </w:r>
          </w:p>
        </w:tc>
        <w:tc>
          <w:tcPr>
            <w:tcW w:w="1488" w:type="dxa"/>
            <w:tcBorders>
              <w:left w:val="single" w:sz="4" w:space="0" w:color="000000"/>
              <w:bottom w:val="single" w:sz="4" w:space="0" w:color="000000"/>
              <w:right w:val="single" w:sz="4" w:space="0" w:color="000000"/>
            </w:tcBorders>
            <w:shd w:val="clear" w:color="auto" w:fill="auto"/>
            <w:vAlign w:val="center"/>
          </w:tcPr>
          <w:p w:rsidR="009809C4" w:rsidRDefault="009809C4" w:rsidP="005A26B3">
            <w:pPr>
              <w:spacing w:after="0" w:line="240" w:lineRule="auto"/>
              <w:jc w:val="center"/>
              <w:rPr>
                <w:rFonts w:ascii="Times New Roman" w:eastAsia="Calibri" w:hAnsi="Times New Roman" w:cs="Times New Roman"/>
                <w:b/>
                <w:color w:val="0D0D0D"/>
                <w:sz w:val="24"/>
                <w:szCs w:val="24"/>
                <w:lang w:eastAsia="ru-RU"/>
              </w:rPr>
            </w:pPr>
          </w:p>
        </w:tc>
      </w:tr>
      <w:tr w:rsidR="009809C4" w:rsidTr="005A26B3">
        <w:trPr>
          <w:trHeight w:val="19"/>
        </w:trPr>
        <w:tc>
          <w:tcPr>
            <w:tcW w:w="492" w:type="dxa"/>
            <w:tcBorders>
              <w:left w:val="single" w:sz="4" w:space="0" w:color="FFFFFF"/>
              <w:right w:val="single" w:sz="4" w:space="0" w:color="FFFFFF"/>
            </w:tcBorders>
            <w:shd w:val="clear" w:color="auto" w:fill="auto"/>
            <w:vAlign w:val="center"/>
          </w:tcPr>
          <w:p w:rsidR="009809C4" w:rsidRDefault="009809C4" w:rsidP="005A26B3">
            <w:pPr>
              <w:spacing w:after="0" w:line="240" w:lineRule="auto"/>
              <w:jc w:val="right"/>
              <w:rPr>
                <w:rFonts w:ascii="Times New Roman" w:eastAsia="Calibri" w:hAnsi="Times New Roman" w:cs="Times New Roman"/>
                <w:color w:val="0D0D0D"/>
                <w:sz w:val="24"/>
                <w:szCs w:val="24"/>
                <w:lang w:eastAsia="ru-RU"/>
              </w:rPr>
            </w:pPr>
          </w:p>
        </w:tc>
        <w:tc>
          <w:tcPr>
            <w:tcW w:w="3630" w:type="dxa"/>
            <w:tcBorders>
              <w:left w:val="single" w:sz="4" w:space="0" w:color="FFFFFF"/>
              <w:right w:val="single" w:sz="4" w:space="0" w:color="FFFFFF"/>
            </w:tcBorders>
            <w:shd w:val="clear" w:color="auto" w:fill="auto"/>
            <w:vAlign w:val="center"/>
          </w:tcPr>
          <w:p w:rsidR="009809C4" w:rsidRDefault="009809C4" w:rsidP="005A26B3">
            <w:pPr>
              <w:spacing w:after="0" w:line="240" w:lineRule="auto"/>
              <w:rPr>
                <w:rFonts w:ascii="Times New Roman" w:eastAsia="Calibri" w:hAnsi="Times New Roman" w:cs="Times New Roman"/>
                <w:color w:val="0D0D0D"/>
                <w:sz w:val="24"/>
                <w:szCs w:val="24"/>
              </w:rPr>
            </w:pPr>
          </w:p>
        </w:tc>
        <w:tc>
          <w:tcPr>
            <w:tcW w:w="1500" w:type="dxa"/>
            <w:tcBorders>
              <w:left w:val="single" w:sz="4" w:space="0" w:color="FFFFFF"/>
              <w:right w:val="single" w:sz="4" w:space="0" w:color="FFFFFF"/>
            </w:tcBorders>
            <w:shd w:val="clear" w:color="auto" w:fill="auto"/>
            <w:vAlign w:val="center"/>
          </w:tcPr>
          <w:p w:rsidR="009809C4" w:rsidRDefault="009809C4" w:rsidP="005A26B3">
            <w:pPr>
              <w:spacing w:after="0" w:line="240" w:lineRule="auto"/>
              <w:jc w:val="center"/>
              <w:rPr>
                <w:rFonts w:ascii="Times New Roman" w:eastAsia="Calibri" w:hAnsi="Times New Roman" w:cs="Times New Roman"/>
                <w:bCs/>
                <w:color w:val="0D0D0D"/>
                <w:sz w:val="24"/>
                <w:szCs w:val="24"/>
                <w:lang w:eastAsia="ru-RU"/>
              </w:rPr>
            </w:pPr>
          </w:p>
        </w:tc>
        <w:tc>
          <w:tcPr>
            <w:tcW w:w="1266" w:type="dxa"/>
            <w:tcBorders>
              <w:left w:val="single" w:sz="4" w:space="0" w:color="FFFFFF"/>
              <w:right w:val="single" w:sz="4" w:space="0" w:color="FFFFFF"/>
            </w:tcBorders>
            <w:shd w:val="clear" w:color="auto" w:fill="auto"/>
            <w:vAlign w:val="center"/>
          </w:tcPr>
          <w:p w:rsidR="009809C4" w:rsidRDefault="009809C4" w:rsidP="005A26B3">
            <w:pPr>
              <w:spacing w:after="0" w:line="240" w:lineRule="auto"/>
              <w:jc w:val="center"/>
              <w:rPr>
                <w:rFonts w:ascii="Times New Roman" w:eastAsia="Calibri" w:hAnsi="Times New Roman" w:cs="Times New Roman"/>
                <w:color w:val="0D0D0D"/>
                <w:sz w:val="24"/>
                <w:szCs w:val="24"/>
                <w:lang w:eastAsia="ru-RU"/>
              </w:rPr>
            </w:pPr>
          </w:p>
        </w:tc>
        <w:tc>
          <w:tcPr>
            <w:tcW w:w="1268" w:type="dxa"/>
            <w:tcBorders>
              <w:left w:val="single" w:sz="4" w:space="0" w:color="FFFFFF"/>
              <w:right w:val="single" w:sz="4" w:space="0" w:color="000000"/>
            </w:tcBorders>
            <w:shd w:val="clear" w:color="auto" w:fill="auto"/>
            <w:vAlign w:val="center"/>
          </w:tcPr>
          <w:p w:rsidR="009809C4" w:rsidRDefault="009809C4" w:rsidP="005A26B3">
            <w:pPr>
              <w:spacing w:after="0" w:line="240" w:lineRule="auto"/>
              <w:jc w:val="right"/>
              <w:rPr>
                <w:rFonts w:ascii="Times New Roman" w:eastAsia="Calibri" w:hAnsi="Times New Roman" w:cs="Times New Roman"/>
                <w:b/>
                <w:color w:val="0D0D0D"/>
                <w:sz w:val="24"/>
                <w:szCs w:val="24"/>
                <w:lang w:eastAsia="ru-RU"/>
              </w:rPr>
            </w:pPr>
            <w:r>
              <w:rPr>
                <w:rFonts w:ascii="Times New Roman" w:eastAsia="Calibri" w:hAnsi="Times New Roman" w:cs="Times New Roman"/>
                <w:b/>
                <w:color w:val="0D0D0D"/>
                <w:sz w:val="24"/>
                <w:szCs w:val="24"/>
                <w:lang w:eastAsia="ru-RU"/>
              </w:rPr>
              <w:t>ПДВ:</w:t>
            </w: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9C4" w:rsidRDefault="009809C4" w:rsidP="005A26B3">
            <w:pPr>
              <w:spacing w:after="0" w:line="240" w:lineRule="auto"/>
              <w:jc w:val="center"/>
              <w:rPr>
                <w:rFonts w:ascii="Times New Roman" w:eastAsia="Calibri" w:hAnsi="Times New Roman" w:cs="Times New Roman"/>
                <w:color w:val="0D0D0D"/>
                <w:sz w:val="24"/>
                <w:szCs w:val="24"/>
                <w:lang w:eastAsia="ru-RU"/>
              </w:rPr>
            </w:pPr>
          </w:p>
        </w:tc>
      </w:tr>
    </w:tbl>
    <w:p w:rsidR="009809C4" w:rsidRDefault="009809C4" w:rsidP="009809C4">
      <w:pPr>
        <w:spacing w:after="0" w:line="240" w:lineRule="auto"/>
        <w:ind w:firstLine="567"/>
        <w:jc w:val="both"/>
        <w:rPr>
          <w:rFonts w:ascii="Times New Roman" w:eastAsia="Calibri" w:hAnsi="Times New Roman" w:cs="Times New Roman"/>
          <w:b/>
          <w:color w:val="0D0D0D"/>
          <w:lang w:eastAsia="ru-RU"/>
        </w:rPr>
      </w:pPr>
    </w:p>
    <w:p w:rsidR="009809C4" w:rsidRDefault="009809C4" w:rsidP="009809C4">
      <w:pPr>
        <w:spacing w:after="0" w:line="240" w:lineRule="auto"/>
        <w:ind w:firstLine="567"/>
        <w:jc w:val="both"/>
      </w:pPr>
      <w:r>
        <w:rPr>
          <w:rFonts w:ascii="Times New Roman" w:eastAsia="Calibri" w:hAnsi="Times New Roman" w:cs="Times New Roman"/>
          <w:b/>
          <w:color w:val="0D0D0D"/>
          <w:lang w:eastAsia="ru-RU"/>
        </w:rPr>
        <w:t xml:space="preserve">Загальна сума становить: </w:t>
      </w:r>
      <w:r>
        <w:rPr>
          <w:rFonts w:ascii="Times New Roman" w:eastAsia="Calibri" w:hAnsi="Times New Roman" w:cs="Times New Roman"/>
          <w:b/>
          <w:color w:val="0D0D0D"/>
          <w:sz w:val="24"/>
          <w:szCs w:val="24"/>
          <w:lang w:eastAsia="uk-UA"/>
        </w:rPr>
        <w:t xml:space="preserve">____________ </w:t>
      </w:r>
      <w:proofErr w:type="spellStart"/>
      <w:r>
        <w:rPr>
          <w:rFonts w:ascii="Times New Roman" w:eastAsia="Calibri" w:hAnsi="Times New Roman" w:cs="Times New Roman"/>
          <w:b/>
          <w:color w:val="0D0D0D"/>
          <w:sz w:val="24"/>
          <w:szCs w:val="24"/>
          <w:lang w:eastAsia="uk-UA"/>
        </w:rPr>
        <w:t>грн</w:t>
      </w:r>
      <w:proofErr w:type="spellEnd"/>
      <w:r>
        <w:rPr>
          <w:rFonts w:ascii="Times New Roman" w:eastAsia="Calibri" w:hAnsi="Times New Roman" w:cs="Times New Roman"/>
          <w:b/>
          <w:color w:val="0D0D0D"/>
          <w:sz w:val="24"/>
          <w:szCs w:val="24"/>
          <w:lang w:eastAsia="uk-UA"/>
        </w:rPr>
        <w:t xml:space="preserve"> (______ гривень  _____ копійок), в тому числі ПДВ ___________________.</w:t>
      </w:r>
    </w:p>
    <w:p w:rsidR="009809C4" w:rsidRDefault="009809C4" w:rsidP="009809C4">
      <w:pPr>
        <w:tabs>
          <w:tab w:val="left" w:pos="851"/>
          <w:tab w:val="left" w:pos="993"/>
        </w:tabs>
        <w:spacing w:after="0" w:line="240" w:lineRule="auto"/>
        <w:ind w:left="567"/>
        <w:rPr>
          <w:rFonts w:ascii="Times New Roman" w:eastAsia="Calibri" w:hAnsi="Times New Roman" w:cs="Times New Roman"/>
          <w:b/>
          <w:color w:val="0D0D0D"/>
          <w:sz w:val="24"/>
          <w:szCs w:val="24"/>
          <w:lang w:eastAsia="ru-RU"/>
        </w:rPr>
      </w:pPr>
    </w:p>
    <w:tbl>
      <w:tblPr>
        <w:tblW w:w="9854" w:type="dxa"/>
        <w:tblLook w:val="04A0" w:firstRow="1" w:lastRow="0" w:firstColumn="1" w:lastColumn="0" w:noHBand="0" w:noVBand="1"/>
      </w:tblPr>
      <w:tblGrid>
        <w:gridCol w:w="4926"/>
        <w:gridCol w:w="4928"/>
      </w:tblGrid>
      <w:tr w:rsidR="009809C4" w:rsidTr="005A26B3">
        <w:trPr>
          <w:trHeight w:val="535"/>
        </w:trPr>
        <w:tc>
          <w:tcPr>
            <w:tcW w:w="4926" w:type="dxa"/>
            <w:shd w:val="clear" w:color="auto" w:fill="auto"/>
          </w:tcPr>
          <w:p w:rsidR="009809C4" w:rsidRDefault="009809C4" w:rsidP="005A26B3">
            <w:pPr>
              <w:spacing w:after="0" w:line="240" w:lineRule="auto"/>
              <w:jc w:val="center"/>
              <w:rPr>
                <w:rFonts w:ascii="Times New Roman" w:eastAsia="Calibri" w:hAnsi="Times New Roman" w:cs="Times New Roman"/>
                <w:b/>
                <w:color w:val="0D0D0D"/>
                <w:sz w:val="24"/>
                <w:szCs w:val="24"/>
                <w:lang w:eastAsia="ru-RU"/>
              </w:rPr>
            </w:pPr>
            <w:r>
              <w:rPr>
                <w:rFonts w:ascii="Times New Roman" w:eastAsia="Calibri" w:hAnsi="Times New Roman" w:cs="Times New Roman"/>
                <w:b/>
                <w:color w:val="0D0D0D"/>
                <w:sz w:val="24"/>
                <w:szCs w:val="24"/>
                <w:lang w:eastAsia="ru-RU"/>
              </w:rPr>
              <w:t>Виконавець</w:t>
            </w:r>
          </w:p>
        </w:tc>
        <w:tc>
          <w:tcPr>
            <w:tcW w:w="4927" w:type="dxa"/>
            <w:shd w:val="clear" w:color="auto" w:fill="auto"/>
          </w:tcPr>
          <w:p w:rsidR="009809C4" w:rsidRDefault="009809C4" w:rsidP="005A26B3">
            <w:pPr>
              <w:spacing w:after="0" w:line="240" w:lineRule="auto"/>
              <w:jc w:val="center"/>
              <w:rPr>
                <w:rFonts w:ascii="Times New Roman" w:eastAsia="Calibri" w:hAnsi="Times New Roman" w:cs="Times New Roman"/>
                <w:b/>
                <w:color w:val="0D0D0D"/>
                <w:sz w:val="24"/>
                <w:szCs w:val="24"/>
                <w:lang w:eastAsia="ru-RU"/>
              </w:rPr>
            </w:pPr>
            <w:r>
              <w:rPr>
                <w:rFonts w:ascii="Times New Roman" w:eastAsia="Calibri" w:hAnsi="Times New Roman" w:cs="Times New Roman"/>
                <w:b/>
                <w:color w:val="0D0D0D"/>
                <w:sz w:val="24"/>
                <w:szCs w:val="24"/>
                <w:lang w:eastAsia="ru-RU"/>
              </w:rPr>
              <w:t>Замовник</w:t>
            </w:r>
          </w:p>
        </w:tc>
      </w:tr>
      <w:tr w:rsidR="009809C4" w:rsidTr="005A26B3">
        <w:trPr>
          <w:trHeight w:val="1042"/>
        </w:trPr>
        <w:tc>
          <w:tcPr>
            <w:tcW w:w="4926" w:type="dxa"/>
            <w:shd w:val="clear" w:color="auto" w:fill="auto"/>
          </w:tcPr>
          <w:p w:rsidR="009809C4" w:rsidRDefault="009809C4" w:rsidP="005A26B3">
            <w:pPr>
              <w:spacing w:after="0" w:line="240" w:lineRule="auto"/>
              <w:jc w:val="center"/>
              <w:rPr>
                <w:rFonts w:ascii="Times New Roman" w:eastAsia="Calibri" w:hAnsi="Times New Roman" w:cs="Times New Roman"/>
                <w:b/>
                <w:color w:val="0D0D0D"/>
                <w:sz w:val="24"/>
                <w:szCs w:val="24"/>
                <w:lang w:eastAsia="ru-RU"/>
              </w:rPr>
            </w:pPr>
          </w:p>
        </w:tc>
        <w:tc>
          <w:tcPr>
            <w:tcW w:w="4927" w:type="dxa"/>
            <w:shd w:val="clear" w:color="auto" w:fill="auto"/>
          </w:tcPr>
          <w:p w:rsidR="009809C4" w:rsidRDefault="009809C4" w:rsidP="005A26B3">
            <w:pPr>
              <w:spacing w:after="0" w:line="240" w:lineRule="auto"/>
              <w:jc w:val="center"/>
              <w:rPr>
                <w:rFonts w:ascii="Times New Roman" w:eastAsia="Calibri" w:hAnsi="Times New Roman" w:cs="Times New Roman"/>
                <w:b/>
                <w:color w:val="0D0D0D"/>
                <w:sz w:val="24"/>
                <w:szCs w:val="24"/>
                <w:lang w:eastAsia="ru-RU"/>
              </w:rPr>
            </w:pPr>
            <w:r>
              <w:rPr>
                <w:rFonts w:ascii="Times New Roman" w:eastAsia="Calibri" w:hAnsi="Times New Roman" w:cs="Times New Roman"/>
                <w:b/>
                <w:color w:val="0D0D0D"/>
                <w:sz w:val="24"/>
                <w:szCs w:val="24"/>
                <w:lang w:eastAsia="ru-RU"/>
              </w:rPr>
              <w:t xml:space="preserve">Територіальний центр </w:t>
            </w:r>
          </w:p>
          <w:p w:rsidR="009809C4" w:rsidRDefault="009809C4" w:rsidP="005A26B3">
            <w:pPr>
              <w:spacing w:after="0" w:line="240" w:lineRule="auto"/>
              <w:jc w:val="center"/>
              <w:rPr>
                <w:rFonts w:ascii="Times New Roman" w:eastAsia="Calibri" w:hAnsi="Times New Roman" w:cs="Times New Roman"/>
                <w:b/>
                <w:color w:val="0D0D0D"/>
                <w:sz w:val="24"/>
                <w:szCs w:val="24"/>
                <w:lang w:eastAsia="ru-RU"/>
              </w:rPr>
            </w:pPr>
            <w:r>
              <w:rPr>
                <w:rFonts w:ascii="Times New Roman" w:eastAsia="Calibri" w:hAnsi="Times New Roman" w:cs="Times New Roman"/>
                <w:b/>
                <w:color w:val="0D0D0D"/>
                <w:sz w:val="24"/>
                <w:szCs w:val="24"/>
                <w:lang w:eastAsia="ru-RU"/>
              </w:rPr>
              <w:t xml:space="preserve">соціального обслуговування </w:t>
            </w:r>
          </w:p>
          <w:p w:rsidR="009809C4" w:rsidRDefault="009809C4" w:rsidP="005A26B3">
            <w:pPr>
              <w:spacing w:after="0" w:line="240" w:lineRule="auto"/>
              <w:jc w:val="center"/>
            </w:pPr>
            <w:proofErr w:type="spellStart"/>
            <w:r>
              <w:rPr>
                <w:rFonts w:ascii="Times New Roman" w:eastAsia="Calibri" w:hAnsi="Times New Roman" w:cs="Times New Roman"/>
                <w:b/>
                <w:color w:val="0D0D0D"/>
                <w:sz w:val="24"/>
                <w:szCs w:val="24"/>
                <w:lang w:eastAsia="ru-RU"/>
              </w:rPr>
              <w:t>Оболонського</w:t>
            </w:r>
            <w:proofErr w:type="spellEnd"/>
            <w:r>
              <w:rPr>
                <w:rFonts w:ascii="Times New Roman" w:eastAsia="Calibri" w:hAnsi="Times New Roman" w:cs="Times New Roman"/>
                <w:b/>
                <w:color w:val="0D0D0D"/>
                <w:sz w:val="24"/>
                <w:szCs w:val="24"/>
                <w:lang w:eastAsia="ru-RU"/>
              </w:rPr>
              <w:t xml:space="preserve"> району міста Києва</w:t>
            </w:r>
          </w:p>
        </w:tc>
      </w:tr>
      <w:tr w:rsidR="009809C4" w:rsidTr="005A26B3">
        <w:tc>
          <w:tcPr>
            <w:tcW w:w="4926" w:type="dxa"/>
            <w:shd w:val="clear" w:color="auto" w:fill="auto"/>
          </w:tcPr>
          <w:p w:rsidR="009809C4" w:rsidRDefault="009809C4" w:rsidP="005A26B3">
            <w:pPr>
              <w:spacing w:after="0" w:line="240" w:lineRule="auto"/>
              <w:rPr>
                <w:rFonts w:ascii="Times New Roman" w:eastAsia="Calibri" w:hAnsi="Times New Roman" w:cs="Times New Roman"/>
                <w:color w:val="0D0D0D"/>
                <w:sz w:val="24"/>
                <w:szCs w:val="24"/>
                <w:lang w:eastAsia="ru-RU"/>
              </w:rPr>
            </w:pPr>
          </w:p>
          <w:p w:rsidR="009809C4" w:rsidRDefault="009809C4" w:rsidP="005A26B3">
            <w:pPr>
              <w:spacing w:after="0" w:line="240" w:lineRule="auto"/>
              <w:rPr>
                <w:rFonts w:ascii="Times New Roman" w:eastAsia="Calibri" w:hAnsi="Times New Roman" w:cs="Times New Roman"/>
                <w:color w:val="0D0D0D"/>
                <w:sz w:val="24"/>
                <w:szCs w:val="24"/>
                <w:lang w:eastAsia="ru-RU"/>
              </w:rPr>
            </w:pPr>
          </w:p>
          <w:p w:rsidR="009809C4" w:rsidRDefault="009809C4" w:rsidP="005A26B3">
            <w:pPr>
              <w:spacing w:after="0" w:line="240" w:lineRule="auto"/>
              <w:rPr>
                <w:rFonts w:ascii="Times New Roman" w:eastAsia="Calibri" w:hAnsi="Times New Roman" w:cs="Times New Roman"/>
                <w:color w:val="0D0D0D"/>
                <w:sz w:val="24"/>
                <w:szCs w:val="24"/>
                <w:lang w:eastAsia="ru-RU"/>
              </w:rPr>
            </w:pPr>
          </w:p>
        </w:tc>
        <w:tc>
          <w:tcPr>
            <w:tcW w:w="4927" w:type="dxa"/>
            <w:shd w:val="clear" w:color="auto" w:fill="auto"/>
          </w:tcPr>
          <w:p w:rsidR="009809C4" w:rsidRPr="00B742CF" w:rsidRDefault="009809C4" w:rsidP="005A26B3">
            <w:pPr>
              <w:spacing w:after="0" w:line="240" w:lineRule="auto"/>
              <w:rPr>
                <w:rFonts w:ascii="Times New Roman" w:hAnsi="Times New Roman"/>
                <w:sz w:val="24"/>
                <w:szCs w:val="24"/>
              </w:rPr>
            </w:pPr>
            <w:r w:rsidRPr="00B742CF">
              <w:rPr>
                <w:rFonts w:ascii="Times New Roman" w:hAnsi="Times New Roman"/>
                <w:sz w:val="24"/>
                <w:szCs w:val="24"/>
              </w:rPr>
              <w:t>м. Київ, 04209</w:t>
            </w:r>
          </w:p>
          <w:p w:rsidR="009809C4" w:rsidRPr="00B742CF" w:rsidRDefault="009809C4" w:rsidP="005A26B3">
            <w:pPr>
              <w:spacing w:after="0" w:line="240" w:lineRule="auto"/>
              <w:rPr>
                <w:rFonts w:ascii="Times New Roman" w:hAnsi="Times New Roman"/>
                <w:sz w:val="24"/>
                <w:szCs w:val="24"/>
              </w:rPr>
            </w:pPr>
            <w:r w:rsidRPr="00B742CF">
              <w:rPr>
                <w:rFonts w:ascii="Times New Roman" w:hAnsi="Times New Roman"/>
                <w:sz w:val="24"/>
                <w:szCs w:val="24"/>
              </w:rPr>
              <w:t>вул. Озерна, буд. 18-А</w:t>
            </w:r>
          </w:p>
          <w:p w:rsidR="009809C4" w:rsidRPr="00B742CF" w:rsidRDefault="009809C4" w:rsidP="005A26B3">
            <w:pPr>
              <w:spacing w:after="0" w:line="240" w:lineRule="auto"/>
              <w:rPr>
                <w:rFonts w:ascii="Times New Roman" w:hAnsi="Times New Roman"/>
                <w:sz w:val="24"/>
                <w:szCs w:val="24"/>
              </w:rPr>
            </w:pPr>
            <w:r w:rsidRPr="00B742CF">
              <w:rPr>
                <w:rFonts w:ascii="Times New Roman" w:hAnsi="Times New Roman"/>
                <w:sz w:val="24"/>
                <w:szCs w:val="24"/>
              </w:rPr>
              <w:t>Код ЄДРПОУ 20076896</w:t>
            </w:r>
          </w:p>
          <w:p w:rsidR="009809C4" w:rsidRPr="00BD57CC" w:rsidRDefault="009809C4" w:rsidP="005A26B3">
            <w:pPr>
              <w:spacing w:after="0" w:line="240" w:lineRule="auto"/>
              <w:rPr>
                <w:rFonts w:ascii="Times New Roman" w:hAnsi="Times New Roman"/>
                <w:sz w:val="24"/>
                <w:szCs w:val="24"/>
              </w:rPr>
            </w:pPr>
            <w:r w:rsidRPr="00BD57CC">
              <w:rPr>
                <w:rFonts w:ascii="Times New Roman" w:hAnsi="Times New Roman"/>
                <w:sz w:val="24"/>
                <w:szCs w:val="24"/>
              </w:rPr>
              <w:t>р/</w:t>
            </w:r>
            <w:proofErr w:type="spellStart"/>
            <w:r w:rsidRPr="00BD57CC">
              <w:rPr>
                <w:rFonts w:ascii="Times New Roman" w:hAnsi="Times New Roman"/>
                <w:sz w:val="24"/>
                <w:szCs w:val="24"/>
              </w:rPr>
              <w:t>р</w:t>
            </w:r>
            <w:proofErr w:type="spellEnd"/>
            <w:r w:rsidRPr="00BD57CC">
              <w:rPr>
                <w:rFonts w:ascii="Times New Roman" w:hAnsi="Times New Roman"/>
                <w:sz w:val="24"/>
                <w:szCs w:val="24"/>
              </w:rPr>
              <w:t xml:space="preserve"> </w:t>
            </w:r>
            <w:r w:rsidRPr="00BD57CC">
              <w:rPr>
                <w:rFonts w:ascii="Times New Roman" w:hAnsi="Times New Roman"/>
                <w:sz w:val="24"/>
                <w:szCs w:val="24"/>
                <w:lang w:val="en-US"/>
              </w:rPr>
              <w:t>UA</w:t>
            </w:r>
            <w:r w:rsidRPr="00BD57CC">
              <w:rPr>
                <w:rFonts w:ascii="Times New Roman" w:hAnsi="Times New Roman"/>
                <w:sz w:val="24"/>
                <w:szCs w:val="24"/>
              </w:rPr>
              <w:t>908201720344220006000029705</w:t>
            </w:r>
          </w:p>
          <w:p w:rsidR="009809C4" w:rsidRPr="00BD57CC" w:rsidRDefault="009809C4" w:rsidP="005A26B3">
            <w:pPr>
              <w:spacing w:after="0" w:line="240" w:lineRule="auto"/>
              <w:rPr>
                <w:rFonts w:ascii="Times New Roman" w:hAnsi="Times New Roman"/>
                <w:sz w:val="24"/>
                <w:szCs w:val="24"/>
              </w:rPr>
            </w:pPr>
            <w:proofErr w:type="spellStart"/>
            <w:r w:rsidRPr="00BD57CC">
              <w:rPr>
                <w:rFonts w:ascii="Times New Roman" w:hAnsi="Times New Roman"/>
                <w:sz w:val="24"/>
                <w:szCs w:val="24"/>
              </w:rPr>
              <w:t>Держказначейська</w:t>
            </w:r>
            <w:proofErr w:type="spellEnd"/>
            <w:r w:rsidRPr="00BD57CC">
              <w:rPr>
                <w:rFonts w:ascii="Times New Roman" w:hAnsi="Times New Roman"/>
                <w:sz w:val="24"/>
                <w:szCs w:val="24"/>
              </w:rPr>
              <w:t xml:space="preserve"> служба України </w:t>
            </w:r>
            <w:proofErr w:type="spellStart"/>
            <w:r w:rsidRPr="00BD57CC">
              <w:rPr>
                <w:rFonts w:ascii="Times New Roman" w:hAnsi="Times New Roman"/>
                <w:sz w:val="24"/>
                <w:szCs w:val="24"/>
              </w:rPr>
              <w:t>м.Київ</w:t>
            </w:r>
            <w:proofErr w:type="spellEnd"/>
          </w:p>
          <w:p w:rsidR="009809C4" w:rsidRPr="00BD57CC" w:rsidRDefault="009809C4" w:rsidP="005A26B3">
            <w:pPr>
              <w:spacing w:after="0" w:line="240" w:lineRule="auto"/>
              <w:rPr>
                <w:rFonts w:ascii="Times New Roman" w:hAnsi="Times New Roman"/>
                <w:sz w:val="24"/>
                <w:szCs w:val="24"/>
              </w:rPr>
            </w:pPr>
            <w:r w:rsidRPr="00BD57CC">
              <w:rPr>
                <w:rFonts w:ascii="Times New Roman" w:hAnsi="Times New Roman"/>
                <w:sz w:val="24"/>
                <w:szCs w:val="24"/>
              </w:rPr>
              <w:t xml:space="preserve">УДКСУ у </w:t>
            </w:r>
            <w:proofErr w:type="spellStart"/>
            <w:r w:rsidRPr="00BD57CC">
              <w:rPr>
                <w:rFonts w:ascii="Times New Roman" w:hAnsi="Times New Roman"/>
                <w:sz w:val="24"/>
                <w:szCs w:val="24"/>
              </w:rPr>
              <w:t>Оболонському</w:t>
            </w:r>
            <w:proofErr w:type="spellEnd"/>
            <w:r w:rsidRPr="00BD57CC">
              <w:rPr>
                <w:rFonts w:ascii="Times New Roman" w:hAnsi="Times New Roman"/>
                <w:sz w:val="24"/>
                <w:szCs w:val="24"/>
              </w:rPr>
              <w:t xml:space="preserve"> районі м. Києва</w:t>
            </w:r>
          </w:p>
          <w:p w:rsidR="009809C4" w:rsidRPr="00B742CF" w:rsidRDefault="009809C4" w:rsidP="005A26B3">
            <w:pPr>
              <w:spacing w:after="0" w:line="240" w:lineRule="auto"/>
              <w:rPr>
                <w:rFonts w:ascii="Times New Roman" w:hAnsi="Times New Roman"/>
                <w:sz w:val="24"/>
                <w:szCs w:val="24"/>
              </w:rPr>
            </w:pPr>
            <w:r w:rsidRPr="00BD57CC">
              <w:rPr>
                <w:rFonts w:ascii="Times New Roman" w:hAnsi="Times New Roman"/>
                <w:sz w:val="24"/>
                <w:szCs w:val="24"/>
              </w:rPr>
              <w:t>МФО 820172</w:t>
            </w:r>
          </w:p>
          <w:p w:rsidR="009809C4" w:rsidRPr="00B742CF" w:rsidRDefault="009809C4" w:rsidP="005A26B3">
            <w:pPr>
              <w:spacing w:after="0" w:line="240" w:lineRule="auto"/>
              <w:rPr>
                <w:rFonts w:ascii="Times New Roman" w:hAnsi="Times New Roman"/>
                <w:sz w:val="24"/>
                <w:szCs w:val="24"/>
              </w:rPr>
            </w:pPr>
            <w:proofErr w:type="spellStart"/>
            <w:r w:rsidRPr="00B742CF">
              <w:rPr>
                <w:rFonts w:ascii="Times New Roman" w:hAnsi="Times New Roman"/>
                <w:sz w:val="24"/>
                <w:szCs w:val="24"/>
              </w:rPr>
              <w:t>Тел</w:t>
            </w:r>
            <w:proofErr w:type="spellEnd"/>
            <w:r w:rsidRPr="00B742CF">
              <w:rPr>
                <w:rFonts w:ascii="Times New Roman" w:hAnsi="Times New Roman"/>
                <w:sz w:val="24"/>
                <w:szCs w:val="24"/>
              </w:rPr>
              <w:t>/факс (044)414-09-41 (директор)</w:t>
            </w:r>
          </w:p>
          <w:p w:rsidR="009809C4" w:rsidRPr="00B742CF" w:rsidRDefault="009809C4" w:rsidP="005A26B3">
            <w:pPr>
              <w:spacing w:after="0" w:line="240" w:lineRule="auto"/>
              <w:rPr>
                <w:rFonts w:ascii="Times New Roman" w:hAnsi="Times New Roman"/>
                <w:sz w:val="24"/>
                <w:szCs w:val="24"/>
                <w:lang w:val="ru-RU"/>
              </w:rPr>
            </w:pPr>
            <w:r w:rsidRPr="00B742CF">
              <w:rPr>
                <w:rFonts w:ascii="Times New Roman" w:hAnsi="Times New Roman"/>
                <w:sz w:val="24"/>
                <w:szCs w:val="24"/>
              </w:rPr>
              <w:t xml:space="preserve">                 (044)412-01-83 (бухгалтерія)</w:t>
            </w:r>
          </w:p>
          <w:p w:rsidR="009809C4" w:rsidRPr="00B742CF" w:rsidRDefault="009809C4" w:rsidP="005A26B3">
            <w:pPr>
              <w:spacing w:after="0" w:line="240" w:lineRule="auto"/>
              <w:rPr>
                <w:rFonts w:ascii="Times New Roman" w:hAnsi="Times New Roman"/>
                <w:sz w:val="24"/>
                <w:szCs w:val="24"/>
                <w:lang w:val="ru-RU"/>
              </w:rPr>
            </w:pPr>
          </w:p>
          <w:p w:rsidR="009809C4" w:rsidRPr="00B742CF" w:rsidRDefault="009809C4" w:rsidP="005A26B3">
            <w:pPr>
              <w:spacing w:after="0" w:line="240" w:lineRule="auto"/>
              <w:rPr>
                <w:rFonts w:ascii="Times New Roman" w:hAnsi="Times New Roman"/>
                <w:sz w:val="24"/>
                <w:szCs w:val="24"/>
                <w:lang w:val="ru-RU"/>
              </w:rPr>
            </w:pPr>
            <w:r w:rsidRPr="00B742CF">
              <w:rPr>
                <w:rFonts w:ascii="Times New Roman" w:hAnsi="Times New Roman"/>
                <w:sz w:val="24"/>
                <w:szCs w:val="24"/>
                <w:lang w:val="en-US"/>
              </w:rPr>
              <w:t>e</w:t>
            </w:r>
            <w:r w:rsidRPr="00B742CF">
              <w:rPr>
                <w:rFonts w:ascii="Times New Roman" w:hAnsi="Times New Roman"/>
                <w:sz w:val="24"/>
                <w:szCs w:val="24"/>
              </w:rPr>
              <w:t>-</w:t>
            </w:r>
            <w:r w:rsidRPr="00B742CF">
              <w:rPr>
                <w:rFonts w:ascii="Times New Roman" w:hAnsi="Times New Roman"/>
                <w:sz w:val="24"/>
                <w:szCs w:val="24"/>
                <w:lang w:val="en-US"/>
              </w:rPr>
              <w:t>mail</w:t>
            </w:r>
            <w:r w:rsidRPr="00B742CF">
              <w:rPr>
                <w:rFonts w:ascii="Times New Roman" w:hAnsi="Times New Roman"/>
                <w:sz w:val="24"/>
                <w:szCs w:val="24"/>
              </w:rPr>
              <w:t>:</w:t>
            </w:r>
            <w:proofErr w:type="spellStart"/>
            <w:r w:rsidRPr="00B742CF">
              <w:rPr>
                <w:rFonts w:ascii="Times New Roman" w:hAnsi="Times New Roman"/>
                <w:sz w:val="24"/>
                <w:szCs w:val="24"/>
                <w:lang w:val="en-US"/>
              </w:rPr>
              <w:t>tcobl</w:t>
            </w:r>
            <w:proofErr w:type="spellEnd"/>
            <w:r w:rsidRPr="00B742CF">
              <w:rPr>
                <w:rFonts w:ascii="Times New Roman" w:hAnsi="Times New Roman"/>
                <w:sz w:val="24"/>
                <w:szCs w:val="24"/>
              </w:rPr>
              <w:t>@</w:t>
            </w:r>
            <w:proofErr w:type="spellStart"/>
            <w:r w:rsidRPr="00B742CF">
              <w:rPr>
                <w:rFonts w:ascii="Times New Roman" w:hAnsi="Times New Roman"/>
                <w:sz w:val="24"/>
                <w:szCs w:val="24"/>
                <w:lang w:val="en-US"/>
              </w:rPr>
              <w:t>ukr</w:t>
            </w:r>
            <w:proofErr w:type="spellEnd"/>
            <w:r w:rsidRPr="00B742CF">
              <w:rPr>
                <w:rFonts w:ascii="Times New Roman" w:hAnsi="Times New Roman"/>
                <w:sz w:val="24"/>
                <w:szCs w:val="24"/>
              </w:rPr>
              <w:t>.</w:t>
            </w:r>
            <w:r w:rsidRPr="00B742CF">
              <w:rPr>
                <w:rFonts w:ascii="Times New Roman" w:hAnsi="Times New Roman"/>
                <w:sz w:val="24"/>
                <w:szCs w:val="24"/>
                <w:lang w:val="en-US"/>
              </w:rPr>
              <w:t>net</w:t>
            </w:r>
          </w:p>
          <w:p w:rsidR="009809C4" w:rsidRDefault="009809C4" w:rsidP="005A26B3">
            <w:pPr>
              <w:spacing w:after="0" w:line="240" w:lineRule="auto"/>
              <w:rPr>
                <w:rFonts w:ascii="Times New Roman" w:eastAsia="Calibri" w:hAnsi="Times New Roman" w:cs="Times New Roman"/>
                <w:b/>
                <w:color w:val="0D0D0D"/>
                <w:sz w:val="24"/>
                <w:szCs w:val="24"/>
                <w:lang w:eastAsia="ru-RU"/>
              </w:rPr>
            </w:pPr>
            <w:r>
              <w:rPr>
                <w:rFonts w:ascii="Times New Roman" w:hAnsi="Times New Roman"/>
                <w:sz w:val="24"/>
                <w:szCs w:val="24"/>
              </w:rPr>
              <w:t xml:space="preserve"> </w:t>
            </w:r>
          </w:p>
        </w:tc>
      </w:tr>
      <w:tr w:rsidR="009809C4" w:rsidTr="005A26B3">
        <w:tc>
          <w:tcPr>
            <w:tcW w:w="4926" w:type="dxa"/>
            <w:shd w:val="clear" w:color="auto" w:fill="auto"/>
          </w:tcPr>
          <w:p w:rsidR="009809C4" w:rsidRDefault="009809C4" w:rsidP="005A26B3">
            <w:pPr>
              <w:spacing w:after="0" w:line="240" w:lineRule="auto"/>
              <w:rPr>
                <w:rFonts w:ascii="Times New Roman" w:eastAsia="Calibri" w:hAnsi="Times New Roman" w:cs="Times New Roman"/>
                <w:color w:val="0D0D0D"/>
                <w:sz w:val="24"/>
                <w:szCs w:val="24"/>
                <w:lang w:eastAsia="ru-RU"/>
              </w:rPr>
            </w:pPr>
          </w:p>
        </w:tc>
        <w:tc>
          <w:tcPr>
            <w:tcW w:w="4927" w:type="dxa"/>
            <w:shd w:val="clear" w:color="auto" w:fill="auto"/>
          </w:tcPr>
          <w:p w:rsidR="009809C4" w:rsidRDefault="009809C4" w:rsidP="005A26B3">
            <w:pPr>
              <w:spacing w:after="0" w:line="240" w:lineRule="auto"/>
            </w:pPr>
            <w:r>
              <w:rPr>
                <w:rFonts w:ascii="Times New Roman" w:eastAsia="Calibri" w:hAnsi="Times New Roman" w:cs="Times New Roman"/>
                <w:b/>
                <w:color w:val="0D0D0D"/>
                <w:sz w:val="24"/>
                <w:szCs w:val="24"/>
                <w:lang w:eastAsia="ru-RU"/>
              </w:rPr>
              <w:t>Директор</w:t>
            </w:r>
            <w:r>
              <w:rPr>
                <w:rFonts w:ascii="Times New Roman" w:eastAsia="Calibri" w:hAnsi="Times New Roman" w:cs="Times New Roman"/>
                <w:color w:val="0D0D0D"/>
                <w:sz w:val="24"/>
                <w:szCs w:val="24"/>
                <w:lang w:eastAsia="ru-RU"/>
              </w:rPr>
              <w:t>______________</w:t>
            </w:r>
            <w:r>
              <w:rPr>
                <w:rFonts w:ascii="Times New Roman" w:eastAsia="Calibri" w:hAnsi="Times New Roman" w:cs="Times New Roman"/>
                <w:b/>
                <w:color w:val="0D0D0D"/>
                <w:sz w:val="24"/>
                <w:szCs w:val="24"/>
                <w:lang w:eastAsia="ru-RU"/>
              </w:rPr>
              <w:t xml:space="preserve"> В.В. </w:t>
            </w:r>
            <w:proofErr w:type="spellStart"/>
            <w:r>
              <w:rPr>
                <w:rFonts w:ascii="Times New Roman" w:eastAsia="Calibri" w:hAnsi="Times New Roman" w:cs="Times New Roman"/>
                <w:b/>
                <w:color w:val="0D0D0D"/>
                <w:sz w:val="24"/>
                <w:szCs w:val="24"/>
                <w:lang w:eastAsia="ru-RU"/>
              </w:rPr>
              <w:t>Кримова</w:t>
            </w:r>
            <w:proofErr w:type="spellEnd"/>
          </w:p>
        </w:tc>
      </w:tr>
    </w:tbl>
    <w:p w:rsidR="009809C4" w:rsidRDefault="009809C4" w:rsidP="009809C4">
      <w:pPr>
        <w:spacing w:after="0" w:line="240" w:lineRule="auto"/>
        <w:ind w:left="6663"/>
        <w:rPr>
          <w:rFonts w:ascii="Times New Roman" w:eastAsia="Calibri" w:hAnsi="Times New Roman" w:cs="Times New Roman"/>
          <w:color w:val="0D0D0D"/>
          <w:lang w:eastAsia="ru-RU"/>
        </w:rPr>
      </w:pPr>
      <w:r>
        <w:br w:type="page"/>
      </w:r>
    </w:p>
    <w:p w:rsidR="009809C4" w:rsidRPr="00DA0A6F" w:rsidRDefault="009809C4" w:rsidP="009809C4">
      <w:pPr>
        <w:spacing w:after="0" w:line="240" w:lineRule="auto"/>
        <w:ind w:left="6379"/>
        <w:rPr>
          <w:rFonts w:ascii="Times New Roman" w:eastAsia="Calibri" w:hAnsi="Times New Roman" w:cs="Times New Roman"/>
          <w:color w:val="0D0D0D"/>
          <w:sz w:val="23"/>
          <w:szCs w:val="23"/>
          <w:lang w:eastAsia="ru-RU"/>
        </w:rPr>
      </w:pPr>
      <w:r w:rsidRPr="00DA0A6F">
        <w:rPr>
          <w:rFonts w:ascii="Times New Roman" w:eastAsia="Calibri" w:hAnsi="Times New Roman" w:cs="Times New Roman"/>
          <w:color w:val="0D0D0D"/>
          <w:sz w:val="23"/>
          <w:szCs w:val="23"/>
          <w:lang w:eastAsia="ru-RU"/>
        </w:rPr>
        <w:lastRenderedPageBreak/>
        <w:t xml:space="preserve">Додаток 2 </w:t>
      </w:r>
    </w:p>
    <w:p w:rsidR="009809C4" w:rsidRPr="00DA0A6F" w:rsidRDefault="009809C4" w:rsidP="009809C4">
      <w:pPr>
        <w:spacing w:after="0" w:line="240" w:lineRule="auto"/>
        <w:ind w:left="6379"/>
        <w:rPr>
          <w:rFonts w:ascii="Times New Roman" w:eastAsia="Calibri" w:hAnsi="Times New Roman" w:cs="Times New Roman"/>
          <w:color w:val="0D0D0D"/>
          <w:sz w:val="23"/>
          <w:szCs w:val="23"/>
          <w:lang w:eastAsia="ru-RU"/>
        </w:rPr>
      </w:pPr>
      <w:r w:rsidRPr="00DA0A6F">
        <w:rPr>
          <w:rFonts w:ascii="Times New Roman" w:eastAsia="Calibri" w:hAnsi="Times New Roman" w:cs="Times New Roman"/>
          <w:color w:val="0D0D0D"/>
          <w:sz w:val="23"/>
          <w:szCs w:val="23"/>
          <w:lang w:eastAsia="ru-RU"/>
        </w:rPr>
        <w:t>до Договору № ________</w:t>
      </w:r>
    </w:p>
    <w:p w:rsidR="009809C4" w:rsidRPr="00DA0A6F" w:rsidRDefault="009809C4" w:rsidP="009809C4">
      <w:pPr>
        <w:spacing w:after="0"/>
        <w:ind w:left="6379"/>
        <w:rPr>
          <w:sz w:val="23"/>
          <w:szCs w:val="23"/>
        </w:rPr>
      </w:pPr>
      <w:r w:rsidRPr="00DA0A6F">
        <w:rPr>
          <w:rFonts w:ascii="Times New Roman" w:eastAsia="Calibri" w:hAnsi="Times New Roman" w:cs="Times New Roman"/>
          <w:color w:val="0D0D0D"/>
          <w:sz w:val="23"/>
          <w:szCs w:val="23"/>
          <w:lang w:eastAsia="ru-RU"/>
        </w:rPr>
        <w:t>від _____________202</w:t>
      </w:r>
      <w:r w:rsidR="00DA0A6F" w:rsidRPr="00DA0A6F">
        <w:rPr>
          <w:rFonts w:ascii="Times New Roman" w:eastAsia="Calibri" w:hAnsi="Times New Roman" w:cs="Times New Roman"/>
          <w:color w:val="0D0D0D"/>
          <w:sz w:val="23"/>
          <w:szCs w:val="23"/>
          <w:lang w:eastAsia="ru-RU"/>
        </w:rPr>
        <w:t>2</w:t>
      </w:r>
      <w:r w:rsidRPr="00DA0A6F">
        <w:rPr>
          <w:rFonts w:ascii="Times New Roman" w:eastAsia="Calibri" w:hAnsi="Times New Roman" w:cs="Times New Roman"/>
          <w:color w:val="0D0D0D"/>
          <w:sz w:val="23"/>
          <w:szCs w:val="23"/>
          <w:lang w:eastAsia="ru-RU"/>
        </w:rPr>
        <w:t xml:space="preserve"> року</w:t>
      </w:r>
    </w:p>
    <w:p w:rsidR="009809C4" w:rsidRPr="0005245D" w:rsidRDefault="009809C4" w:rsidP="009809C4">
      <w:pPr>
        <w:spacing w:after="0"/>
        <w:jc w:val="center"/>
        <w:rPr>
          <w:sz w:val="24"/>
          <w:szCs w:val="24"/>
        </w:rPr>
      </w:pPr>
      <w:r w:rsidRPr="00FD2CD9">
        <w:rPr>
          <w:rFonts w:ascii="Times New Roman" w:eastAsia="Calibri" w:hAnsi="Times New Roman" w:cs="Times New Roman"/>
          <w:b/>
          <w:color w:val="0D0D0D"/>
          <w:sz w:val="24"/>
          <w:szCs w:val="24"/>
          <w:lang w:eastAsia="ru-RU"/>
        </w:rPr>
        <w:t>Орієнтовне двотижневе меню</w:t>
      </w:r>
    </w:p>
    <w:tbl>
      <w:tblPr>
        <w:tblW w:w="0" w:type="auto"/>
        <w:tblInd w:w="-74" w:type="dxa"/>
        <w:tblLayout w:type="fixed"/>
        <w:tblLook w:val="04A0" w:firstRow="1" w:lastRow="0" w:firstColumn="1" w:lastColumn="0" w:noHBand="0" w:noVBand="1"/>
      </w:tblPr>
      <w:tblGrid>
        <w:gridCol w:w="568"/>
        <w:gridCol w:w="2976"/>
        <w:gridCol w:w="709"/>
        <w:gridCol w:w="264"/>
        <w:gridCol w:w="587"/>
        <w:gridCol w:w="3493"/>
        <w:gridCol w:w="1005"/>
      </w:tblGrid>
      <w:tr w:rsidR="0005245D" w:rsidRPr="0005245D" w:rsidTr="0005245D">
        <w:trPr>
          <w:trHeight w:val="233"/>
        </w:trPr>
        <w:tc>
          <w:tcPr>
            <w:tcW w:w="568" w:type="dxa"/>
            <w:tcBorders>
              <w:top w:val="single" w:sz="4" w:space="0" w:color="FFFFFF"/>
              <w:left w:val="single" w:sz="4" w:space="0" w:color="FFFFFF"/>
              <w:bottom w:val="single" w:sz="4" w:space="0" w:color="FFFFFF"/>
              <w:right w:val="nil"/>
            </w:tcBorders>
          </w:tcPr>
          <w:p w:rsidR="0005245D" w:rsidRPr="0005245D" w:rsidRDefault="0005245D" w:rsidP="0005245D">
            <w:pPr>
              <w:suppressAutoHyphens/>
              <w:snapToGrid w:val="0"/>
              <w:spacing w:after="0" w:line="240" w:lineRule="auto"/>
              <w:ind w:left="-57" w:right="-57"/>
              <w:jc w:val="center"/>
              <w:rPr>
                <w:rFonts w:ascii="Times New Roman" w:eastAsia="Times New Roman" w:hAnsi="Times New Roman" w:cs="Times New Roman"/>
                <w:b/>
                <w:i/>
                <w:color w:val="000000"/>
                <w:kern w:val="2"/>
                <w:lang w:val="ru-RU" w:eastAsia="ru-RU"/>
              </w:rPr>
            </w:pPr>
          </w:p>
        </w:tc>
        <w:tc>
          <w:tcPr>
            <w:tcW w:w="2976" w:type="dxa"/>
            <w:tcBorders>
              <w:top w:val="single" w:sz="4" w:space="0" w:color="FFFFFF"/>
              <w:left w:val="single" w:sz="4" w:space="0" w:color="FFFFFF"/>
              <w:bottom w:val="single" w:sz="4" w:space="0" w:color="FFFFFF"/>
              <w:right w:val="nil"/>
            </w:tcBorders>
          </w:tcPr>
          <w:p w:rsidR="0005245D" w:rsidRPr="0005245D" w:rsidRDefault="0005245D" w:rsidP="0005245D">
            <w:pPr>
              <w:suppressAutoHyphens/>
              <w:snapToGrid w:val="0"/>
              <w:spacing w:after="0" w:line="240" w:lineRule="auto"/>
              <w:ind w:left="-57" w:right="-57"/>
              <w:jc w:val="center"/>
              <w:rPr>
                <w:rFonts w:ascii="Times New Roman" w:eastAsia="Times New Roman" w:hAnsi="Times New Roman" w:cs="Times New Roman"/>
                <w:b/>
                <w:i/>
                <w:color w:val="000000"/>
                <w:kern w:val="2"/>
                <w:sz w:val="24"/>
                <w:szCs w:val="24"/>
                <w:lang w:val="ru-RU" w:eastAsia="ru-RU"/>
              </w:rPr>
            </w:pPr>
          </w:p>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b/>
                <w:i/>
                <w:color w:val="000000"/>
                <w:kern w:val="2"/>
                <w:sz w:val="24"/>
                <w:szCs w:val="24"/>
                <w:lang w:val="ru-RU" w:eastAsia="ru-RU"/>
              </w:rPr>
              <w:t xml:space="preserve">Перший </w:t>
            </w:r>
            <w:proofErr w:type="spellStart"/>
            <w:r w:rsidRPr="0005245D">
              <w:rPr>
                <w:rFonts w:ascii="Times New Roman" w:eastAsia="Times New Roman" w:hAnsi="Times New Roman" w:cs="Times New Roman"/>
                <w:b/>
                <w:i/>
                <w:color w:val="000000"/>
                <w:kern w:val="2"/>
                <w:sz w:val="24"/>
                <w:szCs w:val="24"/>
                <w:lang w:val="ru-RU" w:eastAsia="ru-RU"/>
              </w:rPr>
              <w:t>тиждень</w:t>
            </w:r>
            <w:proofErr w:type="spellEnd"/>
          </w:p>
        </w:tc>
        <w:tc>
          <w:tcPr>
            <w:tcW w:w="709" w:type="dxa"/>
            <w:tcBorders>
              <w:top w:val="single" w:sz="4" w:space="0" w:color="FFFFFF"/>
              <w:left w:val="single" w:sz="4" w:space="0" w:color="FFFFFF"/>
              <w:bottom w:val="single" w:sz="4" w:space="0" w:color="FFFFFF"/>
              <w:right w:val="nil"/>
            </w:tcBorders>
          </w:tcPr>
          <w:p w:rsidR="0005245D" w:rsidRPr="0005245D" w:rsidRDefault="0005245D" w:rsidP="0005245D">
            <w:pPr>
              <w:suppressAutoHyphens/>
              <w:snapToGrid w:val="0"/>
              <w:spacing w:after="0" w:line="240" w:lineRule="auto"/>
              <w:ind w:left="-57" w:right="-57"/>
              <w:jc w:val="center"/>
              <w:rPr>
                <w:rFonts w:ascii="Times New Roman" w:eastAsia="Times New Roman" w:hAnsi="Times New Roman" w:cs="Times New Roman"/>
                <w:b/>
                <w:i/>
                <w:color w:val="000000"/>
                <w:kern w:val="2"/>
                <w:sz w:val="24"/>
                <w:szCs w:val="24"/>
                <w:lang w:val="ru-RU" w:eastAsia="ru-RU"/>
              </w:rPr>
            </w:pPr>
          </w:p>
        </w:tc>
        <w:tc>
          <w:tcPr>
            <w:tcW w:w="264" w:type="dxa"/>
            <w:tcBorders>
              <w:top w:val="single" w:sz="4" w:space="0" w:color="FFFFFF"/>
              <w:left w:val="single" w:sz="4" w:space="0" w:color="FFFFFF"/>
              <w:bottom w:val="single" w:sz="4" w:space="0" w:color="FFFFFF"/>
              <w:right w:val="nil"/>
            </w:tcBorders>
          </w:tcPr>
          <w:p w:rsidR="0005245D" w:rsidRPr="0005245D" w:rsidRDefault="0005245D" w:rsidP="0005245D">
            <w:pPr>
              <w:suppressAutoHyphens/>
              <w:snapToGrid w:val="0"/>
              <w:spacing w:after="0" w:line="240" w:lineRule="auto"/>
              <w:ind w:left="-57" w:right="-57"/>
              <w:jc w:val="center"/>
              <w:rPr>
                <w:rFonts w:ascii="Times New Roman" w:eastAsia="Times New Roman" w:hAnsi="Times New Roman" w:cs="Times New Roman"/>
                <w:b/>
                <w:i/>
                <w:color w:val="000000"/>
                <w:kern w:val="2"/>
                <w:sz w:val="24"/>
                <w:szCs w:val="24"/>
                <w:lang w:val="ru-RU" w:eastAsia="ru-RU"/>
              </w:rPr>
            </w:pPr>
          </w:p>
        </w:tc>
        <w:tc>
          <w:tcPr>
            <w:tcW w:w="587" w:type="dxa"/>
            <w:tcBorders>
              <w:top w:val="single" w:sz="4" w:space="0" w:color="FFFFFF"/>
              <w:left w:val="single" w:sz="4" w:space="0" w:color="FFFFFF"/>
              <w:bottom w:val="single" w:sz="4" w:space="0" w:color="FFFFFF"/>
              <w:right w:val="nil"/>
            </w:tcBorders>
          </w:tcPr>
          <w:p w:rsidR="0005245D" w:rsidRPr="0005245D" w:rsidRDefault="0005245D" w:rsidP="0005245D">
            <w:pPr>
              <w:suppressAutoHyphens/>
              <w:snapToGrid w:val="0"/>
              <w:spacing w:after="0" w:line="240" w:lineRule="auto"/>
              <w:ind w:left="-57" w:right="-57"/>
              <w:jc w:val="center"/>
              <w:rPr>
                <w:rFonts w:ascii="Times New Roman" w:eastAsia="Times New Roman" w:hAnsi="Times New Roman" w:cs="Times New Roman"/>
                <w:b/>
                <w:i/>
                <w:color w:val="000000"/>
                <w:kern w:val="2"/>
                <w:sz w:val="24"/>
                <w:szCs w:val="24"/>
                <w:lang w:val="ru-RU" w:eastAsia="ru-RU"/>
              </w:rPr>
            </w:pPr>
          </w:p>
        </w:tc>
        <w:tc>
          <w:tcPr>
            <w:tcW w:w="3493" w:type="dxa"/>
            <w:tcBorders>
              <w:top w:val="single" w:sz="4" w:space="0" w:color="FFFFFF"/>
              <w:left w:val="single" w:sz="4" w:space="0" w:color="FFFFFF"/>
              <w:bottom w:val="single" w:sz="4" w:space="0" w:color="FFFFFF"/>
              <w:right w:val="nil"/>
            </w:tcBorders>
          </w:tcPr>
          <w:p w:rsidR="0005245D" w:rsidRPr="0005245D" w:rsidRDefault="0005245D" w:rsidP="0005245D">
            <w:pPr>
              <w:suppressAutoHyphens/>
              <w:snapToGrid w:val="0"/>
              <w:spacing w:after="0" w:line="240" w:lineRule="auto"/>
              <w:ind w:left="-57" w:right="-57"/>
              <w:jc w:val="center"/>
              <w:rPr>
                <w:rFonts w:ascii="Times New Roman" w:eastAsia="Times New Roman" w:hAnsi="Times New Roman" w:cs="Times New Roman"/>
                <w:b/>
                <w:i/>
                <w:color w:val="000000"/>
                <w:kern w:val="2"/>
                <w:sz w:val="24"/>
                <w:szCs w:val="24"/>
                <w:lang w:val="ru-RU" w:eastAsia="ru-RU"/>
              </w:rPr>
            </w:pPr>
          </w:p>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proofErr w:type="spellStart"/>
            <w:r w:rsidRPr="0005245D">
              <w:rPr>
                <w:rFonts w:ascii="Times New Roman" w:eastAsia="Times New Roman" w:hAnsi="Times New Roman" w:cs="Times New Roman"/>
                <w:b/>
                <w:i/>
                <w:color w:val="000000"/>
                <w:kern w:val="2"/>
                <w:sz w:val="24"/>
                <w:szCs w:val="24"/>
                <w:lang w:val="ru-RU" w:eastAsia="ru-RU"/>
              </w:rPr>
              <w:t>Другий</w:t>
            </w:r>
            <w:proofErr w:type="spellEnd"/>
            <w:r w:rsidRPr="0005245D">
              <w:rPr>
                <w:rFonts w:ascii="Times New Roman" w:eastAsia="Times New Roman" w:hAnsi="Times New Roman" w:cs="Times New Roman"/>
                <w:b/>
                <w:i/>
                <w:color w:val="000000"/>
                <w:kern w:val="2"/>
                <w:sz w:val="24"/>
                <w:szCs w:val="24"/>
                <w:lang w:val="ru-RU" w:eastAsia="ru-RU"/>
              </w:rPr>
              <w:t xml:space="preserve"> </w:t>
            </w:r>
            <w:proofErr w:type="spellStart"/>
            <w:r w:rsidRPr="0005245D">
              <w:rPr>
                <w:rFonts w:ascii="Times New Roman" w:eastAsia="Times New Roman" w:hAnsi="Times New Roman" w:cs="Times New Roman"/>
                <w:b/>
                <w:i/>
                <w:color w:val="000000"/>
                <w:kern w:val="2"/>
                <w:sz w:val="24"/>
                <w:szCs w:val="24"/>
                <w:lang w:val="ru-RU" w:eastAsia="ru-RU"/>
              </w:rPr>
              <w:t>тиждень</w:t>
            </w:r>
            <w:proofErr w:type="spellEnd"/>
          </w:p>
        </w:tc>
        <w:tc>
          <w:tcPr>
            <w:tcW w:w="1005" w:type="dxa"/>
            <w:tcBorders>
              <w:top w:val="single" w:sz="4" w:space="0" w:color="FFFFFF"/>
              <w:left w:val="single" w:sz="4" w:space="0" w:color="FFFFFF"/>
              <w:bottom w:val="single" w:sz="4" w:space="0" w:color="FFFFFF"/>
              <w:right w:val="single" w:sz="4" w:space="0" w:color="FFFFFF"/>
            </w:tcBorders>
          </w:tcPr>
          <w:p w:rsidR="0005245D" w:rsidRPr="0005245D" w:rsidRDefault="0005245D" w:rsidP="0005245D">
            <w:pPr>
              <w:suppressAutoHyphens/>
              <w:snapToGrid w:val="0"/>
              <w:spacing w:after="0" w:line="240" w:lineRule="auto"/>
              <w:ind w:left="-57" w:right="-57"/>
              <w:jc w:val="center"/>
              <w:rPr>
                <w:rFonts w:ascii="Times New Roman" w:eastAsia="Times New Roman" w:hAnsi="Times New Roman" w:cs="Times New Roman"/>
                <w:b/>
                <w:i/>
                <w:color w:val="000000"/>
                <w:kern w:val="2"/>
                <w:sz w:val="20"/>
                <w:szCs w:val="20"/>
                <w:lang w:val="ru-RU" w:eastAsia="ru-RU"/>
              </w:rPr>
            </w:pPr>
          </w:p>
        </w:tc>
      </w:tr>
      <w:tr w:rsidR="0005245D" w:rsidRPr="0005245D" w:rsidTr="0005245D">
        <w:trPr>
          <w:trHeight w:val="247"/>
        </w:trPr>
        <w:tc>
          <w:tcPr>
            <w:tcW w:w="568" w:type="dxa"/>
            <w:tcBorders>
              <w:top w:val="single" w:sz="4" w:space="0" w:color="FFFFFF"/>
              <w:left w:val="single" w:sz="4" w:space="0" w:color="FFFFFF"/>
              <w:bottom w:val="single" w:sz="4" w:space="0" w:color="000000"/>
              <w:right w:val="nil"/>
            </w:tcBorders>
          </w:tcPr>
          <w:p w:rsidR="0005245D" w:rsidRPr="0005245D" w:rsidRDefault="0005245D" w:rsidP="0005245D">
            <w:pPr>
              <w:suppressAutoHyphens/>
              <w:snapToGrid w:val="0"/>
              <w:spacing w:after="0" w:line="240" w:lineRule="auto"/>
              <w:ind w:left="-57" w:right="-57"/>
              <w:jc w:val="center"/>
              <w:rPr>
                <w:rFonts w:ascii="Times New Roman" w:eastAsia="Times New Roman" w:hAnsi="Times New Roman" w:cs="Times New Roman"/>
                <w:b/>
                <w:i/>
                <w:color w:val="000000"/>
                <w:kern w:val="2"/>
                <w:lang w:val="ru-RU" w:eastAsia="ru-RU"/>
              </w:rPr>
            </w:pPr>
          </w:p>
        </w:tc>
        <w:tc>
          <w:tcPr>
            <w:tcW w:w="2976" w:type="dxa"/>
            <w:tcBorders>
              <w:top w:val="single" w:sz="4" w:space="0" w:color="FFFFFF"/>
              <w:left w:val="single" w:sz="4" w:space="0" w:color="FFFFFF"/>
              <w:bottom w:val="single" w:sz="4" w:space="0" w:color="000000"/>
              <w:right w:val="nil"/>
            </w:tcBorders>
          </w:tcPr>
          <w:p w:rsidR="0005245D" w:rsidRPr="0005245D" w:rsidRDefault="0005245D" w:rsidP="0005245D">
            <w:pPr>
              <w:suppressAutoHyphens/>
              <w:snapToGrid w:val="0"/>
              <w:spacing w:after="0" w:line="240" w:lineRule="auto"/>
              <w:ind w:left="-57" w:right="-57"/>
              <w:jc w:val="center"/>
              <w:rPr>
                <w:rFonts w:ascii="Times New Roman" w:eastAsia="Times New Roman" w:hAnsi="Times New Roman" w:cs="Times New Roman"/>
                <w:b/>
                <w:i/>
                <w:color w:val="000000"/>
                <w:kern w:val="2"/>
                <w:sz w:val="24"/>
                <w:szCs w:val="24"/>
                <w:lang w:val="ru-RU" w:eastAsia="ru-RU"/>
              </w:rPr>
            </w:pPr>
          </w:p>
        </w:tc>
        <w:tc>
          <w:tcPr>
            <w:tcW w:w="709" w:type="dxa"/>
            <w:tcBorders>
              <w:top w:val="single" w:sz="4" w:space="0" w:color="FFFFFF"/>
              <w:left w:val="single" w:sz="4" w:space="0" w:color="FFFFFF"/>
              <w:bottom w:val="single" w:sz="4" w:space="0" w:color="000000"/>
              <w:right w:val="nil"/>
            </w:tcBorders>
          </w:tcPr>
          <w:p w:rsidR="0005245D" w:rsidRPr="0005245D" w:rsidRDefault="0005245D" w:rsidP="0005245D">
            <w:pPr>
              <w:suppressAutoHyphens/>
              <w:snapToGrid w:val="0"/>
              <w:spacing w:after="0" w:line="240" w:lineRule="auto"/>
              <w:ind w:left="-57" w:right="-57"/>
              <w:jc w:val="center"/>
              <w:rPr>
                <w:rFonts w:ascii="Times New Roman" w:eastAsia="Times New Roman" w:hAnsi="Times New Roman" w:cs="Times New Roman"/>
                <w:b/>
                <w:i/>
                <w:color w:val="000000"/>
                <w:kern w:val="2"/>
                <w:sz w:val="24"/>
                <w:szCs w:val="24"/>
                <w:lang w:val="ru-RU" w:eastAsia="ru-RU"/>
              </w:rPr>
            </w:pPr>
          </w:p>
        </w:tc>
        <w:tc>
          <w:tcPr>
            <w:tcW w:w="264" w:type="dxa"/>
            <w:tcBorders>
              <w:top w:val="single" w:sz="4" w:space="0" w:color="FFFFFF"/>
              <w:left w:val="single" w:sz="4" w:space="0" w:color="FFFFFF"/>
              <w:bottom w:val="single" w:sz="4" w:space="0" w:color="FFFFFF"/>
              <w:right w:val="nil"/>
            </w:tcBorders>
          </w:tcPr>
          <w:p w:rsidR="0005245D" w:rsidRPr="0005245D" w:rsidRDefault="0005245D" w:rsidP="0005245D">
            <w:pPr>
              <w:suppressAutoHyphens/>
              <w:snapToGrid w:val="0"/>
              <w:spacing w:after="0" w:line="240" w:lineRule="auto"/>
              <w:ind w:left="-57" w:right="-57"/>
              <w:jc w:val="center"/>
              <w:rPr>
                <w:rFonts w:ascii="Times New Roman" w:eastAsia="Times New Roman" w:hAnsi="Times New Roman" w:cs="Times New Roman"/>
                <w:b/>
                <w:i/>
                <w:color w:val="000000"/>
                <w:kern w:val="2"/>
                <w:sz w:val="24"/>
                <w:szCs w:val="24"/>
                <w:lang w:val="ru-RU" w:eastAsia="ru-RU"/>
              </w:rPr>
            </w:pPr>
          </w:p>
        </w:tc>
        <w:tc>
          <w:tcPr>
            <w:tcW w:w="587" w:type="dxa"/>
            <w:tcBorders>
              <w:top w:val="single" w:sz="4" w:space="0" w:color="FFFFFF"/>
              <w:left w:val="single" w:sz="4" w:space="0" w:color="FFFFFF"/>
              <w:bottom w:val="single" w:sz="4" w:space="0" w:color="000000"/>
              <w:right w:val="nil"/>
            </w:tcBorders>
          </w:tcPr>
          <w:p w:rsidR="0005245D" w:rsidRPr="0005245D" w:rsidRDefault="0005245D" w:rsidP="0005245D">
            <w:pPr>
              <w:suppressAutoHyphens/>
              <w:snapToGrid w:val="0"/>
              <w:spacing w:after="0" w:line="240" w:lineRule="auto"/>
              <w:ind w:left="-57" w:right="-57"/>
              <w:jc w:val="center"/>
              <w:rPr>
                <w:rFonts w:ascii="Times New Roman" w:eastAsia="Times New Roman" w:hAnsi="Times New Roman" w:cs="Times New Roman"/>
                <w:b/>
                <w:i/>
                <w:color w:val="000000"/>
                <w:kern w:val="2"/>
                <w:sz w:val="24"/>
                <w:szCs w:val="24"/>
                <w:lang w:val="ru-RU" w:eastAsia="ru-RU"/>
              </w:rPr>
            </w:pPr>
          </w:p>
        </w:tc>
        <w:tc>
          <w:tcPr>
            <w:tcW w:w="3493" w:type="dxa"/>
            <w:tcBorders>
              <w:top w:val="single" w:sz="4" w:space="0" w:color="FFFFFF"/>
              <w:left w:val="single" w:sz="4" w:space="0" w:color="FFFFFF"/>
              <w:bottom w:val="single" w:sz="4" w:space="0" w:color="000000"/>
              <w:right w:val="nil"/>
            </w:tcBorders>
          </w:tcPr>
          <w:p w:rsidR="0005245D" w:rsidRPr="0005245D" w:rsidRDefault="0005245D" w:rsidP="0005245D">
            <w:pPr>
              <w:suppressAutoHyphens/>
              <w:snapToGrid w:val="0"/>
              <w:spacing w:after="0" w:line="240" w:lineRule="auto"/>
              <w:ind w:left="-57" w:right="-57"/>
              <w:jc w:val="center"/>
              <w:rPr>
                <w:rFonts w:ascii="Times New Roman" w:eastAsia="Times New Roman" w:hAnsi="Times New Roman" w:cs="Times New Roman"/>
                <w:b/>
                <w:i/>
                <w:color w:val="000000"/>
                <w:kern w:val="2"/>
                <w:sz w:val="24"/>
                <w:szCs w:val="24"/>
                <w:lang w:val="ru-RU" w:eastAsia="ru-RU"/>
              </w:rPr>
            </w:pPr>
          </w:p>
        </w:tc>
        <w:tc>
          <w:tcPr>
            <w:tcW w:w="1005" w:type="dxa"/>
            <w:tcBorders>
              <w:top w:val="single" w:sz="4" w:space="0" w:color="FFFFFF"/>
              <w:left w:val="single" w:sz="4" w:space="0" w:color="FFFFFF"/>
              <w:bottom w:val="single" w:sz="4" w:space="0" w:color="000000"/>
              <w:right w:val="single" w:sz="4" w:space="0" w:color="FFFFFF"/>
            </w:tcBorders>
          </w:tcPr>
          <w:p w:rsidR="0005245D" w:rsidRPr="0005245D" w:rsidRDefault="0005245D" w:rsidP="0005245D">
            <w:pPr>
              <w:suppressAutoHyphens/>
              <w:snapToGrid w:val="0"/>
              <w:spacing w:after="0" w:line="240" w:lineRule="auto"/>
              <w:ind w:left="-57" w:right="-57"/>
              <w:jc w:val="center"/>
              <w:rPr>
                <w:rFonts w:ascii="Times New Roman" w:eastAsia="Times New Roman" w:hAnsi="Times New Roman" w:cs="Times New Roman"/>
                <w:b/>
                <w:i/>
                <w:color w:val="000000"/>
                <w:kern w:val="2"/>
                <w:sz w:val="20"/>
                <w:szCs w:val="20"/>
                <w:lang w:val="ru-RU" w:eastAsia="ru-RU"/>
              </w:rPr>
            </w:pPr>
          </w:p>
        </w:tc>
      </w:tr>
      <w:tr w:rsidR="0005245D" w:rsidRPr="0005245D" w:rsidTr="0005245D">
        <w:trPr>
          <w:trHeight w:val="247"/>
        </w:trPr>
        <w:tc>
          <w:tcPr>
            <w:tcW w:w="568" w:type="dxa"/>
            <w:tcBorders>
              <w:top w:val="single" w:sz="4" w:space="0" w:color="000000"/>
              <w:left w:val="single" w:sz="4" w:space="0" w:color="000000"/>
              <w:bottom w:val="single" w:sz="4" w:space="0" w:color="000000"/>
              <w:right w:val="nil"/>
            </w:tcBorders>
            <w:vAlign w:val="center"/>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 з/</w:t>
            </w:r>
            <w:proofErr w:type="gramStart"/>
            <w:r w:rsidRPr="0005245D">
              <w:rPr>
                <w:rFonts w:ascii="Times New Roman" w:eastAsia="Times New Roman" w:hAnsi="Times New Roman" w:cs="Times New Roman"/>
                <w:color w:val="000000"/>
                <w:kern w:val="2"/>
                <w:sz w:val="24"/>
                <w:szCs w:val="24"/>
                <w:lang w:val="ru-RU" w:eastAsia="ru-RU"/>
              </w:rPr>
              <w:t>п</w:t>
            </w:r>
            <w:proofErr w:type="gramEnd"/>
          </w:p>
        </w:tc>
        <w:tc>
          <w:tcPr>
            <w:tcW w:w="2976" w:type="dxa"/>
            <w:tcBorders>
              <w:top w:val="single" w:sz="4" w:space="0" w:color="000000"/>
              <w:left w:val="single" w:sz="4" w:space="0" w:color="000000"/>
              <w:bottom w:val="single" w:sz="4" w:space="0" w:color="000000"/>
              <w:right w:val="nil"/>
            </w:tcBorders>
            <w:vAlign w:val="center"/>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proofErr w:type="spellStart"/>
            <w:r w:rsidRPr="0005245D">
              <w:rPr>
                <w:rFonts w:ascii="Times New Roman" w:eastAsia="Times New Roman" w:hAnsi="Times New Roman" w:cs="Times New Roman"/>
                <w:color w:val="000000"/>
                <w:kern w:val="2"/>
                <w:sz w:val="24"/>
                <w:szCs w:val="24"/>
                <w:shd w:val="clear" w:color="auto" w:fill="FFFFFF"/>
                <w:lang w:val="ru-RU" w:eastAsia="ru-RU"/>
              </w:rPr>
              <w:t>Найменування</w:t>
            </w:r>
            <w:proofErr w:type="spellEnd"/>
          </w:p>
        </w:tc>
        <w:tc>
          <w:tcPr>
            <w:tcW w:w="709" w:type="dxa"/>
            <w:tcBorders>
              <w:top w:val="single" w:sz="4" w:space="0" w:color="000000"/>
              <w:left w:val="single" w:sz="4" w:space="0" w:color="000000"/>
              <w:bottom w:val="single" w:sz="4" w:space="0" w:color="000000"/>
              <w:right w:val="nil"/>
            </w:tcBorders>
            <w:vAlign w:val="center"/>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proofErr w:type="spellStart"/>
            <w:r w:rsidRPr="0005245D">
              <w:rPr>
                <w:rFonts w:ascii="Times New Roman" w:eastAsia="Times New Roman" w:hAnsi="Times New Roman" w:cs="Times New Roman"/>
                <w:color w:val="000000"/>
                <w:kern w:val="2"/>
                <w:sz w:val="24"/>
                <w:szCs w:val="24"/>
                <w:lang w:val="ru-RU" w:eastAsia="ru-RU"/>
              </w:rPr>
              <w:t>Вихід</w:t>
            </w:r>
            <w:proofErr w:type="spellEnd"/>
            <w:r w:rsidRPr="0005245D">
              <w:rPr>
                <w:rFonts w:ascii="Times New Roman" w:eastAsia="Times New Roman" w:hAnsi="Times New Roman" w:cs="Times New Roman"/>
                <w:color w:val="000000"/>
                <w:kern w:val="2"/>
                <w:sz w:val="24"/>
                <w:szCs w:val="24"/>
                <w:lang w:val="ru-RU" w:eastAsia="ru-RU"/>
              </w:rPr>
              <w:t>,</w:t>
            </w:r>
          </w:p>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г</w:t>
            </w:r>
          </w:p>
        </w:tc>
        <w:tc>
          <w:tcPr>
            <w:tcW w:w="264" w:type="dxa"/>
            <w:tcBorders>
              <w:top w:val="single" w:sz="4" w:space="0" w:color="FFFFFF"/>
              <w:left w:val="single" w:sz="4" w:space="0" w:color="000000"/>
              <w:bottom w:val="single" w:sz="4" w:space="0" w:color="FFFFFF"/>
              <w:right w:val="nil"/>
            </w:tcBorders>
            <w:vAlign w:val="center"/>
          </w:tcPr>
          <w:p w:rsidR="0005245D" w:rsidRPr="0005245D" w:rsidRDefault="0005245D" w:rsidP="0005245D">
            <w:pPr>
              <w:suppressAutoHyphens/>
              <w:snapToGrid w:val="0"/>
              <w:spacing w:after="0" w:line="240" w:lineRule="auto"/>
              <w:ind w:left="-57" w:right="-57"/>
              <w:jc w:val="center"/>
              <w:rPr>
                <w:rFonts w:ascii="Times New Roman" w:eastAsia="Times New Roman" w:hAnsi="Times New Roman" w:cs="Times New Roman"/>
                <w:color w:val="000000"/>
                <w:kern w:val="2"/>
                <w:sz w:val="24"/>
                <w:szCs w:val="24"/>
                <w:lang w:val="ru-RU" w:eastAsia="ru-RU"/>
              </w:rPr>
            </w:pPr>
          </w:p>
        </w:tc>
        <w:tc>
          <w:tcPr>
            <w:tcW w:w="587" w:type="dxa"/>
            <w:tcBorders>
              <w:top w:val="single" w:sz="4" w:space="0" w:color="000000"/>
              <w:left w:val="single" w:sz="4" w:space="0" w:color="000000"/>
              <w:bottom w:val="single" w:sz="4" w:space="0" w:color="000000"/>
              <w:right w:val="nil"/>
            </w:tcBorders>
            <w:vAlign w:val="center"/>
            <w:hideMark/>
          </w:tcPr>
          <w:p w:rsidR="0005245D" w:rsidRPr="0005245D" w:rsidRDefault="0005245D" w:rsidP="0005245D">
            <w:pPr>
              <w:suppressAutoHyphens/>
              <w:spacing w:after="0" w:line="240" w:lineRule="auto"/>
              <w:ind w:lef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 з/</w:t>
            </w:r>
            <w:proofErr w:type="gramStart"/>
            <w:r w:rsidRPr="0005245D">
              <w:rPr>
                <w:rFonts w:ascii="Times New Roman" w:eastAsia="Times New Roman" w:hAnsi="Times New Roman" w:cs="Times New Roman"/>
                <w:color w:val="000000"/>
                <w:kern w:val="2"/>
                <w:sz w:val="24"/>
                <w:szCs w:val="24"/>
                <w:lang w:val="ru-RU" w:eastAsia="ru-RU"/>
              </w:rPr>
              <w:t>п</w:t>
            </w:r>
            <w:proofErr w:type="gramEnd"/>
          </w:p>
        </w:tc>
        <w:tc>
          <w:tcPr>
            <w:tcW w:w="3493" w:type="dxa"/>
            <w:tcBorders>
              <w:top w:val="single" w:sz="4" w:space="0" w:color="000000"/>
              <w:left w:val="single" w:sz="4" w:space="0" w:color="000000"/>
              <w:bottom w:val="single" w:sz="4" w:space="0" w:color="000000"/>
              <w:right w:val="nil"/>
            </w:tcBorders>
            <w:vAlign w:val="center"/>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proofErr w:type="spellStart"/>
            <w:r w:rsidRPr="0005245D">
              <w:rPr>
                <w:rFonts w:ascii="Times New Roman" w:eastAsia="Times New Roman" w:hAnsi="Times New Roman" w:cs="Times New Roman"/>
                <w:color w:val="000000"/>
                <w:kern w:val="2"/>
                <w:sz w:val="24"/>
                <w:szCs w:val="24"/>
                <w:lang w:val="ru-RU" w:eastAsia="ru-RU"/>
              </w:rPr>
              <w:t>Найменування</w:t>
            </w:r>
            <w:proofErr w:type="spellEnd"/>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proofErr w:type="spellStart"/>
            <w:r w:rsidRPr="0005245D">
              <w:rPr>
                <w:rFonts w:ascii="Times New Roman" w:eastAsia="Times New Roman" w:hAnsi="Times New Roman" w:cs="Times New Roman"/>
                <w:color w:val="000000"/>
                <w:kern w:val="2"/>
                <w:sz w:val="24"/>
                <w:szCs w:val="24"/>
                <w:lang w:val="ru-RU" w:eastAsia="ru-RU"/>
              </w:rPr>
              <w:t>Вихід</w:t>
            </w:r>
            <w:proofErr w:type="spellEnd"/>
            <w:r w:rsidRPr="0005245D">
              <w:rPr>
                <w:rFonts w:ascii="Times New Roman" w:eastAsia="Times New Roman" w:hAnsi="Times New Roman" w:cs="Times New Roman"/>
                <w:color w:val="000000"/>
                <w:kern w:val="2"/>
                <w:sz w:val="24"/>
                <w:szCs w:val="24"/>
                <w:lang w:val="ru-RU" w:eastAsia="ru-RU"/>
              </w:rPr>
              <w:t>,</w:t>
            </w:r>
          </w:p>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г</w:t>
            </w:r>
          </w:p>
        </w:tc>
      </w:tr>
      <w:tr w:rsidR="0005245D" w:rsidRPr="0005245D" w:rsidTr="0005245D">
        <w:trPr>
          <w:trHeight w:val="351"/>
        </w:trPr>
        <w:tc>
          <w:tcPr>
            <w:tcW w:w="568" w:type="dxa"/>
            <w:tcBorders>
              <w:top w:val="single" w:sz="4" w:space="0" w:color="000000"/>
              <w:left w:val="single" w:sz="4" w:space="0" w:color="000000"/>
              <w:bottom w:val="single" w:sz="4" w:space="0" w:color="000000"/>
              <w:right w:val="nil"/>
            </w:tcBorders>
          </w:tcPr>
          <w:p w:rsidR="0005245D" w:rsidRPr="0005245D" w:rsidRDefault="0005245D" w:rsidP="0005245D">
            <w:pPr>
              <w:suppressAutoHyphens/>
              <w:snapToGrid w:val="0"/>
              <w:spacing w:after="0" w:line="240" w:lineRule="auto"/>
              <w:ind w:left="-57" w:right="-57"/>
              <w:jc w:val="center"/>
              <w:rPr>
                <w:rFonts w:ascii="Times New Roman" w:eastAsia="Times New Roman" w:hAnsi="Times New Roman" w:cs="Times New Roman"/>
                <w:b/>
                <w:color w:val="000000"/>
                <w:kern w:val="2"/>
                <w:sz w:val="24"/>
                <w:szCs w:val="24"/>
                <w:lang w:val="ru-RU" w:eastAsia="ru-RU"/>
              </w:rPr>
            </w:pPr>
          </w:p>
        </w:tc>
        <w:tc>
          <w:tcPr>
            <w:tcW w:w="2976" w:type="dxa"/>
            <w:tcBorders>
              <w:top w:val="single" w:sz="4" w:space="0" w:color="000000"/>
              <w:left w:val="single" w:sz="4" w:space="0" w:color="FFFFFF"/>
              <w:bottom w:val="single" w:sz="4" w:space="0" w:color="000000"/>
              <w:right w:val="nil"/>
            </w:tcBorders>
            <w:vAlign w:val="center"/>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proofErr w:type="spellStart"/>
            <w:r w:rsidRPr="0005245D">
              <w:rPr>
                <w:rFonts w:ascii="Times New Roman" w:eastAsia="Times New Roman" w:hAnsi="Times New Roman" w:cs="Times New Roman"/>
                <w:b/>
                <w:color w:val="000000"/>
                <w:kern w:val="2"/>
                <w:sz w:val="24"/>
                <w:szCs w:val="24"/>
                <w:lang w:val="ru-RU" w:eastAsia="ru-RU"/>
              </w:rPr>
              <w:t>Понеділок</w:t>
            </w:r>
            <w:proofErr w:type="spellEnd"/>
          </w:p>
        </w:tc>
        <w:tc>
          <w:tcPr>
            <w:tcW w:w="709" w:type="dxa"/>
            <w:tcBorders>
              <w:top w:val="single" w:sz="4" w:space="0" w:color="000000"/>
              <w:left w:val="single" w:sz="4" w:space="0" w:color="FFFFFF"/>
              <w:bottom w:val="single" w:sz="4" w:space="0" w:color="000000"/>
              <w:right w:val="nil"/>
            </w:tcBorders>
            <w:vAlign w:val="center"/>
          </w:tcPr>
          <w:p w:rsidR="0005245D" w:rsidRPr="0005245D" w:rsidRDefault="0005245D" w:rsidP="0005245D">
            <w:pPr>
              <w:suppressAutoHyphens/>
              <w:snapToGrid w:val="0"/>
              <w:spacing w:after="0" w:line="240" w:lineRule="auto"/>
              <w:ind w:left="-57" w:right="-57"/>
              <w:jc w:val="center"/>
              <w:rPr>
                <w:rFonts w:ascii="Times New Roman" w:eastAsia="Times New Roman" w:hAnsi="Times New Roman" w:cs="Times New Roman"/>
                <w:b/>
                <w:color w:val="000000"/>
                <w:kern w:val="2"/>
                <w:sz w:val="24"/>
                <w:szCs w:val="24"/>
                <w:lang w:val="ru-RU" w:eastAsia="ru-RU"/>
              </w:rPr>
            </w:pPr>
          </w:p>
        </w:tc>
        <w:tc>
          <w:tcPr>
            <w:tcW w:w="264" w:type="dxa"/>
            <w:tcBorders>
              <w:top w:val="single" w:sz="4" w:space="0" w:color="FFFFFF"/>
              <w:left w:val="single" w:sz="4" w:space="0" w:color="000000"/>
              <w:bottom w:val="single" w:sz="4" w:space="0" w:color="FFFFFF"/>
              <w:right w:val="nil"/>
            </w:tcBorders>
            <w:vAlign w:val="center"/>
          </w:tcPr>
          <w:p w:rsidR="0005245D" w:rsidRPr="0005245D" w:rsidRDefault="0005245D" w:rsidP="0005245D">
            <w:pPr>
              <w:suppressAutoHyphens/>
              <w:snapToGrid w:val="0"/>
              <w:spacing w:after="0" w:line="240" w:lineRule="auto"/>
              <w:ind w:left="-57" w:right="-57"/>
              <w:jc w:val="center"/>
              <w:rPr>
                <w:rFonts w:ascii="Times New Roman" w:eastAsia="Times New Roman" w:hAnsi="Times New Roman" w:cs="Times New Roman"/>
                <w:b/>
                <w:color w:val="000000"/>
                <w:kern w:val="2"/>
                <w:sz w:val="24"/>
                <w:szCs w:val="24"/>
                <w:lang w:val="ru-RU" w:eastAsia="ru-RU"/>
              </w:rPr>
            </w:pPr>
          </w:p>
        </w:tc>
        <w:tc>
          <w:tcPr>
            <w:tcW w:w="587" w:type="dxa"/>
            <w:tcBorders>
              <w:top w:val="single" w:sz="4" w:space="0" w:color="000000"/>
              <w:left w:val="single" w:sz="4" w:space="0" w:color="000000"/>
              <w:bottom w:val="single" w:sz="4" w:space="0" w:color="000000"/>
              <w:right w:val="nil"/>
            </w:tcBorders>
            <w:vAlign w:val="center"/>
          </w:tcPr>
          <w:p w:rsidR="0005245D" w:rsidRPr="0005245D" w:rsidRDefault="0005245D" w:rsidP="0005245D">
            <w:pPr>
              <w:suppressAutoHyphens/>
              <w:snapToGrid w:val="0"/>
              <w:spacing w:after="0" w:line="240" w:lineRule="auto"/>
              <w:ind w:left="-57"/>
              <w:jc w:val="center"/>
              <w:rPr>
                <w:rFonts w:ascii="Times New Roman" w:eastAsia="Times New Roman" w:hAnsi="Times New Roman" w:cs="Times New Roman"/>
                <w:b/>
                <w:color w:val="000000"/>
                <w:kern w:val="2"/>
                <w:sz w:val="24"/>
                <w:szCs w:val="24"/>
                <w:lang w:val="ru-RU" w:eastAsia="ru-RU"/>
              </w:rPr>
            </w:pPr>
          </w:p>
        </w:tc>
        <w:tc>
          <w:tcPr>
            <w:tcW w:w="3493" w:type="dxa"/>
            <w:tcBorders>
              <w:top w:val="single" w:sz="4" w:space="0" w:color="000000"/>
              <w:left w:val="single" w:sz="4" w:space="0" w:color="FFFFFF"/>
              <w:bottom w:val="single" w:sz="4" w:space="0" w:color="000000"/>
              <w:right w:val="nil"/>
            </w:tcBorders>
            <w:vAlign w:val="center"/>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proofErr w:type="spellStart"/>
            <w:r w:rsidRPr="0005245D">
              <w:rPr>
                <w:rFonts w:ascii="Times New Roman" w:eastAsia="Times New Roman" w:hAnsi="Times New Roman" w:cs="Times New Roman"/>
                <w:b/>
                <w:color w:val="000000"/>
                <w:kern w:val="2"/>
                <w:sz w:val="24"/>
                <w:szCs w:val="24"/>
                <w:lang w:val="ru-RU" w:eastAsia="ru-RU"/>
              </w:rPr>
              <w:t>Понеділок</w:t>
            </w:r>
            <w:proofErr w:type="spellEnd"/>
          </w:p>
        </w:tc>
        <w:tc>
          <w:tcPr>
            <w:tcW w:w="1005" w:type="dxa"/>
            <w:tcBorders>
              <w:top w:val="single" w:sz="4" w:space="0" w:color="000000"/>
              <w:left w:val="single" w:sz="4" w:space="0" w:color="FFFFFF"/>
              <w:bottom w:val="single" w:sz="4" w:space="0" w:color="000000"/>
              <w:right w:val="single" w:sz="4" w:space="0" w:color="000000"/>
            </w:tcBorders>
          </w:tcPr>
          <w:p w:rsidR="0005245D" w:rsidRPr="0005245D" w:rsidRDefault="0005245D" w:rsidP="0005245D">
            <w:pPr>
              <w:suppressAutoHyphens/>
              <w:snapToGrid w:val="0"/>
              <w:spacing w:after="0" w:line="240" w:lineRule="auto"/>
              <w:ind w:left="-57" w:right="-57"/>
              <w:jc w:val="center"/>
              <w:rPr>
                <w:rFonts w:ascii="Times New Roman" w:eastAsia="Times New Roman" w:hAnsi="Times New Roman" w:cs="Times New Roman"/>
                <w:b/>
                <w:color w:val="000000"/>
                <w:kern w:val="2"/>
                <w:sz w:val="24"/>
                <w:szCs w:val="24"/>
                <w:lang w:val="ru-RU" w:eastAsia="ru-RU"/>
              </w:rPr>
            </w:pPr>
          </w:p>
        </w:tc>
      </w:tr>
      <w:tr w:rsidR="0005245D" w:rsidRPr="0005245D" w:rsidTr="0005245D">
        <w:trPr>
          <w:trHeight w:val="247"/>
        </w:trPr>
        <w:tc>
          <w:tcPr>
            <w:tcW w:w="568"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1</w:t>
            </w:r>
          </w:p>
        </w:tc>
        <w:tc>
          <w:tcPr>
            <w:tcW w:w="2976"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eastAsia="zh-CN"/>
              </w:rPr>
            </w:pPr>
            <w:proofErr w:type="spellStart"/>
            <w:r w:rsidRPr="0005245D">
              <w:rPr>
                <w:rFonts w:ascii="Times New Roman" w:eastAsia="Times New Roman" w:hAnsi="Times New Roman" w:cs="Times New Roman"/>
                <w:color w:val="000000"/>
                <w:kern w:val="2"/>
                <w:sz w:val="24"/>
                <w:szCs w:val="24"/>
                <w:shd w:val="clear" w:color="auto" w:fill="FFFFFF"/>
                <w:lang w:val="ru-RU" w:eastAsia="ru-RU"/>
              </w:rPr>
              <w:t>Вінегрет</w:t>
            </w:r>
            <w:proofErr w:type="spellEnd"/>
            <w:r w:rsidRPr="0005245D">
              <w:rPr>
                <w:rFonts w:ascii="Times New Roman" w:eastAsia="Times New Roman" w:hAnsi="Times New Roman" w:cs="Times New Roman"/>
                <w:color w:val="000000"/>
                <w:kern w:val="2"/>
                <w:sz w:val="24"/>
                <w:szCs w:val="24"/>
                <w:shd w:val="clear" w:color="auto" w:fill="FFFFFF"/>
                <w:lang w:val="ru-RU" w:eastAsia="ru-RU"/>
              </w:rPr>
              <w:t xml:space="preserve"> </w:t>
            </w:r>
            <w:r w:rsidRPr="0005245D">
              <w:rPr>
                <w:rFonts w:ascii="Times New Roman" w:eastAsia="Times New Roman" w:hAnsi="Times New Roman" w:cs="Times New Roman"/>
                <w:color w:val="000000"/>
                <w:kern w:val="2"/>
                <w:sz w:val="24"/>
                <w:szCs w:val="24"/>
                <w:shd w:val="clear" w:color="auto" w:fill="FFFFFF"/>
                <w:lang w:eastAsia="ru-RU"/>
              </w:rPr>
              <w:t>овочевий</w:t>
            </w:r>
          </w:p>
        </w:tc>
        <w:tc>
          <w:tcPr>
            <w:tcW w:w="709"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80</w:t>
            </w:r>
          </w:p>
        </w:tc>
        <w:tc>
          <w:tcPr>
            <w:tcW w:w="264" w:type="dxa"/>
            <w:tcBorders>
              <w:top w:val="single" w:sz="4" w:space="0" w:color="FFFFFF"/>
              <w:left w:val="single" w:sz="4" w:space="0" w:color="000000"/>
              <w:bottom w:val="single" w:sz="4" w:space="0" w:color="FFFFFF"/>
              <w:right w:val="nil"/>
            </w:tcBorders>
          </w:tcPr>
          <w:p w:rsidR="0005245D" w:rsidRPr="0005245D" w:rsidRDefault="0005245D" w:rsidP="0005245D">
            <w:pPr>
              <w:suppressAutoHyphens/>
              <w:snapToGrid w:val="0"/>
              <w:spacing w:after="0" w:line="240" w:lineRule="auto"/>
              <w:ind w:left="-57" w:right="-57"/>
              <w:rPr>
                <w:rFonts w:ascii="Times New Roman" w:eastAsia="Times New Roman" w:hAnsi="Times New Roman" w:cs="Times New Roman"/>
                <w:color w:val="000000"/>
                <w:kern w:val="2"/>
                <w:sz w:val="24"/>
                <w:szCs w:val="24"/>
                <w:lang w:val="ru-RU" w:eastAsia="ru-RU"/>
              </w:rPr>
            </w:pPr>
          </w:p>
        </w:tc>
        <w:tc>
          <w:tcPr>
            <w:tcW w:w="587"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1</w:t>
            </w:r>
          </w:p>
        </w:tc>
        <w:tc>
          <w:tcPr>
            <w:tcW w:w="3493"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eastAsia="zh-CN"/>
              </w:rPr>
            </w:pPr>
            <w:r w:rsidRPr="0005245D">
              <w:rPr>
                <w:rFonts w:ascii="Times New Roman" w:eastAsia="Times New Roman" w:hAnsi="Times New Roman" w:cs="Times New Roman"/>
                <w:color w:val="000000"/>
                <w:kern w:val="2"/>
                <w:sz w:val="24"/>
                <w:szCs w:val="24"/>
                <w:lang w:val="ru-RU" w:eastAsia="ru-RU"/>
              </w:rPr>
              <w:t xml:space="preserve">Салат </w:t>
            </w:r>
            <w:proofErr w:type="gramStart"/>
            <w:r w:rsidRPr="0005245D">
              <w:rPr>
                <w:rFonts w:ascii="Times New Roman" w:eastAsia="Times New Roman" w:hAnsi="Times New Roman" w:cs="Times New Roman"/>
                <w:color w:val="000000"/>
                <w:kern w:val="2"/>
                <w:sz w:val="24"/>
                <w:szCs w:val="24"/>
                <w:lang w:eastAsia="ru-RU"/>
              </w:rPr>
              <w:t>в</w:t>
            </w:r>
            <w:proofErr w:type="gramEnd"/>
            <w:r w:rsidRPr="0005245D">
              <w:rPr>
                <w:rFonts w:ascii="Times New Roman" w:eastAsia="Times New Roman" w:hAnsi="Times New Roman" w:cs="Times New Roman"/>
                <w:color w:val="000000"/>
                <w:kern w:val="2"/>
                <w:sz w:val="24"/>
                <w:szCs w:val="24"/>
                <w:lang w:eastAsia="ru-RU"/>
              </w:rPr>
              <w:t>ітамінний</w:t>
            </w:r>
          </w:p>
        </w:tc>
        <w:tc>
          <w:tcPr>
            <w:tcW w:w="1005" w:type="dxa"/>
            <w:tcBorders>
              <w:top w:val="single" w:sz="4" w:space="0" w:color="000000"/>
              <w:left w:val="single" w:sz="4" w:space="0" w:color="000000"/>
              <w:bottom w:val="single" w:sz="4" w:space="0" w:color="000000"/>
              <w:right w:val="single" w:sz="4" w:space="0" w:color="000000"/>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80</w:t>
            </w:r>
          </w:p>
        </w:tc>
      </w:tr>
      <w:tr w:rsidR="0005245D" w:rsidRPr="0005245D" w:rsidTr="0005245D">
        <w:trPr>
          <w:trHeight w:val="233"/>
        </w:trPr>
        <w:tc>
          <w:tcPr>
            <w:tcW w:w="568"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2</w:t>
            </w:r>
          </w:p>
        </w:tc>
        <w:tc>
          <w:tcPr>
            <w:tcW w:w="2976"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shd w:val="clear" w:color="auto" w:fill="FFFFFF"/>
                <w:lang w:val="ru-RU" w:eastAsia="ru-RU"/>
              </w:rPr>
              <w:t xml:space="preserve">Суп </w:t>
            </w:r>
            <w:proofErr w:type="spellStart"/>
            <w:r w:rsidRPr="0005245D">
              <w:rPr>
                <w:rFonts w:ascii="Times New Roman" w:eastAsia="Times New Roman" w:hAnsi="Times New Roman" w:cs="Times New Roman"/>
                <w:color w:val="000000"/>
                <w:kern w:val="2"/>
                <w:sz w:val="24"/>
                <w:szCs w:val="24"/>
                <w:shd w:val="clear" w:color="auto" w:fill="FFFFFF"/>
                <w:lang w:val="ru-RU" w:eastAsia="ru-RU"/>
              </w:rPr>
              <w:t>картопляний</w:t>
            </w:r>
            <w:proofErr w:type="spellEnd"/>
            <w:r w:rsidRPr="0005245D">
              <w:rPr>
                <w:rFonts w:ascii="Times New Roman" w:eastAsia="Times New Roman" w:hAnsi="Times New Roman" w:cs="Times New Roman"/>
                <w:color w:val="000000"/>
                <w:kern w:val="2"/>
                <w:sz w:val="24"/>
                <w:szCs w:val="24"/>
                <w:shd w:val="clear" w:color="auto" w:fill="FFFFFF"/>
                <w:lang w:val="ru-RU" w:eastAsia="ru-RU"/>
              </w:rPr>
              <w:t xml:space="preserve"> з крупою</w:t>
            </w:r>
          </w:p>
        </w:tc>
        <w:tc>
          <w:tcPr>
            <w:tcW w:w="709"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400</w:t>
            </w:r>
          </w:p>
        </w:tc>
        <w:tc>
          <w:tcPr>
            <w:tcW w:w="264" w:type="dxa"/>
            <w:tcBorders>
              <w:top w:val="single" w:sz="4" w:space="0" w:color="FFFFFF"/>
              <w:left w:val="single" w:sz="4" w:space="0" w:color="000000"/>
              <w:bottom w:val="single" w:sz="4" w:space="0" w:color="FFFFFF"/>
              <w:right w:val="nil"/>
            </w:tcBorders>
          </w:tcPr>
          <w:p w:rsidR="0005245D" w:rsidRPr="0005245D" w:rsidRDefault="0005245D" w:rsidP="0005245D">
            <w:pPr>
              <w:suppressAutoHyphens/>
              <w:snapToGrid w:val="0"/>
              <w:spacing w:after="0" w:line="240" w:lineRule="auto"/>
              <w:ind w:left="-57" w:right="-57"/>
              <w:rPr>
                <w:rFonts w:ascii="Times New Roman" w:eastAsia="Times New Roman" w:hAnsi="Times New Roman" w:cs="Times New Roman"/>
                <w:color w:val="000000"/>
                <w:kern w:val="2"/>
                <w:sz w:val="24"/>
                <w:szCs w:val="24"/>
                <w:lang w:val="ru-RU" w:eastAsia="ru-RU"/>
              </w:rPr>
            </w:pPr>
          </w:p>
        </w:tc>
        <w:tc>
          <w:tcPr>
            <w:tcW w:w="587"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2</w:t>
            </w:r>
          </w:p>
        </w:tc>
        <w:tc>
          <w:tcPr>
            <w:tcW w:w="3493"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 xml:space="preserve">Суп </w:t>
            </w:r>
            <w:proofErr w:type="spellStart"/>
            <w:r w:rsidRPr="0005245D">
              <w:rPr>
                <w:rFonts w:ascii="Times New Roman" w:eastAsia="Times New Roman" w:hAnsi="Times New Roman" w:cs="Times New Roman"/>
                <w:color w:val="000000"/>
                <w:kern w:val="2"/>
                <w:sz w:val="24"/>
                <w:szCs w:val="24"/>
                <w:lang w:val="ru-RU" w:eastAsia="ru-RU"/>
              </w:rPr>
              <w:t>овочевий</w:t>
            </w:r>
            <w:proofErr w:type="spellEnd"/>
            <w:r w:rsidRPr="0005245D">
              <w:rPr>
                <w:rFonts w:ascii="Times New Roman" w:eastAsia="Times New Roman" w:hAnsi="Times New Roman" w:cs="Times New Roman"/>
                <w:color w:val="000000"/>
                <w:kern w:val="2"/>
                <w:sz w:val="24"/>
                <w:szCs w:val="24"/>
                <w:lang w:val="ru-RU" w:eastAsia="ru-RU"/>
              </w:rPr>
              <w:t xml:space="preserve"> </w:t>
            </w:r>
          </w:p>
        </w:tc>
        <w:tc>
          <w:tcPr>
            <w:tcW w:w="1005" w:type="dxa"/>
            <w:tcBorders>
              <w:top w:val="single" w:sz="4" w:space="0" w:color="000000"/>
              <w:left w:val="single" w:sz="4" w:space="0" w:color="000000"/>
              <w:bottom w:val="single" w:sz="4" w:space="0" w:color="000000"/>
              <w:right w:val="single" w:sz="4" w:space="0" w:color="000000"/>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400</w:t>
            </w:r>
          </w:p>
        </w:tc>
      </w:tr>
      <w:tr w:rsidR="0005245D" w:rsidRPr="0005245D" w:rsidTr="0005245D">
        <w:trPr>
          <w:trHeight w:val="247"/>
        </w:trPr>
        <w:tc>
          <w:tcPr>
            <w:tcW w:w="568"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3</w:t>
            </w:r>
          </w:p>
        </w:tc>
        <w:tc>
          <w:tcPr>
            <w:tcW w:w="2976"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eastAsia="zh-CN"/>
              </w:rPr>
            </w:pPr>
            <w:r w:rsidRPr="0005245D">
              <w:rPr>
                <w:rFonts w:ascii="Times New Roman" w:eastAsia="Times New Roman" w:hAnsi="Times New Roman" w:cs="Times New Roman"/>
                <w:color w:val="000000"/>
                <w:kern w:val="2"/>
                <w:sz w:val="24"/>
                <w:szCs w:val="24"/>
                <w:shd w:val="clear" w:color="auto" w:fill="FFFFFF"/>
                <w:lang w:eastAsia="ru-RU"/>
              </w:rPr>
              <w:t>Котлета куряча</w:t>
            </w:r>
          </w:p>
        </w:tc>
        <w:tc>
          <w:tcPr>
            <w:tcW w:w="709"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160</w:t>
            </w:r>
          </w:p>
        </w:tc>
        <w:tc>
          <w:tcPr>
            <w:tcW w:w="264" w:type="dxa"/>
            <w:tcBorders>
              <w:top w:val="single" w:sz="4" w:space="0" w:color="FFFFFF"/>
              <w:left w:val="single" w:sz="4" w:space="0" w:color="000000"/>
              <w:bottom w:val="single" w:sz="4" w:space="0" w:color="FFFFFF"/>
              <w:right w:val="nil"/>
            </w:tcBorders>
          </w:tcPr>
          <w:p w:rsidR="0005245D" w:rsidRPr="0005245D" w:rsidRDefault="0005245D" w:rsidP="0005245D">
            <w:pPr>
              <w:suppressAutoHyphens/>
              <w:snapToGrid w:val="0"/>
              <w:spacing w:after="0" w:line="240" w:lineRule="auto"/>
              <w:ind w:left="-57" w:right="-57"/>
              <w:rPr>
                <w:rFonts w:ascii="Times New Roman" w:eastAsia="Times New Roman" w:hAnsi="Times New Roman" w:cs="Times New Roman"/>
                <w:color w:val="000000"/>
                <w:kern w:val="2"/>
                <w:sz w:val="24"/>
                <w:szCs w:val="24"/>
                <w:lang w:val="ru-RU" w:eastAsia="ru-RU"/>
              </w:rPr>
            </w:pPr>
          </w:p>
        </w:tc>
        <w:tc>
          <w:tcPr>
            <w:tcW w:w="587" w:type="dxa"/>
            <w:tcBorders>
              <w:top w:val="single" w:sz="4" w:space="0" w:color="000000"/>
              <w:left w:val="single" w:sz="4" w:space="0" w:color="000000"/>
              <w:bottom w:val="single" w:sz="4" w:space="0" w:color="000000"/>
              <w:right w:val="nil"/>
            </w:tcBorders>
            <w:vAlign w:val="center"/>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3</w:t>
            </w:r>
          </w:p>
        </w:tc>
        <w:tc>
          <w:tcPr>
            <w:tcW w:w="3493" w:type="dxa"/>
            <w:tcBorders>
              <w:top w:val="single" w:sz="4" w:space="0" w:color="000000"/>
              <w:left w:val="single" w:sz="4" w:space="0" w:color="000000"/>
              <w:bottom w:val="single" w:sz="4" w:space="0" w:color="000000"/>
              <w:right w:val="nil"/>
            </w:tcBorders>
            <w:vAlign w:val="center"/>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eastAsia="zh-CN"/>
              </w:rPr>
            </w:pPr>
            <w:r w:rsidRPr="0005245D">
              <w:rPr>
                <w:rFonts w:ascii="Times New Roman" w:eastAsia="Times New Roman" w:hAnsi="Times New Roman" w:cs="Times New Roman"/>
                <w:color w:val="000000"/>
                <w:kern w:val="2"/>
                <w:sz w:val="24"/>
                <w:szCs w:val="24"/>
                <w:lang w:val="ru-RU" w:eastAsia="ru-RU"/>
              </w:rPr>
              <w:t xml:space="preserve">Котлета </w:t>
            </w:r>
            <w:r w:rsidRPr="0005245D">
              <w:rPr>
                <w:rFonts w:ascii="Times New Roman" w:eastAsia="Times New Roman" w:hAnsi="Times New Roman" w:cs="Times New Roman"/>
                <w:color w:val="000000"/>
                <w:kern w:val="2"/>
                <w:sz w:val="24"/>
                <w:szCs w:val="24"/>
                <w:lang w:eastAsia="ru-RU"/>
              </w:rPr>
              <w:t>куряча</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160</w:t>
            </w:r>
          </w:p>
        </w:tc>
      </w:tr>
      <w:tr w:rsidR="0005245D" w:rsidRPr="0005245D" w:rsidTr="0005245D">
        <w:trPr>
          <w:trHeight w:val="233"/>
        </w:trPr>
        <w:tc>
          <w:tcPr>
            <w:tcW w:w="568"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4</w:t>
            </w:r>
          </w:p>
        </w:tc>
        <w:tc>
          <w:tcPr>
            <w:tcW w:w="2976"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val="ru-RU" w:eastAsia="zh-CN"/>
              </w:rPr>
            </w:pPr>
            <w:proofErr w:type="spellStart"/>
            <w:r w:rsidRPr="0005245D">
              <w:rPr>
                <w:rFonts w:ascii="Times New Roman" w:eastAsia="Times New Roman" w:hAnsi="Times New Roman" w:cs="Times New Roman"/>
                <w:color w:val="000000"/>
                <w:kern w:val="2"/>
                <w:sz w:val="24"/>
                <w:szCs w:val="24"/>
                <w:shd w:val="clear" w:color="auto" w:fill="FFFFFF"/>
                <w:lang w:val="ru-RU" w:eastAsia="ru-RU"/>
              </w:rPr>
              <w:t>Картопля</w:t>
            </w:r>
            <w:proofErr w:type="spellEnd"/>
            <w:r w:rsidRPr="0005245D">
              <w:rPr>
                <w:rFonts w:ascii="Times New Roman" w:eastAsia="Times New Roman" w:hAnsi="Times New Roman" w:cs="Times New Roman"/>
                <w:color w:val="000000"/>
                <w:kern w:val="2"/>
                <w:sz w:val="24"/>
                <w:szCs w:val="24"/>
                <w:shd w:val="clear" w:color="auto" w:fill="FFFFFF"/>
                <w:lang w:val="ru-RU" w:eastAsia="ru-RU"/>
              </w:rPr>
              <w:t xml:space="preserve"> </w:t>
            </w:r>
            <w:proofErr w:type="spellStart"/>
            <w:r w:rsidRPr="0005245D">
              <w:rPr>
                <w:rFonts w:ascii="Times New Roman" w:eastAsia="Times New Roman" w:hAnsi="Times New Roman" w:cs="Times New Roman"/>
                <w:color w:val="000000"/>
                <w:kern w:val="2"/>
                <w:sz w:val="24"/>
                <w:szCs w:val="24"/>
                <w:shd w:val="clear" w:color="auto" w:fill="FFFFFF"/>
                <w:lang w:val="ru-RU" w:eastAsia="ru-RU"/>
              </w:rPr>
              <w:t>тушкована</w:t>
            </w:r>
            <w:proofErr w:type="spellEnd"/>
          </w:p>
        </w:tc>
        <w:tc>
          <w:tcPr>
            <w:tcW w:w="709"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200</w:t>
            </w:r>
          </w:p>
        </w:tc>
        <w:tc>
          <w:tcPr>
            <w:tcW w:w="264" w:type="dxa"/>
            <w:tcBorders>
              <w:top w:val="single" w:sz="4" w:space="0" w:color="FFFFFF"/>
              <w:left w:val="single" w:sz="4" w:space="0" w:color="000000"/>
              <w:bottom w:val="single" w:sz="4" w:space="0" w:color="FFFFFF"/>
              <w:right w:val="nil"/>
            </w:tcBorders>
          </w:tcPr>
          <w:p w:rsidR="0005245D" w:rsidRPr="0005245D" w:rsidRDefault="0005245D" w:rsidP="0005245D">
            <w:pPr>
              <w:suppressAutoHyphens/>
              <w:snapToGrid w:val="0"/>
              <w:spacing w:after="0" w:line="240" w:lineRule="auto"/>
              <w:ind w:left="-57" w:right="-57"/>
              <w:rPr>
                <w:rFonts w:ascii="Times New Roman" w:eastAsia="Times New Roman" w:hAnsi="Times New Roman" w:cs="Times New Roman"/>
                <w:color w:val="000000"/>
                <w:kern w:val="2"/>
                <w:sz w:val="24"/>
                <w:szCs w:val="24"/>
                <w:lang w:val="ru-RU" w:eastAsia="ru-RU"/>
              </w:rPr>
            </w:pPr>
          </w:p>
        </w:tc>
        <w:tc>
          <w:tcPr>
            <w:tcW w:w="587"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4</w:t>
            </w:r>
          </w:p>
        </w:tc>
        <w:tc>
          <w:tcPr>
            <w:tcW w:w="3493"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 xml:space="preserve">Рис </w:t>
            </w:r>
            <w:proofErr w:type="spellStart"/>
            <w:r w:rsidRPr="0005245D">
              <w:rPr>
                <w:rFonts w:ascii="Times New Roman" w:eastAsia="Times New Roman" w:hAnsi="Times New Roman" w:cs="Times New Roman"/>
                <w:color w:val="000000"/>
                <w:kern w:val="2"/>
                <w:sz w:val="24"/>
                <w:szCs w:val="24"/>
                <w:lang w:val="ru-RU" w:eastAsia="ru-RU"/>
              </w:rPr>
              <w:t>відварений</w:t>
            </w:r>
            <w:proofErr w:type="spellEnd"/>
          </w:p>
        </w:tc>
        <w:tc>
          <w:tcPr>
            <w:tcW w:w="1005" w:type="dxa"/>
            <w:tcBorders>
              <w:top w:val="single" w:sz="4" w:space="0" w:color="000000"/>
              <w:left w:val="single" w:sz="4" w:space="0" w:color="000000"/>
              <w:bottom w:val="single" w:sz="4" w:space="0" w:color="000000"/>
              <w:right w:val="single" w:sz="4" w:space="0" w:color="000000"/>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200</w:t>
            </w:r>
          </w:p>
        </w:tc>
      </w:tr>
      <w:tr w:rsidR="0005245D" w:rsidRPr="0005245D" w:rsidTr="0005245D">
        <w:trPr>
          <w:trHeight w:val="247"/>
        </w:trPr>
        <w:tc>
          <w:tcPr>
            <w:tcW w:w="568"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5</w:t>
            </w:r>
          </w:p>
        </w:tc>
        <w:tc>
          <w:tcPr>
            <w:tcW w:w="2976"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val="ru-RU" w:eastAsia="zh-CN"/>
              </w:rPr>
            </w:pPr>
            <w:proofErr w:type="spellStart"/>
            <w:r w:rsidRPr="0005245D">
              <w:rPr>
                <w:rFonts w:ascii="Times New Roman" w:eastAsia="Times New Roman" w:hAnsi="Times New Roman" w:cs="Times New Roman"/>
                <w:color w:val="000000"/>
                <w:kern w:val="2"/>
                <w:sz w:val="24"/>
                <w:szCs w:val="24"/>
                <w:shd w:val="clear" w:color="auto" w:fill="FFFFFF"/>
                <w:lang w:val="ru-RU" w:eastAsia="ru-RU"/>
              </w:rPr>
              <w:t>Пиріжок</w:t>
            </w:r>
            <w:proofErr w:type="spellEnd"/>
            <w:r w:rsidRPr="0005245D">
              <w:rPr>
                <w:rFonts w:ascii="Times New Roman" w:eastAsia="Times New Roman" w:hAnsi="Times New Roman" w:cs="Times New Roman"/>
                <w:color w:val="000000"/>
                <w:kern w:val="2"/>
                <w:sz w:val="24"/>
                <w:szCs w:val="24"/>
                <w:shd w:val="clear" w:color="auto" w:fill="FFFFFF"/>
                <w:lang w:val="ru-RU" w:eastAsia="ru-RU"/>
              </w:rPr>
              <w:t xml:space="preserve"> з капустою</w:t>
            </w:r>
          </w:p>
        </w:tc>
        <w:tc>
          <w:tcPr>
            <w:tcW w:w="709"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60</w:t>
            </w:r>
          </w:p>
        </w:tc>
        <w:tc>
          <w:tcPr>
            <w:tcW w:w="264" w:type="dxa"/>
            <w:tcBorders>
              <w:top w:val="single" w:sz="4" w:space="0" w:color="FFFFFF"/>
              <w:left w:val="single" w:sz="4" w:space="0" w:color="000000"/>
              <w:bottom w:val="single" w:sz="4" w:space="0" w:color="FFFFFF"/>
              <w:right w:val="nil"/>
            </w:tcBorders>
          </w:tcPr>
          <w:p w:rsidR="0005245D" w:rsidRPr="0005245D" w:rsidRDefault="0005245D" w:rsidP="0005245D">
            <w:pPr>
              <w:suppressAutoHyphens/>
              <w:snapToGrid w:val="0"/>
              <w:spacing w:after="0" w:line="240" w:lineRule="auto"/>
              <w:ind w:left="-57" w:right="-57"/>
              <w:rPr>
                <w:rFonts w:ascii="Times New Roman" w:eastAsia="Times New Roman" w:hAnsi="Times New Roman" w:cs="Times New Roman"/>
                <w:color w:val="000000"/>
                <w:kern w:val="2"/>
                <w:sz w:val="24"/>
                <w:szCs w:val="24"/>
                <w:lang w:val="ru-RU" w:eastAsia="ru-RU"/>
              </w:rPr>
            </w:pPr>
          </w:p>
        </w:tc>
        <w:tc>
          <w:tcPr>
            <w:tcW w:w="587"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5</w:t>
            </w:r>
          </w:p>
        </w:tc>
        <w:tc>
          <w:tcPr>
            <w:tcW w:w="3493"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val="ru-RU" w:eastAsia="zh-CN"/>
              </w:rPr>
            </w:pPr>
            <w:proofErr w:type="spellStart"/>
            <w:r w:rsidRPr="0005245D">
              <w:rPr>
                <w:rFonts w:ascii="Times New Roman" w:eastAsia="Times New Roman" w:hAnsi="Times New Roman" w:cs="Times New Roman"/>
                <w:color w:val="000000"/>
                <w:kern w:val="2"/>
                <w:sz w:val="24"/>
                <w:szCs w:val="24"/>
                <w:lang w:val="ru-RU" w:eastAsia="ru-RU"/>
              </w:rPr>
              <w:t>Пиріжок</w:t>
            </w:r>
            <w:proofErr w:type="spellEnd"/>
            <w:r w:rsidRPr="0005245D">
              <w:rPr>
                <w:rFonts w:ascii="Times New Roman" w:eastAsia="Times New Roman" w:hAnsi="Times New Roman" w:cs="Times New Roman"/>
                <w:color w:val="000000"/>
                <w:kern w:val="2"/>
                <w:sz w:val="24"/>
                <w:szCs w:val="24"/>
                <w:lang w:val="ru-RU" w:eastAsia="ru-RU"/>
              </w:rPr>
              <w:t xml:space="preserve"> з повидлом</w:t>
            </w:r>
          </w:p>
        </w:tc>
        <w:tc>
          <w:tcPr>
            <w:tcW w:w="1005" w:type="dxa"/>
            <w:tcBorders>
              <w:top w:val="single" w:sz="4" w:space="0" w:color="000000"/>
              <w:left w:val="single" w:sz="4" w:space="0" w:color="000000"/>
              <w:bottom w:val="single" w:sz="4" w:space="0" w:color="000000"/>
              <w:right w:val="single" w:sz="4" w:space="0" w:color="000000"/>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60</w:t>
            </w:r>
          </w:p>
        </w:tc>
      </w:tr>
      <w:tr w:rsidR="0005245D" w:rsidRPr="0005245D" w:rsidTr="0005245D">
        <w:trPr>
          <w:trHeight w:val="233"/>
        </w:trPr>
        <w:tc>
          <w:tcPr>
            <w:tcW w:w="568"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6</w:t>
            </w:r>
          </w:p>
        </w:tc>
        <w:tc>
          <w:tcPr>
            <w:tcW w:w="2976"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val="ru-RU" w:eastAsia="zh-CN"/>
              </w:rPr>
            </w:pPr>
            <w:proofErr w:type="spellStart"/>
            <w:r w:rsidRPr="0005245D">
              <w:rPr>
                <w:rFonts w:ascii="Times New Roman" w:eastAsia="Times New Roman" w:hAnsi="Times New Roman" w:cs="Times New Roman"/>
                <w:color w:val="000000"/>
                <w:kern w:val="2"/>
                <w:sz w:val="24"/>
                <w:szCs w:val="24"/>
                <w:shd w:val="clear" w:color="auto" w:fill="FFFFFF"/>
                <w:lang w:val="ru-RU" w:eastAsia="ru-RU"/>
              </w:rPr>
              <w:t>Хліб</w:t>
            </w:r>
            <w:proofErr w:type="spellEnd"/>
          </w:p>
        </w:tc>
        <w:tc>
          <w:tcPr>
            <w:tcW w:w="709"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100</w:t>
            </w:r>
          </w:p>
        </w:tc>
        <w:tc>
          <w:tcPr>
            <w:tcW w:w="264" w:type="dxa"/>
            <w:tcBorders>
              <w:top w:val="single" w:sz="4" w:space="0" w:color="FFFFFF"/>
              <w:left w:val="single" w:sz="4" w:space="0" w:color="000000"/>
              <w:bottom w:val="single" w:sz="4" w:space="0" w:color="FFFFFF"/>
              <w:right w:val="nil"/>
            </w:tcBorders>
          </w:tcPr>
          <w:p w:rsidR="0005245D" w:rsidRPr="0005245D" w:rsidRDefault="0005245D" w:rsidP="0005245D">
            <w:pPr>
              <w:suppressAutoHyphens/>
              <w:snapToGrid w:val="0"/>
              <w:spacing w:after="0" w:line="240" w:lineRule="auto"/>
              <w:ind w:left="-57" w:right="-57"/>
              <w:rPr>
                <w:rFonts w:ascii="Times New Roman" w:eastAsia="Times New Roman" w:hAnsi="Times New Roman" w:cs="Times New Roman"/>
                <w:color w:val="000000"/>
                <w:kern w:val="2"/>
                <w:sz w:val="24"/>
                <w:szCs w:val="24"/>
                <w:lang w:val="ru-RU" w:eastAsia="ru-RU"/>
              </w:rPr>
            </w:pPr>
          </w:p>
        </w:tc>
        <w:tc>
          <w:tcPr>
            <w:tcW w:w="587"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6</w:t>
            </w:r>
          </w:p>
        </w:tc>
        <w:tc>
          <w:tcPr>
            <w:tcW w:w="3493"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val="ru-RU" w:eastAsia="zh-CN"/>
              </w:rPr>
            </w:pPr>
            <w:proofErr w:type="spellStart"/>
            <w:r w:rsidRPr="0005245D">
              <w:rPr>
                <w:rFonts w:ascii="Times New Roman" w:eastAsia="Times New Roman" w:hAnsi="Times New Roman" w:cs="Times New Roman"/>
                <w:color w:val="000000"/>
                <w:kern w:val="2"/>
                <w:sz w:val="24"/>
                <w:szCs w:val="24"/>
                <w:lang w:val="ru-RU" w:eastAsia="ru-RU"/>
              </w:rPr>
              <w:t>Хліб</w:t>
            </w:r>
            <w:proofErr w:type="spellEnd"/>
          </w:p>
        </w:tc>
        <w:tc>
          <w:tcPr>
            <w:tcW w:w="1005" w:type="dxa"/>
            <w:tcBorders>
              <w:top w:val="single" w:sz="4" w:space="0" w:color="000000"/>
              <w:left w:val="single" w:sz="4" w:space="0" w:color="000000"/>
              <w:bottom w:val="single" w:sz="4" w:space="0" w:color="000000"/>
              <w:right w:val="single" w:sz="4" w:space="0" w:color="000000"/>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100</w:t>
            </w:r>
          </w:p>
        </w:tc>
      </w:tr>
      <w:tr w:rsidR="0005245D" w:rsidRPr="0005245D" w:rsidTr="0005245D">
        <w:trPr>
          <w:trHeight w:val="247"/>
        </w:trPr>
        <w:tc>
          <w:tcPr>
            <w:tcW w:w="568"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7</w:t>
            </w:r>
          </w:p>
        </w:tc>
        <w:tc>
          <w:tcPr>
            <w:tcW w:w="2976"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val="ru-RU" w:eastAsia="zh-CN"/>
              </w:rPr>
            </w:pPr>
            <w:proofErr w:type="spellStart"/>
            <w:r w:rsidRPr="0005245D">
              <w:rPr>
                <w:rFonts w:ascii="Times New Roman" w:eastAsia="Times New Roman" w:hAnsi="Times New Roman" w:cs="Times New Roman"/>
                <w:color w:val="000000"/>
                <w:kern w:val="2"/>
                <w:sz w:val="24"/>
                <w:szCs w:val="24"/>
                <w:shd w:val="clear" w:color="auto" w:fill="FFFFFF"/>
                <w:lang w:val="ru-RU" w:eastAsia="ru-RU"/>
              </w:rPr>
              <w:t>Напій</w:t>
            </w:r>
            <w:proofErr w:type="spellEnd"/>
          </w:p>
        </w:tc>
        <w:tc>
          <w:tcPr>
            <w:tcW w:w="709"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200</w:t>
            </w:r>
          </w:p>
        </w:tc>
        <w:tc>
          <w:tcPr>
            <w:tcW w:w="264" w:type="dxa"/>
            <w:tcBorders>
              <w:top w:val="single" w:sz="4" w:space="0" w:color="FFFFFF"/>
              <w:left w:val="single" w:sz="4" w:space="0" w:color="000000"/>
              <w:bottom w:val="single" w:sz="4" w:space="0" w:color="FFFFFF"/>
              <w:right w:val="nil"/>
            </w:tcBorders>
          </w:tcPr>
          <w:p w:rsidR="0005245D" w:rsidRPr="0005245D" w:rsidRDefault="0005245D" w:rsidP="0005245D">
            <w:pPr>
              <w:suppressAutoHyphens/>
              <w:snapToGrid w:val="0"/>
              <w:spacing w:after="0" w:line="240" w:lineRule="auto"/>
              <w:ind w:left="-57" w:right="-57"/>
              <w:rPr>
                <w:rFonts w:ascii="Times New Roman" w:eastAsia="Times New Roman" w:hAnsi="Times New Roman" w:cs="Times New Roman"/>
                <w:color w:val="000000"/>
                <w:kern w:val="2"/>
                <w:sz w:val="24"/>
                <w:szCs w:val="24"/>
                <w:lang w:val="ru-RU" w:eastAsia="ru-RU"/>
              </w:rPr>
            </w:pPr>
          </w:p>
        </w:tc>
        <w:tc>
          <w:tcPr>
            <w:tcW w:w="587"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7</w:t>
            </w:r>
          </w:p>
        </w:tc>
        <w:tc>
          <w:tcPr>
            <w:tcW w:w="3493"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val="ru-RU" w:eastAsia="zh-CN"/>
              </w:rPr>
            </w:pPr>
            <w:proofErr w:type="spellStart"/>
            <w:r w:rsidRPr="0005245D">
              <w:rPr>
                <w:rFonts w:ascii="Times New Roman" w:eastAsia="Times New Roman" w:hAnsi="Times New Roman" w:cs="Times New Roman"/>
                <w:color w:val="000000"/>
                <w:kern w:val="2"/>
                <w:sz w:val="24"/>
                <w:szCs w:val="24"/>
                <w:lang w:val="ru-RU" w:eastAsia="ru-RU"/>
              </w:rPr>
              <w:t>Напій</w:t>
            </w:r>
            <w:proofErr w:type="spellEnd"/>
          </w:p>
        </w:tc>
        <w:tc>
          <w:tcPr>
            <w:tcW w:w="1005" w:type="dxa"/>
            <w:tcBorders>
              <w:top w:val="single" w:sz="4" w:space="0" w:color="000000"/>
              <w:left w:val="single" w:sz="4" w:space="0" w:color="000000"/>
              <w:bottom w:val="single" w:sz="4" w:space="0" w:color="000000"/>
              <w:right w:val="single" w:sz="4" w:space="0" w:color="000000"/>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200</w:t>
            </w:r>
          </w:p>
        </w:tc>
      </w:tr>
      <w:tr w:rsidR="0005245D" w:rsidRPr="0005245D" w:rsidTr="0005245D">
        <w:trPr>
          <w:trHeight w:val="70"/>
        </w:trPr>
        <w:tc>
          <w:tcPr>
            <w:tcW w:w="568" w:type="dxa"/>
            <w:tcBorders>
              <w:top w:val="single" w:sz="4" w:space="0" w:color="000000"/>
              <w:left w:val="single" w:sz="4" w:space="0" w:color="FFFFFF"/>
              <w:bottom w:val="single" w:sz="4" w:space="0" w:color="000000"/>
              <w:right w:val="nil"/>
            </w:tcBorders>
          </w:tcPr>
          <w:p w:rsidR="0005245D" w:rsidRPr="0005245D" w:rsidRDefault="0005245D" w:rsidP="0005245D">
            <w:pPr>
              <w:suppressAutoHyphens/>
              <w:snapToGrid w:val="0"/>
              <w:spacing w:after="0" w:line="240" w:lineRule="auto"/>
              <w:ind w:left="-57" w:right="-57"/>
              <w:rPr>
                <w:rFonts w:ascii="Times New Roman" w:eastAsia="Times New Roman" w:hAnsi="Times New Roman" w:cs="Times New Roman"/>
                <w:color w:val="000000"/>
                <w:kern w:val="2"/>
                <w:sz w:val="24"/>
                <w:szCs w:val="24"/>
                <w:lang w:val="ru-RU" w:eastAsia="ru-RU"/>
              </w:rPr>
            </w:pPr>
          </w:p>
        </w:tc>
        <w:tc>
          <w:tcPr>
            <w:tcW w:w="2976" w:type="dxa"/>
            <w:tcBorders>
              <w:top w:val="single" w:sz="4" w:space="0" w:color="000000"/>
              <w:left w:val="single" w:sz="4" w:space="0" w:color="FFFFFF"/>
              <w:bottom w:val="single" w:sz="4" w:space="0" w:color="000000"/>
              <w:right w:val="nil"/>
            </w:tcBorders>
          </w:tcPr>
          <w:p w:rsidR="0005245D" w:rsidRPr="0005245D" w:rsidRDefault="0005245D" w:rsidP="0005245D">
            <w:pPr>
              <w:suppressAutoHyphens/>
              <w:snapToGrid w:val="0"/>
              <w:spacing w:after="0" w:line="240" w:lineRule="auto"/>
              <w:ind w:left="-57" w:right="-57"/>
              <w:rPr>
                <w:rFonts w:ascii="Times New Roman" w:eastAsia="Times New Roman" w:hAnsi="Times New Roman" w:cs="Times New Roman"/>
                <w:color w:val="000000"/>
                <w:kern w:val="2"/>
                <w:sz w:val="24"/>
                <w:szCs w:val="24"/>
                <w:lang w:val="ru-RU" w:eastAsia="ru-RU"/>
              </w:rPr>
            </w:pPr>
          </w:p>
        </w:tc>
        <w:tc>
          <w:tcPr>
            <w:tcW w:w="709" w:type="dxa"/>
            <w:tcBorders>
              <w:top w:val="single" w:sz="4" w:space="0" w:color="000000"/>
              <w:left w:val="single" w:sz="4" w:space="0" w:color="FFFFFF"/>
              <w:bottom w:val="single" w:sz="4" w:space="0" w:color="000000"/>
              <w:right w:val="nil"/>
            </w:tcBorders>
          </w:tcPr>
          <w:p w:rsidR="0005245D" w:rsidRPr="0005245D" w:rsidRDefault="0005245D" w:rsidP="0005245D">
            <w:pPr>
              <w:suppressAutoHyphens/>
              <w:snapToGrid w:val="0"/>
              <w:spacing w:after="0" w:line="240" w:lineRule="auto"/>
              <w:ind w:left="-57" w:right="-57"/>
              <w:jc w:val="center"/>
              <w:rPr>
                <w:rFonts w:ascii="Times New Roman" w:eastAsia="Times New Roman" w:hAnsi="Times New Roman" w:cs="Times New Roman"/>
                <w:color w:val="000000"/>
                <w:kern w:val="2"/>
                <w:sz w:val="24"/>
                <w:szCs w:val="24"/>
                <w:lang w:val="ru-RU" w:eastAsia="ru-RU"/>
              </w:rPr>
            </w:pPr>
          </w:p>
        </w:tc>
        <w:tc>
          <w:tcPr>
            <w:tcW w:w="264" w:type="dxa"/>
            <w:tcBorders>
              <w:top w:val="single" w:sz="4" w:space="0" w:color="FFFFFF"/>
              <w:left w:val="single" w:sz="4" w:space="0" w:color="FFFFFF"/>
              <w:bottom w:val="single" w:sz="4" w:space="0" w:color="FFFFFF"/>
              <w:right w:val="nil"/>
            </w:tcBorders>
          </w:tcPr>
          <w:p w:rsidR="0005245D" w:rsidRPr="0005245D" w:rsidRDefault="0005245D" w:rsidP="0005245D">
            <w:pPr>
              <w:suppressAutoHyphens/>
              <w:snapToGrid w:val="0"/>
              <w:spacing w:after="0" w:line="240" w:lineRule="auto"/>
              <w:ind w:left="-57" w:right="-57"/>
              <w:rPr>
                <w:rFonts w:ascii="Times New Roman" w:eastAsia="Times New Roman" w:hAnsi="Times New Roman" w:cs="Times New Roman"/>
                <w:color w:val="000000"/>
                <w:kern w:val="2"/>
                <w:sz w:val="24"/>
                <w:szCs w:val="24"/>
                <w:lang w:val="ru-RU" w:eastAsia="ru-RU"/>
              </w:rPr>
            </w:pPr>
          </w:p>
        </w:tc>
        <w:tc>
          <w:tcPr>
            <w:tcW w:w="587" w:type="dxa"/>
            <w:tcBorders>
              <w:top w:val="single" w:sz="4" w:space="0" w:color="000000"/>
              <w:left w:val="single" w:sz="4" w:space="0" w:color="FFFFFF"/>
              <w:bottom w:val="single" w:sz="4" w:space="0" w:color="000000"/>
              <w:right w:val="nil"/>
            </w:tcBorders>
          </w:tcPr>
          <w:p w:rsidR="0005245D" w:rsidRPr="0005245D" w:rsidRDefault="0005245D" w:rsidP="0005245D">
            <w:pPr>
              <w:suppressAutoHyphens/>
              <w:snapToGrid w:val="0"/>
              <w:spacing w:after="0" w:line="240" w:lineRule="auto"/>
              <w:ind w:left="-57" w:right="-57"/>
              <w:rPr>
                <w:rFonts w:ascii="Times New Roman" w:eastAsia="Times New Roman" w:hAnsi="Times New Roman" w:cs="Times New Roman"/>
                <w:color w:val="000000"/>
                <w:kern w:val="2"/>
                <w:sz w:val="24"/>
                <w:szCs w:val="24"/>
                <w:lang w:val="ru-RU" w:eastAsia="ru-RU"/>
              </w:rPr>
            </w:pPr>
          </w:p>
        </w:tc>
        <w:tc>
          <w:tcPr>
            <w:tcW w:w="3493" w:type="dxa"/>
            <w:tcBorders>
              <w:top w:val="single" w:sz="4" w:space="0" w:color="000000"/>
              <w:left w:val="single" w:sz="4" w:space="0" w:color="FFFFFF"/>
              <w:bottom w:val="single" w:sz="4" w:space="0" w:color="000000"/>
              <w:right w:val="nil"/>
            </w:tcBorders>
          </w:tcPr>
          <w:p w:rsidR="0005245D" w:rsidRPr="0005245D" w:rsidRDefault="0005245D" w:rsidP="0005245D">
            <w:pPr>
              <w:suppressAutoHyphens/>
              <w:snapToGrid w:val="0"/>
              <w:spacing w:after="0" w:line="240" w:lineRule="auto"/>
              <w:ind w:left="-57" w:right="-57"/>
              <w:rPr>
                <w:rFonts w:ascii="Times New Roman" w:eastAsia="Times New Roman" w:hAnsi="Times New Roman" w:cs="Times New Roman"/>
                <w:color w:val="000000"/>
                <w:kern w:val="2"/>
                <w:sz w:val="24"/>
                <w:szCs w:val="24"/>
                <w:lang w:val="ru-RU" w:eastAsia="ru-RU"/>
              </w:rPr>
            </w:pPr>
          </w:p>
        </w:tc>
        <w:tc>
          <w:tcPr>
            <w:tcW w:w="1005" w:type="dxa"/>
            <w:tcBorders>
              <w:top w:val="single" w:sz="4" w:space="0" w:color="000000"/>
              <w:left w:val="single" w:sz="4" w:space="0" w:color="FFFFFF"/>
              <w:bottom w:val="single" w:sz="4" w:space="0" w:color="000000"/>
              <w:right w:val="single" w:sz="4" w:space="0" w:color="FFFFFF"/>
            </w:tcBorders>
          </w:tcPr>
          <w:p w:rsidR="0005245D" w:rsidRPr="0005245D" w:rsidRDefault="0005245D" w:rsidP="0005245D">
            <w:pPr>
              <w:suppressAutoHyphens/>
              <w:snapToGrid w:val="0"/>
              <w:spacing w:after="0" w:line="240" w:lineRule="auto"/>
              <w:ind w:left="-57" w:right="-57"/>
              <w:jc w:val="center"/>
              <w:rPr>
                <w:rFonts w:ascii="Times New Roman" w:eastAsia="Times New Roman" w:hAnsi="Times New Roman" w:cs="Times New Roman"/>
                <w:color w:val="000000"/>
                <w:kern w:val="2"/>
                <w:sz w:val="24"/>
                <w:szCs w:val="24"/>
                <w:lang w:val="ru-RU" w:eastAsia="ru-RU"/>
              </w:rPr>
            </w:pPr>
          </w:p>
        </w:tc>
      </w:tr>
      <w:tr w:rsidR="0005245D" w:rsidRPr="0005245D" w:rsidTr="0005245D">
        <w:trPr>
          <w:trHeight w:val="247"/>
        </w:trPr>
        <w:tc>
          <w:tcPr>
            <w:tcW w:w="568" w:type="dxa"/>
            <w:tcBorders>
              <w:top w:val="single" w:sz="4" w:space="0" w:color="000000"/>
              <w:left w:val="single" w:sz="4" w:space="0" w:color="000000"/>
              <w:bottom w:val="single" w:sz="4" w:space="0" w:color="000000"/>
              <w:right w:val="nil"/>
            </w:tcBorders>
          </w:tcPr>
          <w:p w:rsidR="0005245D" w:rsidRPr="0005245D" w:rsidRDefault="0005245D" w:rsidP="0005245D">
            <w:pPr>
              <w:suppressAutoHyphens/>
              <w:snapToGrid w:val="0"/>
              <w:spacing w:after="0" w:line="240" w:lineRule="auto"/>
              <w:ind w:left="-57" w:right="-57"/>
              <w:jc w:val="center"/>
              <w:rPr>
                <w:rFonts w:ascii="Times New Roman" w:eastAsia="Times New Roman" w:hAnsi="Times New Roman" w:cs="Times New Roman"/>
                <w:b/>
                <w:color w:val="000000"/>
                <w:kern w:val="2"/>
                <w:sz w:val="24"/>
                <w:szCs w:val="24"/>
                <w:lang w:val="ru-RU" w:eastAsia="ru-RU"/>
              </w:rPr>
            </w:pPr>
          </w:p>
        </w:tc>
        <w:tc>
          <w:tcPr>
            <w:tcW w:w="2976" w:type="dxa"/>
            <w:tcBorders>
              <w:top w:val="single" w:sz="4" w:space="0" w:color="000000"/>
              <w:left w:val="single" w:sz="4" w:space="0" w:color="FFFFFF"/>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proofErr w:type="spellStart"/>
            <w:r w:rsidRPr="0005245D">
              <w:rPr>
                <w:rFonts w:ascii="Times New Roman" w:eastAsia="Times New Roman" w:hAnsi="Times New Roman" w:cs="Times New Roman"/>
                <w:b/>
                <w:color w:val="000000"/>
                <w:kern w:val="2"/>
                <w:sz w:val="24"/>
                <w:szCs w:val="24"/>
                <w:lang w:val="ru-RU" w:eastAsia="ru-RU"/>
              </w:rPr>
              <w:t>Вівторок</w:t>
            </w:r>
            <w:proofErr w:type="spellEnd"/>
          </w:p>
        </w:tc>
        <w:tc>
          <w:tcPr>
            <w:tcW w:w="709" w:type="dxa"/>
            <w:tcBorders>
              <w:top w:val="single" w:sz="4" w:space="0" w:color="000000"/>
              <w:left w:val="single" w:sz="4" w:space="0" w:color="FFFFFF"/>
              <w:bottom w:val="single" w:sz="4" w:space="0" w:color="000000"/>
              <w:right w:val="nil"/>
            </w:tcBorders>
          </w:tcPr>
          <w:p w:rsidR="0005245D" w:rsidRPr="0005245D" w:rsidRDefault="0005245D" w:rsidP="0005245D">
            <w:pPr>
              <w:suppressAutoHyphens/>
              <w:snapToGrid w:val="0"/>
              <w:spacing w:after="0" w:line="240" w:lineRule="auto"/>
              <w:ind w:left="-57" w:right="-57"/>
              <w:jc w:val="center"/>
              <w:rPr>
                <w:rFonts w:ascii="Times New Roman" w:eastAsia="Times New Roman" w:hAnsi="Times New Roman" w:cs="Times New Roman"/>
                <w:b/>
                <w:color w:val="000000"/>
                <w:kern w:val="2"/>
                <w:sz w:val="24"/>
                <w:szCs w:val="24"/>
                <w:lang w:val="ru-RU" w:eastAsia="ru-RU"/>
              </w:rPr>
            </w:pPr>
          </w:p>
        </w:tc>
        <w:tc>
          <w:tcPr>
            <w:tcW w:w="264" w:type="dxa"/>
            <w:tcBorders>
              <w:top w:val="single" w:sz="4" w:space="0" w:color="FFFFFF"/>
              <w:left w:val="single" w:sz="4" w:space="0" w:color="000000"/>
              <w:bottom w:val="single" w:sz="4" w:space="0" w:color="FFFFFF"/>
              <w:right w:val="nil"/>
            </w:tcBorders>
          </w:tcPr>
          <w:p w:rsidR="0005245D" w:rsidRPr="0005245D" w:rsidRDefault="0005245D" w:rsidP="0005245D">
            <w:pPr>
              <w:suppressAutoHyphens/>
              <w:snapToGrid w:val="0"/>
              <w:spacing w:after="0" w:line="240" w:lineRule="auto"/>
              <w:ind w:left="-57" w:right="-57"/>
              <w:jc w:val="center"/>
              <w:rPr>
                <w:rFonts w:ascii="Times New Roman" w:eastAsia="Times New Roman" w:hAnsi="Times New Roman" w:cs="Times New Roman"/>
                <w:b/>
                <w:color w:val="000000"/>
                <w:kern w:val="2"/>
                <w:sz w:val="24"/>
                <w:szCs w:val="24"/>
                <w:lang w:val="ru-RU" w:eastAsia="ru-RU"/>
              </w:rPr>
            </w:pPr>
          </w:p>
        </w:tc>
        <w:tc>
          <w:tcPr>
            <w:tcW w:w="587" w:type="dxa"/>
            <w:tcBorders>
              <w:top w:val="single" w:sz="4" w:space="0" w:color="000000"/>
              <w:left w:val="single" w:sz="4" w:space="0" w:color="000000"/>
              <w:bottom w:val="single" w:sz="4" w:space="0" w:color="000000"/>
              <w:right w:val="nil"/>
            </w:tcBorders>
          </w:tcPr>
          <w:p w:rsidR="0005245D" w:rsidRPr="0005245D" w:rsidRDefault="0005245D" w:rsidP="0005245D">
            <w:pPr>
              <w:suppressAutoHyphens/>
              <w:snapToGrid w:val="0"/>
              <w:spacing w:after="0" w:line="240" w:lineRule="auto"/>
              <w:ind w:left="-57" w:right="-57"/>
              <w:jc w:val="center"/>
              <w:rPr>
                <w:rFonts w:ascii="Times New Roman" w:eastAsia="Times New Roman" w:hAnsi="Times New Roman" w:cs="Times New Roman"/>
                <w:b/>
                <w:color w:val="000000"/>
                <w:kern w:val="2"/>
                <w:sz w:val="24"/>
                <w:szCs w:val="24"/>
                <w:lang w:val="ru-RU" w:eastAsia="ru-RU"/>
              </w:rPr>
            </w:pPr>
          </w:p>
        </w:tc>
        <w:tc>
          <w:tcPr>
            <w:tcW w:w="3493" w:type="dxa"/>
            <w:tcBorders>
              <w:top w:val="single" w:sz="4" w:space="0" w:color="000000"/>
              <w:left w:val="single" w:sz="4" w:space="0" w:color="FFFFFF"/>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proofErr w:type="spellStart"/>
            <w:r w:rsidRPr="0005245D">
              <w:rPr>
                <w:rFonts w:ascii="Times New Roman" w:eastAsia="Times New Roman" w:hAnsi="Times New Roman" w:cs="Times New Roman"/>
                <w:b/>
                <w:color w:val="000000"/>
                <w:kern w:val="2"/>
                <w:sz w:val="24"/>
                <w:szCs w:val="24"/>
                <w:lang w:val="ru-RU" w:eastAsia="ru-RU"/>
              </w:rPr>
              <w:t>Вівторок</w:t>
            </w:r>
            <w:proofErr w:type="spellEnd"/>
          </w:p>
        </w:tc>
        <w:tc>
          <w:tcPr>
            <w:tcW w:w="1005" w:type="dxa"/>
            <w:tcBorders>
              <w:top w:val="single" w:sz="4" w:space="0" w:color="000000"/>
              <w:left w:val="single" w:sz="4" w:space="0" w:color="FFFFFF"/>
              <w:bottom w:val="single" w:sz="4" w:space="0" w:color="000000"/>
              <w:right w:val="single" w:sz="4" w:space="0" w:color="000000"/>
            </w:tcBorders>
          </w:tcPr>
          <w:p w:rsidR="0005245D" w:rsidRPr="0005245D" w:rsidRDefault="0005245D" w:rsidP="0005245D">
            <w:pPr>
              <w:suppressAutoHyphens/>
              <w:snapToGrid w:val="0"/>
              <w:spacing w:after="0" w:line="240" w:lineRule="auto"/>
              <w:ind w:left="-57" w:right="-57"/>
              <w:jc w:val="center"/>
              <w:rPr>
                <w:rFonts w:ascii="Times New Roman" w:eastAsia="Times New Roman" w:hAnsi="Times New Roman" w:cs="Times New Roman"/>
                <w:b/>
                <w:color w:val="000000"/>
                <w:kern w:val="2"/>
                <w:sz w:val="24"/>
                <w:szCs w:val="24"/>
                <w:lang w:val="ru-RU" w:eastAsia="ru-RU"/>
              </w:rPr>
            </w:pPr>
          </w:p>
        </w:tc>
      </w:tr>
      <w:tr w:rsidR="0005245D" w:rsidRPr="0005245D" w:rsidTr="0005245D">
        <w:trPr>
          <w:trHeight w:val="150"/>
        </w:trPr>
        <w:tc>
          <w:tcPr>
            <w:tcW w:w="568"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1</w:t>
            </w:r>
          </w:p>
        </w:tc>
        <w:tc>
          <w:tcPr>
            <w:tcW w:w="2976"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 xml:space="preserve">Салат з </w:t>
            </w:r>
            <w:proofErr w:type="spellStart"/>
            <w:r w:rsidRPr="0005245D">
              <w:rPr>
                <w:rFonts w:ascii="Times New Roman" w:eastAsia="Times New Roman" w:hAnsi="Times New Roman" w:cs="Times New Roman"/>
                <w:color w:val="000000"/>
                <w:kern w:val="2"/>
                <w:sz w:val="24"/>
                <w:szCs w:val="24"/>
                <w:lang w:val="ru-RU" w:eastAsia="ru-RU"/>
              </w:rPr>
              <w:t>буряком</w:t>
            </w:r>
            <w:proofErr w:type="spellEnd"/>
            <w:r w:rsidRPr="0005245D">
              <w:rPr>
                <w:rFonts w:ascii="Times New Roman" w:eastAsia="Times New Roman" w:hAnsi="Times New Roman" w:cs="Times New Roman"/>
                <w:color w:val="000000"/>
                <w:kern w:val="2"/>
                <w:sz w:val="24"/>
                <w:szCs w:val="24"/>
                <w:lang w:val="ru-RU" w:eastAsia="ru-RU"/>
              </w:rPr>
              <w:t xml:space="preserve"> та </w:t>
            </w:r>
            <w:proofErr w:type="spellStart"/>
            <w:r w:rsidRPr="0005245D">
              <w:rPr>
                <w:rFonts w:ascii="Times New Roman" w:eastAsia="Times New Roman" w:hAnsi="Times New Roman" w:cs="Times New Roman"/>
                <w:color w:val="000000"/>
                <w:kern w:val="2"/>
                <w:sz w:val="24"/>
                <w:szCs w:val="24"/>
                <w:lang w:val="ru-RU" w:eastAsia="ru-RU"/>
              </w:rPr>
              <w:t>чорносливом</w:t>
            </w:r>
            <w:proofErr w:type="spellEnd"/>
          </w:p>
        </w:tc>
        <w:tc>
          <w:tcPr>
            <w:tcW w:w="709"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80</w:t>
            </w:r>
          </w:p>
        </w:tc>
        <w:tc>
          <w:tcPr>
            <w:tcW w:w="264" w:type="dxa"/>
            <w:tcBorders>
              <w:top w:val="single" w:sz="4" w:space="0" w:color="FFFFFF"/>
              <w:left w:val="single" w:sz="4" w:space="0" w:color="000000"/>
              <w:bottom w:val="single" w:sz="4" w:space="0" w:color="FFFFFF"/>
              <w:right w:val="nil"/>
            </w:tcBorders>
          </w:tcPr>
          <w:p w:rsidR="0005245D" w:rsidRPr="0005245D" w:rsidRDefault="0005245D" w:rsidP="0005245D">
            <w:pPr>
              <w:suppressAutoHyphens/>
              <w:snapToGrid w:val="0"/>
              <w:spacing w:after="0" w:line="240" w:lineRule="auto"/>
              <w:ind w:left="-57" w:right="-57"/>
              <w:rPr>
                <w:rFonts w:ascii="Times New Roman" w:eastAsia="Times New Roman" w:hAnsi="Times New Roman" w:cs="Times New Roman"/>
                <w:color w:val="000000"/>
                <w:kern w:val="2"/>
                <w:sz w:val="24"/>
                <w:szCs w:val="24"/>
                <w:lang w:val="ru-RU" w:eastAsia="ru-RU"/>
              </w:rPr>
            </w:pPr>
          </w:p>
        </w:tc>
        <w:tc>
          <w:tcPr>
            <w:tcW w:w="587"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1</w:t>
            </w:r>
          </w:p>
        </w:tc>
        <w:tc>
          <w:tcPr>
            <w:tcW w:w="3493"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 xml:space="preserve">Салат з </w:t>
            </w:r>
            <w:proofErr w:type="spellStart"/>
            <w:r w:rsidRPr="0005245D">
              <w:rPr>
                <w:rFonts w:ascii="Times New Roman" w:eastAsia="Times New Roman" w:hAnsi="Times New Roman" w:cs="Times New Roman"/>
                <w:color w:val="000000"/>
                <w:kern w:val="2"/>
                <w:sz w:val="24"/>
                <w:szCs w:val="24"/>
                <w:lang w:val="ru-RU" w:eastAsia="ru-RU"/>
              </w:rPr>
              <w:t>буряка</w:t>
            </w:r>
            <w:proofErr w:type="spellEnd"/>
          </w:p>
        </w:tc>
        <w:tc>
          <w:tcPr>
            <w:tcW w:w="1005" w:type="dxa"/>
            <w:tcBorders>
              <w:top w:val="single" w:sz="4" w:space="0" w:color="000000"/>
              <w:left w:val="single" w:sz="4" w:space="0" w:color="000000"/>
              <w:bottom w:val="single" w:sz="4" w:space="0" w:color="000000"/>
              <w:right w:val="single" w:sz="4" w:space="0" w:color="000000"/>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80</w:t>
            </w:r>
          </w:p>
        </w:tc>
      </w:tr>
      <w:tr w:rsidR="0005245D" w:rsidRPr="0005245D" w:rsidTr="0005245D">
        <w:trPr>
          <w:trHeight w:val="233"/>
        </w:trPr>
        <w:tc>
          <w:tcPr>
            <w:tcW w:w="568"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2</w:t>
            </w:r>
          </w:p>
        </w:tc>
        <w:tc>
          <w:tcPr>
            <w:tcW w:w="2976"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val="ru-RU" w:eastAsia="zh-CN"/>
              </w:rPr>
            </w:pPr>
            <w:proofErr w:type="spellStart"/>
            <w:r w:rsidRPr="0005245D">
              <w:rPr>
                <w:rFonts w:ascii="Times New Roman" w:eastAsia="Times New Roman" w:hAnsi="Times New Roman" w:cs="Times New Roman"/>
                <w:color w:val="000000"/>
                <w:kern w:val="2"/>
                <w:sz w:val="24"/>
                <w:szCs w:val="24"/>
                <w:lang w:val="ru-RU" w:eastAsia="ru-RU"/>
              </w:rPr>
              <w:t>Розсольник</w:t>
            </w:r>
            <w:proofErr w:type="spellEnd"/>
            <w:r w:rsidRPr="0005245D">
              <w:rPr>
                <w:rFonts w:ascii="Times New Roman" w:eastAsia="Times New Roman" w:hAnsi="Times New Roman" w:cs="Times New Roman"/>
                <w:color w:val="000000"/>
                <w:kern w:val="2"/>
                <w:sz w:val="24"/>
                <w:szCs w:val="24"/>
                <w:lang w:val="ru-RU" w:eastAsia="ru-RU"/>
              </w:rPr>
              <w:t xml:space="preserve"> </w:t>
            </w:r>
          </w:p>
        </w:tc>
        <w:tc>
          <w:tcPr>
            <w:tcW w:w="709"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400</w:t>
            </w:r>
          </w:p>
        </w:tc>
        <w:tc>
          <w:tcPr>
            <w:tcW w:w="264" w:type="dxa"/>
            <w:tcBorders>
              <w:top w:val="single" w:sz="4" w:space="0" w:color="FFFFFF"/>
              <w:left w:val="single" w:sz="4" w:space="0" w:color="000000"/>
              <w:bottom w:val="single" w:sz="4" w:space="0" w:color="FFFFFF"/>
              <w:right w:val="nil"/>
            </w:tcBorders>
          </w:tcPr>
          <w:p w:rsidR="0005245D" w:rsidRPr="0005245D" w:rsidRDefault="0005245D" w:rsidP="0005245D">
            <w:pPr>
              <w:suppressAutoHyphens/>
              <w:snapToGrid w:val="0"/>
              <w:spacing w:after="0" w:line="240" w:lineRule="auto"/>
              <w:ind w:left="-57" w:right="-57"/>
              <w:rPr>
                <w:rFonts w:ascii="Times New Roman" w:eastAsia="Times New Roman" w:hAnsi="Times New Roman" w:cs="Times New Roman"/>
                <w:color w:val="000000"/>
                <w:kern w:val="2"/>
                <w:sz w:val="24"/>
                <w:szCs w:val="24"/>
                <w:lang w:val="ru-RU" w:eastAsia="ru-RU"/>
              </w:rPr>
            </w:pPr>
          </w:p>
        </w:tc>
        <w:tc>
          <w:tcPr>
            <w:tcW w:w="587"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2</w:t>
            </w:r>
          </w:p>
        </w:tc>
        <w:tc>
          <w:tcPr>
            <w:tcW w:w="3493"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 xml:space="preserve">Суп </w:t>
            </w:r>
            <w:proofErr w:type="spellStart"/>
            <w:r w:rsidRPr="0005245D">
              <w:rPr>
                <w:rFonts w:ascii="Times New Roman" w:eastAsia="Times New Roman" w:hAnsi="Times New Roman" w:cs="Times New Roman"/>
                <w:color w:val="000000"/>
                <w:kern w:val="2"/>
                <w:sz w:val="24"/>
                <w:szCs w:val="24"/>
                <w:lang w:val="ru-RU" w:eastAsia="ru-RU"/>
              </w:rPr>
              <w:t>картопляний</w:t>
            </w:r>
            <w:proofErr w:type="spellEnd"/>
            <w:r w:rsidRPr="0005245D">
              <w:rPr>
                <w:rFonts w:ascii="Times New Roman" w:eastAsia="Times New Roman" w:hAnsi="Times New Roman" w:cs="Times New Roman"/>
                <w:color w:val="000000"/>
                <w:kern w:val="2"/>
                <w:sz w:val="24"/>
                <w:szCs w:val="24"/>
                <w:lang w:val="ru-RU" w:eastAsia="ru-RU"/>
              </w:rPr>
              <w:t xml:space="preserve"> з крупою</w:t>
            </w:r>
          </w:p>
        </w:tc>
        <w:tc>
          <w:tcPr>
            <w:tcW w:w="1005" w:type="dxa"/>
            <w:tcBorders>
              <w:top w:val="single" w:sz="4" w:space="0" w:color="000000"/>
              <w:left w:val="single" w:sz="4" w:space="0" w:color="000000"/>
              <w:bottom w:val="single" w:sz="4" w:space="0" w:color="000000"/>
              <w:right w:val="single" w:sz="4" w:space="0" w:color="000000"/>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400</w:t>
            </w:r>
          </w:p>
        </w:tc>
      </w:tr>
      <w:tr w:rsidR="0005245D" w:rsidRPr="0005245D" w:rsidTr="0005245D">
        <w:trPr>
          <w:trHeight w:val="247"/>
        </w:trPr>
        <w:tc>
          <w:tcPr>
            <w:tcW w:w="568"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3</w:t>
            </w:r>
          </w:p>
        </w:tc>
        <w:tc>
          <w:tcPr>
            <w:tcW w:w="2976"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eastAsia="zh-CN"/>
              </w:rPr>
            </w:pPr>
            <w:proofErr w:type="spellStart"/>
            <w:r w:rsidRPr="0005245D">
              <w:rPr>
                <w:rFonts w:ascii="Times New Roman" w:eastAsia="Times New Roman" w:hAnsi="Times New Roman" w:cs="Times New Roman"/>
                <w:color w:val="000000"/>
                <w:kern w:val="2"/>
                <w:sz w:val="24"/>
                <w:szCs w:val="24"/>
                <w:lang w:eastAsia="ru-RU"/>
              </w:rPr>
              <w:t>Тефтелі</w:t>
            </w:r>
            <w:proofErr w:type="spellEnd"/>
            <w:r w:rsidRPr="0005245D">
              <w:rPr>
                <w:rFonts w:ascii="Times New Roman" w:eastAsia="Times New Roman" w:hAnsi="Times New Roman" w:cs="Times New Roman"/>
                <w:color w:val="000000"/>
                <w:kern w:val="2"/>
                <w:sz w:val="24"/>
                <w:szCs w:val="24"/>
                <w:lang w:eastAsia="ru-RU"/>
              </w:rPr>
              <w:t xml:space="preserve"> з яловичини</w:t>
            </w:r>
          </w:p>
        </w:tc>
        <w:tc>
          <w:tcPr>
            <w:tcW w:w="709"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160</w:t>
            </w:r>
          </w:p>
        </w:tc>
        <w:tc>
          <w:tcPr>
            <w:tcW w:w="264" w:type="dxa"/>
            <w:tcBorders>
              <w:top w:val="single" w:sz="4" w:space="0" w:color="FFFFFF"/>
              <w:left w:val="single" w:sz="4" w:space="0" w:color="000000"/>
              <w:bottom w:val="single" w:sz="4" w:space="0" w:color="FFFFFF"/>
              <w:right w:val="nil"/>
            </w:tcBorders>
          </w:tcPr>
          <w:p w:rsidR="0005245D" w:rsidRPr="0005245D" w:rsidRDefault="0005245D" w:rsidP="0005245D">
            <w:pPr>
              <w:suppressAutoHyphens/>
              <w:snapToGrid w:val="0"/>
              <w:spacing w:after="0" w:line="240" w:lineRule="auto"/>
              <w:ind w:left="-57" w:right="-57"/>
              <w:rPr>
                <w:rFonts w:ascii="Times New Roman" w:eastAsia="Times New Roman" w:hAnsi="Times New Roman" w:cs="Times New Roman"/>
                <w:color w:val="000000"/>
                <w:kern w:val="2"/>
                <w:sz w:val="24"/>
                <w:szCs w:val="24"/>
                <w:lang w:val="ru-RU" w:eastAsia="ru-RU"/>
              </w:rPr>
            </w:pPr>
          </w:p>
        </w:tc>
        <w:tc>
          <w:tcPr>
            <w:tcW w:w="587"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3</w:t>
            </w:r>
          </w:p>
        </w:tc>
        <w:tc>
          <w:tcPr>
            <w:tcW w:w="3493"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val="ru-RU" w:eastAsia="zh-CN"/>
              </w:rPr>
            </w:pPr>
            <w:proofErr w:type="spellStart"/>
            <w:r w:rsidRPr="0005245D">
              <w:rPr>
                <w:rFonts w:ascii="Times New Roman" w:eastAsia="Times New Roman" w:hAnsi="Times New Roman" w:cs="Times New Roman"/>
                <w:color w:val="000000"/>
                <w:kern w:val="2"/>
                <w:sz w:val="24"/>
                <w:szCs w:val="24"/>
                <w:shd w:val="clear" w:color="auto" w:fill="FFFFFF"/>
                <w:lang w:val="ru-RU" w:eastAsia="ru-RU"/>
              </w:rPr>
              <w:t>Зрази</w:t>
            </w:r>
            <w:proofErr w:type="spellEnd"/>
            <w:r w:rsidRPr="0005245D">
              <w:rPr>
                <w:rFonts w:ascii="Times New Roman" w:eastAsia="Times New Roman" w:hAnsi="Times New Roman" w:cs="Times New Roman"/>
                <w:color w:val="000000"/>
                <w:kern w:val="2"/>
                <w:sz w:val="24"/>
                <w:szCs w:val="24"/>
                <w:shd w:val="clear" w:color="auto" w:fill="FFFFFF"/>
                <w:lang w:val="ru-RU" w:eastAsia="ru-RU"/>
              </w:rPr>
              <w:t xml:space="preserve"> </w:t>
            </w:r>
            <w:proofErr w:type="spellStart"/>
            <w:r w:rsidRPr="0005245D">
              <w:rPr>
                <w:rFonts w:ascii="Times New Roman" w:eastAsia="Times New Roman" w:hAnsi="Times New Roman" w:cs="Times New Roman"/>
                <w:color w:val="000000"/>
                <w:kern w:val="2"/>
                <w:sz w:val="24"/>
                <w:szCs w:val="24"/>
                <w:shd w:val="clear" w:color="auto" w:fill="FFFFFF"/>
                <w:lang w:val="ru-RU" w:eastAsia="ru-RU"/>
              </w:rPr>
              <w:t>рибні</w:t>
            </w:r>
            <w:proofErr w:type="spellEnd"/>
            <w:r w:rsidRPr="0005245D">
              <w:rPr>
                <w:rFonts w:ascii="Times New Roman" w:eastAsia="Times New Roman" w:hAnsi="Times New Roman" w:cs="Times New Roman"/>
                <w:color w:val="000000"/>
                <w:kern w:val="2"/>
                <w:sz w:val="24"/>
                <w:szCs w:val="24"/>
                <w:shd w:val="clear" w:color="auto" w:fill="FFFFFF"/>
                <w:lang w:val="ru-RU" w:eastAsia="ru-RU"/>
              </w:rPr>
              <w:t xml:space="preserve"> </w:t>
            </w:r>
            <w:proofErr w:type="spellStart"/>
            <w:r w:rsidRPr="0005245D">
              <w:rPr>
                <w:rFonts w:ascii="Times New Roman" w:eastAsia="Times New Roman" w:hAnsi="Times New Roman" w:cs="Times New Roman"/>
                <w:color w:val="000000"/>
                <w:kern w:val="2"/>
                <w:sz w:val="24"/>
                <w:szCs w:val="24"/>
                <w:shd w:val="clear" w:color="auto" w:fill="FFFFFF"/>
                <w:lang w:val="ru-RU" w:eastAsia="ru-RU"/>
              </w:rPr>
              <w:t>січені</w:t>
            </w:r>
            <w:proofErr w:type="spellEnd"/>
            <w:r w:rsidRPr="0005245D">
              <w:rPr>
                <w:rFonts w:ascii="Times New Roman" w:eastAsia="Times New Roman" w:hAnsi="Times New Roman" w:cs="Times New Roman"/>
                <w:color w:val="000000"/>
                <w:kern w:val="2"/>
                <w:sz w:val="24"/>
                <w:szCs w:val="24"/>
                <w:shd w:val="clear" w:color="auto" w:fill="FFFFFF"/>
                <w:lang w:val="ru-RU" w:eastAsia="ru-RU"/>
              </w:rPr>
              <w:t xml:space="preserve">  </w:t>
            </w:r>
          </w:p>
        </w:tc>
        <w:tc>
          <w:tcPr>
            <w:tcW w:w="1005" w:type="dxa"/>
            <w:tcBorders>
              <w:top w:val="single" w:sz="4" w:space="0" w:color="000000"/>
              <w:left w:val="single" w:sz="4" w:space="0" w:color="000000"/>
              <w:bottom w:val="single" w:sz="4" w:space="0" w:color="000000"/>
              <w:right w:val="single" w:sz="4" w:space="0" w:color="000000"/>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1</w:t>
            </w:r>
            <w:r w:rsidRPr="0005245D">
              <w:rPr>
                <w:rFonts w:ascii="Times New Roman" w:eastAsia="Times New Roman" w:hAnsi="Times New Roman" w:cs="Times New Roman"/>
                <w:color w:val="000000"/>
                <w:kern w:val="2"/>
                <w:sz w:val="24"/>
                <w:szCs w:val="24"/>
                <w:lang w:eastAsia="ru-RU"/>
              </w:rPr>
              <w:t>2</w:t>
            </w:r>
            <w:r w:rsidRPr="0005245D">
              <w:rPr>
                <w:rFonts w:ascii="Times New Roman" w:eastAsia="Times New Roman" w:hAnsi="Times New Roman" w:cs="Times New Roman"/>
                <w:color w:val="000000"/>
                <w:kern w:val="2"/>
                <w:sz w:val="24"/>
                <w:szCs w:val="24"/>
                <w:lang w:val="ru-RU" w:eastAsia="ru-RU"/>
              </w:rPr>
              <w:t>0</w:t>
            </w:r>
          </w:p>
        </w:tc>
      </w:tr>
      <w:tr w:rsidR="0005245D" w:rsidRPr="0005245D" w:rsidTr="0005245D">
        <w:trPr>
          <w:trHeight w:val="233"/>
        </w:trPr>
        <w:tc>
          <w:tcPr>
            <w:tcW w:w="568"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4</w:t>
            </w:r>
          </w:p>
        </w:tc>
        <w:tc>
          <w:tcPr>
            <w:tcW w:w="2976"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 xml:space="preserve">Гречка </w:t>
            </w:r>
            <w:proofErr w:type="spellStart"/>
            <w:r w:rsidRPr="0005245D">
              <w:rPr>
                <w:rFonts w:ascii="Times New Roman" w:eastAsia="Times New Roman" w:hAnsi="Times New Roman" w:cs="Times New Roman"/>
                <w:color w:val="000000"/>
                <w:kern w:val="2"/>
                <w:sz w:val="24"/>
                <w:szCs w:val="24"/>
                <w:lang w:val="ru-RU" w:eastAsia="ru-RU"/>
              </w:rPr>
              <w:t>відварена</w:t>
            </w:r>
            <w:proofErr w:type="spellEnd"/>
          </w:p>
        </w:tc>
        <w:tc>
          <w:tcPr>
            <w:tcW w:w="709"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200</w:t>
            </w:r>
          </w:p>
        </w:tc>
        <w:tc>
          <w:tcPr>
            <w:tcW w:w="264" w:type="dxa"/>
            <w:tcBorders>
              <w:top w:val="single" w:sz="4" w:space="0" w:color="FFFFFF"/>
              <w:left w:val="single" w:sz="4" w:space="0" w:color="000000"/>
              <w:bottom w:val="single" w:sz="4" w:space="0" w:color="FFFFFF"/>
              <w:right w:val="nil"/>
            </w:tcBorders>
          </w:tcPr>
          <w:p w:rsidR="0005245D" w:rsidRPr="0005245D" w:rsidRDefault="0005245D" w:rsidP="0005245D">
            <w:pPr>
              <w:suppressAutoHyphens/>
              <w:snapToGrid w:val="0"/>
              <w:spacing w:after="0" w:line="240" w:lineRule="auto"/>
              <w:ind w:left="-57" w:right="-57"/>
              <w:rPr>
                <w:rFonts w:ascii="Times New Roman" w:eastAsia="Times New Roman" w:hAnsi="Times New Roman" w:cs="Times New Roman"/>
                <w:color w:val="000000"/>
                <w:kern w:val="2"/>
                <w:sz w:val="24"/>
                <w:szCs w:val="24"/>
                <w:lang w:val="ru-RU" w:eastAsia="ru-RU"/>
              </w:rPr>
            </w:pPr>
          </w:p>
        </w:tc>
        <w:tc>
          <w:tcPr>
            <w:tcW w:w="587"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4</w:t>
            </w:r>
          </w:p>
        </w:tc>
        <w:tc>
          <w:tcPr>
            <w:tcW w:w="3493"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val="ru-RU" w:eastAsia="zh-CN"/>
              </w:rPr>
            </w:pPr>
            <w:proofErr w:type="spellStart"/>
            <w:r w:rsidRPr="0005245D">
              <w:rPr>
                <w:rFonts w:ascii="Times New Roman" w:eastAsia="Times New Roman" w:hAnsi="Times New Roman" w:cs="Times New Roman"/>
                <w:color w:val="000000"/>
                <w:kern w:val="2"/>
                <w:sz w:val="24"/>
                <w:szCs w:val="24"/>
                <w:shd w:val="clear" w:color="auto" w:fill="FFFFFF"/>
                <w:lang w:val="ru-RU" w:eastAsia="ru-RU"/>
              </w:rPr>
              <w:t>Картопля</w:t>
            </w:r>
            <w:proofErr w:type="spellEnd"/>
            <w:r w:rsidRPr="0005245D">
              <w:rPr>
                <w:rFonts w:ascii="Times New Roman" w:eastAsia="Times New Roman" w:hAnsi="Times New Roman" w:cs="Times New Roman"/>
                <w:color w:val="000000"/>
                <w:kern w:val="2"/>
                <w:sz w:val="24"/>
                <w:szCs w:val="24"/>
                <w:shd w:val="clear" w:color="auto" w:fill="FFFFFF"/>
                <w:lang w:val="ru-RU" w:eastAsia="ru-RU"/>
              </w:rPr>
              <w:t xml:space="preserve"> </w:t>
            </w:r>
            <w:proofErr w:type="spellStart"/>
            <w:r w:rsidRPr="0005245D">
              <w:rPr>
                <w:rFonts w:ascii="Times New Roman" w:eastAsia="Times New Roman" w:hAnsi="Times New Roman" w:cs="Times New Roman"/>
                <w:color w:val="000000"/>
                <w:kern w:val="2"/>
                <w:sz w:val="24"/>
                <w:szCs w:val="24"/>
                <w:shd w:val="clear" w:color="auto" w:fill="FFFFFF"/>
                <w:lang w:val="ru-RU" w:eastAsia="ru-RU"/>
              </w:rPr>
              <w:t>тушкована</w:t>
            </w:r>
            <w:proofErr w:type="spellEnd"/>
          </w:p>
        </w:tc>
        <w:tc>
          <w:tcPr>
            <w:tcW w:w="1005" w:type="dxa"/>
            <w:tcBorders>
              <w:top w:val="single" w:sz="4" w:space="0" w:color="000000"/>
              <w:left w:val="single" w:sz="4" w:space="0" w:color="000000"/>
              <w:bottom w:val="single" w:sz="4" w:space="0" w:color="000000"/>
              <w:right w:val="single" w:sz="4" w:space="0" w:color="000000"/>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200</w:t>
            </w:r>
          </w:p>
        </w:tc>
      </w:tr>
      <w:tr w:rsidR="0005245D" w:rsidRPr="0005245D" w:rsidTr="0005245D">
        <w:trPr>
          <w:trHeight w:val="247"/>
        </w:trPr>
        <w:tc>
          <w:tcPr>
            <w:tcW w:w="568"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5</w:t>
            </w:r>
          </w:p>
        </w:tc>
        <w:tc>
          <w:tcPr>
            <w:tcW w:w="2976"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eastAsia="zh-CN"/>
              </w:rPr>
            </w:pPr>
            <w:r w:rsidRPr="0005245D">
              <w:rPr>
                <w:rFonts w:ascii="Times New Roman" w:eastAsia="Times New Roman" w:hAnsi="Times New Roman" w:cs="Times New Roman"/>
                <w:color w:val="000000"/>
                <w:kern w:val="2"/>
                <w:sz w:val="24"/>
                <w:szCs w:val="24"/>
                <w:lang w:eastAsia="ru-RU"/>
              </w:rPr>
              <w:t>Пиріжок з вишнею</w:t>
            </w:r>
          </w:p>
        </w:tc>
        <w:tc>
          <w:tcPr>
            <w:tcW w:w="709"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60</w:t>
            </w:r>
          </w:p>
        </w:tc>
        <w:tc>
          <w:tcPr>
            <w:tcW w:w="264" w:type="dxa"/>
            <w:tcBorders>
              <w:top w:val="single" w:sz="4" w:space="0" w:color="FFFFFF"/>
              <w:left w:val="single" w:sz="4" w:space="0" w:color="000000"/>
              <w:bottom w:val="single" w:sz="4" w:space="0" w:color="FFFFFF"/>
              <w:right w:val="nil"/>
            </w:tcBorders>
          </w:tcPr>
          <w:p w:rsidR="0005245D" w:rsidRPr="0005245D" w:rsidRDefault="0005245D" w:rsidP="0005245D">
            <w:pPr>
              <w:suppressAutoHyphens/>
              <w:snapToGrid w:val="0"/>
              <w:spacing w:after="0" w:line="240" w:lineRule="auto"/>
              <w:ind w:left="-57" w:right="-57"/>
              <w:rPr>
                <w:rFonts w:ascii="Times New Roman" w:eastAsia="Times New Roman" w:hAnsi="Times New Roman" w:cs="Times New Roman"/>
                <w:color w:val="000000"/>
                <w:kern w:val="2"/>
                <w:sz w:val="24"/>
                <w:szCs w:val="24"/>
                <w:lang w:val="ru-RU" w:eastAsia="ru-RU"/>
              </w:rPr>
            </w:pPr>
          </w:p>
        </w:tc>
        <w:tc>
          <w:tcPr>
            <w:tcW w:w="587"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5</w:t>
            </w:r>
          </w:p>
        </w:tc>
        <w:tc>
          <w:tcPr>
            <w:tcW w:w="3493"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shd w:val="clear" w:color="auto" w:fill="FFFFFF"/>
                <w:lang w:val="ru-RU" w:eastAsia="ru-RU"/>
              </w:rPr>
              <w:t xml:space="preserve">Булочка з </w:t>
            </w:r>
            <w:proofErr w:type="spellStart"/>
            <w:r w:rsidRPr="0005245D">
              <w:rPr>
                <w:rFonts w:ascii="Times New Roman" w:eastAsia="Times New Roman" w:hAnsi="Times New Roman" w:cs="Times New Roman"/>
                <w:color w:val="000000"/>
                <w:kern w:val="2"/>
                <w:sz w:val="24"/>
                <w:szCs w:val="24"/>
                <w:shd w:val="clear" w:color="auto" w:fill="FFFFFF"/>
                <w:lang w:val="ru-RU" w:eastAsia="ru-RU"/>
              </w:rPr>
              <w:t>цукром</w:t>
            </w:r>
            <w:proofErr w:type="spellEnd"/>
          </w:p>
        </w:tc>
        <w:tc>
          <w:tcPr>
            <w:tcW w:w="1005" w:type="dxa"/>
            <w:tcBorders>
              <w:top w:val="single" w:sz="4" w:space="0" w:color="000000"/>
              <w:left w:val="single" w:sz="4" w:space="0" w:color="000000"/>
              <w:bottom w:val="single" w:sz="4" w:space="0" w:color="000000"/>
              <w:right w:val="single" w:sz="4" w:space="0" w:color="000000"/>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60</w:t>
            </w:r>
          </w:p>
        </w:tc>
      </w:tr>
      <w:tr w:rsidR="0005245D" w:rsidRPr="0005245D" w:rsidTr="0005245D">
        <w:trPr>
          <w:trHeight w:val="233"/>
        </w:trPr>
        <w:tc>
          <w:tcPr>
            <w:tcW w:w="568"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6</w:t>
            </w:r>
          </w:p>
        </w:tc>
        <w:tc>
          <w:tcPr>
            <w:tcW w:w="2976"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val="ru-RU" w:eastAsia="zh-CN"/>
              </w:rPr>
            </w:pPr>
            <w:proofErr w:type="spellStart"/>
            <w:r w:rsidRPr="0005245D">
              <w:rPr>
                <w:rFonts w:ascii="Times New Roman" w:eastAsia="Times New Roman" w:hAnsi="Times New Roman" w:cs="Times New Roman"/>
                <w:color w:val="000000"/>
                <w:kern w:val="2"/>
                <w:sz w:val="24"/>
                <w:szCs w:val="24"/>
                <w:lang w:val="ru-RU" w:eastAsia="ru-RU"/>
              </w:rPr>
              <w:t>Хліб</w:t>
            </w:r>
            <w:proofErr w:type="spellEnd"/>
          </w:p>
        </w:tc>
        <w:tc>
          <w:tcPr>
            <w:tcW w:w="709"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100</w:t>
            </w:r>
          </w:p>
        </w:tc>
        <w:tc>
          <w:tcPr>
            <w:tcW w:w="264" w:type="dxa"/>
            <w:tcBorders>
              <w:top w:val="single" w:sz="4" w:space="0" w:color="FFFFFF"/>
              <w:left w:val="single" w:sz="4" w:space="0" w:color="000000"/>
              <w:bottom w:val="single" w:sz="4" w:space="0" w:color="FFFFFF"/>
              <w:right w:val="nil"/>
            </w:tcBorders>
          </w:tcPr>
          <w:p w:rsidR="0005245D" w:rsidRPr="0005245D" w:rsidRDefault="0005245D" w:rsidP="0005245D">
            <w:pPr>
              <w:suppressAutoHyphens/>
              <w:snapToGrid w:val="0"/>
              <w:spacing w:after="0" w:line="240" w:lineRule="auto"/>
              <w:ind w:left="-57" w:right="-57"/>
              <w:rPr>
                <w:rFonts w:ascii="Times New Roman" w:eastAsia="Times New Roman" w:hAnsi="Times New Roman" w:cs="Times New Roman"/>
                <w:color w:val="000000"/>
                <w:kern w:val="2"/>
                <w:sz w:val="24"/>
                <w:szCs w:val="24"/>
                <w:lang w:val="ru-RU" w:eastAsia="ru-RU"/>
              </w:rPr>
            </w:pPr>
          </w:p>
        </w:tc>
        <w:tc>
          <w:tcPr>
            <w:tcW w:w="587"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6</w:t>
            </w:r>
          </w:p>
        </w:tc>
        <w:tc>
          <w:tcPr>
            <w:tcW w:w="3493"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val="ru-RU" w:eastAsia="zh-CN"/>
              </w:rPr>
            </w:pPr>
            <w:proofErr w:type="spellStart"/>
            <w:r w:rsidRPr="0005245D">
              <w:rPr>
                <w:rFonts w:ascii="Times New Roman" w:eastAsia="Times New Roman" w:hAnsi="Times New Roman" w:cs="Times New Roman"/>
                <w:color w:val="000000"/>
                <w:kern w:val="2"/>
                <w:sz w:val="24"/>
                <w:szCs w:val="24"/>
                <w:lang w:val="ru-RU" w:eastAsia="ru-RU"/>
              </w:rPr>
              <w:t>Хліб</w:t>
            </w:r>
            <w:proofErr w:type="spellEnd"/>
          </w:p>
        </w:tc>
        <w:tc>
          <w:tcPr>
            <w:tcW w:w="1005" w:type="dxa"/>
            <w:tcBorders>
              <w:top w:val="single" w:sz="4" w:space="0" w:color="000000"/>
              <w:left w:val="single" w:sz="4" w:space="0" w:color="000000"/>
              <w:bottom w:val="single" w:sz="4" w:space="0" w:color="000000"/>
              <w:right w:val="single" w:sz="4" w:space="0" w:color="000000"/>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100</w:t>
            </w:r>
          </w:p>
        </w:tc>
      </w:tr>
      <w:tr w:rsidR="0005245D" w:rsidRPr="0005245D" w:rsidTr="0005245D">
        <w:trPr>
          <w:trHeight w:val="247"/>
        </w:trPr>
        <w:tc>
          <w:tcPr>
            <w:tcW w:w="568"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7</w:t>
            </w:r>
          </w:p>
        </w:tc>
        <w:tc>
          <w:tcPr>
            <w:tcW w:w="2976"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val="ru-RU" w:eastAsia="zh-CN"/>
              </w:rPr>
            </w:pPr>
            <w:proofErr w:type="spellStart"/>
            <w:r w:rsidRPr="0005245D">
              <w:rPr>
                <w:rFonts w:ascii="Times New Roman" w:eastAsia="Times New Roman" w:hAnsi="Times New Roman" w:cs="Times New Roman"/>
                <w:color w:val="000000"/>
                <w:kern w:val="2"/>
                <w:sz w:val="24"/>
                <w:szCs w:val="24"/>
                <w:lang w:val="ru-RU" w:eastAsia="ru-RU"/>
              </w:rPr>
              <w:t>Напій</w:t>
            </w:r>
            <w:proofErr w:type="spellEnd"/>
          </w:p>
        </w:tc>
        <w:tc>
          <w:tcPr>
            <w:tcW w:w="709"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200</w:t>
            </w:r>
          </w:p>
        </w:tc>
        <w:tc>
          <w:tcPr>
            <w:tcW w:w="264" w:type="dxa"/>
            <w:tcBorders>
              <w:top w:val="single" w:sz="4" w:space="0" w:color="FFFFFF"/>
              <w:left w:val="single" w:sz="4" w:space="0" w:color="000000"/>
              <w:bottom w:val="single" w:sz="4" w:space="0" w:color="FFFFFF"/>
              <w:right w:val="nil"/>
            </w:tcBorders>
          </w:tcPr>
          <w:p w:rsidR="0005245D" w:rsidRPr="0005245D" w:rsidRDefault="0005245D" w:rsidP="0005245D">
            <w:pPr>
              <w:suppressAutoHyphens/>
              <w:snapToGrid w:val="0"/>
              <w:spacing w:after="0" w:line="240" w:lineRule="auto"/>
              <w:ind w:left="-57" w:right="-57"/>
              <w:rPr>
                <w:rFonts w:ascii="Times New Roman" w:eastAsia="Times New Roman" w:hAnsi="Times New Roman" w:cs="Times New Roman"/>
                <w:color w:val="000000"/>
                <w:kern w:val="2"/>
                <w:sz w:val="24"/>
                <w:szCs w:val="24"/>
                <w:lang w:val="ru-RU" w:eastAsia="ru-RU"/>
              </w:rPr>
            </w:pPr>
          </w:p>
        </w:tc>
        <w:tc>
          <w:tcPr>
            <w:tcW w:w="587"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7</w:t>
            </w:r>
          </w:p>
        </w:tc>
        <w:tc>
          <w:tcPr>
            <w:tcW w:w="3493"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val="ru-RU" w:eastAsia="zh-CN"/>
              </w:rPr>
            </w:pPr>
            <w:proofErr w:type="spellStart"/>
            <w:r w:rsidRPr="0005245D">
              <w:rPr>
                <w:rFonts w:ascii="Times New Roman" w:eastAsia="Times New Roman" w:hAnsi="Times New Roman" w:cs="Times New Roman"/>
                <w:color w:val="000000"/>
                <w:kern w:val="2"/>
                <w:sz w:val="24"/>
                <w:szCs w:val="24"/>
                <w:lang w:val="ru-RU" w:eastAsia="ru-RU"/>
              </w:rPr>
              <w:t>Напій</w:t>
            </w:r>
            <w:proofErr w:type="spellEnd"/>
          </w:p>
        </w:tc>
        <w:tc>
          <w:tcPr>
            <w:tcW w:w="1005" w:type="dxa"/>
            <w:tcBorders>
              <w:top w:val="single" w:sz="4" w:space="0" w:color="000000"/>
              <w:left w:val="single" w:sz="4" w:space="0" w:color="000000"/>
              <w:bottom w:val="single" w:sz="4" w:space="0" w:color="000000"/>
              <w:right w:val="single" w:sz="4" w:space="0" w:color="000000"/>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200</w:t>
            </w:r>
          </w:p>
        </w:tc>
      </w:tr>
      <w:tr w:rsidR="0005245D" w:rsidRPr="0005245D" w:rsidTr="0005245D">
        <w:trPr>
          <w:trHeight w:val="247"/>
        </w:trPr>
        <w:tc>
          <w:tcPr>
            <w:tcW w:w="568" w:type="dxa"/>
            <w:tcBorders>
              <w:top w:val="single" w:sz="4" w:space="0" w:color="000000"/>
              <w:left w:val="single" w:sz="4" w:space="0" w:color="000000"/>
              <w:bottom w:val="single" w:sz="4" w:space="0" w:color="000000"/>
              <w:right w:val="nil"/>
            </w:tcBorders>
          </w:tcPr>
          <w:p w:rsidR="0005245D" w:rsidRPr="0005245D" w:rsidRDefault="0005245D" w:rsidP="0005245D">
            <w:pPr>
              <w:suppressAutoHyphens/>
              <w:snapToGrid w:val="0"/>
              <w:spacing w:after="0" w:line="240" w:lineRule="auto"/>
              <w:ind w:left="-57" w:right="-57"/>
              <w:jc w:val="center"/>
              <w:rPr>
                <w:rFonts w:ascii="Times New Roman" w:eastAsia="Times New Roman" w:hAnsi="Times New Roman" w:cs="Times New Roman"/>
                <w:b/>
                <w:color w:val="000000"/>
                <w:kern w:val="2"/>
                <w:sz w:val="24"/>
                <w:szCs w:val="24"/>
                <w:lang w:val="ru-RU" w:eastAsia="ru-RU"/>
              </w:rPr>
            </w:pPr>
          </w:p>
        </w:tc>
        <w:tc>
          <w:tcPr>
            <w:tcW w:w="2976" w:type="dxa"/>
            <w:tcBorders>
              <w:top w:val="single" w:sz="4" w:space="0" w:color="000000"/>
              <w:left w:val="single" w:sz="4" w:space="0" w:color="FFFFFF"/>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b/>
                <w:color w:val="000000"/>
                <w:kern w:val="2"/>
                <w:sz w:val="24"/>
                <w:szCs w:val="24"/>
                <w:lang w:val="ru-RU" w:eastAsia="ru-RU"/>
              </w:rPr>
              <w:t>Середа</w:t>
            </w:r>
          </w:p>
        </w:tc>
        <w:tc>
          <w:tcPr>
            <w:tcW w:w="709" w:type="dxa"/>
            <w:tcBorders>
              <w:top w:val="single" w:sz="4" w:space="0" w:color="000000"/>
              <w:left w:val="single" w:sz="4" w:space="0" w:color="FFFFFF"/>
              <w:bottom w:val="single" w:sz="4" w:space="0" w:color="000000"/>
              <w:right w:val="nil"/>
            </w:tcBorders>
          </w:tcPr>
          <w:p w:rsidR="0005245D" w:rsidRPr="0005245D" w:rsidRDefault="0005245D" w:rsidP="0005245D">
            <w:pPr>
              <w:suppressAutoHyphens/>
              <w:snapToGrid w:val="0"/>
              <w:spacing w:after="0" w:line="240" w:lineRule="auto"/>
              <w:ind w:left="-57" w:right="-57"/>
              <w:jc w:val="center"/>
              <w:rPr>
                <w:rFonts w:ascii="Times New Roman" w:eastAsia="Times New Roman" w:hAnsi="Times New Roman" w:cs="Times New Roman"/>
                <w:b/>
                <w:color w:val="000000"/>
                <w:kern w:val="2"/>
                <w:sz w:val="24"/>
                <w:szCs w:val="24"/>
                <w:lang w:val="ru-RU" w:eastAsia="ru-RU"/>
              </w:rPr>
            </w:pPr>
          </w:p>
        </w:tc>
        <w:tc>
          <w:tcPr>
            <w:tcW w:w="264" w:type="dxa"/>
            <w:tcBorders>
              <w:top w:val="single" w:sz="4" w:space="0" w:color="FFFFFF"/>
              <w:left w:val="single" w:sz="4" w:space="0" w:color="000000"/>
              <w:bottom w:val="single" w:sz="4" w:space="0" w:color="FFFFFF"/>
              <w:right w:val="nil"/>
            </w:tcBorders>
          </w:tcPr>
          <w:p w:rsidR="0005245D" w:rsidRPr="0005245D" w:rsidRDefault="0005245D" w:rsidP="0005245D">
            <w:pPr>
              <w:suppressAutoHyphens/>
              <w:snapToGrid w:val="0"/>
              <w:spacing w:after="0" w:line="240" w:lineRule="auto"/>
              <w:ind w:left="-57" w:right="-57"/>
              <w:jc w:val="center"/>
              <w:rPr>
                <w:rFonts w:ascii="Times New Roman" w:eastAsia="Times New Roman" w:hAnsi="Times New Roman" w:cs="Times New Roman"/>
                <w:b/>
                <w:color w:val="000000"/>
                <w:kern w:val="2"/>
                <w:sz w:val="24"/>
                <w:szCs w:val="24"/>
                <w:lang w:val="ru-RU" w:eastAsia="ru-RU"/>
              </w:rPr>
            </w:pPr>
          </w:p>
        </w:tc>
        <w:tc>
          <w:tcPr>
            <w:tcW w:w="587" w:type="dxa"/>
            <w:tcBorders>
              <w:top w:val="single" w:sz="4" w:space="0" w:color="000000"/>
              <w:left w:val="single" w:sz="4" w:space="0" w:color="000000"/>
              <w:bottom w:val="single" w:sz="4" w:space="0" w:color="000000"/>
              <w:right w:val="nil"/>
            </w:tcBorders>
          </w:tcPr>
          <w:p w:rsidR="0005245D" w:rsidRPr="0005245D" w:rsidRDefault="0005245D" w:rsidP="0005245D">
            <w:pPr>
              <w:suppressAutoHyphens/>
              <w:snapToGrid w:val="0"/>
              <w:spacing w:after="0" w:line="240" w:lineRule="auto"/>
              <w:ind w:left="-57" w:right="-57"/>
              <w:jc w:val="center"/>
              <w:rPr>
                <w:rFonts w:ascii="Times New Roman" w:eastAsia="Times New Roman" w:hAnsi="Times New Roman" w:cs="Times New Roman"/>
                <w:b/>
                <w:color w:val="000000"/>
                <w:kern w:val="2"/>
                <w:sz w:val="24"/>
                <w:szCs w:val="24"/>
                <w:lang w:val="ru-RU" w:eastAsia="ru-RU"/>
              </w:rPr>
            </w:pPr>
          </w:p>
        </w:tc>
        <w:tc>
          <w:tcPr>
            <w:tcW w:w="3493" w:type="dxa"/>
            <w:tcBorders>
              <w:top w:val="single" w:sz="4" w:space="0" w:color="000000"/>
              <w:left w:val="single" w:sz="4" w:space="0" w:color="FFFFFF"/>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b/>
                <w:color w:val="000000"/>
                <w:kern w:val="2"/>
                <w:sz w:val="24"/>
                <w:szCs w:val="24"/>
                <w:lang w:val="ru-RU" w:eastAsia="ru-RU"/>
              </w:rPr>
              <w:t>Середа</w:t>
            </w:r>
          </w:p>
        </w:tc>
        <w:tc>
          <w:tcPr>
            <w:tcW w:w="1005" w:type="dxa"/>
            <w:tcBorders>
              <w:top w:val="single" w:sz="4" w:space="0" w:color="000000"/>
              <w:left w:val="single" w:sz="4" w:space="0" w:color="FFFFFF"/>
              <w:bottom w:val="single" w:sz="4" w:space="0" w:color="000000"/>
              <w:right w:val="single" w:sz="4" w:space="0" w:color="000000"/>
            </w:tcBorders>
          </w:tcPr>
          <w:p w:rsidR="0005245D" w:rsidRPr="0005245D" w:rsidRDefault="0005245D" w:rsidP="0005245D">
            <w:pPr>
              <w:suppressAutoHyphens/>
              <w:snapToGrid w:val="0"/>
              <w:spacing w:after="0" w:line="240" w:lineRule="auto"/>
              <w:ind w:left="-57" w:right="-57"/>
              <w:jc w:val="center"/>
              <w:rPr>
                <w:rFonts w:ascii="Times New Roman" w:eastAsia="Times New Roman" w:hAnsi="Times New Roman" w:cs="Times New Roman"/>
                <w:b/>
                <w:color w:val="000000"/>
                <w:kern w:val="2"/>
                <w:sz w:val="24"/>
                <w:szCs w:val="24"/>
                <w:lang w:val="ru-RU" w:eastAsia="ru-RU"/>
              </w:rPr>
            </w:pPr>
          </w:p>
        </w:tc>
      </w:tr>
      <w:tr w:rsidR="0005245D" w:rsidRPr="0005245D" w:rsidTr="0005245D">
        <w:trPr>
          <w:trHeight w:val="247"/>
        </w:trPr>
        <w:tc>
          <w:tcPr>
            <w:tcW w:w="568"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1</w:t>
            </w:r>
          </w:p>
        </w:tc>
        <w:tc>
          <w:tcPr>
            <w:tcW w:w="2976"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eastAsia="zh-CN"/>
              </w:rPr>
            </w:pPr>
            <w:r w:rsidRPr="0005245D">
              <w:rPr>
                <w:rFonts w:ascii="Times New Roman" w:eastAsia="Times New Roman" w:hAnsi="Times New Roman" w:cs="Times New Roman"/>
                <w:color w:val="000000"/>
                <w:kern w:val="2"/>
                <w:sz w:val="24"/>
                <w:szCs w:val="24"/>
                <w:lang w:val="ru-RU" w:eastAsia="ru-RU"/>
              </w:rPr>
              <w:t xml:space="preserve">Салат з </w:t>
            </w:r>
            <w:r w:rsidRPr="0005245D">
              <w:rPr>
                <w:rFonts w:ascii="Times New Roman" w:eastAsia="Times New Roman" w:hAnsi="Times New Roman" w:cs="Times New Roman"/>
                <w:color w:val="000000"/>
                <w:kern w:val="2"/>
                <w:sz w:val="24"/>
                <w:szCs w:val="24"/>
                <w:lang w:eastAsia="ru-RU"/>
              </w:rPr>
              <w:t xml:space="preserve">квашеної капусти ( або </w:t>
            </w:r>
            <w:proofErr w:type="gramStart"/>
            <w:r w:rsidRPr="0005245D">
              <w:rPr>
                <w:rFonts w:ascii="Times New Roman" w:eastAsia="Times New Roman" w:hAnsi="Times New Roman" w:cs="Times New Roman"/>
                <w:color w:val="000000"/>
                <w:kern w:val="2"/>
                <w:sz w:val="24"/>
                <w:szCs w:val="24"/>
                <w:lang w:eastAsia="ru-RU"/>
              </w:rPr>
              <w:t>св</w:t>
            </w:r>
            <w:proofErr w:type="gramEnd"/>
            <w:r w:rsidRPr="0005245D">
              <w:rPr>
                <w:rFonts w:ascii="Times New Roman" w:eastAsia="Times New Roman" w:hAnsi="Times New Roman" w:cs="Times New Roman"/>
                <w:color w:val="000000"/>
                <w:kern w:val="2"/>
                <w:sz w:val="24"/>
                <w:szCs w:val="24"/>
                <w:lang w:eastAsia="ru-RU"/>
              </w:rPr>
              <w:t>іжої за сезоном)</w:t>
            </w:r>
          </w:p>
        </w:tc>
        <w:tc>
          <w:tcPr>
            <w:tcW w:w="709"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80</w:t>
            </w:r>
          </w:p>
        </w:tc>
        <w:tc>
          <w:tcPr>
            <w:tcW w:w="264" w:type="dxa"/>
            <w:tcBorders>
              <w:top w:val="single" w:sz="4" w:space="0" w:color="FFFFFF"/>
              <w:left w:val="single" w:sz="4" w:space="0" w:color="000000"/>
              <w:bottom w:val="single" w:sz="4" w:space="0" w:color="FFFFFF"/>
              <w:right w:val="nil"/>
            </w:tcBorders>
          </w:tcPr>
          <w:p w:rsidR="0005245D" w:rsidRPr="0005245D" w:rsidRDefault="0005245D" w:rsidP="0005245D">
            <w:pPr>
              <w:suppressAutoHyphens/>
              <w:snapToGrid w:val="0"/>
              <w:spacing w:after="0" w:line="240" w:lineRule="auto"/>
              <w:ind w:left="-57" w:right="-57"/>
              <w:rPr>
                <w:rFonts w:ascii="Times New Roman" w:eastAsia="Times New Roman" w:hAnsi="Times New Roman" w:cs="Times New Roman"/>
                <w:color w:val="000000"/>
                <w:kern w:val="2"/>
                <w:sz w:val="24"/>
                <w:szCs w:val="24"/>
                <w:lang w:val="ru-RU" w:eastAsia="ru-RU"/>
              </w:rPr>
            </w:pPr>
          </w:p>
        </w:tc>
        <w:tc>
          <w:tcPr>
            <w:tcW w:w="587"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1</w:t>
            </w:r>
          </w:p>
        </w:tc>
        <w:tc>
          <w:tcPr>
            <w:tcW w:w="3493"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 xml:space="preserve">Салат </w:t>
            </w:r>
            <w:proofErr w:type="spellStart"/>
            <w:r w:rsidRPr="0005245D">
              <w:rPr>
                <w:rFonts w:ascii="Times New Roman" w:eastAsia="Times New Roman" w:hAnsi="Times New Roman" w:cs="Times New Roman"/>
                <w:color w:val="000000"/>
                <w:kern w:val="2"/>
                <w:sz w:val="24"/>
                <w:szCs w:val="24"/>
                <w:lang w:val="ru-RU" w:eastAsia="ru-RU"/>
              </w:rPr>
              <w:t>весняний</w:t>
            </w:r>
            <w:proofErr w:type="spellEnd"/>
          </w:p>
        </w:tc>
        <w:tc>
          <w:tcPr>
            <w:tcW w:w="1005" w:type="dxa"/>
            <w:tcBorders>
              <w:top w:val="single" w:sz="4" w:space="0" w:color="000000"/>
              <w:left w:val="single" w:sz="4" w:space="0" w:color="000000"/>
              <w:bottom w:val="single" w:sz="4" w:space="0" w:color="000000"/>
              <w:right w:val="single" w:sz="4" w:space="0" w:color="000000"/>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80</w:t>
            </w:r>
          </w:p>
        </w:tc>
      </w:tr>
      <w:tr w:rsidR="0005245D" w:rsidRPr="0005245D" w:rsidTr="0005245D">
        <w:trPr>
          <w:trHeight w:val="233"/>
        </w:trPr>
        <w:tc>
          <w:tcPr>
            <w:tcW w:w="568"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2</w:t>
            </w:r>
          </w:p>
        </w:tc>
        <w:tc>
          <w:tcPr>
            <w:tcW w:w="2976"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shd w:val="clear" w:color="auto" w:fill="FFFFFF"/>
                <w:lang w:val="ru-RU" w:eastAsia="ru-RU"/>
              </w:rPr>
              <w:t xml:space="preserve">Суп з </w:t>
            </w:r>
            <w:proofErr w:type="spellStart"/>
            <w:r w:rsidRPr="0005245D">
              <w:rPr>
                <w:rFonts w:ascii="Times New Roman" w:eastAsia="Times New Roman" w:hAnsi="Times New Roman" w:cs="Times New Roman"/>
                <w:color w:val="000000"/>
                <w:kern w:val="2"/>
                <w:sz w:val="24"/>
                <w:szCs w:val="24"/>
                <w:shd w:val="clear" w:color="auto" w:fill="FFFFFF"/>
                <w:lang w:val="ru-RU" w:eastAsia="ru-RU"/>
              </w:rPr>
              <w:t>гречаною</w:t>
            </w:r>
            <w:proofErr w:type="spellEnd"/>
            <w:r w:rsidRPr="0005245D">
              <w:rPr>
                <w:rFonts w:ascii="Times New Roman" w:eastAsia="Times New Roman" w:hAnsi="Times New Roman" w:cs="Times New Roman"/>
                <w:color w:val="000000"/>
                <w:kern w:val="2"/>
                <w:sz w:val="24"/>
                <w:szCs w:val="24"/>
                <w:shd w:val="clear" w:color="auto" w:fill="FFFFFF"/>
                <w:lang w:val="ru-RU" w:eastAsia="ru-RU"/>
              </w:rPr>
              <w:t xml:space="preserve"> крупою</w:t>
            </w:r>
          </w:p>
        </w:tc>
        <w:tc>
          <w:tcPr>
            <w:tcW w:w="709"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400</w:t>
            </w:r>
          </w:p>
        </w:tc>
        <w:tc>
          <w:tcPr>
            <w:tcW w:w="264" w:type="dxa"/>
            <w:tcBorders>
              <w:top w:val="single" w:sz="4" w:space="0" w:color="FFFFFF"/>
              <w:left w:val="single" w:sz="4" w:space="0" w:color="000000"/>
              <w:bottom w:val="single" w:sz="4" w:space="0" w:color="FFFFFF"/>
              <w:right w:val="nil"/>
            </w:tcBorders>
          </w:tcPr>
          <w:p w:rsidR="0005245D" w:rsidRPr="0005245D" w:rsidRDefault="0005245D" w:rsidP="0005245D">
            <w:pPr>
              <w:suppressAutoHyphens/>
              <w:snapToGrid w:val="0"/>
              <w:spacing w:after="0" w:line="240" w:lineRule="auto"/>
              <w:ind w:left="-57" w:right="-57"/>
              <w:rPr>
                <w:rFonts w:ascii="Times New Roman" w:eastAsia="Times New Roman" w:hAnsi="Times New Roman" w:cs="Times New Roman"/>
                <w:color w:val="000000"/>
                <w:kern w:val="2"/>
                <w:sz w:val="24"/>
                <w:szCs w:val="24"/>
                <w:lang w:val="ru-RU" w:eastAsia="ru-RU"/>
              </w:rPr>
            </w:pPr>
          </w:p>
        </w:tc>
        <w:tc>
          <w:tcPr>
            <w:tcW w:w="587"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2</w:t>
            </w:r>
          </w:p>
        </w:tc>
        <w:tc>
          <w:tcPr>
            <w:tcW w:w="3493"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val="ru-RU" w:eastAsia="zh-CN"/>
              </w:rPr>
            </w:pPr>
            <w:proofErr w:type="spellStart"/>
            <w:r w:rsidRPr="0005245D">
              <w:rPr>
                <w:rFonts w:ascii="Times New Roman" w:eastAsia="Times New Roman" w:hAnsi="Times New Roman" w:cs="Times New Roman"/>
                <w:color w:val="000000"/>
                <w:kern w:val="2"/>
                <w:sz w:val="24"/>
                <w:szCs w:val="24"/>
                <w:lang w:val="ru-RU" w:eastAsia="ru-RU"/>
              </w:rPr>
              <w:t>Розсольник</w:t>
            </w:r>
            <w:proofErr w:type="spellEnd"/>
            <w:r w:rsidRPr="0005245D">
              <w:rPr>
                <w:rFonts w:ascii="Times New Roman" w:eastAsia="Times New Roman" w:hAnsi="Times New Roman" w:cs="Times New Roman"/>
                <w:color w:val="000000"/>
                <w:kern w:val="2"/>
                <w:sz w:val="24"/>
                <w:szCs w:val="24"/>
                <w:lang w:val="ru-RU" w:eastAsia="ru-RU"/>
              </w:rPr>
              <w:t xml:space="preserve"> </w:t>
            </w:r>
          </w:p>
        </w:tc>
        <w:tc>
          <w:tcPr>
            <w:tcW w:w="1005" w:type="dxa"/>
            <w:tcBorders>
              <w:top w:val="single" w:sz="4" w:space="0" w:color="000000"/>
              <w:left w:val="single" w:sz="4" w:space="0" w:color="000000"/>
              <w:bottom w:val="single" w:sz="4" w:space="0" w:color="000000"/>
              <w:right w:val="single" w:sz="4" w:space="0" w:color="000000"/>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400</w:t>
            </w:r>
          </w:p>
        </w:tc>
      </w:tr>
      <w:tr w:rsidR="0005245D" w:rsidRPr="0005245D" w:rsidTr="0005245D">
        <w:trPr>
          <w:trHeight w:val="247"/>
        </w:trPr>
        <w:tc>
          <w:tcPr>
            <w:tcW w:w="568"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3</w:t>
            </w:r>
          </w:p>
        </w:tc>
        <w:tc>
          <w:tcPr>
            <w:tcW w:w="2976"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val="ru-RU" w:eastAsia="zh-CN"/>
              </w:rPr>
            </w:pPr>
            <w:proofErr w:type="spellStart"/>
            <w:r w:rsidRPr="0005245D">
              <w:rPr>
                <w:rFonts w:ascii="Times New Roman" w:eastAsia="Times New Roman" w:hAnsi="Times New Roman" w:cs="Times New Roman"/>
                <w:color w:val="000000"/>
                <w:kern w:val="2"/>
                <w:sz w:val="24"/>
                <w:szCs w:val="24"/>
                <w:shd w:val="clear" w:color="auto" w:fill="FFFFFF"/>
                <w:lang w:val="ru-RU" w:eastAsia="ru-RU"/>
              </w:rPr>
              <w:t>Зрази</w:t>
            </w:r>
            <w:proofErr w:type="spellEnd"/>
            <w:r w:rsidRPr="0005245D">
              <w:rPr>
                <w:rFonts w:ascii="Times New Roman" w:eastAsia="Times New Roman" w:hAnsi="Times New Roman" w:cs="Times New Roman"/>
                <w:color w:val="000000"/>
                <w:kern w:val="2"/>
                <w:sz w:val="24"/>
                <w:szCs w:val="24"/>
                <w:shd w:val="clear" w:color="auto" w:fill="FFFFFF"/>
                <w:lang w:val="ru-RU" w:eastAsia="ru-RU"/>
              </w:rPr>
              <w:t xml:space="preserve"> з </w:t>
            </w:r>
            <w:proofErr w:type="spellStart"/>
            <w:r w:rsidRPr="0005245D">
              <w:rPr>
                <w:rFonts w:ascii="Times New Roman" w:eastAsia="Times New Roman" w:hAnsi="Times New Roman" w:cs="Times New Roman"/>
                <w:color w:val="000000"/>
                <w:kern w:val="2"/>
                <w:sz w:val="24"/>
                <w:szCs w:val="24"/>
                <w:shd w:val="clear" w:color="auto" w:fill="FFFFFF"/>
                <w:lang w:val="ru-RU" w:eastAsia="ru-RU"/>
              </w:rPr>
              <w:t>яловичини</w:t>
            </w:r>
            <w:proofErr w:type="spellEnd"/>
          </w:p>
        </w:tc>
        <w:tc>
          <w:tcPr>
            <w:tcW w:w="709"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160</w:t>
            </w:r>
          </w:p>
        </w:tc>
        <w:tc>
          <w:tcPr>
            <w:tcW w:w="264" w:type="dxa"/>
            <w:tcBorders>
              <w:top w:val="single" w:sz="4" w:space="0" w:color="FFFFFF"/>
              <w:left w:val="single" w:sz="4" w:space="0" w:color="000000"/>
              <w:bottom w:val="single" w:sz="4" w:space="0" w:color="FFFFFF"/>
              <w:right w:val="nil"/>
            </w:tcBorders>
          </w:tcPr>
          <w:p w:rsidR="0005245D" w:rsidRPr="0005245D" w:rsidRDefault="0005245D" w:rsidP="0005245D">
            <w:pPr>
              <w:suppressAutoHyphens/>
              <w:snapToGrid w:val="0"/>
              <w:spacing w:after="0" w:line="240" w:lineRule="auto"/>
              <w:ind w:left="-57" w:right="-57"/>
              <w:rPr>
                <w:rFonts w:ascii="Times New Roman" w:eastAsia="Times New Roman" w:hAnsi="Times New Roman" w:cs="Times New Roman"/>
                <w:color w:val="000000"/>
                <w:kern w:val="2"/>
                <w:sz w:val="24"/>
                <w:szCs w:val="24"/>
                <w:lang w:val="ru-RU" w:eastAsia="ru-RU"/>
              </w:rPr>
            </w:pPr>
          </w:p>
        </w:tc>
        <w:tc>
          <w:tcPr>
            <w:tcW w:w="587" w:type="dxa"/>
            <w:tcBorders>
              <w:top w:val="single" w:sz="4" w:space="0" w:color="000000"/>
              <w:left w:val="single" w:sz="4" w:space="0" w:color="000000"/>
              <w:bottom w:val="single" w:sz="4" w:space="0" w:color="000000"/>
              <w:right w:val="nil"/>
            </w:tcBorders>
            <w:vAlign w:val="center"/>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3</w:t>
            </w:r>
          </w:p>
        </w:tc>
        <w:tc>
          <w:tcPr>
            <w:tcW w:w="3493" w:type="dxa"/>
            <w:tcBorders>
              <w:top w:val="single" w:sz="4" w:space="0" w:color="000000"/>
              <w:left w:val="single" w:sz="4" w:space="0" w:color="000000"/>
              <w:bottom w:val="single" w:sz="4" w:space="0" w:color="000000"/>
              <w:right w:val="nil"/>
            </w:tcBorders>
            <w:vAlign w:val="center"/>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val="ru-RU" w:eastAsia="zh-CN"/>
              </w:rPr>
            </w:pPr>
            <w:proofErr w:type="spellStart"/>
            <w:r w:rsidRPr="0005245D">
              <w:rPr>
                <w:rFonts w:ascii="Times New Roman" w:eastAsia="Times New Roman" w:hAnsi="Times New Roman" w:cs="Times New Roman"/>
                <w:color w:val="000000"/>
                <w:kern w:val="2"/>
                <w:sz w:val="24"/>
                <w:szCs w:val="24"/>
                <w:lang w:val="ru-RU" w:eastAsia="ru-RU"/>
              </w:rPr>
              <w:t>Голубці</w:t>
            </w:r>
            <w:proofErr w:type="spellEnd"/>
            <w:r w:rsidRPr="0005245D">
              <w:rPr>
                <w:rFonts w:ascii="Times New Roman" w:eastAsia="Times New Roman" w:hAnsi="Times New Roman" w:cs="Times New Roman"/>
                <w:color w:val="000000"/>
                <w:kern w:val="2"/>
                <w:sz w:val="24"/>
                <w:szCs w:val="24"/>
                <w:lang w:val="ru-RU" w:eastAsia="ru-RU"/>
              </w:rPr>
              <w:t xml:space="preserve"> з </w:t>
            </w:r>
            <w:proofErr w:type="spellStart"/>
            <w:proofErr w:type="gramStart"/>
            <w:r w:rsidRPr="0005245D">
              <w:rPr>
                <w:rFonts w:ascii="Times New Roman" w:eastAsia="Times New Roman" w:hAnsi="Times New Roman" w:cs="Times New Roman"/>
                <w:color w:val="000000"/>
                <w:kern w:val="2"/>
                <w:sz w:val="24"/>
                <w:szCs w:val="24"/>
                <w:lang w:val="ru-RU" w:eastAsia="ru-RU"/>
              </w:rPr>
              <w:t>м’ясом</w:t>
            </w:r>
            <w:proofErr w:type="spellEnd"/>
            <w:proofErr w:type="gramEnd"/>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160/40</w:t>
            </w:r>
          </w:p>
        </w:tc>
      </w:tr>
      <w:tr w:rsidR="0005245D" w:rsidRPr="0005245D" w:rsidTr="0005245D">
        <w:trPr>
          <w:trHeight w:val="233"/>
        </w:trPr>
        <w:tc>
          <w:tcPr>
            <w:tcW w:w="568"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4</w:t>
            </w:r>
          </w:p>
        </w:tc>
        <w:tc>
          <w:tcPr>
            <w:tcW w:w="2976"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shd w:val="clear" w:color="auto" w:fill="FFFFFF"/>
                <w:lang w:val="ru-RU" w:eastAsia="ru-RU"/>
              </w:rPr>
              <w:t xml:space="preserve">Рис </w:t>
            </w:r>
            <w:proofErr w:type="spellStart"/>
            <w:r w:rsidRPr="0005245D">
              <w:rPr>
                <w:rFonts w:ascii="Times New Roman" w:eastAsia="Times New Roman" w:hAnsi="Times New Roman" w:cs="Times New Roman"/>
                <w:color w:val="000000"/>
                <w:kern w:val="2"/>
                <w:sz w:val="24"/>
                <w:szCs w:val="24"/>
                <w:shd w:val="clear" w:color="auto" w:fill="FFFFFF"/>
                <w:lang w:val="ru-RU" w:eastAsia="ru-RU"/>
              </w:rPr>
              <w:t>відварений</w:t>
            </w:r>
            <w:proofErr w:type="spellEnd"/>
            <w:r w:rsidRPr="0005245D">
              <w:rPr>
                <w:rFonts w:ascii="Times New Roman" w:eastAsia="Times New Roman" w:hAnsi="Times New Roman" w:cs="Times New Roman"/>
                <w:color w:val="000000"/>
                <w:kern w:val="2"/>
                <w:sz w:val="24"/>
                <w:szCs w:val="24"/>
                <w:shd w:val="clear" w:color="auto" w:fill="FFFFFF"/>
                <w:lang w:val="ru-RU" w:eastAsia="ru-RU"/>
              </w:rPr>
              <w:t xml:space="preserve"> з </w:t>
            </w:r>
            <w:proofErr w:type="spellStart"/>
            <w:r w:rsidRPr="0005245D">
              <w:rPr>
                <w:rFonts w:ascii="Times New Roman" w:eastAsia="Times New Roman" w:hAnsi="Times New Roman" w:cs="Times New Roman"/>
                <w:color w:val="000000"/>
                <w:kern w:val="2"/>
                <w:sz w:val="24"/>
                <w:szCs w:val="24"/>
                <w:shd w:val="clear" w:color="auto" w:fill="FFFFFF"/>
                <w:lang w:val="ru-RU" w:eastAsia="ru-RU"/>
              </w:rPr>
              <w:t>овочами</w:t>
            </w:r>
            <w:proofErr w:type="spellEnd"/>
          </w:p>
        </w:tc>
        <w:tc>
          <w:tcPr>
            <w:tcW w:w="709"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eastAsia="zh-CN"/>
              </w:rPr>
            </w:pPr>
            <w:r w:rsidRPr="0005245D">
              <w:rPr>
                <w:rFonts w:ascii="Times New Roman" w:eastAsia="Times New Roman" w:hAnsi="Times New Roman" w:cs="Times New Roman"/>
                <w:color w:val="000000"/>
                <w:kern w:val="2"/>
                <w:sz w:val="24"/>
                <w:szCs w:val="24"/>
                <w:lang w:eastAsia="ru-RU"/>
              </w:rPr>
              <w:t>180</w:t>
            </w:r>
          </w:p>
        </w:tc>
        <w:tc>
          <w:tcPr>
            <w:tcW w:w="264" w:type="dxa"/>
            <w:tcBorders>
              <w:top w:val="single" w:sz="4" w:space="0" w:color="FFFFFF"/>
              <w:left w:val="single" w:sz="4" w:space="0" w:color="000000"/>
              <w:bottom w:val="single" w:sz="4" w:space="0" w:color="FFFFFF"/>
              <w:right w:val="nil"/>
            </w:tcBorders>
          </w:tcPr>
          <w:p w:rsidR="0005245D" w:rsidRPr="0005245D" w:rsidRDefault="0005245D" w:rsidP="0005245D">
            <w:pPr>
              <w:suppressAutoHyphens/>
              <w:snapToGrid w:val="0"/>
              <w:spacing w:after="0" w:line="240" w:lineRule="auto"/>
              <w:ind w:left="-57" w:right="-57"/>
              <w:rPr>
                <w:rFonts w:ascii="Times New Roman" w:eastAsia="Times New Roman" w:hAnsi="Times New Roman" w:cs="Times New Roman"/>
                <w:color w:val="000000"/>
                <w:kern w:val="2"/>
                <w:sz w:val="24"/>
                <w:szCs w:val="24"/>
                <w:lang w:val="ru-RU" w:eastAsia="ru-RU"/>
              </w:rPr>
            </w:pPr>
          </w:p>
        </w:tc>
        <w:tc>
          <w:tcPr>
            <w:tcW w:w="587"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4</w:t>
            </w:r>
          </w:p>
        </w:tc>
        <w:tc>
          <w:tcPr>
            <w:tcW w:w="3493"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val="ru-RU" w:eastAsia="zh-CN"/>
              </w:rPr>
            </w:pPr>
            <w:proofErr w:type="spellStart"/>
            <w:r w:rsidRPr="0005245D">
              <w:rPr>
                <w:rFonts w:ascii="Times New Roman" w:eastAsia="Times New Roman" w:hAnsi="Times New Roman" w:cs="Times New Roman"/>
                <w:color w:val="000000"/>
                <w:kern w:val="2"/>
                <w:sz w:val="24"/>
                <w:szCs w:val="24"/>
                <w:shd w:val="clear" w:color="auto" w:fill="FFFFFF"/>
                <w:lang w:val="ru-RU" w:eastAsia="ru-RU"/>
              </w:rPr>
              <w:t>Картопляне</w:t>
            </w:r>
            <w:proofErr w:type="spellEnd"/>
            <w:r w:rsidRPr="0005245D">
              <w:rPr>
                <w:rFonts w:ascii="Times New Roman" w:eastAsia="Times New Roman" w:hAnsi="Times New Roman" w:cs="Times New Roman"/>
                <w:color w:val="000000"/>
                <w:kern w:val="2"/>
                <w:sz w:val="24"/>
                <w:szCs w:val="24"/>
                <w:shd w:val="clear" w:color="auto" w:fill="FFFFFF"/>
                <w:lang w:val="ru-RU" w:eastAsia="ru-RU"/>
              </w:rPr>
              <w:t xml:space="preserve"> пюре</w:t>
            </w:r>
          </w:p>
        </w:tc>
        <w:tc>
          <w:tcPr>
            <w:tcW w:w="1005" w:type="dxa"/>
            <w:tcBorders>
              <w:top w:val="single" w:sz="4" w:space="0" w:color="000000"/>
              <w:left w:val="single" w:sz="4" w:space="0" w:color="000000"/>
              <w:bottom w:val="single" w:sz="4" w:space="0" w:color="000000"/>
              <w:right w:val="single" w:sz="4" w:space="0" w:color="000000"/>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200</w:t>
            </w:r>
          </w:p>
        </w:tc>
      </w:tr>
      <w:tr w:rsidR="0005245D" w:rsidRPr="0005245D" w:rsidTr="0005245D">
        <w:trPr>
          <w:trHeight w:val="247"/>
        </w:trPr>
        <w:tc>
          <w:tcPr>
            <w:tcW w:w="568"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5</w:t>
            </w:r>
          </w:p>
        </w:tc>
        <w:tc>
          <w:tcPr>
            <w:tcW w:w="2976"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val="ru-RU" w:eastAsia="zh-CN"/>
              </w:rPr>
            </w:pPr>
            <w:proofErr w:type="spellStart"/>
            <w:r w:rsidRPr="0005245D">
              <w:rPr>
                <w:rFonts w:ascii="Times New Roman" w:eastAsia="Times New Roman" w:hAnsi="Times New Roman" w:cs="Times New Roman"/>
                <w:color w:val="000000"/>
                <w:kern w:val="2"/>
                <w:sz w:val="24"/>
                <w:szCs w:val="24"/>
                <w:shd w:val="clear" w:color="auto" w:fill="FFFFFF"/>
                <w:lang w:val="ru-RU" w:eastAsia="ru-RU"/>
              </w:rPr>
              <w:t>Пиріжок</w:t>
            </w:r>
            <w:proofErr w:type="spellEnd"/>
            <w:r w:rsidRPr="0005245D">
              <w:rPr>
                <w:rFonts w:ascii="Times New Roman" w:eastAsia="Times New Roman" w:hAnsi="Times New Roman" w:cs="Times New Roman"/>
                <w:color w:val="000000"/>
                <w:kern w:val="2"/>
                <w:sz w:val="24"/>
                <w:szCs w:val="24"/>
                <w:shd w:val="clear" w:color="auto" w:fill="FFFFFF"/>
                <w:lang w:val="ru-RU" w:eastAsia="ru-RU"/>
              </w:rPr>
              <w:t xml:space="preserve"> з </w:t>
            </w:r>
            <w:proofErr w:type="gramStart"/>
            <w:r w:rsidRPr="0005245D">
              <w:rPr>
                <w:rFonts w:ascii="Times New Roman" w:eastAsia="Times New Roman" w:hAnsi="Times New Roman" w:cs="Times New Roman"/>
                <w:color w:val="000000"/>
                <w:kern w:val="2"/>
                <w:sz w:val="24"/>
                <w:szCs w:val="24"/>
                <w:shd w:val="clear" w:color="auto" w:fill="FFFFFF"/>
                <w:lang w:val="ru-RU" w:eastAsia="ru-RU"/>
              </w:rPr>
              <w:t>сиром</w:t>
            </w:r>
            <w:proofErr w:type="gramEnd"/>
          </w:p>
        </w:tc>
        <w:tc>
          <w:tcPr>
            <w:tcW w:w="709"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60</w:t>
            </w:r>
          </w:p>
        </w:tc>
        <w:tc>
          <w:tcPr>
            <w:tcW w:w="264" w:type="dxa"/>
            <w:tcBorders>
              <w:top w:val="single" w:sz="4" w:space="0" w:color="FFFFFF"/>
              <w:left w:val="single" w:sz="4" w:space="0" w:color="000000"/>
              <w:bottom w:val="single" w:sz="4" w:space="0" w:color="FFFFFF"/>
              <w:right w:val="nil"/>
            </w:tcBorders>
          </w:tcPr>
          <w:p w:rsidR="0005245D" w:rsidRPr="0005245D" w:rsidRDefault="0005245D" w:rsidP="0005245D">
            <w:pPr>
              <w:suppressAutoHyphens/>
              <w:snapToGrid w:val="0"/>
              <w:spacing w:after="0" w:line="240" w:lineRule="auto"/>
              <w:ind w:left="-57" w:right="-57"/>
              <w:rPr>
                <w:rFonts w:ascii="Times New Roman" w:eastAsia="Times New Roman" w:hAnsi="Times New Roman" w:cs="Times New Roman"/>
                <w:color w:val="000000"/>
                <w:kern w:val="2"/>
                <w:sz w:val="24"/>
                <w:szCs w:val="24"/>
                <w:lang w:val="ru-RU" w:eastAsia="ru-RU"/>
              </w:rPr>
            </w:pPr>
          </w:p>
        </w:tc>
        <w:tc>
          <w:tcPr>
            <w:tcW w:w="587"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5</w:t>
            </w:r>
          </w:p>
        </w:tc>
        <w:tc>
          <w:tcPr>
            <w:tcW w:w="3493"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shd w:val="clear" w:color="auto" w:fill="FFFFFF"/>
                <w:lang w:val="ru-RU" w:eastAsia="ru-RU"/>
              </w:rPr>
              <w:t>Ватрушка з джемом</w:t>
            </w:r>
          </w:p>
        </w:tc>
        <w:tc>
          <w:tcPr>
            <w:tcW w:w="1005" w:type="dxa"/>
            <w:tcBorders>
              <w:top w:val="single" w:sz="4" w:space="0" w:color="000000"/>
              <w:left w:val="single" w:sz="4" w:space="0" w:color="000000"/>
              <w:bottom w:val="single" w:sz="4" w:space="0" w:color="000000"/>
              <w:right w:val="single" w:sz="4" w:space="0" w:color="000000"/>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60</w:t>
            </w:r>
          </w:p>
        </w:tc>
      </w:tr>
      <w:tr w:rsidR="0005245D" w:rsidRPr="0005245D" w:rsidTr="0005245D">
        <w:trPr>
          <w:trHeight w:val="233"/>
        </w:trPr>
        <w:tc>
          <w:tcPr>
            <w:tcW w:w="568"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6</w:t>
            </w:r>
          </w:p>
        </w:tc>
        <w:tc>
          <w:tcPr>
            <w:tcW w:w="2976"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val="ru-RU" w:eastAsia="zh-CN"/>
              </w:rPr>
            </w:pPr>
            <w:proofErr w:type="spellStart"/>
            <w:r w:rsidRPr="0005245D">
              <w:rPr>
                <w:rFonts w:ascii="Times New Roman" w:eastAsia="Times New Roman" w:hAnsi="Times New Roman" w:cs="Times New Roman"/>
                <w:color w:val="000000"/>
                <w:kern w:val="2"/>
                <w:sz w:val="24"/>
                <w:szCs w:val="24"/>
                <w:shd w:val="clear" w:color="auto" w:fill="FFFFFF"/>
                <w:lang w:val="ru-RU" w:eastAsia="ru-RU"/>
              </w:rPr>
              <w:t>Хліб</w:t>
            </w:r>
            <w:proofErr w:type="spellEnd"/>
          </w:p>
        </w:tc>
        <w:tc>
          <w:tcPr>
            <w:tcW w:w="709"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100</w:t>
            </w:r>
          </w:p>
        </w:tc>
        <w:tc>
          <w:tcPr>
            <w:tcW w:w="264" w:type="dxa"/>
            <w:tcBorders>
              <w:top w:val="single" w:sz="4" w:space="0" w:color="FFFFFF"/>
              <w:left w:val="single" w:sz="4" w:space="0" w:color="000000"/>
              <w:bottom w:val="single" w:sz="4" w:space="0" w:color="FFFFFF"/>
              <w:right w:val="nil"/>
            </w:tcBorders>
          </w:tcPr>
          <w:p w:rsidR="0005245D" w:rsidRPr="0005245D" w:rsidRDefault="0005245D" w:rsidP="0005245D">
            <w:pPr>
              <w:suppressAutoHyphens/>
              <w:snapToGrid w:val="0"/>
              <w:spacing w:after="0" w:line="240" w:lineRule="auto"/>
              <w:ind w:left="-57" w:right="-57"/>
              <w:rPr>
                <w:rFonts w:ascii="Times New Roman" w:eastAsia="Times New Roman" w:hAnsi="Times New Roman" w:cs="Times New Roman"/>
                <w:color w:val="000000"/>
                <w:kern w:val="2"/>
                <w:sz w:val="24"/>
                <w:szCs w:val="24"/>
                <w:lang w:val="ru-RU" w:eastAsia="ru-RU"/>
              </w:rPr>
            </w:pPr>
          </w:p>
        </w:tc>
        <w:tc>
          <w:tcPr>
            <w:tcW w:w="587"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6</w:t>
            </w:r>
          </w:p>
        </w:tc>
        <w:tc>
          <w:tcPr>
            <w:tcW w:w="3493"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val="ru-RU" w:eastAsia="zh-CN"/>
              </w:rPr>
            </w:pPr>
            <w:proofErr w:type="spellStart"/>
            <w:r w:rsidRPr="0005245D">
              <w:rPr>
                <w:rFonts w:ascii="Times New Roman" w:eastAsia="Times New Roman" w:hAnsi="Times New Roman" w:cs="Times New Roman"/>
                <w:color w:val="000000"/>
                <w:kern w:val="2"/>
                <w:sz w:val="24"/>
                <w:szCs w:val="24"/>
                <w:shd w:val="clear" w:color="auto" w:fill="FFFFFF"/>
                <w:lang w:val="ru-RU" w:eastAsia="ru-RU"/>
              </w:rPr>
              <w:t>Хліб</w:t>
            </w:r>
            <w:proofErr w:type="spellEnd"/>
          </w:p>
        </w:tc>
        <w:tc>
          <w:tcPr>
            <w:tcW w:w="1005" w:type="dxa"/>
            <w:tcBorders>
              <w:top w:val="single" w:sz="4" w:space="0" w:color="000000"/>
              <w:left w:val="single" w:sz="4" w:space="0" w:color="000000"/>
              <w:bottom w:val="single" w:sz="4" w:space="0" w:color="000000"/>
              <w:right w:val="single" w:sz="4" w:space="0" w:color="000000"/>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100</w:t>
            </w:r>
          </w:p>
        </w:tc>
      </w:tr>
      <w:tr w:rsidR="0005245D" w:rsidRPr="0005245D" w:rsidTr="0005245D">
        <w:trPr>
          <w:trHeight w:val="247"/>
        </w:trPr>
        <w:tc>
          <w:tcPr>
            <w:tcW w:w="568"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7</w:t>
            </w:r>
          </w:p>
        </w:tc>
        <w:tc>
          <w:tcPr>
            <w:tcW w:w="2976"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val="ru-RU" w:eastAsia="zh-CN"/>
              </w:rPr>
            </w:pPr>
            <w:proofErr w:type="spellStart"/>
            <w:r w:rsidRPr="0005245D">
              <w:rPr>
                <w:rFonts w:ascii="Times New Roman" w:eastAsia="Times New Roman" w:hAnsi="Times New Roman" w:cs="Times New Roman"/>
                <w:color w:val="000000"/>
                <w:kern w:val="2"/>
                <w:sz w:val="24"/>
                <w:szCs w:val="24"/>
                <w:shd w:val="clear" w:color="auto" w:fill="FFFFFF"/>
                <w:lang w:val="ru-RU" w:eastAsia="ru-RU"/>
              </w:rPr>
              <w:t>Напій</w:t>
            </w:r>
            <w:proofErr w:type="spellEnd"/>
          </w:p>
        </w:tc>
        <w:tc>
          <w:tcPr>
            <w:tcW w:w="709"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200</w:t>
            </w:r>
          </w:p>
        </w:tc>
        <w:tc>
          <w:tcPr>
            <w:tcW w:w="264" w:type="dxa"/>
            <w:tcBorders>
              <w:top w:val="single" w:sz="4" w:space="0" w:color="FFFFFF"/>
              <w:left w:val="single" w:sz="4" w:space="0" w:color="000000"/>
              <w:bottom w:val="single" w:sz="4" w:space="0" w:color="FFFFFF"/>
              <w:right w:val="nil"/>
            </w:tcBorders>
          </w:tcPr>
          <w:p w:rsidR="0005245D" w:rsidRPr="0005245D" w:rsidRDefault="0005245D" w:rsidP="0005245D">
            <w:pPr>
              <w:suppressAutoHyphens/>
              <w:snapToGrid w:val="0"/>
              <w:spacing w:after="0" w:line="240" w:lineRule="auto"/>
              <w:ind w:left="-57" w:right="-57"/>
              <w:rPr>
                <w:rFonts w:ascii="Times New Roman" w:eastAsia="Times New Roman" w:hAnsi="Times New Roman" w:cs="Times New Roman"/>
                <w:color w:val="000000"/>
                <w:kern w:val="2"/>
                <w:sz w:val="24"/>
                <w:szCs w:val="24"/>
                <w:lang w:val="ru-RU" w:eastAsia="ru-RU"/>
              </w:rPr>
            </w:pPr>
          </w:p>
        </w:tc>
        <w:tc>
          <w:tcPr>
            <w:tcW w:w="587"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7</w:t>
            </w:r>
          </w:p>
        </w:tc>
        <w:tc>
          <w:tcPr>
            <w:tcW w:w="3493"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val="ru-RU" w:eastAsia="zh-CN"/>
              </w:rPr>
            </w:pPr>
            <w:proofErr w:type="spellStart"/>
            <w:r w:rsidRPr="0005245D">
              <w:rPr>
                <w:rFonts w:ascii="Times New Roman" w:eastAsia="Times New Roman" w:hAnsi="Times New Roman" w:cs="Times New Roman"/>
                <w:color w:val="000000"/>
                <w:kern w:val="2"/>
                <w:sz w:val="24"/>
                <w:szCs w:val="24"/>
                <w:shd w:val="clear" w:color="auto" w:fill="FFFFFF"/>
                <w:lang w:val="ru-RU" w:eastAsia="ru-RU"/>
              </w:rPr>
              <w:t>Напій</w:t>
            </w:r>
            <w:proofErr w:type="spellEnd"/>
          </w:p>
        </w:tc>
        <w:tc>
          <w:tcPr>
            <w:tcW w:w="1005" w:type="dxa"/>
            <w:tcBorders>
              <w:top w:val="single" w:sz="4" w:space="0" w:color="000000"/>
              <w:left w:val="single" w:sz="4" w:space="0" w:color="000000"/>
              <w:bottom w:val="single" w:sz="4" w:space="0" w:color="000000"/>
              <w:right w:val="single" w:sz="4" w:space="0" w:color="000000"/>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200</w:t>
            </w:r>
          </w:p>
        </w:tc>
      </w:tr>
      <w:tr w:rsidR="0005245D" w:rsidRPr="0005245D" w:rsidTr="0005245D">
        <w:trPr>
          <w:trHeight w:val="233"/>
        </w:trPr>
        <w:tc>
          <w:tcPr>
            <w:tcW w:w="568" w:type="dxa"/>
            <w:tcBorders>
              <w:top w:val="single" w:sz="4" w:space="0" w:color="000000"/>
              <w:left w:val="single" w:sz="4" w:space="0" w:color="FFFFFF"/>
              <w:bottom w:val="single" w:sz="4" w:space="0" w:color="000000"/>
              <w:right w:val="nil"/>
            </w:tcBorders>
          </w:tcPr>
          <w:p w:rsidR="0005245D" w:rsidRPr="0005245D" w:rsidRDefault="0005245D" w:rsidP="0005245D">
            <w:pPr>
              <w:suppressAutoHyphens/>
              <w:snapToGrid w:val="0"/>
              <w:spacing w:after="0" w:line="240" w:lineRule="auto"/>
              <w:ind w:left="-57" w:right="-57"/>
              <w:rPr>
                <w:rFonts w:ascii="Times New Roman" w:eastAsia="Times New Roman" w:hAnsi="Times New Roman" w:cs="Times New Roman"/>
                <w:color w:val="000000"/>
                <w:kern w:val="2"/>
                <w:sz w:val="24"/>
                <w:szCs w:val="24"/>
                <w:lang w:val="ru-RU" w:eastAsia="ru-RU"/>
              </w:rPr>
            </w:pPr>
          </w:p>
        </w:tc>
        <w:tc>
          <w:tcPr>
            <w:tcW w:w="2976" w:type="dxa"/>
            <w:tcBorders>
              <w:top w:val="single" w:sz="4" w:space="0" w:color="000000"/>
              <w:left w:val="single" w:sz="4" w:space="0" w:color="FFFFFF"/>
              <w:bottom w:val="single" w:sz="4" w:space="0" w:color="000000"/>
              <w:right w:val="nil"/>
            </w:tcBorders>
          </w:tcPr>
          <w:p w:rsidR="0005245D" w:rsidRPr="0005245D" w:rsidRDefault="0005245D" w:rsidP="0005245D">
            <w:pPr>
              <w:suppressAutoHyphens/>
              <w:snapToGrid w:val="0"/>
              <w:spacing w:after="0" w:line="240" w:lineRule="auto"/>
              <w:ind w:left="-57" w:right="-57"/>
              <w:rPr>
                <w:rFonts w:ascii="Times New Roman" w:eastAsia="Times New Roman" w:hAnsi="Times New Roman" w:cs="Times New Roman"/>
                <w:color w:val="000000"/>
                <w:kern w:val="2"/>
                <w:sz w:val="24"/>
                <w:szCs w:val="24"/>
                <w:lang w:val="ru-RU" w:eastAsia="ru-RU"/>
              </w:rPr>
            </w:pPr>
          </w:p>
        </w:tc>
        <w:tc>
          <w:tcPr>
            <w:tcW w:w="709" w:type="dxa"/>
            <w:tcBorders>
              <w:top w:val="single" w:sz="4" w:space="0" w:color="000000"/>
              <w:left w:val="single" w:sz="4" w:space="0" w:color="FFFFFF"/>
              <w:bottom w:val="single" w:sz="4" w:space="0" w:color="000000"/>
              <w:right w:val="nil"/>
            </w:tcBorders>
          </w:tcPr>
          <w:p w:rsidR="0005245D" w:rsidRPr="0005245D" w:rsidRDefault="0005245D" w:rsidP="0005245D">
            <w:pPr>
              <w:suppressAutoHyphens/>
              <w:snapToGrid w:val="0"/>
              <w:spacing w:after="0" w:line="240" w:lineRule="auto"/>
              <w:ind w:left="-57" w:right="-57"/>
              <w:jc w:val="center"/>
              <w:rPr>
                <w:rFonts w:ascii="Times New Roman" w:eastAsia="Times New Roman" w:hAnsi="Times New Roman" w:cs="Times New Roman"/>
                <w:color w:val="000000"/>
                <w:kern w:val="2"/>
                <w:sz w:val="24"/>
                <w:szCs w:val="24"/>
                <w:lang w:val="ru-RU" w:eastAsia="ru-RU"/>
              </w:rPr>
            </w:pPr>
          </w:p>
        </w:tc>
        <w:tc>
          <w:tcPr>
            <w:tcW w:w="264" w:type="dxa"/>
            <w:tcBorders>
              <w:top w:val="single" w:sz="4" w:space="0" w:color="FFFFFF"/>
              <w:left w:val="single" w:sz="4" w:space="0" w:color="FFFFFF"/>
              <w:bottom w:val="single" w:sz="4" w:space="0" w:color="FFFFFF"/>
              <w:right w:val="nil"/>
            </w:tcBorders>
          </w:tcPr>
          <w:p w:rsidR="0005245D" w:rsidRPr="0005245D" w:rsidRDefault="0005245D" w:rsidP="0005245D">
            <w:pPr>
              <w:suppressAutoHyphens/>
              <w:snapToGrid w:val="0"/>
              <w:spacing w:after="0" w:line="240" w:lineRule="auto"/>
              <w:ind w:left="-57" w:right="-57"/>
              <w:rPr>
                <w:rFonts w:ascii="Times New Roman" w:eastAsia="Times New Roman" w:hAnsi="Times New Roman" w:cs="Times New Roman"/>
                <w:color w:val="000000"/>
                <w:kern w:val="2"/>
                <w:sz w:val="24"/>
                <w:szCs w:val="24"/>
                <w:lang w:val="ru-RU" w:eastAsia="ru-RU"/>
              </w:rPr>
            </w:pPr>
          </w:p>
        </w:tc>
        <w:tc>
          <w:tcPr>
            <w:tcW w:w="587" w:type="dxa"/>
            <w:tcBorders>
              <w:top w:val="single" w:sz="4" w:space="0" w:color="000000"/>
              <w:left w:val="single" w:sz="4" w:space="0" w:color="FFFFFF"/>
              <w:bottom w:val="single" w:sz="4" w:space="0" w:color="000000"/>
              <w:right w:val="nil"/>
            </w:tcBorders>
          </w:tcPr>
          <w:p w:rsidR="0005245D" w:rsidRPr="0005245D" w:rsidRDefault="0005245D" w:rsidP="0005245D">
            <w:pPr>
              <w:suppressAutoHyphens/>
              <w:snapToGrid w:val="0"/>
              <w:spacing w:after="0" w:line="240" w:lineRule="auto"/>
              <w:ind w:left="-57" w:right="-57"/>
              <w:rPr>
                <w:rFonts w:ascii="Times New Roman" w:eastAsia="Times New Roman" w:hAnsi="Times New Roman" w:cs="Times New Roman"/>
                <w:color w:val="000000"/>
                <w:kern w:val="2"/>
                <w:sz w:val="24"/>
                <w:szCs w:val="24"/>
                <w:lang w:val="ru-RU" w:eastAsia="ru-RU"/>
              </w:rPr>
            </w:pPr>
          </w:p>
        </w:tc>
        <w:tc>
          <w:tcPr>
            <w:tcW w:w="3493" w:type="dxa"/>
            <w:tcBorders>
              <w:top w:val="single" w:sz="4" w:space="0" w:color="000000"/>
              <w:left w:val="single" w:sz="4" w:space="0" w:color="FFFFFF"/>
              <w:bottom w:val="single" w:sz="4" w:space="0" w:color="000000"/>
              <w:right w:val="nil"/>
            </w:tcBorders>
          </w:tcPr>
          <w:p w:rsidR="0005245D" w:rsidRPr="0005245D" w:rsidRDefault="0005245D" w:rsidP="0005245D">
            <w:pPr>
              <w:suppressAutoHyphens/>
              <w:snapToGrid w:val="0"/>
              <w:spacing w:after="0" w:line="240" w:lineRule="auto"/>
              <w:ind w:left="-57" w:right="-57"/>
              <w:rPr>
                <w:rFonts w:ascii="Times New Roman" w:eastAsia="Times New Roman" w:hAnsi="Times New Roman" w:cs="Times New Roman"/>
                <w:color w:val="000000"/>
                <w:kern w:val="2"/>
                <w:sz w:val="24"/>
                <w:szCs w:val="24"/>
                <w:lang w:val="ru-RU" w:eastAsia="ru-RU"/>
              </w:rPr>
            </w:pPr>
          </w:p>
        </w:tc>
        <w:tc>
          <w:tcPr>
            <w:tcW w:w="1005" w:type="dxa"/>
            <w:tcBorders>
              <w:top w:val="single" w:sz="4" w:space="0" w:color="000000"/>
              <w:left w:val="single" w:sz="4" w:space="0" w:color="FFFFFF"/>
              <w:bottom w:val="single" w:sz="4" w:space="0" w:color="000000"/>
              <w:right w:val="single" w:sz="4" w:space="0" w:color="FFFFFF"/>
            </w:tcBorders>
          </w:tcPr>
          <w:p w:rsidR="0005245D" w:rsidRPr="0005245D" w:rsidRDefault="0005245D" w:rsidP="0005245D">
            <w:pPr>
              <w:suppressAutoHyphens/>
              <w:snapToGrid w:val="0"/>
              <w:spacing w:after="0" w:line="240" w:lineRule="auto"/>
              <w:ind w:left="-57" w:right="-57"/>
              <w:jc w:val="center"/>
              <w:rPr>
                <w:rFonts w:ascii="Times New Roman" w:eastAsia="Times New Roman" w:hAnsi="Times New Roman" w:cs="Times New Roman"/>
                <w:color w:val="000000"/>
                <w:kern w:val="2"/>
                <w:sz w:val="24"/>
                <w:szCs w:val="24"/>
                <w:lang w:val="ru-RU" w:eastAsia="ru-RU"/>
              </w:rPr>
            </w:pPr>
          </w:p>
        </w:tc>
      </w:tr>
      <w:tr w:rsidR="0005245D" w:rsidRPr="0005245D" w:rsidTr="0005245D">
        <w:trPr>
          <w:trHeight w:val="247"/>
        </w:trPr>
        <w:tc>
          <w:tcPr>
            <w:tcW w:w="568" w:type="dxa"/>
            <w:tcBorders>
              <w:top w:val="single" w:sz="4" w:space="0" w:color="000000"/>
              <w:left w:val="single" w:sz="4" w:space="0" w:color="000000"/>
              <w:bottom w:val="single" w:sz="4" w:space="0" w:color="000000"/>
              <w:right w:val="nil"/>
            </w:tcBorders>
          </w:tcPr>
          <w:p w:rsidR="0005245D" w:rsidRPr="0005245D" w:rsidRDefault="0005245D" w:rsidP="0005245D">
            <w:pPr>
              <w:suppressAutoHyphens/>
              <w:snapToGrid w:val="0"/>
              <w:spacing w:after="0" w:line="240" w:lineRule="auto"/>
              <w:ind w:left="-57" w:right="-57"/>
              <w:jc w:val="center"/>
              <w:rPr>
                <w:rFonts w:ascii="Times New Roman" w:eastAsia="Times New Roman" w:hAnsi="Times New Roman" w:cs="Times New Roman"/>
                <w:b/>
                <w:color w:val="000000"/>
                <w:kern w:val="2"/>
                <w:sz w:val="24"/>
                <w:szCs w:val="24"/>
                <w:lang w:val="ru-RU" w:eastAsia="ru-RU"/>
              </w:rPr>
            </w:pPr>
          </w:p>
        </w:tc>
        <w:tc>
          <w:tcPr>
            <w:tcW w:w="2976" w:type="dxa"/>
            <w:tcBorders>
              <w:top w:val="single" w:sz="4" w:space="0" w:color="000000"/>
              <w:left w:val="single" w:sz="4" w:space="0" w:color="FFFFFF"/>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proofErr w:type="spellStart"/>
            <w:r w:rsidRPr="0005245D">
              <w:rPr>
                <w:rFonts w:ascii="Times New Roman" w:eastAsia="Times New Roman" w:hAnsi="Times New Roman" w:cs="Times New Roman"/>
                <w:b/>
                <w:color w:val="000000"/>
                <w:kern w:val="2"/>
                <w:sz w:val="24"/>
                <w:szCs w:val="24"/>
                <w:lang w:val="ru-RU" w:eastAsia="ru-RU"/>
              </w:rPr>
              <w:t>Четвер</w:t>
            </w:r>
            <w:proofErr w:type="spellEnd"/>
          </w:p>
        </w:tc>
        <w:tc>
          <w:tcPr>
            <w:tcW w:w="709" w:type="dxa"/>
            <w:tcBorders>
              <w:top w:val="single" w:sz="4" w:space="0" w:color="000000"/>
              <w:left w:val="single" w:sz="4" w:space="0" w:color="FFFFFF"/>
              <w:bottom w:val="single" w:sz="4" w:space="0" w:color="000000"/>
              <w:right w:val="nil"/>
            </w:tcBorders>
          </w:tcPr>
          <w:p w:rsidR="0005245D" w:rsidRPr="0005245D" w:rsidRDefault="0005245D" w:rsidP="0005245D">
            <w:pPr>
              <w:suppressAutoHyphens/>
              <w:snapToGrid w:val="0"/>
              <w:spacing w:after="0" w:line="240" w:lineRule="auto"/>
              <w:ind w:left="-57" w:right="-57"/>
              <w:jc w:val="center"/>
              <w:rPr>
                <w:rFonts w:ascii="Times New Roman" w:eastAsia="Times New Roman" w:hAnsi="Times New Roman" w:cs="Times New Roman"/>
                <w:b/>
                <w:color w:val="000000"/>
                <w:kern w:val="2"/>
                <w:sz w:val="24"/>
                <w:szCs w:val="24"/>
                <w:lang w:val="ru-RU" w:eastAsia="ru-RU"/>
              </w:rPr>
            </w:pPr>
          </w:p>
        </w:tc>
        <w:tc>
          <w:tcPr>
            <w:tcW w:w="264" w:type="dxa"/>
            <w:tcBorders>
              <w:top w:val="single" w:sz="4" w:space="0" w:color="FFFFFF"/>
              <w:left w:val="single" w:sz="4" w:space="0" w:color="000000"/>
              <w:bottom w:val="single" w:sz="4" w:space="0" w:color="FFFFFF"/>
              <w:right w:val="nil"/>
            </w:tcBorders>
          </w:tcPr>
          <w:p w:rsidR="0005245D" w:rsidRPr="0005245D" w:rsidRDefault="0005245D" w:rsidP="0005245D">
            <w:pPr>
              <w:suppressAutoHyphens/>
              <w:snapToGrid w:val="0"/>
              <w:spacing w:after="0" w:line="240" w:lineRule="auto"/>
              <w:ind w:left="-57" w:right="-57"/>
              <w:jc w:val="center"/>
              <w:rPr>
                <w:rFonts w:ascii="Times New Roman" w:eastAsia="Times New Roman" w:hAnsi="Times New Roman" w:cs="Times New Roman"/>
                <w:b/>
                <w:color w:val="000000"/>
                <w:kern w:val="2"/>
                <w:sz w:val="24"/>
                <w:szCs w:val="24"/>
                <w:lang w:val="ru-RU" w:eastAsia="ru-RU"/>
              </w:rPr>
            </w:pPr>
          </w:p>
        </w:tc>
        <w:tc>
          <w:tcPr>
            <w:tcW w:w="587" w:type="dxa"/>
            <w:tcBorders>
              <w:top w:val="single" w:sz="4" w:space="0" w:color="000000"/>
              <w:left w:val="single" w:sz="4" w:space="0" w:color="000000"/>
              <w:bottom w:val="single" w:sz="4" w:space="0" w:color="000000"/>
              <w:right w:val="nil"/>
            </w:tcBorders>
          </w:tcPr>
          <w:p w:rsidR="0005245D" w:rsidRPr="0005245D" w:rsidRDefault="0005245D" w:rsidP="0005245D">
            <w:pPr>
              <w:suppressAutoHyphens/>
              <w:snapToGrid w:val="0"/>
              <w:spacing w:after="0" w:line="240" w:lineRule="auto"/>
              <w:ind w:left="-57" w:right="-57"/>
              <w:jc w:val="center"/>
              <w:rPr>
                <w:rFonts w:ascii="Times New Roman" w:eastAsia="Times New Roman" w:hAnsi="Times New Roman" w:cs="Times New Roman"/>
                <w:b/>
                <w:color w:val="000000"/>
                <w:kern w:val="2"/>
                <w:sz w:val="24"/>
                <w:szCs w:val="24"/>
                <w:lang w:val="ru-RU" w:eastAsia="ru-RU"/>
              </w:rPr>
            </w:pPr>
          </w:p>
        </w:tc>
        <w:tc>
          <w:tcPr>
            <w:tcW w:w="3493" w:type="dxa"/>
            <w:tcBorders>
              <w:top w:val="single" w:sz="4" w:space="0" w:color="000000"/>
              <w:left w:val="single" w:sz="4" w:space="0" w:color="FFFFFF"/>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proofErr w:type="spellStart"/>
            <w:r w:rsidRPr="0005245D">
              <w:rPr>
                <w:rFonts w:ascii="Times New Roman" w:eastAsia="Times New Roman" w:hAnsi="Times New Roman" w:cs="Times New Roman"/>
                <w:b/>
                <w:color w:val="000000"/>
                <w:kern w:val="2"/>
                <w:sz w:val="24"/>
                <w:szCs w:val="24"/>
                <w:lang w:val="ru-RU" w:eastAsia="ru-RU"/>
              </w:rPr>
              <w:t>Четвер</w:t>
            </w:r>
            <w:proofErr w:type="spellEnd"/>
          </w:p>
        </w:tc>
        <w:tc>
          <w:tcPr>
            <w:tcW w:w="1005" w:type="dxa"/>
            <w:tcBorders>
              <w:top w:val="single" w:sz="4" w:space="0" w:color="000000"/>
              <w:left w:val="single" w:sz="4" w:space="0" w:color="FFFFFF"/>
              <w:bottom w:val="single" w:sz="4" w:space="0" w:color="000000"/>
              <w:right w:val="single" w:sz="4" w:space="0" w:color="000000"/>
            </w:tcBorders>
          </w:tcPr>
          <w:p w:rsidR="0005245D" w:rsidRPr="0005245D" w:rsidRDefault="0005245D" w:rsidP="0005245D">
            <w:pPr>
              <w:suppressAutoHyphens/>
              <w:snapToGrid w:val="0"/>
              <w:spacing w:after="0" w:line="240" w:lineRule="auto"/>
              <w:ind w:left="-57" w:right="-57"/>
              <w:jc w:val="center"/>
              <w:rPr>
                <w:rFonts w:ascii="Times New Roman" w:eastAsia="Times New Roman" w:hAnsi="Times New Roman" w:cs="Times New Roman"/>
                <w:b/>
                <w:color w:val="000000"/>
                <w:kern w:val="2"/>
                <w:sz w:val="24"/>
                <w:szCs w:val="24"/>
                <w:lang w:val="ru-RU" w:eastAsia="ru-RU"/>
              </w:rPr>
            </w:pPr>
          </w:p>
        </w:tc>
      </w:tr>
      <w:tr w:rsidR="0005245D" w:rsidRPr="0005245D" w:rsidTr="0005245D">
        <w:trPr>
          <w:trHeight w:val="154"/>
        </w:trPr>
        <w:tc>
          <w:tcPr>
            <w:tcW w:w="568"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1</w:t>
            </w:r>
          </w:p>
        </w:tc>
        <w:tc>
          <w:tcPr>
            <w:tcW w:w="2976"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 xml:space="preserve">Салат </w:t>
            </w:r>
            <w:proofErr w:type="spellStart"/>
            <w:proofErr w:type="gramStart"/>
            <w:r w:rsidRPr="0005245D">
              <w:rPr>
                <w:rFonts w:ascii="Times New Roman" w:eastAsia="Times New Roman" w:hAnsi="Times New Roman" w:cs="Times New Roman"/>
                <w:color w:val="000000"/>
                <w:kern w:val="2"/>
                <w:sz w:val="24"/>
                <w:szCs w:val="24"/>
                <w:lang w:val="ru-RU" w:eastAsia="ru-RU"/>
              </w:rPr>
              <w:t>в</w:t>
            </w:r>
            <w:proofErr w:type="gramEnd"/>
            <w:r w:rsidRPr="0005245D">
              <w:rPr>
                <w:rFonts w:ascii="Times New Roman" w:eastAsia="Times New Roman" w:hAnsi="Times New Roman" w:cs="Times New Roman"/>
                <w:color w:val="000000"/>
                <w:kern w:val="2"/>
                <w:sz w:val="24"/>
                <w:szCs w:val="24"/>
                <w:lang w:val="ru-RU" w:eastAsia="ru-RU"/>
              </w:rPr>
              <w:t>ітамінний</w:t>
            </w:r>
            <w:proofErr w:type="spellEnd"/>
          </w:p>
        </w:tc>
        <w:tc>
          <w:tcPr>
            <w:tcW w:w="709"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80</w:t>
            </w:r>
          </w:p>
        </w:tc>
        <w:tc>
          <w:tcPr>
            <w:tcW w:w="264" w:type="dxa"/>
            <w:tcBorders>
              <w:top w:val="single" w:sz="4" w:space="0" w:color="FFFFFF"/>
              <w:left w:val="single" w:sz="4" w:space="0" w:color="000000"/>
              <w:bottom w:val="single" w:sz="4" w:space="0" w:color="FFFFFF"/>
              <w:right w:val="nil"/>
            </w:tcBorders>
          </w:tcPr>
          <w:p w:rsidR="0005245D" w:rsidRPr="0005245D" w:rsidRDefault="0005245D" w:rsidP="0005245D">
            <w:pPr>
              <w:suppressAutoHyphens/>
              <w:snapToGrid w:val="0"/>
              <w:spacing w:after="0" w:line="240" w:lineRule="auto"/>
              <w:ind w:left="-57" w:right="-57"/>
              <w:rPr>
                <w:rFonts w:ascii="Times New Roman" w:eastAsia="Times New Roman" w:hAnsi="Times New Roman" w:cs="Times New Roman"/>
                <w:color w:val="000000"/>
                <w:kern w:val="2"/>
                <w:sz w:val="24"/>
                <w:szCs w:val="24"/>
                <w:lang w:val="ru-RU" w:eastAsia="ru-RU"/>
              </w:rPr>
            </w:pPr>
          </w:p>
        </w:tc>
        <w:tc>
          <w:tcPr>
            <w:tcW w:w="587"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1</w:t>
            </w:r>
          </w:p>
        </w:tc>
        <w:tc>
          <w:tcPr>
            <w:tcW w:w="3493"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eastAsia="zh-CN"/>
              </w:rPr>
            </w:pPr>
            <w:r w:rsidRPr="0005245D">
              <w:rPr>
                <w:rFonts w:ascii="Times New Roman" w:eastAsia="Times New Roman" w:hAnsi="Times New Roman" w:cs="Times New Roman"/>
                <w:color w:val="000000"/>
                <w:kern w:val="2"/>
                <w:sz w:val="24"/>
                <w:szCs w:val="24"/>
                <w:lang w:eastAsia="ru-RU"/>
              </w:rPr>
              <w:t>Капуста тушкована</w:t>
            </w:r>
          </w:p>
        </w:tc>
        <w:tc>
          <w:tcPr>
            <w:tcW w:w="1005" w:type="dxa"/>
            <w:tcBorders>
              <w:top w:val="single" w:sz="4" w:space="0" w:color="000000"/>
              <w:left w:val="single" w:sz="4" w:space="0" w:color="000000"/>
              <w:bottom w:val="single" w:sz="4" w:space="0" w:color="000000"/>
              <w:right w:val="single" w:sz="4" w:space="0" w:color="000000"/>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80</w:t>
            </w:r>
          </w:p>
        </w:tc>
      </w:tr>
      <w:tr w:rsidR="0005245D" w:rsidRPr="0005245D" w:rsidTr="0005245D">
        <w:trPr>
          <w:trHeight w:val="247"/>
        </w:trPr>
        <w:tc>
          <w:tcPr>
            <w:tcW w:w="568"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2</w:t>
            </w:r>
          </w:p>
        </w:tc>
        <w:tc>
          <w:tcPr>
            <w:tcW w:w="2976"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eastAsia="zh-CN"/>
              </w:rPr>
            </w:pPr>
            <w:r w:rsidRPr="0005245D">
              <w:rPr>
                <w:rFonts w:ascii="Times New Roman" w:eastAsia="Times New Roman" w:hAnsi="Times New Roman" w:cs="Times New Roman"/>
                <w:color w:val="000000"/>
                <w:kern w:val="2"/>
                <w:sz w:val="24"/>
                <w:szCs w:val="24"/>
                <w:shd w:val="clear" w:color="auto" w:fill="FFFFFF"/>
                <w:lang w:eastAsia="ru-RU"/>
              </w:rPr>
              <w:t xml:space="preserve">Суп картопляний з </w:t>
            </w:r>
            <w:proofErr w:type="spellStart"/>
            <w:r w:rsidRPr="0005245D">
              <w:rPr>
                <w:rFonts w:ascii="Times New Roman" w:eastAsia="Times New Roman" w:hAnsi="Times New Roman" w:cs="Times New Roman"/>
                <w:color w:val="000000"/>
                <w:kern w:val="2"/>
                <w:sz w:val="24"/>
                <w:szCs w:val="24"/>
                <w:shd w:val="clear" w:color="auto" w:fill="FFFFFF"/>
                <w:lang w:eastAsia="ru-RU"/>
              </w:rPr>
              <w:t>мясними</w:t>
            </w:r>
            <w:proofErr w:type="spellEnd"/>
            <w:r w:rsidRPr="0005245D">
              <w:rPr>
                <w:rFonts w:ascii="Times New Roman" w:eastAsia="Times New Roman" w:hAnsi="Times New Roman" w:cs="Times New Roman"/>
                <w:color w:val="000000"/>
                <w:kern w:val="2"/>
                <w:sz w:val="24"/>
                <w:szCs w:val="24"/>
                <w:shd w:val="clear" w:color="auto" w:fill="FFFFFF"/>
                <w:lang w:eastAsia="ru-RU"/>
              </w:rPr>
              <w:t xml:space="preserve"> фрикадельками</w:t>
            </w:r>
          </w:p>
        </w:tc>
        <w:tc>
          <w:tcPr>
            <w:tcW w:w="709"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400</w:t>
            </w:r>
          </w:p>
        </w:tc>
        <w:tc>
          <w:tcPr>
            <w:tcW w:w="264" w:type="dxa"/>
            <w:tcBorders>
              <w:top w:val="single" w:sz="4" w:space="0" w:color="FFFFFF"/>
              <w:left w:val="single" w:sz="4" w:space="0" w:color="000000"/>
              <w:bottom w:val="single" w:sz="4" w:space="0" w:color="FFFFFF"/>
              <w:right w:val="nil"/>
            </w:tcBorders>
          </w:tcPr>
          <w:p w:rsidR="0005245D" w:rsidRPr="0005245D" w:rsidRDefault="0005245D" w:rsidP="0005245D">
            <w:pPr>
              <w:suppressAutoHyphens/>
              <w:snapToGrid w:val="0"/>
              <w:spacing w:after="0" w:line="240" w:lineRule="auto"/>
              <w:ind w:left="-57" w:right="-57"/>
              <w:rPr>
                <w:rFonts w:ascii="Times New Roman" w:eastAsia="Times New Roman" w:hAnsi="Times New Roman" w:cs="Times New Roman"/>
                <w:color w:val="000000"/>
                <w:kern w:val="2"/>
                <w:sz w:val="24"/>
                <w:szCs w:val="24"/>
                <w:lang w:val="ru-RU" w:eastAsia="ru-RU"/>
              </w:rPr>
            </w:pPr>
          </w:p>
        </w:tc>
        <w:tc>
          <w:tcPr>
            <w:tcW w:w="587"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2</w:t>
            </w:r>
          </w:p>
        </w:tc>
        <w:tc>
          <w:tcPr>
            <w:tcW w:w="3493"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val="ru-RU" w:eastAsia="zh-CN"/>
              </w:rPr>
            </w:pPr>
            <w:proofErr w:type="spellStart"/>
            <w:r w:rsidRPr="0005245D">
              <w:rPr>
                <w:rFonts w:ascii="Times New Roman" w:eastAsia="Times New Roman" w:hAnsi="Times New Roman" w:cs="Times New Roman"/>
                <w:color w:val="000000"/>
                <w:kern w:val="2"/>
                <w:sz w:val="24"/>
                <w:szCs w:val="24"/>
                <w:lang w:val="ru-RU" w:eastAsia="ru-RU"/>
              </w:rPr>
              <w:t>Рибний</w:t>
            </w:r>
            <w:proofErr w:type="spellEnd"/>
            <w:r w:rsidRPr="0005245D">
              <w:rPr>
                <w:rFonts w:ascii="Times New Roman" w:eastAsia="Times New Roman" w:hAnsi="Times New Roman" w:cs="Times New Roman"/>
                <w:color w:val="000000"/>
                <w:kern w:val="2"/>
                <w:sz w:val="24"/>
                <w:szCs w:val="24"/>
                <w:lang w:val="ru-RU" w:eastAsia="ru-RU"/>
              </w:rPr>
              <w:t xml:space="preserve"> суп </w:t>
            </w:r>
          </w:p>
        </w:tc>
        <w:tc>
          <w:tcPr>
            <w:tcW w:w="1005" w:type="dxa"/>
            <w:tcBorders>
              <w:top w:val="single" w:sz="4" w:space="0" w:color="000000"/>
              <w:left w:val="single" w:sz="4" w:space="0" w:color="000000"/>
              <w:bottom w:val="single" w:sz="4" w:space="0" w:color="000000"/>
              <w:right w:val="single" w:sz="4" w:space="0" w:color="000000"/>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400</w:t>
            </w:r>
          </w:p>
        </w:tc>
      </w:tr>
      <w:tr w:rsidR="0005245D" w:rsidRPr="0005245D" w:rsidTr="0005245D">
        <w:trPr>
          <w:trHeight w:val="233"/>
        </w:trPr>
        <w:tc>
          <w:tcPr>
            <w:tcW w:w="568"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3</w:t>
            </w:r>
          </w:p>
        </w:tc>
        <w:tc>
          <w:tcPr>
            <w:tcW w:w="2976"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eastAsia="zh-CN"/>
              </w:rPr>
            </w:pPr>
            <w:r w:rsidRPr="0005245D">
              <w:rPr>
                <w:rFonts w:ascii="Times New Roman" w:eastAsia="Times New Roman" w:hAnsi="Times New Roman" w:cs="Times New Roman"/>
                <w:color w:val="000000"/>
                <w:kern w:val="2"/>
                <w:sz w:val="24"/>
                <w:szCs w:val="24"/>
                <w:shd w:val="clear" w:color="auto" w:fill="FFFFFF"/>
                <w:lang w:eastAsia="ru-RU"/>
              </w:rPr>
              <w:t>Риба відварена</w:t>
            </w:r>
          </w:p>
        </w:tc>
        <w:tc>
          <w:tcPr>
            <w:tcW w:w="709"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1</w:t>
            </w:r>
            <w:r w:rsidRPr="0005245D">
              <w:rPr>
                <w:rFonts w:ascii="Times New Roman" w:eastAsia="Times New Roman" w:hAnsi="Times New Roman" w:cs="Times New Roman"/>
                <w:color w:val="000000"/>
                <w:kern w:val="2"/>
                <w:sz w:val="24"/>
                <w:szCs w:val="24"/>
                <w:lang w:eastAsia="ru-RU"/>
              </w:rPr>
              <w:t>2</w:t>
            </w:r>
            <w:r w:rsidRPr="0005245D">
              <w:rPr>
                <w:rFonts w:ascii="Times New Roman" w:eastAsia="Times New Roman" w:hAnsi="Times New Roman" w:cs="Times New Roman"/>
                <w:color w:val="000000"/>
                <w:kern w:val="2"/>
                <w:sz w:val="24"/>
                <w:szCs w:val="24"/>
                <w:lang w:val="ru-RU" w:eastAsia="ru-RU"/>
              </w:rPr>
              <w:t>0</w:t>
            </w:r>
          </w:p>
        </w:tc>
        <w:tc>
          <w:tcPr>
            <w:tcW w:w="264" w:type="dxa"/>
            <w:tcBorders>
              <w:top w:val="single" w:sz="4" w:space="0" w:color="FFFFFF"/>
              <w:left w:val="single" w:sz="4" w:space="0" w:color="000000"/>
              <w:bottom w:val="single" w:sz="4" w:space="0" w:color="FFFFFF"/>
              <w:right w:val="nil"/>
            </w:tcBorders>
          </w:tcPr>
          <w:p w:rsidR="0005245D" w:rsidRPr="0005245D" w:rsidRDefault="0005245D" w:rsidP="0005245D">
            <w:pPr>
              <w:suppressAutoHyphens/>
              <w:snapToGrid w:val="0"/>
              <w:spacing w:after="0" w:line="240" w:lineRule="auto"/>
              <w:ind w:left="-57" w:right="-57"/>
              <w:rPr>
                <w:rFonts w:ascii="Times New Roman" w:eastAsia="Times New Roman" w:hAnsi="Times New Roman" w:cs="Times New Roman"/>
                <w:color w:val="000000"/>
                <w:kern w:val="2"/>
                <w:sz w:val="24"/>
                <w:szCs w:val="24"/>
                <w:lang w:val="ru-RU" w:eastAsia="ru-RU"/>
              </w:rPr>
            </w:pPr>
          </w:p>
        </w:tc>
        <w:tc>
          <w:tcPr>
            <w:tcW w:w="587" w:type="dxa"/>
            <w:tcBorders>
              <w:top w:val="single" w:sz="4" w:space="0" w:color="000000"/>
              <w:left w:val="single" w:sz="4" w:space="0" w:color="000000"/>
              <w:bottom w:val="single" w:sz="4" w:space="0" w:color="000000"/>
              <w:right w:val="nil"/>
            </w:tcBorders>
            <w:vAlign w:val="center"/>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3</w:t>
            </w:r>
          </w:p>
        </w:tc>
        <w:tc>
          <w:tcPr>
            <w:tcW w:w="3493" w:type="dxa"/>
            <w:tcBorders>
              <w:top w:val="single" w:sz="4" w:space="0" w:color="000000"/>
              <w:left w:val="single" w:sz="4" w:space="0" w:color="000000"/>
              <w:bottom w:val="single" w:sz="4" w:space="0" w:color="000000"/>
              <w:right w:val="nil"/>
            </w:tcBorders>
            <w:vAlign w:val="center"/>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 xml:space="preserve">Биточки </w:t>
            </w:r>
            <w:proofErr w:type="spellStart"/>
            <w:r w:rsidRPr="0005245D">
              <w:rPr>
                <w:rFonts w:ascii="Times New Roman" w:eastAsia="Times New Roman" w:hAnsi="Times New Roman" w:cs="Times New Roman"/>
                <w:color w:val="000000"/>
                <w:kern w:val="2"/>
                <w:sz w:val="24"/>
                <w:szCs w:val="24"/>
                <w:lang w:val="ru-RU" w:eastAsia="ru-RU"/>
              </w:rPr>
              <w:t>по-селянськи</w:t>
            </w:r>
            <w:proofErr w:type="spellEnd"/>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160</w:t>
            </w:r>
          </w:p>
        </w:tc>
      </w:tr>
      <w:tr w:rsidR="0005245D" w:rsidRPr="0005245D" w:rsidTr="0005245D">
        <w:trPr>
          <w:trHeight w:val="247"/>
        </w:trPr>
        <w:tc>
          <w:tcPr>
            <w:tcW w:w="568"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4</w:t>
            </w:r>
          </w:p>
        </w:tc>
        <w:tc>
          <w:tcPr>
            <w:tcW w:w="2976"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val="ru-RU" w:eastAsia="zh-CN"/>
              </w:rPr>
            </w:pPr>
            <w:proofErr w:type="spellStart"/>
            <w:r w:rsidRPr="0005245D">
              <w:rPr>
                <w:rFonts w:ascii="Times New Roman" w:eastAsia="Times New Roman" w:hAnsi="Times New Roman" w:cs="Times New Roman"/>
                <w:color w:val="000000"/>
                <w:kern w:val="2"/>
                <w:sz w:val="24"/>
                <w:szCs w:val="24"/>
                <w:shd w:val="clear" w:color="auto" w:fill="FFFFFF"/>
                <w:lang w:val="ru-RU" w:eastAsia="ru-RU"/>
              </w:rPr>
              <w:t>Картопляне</w:t>
            </w:r>
            <w:proofErr w:type="spellEnd"/>
            <w:r w:rsidRPr="0005245D">
              <w:rPr>
                <w:rFonts w:ascii="Times New Roman" w:eastAsia="Times New Roman" w:hAnsi="Times New Roman" w:cs="Times New Roman"/>
                <w:color w:val="000000"/>
                <w:kern w:val="2"/>
                <w:sz w:val="24"/>
                <w:szCs w:val="24"/>
                <w:shd w:val="clear" w:color="auto" w:fill="FFFFFF"/>
                <w:lang w:val="ru-RU" w:eastAsia="ru-RU"/>
              </w:rPr>
              <w:t xml:space="preserve"> пюре</w:t>
            </w:r>
          </w:p>
        </w:tc>
        <w:tc>
          <w:tcPr>
            <w:tcW w:w="709"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200</w:t>
            </w:r>
          </w:p>
        </w:tc>
        <w:tc>
          <w:tcPr>
            <w:tcW w:w="264" w:type="dxa"/>
            <w:tcBorders>
              <w:top w:val="single" w:sz="4" w:space="0" w:color="FFFFFF"/>
              <w:left w:val="single" w:sz="4" w:space="0" w:color="000000"/>
              <w:bottom w:val="single" w:sz="4" w:space="0" w:color="FFFFFF"/>
              <w:right w:val="nil"/>
            </w:tcBorders>
          </w:tcPr>
          <w:p w:rsidR="0005245D" w:rsidRPr="0005245D" w:rsidRDefault="0005245D" w:rsidP="0005245D">
            <w:pPr>
              <w:suppressAutoHyphens/>
              <w:snapToGrid w:val="0"/>
              <w:spacing w:after="0" w:line="240" w:lineRule="auto"/>
              <w:ind w:left="-57" w:right="-57"/>
              <w:rPr>
                <w:rFonts w:ascii="Times New Roman" w:eastAsia="Times New Roman" w:hAnsi="Times New Roman" w:cs="Times New Roman"/>
                <w:color w:val="000000"/>
                <w:kern w:val="2"/>
                <w:sz w:val="24"/>
                <w:szCs w:val="24"/>
                <w:lang w:val="ru-RU" w:eastAsia="ru-RU"/>
              </w:rPr>
            </w:pPr>
          </w:p>
        </w:tc>
        <w:tc>
          <w:tcPr>
            <w:tcW w:w="587"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4</w:t>
            </w:r>
          </w:p>
        </w:tc>
        <w:tc>
          <w:tcPr>
            <w:tcW w:w="3493"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val="ru-RU" w:eastAsia="zh-CN"/>
              </w:rPr>
            </w:pPr>
            <w:proofErr w:type="spellStart"/>
            <w:r w:rsidRPr="0005245D">
              <w:rPr>
                <w:rFonts w:ascii="Times New Roman" w:eastAsia="Times New Roman" w:hAnsi="Times New Roman" w:cs="Times New Roman"/>
                <w:color w:val="000000"/>
                <w:kern w:val="2"/>
                <w:sz w:val="24"/>
                <w:szCs w:val="24"/>
                <w:lang w:val="ru-RU" w:eastAsia="ru-RU"/>
              </w:rPr>
              <w:t>Макарони</w:t>
            </w:r>
            <w:proofErr w:type="spellEnd"/>
            <w:r w:rsidRPr="0005245D">
              <w:rPr>
                <w:rFonts w:ascii="Times New Roman" w:eastAsia="Times New Roman" w:hAnsi="Times New Roman" w:cs="Times New Roman"/>
                <w:color w:val="000000"/>
                <w:kern w:val="2"/>
                <w:sz w:val="24"/>
                <w:szCs w:val="24"/>
                <w:lang w:val="ru-RU" w:eastAsia="ru-RU"/>
              </w:rPr>
              <w:t> </w:t>
            </w:r>
            <w:proofErr w:type="spellStart"/>
            <w:r w:rsidRPr="0005245D">
              <w:rPr>
                <w:rFonts w:ascii="Times New Roman" w:eastAsia="Times New Roman" w:hAnsi="Times New Roman" w:cs="Times New Roman"/>
                <w:color w:val="000000"/>
                <w:kern w:val="2"/>
                <w:sz w:val="24"/>
                <w:szCs w:val="24"/>
                <w:lang w:val="ru-RU" w:eastAsia="ru-RU"/>
              </w:rPr>
              <w:t>відварені</w:t>
            </w:r>
            <w:proofErr w:type="spellEnd"/>
          </w:p>
        </w:tc>
        <w:tc>
          <w:tcPr>
            <w:tcW w:w="1005" w:type="dxa"/>
            <w:tcBorders>
              <w:top w:val="single" w:sz="4" w:space="0" w:color="000000"/>
              <w:left w:val="single" w:sz="4" w:space="0" w:color="000000"/>
              <w:bottom w:val="single" w:sz="4" w:space="0" w:color="000000"/>
              <w:right w:val="single" w:sz="4" w:space="0" w:color="000000"/>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200</w:t>
            </w:r>
          </w:p>
        </w:tc>
      </w:tr>
      <w:tr w:rsidR="0005245D" w:rsidRPr="0005245D" w:rsidTr="0005245D">
        <w:trPr>
          <w:trHeight w:val="233"/>
        </w:trPr>
        <w:tc>
          <w:tcPr>
            <w:tcW w:w="568"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5</w:t>
            </w:r>
          </w:p>
        </w:tc>
        <w:tc>
          <w:tcPr>
            <w:tcW w:w="2976"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shd w:val="clear" w:color="auto" w:fill="FFFFFF"/>
                <w:lang w:val="ru-RU" w:eastAsia="ru-RU"/>
              </w:rPr>
              <w:t>Ватрушка</w:t>
            </w:r>
          </w:p>
        </w:tc>
        <w:tc>
          <w:tcPr>
            <w:tcW w:w="709"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60</w:t>
            </w:r>
          </w:p>
        </w:tc>
        <w:tc>
          <w:tcPr>
            <w:tcW w:w="264" w:type="dxa"/>
            <w:tcBorders>
              <w:top w:val="single" w:sz="4" w:space="0" w:color="FFFFFF"/>
              <w:left w:val="single" w:sz="4" w:space="0" w:color="000000"/>
              <w:bottom w:val="single" w:sz="4" w:space="0" w:color="FFFFFF"/>
              <w:right w:val="nil"/>
            </w:tcBorders>
          </w:tcPr>
          <w:p w:rsidR="0005245D" w:rsidRPr="0005245D" w:rsidRDefault="0005245D" w:rsidP="0005245D">
            <w:pPr>
              <w:suppressAutoHyphens/>
              <w:snapToGrid w:val="0"/>
              <w:spacing w:after="0" w:line="240" w:lineRule="auto"/>
              <w:ind w:left="-57" w:right="-57"/>
              <w:rPr>
                <w:rFonts w:ascii="Times New Roman" w:eastAsia="Times New Roman" w:hAnsi="Times New Roman" w:cs="Times New Roman"/>
                <w:color w:val="000000"/>
                <w:kern w:val="2"/>
                <w:sz w:val="24"/>
                <w:szCs w:val="24"/>
                <w:lang w:val="ru-RU" w:eastAsia="ru-RU"/>
              </w:rPr>
            </w:pPr>
          </w:p>
        </w:tc>
        <w:tc>
          <w:tcPr>
            <w:tcW w:w="587"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5</w:t>
            </w:r>
          </w:p>
        </w:tc>
        <w:tc>
          <w:tcPr>
            <w:tcW w:w="3493"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val="ru-RU" w:eastAsia="zh-CN"/>
              </w:rPr>
            </w:pPr>
            <w:proofErr w:type="spellStart"/>
            <w:r w:rsidRPr="0005245D">
              <w:rPr>
                <w:rFonts w:ascii="Times New Roman" w:eastAsia="Times New Roman" w:hAnsi="Times New Roman" w:cs="Times New Roman"/>
                <w:color w:val="000000"/>
                <w:kern w:val="2"/>
                <w:sz w:val="24"/>
                <w:szCs w:val="24"/>
                <w:shd w:val="clear" w:color="auto" w:fill="FFFFFF"/>
                <w:lang w:val="ru-RU" w:eastAsia="ru-RU"/>
              </w:rPr>
              <w:t>Пиріжок</w:t>
            </w:r>
            <w:proofErr w:type="spellEnd"/>
            <w:r w:rsidRPr="0005245D">
              <w:rPr>
                <w:rFonts w:ascii="Times New Roman" w:eastAsia="Times New Roman" w:hAnsi="Times New Roman" w:cs="Times New Roman"/>
                <w:color w:val="000000"/>
                <w:kern w:val="2"/>
                <w:sz w:val="24"/>
                <w:szCs w:val="24"/>
                <w:shd w:val="clear" w:color="auto" w:fill="FFFFFF"/>
                <w:lang w:val="ru-RU" w:eastAsia="ru-RU"/>
              </w:rPr>
              <w:t xml:space="preserve"> з капустою</w:t>
            </w:r>
          </w:p>
        </w:tc>
        <w:tc>
          <w:tcPr>
            <w:tcW w:w="1005" w:type="dxa"/>
            <w:tcBorders>
              <w:top w:val="single" w:sz="4" w:space="0" w:color="000000"/>
              <w:left w:val="single" w:sz="4" w:space="0" w:color="000000"/>
              <w:bottom w:val="single" w:sz="4" w:space="0" w:color="000000"/>
              <w:right w:val="single" w:sz="4" w:space="0" w:color="000000"/>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60</w:t>
            </w:r>
          </w:p>
        </w:tc>
      </w:tr>
      <w:tr w:rsidR="0005245D" w:rsidRPr="0005245D" w:rsidTr="0005245D">
        <w:trPr>
          <w:trHeight w:val="247"/>
        </w:trPr>
        <w:tc>
          <w:tcPr>
            <w:tcW w:w="568"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6</w:t>
            </w:r>
          </w:p>
        </w:tc>
        <w:tc>
          <w:tcPr>
            <w:tcW w:w="2976"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val="ru-RU" w:eastAsia="zh-CN"/>
              </w:rPr>
            </w:pPr>
            <w:proofErr w:type="spellStart"/>
            <w:r w:rsidRPr="0005245D">
              <w:rPr>
                <w:rFonts w:ascii="Times New Roman" w:eastAsia="Times New Roman" w:hAnsi="Times New Roman" w:cs="Times New Roman"/>
                <w:color w:val="000000"/>
                <w:kern w:val="2"/>
                <w:sz w:val="24"/>
                <w:szCs w:val="24"/>
                <w:shd w:val="clear" w:color="auto" w:fill="FFFFFF"/>
                <w:lang w:val="ru-RU" w:eastAsia="ru-RU"/>
              </w:rPr>
              <w:t>Хліб</w:t>
            </w:r>
            <w:proofErr w:type="spellEnd"/>
          </w:p>
        </w:tc>
        <w:tc>
          <w:tcPr>
            <w:tcW w:w="709"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100</w:t>
            </w:r>
          </w:p>
        </w:tc>
        <w:tc>
          <w:tcPr>
            <w:tcW w:w="264" w:type="dxa"/>
            <w:tcBorders>
              <w:top w:val="single" w:sz="4" w:space="0" w:color="FFFFFF"/>
              <w:left w:val="single" w:sz="4" w:space="0" w:color="000000"/>
              <w:bottom w:val="single" w:sz="4" w:space="0" w:color="FFFFFF"/>
              <w:right w:val="nil"/>
            </w:tcBorders>
          </w:tcPr>
          <w:p w:rsidR="0005245D" w:rsidRPr="0005245D" w:rsidRDefault="0005245D" w:rsidP="0005245D">
            <w:pPr>
              <w:suppressAutoHyphens/>
              <w:snapToGrid w:val="0"/>
              <w:spacing w:after="0" w:line="240" w:lineRule="auto"/>
              <w:ind w:left="-57" w:right="-57"/>
              <w:rPr>
                <w:rFonts w:ascii="Times New Roman" w:eastAsia="Times New Roman" w:hAnsi="Times New Roman" w:cs="Times New Roman"/>
                <w:color w:val="000000"/>
                <w:kern w:val="2"/>
                <w:sz w:val="24"/>
                <w:szCs w:val="24"/>
                <w:lang w:val="ru-RU" w:eastAsia="ru-RU"/>
              </w:rPr>
            </w:pPr>
          </w:p>
        </w:tc>
        <w:tc>
          <w:tcPr>
            <w:tcW w:w="587"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6</w:t>
            </w:r>
          </w:p>
        </w:tc>
        <w:tc>
          <w:tcPr>
            <w:tcW w:w="3493"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val="ru-RU" w:eastAsia="zh-CN"/>
              </w:rPr>
            </w:pPr>
            <w:proofErr w:type="spellStart"/>
            <w:r w:rsidRPr="0005245D">
              <w:rPr>
                <w:rFonts w:ascii="Times New Roman" w:eastAsia="Times New Roman" w:hAnsi="Times New Roman" w:cs="Times New Roman"/>
                <w:color w:val="000000"/>
                <w:kern w:val="2"/>
                <w:sz w:val="24"/>
                <w:szCs w:val="24"/>
                <w:shd w:val="clear" w:color="auto" w:fill="FFFFFF"/>
                <w:lang w:val="ru-RU" w:eastAsia="ru-RU"/>
              </w:rPr>
              <w:t>Хліб</w:t>
            </w:r>
            <w:proofErr w:type="spellEnd"/>
          </w:p>
        </w:tc>
        <w:tc>
          <w:tcPr>
            <w:tcW w:w="1005" w:type="dxa"/>
            <w:tcBorders>
              <w:top w:val="single" w:sz="4" w:space="0" w:color="000000"/>
              <w:left w:val="single" w:sz="4" w:space="0" w:color="000000"/>
              <w:bottom w:val="single" w:sz="4" w:space="0" w:color="000000"/>
              <w:right w:val="single" w:sz="4" w:space="0" w:color="000000"/>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100</w:t>
            </w:r>
          </w:p>
        </w:tc>
      </w:tr>
      <w:tr w:rsidR="0005245D" w:rsidRPr="0005245D" w:rsidTr="0005245D">
        <w:trPr>
          <w:trHeight w:val="233"/>
        </w:trPr>
        <w:tc>
          <w:tcPr>
            <w:tcW w:w="568"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7</w:t>
            </w:r>
          </w:p>
        </w:tc>
        <w:tc>
          <w:tcPr>
            <w:tcW w:w="2976"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val="ru-RU" w:eastAsia="zh-CN"/>
              </w:rPr>
            </w:pPr>
            <w:proofErr w:type="spellStart"/>
            <w:r w:rsidRPr="0005245D">
              <w:rPr>
                <w:rFonts w:ascii="Times New Roman" w:eastAsia="Times New Roman" w:hAnsi="Times New Roman" w:cs="Times New Roman"/>
                <w:color w:val="000000"/>
                <w:kern w:val="2"/>
                <w:sz w:val="24"/>
                <w:szCs w:val="24"/>
                <w:shd w:val="clear" w:color="auto" w:fill="FFFFFF"/>
                <w:lang w:val="ru-RU" w:eastAsia="ru-RU"/>
              </w:rPr>
              <w:t>Напій</w:t>
            </w:r>
            <w:proofErr w:type="spellEnd"/>
          </w:p>
        </w:tc>
        <w:tc>
          <w:tcPr>
            <w:tcW w:w="709"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200</w:t>
            </w:r>
          </w:p>
        </w:tc>
        <w:tc>
          <w:tcPr>
            <w:tcW w:w="264" w:type="dxa"/>
            <w:tcBorders>
              <w:top w:val="single" w:sz="4" w:space="0" w:color="FFFFFF"/>
              <w:left w:val="single" w:sz="4" w:space="0" w:color="000000"/>
              <w:bottom w:val="single" w:sz="4" w:space="0" w:color="FFFFFF"/>
              <w:right w:val="nil"/>
            </w:tcBorders>
          </w:tcPr>
          <w:p w:rsidR="0005245D" w:rsidRPr="0005245D" w:rsidRDefault="0005245D" w:rsidP="0005245D">
            <w:pPr>
              <w:suppressAutoHyphens/>
              <w:snapToGrid w:val="0"/>
              <w:spacing w:after="0" w:line="240" w:lineRule="auto"/>
              <w:ind w:left="-57" w:right="-57"/>
              <w:rPr>
                <w:rFonts w:ascii="Times New Roman" w:eastAsia="Times New Roman" w:hAnsi="Times New Roman" w:cs="Times New Roman"/>
                <w:color w:val="000000"/>
                <w:kern w:val="2"/>
                <w:sz w:val="24"/>
                <w:szCs w:val="24"/>
                <w:lang w:val="ru-RU" w:eastAsia="ru-RU"/>
              </w:rPr>
            </w:pPr>
          </w:p>
        </w:tc>
        <w:tc>
          <w:tcPr>
            <w:tcW w:w="587"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7</w:t>
            </w:r>
          </w:p>
        </w:tc>
        <w:tc>
          <w:tcPr>
            <w:tcW w:w="3493"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val="ru-RU" w:eastAsia="zh-CN"/>
              </w:rPr>
            </w:pPr>
            <w:proofErr w:type="spellStart"/>
            <w:r w:rsidRPr="0005245D">
              <w:rPr>
                <w:rFonts w:ascii="Times New Roman" w:eastAsia="Times New Roman" w:hAnsi="Times New Roman" w:cs="Times New Roman"/>
                <w:color w:val="000000"/>
                <w:kern w:val="2"/>
                <w:sz w:val="24"/>
                <w:szCs w:val="24"/>
                <w:shd w:val="clear" w:color="auto" w:fill="FFFFFF"/>
                <w:lang w:val="ru-RU" w:eastAsia="ru-RU"/>
              </w:rPr>
              <w:t>Напій</w:t>
            </w:r>
            <w:proofErr w:type="spellEnd"/>
          </w:p>
        </w:tc>
        <w:tc>
          <w:tcPr>
            <w:tcW w:w="1005" w:type="dxa"/>
            <w:tcBorders>
              <w:top w:val="single" w:sz="4" w:space="0" w:color="000000"/>
              <w:left w:val="single" w:sz="4" w:space="0" w:color="000000"/>
              <w:bottom w:val="single" w:sz="4" w:space="0" w:color="000000"/>
              <w:right w:val="single" w:sz="4" w:space="0" w:color="000000"/>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200</w:t>
            </w:r>
          </w:p>
        </w:tc>
      </w:tr>
      <w:tr w:rsidR="0005245D" w:rsidRPr="0005245D" w:rsidTr="0005245D">
        <w:trPr>
          <w:trHeight w:val="223"/>
        </w:trPr>
        <w:tc>
          <w:tcPr>
            <w:tcW w:w="568" w:type="dxa"/>
            <w:tcBorders>
              <w:top w:val="single" w:sz="4" w:space="0" w:color="000000"/>
              <w:left w:val="single" w:sz="4" w:space="0" w:color="000000"/>
              <w:bottom w:val="single" w:sz="4" w:space="0" w:color="000000"/>
              <w:right w:val="nil"/>
            </w:tcBorders>
            <w:vAlign w:val="center"/>
          </w:tcPr>
          <w:p w:rsidR="0005245D" w:rsidRPr="0005245D" w:rsidRDefault="0005245D" w:rsidP="0005245D">
            <w:pPr>
              <w:suppressAutoHyphens/>
              <w:snapToGrid w:val="0"/>
              <w:spacing w:after="0" w:line="240" w:lineRule="auto"/>
              <w:ind w:left="-57" w:right="-57"/>
              <w:jc w:val="center"/>
              <w:rPr>
                <w:rFonts w:ascii="Times New Roman" w:eastAsia="Times New Roman" w:hAnsi="Times New Roman" w:cs="Times New Roman"/>
                <w:color w:val="000000"/>
                <w:kern w:val="2"/>
                <w:sz w:val="24"/>
                <w:szCs w:val="24"/>
                <w:lang w:val="ru-RU" w:eastAsia="ru-RU"/>
              </w:rPr>
            </w:pPr>
          </w:p>
        </w:tc>
        <w:tc>
          <w:tcPr>
            <w:tcW w:w="2976" w:type="dxa"/>
            <w:tcBorders>
              <w:top w:val="single" w:sz="4" w:space="0" w:color="000000"/>
              <w:left w:val="single" w:sz="4" w:space="0" w:color="FFFFFF"/>
              <w:bottom w:val="single" w:sz="4" w:space="0" w:color="000000"/>
              <w:right w:val="nil"/>
            </w:tcBorders>
            <w:vAlign w:val="center"/>
          </w:tcPr>
          <w:p w:rsidR="0005245D" w:rsidRPr="0005245D" w:rsidRDefault="0005245D" w:rsidP="0005245D">
            <w:pPr>
              <w:suppressAutoHyphens/>
              <w:snapToGrid w:val="0"/>
              <w:spacing w:after="0" w:line="240" w:lineRule="auto"/>
              <w:ind w:left="-57" w:right="-57"/>
              <w:jc w:val="center"/>
              <w:rPr>
                <w:rFonts w:ascii="Times New Roman" w:eastAsia="Times New Roman" w:hAnsi="Times New Roman" w:cs="Times New Roman"/>
                <w:color w:val="000000"/>
                <w:kern w:val="2"/>
                <w:sz w:val="24"/>
                <w:szCs w:val="24"/>
                <w:lang w:val="ru-RU" w:eastAsia="ru-RU"/>
              </w:rPr>
            </w:pPr>
          </w:p>
        </w:tc>
        <w:tc>
          <w:tcPr>
            <w:tcW w:w="709" w:type="dxa"/>
            <w:tcBorders>
              <w:top w:val="single" w:sz="4" w:space="0" w:color="000000"/>
              <w:left w:val="single" w:sz="4" w:space="0" w:color="FFFFFF"/>
              <w:bottom w:val="single" w:sz="4" w:space="0" w:color="000000"/>
              <w:right w:val="nil"/>
            </w:tcBorders>
            <w:vAlign w:val="center"/>
          </w:tcPr>
          <w:p w:rsidR="0005245D" w:rsidRPr="0005245D" w:rsidRDefault="0005245D" w:rsidP="0005245D">
            <w:pPr>
              <w:suppressAutoHyphens/>
              <w:snapToGrid w:val="0"/>
              <w:spacing w:after="0" w:line="240" w:lineRule="auto"/>
              <w:ind w:left="-57" w:right="-57"/>
              <w:jc w:val="center"/>
              <w:rPr>
                <w:rFonts w:ascii="Times New Roman" w:eastAsia="Times New Roman" w:hAnsi="Times New Roman" w:cs="Times New Roman"/>
                <w:color w:val="000000"/>
                <w:kern w:val="2"/>
                <w:sz w:val="24"/>
                <w:szCs w:val="24"/>
                <w:lang w:val="ru-RU" w:eastAsia="ru-RU"/>
              </w:rPr>
            </w:pPr>
          </w:p>
        </w:tc>
        <w:tc>
          <w:tcPr>
            <w:tcW w:w="264" w:type="dxa"/>
            <w:tcBorders>
              <w:top w:val="single" w:sz="4" w:space="0" w:color="FFFFFF"/>
              <w:left w:val="single" w:sz="4" w:space="0" w:color="000000"/>
              <w:bottom w:val="single" w:sz="4" w:space="0" w:color="FFFFFF"/>
              <w:right w:val="nil"/>
            </w:tcBorders>
            <w:vAlign w:val="center"/>
          </w:tcPr>
          <w:p w:rsidR="0005245D" w:rsidRPr="0005245D" w:rsidRDefault="0005245D" w:rsidP="0005245D">
            <w:pPr>
              <w:suppressAutoHyphens/>
              <w:snapToGrid w:val="0"/>
              <w:spacing w:after="0" w:line="240" w:lineRule="auto"/>
              <w:ind w:left="-57" w:right="-57"/>
              <w:jc w:val="center"/>
              <w:rPr>
                <w:rFonts w:ascii="Times New Roman" w:eastAsia="Times New Roman" w:hAnsi="Times New Roman" w:cs="Times New Roman"/>
                <w:color w:val="000000"/>
                <w:kern w:val="2"/>
                <w:sz w:val="24"/>
                <w:szCs w:val="24"/>
                <w:lang w:val="ru-RU" w:eastAsia="ru-RU"/>
              </w:rPr>
            </w:pPr>
          </w:p>
        </w:tc>
        <w:tc>
          <w:tcPr>
            <w:tcW w:w="587" w:type="dxa"/>
            <w:tcBorders>
              <w:top w:val="single" w:sz="4" w:space="0" w:color="000000"/>
              <w:left w:val="single" w:sz="4" w:space="0" w:color="000000"/>
              <w:bottom w:val="single" w:sz="4" w:space="0" w:color="000000"/>
              <w:right w:val="nil"/>
            </w:tcBorders>
            <w:vAlign w:val="center"/>
          </w:tcPr>
          <w:p w:rsidR="0005245D" w:rsidRPr="0005245D" w:rsidRDefault="0005245D" w:rsidP="0005245D">
            <w:pPr>
              <w:suppressAutoHyphens/>
              <w:snapToGrid w:val="0"/>
              <w:spacing w:after="0" w:line="240" w:lineRule="auto"/>
              <w:ind w:left="-57" w:right="-57"/>
              <w:jc w:val="center"/>
              <w:rPr>
                <w:rFonts w:ascii="Times New Roman" w:eastAsia="Times New Roman" w:hAnsi="Times New Roman" w:cs="Times New Roman"/>
                <w:color w:val="000000"/>
                <w:kern w:val="2"/>
                <w:sz w:val="24"/>
                <w:szCs w:val="24"/>
                <w:lang w:val="ru-RU" w:eastAsia="ru-RU"/>
              </w:rPr>
            </w:pPr>
          </w:p>
        </w:tc>
        <w:tc>
          <w:tcPr>
            <w:tcW w:w="3493" w:type="dxa"/>
            <w:tcBorders>
              <w:top w:val="single" w:sz="4" w:space="0" w:color="000000"/>
              <w:left w:val="single" w:sz="4" w:space="0" w:color="FFFFFF"/>
              <w:bottom w:val="single" w:sz="4" w:space="0" w:color="000000"/>
              <w:right w:val="nil"/>
            </w:tcBorders>
            <w:vAlign w:val="center"/>
          </w:tcPr>
          <w:p w:rsidR="0005245D" w:rsidRPr="0005245D" w:rsidRDefault="0005245D" w:rsidP="0005245D">
            <w:pPr>
              <w:suppressAutoHyphens/>
              <w:snapToGrid w:val="0"/>
              <w:spacing w:after="0" w:line="240" w:lineRule="auto"/>
              <w:ind w:left="-57" w:right="-57"/>
              <w:jc w:val="center"/>
              <w:rPr>
                <w:rFonts w:ascii="Times New Roman" w:eastAsia="Times New Roman" w:hAnsi="Times New Roman" w:cs="Times New Roman"/>
                <w:color w:val="000000"/>
                <w:kern w:val="2"/>
                <w:sz w:val="24"/>
                <w:szCs w:val="24"/>
                <w:lang w:val="ru-RU" w:eastAsia="ru-RU"/>
              </w:rPr>
            </w:pPr>
          </w:p>
        </w:tc>
        <w:tc>
          <w:tcPr>
            <w:tcW w:w="1005" w:type="dxa"/>
            <w:tcBorders>
              <w:top w:val="single" w:sz="4" w:space="0" w:color="000000"/>
              <w:left w:val="single" w:sz="4" w:space="0" w:color="FFFFFF"/>
              <w:bottom w:val="single" w:sz="4" w:space="0" w:color="000000"/>
              <w:right w:val="single" w:sz="4" w:space="0" w:color="000000"/>
            </w:tcBorders>
            <w:vAlign w:val="center"/>
          </w:tcPr>
          <w:p w:rsidR="0005245D" w:rsidRPr="0005245D" w:rsidRDefault="0005245D" w:rsidP="0005245D">
            <w:pPr>
              <w:suppressAutoHyphens/>
              <w:snapToGrid w:val="0"/>
              <w:spacing w:after="0" w:line="240" w:lineRule="auto"/>
              <w:ind w:left="-57" w:right="-57"/>
              <w:jc w:val="center"/>
              <w:rPr>
                <w:rFonts w:ascii="Times New Roman" w:eastAsia="Times New Roman" w:hAnsi="Times New Roman" w:cs="Times New Roman"/>
                <w:color w:val="000000"/>
                <w:kern w:val="2"/>
                <w:sz w:val="24"/>
                <w:szCs w:val="24"/>
                <w:lang w:val="ru-RU" w:eastAsia="ru-RU"/>
              </w:rPr>
            </w:pPr>
          </w:p>
        </w:tc>
      </w:tr>
      <w:tr w:rsidR="0005245D" w:rsidRPr="0005245D" w:rsidTr="0005245D">
        <w:trPr>
          <w:trHeight w:val="255"/>
        </w:trPr>
        <w:tc>
          <w:tcPr>
            <w:tcW w:w="568" w:type="dxa"/>
            <w:tcBorders>
              <w:top w:val="single" w:sz="4" w:space="0" w:color="000000"/>
              <w:left w:val="single" w:sz="4" w:space="0" w:color="000000"/>
              <w:bottom w:val="single" w:sz="4" w:space="0" w:color="000000"/>
              <w:right w:val="nil"/>
            </w:tcBorders>
            <w:vAlign w:val="center"/>
          </w:tcPr>
          <w:p w:rsidR="0005245D" w:rsidRPr="0005245D" w:rsidRDefault="0005245D" w:rsidP="0005245D">
            <w:pPr>
              <w:suppressAutoHyphens/>
              <w:snapToGrid w:val="0"/>
              <w:spacing w:after="0" w:line="240" w:lineRule="auto"/>
              <w:ind w:left="-57" w:right="-57"/>
              <w:jc w:val="center"/>
              <w:rPr>
                <w:rFonts w:ascii="Times New Roman" w:eastAsia="Times New Roman" w:hAnsi="Times New Roman" w:cs="Times New Roman"/>
                <w:color w:val="000000"/>
                <w:kern w:val="2"/>
                <w:sz w:val="24"/>
                <w:szCs w:val="24"/>
                <w:lang w:val="ru-RU" w:eastAsia="ru-RU"/>
              </w:rPr>
            </w:pPr>
          </w:p>
        </w:tc>
        <w:tc>
          <w:tcPr>
            <w:tcW w:w="2976" w:type="dxa"/>
            <w:tcBorders>
              <w:top w:val="single" w:sz="4" w:space="0" w:color="000000"/>
              <w:left w:val="single" w:sz="4" w:space="0" w:color="FFFFFF"/>
              <w:bottom w:val="single" w:sz="4" w:space="0" w:color="000000"/>
              <w:right w:val="nil"/>
            </w:tcBorders>
            <w:vAlign w:val="center"/>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proofErr w:type="spellStart"/>
            <w:r w:rsidRPr="0005245D">
              <w:rPr>
                <w:rFonts w:ascii="Times New Roman" w:eastAsia="Times New Roman" w:hAnsi="Times New Roman" w:cs="Times New Roman"/>
                <w:b/>
                <w:color w:val="000000"/>
                <w:kern w:val="2"/>
                <w:sz w:val="24"/>
                <w:szCs w:val="24"/>
                <w:lang w:val="ru-RU" w:eastAsia="ru-RU"/>
              </w:rPr>
              <w:t>П’ятниця</w:t>
            </w:r>
            <w:proofErr w:type="spellEnd"/>
          </w:p>
        </w:tc>
        <w:tc>
          <w:tcPr>
            <w:tcW w:w="709" w:type="dxa"/>
            <w:tcBorders>
              <w:top w:val="single" w:sz="4" w:space="0" w:color="000000"/>
              <w:left w:val="single" w:sz="4" w:space="0" w:color="FFFFFF"/>
              <w:bottom w:val="single" w:sz="4" w:space="0" w:color="000000"/>
              <w:right w:val="nil"/>
            </w:tcBorders>
            <w:vAlign w:val="center"/>
          </w:tcPr>
          <w:p w:rsidR="0005245D" w:rsidRPr="0005245D" w:rsidRDefault="0005245D" w:rsidP="0005245D">
            <w:pPr>
              <w:suppressAutoHyphens/>
              <w:snapToGrid w:val="0"/>
              <w:spacing w:after="0" w:line="240" w:lineRule="auto"/>
              <w:ind w:left="-57" w:right="-57"/>
              <w:jc w:val="center"/>
              <w:rPr>
                <w:rFonts w:ascii="Times New Roman" w:eastAsia="Times New Roman" w:hAnsi="Times New Roman" w:cs="Times New Roman"/>
                <w:color w:val="000000"/>
                <w:kern w:val="2"/>
                <w:sz w:val="24"/>
                <w:szCs w:val="24"/>
                <w:lang w:val="ru-RU" w:eastAsia="ru-RU"/>
              </w:rPr>
            </w:pPr>
          </w:p>
        </w:tc>
        <w:tc>
          <w:tcPr>
            <w:tcW w:w="264" w:type="dxa"/>
            <w:tcBorders>
              <w:top w:val="single" w:sz="4" w:space="0" w:color="FFFFFF"/>
              <w:left w:val="single" w:sz="4" w:space="0" w:color="000000"/>
              <w:bottom w:val="single" w:sz="4" w:space="0" w:color="FFFFFF"/>
              <w:right w:val="nil"/>
            </w:tcBorders>
            <w:vAlign w:val="center"/>
          </w:tcPr>
          <w:p w:rsidR="0005245D" w:rsidRPr="0005245D" w:rsidRDefault="0005245D" w:rsidP="0005245D">
            <w:pPr>
              <w:suppressAutoHyphens/>
              <w:snapToGrid w:val="0"/>
              <w:spacing w:after="0" w:line="240" w:lineRule="auto"/>
              <w:ind w:left="-57" w:right="-57"/>
              <w:jc w:val="center"/>
              <w:rPr>
                <w:rFonts w:ascii="Times New Roman" w:eastAsia="Times New Roman" w:hAnsi="Times New Roman" w:cs="Times New Roman"/>
                <w:color w:val="000000"/>
                <w:kern w:val="2"/>
                <w:sz w:val="24"/>
                <w:szCs w:val="24"/>
                <w:lang w:val="ru-RU" w:eastAsia="ru-RU"/>
              </w:rPr>
            </w:pPr>
          </w:p>
        </w:tc>
        <w:tc>
          <w:tcPr>
            <w:tcW w:w="587" w:type="dxa"/>
            <w:tcBorders>
              <w:top w:val="single" w:sz="4" w:space="0" w:color="000000"/>
              <w:left w:val="single" w:sz="4" w:space="0" w:color="000000"/>
              <w:bottom w:val="single" w:sz="4" w:space="0" w:color="000000"/>
              <w:right w:val="nil"/>
            </w:tcBorders>
            <w:vAlign w:val="center"/>
          </w:tcPr>
          <w:p w:rsidR="0005245D" w:rsidRPr="0005245D" w:rsidRDefault="0005245D" w:rsidP="0005245D">
            <w:pPr>
              <w:suppressAutoHyphens/>
              <w:snapToGrid w:val="0"/>
              <w:spacing w:after="0" w:line="240" w:lineRule="auto"/>
              <w:ind w:left="-57" w:right="-57"/>
              <w:jc w:val="center"/>
              <w:rPr>
                <w:rFonts w:ascii="Times New Roman" w:eastAsia="Times New Roman" w:hAnsi="Times New Roman" w:cs="Times New Roman"/>
                <w:color w:val="000000"/>
                <w:kern w:val="2"/>
                <w:sz w:val="24"/>
                <w:szCs w:val="24"/>
                <w:lang w:val="ru-RU" w:eastAsia="ru-RU"/>
              </w:rPr>
            </w:pPr>
          </w:p>
        </w:tc>
        <w:tc>
          <w:tcPr>
            <w:tcW w:w="3493" w:type="dxa"/>
            <w:tcBorders>
              <w:top w:val="single" w:sz="4" w:space="0" w:color="000000"/>
              <w:left w:val="single" w:sz="4" w:space="0" w:color="FFFFFF"/>
              <w:bottom w:val="single" w:sz="4" w:space="0" w:color="000000"/>
              <w:right w:val="nil"/>
            </w:tcBorders>
            <w:vAlign w:val="center"/>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proofErr w:type="spellStart"/>
            <w:r w:rsidRPr="0005245D">
              <w:rPr>
                <w:rFonts w:ascii="Times New Roman" w:eastAsia="Times New Roman" w:hAnsi="Times New Roman" w:cs="Times New Roman"/>
                <w:b/>
                <w:color w:val="000000"/>
                <w:kern w:val="2"/>
                <w:sz w:val="24"/>
                <w:szCs w:val="24"/>
                <w:lang w:val="ru-RU" w:eastAsia="ru-RU"/>
              </w:rPr>
              <w:t>П’ятниця</w:t>
            </w:r>
            <w:proofErr w:type="spellEnd"/>
          </w:p>
        </w:tc>
        <w:tc>
          <w:tcPr>
            <w:tcW w:w="1005" w:type="dxa"/>
            <w:tcBorders>
              <w:top w:val="single" w:sz="4" w:space="0" w:color="000000"/>
              <w:left w:val="single" w:sz="4" w:space="0" w:color="FFFFFF"/>
              <w:bottom w:val="single" w:sz="4" w:space="0" w:color="000000"/>
              <w:right w:val="single" w:sz="4" w:space="0" w:color="000000"/>
            </w:tcBorders>
            <w:vAlign w:val="center"/>
          </w:tcPr>
          <w:p w:rsidR="0005245D" w:rsidRPr="0005245D" w:rsidRDefault="0005245D" w:rsidP="0005245D">
            <w:pPr>
              <w:suppressAutoHyphens/>
              <w:snapToGrid w:val="0"/>
              <w:spacing w:after="0" w:line="240" w:lineRule="auto"/>
              <w:ind w:left="-57" w:right="-57"/>
              <w:jc w:val="center"/>
              <w:rPr>
                <w:rFonts w:ascii="Times New Roman" w:eastAsia="Times New Roman" w:hAnsi="Times New Roman" w:cs="Times New Roman"/>
                <w:color w:val="000000"/>
                <w:kern w:val="2"/>
                <w:sz w:val="24"/>
                <w:szCs w:val="24"/>
                <w:lang w:val="ru-RU" w:eastAsia="ru-RU"/>
              </w:rPr>
            </w:pPr>
          </w:p>
        </w:tc>
      </w:tr>
      <w:tr w:rsidR="0005245D" w:rsidRPr="0005245D" w:rsidTr="0005245D">
        <w:trPr>
          <w:trHeight w:val="233"/>
        </w:trPr>
        <w:tc>
          <w:tcPr>
            <w:tcW w:w="568"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1</w:t>
            </w:r>
          </w:p>
        </w:tc>
        <w:tc>
          <w:tcPr>
            <w:tcW w:w="2976"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 xml:space="preserve">Салат </w:t>
            </w:r>
            <w:proofErr w:type="spellStart"/>
            <w:r w:rsidRPr="0005245D">
              <w:rPr>
                <w:rFonts w:ascii="Times New Roman" w:eastAsia="Times New Roman" w:hAnsi="Times New Roman" w:cs="Times New Roman"/>
                <w:color w:val="000000"/>
                <w:kern w:val="2"/>
                <w:sz w:val="24"/>
                <w:szCs w:val="24"/>
                <w:lang w:val="ru-RU" w:eastAsia="ru-RU"/>
              </w:rPr>
              <w:t>столичний</w:t>
            </w:r>
            <w:proofErr w:type="spellEnd"/>
          </w:p>
        </w:tc>
        <w:tc>
          <w:tcPr>
            <w:tcW w:w="709"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80</w:t>
            </w:r>
          </w:p>
        </w:tc>
        <w:tc>
          <w:tcPr>
            <w:tcW w:w="264" w:type="dxa"/>
            <w:tcBorders>
              <w:top w:val="single" w:sz="4" w:space="0" w:color="FFFFFF"/>
              <w:left w:val="single" w:sz="4" w:space="0" w:color="000000"/>
              <w:bottom w:val="single" w:sz="4" w:space="0" w:color="FFFFFF"/>
              <w:right w:val="nil"/>
            </w:tcBorders>
          </w:tcPr>
          <w:p w:rsidR="0005245D" w:rsidRPr="0005245D" w:rsidRDefault="0005245D" w:rsidP="0005245D">
            <w:pPr>
              <w:suppressAutoHyphens/>
              <w:snapToGrid w:val="0"/>
              <w:spacing w:after="0" w:line="240" w:lineRule="auto"/>
              <w:ind w:left="-57" w:right="-57"/>
              <w:rPr>
                <w:rFonts w:ascii="Times New Roman" w:eastAsia="Times New Roman" w:hAnsi="Times New Roman" w:cs="Times New Roman"/>
                <w:color w:val="000000"/>
                <w:kern w:val="2"/>
                <w:sz w:val="24"/>
                <w:szCs w:val="24"/>
                <w:lang w:val="ru-RU" w:eastAsia="ru-RU"/>
              </w:rPr>
            </w:pPr>
          </w:p>
        </w:tc>
        <w:tc>
          <w:tcPr>
            <w:tcW w:w="587"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1</w:t>
            </w:r>
          </w:p>
        </w:tc>
        <w:tc>
          <w:tcPr>
            <w:tcW w:w="3493"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val="ru-RU" w:eastAsia="zh-CN"/>
              </w:rPr>
            </w:pPr>
            <w:proofErr w:type="spellStart"/>
            <w:r w:rsidRPr="0005245D">
              <w:rPr>
                <w:rFonts w:ascii="Times New Roman" w:eastAsia="Times New Roman" w:hAnsi="Times New Roman" w:cs="Times New Roman"/>
                <w:color w:val="000000"/>
                <w:kern w:val="2"/>
                <w:sz w:val="24"/>
                <w:szCs w:val="24"/>
                <w:lang w:val="ru-RU" w:eastAsia="ru-RU"/>
              </w:rPr>
              <w:t>Вінегрет</w:t>
            </w:r>
            <w:proofErr w:type="spellEnd"/>
          </w:p>
        </w:tc>
        <w:tc>
          <w:tcPr>
            <w:tcW w:w="1005" w:type="dxa"/>
            <w:tcBorders>
              <w:top w:val="single" w:sz="4" w:space="0" w:color="000000"/>
              <w:left w:val="single" w:sz="4" w:space="0" w:color="000000"/>
              <w:bottom w:val="single" w:sz="4" w:space="0" w:color="000000"/>
              <w:right w:val="single" w:sz="4" w:space="0" w:color="000000"/>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80</w:t>
            </w:r>
          </w:p>
        </w:tc>
      </w:tr>
      <w:tr w:rsidR="0005245D" w:rsidRPr="0005245D" w:rsidTr="0005245D">
        <w:trPr>
          <w:trHeight w:val="247"/>
        </w:trPr>
        <w:tc>
          <w:tcPr>
            <w:tcW w:w="568"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2</w:t>
            </w:r>
          </w:p>
        </w:tc>
        <w:tc>
          <w:tcPr>
            <w:tcW w:w="2976"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eastAsia="zh-CN"/>
              </w:rPr>
            </w:pPr>
            <w:r w:rsidRPr="0005245D">
              <w:rPr>
                <w:rFonts w:ascii="Times New Roman" w:eastAsia="Times New Roman" w:hAnsi="Times New Roman" w:cs="Times New Roman"/>
                <w:color w:val="000000"/>
                <w:kern w:val="2"/>
                <w:sz w:val="24"/>
                <w:szCs w:val="24"/>
                <w:lang w:val="ru-RU" w:eastAsia="ru-RU"/>
              </w:rPr>
              <w:t xml:space="preserve">Борщ </w:t>
            </w:r>
            <w:r w:rsidRPr="0005245D">
              <w:rPr>
                <w:rFonts w:ascii="Times New Roman" w:eastAsia="Times New Roman" w:hAnsi="Times New Roman" w:cs="Times New Roman"/>
                <w:color w:val="000000"/>
                <w:kern w:val="2"/>
                <w:sz w:val="24"/>
                <w:szCs w:val="24"/>
                <w:lang w:eastAsia="ru-RU"/>
              </w:rPr>
              <w:t>Український</w:t>
            </w:r>
          </w:p>
        </w:tc>
        <w:tc>
          <w:tcPr>
            <w:tcW w:w="709"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400</w:t>
            </w:r>
          </w:p>
        </w:tc>
        <w:tc>
          <w:tcPr>
            <w:tcW w:w="264" w:type="dxa"/>
            <w:tcBorders>
              <w:top w:val="single" w:sz="4" w:space="0" w:color="FFFFFF"/>
              <w:left w:val="single" w:sz="4" w:space="0" w:color="000000"/>
              <w:bottom w:val="single" w:sz="4" w:space="0" w:color="FFFFFF"/>
              <w:right w:val="nil"/>
            </w:tcBorders>
          </w:tcPr>
          <w:p w:rsidR="0005245D" w:rsidRPr="0005245D" w:rsidRDefault="0005245D" w:rsidP="0005245D">
            <w:pPr>
              <w:suppressAutoHyphens/>
              <w:snapToGrid w:val="0"/>
              <w:spacing w:after="0" w:line="240" w:lineRule="auto"/>
              <w:ind w:left="-57" w:right="-57"/>
              <w:rPr>
                <w:rFonts w:ascii="Times New Roman" w:eastAsia="Times New Roman" w:hAnsi="Times New Roman" w:cs="Times New Roman"/>
                <w:color w:val="000000"/>
                <w:kern w:val="2"/>
                <w:sz w:val="24"/>
                <w:szCs w:val="24"/>
                <w:lang w:val="ru-RU" w:eastAsia="ru-RU"/>
              </w:rPr>
            </w:pPr>
          </w:p>
        </w:tc>
        <w:tc>
          <w:tcPr>
            <w:tcW w:w="587"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2</w:t>
            </w:r>
          </w:p>
        </w:tc>
        <w:tc>
          <w:tcPr>
            <w:tcW w:w="3493"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 xml:space="preserve">Борщ </w:t>
            </w:r>
            <w:proofErr w:type="spellStart"/>
            <w:r w:rsidRPr="0005245D">
              <w:rPr>
                <w:rFonts w:ascii="Times New Roman" w:eastAsia="Times New Roman" w:hAnsi="Times New Roman" w:cs="Times New Roman"/>
                <w:color w:val="000000"/>
                <w:kern w:val="2"/>
                <w:sz w:val="24"/>
                <w:szCs w:val="24"/>
                <w:lang w:val="ru-RU" w:eastAsia="ru-RU"/>
              </w:rPr>
              <w:t>український</w:t>
            </w:r>
            <w:proofErr w:type="spellEnd"/>
          </w:p>
        </w:tc>
        <w:tc>
          <w:tcPr>
            <w:tcW w:w="1005" w:type="dxa"/>
            <w:tcBorders>
              <w:top w:val="single" w:sz="4" w:space="0" w:color="000000"/>
              <w:left w:val="single" w:sz="4" w:space="0" w:color="000000"/>
              <w:bottom w:val="single" w:sz="4" w:space="0" w:color="000000"/>
              <w:right w:val="single" w:sz="4" w:space="0" w:color="000000"/>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400</w:t>
            </w:r>
          </w:p>
        </w:tc>
      </w:tr>
      <w:tr w:rsidR="0005245D" w:rsidRPr="0005245D" w:rsidTr="0005245D">
        <w:trPr>
          <w:trHeight w:val="233"/>
        </w:trPr>
        <w:tc>
          <w:tcPr>
            <w:tcW w:w="568" w:type="dxa"/>
            <w:tcBorders>
              <w:top w:val="single" w:sz="4" w:space="0" w:color="000000"/>
              <w:left w:val="single" w:sz="4" w:space="0" w:color="000000"/>
              <w:bottom w:val="single" w:sz="4" w:space="0" w:color="000000"/>
              <w:right w:val="nil"/>
            </w:tcBorders>
            <w:vAlign w:val="center"/>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3</w:t>
            </w:r>
          </w:p>
        </w:tc>
        <w:tc>
          <w:tcPr>
            <w:tcW w:w="2976" w:type="dxa"/>
            <w:tcBorders>
              <w:top w:val="single" w:sz="4" w:space="0" w:color="000000"/>
              <w:left w:val="single" w:sz="4" w:space="0" w:color="000000"/>
              <w:bottom w:val="single" w:sz="4" w:space="0" w:color="000000"/>
              <w:right w:val="nil"/>
            </w:tcBorders>
            <w:vAlign w:val="center"/>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eastAsia="zh-CN"/>
              </w:rPr>
            </w:pPr>
            <w:r w:rsidRPr="0005245D">
              <w:rPr>
                <w:rFonts w:ascii="Times New Roman" w:eastAsia="Times New Roman" w:hAnsi="Times New Roman" w:cs="Times New Roman"/>
                <w:color w:val="000000"/>
                <w:kern w:val="2"/>
                <w:sz w:val="24"/>
                <w:szCs w:val="24"/>
                <w:lang w:eastAsia="ru-RU"/>
              </w:rPr>
              <w:t xml:space="preserve">Філе куряче тушковане з </w:t>
            </w:r>
            <w:r w:rsidRPr="0005245D">
              <w:rPr>
                <w:rFonts w:ascii="Times New Roman" w:eastAsia="Times New Roman" w:hAnsi="Times New Roman" w:cs="Times New Roman"/>
                <w:color w:val="000000"/>
                <w:kern w:val="2"/>
                <w:sz w:val="24"/>
                <w:szCs w:val="24"/>
                <w:lang w:eastAsia="ru-RU"/>
              </w:rPr>
              <w:lastRenderedPageBreak/>
              <w:t>овочами</w:t>
            </w:r>
          </w:p>
        </w:tc>
        <w:tc>
          <w:tcPr>
            <w:tcW w:w="709" w:type="dxa"/>
            <w:tcBorders>
              <w:top w:val="single" w:sz="4" w:space="0" w:color="000000"/>
              <w:left w:val="single" w:sz="4" w:space="0" w:color="000000"/>
              <w:bottom w:val="single" w:sz="4" w:space="0" w:color="000000"/>
              <w:right w:val="nil"/>
            </w:tcBorders>
            <w:vAlign w:val="center"/>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lastRenderedPageBreak/>
              <w:t>160</w:t>
            </w:r>
          </w:p>
        </w:tc>
        <w:tc>
          <w:tcPr>
            <w:tcW w:w="264" w:type="dxa"/>
            <w:tcBorders>
              <w:top w:val="single" w:sz="4" w:space="0" w:color="FFFFFF"/>
              <w:left w:val="single" w:sz="4" w:space="0" w:color="000000"/>
              <w:bottom w:val="single" w:sz="4" w:space="0" w:color="FFFFFF"/>
              <w:right w:val="nil"/>
            </w:tcBorders>
          </w:tcPr>
          <w:p w:rsidR="0005245D" w:rsidRPr="0005245D" w:rsidRDefault="0005245D" w:rsidP="0005245D">
            <w:pPr>
              <w:suppressAutoHyphens/>
              <w:snapToGrid w:val="0"/>
              <w:spacing w:after="0" w:line="240" w:lineRule="auto"/>
              <w:ind w:left="-57" w:right="-57"/>
              <w:rPr>
                <w:rFonts w:ascii="Times New Roman" w:eastAsia="Times New Roman" w:hAnsi="Times New Roman" w:cs="Times New Roman"/>
                <w:color w:val="000000"/>
                <w:kern w:val="2"/>
                <w:sz w:val="24"/>
                <w:szCs w:val="24"/>
                <w:lang w:val="ru-RU" w:eastAsia="ru-RU"/>
              </w:rPr>
            </w:pPr>
          </w:p>
        </w:tc>
        <w:tc>
          <w:tcPr>
            <w:tcW w:w="587" w:type="dxa"/>
            <w:tcBorders>
              <w:top w:val="single" w:sz="4" w:space="0" w:color="000000"/>
              <w:left w:val="single" w:sz="4" w:space="0" w:color="000000"/>
              <w:bottom w:val="single" w:sz="4" w:space="0" w:color="000000"/>
              <w:right w:val="nil"/>
            </w:tcBorders>
            <w:vAlign w:val="center"/>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3</w:t>
            </w:r>
          </w:p>
        </w:tc>
        <w:tc>
          <w:tcPr>
            <w:tcW w:w="3493" w:type="dxa"/>
            <w:tcBorders>
              <w:top w:val="single" w:sz="4" w:space="0" w:color="000000"/>
              <w:left w:val="single" w:sz="4" w:space="0" w:color="000000"/>
              <w:bottom w:val="single" w:sz="4" w:space="0" w:color="000000"/>
              <w:right w:val="nil"/>
            </w:tcBorders>
            <w:vAlign w:val="center"/>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val="ru-RU" w:eastAsia="zh-CN"/>
              </w:rPr>
            </w:pPr>
            <w:proofErr w:type="spellStart"/>
            <w:r w:rsidRPr="0005245D">
              <w:rPr>
                <w:rFonts w:ascii="Times New Roman" w:eastAsia="Times New Roman" w:hAnsi="Times New Roman" w:cs="Times New Roman"/>
                <w:color w:val="000000"/>
                <w:kern w:val="2"/>
                <w:sz w:val="24"/>
                <w:szCs w:val="24"/>
                <w:shd w:val="clear" w:color="auto" w:fill="FFFFFF"/>
                <w:lang w:val="ru-RU" w:eastAsia="ru-RU"/>
              </w:rPr>
              <w:t>Оладки</w:t>
            </w:r>
            <w:proofErr w:type="spellEnd"/>
            <w:r w:rsidRPr="0005245D">
              <w:rPr>
                <w:rFonts w:ascii="Times New Roman" w:eastAsia="Times New Roman" w:hAnsi="Times New Roman" w:cs="Times New Roman"/>
                <w:color w:val="000000"/>
                <w:kern w:val="2"/>
                <w:sz w:val="24"/>
                <w:szCs w:val="24"/>
                <w:shd w:val="clear" w:color="auto" w:fill="FFFFFF"/>
                <w:lang w:val="ru-RU" w:eastAsia="ru-RU"/>
              </w:rPr>
              <w:t xml:space="preserve"> з </w:t>
            </w:r>
            <w:proofErr w:type="spellStart"/>
            <w:r w:rsidRPr="0005245D">
              <w:rPr>
                <w:rFonts w:ascii="Times New Roman" w:eastAsia="Times New Roman" w:hAnsi="Times New Roman" w:cs="Times New Roman"/>
                <w:color w:val="000000"/>
                <w:kern w:val="2"/>
                <w:sz w:val="24"/>
                <w:szCs w:val="24"/>
                <w:shd w:val="clear" w:color="auto" w:fill="FFFFFF"/>
                <w:lang w:val="ru-RU" w:eastAsia="ru-RU"/>
              </w:rPr>
              <w:t>печінки</w:t>
            </w:r>
            <w:proofErr w:type="spellEnd"/>
            <w:r w:rsidRPr="0005245D">
              <w:rPr>
                <w:rFonts w:ascii="Times New Roman" w:eastAsia="Times New Roman" w:hAnsi="Times New Roman" w:cs="Times New Roman"/>
                <w:color w:val="000000"/>
                <w:kern w:val="2"/>
                <w:sz w:val="24"/>
                <w:szCs w:val="24"/>
                <w:shd w:val="clear" w:color="auto" w:fill="FFFFFF"/>
                <w:lang w:val="ru-RU" w:eastAsia="ru-RU"/>
              </w:rPr>
              <w:t xml:space="preserve"> </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160</w:t>
            </w:r>
          </w:p>
        </w:tc>
      </w:tr>
      <w:tr w:rsidR="0005245D" w:rsidRPr="0005245D" w:rsidTr="0005245D">
        <w:trPr>
          <w:trHeight w:val="247"/>
        </w:trPr>
        <w:tc>
          <w:tcPr>
            <w:tcW w:w="568"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lastRenderedPageBreak/>
              <w:t>4</w:t>
            </w:r>
          </w:p>
        </w:tc>
        <w:tc>
          <w:tcPr>
            <w:tcW w:w="2976"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val="ru-RU" w:eastAsia="zh-CN"/>
              </w:rPr>
            </w:pPr>
            <w:proofErr w:type="spellStart"/>
            <w:r w:rsidRPr="0005245D">
              <w:rPr>
                <w:rFonts w:ascii="Times New Roman" w:eastAsia="Times New Roman" w:hAnsi="Times New Roman" w:cs="Times New Roman"/>
                <w:color w:val="000000"/>
                <w:kern w:val="2"/>
                <w:sz w:val="24"/>
                <w:szCs w:val="24"/>
                <w:lang w:val="ru-RU" w:eastAsia="ru-RU"/>
              </w:rPr>
              <w:t>Макарони</w:t>
            </w:r>
            <w:proofErr w:type="spellEnd"/>
            <w:r w:rsidRPr="0005245D">
              <w:rPr>
                <w:rFonts w:ascii="Times New Roman" w:eastAsia="Times New Roman" w:hAnsi="Times New Roman" w:cs="Times New Roman"/>
                <w:color w:val="000000"/>
                <w:kern w:val="2"/>
                <w:sz w:val="24"/>
                <w:szCs w:val="24"/>
                <w:lang w:val="ru-RU" w:eastAsia="ru-RU"/>
              </w:rPr>
              <w:t xml:space="preserve"> </w:t>
            </w:r>
            <w:proofErr w:type="spellStart"/>
            <w:r w:rsidRPr="0005245D">
              <w:rPr>
                <w:rFonts w:ascii="Times New Roman" w:eastAsia="Times New Roman" w:hAnsi="Times New Roman" w:cs="Times New Roman"/>
                <w:color w:val="000000"/>
                <w:kern w:val="2"/>
                <w:sz w:val="24"/>
                <w:szCs w:val="24"/>
                <w:lang w:val="ru-RU" w:eastAsia="ru-RU"/>
              </w:rPr>
              <w:t>відварені</w:t>
            </w:r>
            <w:proofErr w:type="spellEnd"/>
          </w:p>
        </w:tc>
        <w:tc>
          <w:tcPr>
            <w:tcW w:w="709"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200</w:t>
            </w:r>
          </w:p>
        </w:tc>
        <w:tc>
          <w:tcPr>
            <w:tcW w:w="264" w:type="dxa"/>
            <w:tcBorders>
              <w:top w:val="single" w:sz="4" w:space="0" w:color="FFFFFF"/>
              <w:left w:val="single" w:sz="4" w:space="0" w:color="000000"/>
              <w:bottom w:val="single" w:sz="4" w:space="0" w:color="FFFFFF"/>
              <w:right w:val="nil"/>
            </w:tcBorders>
          </w:tcPr>
          <w:p w:rsidR="0005245D" w:rsidRPr="0005245D" w:rsidRDefault="0005245D" w:rsidP="0005245D">
            <w:pPr>
              <w:suppressAutoHyphens/>
              <w:snapToGrid w:val="0"/>
              <w:spacing w:after="0" w:line="240" w:lineRule="auto"/>
              <w:ind w:left="-57" w:right="-57"/>
              <w:rPr>
                <w:rFonts w:ascii="Times New Roman" w:eastAsia="Times New Roman" w:hAnsi="Times New Roman" w:cs="Times New Roman"/>
                <w:color w:val="000000"/>
                <w:kern w:val="2"/>
                <w:sz w:val="24"/>
                <w:szCs w:val="24"/>
                <w:lang w:val="ru-RU" w:eastAsia="ru-RU"/>
              </w:rPr>
            </w:pPr>
          </w:p>
        </w:tc>
        <w:tc>
          <w:tcPr>
            <w:tcW w:w="587"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4</w:t>
            </w:r>
          </w:p>
        </w:tc>
        <w:tc>
          <w:tcPr>
            <w:tcW w:w="3493"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shd w:val="clear" w:color="auto" w:fill="FFFFFF"/>
                <w:lang w:val="ru-RU" w:eastAsia="ru-RU"/>
              </w:rPr>
              <w:t xml:space="preserve">Гречка </w:t>
            </w:r>
            <w:proofErr w:type="spellStart"/>
            <w:r w:rsidRPr="0005245D">
              <w:rPr>
                <w:rFonts w:ascii="Times New Roman" w:eastAsia="Times New Roman" w:hAnsi="Times New Roman" w:cs="Times New Roman"/>
                <w:color w:val="000000"/>
                <w:kern w:val="2"/>
                <w:sz w:val="24"/>
                <w:szCs w:val="24"/>
                <w:shd w:val="clear" w:color="auto" w:fill="FFFFFF"/>
                <w:lang w:val="ru-RU" w:eastAsia="ru-RU"/>
              </w:rPr>
              <w:t>відварена</w:t>
            </w:r>
            <w:proofErr w:type="spellEnd"/>
          </w:p>
        </w:tc>
        <w:tc>
          <w:tcPr>
            <w:tcW w:w="1005" w:type="dxa"/>
            <w:tcBorders>
              <w:top w:val="single" w:sz="4" w:space="0" w:color="000000"/>
              <w:left w:val="single" w:sz="4" w:space="0" w:color="000000"/>
              <w:bottom w:val="single" w:sz="4" w:space="0" w:color="000000"/>
              <w:right w:val="single" w:sz="4" w:space="0" w:color="000000"/>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200</w:t>
            </w:r>
          </w:p>
        </w:tc>
      </w:tr>
      <w:tr w:rsidR="0005245D" w:rsidRPr="0005245D" w:rsidTr="0005245D">
        <w:trPr>
          <w:trHeight w:val="233"/>
        </w:trPr>
        <w:tc>
          <w:tcPr>
            <w:tcW w:w="568"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5</w:t>
            </w:r>
          </w:p>
        </w:tc>
        <w:tc>
          <w:tcPr>
            <w:tcW w:w="2976"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shd w:val="clear" w:color="auto" w:fill="FFFFFF"/>
                <w:lang w:val="ru-RU" w:eastAsia="ru-RU"/>
              </w:rPr>
              <w:t xml:space="preserve">Булочка </w:t>
            </w:r>
            <w:proofErr w:type="spellStart"/>
            <w:r w:rsidRPr="0005245D">
              <w:rPr>
                <w:rFonts w:ascii="Times New Roman" w:eastAsia="Times New Roman" w:hAnsi="Times New Roman" w:cs="Times New Roman"/>
                <w:color w:val="000000"/>
                <w:kern w:val="2"/>
                <w:sz w:val="24"/>
                <w:szCs w:val="24"/>
                <w:shd w:val="clear" w:color="auto" w:fill="FFFFFF"/>
                <w:lang w:val="ru-RU" w:eastAsia="ru-RU"/>
              </w:rPr>
              <w:t>здобна</w:t>
            </w:r>
            <w:proofErr w:type="spellEnd"/>
          </w:p>
        </w:tc>
        <w:tc>
          <w:tcPr>
            <w:tcW w:w="709"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60</w:t>
            </w:r>
          </w:p>
        </w:tc>
        <w:tc>
          <w:tcPr>
            <w:tcW w:w="264" w:type="dxa"/>
            <w:tcBorders>
              <w:top w:val="single" w:sz="4" w:space="0" w:color="FFFFFF"/>
              <w:left w:val="single" w:sz="4" w:space="0" w:color="000000"/>
              <w:bottom w:val="single" w:sz="4" w:space="0" w:color="FFFFFF"/>
              <w:right w:val="nil"/>
            </w:tcBorders>
          </w:tcPr>
          <w:p w:rsidR="0005245D" w:rsidRPr="0005245D" w:rsidRDefault="0005245D" w:rsidP="0005245D">
            <w:pPr>
              <w:suppressAutoHyphens/>
              <w:snapToGrid w:val="0"/>
              <w:spacing w:after="0" w:line="240" w:lineRule="auto"/>
              <w:ind w:left="-57" w:right="-57"/>
              <w:rPr>
                <w:rFonts w:ascii="Times New Roman" w:eastAsia="Times New Roman" w:hAnsi="Times New Roman" w:cs="Times New Roman"/>
                <w:color w:val="000000"/>
                <w:kern w:val="2"/>
                <w:sz w:val="24"/>
                <w:szCs w:val="24"/>
                <w:lang w:val="ru-RU" w:eastAsia="ru-RU"/>
              </w:rPr>
            </w:pPr>
          </w:p>
        </w:tc>
        <w:tc>
          <w:tcPr>
            <w:tcW w:w="587"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5</w:t>
            </w:r>
          </w:p>
        </w:tc>
        <w:tc>
          <w:tcPr>
            <w:tcW w:w="3493"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shd w:val="clear" w:color="auto" w:fill="FFFFFF"/>
                <w:lang w:val="ru-RU" w:eastAsia="ru-RU"/>
              </w:rPr>
              <w:t>Крендель з джемом</w:t>
            </w:r>
          </w:p>
        </w:tc>
        <w:tc>
          <w:tcPr>
            <w:tcW w:w="1005" w:type="dxa"/>
            <w:tcBorders>
              <w:top w:val="single" w:sz="4" w:space="0" w:color="000000"/>
              <w:left w:val="single" w:sz="4" w:space="0" w:color="000000"/>
              <w:bottom w:val="single" w:sz="4" w:space="0" w:color="000000"/>
              <w:right w:val="single" w:sz="4" w:space="0" w:color="000000"/>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60</w:t>
            </w:r>
          </w:p>
        </w:tc>
      </w:tr>
      <w:tr w:rsidR="0005245D" w:rsidRPr="0005245D" w:rsidTr="0005245D">
        <w:trPr>
          <w:trHeight w:val="247"/>
        </w:trPr>
        <w:tc>
          <w:tcPr>
            <w:tcW w:w="568"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6</w:t>
            </w:r>
          </w:p>
        </w:tc>
        <w:tc>
          <w:tcPr>
            <w:tcW w:w="2976"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val="ru-RU" w:eastAsia="zh-CN"/>
              </w:rPr>
            </w:pPr>
            <w:proofErr w:type="spellStart"/>
            <w:r w:rsidRPr="0005245D">
              <w:rPr>
                <w:rFonts w:ascii="Times New Roman" w:eastAsia="Times New Roman" w:hAnsi="Times New Roman" w:cs="Times New Roman"/>
                <w:color w:val="000000"/>
                <w:kern w:val="2"/>
                <w:sz w:val="24"/>
                <w:szCs w:val="24"/>
                <w:shd w:val="clear" w:color="auto" w:fill="FFFFFF"/>
                <w:lang w:val="ru-RU" w:eastAsia="ru-RU"/>
              </w:rPr>
              <w:t>Хліб</w:t>
            </w:r>
            <w:proofErr w:type="spellEnd"/>
          </w:p>
        </w:tc>
        <w:tc>
          <w:tcPr>
            <w:tcW w:w="709"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100</w:t>
            </w:r>
          </w:p>
        </w:tc>
        <w:tc>
          <w:tcPr>
            <w:tcW w:w="264" w:type="dxa"/>
            <w:tcBorders>
              <w:top w:val="single" w:sz="4" w:space="0" w:color="FFFFFF"/>
              <w:left w:val="single" w:sz="4" w:space="0" w:color="000000"/>
              <w:bottom w:val="single" w:sz="4" w:space="0" w:color="FFFFFF"/>
              <w:right w:val="nil"/>
            </w:tcBorders>
          </w:tcPr>
          <w:p w:rsidR="0005245D" w:rsidRPr="0005245D" w:rsidRDefault="0005245D" w:rsidP="0005245D">
            <w:pPr>
              <w:suppressAutoHyphens/>
              <w:snapToGrid w:val="0"/>
              <w:spacing w:after="0" w:line="240" w:lineRule="auto"/>
              <w:ind w:left="-57" w:right="-57"/>
              <w:rPr>
                <w:rFonts w:ascii="Times New Roman" w:eastAsia="Times New Roman" w:hAnsi="Times New Roman" w:cs="Times New Roman"/>
                <w:color w:val="000000"/>
                <w:kern w:val="2"/>
                <w:sz w:val="24"/>
                <w:szCs w:val="24"/>
                <w:lang w:val="ru-RU" w:eastAsia="ru-RU"/>
              </w:rPr>
            </w:pPr>
          </w:p>
        </w:tc>
        <w:tc>
          <w:tcPr>
            <w:tcW w:w="587"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6</w:t>
            </w:r>
          </w:p>
        </w:tc>
        <w:tc>
          <w:tcPr>
            <w:tcW w:w="3493"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val="ru-RU" w:eastAsia="zh-CN"/>
              </w:rPr>
            </w:pPr>
            <w:proofErr w:type="spellStart"/>
            <w:r w:rsidRPr="0005245D">
              <w:rPr>
                <w:rFonts w:ascii="Times New Roman" w:eastAsia="Times New Roman" w:hAnsi="Times New Roman" w:cs="Times New Roman"/>
                <w:color w:val="000000"/>
                <w:kern w:val="2"/>
                <w:sz w:val="24"/>
                <w:szCs w:val="24"/>
                <w:shd w:val="clear" w:color="auto" w:fill="FFFFFF"/>
                <w:lang w:val="ru-RU" w:eastAsia="ru-RU"/>
              </w:rPr>
              <w:t>Хліб</w:t>
            </w:r>
            <w:proofErr w:type="spellEnd"/>
          </w:p>
        </w:tc>
        <w:tc>
          <w:tcPr>
            <w:tcW w:w="1005" w:type="dxa"/>
            <w:tcBorders>
              <w:top w:val="single" w:sz="4" w:space="0" w:color="000000"/>
              <w:left w:val="single" w:sz="4" w:space="0" w:color="000000"/>
              <w:bottom w:val="single" w:sz="4" w:space="0" w:color="000000"/>
              <w:right w:val="single" w:sz="4" w:space="0" w:color="000000"/>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100</w:t>
            </w:r>
          </w:p>
        </w:tc>
      </w:tr>
      <w:tr w:rsidR="0005245D" w:rsidRPr="0005245D" w:rsidTr="0005245D">
        <w:trPr>
          <w:trHeight w:val="247"/>
        </w:trPr>
        <w:tc>
          <w:tcPr>
            <w:tcW w:w="568"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7</w:t>
            </w:r>
          </w:p>
        </w:tc>
        <w:tc>
          <w:tcPr>
            <w:tcW w:w="2976"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val="ru-RU" w:eastAsia="zh-CN"/>
              </w:rPr>
            </w:pPr>
            <w:proofErr w:type="spellStart"/>
            <w:r w:rsidRPr="0005245D">
              <w:rPr>
                <w:rFonts w:ascii="Times New Roman" w:eastAsia="Times New Roman" w:hAnsi="Times New Roman" w:cs="Times New Roman"/>
                <w:color w:val="000000"/>
                <w:kern w:val="2"/>
                <w:sz w:val="24"/>
                <w:szCs w:val="24"/>
                <w:shd w:val="clear" w:color="auto" w:fill="FFFFFF"/>
                <w:lang w:val="ru-RU" w:eastAsia="ru-RU"/>
              </w:rPr>
              <w:t>Напій</w:t>
            </w:r>
            <w:proofErr w:type="spellEnd"/>
          </w:p>
        </w:tc>
        <w:tc>
          <w:tcPr>
            <w:tcW w:w="709"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200</w:t>
            </w:r>
          </w:p>
        </w:tc>
        <w:tc>
          <w:tcPr>
            <w:tcW w:w="264" w:type="dxa"/>
            <w:tcBorders>
              <w:top w:val="single" w:sz="4" w:space="0" w:color="FFFFFF"/>
              <w:left w:val="single" w:sz="4" w:space="0" w:color="000000"/>
              <w:bottom w:val="single" w:sz="4" w:space="0" w:color="FFFFFF"/>
              <w:right w:val="nil"/>
            </w:tcBorders>
          </w:tcPr>
          <w:p w:rsidR="0005245D" w:rsidRPr="0005245D" w:rsidRDefault="0005245D" w:rsidP="0005245D">
            <w:pPr>
              <w:suppressAutoHyphens/>
              <w:snapToGrid w:val="0"/>
              <w:spacing w:after="0" w:line="240" w:lineRule="auto"/>
              <w:ind w:left="-57" w:right="-57"/>
              <w:rPr>
                <w:rFonts w:ascii="Times New Roman" w:eastAsia="Times New Roman" w:hAnsi="Times New Roman" w:cs="Times New Roman"/>
                <w:color w:val="000000"/>
                <w:kern w:val="2"/>
                <w:sz w:val="24"/>
                <w:szCs w:val="24"/>
                <w:lang w:val="ru-RU" w:eastAsia="ru-RU"/>
              </w:rPr>
            </w:pPr>
          </w:p>
        </w:tc>
        <w:tc>
          <w:tcPr>
            <w:tcW w:w="587"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7</w:t>
            </w:r>
          </w:p>
        </w:tc>
        <w:tc>
          <w:tcPr>
            <w:tcW w:w="3493" w:type="dxa"/>
            <w:tcBorders>
              <w:top w:val="single" w:sz="4" w:space="0" w:color="000000"/>
              <w:left w:val="single" w:sz="4" w:space="0" w:color="000000"/>
              <w:bottom w:val="single" w:sz="4" w:space="0" w:color="000000"/>
              <w:right w:val="nil"/>
            </w:tcBorders>
            <w:hideMark/>
          </w:tcPr>
          <w:p w:rsidR="0005245D" w:rsidRPr="0005245D" w:rsidRDefault="0005245D" w:rsidP="0005245D">
            <w:pPr>
              <w:suppressAutoHyphens/>
              <w:spacing w:after="0" w:line="240" w:lineRule="auto"/>
              <w:ind w:left="-57" w:right="-57"/>
              <w:rPr>
                <w:rFonts w:ascii="Times New Roman" w:eastAsia="Times New Roman" w:hAnsi="Times New Roman" w:cs="Times New Roman"/>
                <w:color w:val="000000"/>
                <w:kern w:val="2"/>
                <w:sz w:val="24"/>
                <w:szCs w:val="24"/>
                <w:lang w:val="ru-RU" w:eastAsia="zh-CN"/>
              </w:rPr>
            </w:pPr>
            <w:proofErr w:type="spellStart"/>
            <w:r w:rsidRPr="0005245D">
              <w:rPr>
                <w:rFonts w:ascii="Times New Roman" w:eastAsia="Times New Roman" w:hAnsi="Times New Roman" w:cs="Times New Roman"/>
                <w:color w:val="000000"/>
                <w:kern w:val="2"/>
                <w:sz w:val="24"/>
                <w:szCs w:val="24"/>
                <w:shd w:val="clear" w:color="auto" w:fill="FFFFFF"/>
                <w:lang w:val="ru-RU" w:eastAsia="ru-RU"/>
              </w:rPr>
              <w:t>Напій</w:t>
            </w:r>
            <w:proofErr w:type="spellEnd"/>
          </w:p>
        </w:tc>
        <w:tc>
          <w:tcPr>
            <w:tcW w:w="1005" w:type="dxa"/>
            <w:tcBorders>
              <w:top w:val="single" w:sz="4" w:space="0" w:color="000000"/>
              <w:left w:val="single" w:sz="4" w:space="0" w:color="000000"/>
              <w:bottom w:val="single" w:sz="4" w:space="0" w:color="000000"/>
              <w:right w:val="single" w:sz="4" w:space="0" w:color="000000"/>
            </w:tcBorders>
            <w:hideMark/>
          </w:tcPr>
          <w:p w:rsidR="0005245D" w:rsidRPr="0005245D" w:rsidRDefault="0005245D" w:rsidP="0005245D">
            <w:pPr>
              <w:suppressAutoHyphens/>
              <w:spacing w:after="0" w:line="240" w:lineRule="auto"/>
              <w:ind w:left="-57" w:right="-57"/>
              <w:jc w:val="center"/>
              <w:rPr>
                <w:rFonts w:ascii="Times New Roman" w:eastAsia="Times New Roman" w:hAnsi="Times New Roman" w:cs="Times New Roman"/>
                <w:color w:val="000000"/>
                <w:kern w:val="2"/>
                <w:sz w:val="24"/>
                <w:szCs w:val="24"/>
                <w:lang w:val="ru-RU" w:eastAsia="zh-CN"/>
              </w:rPr>
            </w:pPr>
            <w:r w:rsidRPr="0005245D">
              <w:rPr>
                <w:rFonts w:ascii="Times New Roman" w:eastAsia="Times New Roman" w:hAnsi="Times New Roman" w:cs="Times New Roman"/>
                <w:color w:val="000000"/>
                <w:kern w:val="2"/>
                <w:sz w:val="24"/>
                <w:szCs w:val="24"/>
                <w:lang w:val="ru-RU" w:eastAsia="ru-RU"/>
              </w:rPr>
              <w:t>200</w:t>
            </w:r>
          </w:p>
        </w:tc>
      </w:tr>
    </w:tbl>
    <w:p w:rsidR="009809C4" w:rsidRDefault="009809C4" w:rsidP="009809C4">
      <w:pPr>
        <w:spacing w:after="0" w:line="240" w:lineRule="auto"/>
        <w:ind w:left="6379"/>
        <w:rPr>
          <w:rFonts w:ascii="Times New Roman" w:eastAsia="Calibri" w:hAnsi="Times New Roman" w:cs="Times New Roman"/>
          <w:color w:val="0D0D0D"/>
          <w:sz w:val="24"/>
          <w:szCs w:val="24"/>
          <w:lang w:eastAsia="ru-RU"/>
        </w:rPr>
      </w:pPr>
    </w:p>
    <w:tbl>
      <w:tblPr>
        <w:tblW w:w="9854" w:type="dxa"/>
        <w:tblLook w:val="04A0" w:firstRow="1" w:lastRow="0" w:firstColumn="1" w:lastColumn="0" w:noHBand="0" w:noVBand="1"/>
      </w:tblPr>
      <w:tblGrid>
        <w:gridCol w:w="4926"/>
        <w:gridCol w:w="4928"/>
      </w:tblGrid>
      <w:tr w:rsidR="009809C4" w:rsidRPr="00DA0A6F" w:rsidTr="005A26B3">
        <w:trPr>
          <w:trHeight w:val="535"/>
        </w:trPr>
        <w:tc>
          <w:tcPr>
            <w:tcW w:w="4926" w:type="dxa"/>
            <w:shd w:val="clear" w:color="auto" w:fill="auto"/>
          </w:tcPr>
          <w:p w:rsidR="009809C4" w:rsidRPr="00DA0A6F" w:rsidRDefault="009809C4" w:rsidP="005A26B3">
            <w:pPr>
              <w:spacing w:after="0" w:line="240" w:lineRule="auto"/>
              <w:jc w:val="center"/>
              <w:rPr>
                <w:sz w:val="23"/>
                <w:szCs w:val="23"/>
              </w:rPr>
            </w:pPr>
            <w:r w:rsidRPr="00DA0A6F">
              <w:rPr>
                <w:rFonts w:ascii="Times New Roman" w:eastAsia="Calibri" w:hAnsi="Times New Roman" w:cs="Times New Roman"/>
                <w:b/>
                <w:color w:val="0D0D0D"/>
                <w:sz w:val="23"/>
                <w:szCs w:val="23"/>
                <w:lang w:eastAsia="ru-RU"/>
              </w:rPr>
              <w:t>Виконавець</w:t>
            </w:r>
          </w:p>
        </w:tc>
        <w:tc>
          <w:tcPr>
            <w:tcW w:w="4927" w:type="dxa"/>
            <w:shd w:val="clear" w:color="auto" w:fill="auto"/>
          </w:tcPr>
          <w:p w:rsidR="009809C4" w:rsidRPr="00DA0A6F" w:rsidRDefault="009809C4" w:rsidP="005A26B3">
            <w:pPr>
              <w:spacing w:after="0" w:line="240" w:lineRule="auto"/>
              <w:jc w:val="center"/>
              <w:rPr>
                <w:sz w:val="23"/>
                <w:szCs w:val="23"/>
              </w:rPr>
            </w:pPr>
            <w:r w:rsidRPr="00DA0A6F">
              <w:rPr>
                <w:rFonts w:ascii="Times New Roman" w:eastAsia="Calibri" w:hAnsi="Times New Roman" w:cs="Times New Roman"/>
                <w:b/>
                <w:color w:val="0D0D0D"/>
                <w:sz w:val="23"/>
                <w:szCs w:val="23"/>
                <w:lang w:eastAsia="ru-RU"/>
              </w:rPr>
              <w:t>Замовник</w:t>
            </w:r>
          </w:p>
        </w:tc>
      </w:tr>
      <w:tr w:rsidR="009809C4" w:rsidRPr="00DA0A6F" w:rsidTr="005A26B3">
        <w:trPr>
          <w:trHeight w:val="1042"/>
        </w:trPr>
        <w:tc>
          <w:tcPr>
            <w:tcW w:w="4926" w:type="dxa"/>
            <w:shd w:val="clear" w:color="auto" w:fill="auto"/>
          </w:tcPr>
          <w:p w:rsidR="009809C4" w:rsidRPr="00DA0A6F" w:rsidRDefault="009809C4" w:rsidP="005A26B3">
            <w:pPr>
              <w:spacing w:after="0" w:line="240" w:lineRule="auto"/>
              <w:jc w:val="center"/>
              <w:rPr>
                <w:rFonts w:ascii="Times New Roman" w:eastAsia="Calibri" w:hAnsi="Times New Roman" w:cs="Times New Roman"/>
                <w:b/>
                <w:color w:val="0D0D0D"/>
                <w:sz w:val="23"/>
                <w:szCs w:val="23"/>
                <w:lang w:eastAsia="ru-RU"/>
              </w:rPr>
            </w:pPr>
          </w:p>
        </w:tc>
        <w:tc>
          <w:tcPr>
            <w:tcW w:w="4927" w:type="dxa"/>
            <w:shd w:val="clear" w:color="auto" w:fill="auto"/>
          </w:tcPr>
          <w:p w:rsidR="009809C4" w:rsidRPr="00DA0A6F" w:rsidRDefault="009809C4" w:rsidP="005A26B3">
            <w:pPr>
              <w:spacing w:after="0" w:line="240" w:lineRule="auto"/>
              <w:jc w:val="center"/>
              <w:rPr>
                <w:sz w:val="23"/>
                <w:szCs w:val="23"/>
              </w:rPr>
            </w:pPr>
            <w:r w:rsidRPr="00DA0A6F">
              <w:rPr>
                <w:rFonts w:ascii="Times New Roman" w:eastAsia="Calibri" w:hAnsi="Times New Roman" w:cs="Times New Roman"/>
                <w:b/>
                <w:color w:val="0D0D0D"/>
                <w:sz w:val="23"/>
                <w:szCs w:val="23"/>
                <w:lang w:eastAsia="ru-RU"/>
              </w:rPr>
              <w:t xml:space="preserve">Територіальний центр </w:t>
            </w:r>
          </w:p>
          <w:p w:rsidR="009809C4" w:rsidRPr="00DA0A6F" w:rsidRDefault="009809C4" w:rsidP="005A26B3">
            <w:pPr>
              <w:spacing w:after="0" w:line="240" w:lineRule="auto"/>
              <w:jc w:val="center"/>
              <w:rPr>
                <w:sz w:val="23"/>
                <w:szCs w:val="23"/>
              </w:rPr>
            </w:pPr>
            <w:r w:rsidRPr="00DA0A6F">
              <w:rPr>
                <w:rFonts w:ascii="Times New Roman" w:eastAsia="Calibri" w:hAnsi="Times New Roman" w:cs="Times New Roman"/>
                <w:b/>
                <w:color w:val="0D0D0D"/>
                <w:sz w:val="23"/>
                <w:szCs w:val="23"/>
                <w:lang w:eastAsia="ru-RU"/>
              </w:rPr>
              <w:t xml:space="preserve">соціального обслуговування </w:t>
            </w:r>
          </w:p>
          <w:p w:rsidR="009809C4" w:rsidRPr="00DA0A6F" w:rsidRDefault="009809C4" w:rsidP="005A26B3">
            <w:pPr>
              <w:spacing w:after="0" w:line="240" w:lineRule="auto"/>
              <w:jc w:val="center"/>
              <w:rPr>
                <w:sz w:val="23"/>
                <w:szCs w:val="23"/>
              </w:rPr>
            </w:pPr>
            <w:proofErr w:type="spellStart"/>
            <w:r w:rsidRPr="00DA0A6F">
              <w:rPr>
                <w:rFonts w:ascii="Times New Roman" w:eastAsia="Calibri" w:hAnsi="Times New Roman" w:cs="Times New Roman"/>
                <w:b/>
                <w:color w:val="0D0D0D"/>
                <w:sz w:val="23"/>
                <w:szCs w:val="23"/>
                <w:lang w:eastAsia="ru-RU"/>
              </w:rPr>
              <w:t>Оболонського</w:t>
            </w:r>
            <w:proofErr w:type="spellEnd"/>
            <w:r w:rsidRPr="00DA0A6F">
              <w:rPr>
                <w:rFonts w:ascii="Times New Roman" w:eastAsia="Calibri" w:hAnsi="Times New Roman" w:cs="Times New Roman"/>
                <w:b/>
                <w:color w:val="0D0D0D"/>
                <w:sz w:val="23"/>
                <w:szCs w:val="23"/>
                <w:lang w:eastAsia="ru-RU"/>
              </w:rPr>
              <w:t xml:space="preserve"> району міста Києва</w:t>
            </w:r>
          </w:p>
        </w:tc>
      </w:tr>
      <w:tr w:rsidR="009809C4" w:rsidRPr="00DA0A6F" w:rsidTr="005A26B3">
        <w:tc>
          <w:tcPr>
            <w:tcW w:w="4926" w:type="dxa"/>
            <w:shd w:val="clear" w:color="auto" w:fill="auto"/>
          </w:tcPr>
          <w:p w:rsidR="009809C4" w:rsidRPr="00DA0A6F" w:rsidRDefault="009809C4" w:rsidP="005A26B3">
            <w:pPr>
              <w:spacing w:after="0" w:line="240" w:lineRule="auto"/>
              <w:rPr>
                <w:rFonts w:ascii="Times New Roman" w:eastAsia="Calibri" w:hAnsi="Times New Roman" w:cs="Times New Roman"/>
                <w:color w:val="0D0D0D"/>
                <w:sz w:val="23"/>
                <w:szCs w:val="23"/>
                <w:lang w:eastAsia="ru-RU"/>
              </w:rPr>
            </w:pPr>
          </w:p>
        </w:tc>
        <w:tc>
          <w:tcPr>
            <w:tcW w:w="4927" w:type="dxa"/>
            <w:shd w:val="clear" w:color="auto" w:fill="auto"/>
          </w:tcPr>
          <w:p w:rsidR="009809C4" w:rsidRPr="00DA0A6F" w:rsidRDefault="009809C4" w:rsidP="005A26B3">
            <w:pPr>
              <w:spacing w:after="0" w:line="240" w:lineRule="auto"/>
              <w:rPr>
                <w:rFonts w:ascii="Times New Roman" w:eastAsia="Calibri" w:hAnsi="Times New Roman" w:cs="Times New Roman"/>
                <w:b/>
                <w:color w:val="0D0D0D"/>
                <w:sz w:val="23"/>
                <w:szCs w:val="23"/>
                <w:lang w:eastAsia="ru-RU"/>
              </w:rPr>
            </w:pPr>
          </w:p>
          <w:p w:rsidR="009809C4" w:rsidRPr="00DA0A6F" w:rsidRDefault="009809C4" w:rsidP="005A26B3">
            <w:pPr>
              <w:spacing w:after="0" w:line="240" w:lineRule="auto"/>
              <w:rPr>
                <w:sz w:val="23"/>
                <w:szCs w:val="23"/>
              </w:rPr>
            </w:pPr>
            <w:r w:rsidRPr="00DA0A6F">
              <w:rPr>
                <w:rFonts w:ascii="Times New Roman" w:eastAsia="Calibri" w:hAnsi="Times New Roman" w:cs="Times New Roman"/>
                <w:b/>
                <w:color w:val="0D0D0D"/>
                <w:sz w:val="23"/>
                <w:szCs w:val="23"/>
                <w:lang w:eastAsia="ru-RU"/>
              </w:rPr>
              <w:t>Директор</w:t>
            </w:r>
            <w:r w:rsidRPr="00DA0A6F">
              <w:rPr>
                <w:rFonts w:ascii="Times New Roman" w:eastAsia="Calibri" w:hAnsi="Times New Roman" w:cs="Times New Roman"/>
                <w:color w:val="0D0D0D"/>
                <w:sz w:val="23"/>
                <w:szCs w:val="23"/>
                <w:lang w:eastAsia="ru-RU"/>
              </w:rPr>
              <w:t>______________</w:t>
            </w:r>
            <w:r w:rsidRPr="00DA0A6F">
              <w:rPr>
                <w:rFonts w:ascii="Times New Roman" w:eastAsia="Calibri" w:hAnsi="Times New Roman" w:cs="Times New Roman"/>
                <w:b/>
                <w:color w:val="0D0D0D"/>
                <w:sz w:val="23"/>
                <w:szCs w:val="23"/>
                <w:lang w:eastAsia="ru-RU"/>
              </w:rPr>
              <w:t xml:space="preserve"> В.В. </w:t>
            </w:r>
            <w:proofErr w:type="spellStart"/>
            <w:r w:rsidRPr="00DA0A6F">
              <w:rPr>
                <w:rFonts w:ascii="Times New Roman" w:eastAsia="Calibri" w:hAnsi="Times New Roman" w:cs="Times New Roman"/>
                <w:b/>
                <w:color w:val="0D0D0D"/>
                <w:sz w:val="23"/>
                <w:szCs w:val="23"/>
                <w:lang w:eastAsia="ru-RU"/>
              </w:rPr>
              <w:t>Кримова</w:t>
            </w:r>
            <w:proofErr w:type="spellEnd"/>
          </w:p>
        </w:tc>
      </w:tr>
    </w:tbl>
    <w:p w:rsidR="007E362B" w:rsidRPr="00DA0A6F" w:rsidRDefault="007E362B">
      <w:pPr>
        <w:rPr>
          <w:sz w:val="23"/>
          <w:szCs w:val="23"/>
        </w:rPr>
      </w:pPr>
    </w:p>
    <w:sectPr w:rsidR="007E362B" w:rsidRPr="00DA0A6F">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07E" w:rsidRDefault="0040007E">
      <w:pPr>
        <w:spacing w:after="0" w:line="240" w:lineRule="auto"/>
      </w:pPr>
      <w:r>
        <w:separator/>
      </w:r>
    </w:p>
  </w:endnote>
  <w:endnote w:type="continuationSeparator" w:id="0">
    <w:p w:rsidR="0040007E" w:rsidRDefault="00400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07E" w:rsidRDefault="0040007E">
      <w:pPr>
        <w:spacing w:after="0" w:line="240" w:lineRule="auto"/>
      </w:pPr>
      <w:r>
        <w:separator/>
      </w:r>
    </w:p>
  </w:footnote>
  <w:footnote w:type="continuationSeparator" w:id="0">
    <w:p w:rsidR="0040007E" w:rsidRDefault="00400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BC0" w:rsidRDefault="009809C4">
    <w:pPr>
      <w:pStyle w:val="a3"/>
      <w:jc w:val="cente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C665EA">
      <w:rPr>
        <w:rFonts w:ascii="Times New Roman" w:hAnsi="Times New Roman"/>
        <w:noProof/>
      </w:rPr>
      <w:t>8</w:t>
    </w:r>
    <w:r>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3713"/>
    <w:multiLevelType w:val="multilevel"/>
    <w:tmpl w:val="13F4C804"/>
    <w:lvl w:ilvl="0">
      <w:start w:val="1"/>
      <w:numFmt w:val="decimal"/>
      <w:lvlText w:val="%1."/>
      <w:lvlJc w:val="left"/>
      <w:pPr>
        <w:ind w:left="2411" w:firstLine="567"/>
      </w:pPr>
      <w:rPr>
        <w:rFonts w:ascii="Times New Roman" w:hAnsi="Times New Roman" w:cs="Times New Roman"/>
        <w:b/>
        <w:sz w:val="24"/>
      </w:rPr>
    </w:lvl>
    <w:lvl w:ilvl="1">
      <w:start w:val="1"/>
      <w:numFmt w:val="decimal"/>
      <w:lvlText w:val="%1.%2."/>
      <w:lvlJc w:val="left"/>
      <w:pPr>
        <w:ind w:left="0" w:firstLine="567"/>
      </w:pPr>
      <w:rPr>
        <w:rFonts w:ascii="Times New Roman" w:hAnsi="Times New Roman" w:cs="Times New Roman"/>
        <w:b w:val="0"/>
        <w:sz w:val="24"/>
      </w:rPr>
    </w:lvl>
    <w:lvl w:ilvl="2">
      <w:start w:val="1"/>
      <w:numFmt w:val="decimal"/>
      <w:lvlText w:val="%1.%2.%3."/>
      <w:lvlJc w:val="left"/>
      <w:pPr>
        <w:ind w:left="0" w:firstLine="567"/>
      </w:pPr>
      <w:rPr>
        <w:rFonts w:ascii="Times New Roman" w:hAnsi="Times New Roman" w:cs="Times New Roman"/>
        <w:b w:val="0"/>
        <w:sz w:val="24"/>
      </w:rPr>
    </w:lvl>
    <w:lvl w:ilvl="3">
      <w:start w:val="1"/>
      <w:numFmt w:val="decimal"/>
      <w:lvlText w:val="%1.%2.%3.%4."/>
      <w:lvlJc w:val="left"/>
      <w:pPr>
        <w:ind w:left="0" w:firstLine="567"/>
      </w:pPr>
      <w:rPr>
        <w:rFonts w:cs="Times New Roman"/>
        <w:b w:val="0"/>
      </w:rPr>
    </w:lvl>
    <w:lvl w:ilvl="4">
      <w:start w:val="1"/>
      <w:numFmt w:val="decimal"/>
      <w:lvlText w:val="%1.%2.%3.%4.%5."/>
      <w:lvlJc w:val="left"/>
      <w:pPr>
        <w:ind w:left="0" w:firstLine="567"/>
      </w:pPr>
      <w:rPr>
        <w:rFonts w:cs="Times New Roman"/>
        <w:b w:val="0"/>
      </w:rPr>
    </w:lvl>
    <w:lvl w:ilvl="5">
      <w:start w:val="1"/>
      <w:numFmt w:val="decimal"/>
      <w:lvlText w:val="%1.%2.%3.%4.%5.%6."/>
      <w:lvlJc w:val="left"/>
      <w:pPr>
        <w:ind w:left="0" w:firstLine="567"/>
      </w:pPr>
      <w:rPr>
        <w:rFonts w:cs="Times New Roman"/>
        <w:b w:val="0"/>
      </w:rPr>
    </w:lvl>
    <w:lvl w:ilvl="6">
      <w:start w:val="1"/>
      <w:numFmt w:val="decimal"/>
      <w:lvlText w:val="%1.%2.%3.%4.%5.%6.%7."/>
      <w:lvlJc w:val="left"/>
      <w:pPr>
        <w:ind w:left="0" w:firstLine="567"/>
      </w:pPr>
      <w:rPr>
        <w:rFonts w:cs="Times New Roman"/>
        <w:b w:val="0"/>
      </w:rPr>
    </w:lvl>
    <w:lvl w:ilvl="7">
      <w:start w:val="1"/>
      <w:numFmt w:val="decimal"/>
      <w:lvlText w:val="%1.%2.%3.%4.%5.%6.%7.%8."/>
      <w:lvlJc w:val="left"/>
      <w:pPr>
        <w:ind w:left="0" w:firstLine="567"/>
      </w:pPr>
      <w:rPr>
        <w:rFonts w:cs="Times New Roman"/>
        <w:b w:val="0"/>
      </w:rPr>
    </w:lvl>
    <w:lvl w:ilvl="8">
      <w:start w:val="1"/>
      <w:numFmt w:val="decimal"/>
      <w:lvlText w:val="%1.%2.%3.%4.%5.%6.%7.%8.%9."/>
      <w:lvlJc w:val="left"/>
      <w:pPr>
        <w:ind w:left="0" w:firstLine="567"/>
      </w:pPr>
      <w:rPr>
        <w:rFonts w:cs="Times New Roman"/>
        <w:b w:val="0"/>
      </w:rPr>
    </w:lvl>
  </w:abstractNum>
  <w:abstractNum w:abstractNumId="1">
    <w:nsid w:val="25667BA0"/>
    <w:multiLevelType w:val="multilevel"/>
    <w:tmpl w:val="E2A68F24"/>
    <w:lvl w:ilvl="0">
      <w:start w:val="1"/>
      <w:numFmt w:val="decimal"/>
      <w:lvlText w:val="%1."/>
      <w:lvlJc w:val="left"/>
      <w:pPr>
        <w:ind w:left="502" w:hanging="360"/>
      </w:pPr>
    </w:lvl>
    <w:lvl w:ilvl="1">
      <w:start w:val="1"/>
      <w:numFmt w:val="decimal"/>
      <w:lvlText w:val="5.%2."/>
      <w:lvlJc w:val="left"/>
      <w:pPr>
        <w:ind w:left="792" w:hanging="432"/>
      </w:pPr>
    </w:lvl>
    <w:lvl w:ilvl="2">
      <w:start w:val="1"/>
      <w:numFmt w:val="decimal"/>
      <w:lvlText w:val="5.%2.%3."/>
      <w:lvlJc w:val="left"/>
      <w:pPr>
        <w:ind w:left="930" w:hanging="504"/>
      </w:pPr>
      <w:rPr>
        <w:rFonts w:ascii="Times New Roman" w:hAnsi="Times New Roman" w:cs="Times New Roman" w:hint="default"/>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867061A"/>
    <w:multiLevelType w:val="multilevel"/>
    <w:tmpl w:val="6576BDB4"/>
    <w:lvl w:ilvl="0">
      <w:start w:val="1"/>
      <w:numFmt w:val="decimal"/>
      <w:lvlText w:val="6.%1."/>
      <w:lvlJc w:val="left"/>
      <w:pPr>
        <w:ind w:left="12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11B45B7"/>
    <w:multiLevelType w:val="multilevel"/>
    <w:tmpl w:val="7D70AC32"/>
    <w:lvl w:ilvl="0">
      <w:start w:val="1"/>
      <w:numFmt w:val="decimal"/>
      <w:lvlText w:val="5.3.%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3D21687"/>
    <w:multiLevelType w:val="multilevel"/>
    <w:tmpl w:val="DBFA8D68"/>
    <w:lvl w:ilvl="0">
      <w:start w:val="1"/>
      <w:numFmt w:val="decimal"/>
      <w:lvlText w:val="10.%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FBE"/>
    <w:rsid w:val="0005245D"/>
    <w:rsid w:val="0040007E"/>
    <w:rsid w:val="005C1A8B"/>
    <w:rsid w:val="0068733C"/>
    <w:rsid w:val="007E362B"/>
    <w:rsid w:val="00811FBE"/>
    <w:rsid w:val="008324DA"/>
    <w:rsid w:val="009809C4"/>
    <w:rsid w:val="00AC6F77"/>
    <w:rsid w:val="00B73A94"/>
    <w:rsid w:val="00BD57CC"/>
    <w:rsid w:val="00C665EA"/>
    <w:rsid w:val="00D61735"/>
    <w:rsid w:val="00DA0A6F"/>
    <w:rsid w:val="00E32B06"/>
    <w:rsid w:val="00EB3F84"/>
    <w:rsid w:val="00FD2C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9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
    <w:name w:val="ng-binding"/>
    <w:basedOn w:val="a0"/>
    <w:qFormat/>
    <w:rsid w:val="009809C4"/>
  </w:style>
  <w:style w:type="paragraph" w:styleId="a3">
    <w:name w:val="header"/>
    <w:basedOn w:val="a"/>
    <w:link w:val="a4"/>
    <w:uiPriority w:val="99"/>
    <w:unhideWhenUsed/>
    <w:rsid w:val="009809C4"/>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9809C4"/>
  </w:style>
  <w:style w:type="paragraph" w:styleId="a5">
    <w:name w:val="footer"/>
    <w:basedOn w:val="a"/>
    <w:link w:val="a6"/>
    <w:uiPriority w:val="99"/>
    <w:unhideWhenUsed/>
    <w:rsid w:val="00C665EA"/>
    <w:pPr>
      <w:tabs>
        <w:tab w:val="center" w:pos="4819"/>
        <w:tab w:val="right" w:pos="9639"/>
      </w:tabs>
      <w:spacing w:after="0" w:line="240" w:lineRule="auto"/>
    </w:pPr>
  </w:style>
  <w:style w:type="character" w:customStyle="1" w:styleId="a6">
    <w:name w:val="Нижний колонтитул Знак"/>
    <w:basedOn w:val="a0"/>
    <w:link w:val="a5"/>
    <w:uiPriority w:val="99"/>
    <w:rsid w:val="00C66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9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
    <w:name w:val="ng-binding"/>
    <w:basedOn w:val="a0"/>
    <w:qFormat/>
    <w:rsid w:val="009809C4"/>
  </w:style>
  <w:style w:type="paragraph" w:styleId="a3">
    <w:name w:val="header"/>
    <w:basedOn w:val="a"/>
    <w:link w:val="a4"/>
    <w:uiPriority w:val="99"/>
    <w:unhideWhenUsed/>
    <w:rsid w:val="009809C4"/>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9809C4"/>
  </w:style>
  <w:style w:type="paragraph" w:styleId="a5">
    <w:name w:val="footer"/>
    <w:basedOn w:val="a"/>
    <w:link w:val="a6"/>
    <w:uiPriority w:val="99"/>
    <w:unhideWhenUsed/>
    <w:rsid w:val="00C665EA"/>
    <w:pPr>
      <w:tabs>
        <w:tab w:val="center" w:pos="4819"/>
        <w:tab w:val="right" w:pos="9639"/>
      </w:tabs>
      <w:spacing w:after="0" w:line="240" w:lineRule="auto"/>
    </w:pPr>
  </w:style>
  <w:style w:type="character" w:customStyle="1" w:styleId="a6">
    <w:name w:val="Нижний колонтитул Знак"/>
    <w:basedOn w:val="a0"/>
    <w:link w:val="a5"/>
    <w:uiPriority w:val="99"/>
    <w:rsid w:val="00C6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11040</Words>
  <Characters>6294</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2022-05-12T07:25:00Z</cp:lastPrinted>
  <dcterms:created xsi:type="dcterms:W3CDTF">2022-05-10T09:21:00Z</dcterms:created>
  <dcterms:modified xsi:type="dcterms:W3CDTF">2022-05-12T07:26:00Z</dcterms:modified>
</cp:coreProperties>
</file>