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721" w:rsidRDefault="0008046E">
      <w:pPr>
        <w:ind w:right="450"/>
        <w:jc w:val="center"/>
        <w:textAlignment w:val="baseline"/>
      </w:pPr>
      <w:bookmarkStart w:id="0" w:name="n47"/>
      <w:bookmarkEnd w:id="0"/>
      <w:r>
        <w:rPr>
          <w:b/>
          <w:bCs/>
          <w:sz w:val="22"/>
          <w:szCs w:val="22"/>
          <w:lang w:val="uk-UA"/>
        </w:rPr>
        <w:t>ОГОЛОШЕННЯ </w:t>
      </w:r>
      <w:r>
        <w:rPr>
          <w:sz w:val="22"/>
          <w:szCs w:val="22"/>
          <w:lang w:val="uk-UA"/>
        </w:rPr>
        <w:br/>
      </w:r>
      <w:r>
        <w:rPr>
          <w:b/>
        </w:rPr>
        <w:t xml:space="preserve">для </w:t>
      </w:r>
      <w:r>
        <w:rPr>
          <w:b/>
          <w:lang w:val="uk-UA"/>
        </w:rPr>
        <w:t>проведення закупівлі</w:t>
      </w:r>
      <w:r>
        <w:rPr>
          <w:b/>
        </w:rPr>
        <w:t xml:space="preserve"> через систему </w:t>
      </w:r>
      <w:r>
        <w:rPr>
          <w:b/>
          <w:lang w:val="uk-UA"/>
        </w:rPr>
        <w:t>електронних закупівель</w:t>
      </w:r>
    </w:p>
    <w:p w:rsidR="004F6721" w:rsidRDefault="004F6721">
      <w:pPr>
        <w:ind w:right="450"/>
        <w:jc w:val="center"/>
        <w:textAlignment w:val="baseline"/>
        <w:rPr>
          <w:b/>
          <w:lang w:val="uk-UA"/>
        </w:rPr>
      </w:pPr>
    </w:p>
    <w:p w:rsidR="004F6721" w:rsidRPr="00E97B40" w:rsidRDefault="0008046E">
      <w:pPr>
        <w:rPr>
          <w:lang w:val="uk-UA"/>
        </w:rPr>
      </w:pPr>
      <w:r w:rsidRPr="00E97B40">
        <w:rPr>
          <w:b/>
          <w:lang w:val="uk-UA"/>
        </w:rPr>
        <w:t>1. Найменування замовника:</w:t>
      </w:r>
      <w:r>
        <w:rPr>
          <w:lang w:val="uk-UA"/>
        </w:rPr>
        <w:t xml:space="preserve"> </w:t>
      </w:r>
      <w:r w:rsidRPr="00E97B40">
        <w:rPr>
          <w:lang w:val="uk-UA"/>
        </w:rPr>
        <w:t>Територіальний центр соціального обслуговування</w:t>
      </w:r>
      <w:r w:rsidR="00DF6E39" w:rsidRPr="00E97B40">
        <w:rPr>
          <w:lang w:val="uk-UA"/>
        </w:rPr>
        <w:t xml:space="preserve"> (</w:t>
      </w:r>
      <w:r w:rsidR="00DF6E39" w:rsidRPr="00E97B40">
        <w:t xml:space="preserve"> </w:t>
      </w:r>
      <w:r w:rsidR="00DF6E39" w:rsidRPr="00E97B40">
        <w:rPr>
          <w:lang w:val="uk-UA"/>
        </w:rPr>
        <w:t>надання</w:t>
      </w:r>
      <w:r w:rsidRPr="00E97B40">
        <w:rPr>
          <w:lang w:val="uk-UA"/>
        </w:rPr>
        <w:t xml:space="preserve"> </w:t>
      </w:r>
      <w:r w:rsidR="00DF6E39" w:rsidRPr="00E97B40">
        <w:rPr>
          <w:lang w:val="uk-UA"/>
        </w:rPr>
        <w:t xml:space="preserve">соціальних послуг) </w:t>
      </w:r>
      <w:proofErr w:type="spellStart"/>
      <w:r w:rsidR="00DF6E39" w:rsidRPr="00E97B40">
        <w:rPr>
          <w:lang w:val="uk-UA"/>
        </w:rPr>
        <w:t>Оболонсь</w:t>
      </w:r>
      <w:r w:rsidRPr="00E97B40">
        <w:rPr>
          <w:lang w:val="uk-UA"/>
        </w:rPr>
        <w:t>кого</w:t>
      </w:r>
      <w:proofErr w:type="spellEnd"/>
      <w:r w:rsidRPr="00E97B40">
        <w:rPr>
          <w:lang w:val="uk-UA"/>
        </w:rPr>
        <w:t xml:space="preserve"> району м. Києва</w:t>
      </w:r>
    </w:p>
    <w:p w:rsidR="004F6721" w:rsidRPr="00E97B40" w:rsidRDefault="0008046E">
      <w:r w:rsidRPr="00E97B40">
        <w:rPr>
          <w:b/>
          <w:sz w:val="22"/>
          <w:szCs w:val="22"/>
          <w:lang w:val="uk-UA"/>
        </w:rPr>
        <w:t>2. Код згідно з ЄДРПОУ замовника:</w:t>
      </w:r>
      <w:r w:rsidRPr="00E97B40">
        <w:rPr>
          <w:bCs/>
          <w:sz w:val="22"/>
          <w:szCs w:val="22"/>
          <w:lang w:val="uk-UA"/>
        </w:rPr>
        <w:t xml:space="preserve"> </w:t>
      </w:r>
      <w:r w:rsidR="007029F5" w:rsidRPr="00E97B40">
        <w:rPr>
          <w:bCs/>
          <w:sz w:val="22"/>
          <w:szCs w:val="22"/>
          <w:lang w:val="uk-UA"/>
        </w:rPr>
        <w:t>20076896</w:t>
      </w:r>
      <w:r w:rsidRPr="00E97B40">
        <w:rPr>
          <w:bCs/>
          <w:sz w:val="22"/>
          <w:szCs w:val="22"/>
          <w:lang w:val="uk-UA"/>
        </w:rPr>
        <w:t>.</w:t>
      </w:r>
    </w:p>
    <w:p w:rsidR="004F6721" w:rsidRPr="00E97B40" w:rsidRDefault="0008046E">
      <w:r w:rsidRPr="00E97B40">
        <w:rPr>
          <w:b/>
          <w:sz w:val="22"/>
          <w:szCs w:val="22"/>
          <w:lang w:val="uk-UA"/>
        </w:rPr>
        <w:t>3. Місцезнаходження замовника</w:t>
      </w:r>
      <w:r w:rsidRPr="00E97B40">
        <w:rPr>
          <w:sz w:val="22"/>
          <w:szCs w:val="22"/>
          <w:lang w:val="uk-UA"/>
        </w:rPr>
        <w:t>:</w:t>
      </w:r>
      <w:r w:rsidRPr="00E97B40">
        <w:rPr>
          <w:lang w:val="uk-UA"/>
        </w:rPr>
        <w:t xml:space="preserve"> </w:t>
      </w:r>
      <w:r w:rsidR="007029F5" w:rsidRPr="00E97B40">
        <w:rPr>
          <w:lang w:val="uk-UA"/>
        </w:rPr>
        <w:t>04209</w:t>
      </w:r>
      <w:r w:rsidRPr="00E97B40">
        <w:rPr>
          <w:lang w:val="uk-UA"/>
        </w:rPr>
        <w:t xml:space="preserve">, м. Київ, вул. </w:t>
      </w:r>
      <w:r w:rsidR="007029F5" w:rsidRPr="00E97B40">
        <w:rPr>
          <w:lang w:val="uk-UA"/>
        </w:rPr>
        <w:t>Озерна</w:t>
      </w:r>
      <w:r w:rsidRPr="00E97B40">
        <w:rPr>
          <w:lang w:val="uk-UA"/>
        </w:rPr>
        <w:t xml:space="preserve">, </w:t>
      </w:r>
      <w:r w:rsidR="007029F5" w:rsidRPr="00E97B40">
        <w:rPr>
          <w:lang w:val="uk-UA"/>
        </w:rPr>
        <w:t>18</w:t>
      </w:r>
      <w:r w:rsidRPr="00E97B40">
        <w:rPr>
          <w:lang w:val="uk-UA"/>
        </w:rPr>
        <w:t>-А</w:t>
      </w:r>
      <w:r w:rsidRPr="00E97B40">
        <w:rPr>
          <w:sz w:val="22"/>
          <w:szCs w:val="22"/>
          <w:lang w:val="uk-UA"/>
        </w:rPr>
        <w:t xml:space="preserve"> </w:t>
      </w:r>
    </w:p>
    <w:p w:rsidR="004F6721" w:rsidRPr="00E97B40" w:rsidRDefault="000804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contextualSpacing/>
        <w:jc w:val="both"/>
      </w:pPr>
      <w:r w:rsidRPr="00E97B40">
        <w:rPr>
          <w:b/>
          <w:lang w:val="uk-UA"/>
        </w:rPr>
        <w:t>4. Контактна особа замовника, уповноважена здійснювати зв’язок з учасниками:</w:t>
      </w:r>
      <w:r w:rsidRPr="00E97B40">
        <w:rPr>
          <w:lang w:val="uk-UA"/>
        </w:rPr>
        <w:t xml:space="preserve"> </w:t>
      </w:r>
      <w:proofErr w:type="spellStart"/>
      <w:r w:rsidR="007029F5" w:rsidRPr="00E97B40">
        <w:rPr>
          <w:lang w:val="uk-UA"/>
        </w:rPr>
        <w:t>Залєвська</w:t>
      </w:r>
      <w:proofErr w:type="spellEnd"/>
      <w:r w:rsidR="007029F5" w:rsidRPr="00E97B40">
        <w:rPr>
          <w:lang w:val="uk-UA"/>
        </w:rPr>
        <w:t xml:space="preserve"> Ірина Михайлівна</w:t>
      </w:r>
      <w:r w:rsidRPr="00E97B40">
        <w:rPr>
          <w:lang w:val="uk-UA"/>
        </w:rPr>
        <w:t xml:space="preserve">  телефон: (044)</w:t>
      </w:r>
      <w:r w:rsidR="007029F5" w:rsidRPr="00E97B40">
        <w:rPr>
          <w:lang w:val="uk-UA"/>
        </w:rPr>
        <w:t>412-01-30</w:t>
      </w:r>
      <w:r w:rsidRPr="00E97B40">
        <w:rPr>
          <w:lang w:val="uk-UA"/>
        </w:rPr>
        <w:t>;</w:t>
      </w:r>
      <w:r w:rsidRPr="00E97B40">
        <w:rPr>
          <w:sz w:val="26"/>
          <w:szCs w:val="26"/>
          <w:lang w:val="uk-UA"/>
        </w:rPr>
        <w:t xml:space="preserve"> </w:t>
      </w:r>
      <w:r w:rsidRPr="00E97B40">
        <w:rPr>
          <w:lang w:val="uk-UA"/>
        </w:rPr>
        <w:t xml:space="preserve">е-mail: </w:t>
      </w:r>
      <w:proofErr w:type="spellStart"/>
      <w:r w:rsidR="007029F5" w:rsidRPr="00E97B40">
        <w:rPr>
          <w:lang w:val="en-US"/>
        </w:rPr>
        <w:t>tcobl</w:t>
      </w:r>
      <w:proofErr w:type="spellEnd"/>
      <w:r w:rsidRPr="00E97B40">
        <w:t>@ukr.net</w:t>
      </w:r>
    </w:p>
    <w:p w:rsidR="004F6721" w:rsidRPr="00E97B40" w:rsidRDefault="0008046E">
      <w:pPr>
        <w:pStyle w:val="af1"/>
        <w:shd w:val="clear" w:color="auto" w:fill="FFFFFF"/>
        <w:spacing w:before="0" w:after="0"/>
        <w:jc w:val="both"/>
      </w:pPr>
      <w:r w:rsidRPr="00E97B40">
        <w:rPr>
          <w:b/>
          <w:sz w:val="22"/>
          <w:szCs w:val="22"/>
          <w:lang w:val="uk-UA"/>
        </w:rPr>
        <w:t>5. Коди відповідних класифікаторів предмета закупівлі (за наявності) :</w:t>
      </w:r>
      <w:r w:rsidRPr="00E97B40">
        <w:rPr>
          <w:sz w:val="22"/>
          <w:szCs w:val="22"/>
          <w:lang w:val="uk-UA"/>
        </w:rPr>
        <w:t xml:space="preserve"> </w:t>
      </w:r>
      <w:r w:rsidRPr="00E97B40">
        <w:t xml:space="preserve">ДК 021:2015 </w:t>
      </w:r>
      <w:r w:rsidRPr="00E97B40">
        <w:rPr>
          <w:lang w:val="uk-UA"/>
        </w:rPr>
        <w:t>:</w:t>
      </w:r>
      <w:r w:rsidRPr="00E97B40">
        <w:t xml:space="preserve"> </w:t>
      </w:r>
      <w:r w:rsidR="00E44BC7" w:rsidRPr="00E97B40">
        <w:t xml:space="preserve">55520000-1 </w:t>
      </w:r>
      <w:proofErr w:type="spellStart"/>
      <w:r w:rsidR="00E44BC7" w:rsidRPr="00E97B40">
        <w:t>Кейтерингові</w:t>
      </w:r>
      <w:proofErr w:type="spellEnd"/>
      <w:r w:rsidR="00E44BC7" w:rsidRPr="00E97B40">
        <w:t xml:space="preserve"> </w:t>
      </w:r>
      <w:proofErr w:type="spellStart"/>
      <w:r w:rsidR="00E44BC7" w:rsidRPr="00E97B40">
        <w:t>послуги</w:t>
      </w:r>
      <w:proofErr w:type="spellEnd"/>
      <w:r w:rsidR="00E44BC7" w:rsidRPr="00E97B40">
        <w:t xml:space="preserve"> (</w:t>
      </w:r>
      <w:proofErr w:type="spellStart"/>
      <w:r w:rsidR="00E44BC7" w:rsidRPr="00E97B40">
        <w:t>забезпечення</w:t>
      </w:r>
      <w:proofErr w:type="spellEnd"/>
      <w:r w:rsidR="00E44BC7" w:rsidRPr="00E97B40">
        <w:t xml:space="preserve"> </w:t>
      </w:r>
      <w:proofErr w:type="spellStart"/>
      <w:r w:rsidR="00E44BC7" w:rsidRPr="00E97B40">
        <w:t>гарячим</w:t>
      </w:r>
      <w:proofErr w:type="spellEnd"/>
      <w:r w:rsidR="00E44BC7" w:rsidRPr="00E97B40">
        <w:t xml:space="preserve"> </w:t>
      </w:r>
      <w:proofErr w:type="spellStart"/>
      <w:r w:rsidR="00E44BC7" w:rsidRPr="00E97B40">
        <w:t>харчуванням</w:t>
      </w:r>
      <w:proofErr w:type="spellEnd"/>
      <w:r w:rsidR="00E44BC7" w:rsidRPr="00E97B40">
        <w:t xml:space="preserve"> </w:t>
      </w:r>
      <w:proofErr w:type="spellStart"/>
      <w:r w:rsidR="00E44BC7" w:rsidRPr="00E97B40">
        <w:t>малозабезпечених</w:t>
      </w:r>
      <w:proofErr w:type="spellEnd"/>
      <w:r w:rsidR="00E44BC7" w:rsidRPr="00E97B40">
        <w:t xml:space="preserve"> </w:t>
      </w:r>
      <w:proofErr w:type="spellStart"/>
      <w:r w:rsidR="00E44BC7" w:rsidRPr="00E97B40">
        <w:t>осіб</w:t>
      </w:r>
      <w:proofErr w:type="spellEnd"/>
      <w:r w:rsidR="00E44BC7" w:rsidRPr="00E97B40">
        <w:t>).</w:t>
      </w:r>
    </w:p>
    <w:p w:rsidR="004F6721" w:rsidRPr="00E97B40" w:rsidRDefault="0008046E">
      <w:pPr>
        <w:jc w:val="both"/>
      </w:pPr>
      <w:r w:rsidRPr="00E97B40">
        <w:rPr>
          <w:b/>
          <w:lang w:val="uk-UA"/>
        </w:rPr>
        <w:t>6. Місце поставки товарів або місце виконання робіт чи надання послуг:</w:t>
      </w:r>
      <w:r w:rsidRPr="00E97B40">
        <w:rPr>
          <w:lang w:val="uk-UA"/>
        </w:rPr>
        <w:t xml:space="preserve"> </w:t>
      </w:r>
      <w:r w:rsidR="00E97B40" w:rsidRPr="00E97B40">
        <w:rPr>
          <w:lang w:val="uk-UA"/>
        </w:rPr>
        <w:t>відповідно  Додатку 3 до оголошення.</w:t>
      </w:r>
    </w:p>
    <w:p w:rsidR="004F6721" w:rsidRPr="00E97B40" w:rsidRDefault="0008046E">
      <w:pPr>
        <w:pStyle w:val="23"/>
        <w:shd w:val="clear" w:color="auto" w:fill="auto"/>
        <w:tabs>
          <w:tab w:val="left" w:pos="142"/>
          <w:tab w:val="left" w:pos="426"/>
        </w:tabs>
        <w:spacing w:before="0" w:line="264" w:lineRule="auto"/>
        <w:ind w:right="40"/>
        <w:jc w:val="both"/>
      </w:pPr>
      <w:r w:rsidRPr="00E97B40">
        <w:rPr>
          <w:b/>
          <w:color w:val="000000"/>
          <w:sz w:val="24"/>
          <w:szCs w:val="24"/>
          <w:lang w:val="uk-UA"/>
        </w:rPr>
        <w:t>7. Строк поставки товарів, виконання робіт чи надання послуг:</w:t>
      </w:r>
      <w:r w:rsidRPr="00E97B40">
        <w:rPr>
          <w:bCs/>
          <w:sz w:val="24"/>
          <w:szCs w:val="24"/>
          <w:lang w:val="uk-UA"/>
        </w:rPr>
        <w:t xml:space="preserve"> </w:t>
      </w:r>
      <w:bookmarkStart w:id="1" w:name="_Hlk39492435"/>
      <w:r w:rsidRPr="00E97B40">
        <w:rPr>
          <w:bCs/>
          <w:sz w:val="24"/>
          <w:szCs w:val="24"/>
          <w:lang w:val="uk-UA"/>
        </w:rPr>
        <w:t xml:space="preserve">з </w:t>
      </w:r>
      <w:r w:rsidR="00E97B40">
        <w:rPr>
          <w:bCs/>
          <w:sz w:val="24"/>
          <w:szCs w:val="24"/>
          <w:lang w:val="uk-UA"/>
        </w:rPr>
        <w:t>01.06.2022</w:t>
      </w:r>
      <w:r w:rsidRPr="00E97B40">
        <w:rPr>
          <w:bCs/>
          <w:sz w:val="24"/>
          <w:szCs w:val="24"/>
          <w:lang w:val="uk-UA"/>
        </w:rPr>
        <w:t xml:space="preserve"> по </w:t>
      </w:r>
      <w:bookmarkEnd w:id="1"/>
      <w:r w:rsidR="00E44BC7" w:rsidRPr="00E97B40">
        <w:rPr>
          <w:bCs/>
          <w:sz w:val="24"/>
          <w:szCs w:val="24"/>
          <w:lang w:val="uk-UA"/>
        </w:rPr>
        <w:t>31.12.2022</w:t>
      </w:r>
      <w:r w:rsidRPr="00E97B40">
        <w:rPr>
          <w:bCs/>
          <w:sz w:val="24"/>
          <w:szCs w:val="24"/>
          <w:lang w:val="uk-UA"/>
        </w:rPr>
        <w:t xml:space="preserve"> року</w:t>
      </w:r>
    </w:p>
    <w:p w:rsidR="004F6721" w:rsidRPr="00B114A9" w:rsidRDefault="0008046E">
      <w:pPr>
        <w:spacing w:line="264" w:lineRule="auto"/>
        <w:jc w:val="both"/>
        <w:textAlignment w:val="baseline"/>
        <w:rPr>
          <w:b/>
        </w:rPr>
      </w:pPr>
      <w:r w:rsidRPr="00E97B40">
        <w:rPr>
          <w:b/>
          <w:lang w:val="uk-UA"/>
        </w:rPr>
        <w:t xml:space="preserve">8. Розмір бюджетного призначення за кошторисом або очікувана вартість предмета закупівлі: </w:t>
      </w:r>
      <w:r w:rsidR="00B114A9" w:rsidRPr="00B114A9">
        <w:rPr>
          <w:lang w:val="uk-UA"/>
        </w:rPr>
        <w:t>19</w:t>
      </w:r>
      <w:r w:rsidR="00817012">
        <w:rPr>
          <w:lang w:val="uk-UA"/>
        </w:rPr>
        <w:t>2780</w:t>
      </w:r>
      <w:r w:rsidRPr="00B114A9">
        <w:rPr>
          <w:lang w:val="uk-UA"/>
        </w:rPr>
        <w:t>,00</w:t>
      </w:r>
      <w:r w:rsidRPr="00E97B40">
        <w:rPr>
          <w:lang w:val="uk-UA"/>
        </w:rPr>
        <w:t xml:space="preserve"> грн. з ПДВ.</w:t>
      </w:r>
    </w:p>
    <w:p w:rsidR="004F6721" w:rsidRPr="00E97B40" w:rsidRDefault="0008046E">
      <w:pPr>
        <w:spacing w:line="264" w:lineRule="auto"/>
        <w:jc w:val="both"/>
        <w:textAlignment w:val="baseline"/>
      </w:pPr>
      <w:r w:rsidRPr="00E97B40">
        <w:rPr>
          <w:b/>
          <w:lang w:val="uk-UA"/>
        </w:rPr>
        <w:t>9. Розмір мінімального кроку пониження ціни:</w:t>
      </w:r>
      <w:r w:rsidRPr="00E97B40">
        <w:rPr>
          <w:lang w:val="uk-UA"/>
        </w:rPr>
        <w:t xml:space="preserve"> 0,5%</w:t>
      </w:r>
    </w:p>
    <w:p w:rsidR="004F6721" w:rsidRPr="00E97B40" w:rsidRDefault="0008046E">
      <w:pPr>
        <w:spacing w:line="264" w:lineRule="auto"/>
        <w:jc w:val="both"/>
        <w:textAlignment w:val="baseline"/>
        <w:rPr>
          <w:b/>
        </w:rPr>
      </w:pPr>
      <w:r w:rsidRPr="00E97B40">
        <w:rPr>
          <w:b/>
          <w:bCs/>
          <w:color w:val="auto"/>
          <w:lang w:val="uk-UA"/>
        </w:rPr>
        <w:t xml:space="preserve">10. Умови оплати : </w:t>
      </w:r>
    </w:p>
    <w:tbl>
      <w:tblPr>
        <w:tblW w:w="0" w:type="auto"/>
        <w:tblInd w:w="-150" w:type="dxa"/>
        <w:tblLayout w:type="fixed"/>
        <w:tblCellMar>
          <w:left w:w="0" w:type="dxa"/>
          <w:right w:w="0" w:type="dxa"/>
        </w:tblCellMar>
        <w:tblLook w:val="0000" w:firstRow="0" w:lastRow="0" w:firstColumn="0" w:lastColumn="0" w:noHBand="0" w:noVBand="0"/>
      </w:tblPr>
      <w:tblGrid>
        <w:gridCol w:w="1499"/>
        <w:gridCol w:w="2540"/>
        <w:gridCol w:w="1533"/>
        <w:gridCol w:w="1179"/>
        <w:gridCol w:w="999"/>
        <w:gridCol w:w="2049"/>
      </w:tblGrid>
      <w:tr w:rsidR="004F6721" w:rsidRPr="00E97B40">
        <w:trPr>
          <w:trHeight w:val="638"/>
          <w:tblHeader/>
        </w:trPr>
        <w:tc>
          <w:tcPr>
            <w:tcW w:w="1499" w:type="dxa"/>
            <w:shd w:val="clear" w:color="auto" w:fill="D5ECF3"/>
          </w:tcPr>
          <w:p w:rsidR="004F6721" w:rsidRPr="00E97B40" w:rsidRDefault="0008046E">
            <w:pPr>
              <w:jc w:val="center"/>
            </w:pPr>
            <w:proofErr w:type="spellStart"/>
            <w:proofErr w:type="gramStart"/>
            <w:r w:rsidRPr="00E97B40">
              <w:rPr>
                <w:color w:val="auto"/>
              </w:rPr>
              <w:t>Под</w:t>
            </w:r>
            <w:proofErr w:type="gramEnd"/>
            <w:r w:rsidRPr="00E97B40">
              <w:rPr>
                <w:color w:val="auto"/>
              </w:rPr>
              <w:t>ія</w:t>
            </w:r>
            <w:proofErr w:type="spellEnd"/>
          </w:p>
        </w:tc>
        <w:tc>
          <w:tcPr>
            <w:tcW w:w="2540" w:type="dxa"/>
            <w:shd w:val="clear" w:color="auto" w:fill="D5ECF3"/>
          </w:tcPr>
          <w:p w:rsidR="004F6721" w:rsidRPr="00E97B40" w:rsidRDefault="0008046E">
            <w:pPr>
              <w:jc w:val="center"/>
            </w:pPr>
            <w:proofErr w:type="spellStart"/>
            <w:r w:rsidRPr="00E97B40">
              <w:rPr>
                <w:color w:val="auto"/>
              </w:rPr>
              <w:t>Опис</w:t>
            </w:r>
            <w:proofErr w:type="spellEnd"/>
          </w:p>
        </w:tc>
        <w:tc>
          <w:tcPr>
            <w:tcW w:w="1533" w:type="dxa"/>
            <w:shd w:val="clear" w:color="auto" w:fill="D5ECF3"/>
          </w:tcPr>
          <w:p w:rsidR="004F6721" w:rsidRPr="00E97B40" w:rsidRDefault="0008046E">
            <w:pPr>
              <w:jc w:val="center"/>
            </w:pPr>
            <w:r w:rsidRPr="00E97B40">
              <w:rPr>
                <w:color w:val="auto"/>
              </w:rPr>
              <w:t>Тип оплати</w:t>
            </w:r>
          </w:p>
        </w:tc>
        <w:tc>
          <w:tcPr>
            <w:tcW w:w="1179" w:type="dxa"/>
            <w:shd w:val="clear" w:color="auto" w:fill="D5ECF3"/>
          </w:tcPr>
          <w:p w:rsidR="004F6721" w:rsidRPr="00E97B40" w:rsidRDefault="0008046E">
            <w:pPr>
              <w:jc w:val="center"/>
            </w:pPr>
            <w:proofErr w:type="spellStart"/>
            <w:r w:rsidRPr="00E97B40">
              <w:rPr>
                <w:color w:val="auto"/>
              </w:rPr>
              <w:t>Період</w:t>
            </w:r>
            <w:proofErr w:type="spellEnd"/>
            <w:r w:rsidRPr="00E97B40">
              <w:rPr>
                <w:color w:val="auto"/>
              </w:rPr>
              <w:t>, (</w:t>
            </w:r>
            <w:proofErr w:type="spellStart"/>
            <w:r w:rsidRPr="00E97B40">
              <w:rPr>
                <w:color w:val="auto"/>
              </w:rPr>
              <w:t>днів</w:t>
            </w:r>
            <w:proofErr w:type="spellEnd"/>
            <w:r w:rsidRPr="00E97B40">
              <w:rPr>
                <w:color w:val="auto"/>
              </w:rPr>
              <w:t>)</w:t>
            </w:r>
          </w:p>
        </w:tc>
        <w:tc>
          <w:tcPr>
            <w:tcW w:w="999" w:type="dxa"/>
            <w:shd w:val="clear" w:color="auto" w:fill="D5ECF3"/>
          </w:tcPr>
          <w:p w:rsidR="004F6721" w:rsidRPr="00E97B40" w:rsidRDefault="0008046E">
            <w:pPr>
              <w:jc w:val="center"/>
            </w:pPr>
            <w:r w:rsidRPr="00E97B40">
              <w:rPr>
                <w:color w:val="auto"/>
              </w:rPr>
              <w:t xml:space="preserve">Тип </w:t>
            </w:r>
            <w:proofErr w:type="spellStart"/>
            <w:r w:rsidRPr="00E97B40">
              <w:rPr>
                <w:color w:val="auto"/>
              </w:rPr>
              <w:t>дні</w:t>
            </w:r>
            <w:proofErr w:type="gramStart"/>
            <w:r w:rsidRPr="00E97B40">
              <w:rPr>
                <w:color w:val="auto"/>
              </w:rPr>
              <w:t>в</w:t>
            </w:r>
            <w:proofErr w:type="spellEnd"/>
            <w:proofErr w:type="gramEnd"/>
          </w:p>
        </w:tc>
        <w:tc>
          <w:tcPr>
            <w:tcW w:w="2049" w:type="dxa"/>
            <w:shd w:val="clear" w:color="auto" w:fill="D5ECF3"/>
          </w:tcPr>
          <w:p w:rsidR="004F6721" w:rsidRPr="00E97B40" w:rsidRDefault="0008046E">
            <w:pPr>
              <w:jc w:val="center"/>
            </w:pPr>
            <w:proofErr w:type="spellStart"/>
            <w:r w:rsidRPr="00E97B40">
              <w:rPr>
                <w:color w:val="auto"/>
              </w:rPr>
              <w:t>Розмі</w:t>
            </w:r>
            <w:proofErr w:type="gramStart"/>
            <w:r w:rsidRPr="00E97B40">
              <w:rPr>
                <w:color w:val="auto"/>
              </w:rPr>
              <w:t>р</w:t>
            </w:r>
            <w:proofErr w:type="spellEnd"/>
            <w:proofErr w:type="gramEnd"/>
            <w:r w:rsidRPr="00E97B40">
              <w:rPr>
                <w:color w:val="auto"/>
              </w:rPr>
              <w:t xml:space="preserve"> оплати, (%)</w:t>
            </w:r>
          </w:p>
        </w:tc>
      </w:tr>
      <w:tr w:rsidR="004F6721" w:rsidRPr="00E97B40">
        <w:trPr>
          <w:trHeight w:val="666"/>
        </w:trPr>
        <w:tc>
          <w:tcPr>
            <w:tcW w:w="1499" w:type="dxa"/>
            <w:shd w:val="clear" w:color="auto" w:fill="auto"/>
          </w:tcPr>
          <w:p w:rsidR="004F6721" w:rsidRPr="00E97B40" w:rsidRDefault="00E44BC7">
            <w:proofErr w:type="spellStart"/>
            <w:r w:rsidRPr="00E97B40">
              <w:t>Надання</w:t>
            </w:r>
            <w:proofErr w:type="spellEnd"/>
            <w:r w:rsidRPr="00E97B40">
              <w:t xml:space="preserve"> </w:t>
            </w:r>
            <w:proofErr w:type="spellStart"/>
            <w:r w:rsidRPr="00E97B40">
              <w:t>послуг</w:t>
            </w:r>
            <w:proofErr w:type="spellEnd"/>
          </w:p>
        </w:tc>
        <w:tc>
          <w:tcPr>
            <w:tcW w:w="2540" w:type="dxa"/>
            <w:shd w:val="clear" w:color="auto" w:fill="auto"/>
          </w:tcPr>
          <w:p w:rsidR="004F6721" w:rsidRPr="00E97B40" w:rsidRDefault="0008046E">
            <w:proofErr w:type="spellStart"/>
            <w:r w:rsidRPr="00E97B40">
              <w:rPr>
                <w:color w:val="auto"/>
              </w:rPr>
              <w:t>Джерело</w:t>
            </w:r>
            <w:proofErr w:type="spellEnd"/>
            <w:r w:rsidRPr="00E97B40">
              <w:rPr>
                <w:color w:val="auto"/>
              </w:rPr>
              <w:t xml:space="preserve"> </w:t>
            </w:r>
            <w:proofErr w:type="spellStart"/>
            <w:r w:rsidRPr="00E97B40">
              <w:rPr>
                <w:color w:val="auto"/>
              </w:rPr>
              <w:t>фінансування</w:t>
            </w:r>
            <w:proofErr w:type="spellEnd"/>
            <w:r w:rsidRPr="00E97B40">
              <w:rPr>
                <w:color w:val="auto"/>
              </w:rPr>
              <w:t xml:space="preserve">: </w:t>
            </w:r>
            <w:proofErr w:type="spellStart"/>
            <w:r w:rsidRPr="00E97B40">
              <w:rPr>
                <w:color w:val="auto"/>
              </w:rPr>
              <w:t>кошти</w:t>
            </w:r>
            <w:proofErr w:type="spellEnd"/>
            <w:r w:rsidRPr="00E97B40">
              <w:rPr>
                <w:color w:val="auto"/>
              </w:rPr>
              <w:t xml:space="preserve"> </w:t>
            </w:r>
            <w:r w:rsidRPr="00E97B40">
              <w:rPr>
                <w:color w:val="auto"/>
                <w:lang w:val="uk-UA"/>
              </w:rPr>
              <w:t>місцевого</w:t>
            </w:r>
            <w:r w:rsidRPr="00E97B40">
              <w:rPr>
                <w:color w:val="auto"/>
              </w:rPr>
              <w:t xml:space="preserve"> бюджету</w:t>
            </w:r>
          </w:p>
        </w:tc>
        <w:tc>
          <w:tcPr>
            <w:tcW w:w="1533" w:type="dxa"/>
            <w:shd w:val="clear" w:color="auto" w:fill="auto"/>
          </w:tcPr>
          <w:p w:rsidR="004F6721" w:rsidRPr="00E97B40" w:rsidRDefault="0008046E">
            <w:proofErr w:type="spellStart"/>
            <w:r w:rsidRPr="00E97B40">
              <w:rPr>
                <w:color w:val="auto"/>
              </w:rPr>
              <w:t>П</w:t>
            </w:r>
            <w:proofErr w:type="gramStart"/>
            <w:r w:rsidRPr="00E97B40">
              <w:rPr>
                <w:color w:val="auto"/>
              </w:rPr>
              <w:t>i</w:t>
            </w:r>
            <w:proofErr w:type="gramEnd"/>
            <w:r w:rsidRPr="00E97B40">
              <w:rPr>
                <w:color w:val="auto"/>
              </w:rPr>
              <w:t>сляоплата</w:t>
            </w:r>
            <w:proofErr w:type="spellEnd"/>
          </w:p>
        </w:tc>
        <w:tc>
          <w:tcPr>
            <w:tcW w:w="1179" w:type="dxa"/>
            <w:shd w:val="clear" w:color="auto" w:fill="auto"/>
          </w:tcPr>
          <w:p w:rsidR="004F6721" w:rsidRPr="00E97B40" w:rsidRDefault="0008046E">
            <w:r w:rsidRPr="00E97B40">
              <w:rPr>
                <w:color w:val="auto"/>
              </w:rPr>
              <w:t>14</w:t>
            </w:r>
          </w:p>
        </w:tc>
        <w:tc>
          <w:tcPr>
            <w:tcW w:w="999" w:type="dxa"/>
            <w:shd w:val="clear" w:color="auto" w:fill="auto"/>
          </w:tcPr>
          <w:p w:rsidR="004F6721" w:rsidRPr="00E97B40" w:rsidRDefault="0008046E">
            <w:proofErr w:type="spellStart"/>
            <w:r w:rsidRPr="00E97B40">
              <w:rPr>
                <w:color w:val="auto"/>
              </w:rPr>
              <w:t>Робочі</w:t>
            </w:r>
            <w:proofErr w:type="spellEnd"/>
          </w:p>
        </w:tc>
        <w:tc>
          <w:tcPr>
            <w:tcW w:w="2049" w:type="dxa"/>
            <w:shd w:val="clear" w:color="auto" w:fill="auto"/>
          </w:tcPr>
          <w:p w:rsidR="004F6721" w:rsidRPr="00E97B40" w:rsidRDefault="0008046E">
            <w:r w:rsidRPr="00E97B40">
              <w:rPr>
                <w:color w:val="auto"/>
              </w:rPr>
              <w:t>100</w:t>
            </w:r>
          </w:p>
        </w:tc>
      </w:tr>
    </w:tbl>
    <w:p w:rsidR="004F6721" w:rsidRPr="00E97B40" w:rsidRDefault="0008046E">
      <w:pPr>
        <w:spacing w:line="264" w:lineRule="auto"/>
        <w:textAlignment w:val="baseline"/>
      </w:pPr>
      <w:r w:rsidRPr="00E97B40">
        <w:rPr>
          <w:b/>
          <w:lang w:val="uk-UA"/>
        </w:rPr>
        <w:t>11. Критерії вибору переможця:</w:t>
      </w:r>
      <w:r w:rsidRPr="00E97B40">
        <w:rPr>
          <w:lang w:val="uk-UA"/>
        </w:rPr>
        <w:t xml:space="preserve"> Ціна (питома вага крітерію-100%)</w:t>
      </w:r>
    </w:p>
    <w:p w:rsidR="004F6721" w:rsidRPr="00E97B40" w:rsidRDefault="0008046E">
      <w:pPr>
        <w:spacing w:line="264" w:lineRule="auto"/>
        <w:textAlignment w:val="baseline"/>
        <w:rPr>
          <w:b/>
          <w:lang w:val="uk-UA"/>
        </w:rPr>
      </w:pPr>
      <w:r w:rsidRPr="00E97B40">
        <w:rPr>
          <w:b/>
        </w:rPr>
        <w:t>1</w:t>
      </w:r>
      <w:r w:rsidRPr="00E97B40">
        <w:rPr>
          <w:b/>
          <w:lang w:val="uk-UA"/>
        </w:rPr>
        <w:t>2. Інформація про процедуру</w:t>
      </w:r>
      <w:proofErr w:type="gramStart"/>
      <w:r w:rsidRPr="00E97B40">
        <w:rPr>
          <w:b/>
          <w:lang w:val="uk-UA"/>
        </w:rPr>
        <w:t xml:space="preserve"> :</w:t>
      </w:r>
      <w:proofErr w:type="gramEnd"/>
    </w:p>
    <w:p w:rsidR="00DE262D" w:rsidRPr="00E97B40" w:rsidRDefault="00DE262D" w:rsidP="00DE262D">
      <w:pPr>
        <w:spacing w:line="264" w:lineRule="auto"/>
        <w:textAlignment w:val="baseline"/>
      </w:pPr>
      <w:proofErr w:type="spellStart"/>
      <w:r w:rsidRPr="00E97B40">
        <w:t>Період</w:t>
      </w:r>
      <w:proofErr w:type="spellEnd"/>
      <w:r w:rsidRPr="00E97B40">
        <w:t xml:space="preserve"> </w:t>
      </w:r>
      <w:proofErr w:type="spellStart"/>
      <w:r w:rsidRPr="00E97B40">
        <w:t>уточнення</w:t>
      </w:r>
      <w:proofErr w:type="spellEnd"/>
      <w:r w:rsidRPr="00E97B40">
        <w:t xml:space="preserve"> : </w:t>
      </w:r>
      <w:proofErr w:type="spellStart"/>
      <w:r w:rsidRPr="00E97B40">
        <w:t>зазначено</w:t>
      </w:r>
      <w:proofErr w:type="spellEnd"/>
      <w:r w:rsidRPr="00E97B40">
        <w:t xml:space="preserve"> в </w:t>
      </w:r>
      <w:proofErr w:type="spellStart"/>
      <w:r w:rsidRPr="00E97B40">
        <w:t>електронній</w:t>
      </w:r>
      <w:proofErr w:type="spellEnd"/>
      <w:r w:rsidRPr="00E97B40">
        <w:t xml:space="preserve"> </w:t>
      </w:r>
      <w:proofErr w:type="spellStart"/>
      <w:r w:rsidRPr="00E97B40">
        <w:t>версії</w:t>
      </w:r>
      <w:proofErr w:type="spellEnd"/>
      <w:r w:rsidRPr="00E97B40">
        <w:t xml:space="preserve"> </w:t>
      </w:r>
      <w:proofErr w:type="spellStart"/>
      <w:r w:rsidRPr="00E97B40">
        <w:t>закупі</w:t>
      </w:r>
      <w:proofErr w:type="gramStart"/>
      <w:r w:rsidRPr="00E97B40">
        <w:t>вл</w:t>
      </w:r>
      <w:proofErr w:type="gramEnd"/>
      <w:r w:rsidRPr="00E97B40">
        <w:t>і</w:t>
      </w:r>
      <w:proofErr w:type="spellEnd"/>
    </w:p>
    <w:p w:rsidR="00DE262D" w:rsidRPr="00E97B40" w:rsidRDefault="00DE262D" w:rsidP="00DE262D">
      <w:pPr>
        <w:spacing w:line="264" w:lineRule="auto"/>
        <w:textAlignment w:val="baseline"/>
      </w:pPr>
      <w:proofErr w:type="spellStart"/>
      <w:r w:rsidRPr="00E97B40">
        <w:t>Прийом</w:t>
      </w:r>
      <w:proofErr w:type="spellEnd"/>
      <w:r w:rsidRPr="00E97B40">
        <w:t xml:space="preserve"> </w:t>
      </w:r>
      <w:proofErr w:type="spellStart"/>
      <w:r w:rsidRPr="00E97B40">
        <w:t>пропозицій</w:t>
      </w:r>
      <w:proofErr w:type="spellEnd"/>
      <w:r w:rsidRPr="00E97B40">
        <w:t xml:space="preserve"> : </w:t>
      </w:r>
      <w:proofErr w:type="spellStart"/>
      <w:r w:rsidRPr="00E97B40">
        <w:t>зазначено</w:t>
      </w:r>
      <w:proofErr w:type="spellEnd"/>
      <w:r w:rsidRPr="00E97B40">
        <w:t xml:space="preserve"> в </w:t>
      </w:r>
      <w:proofErr w:type="spellStart"/>
      <w:r w:rsidRPr="00E97B40">
        <w:t>електронній</w:t>
      </w:r>
      <w:proofErr w:type="spellEnd"/>
      <w:r w:rsidRPr="00E97B40">
        <w:t xml:space="preserve"> </w:t>
      </w:r>
      <w:proofErr w:type="spellStart"/>
      <w:r w:rsidRPr="00E97B40">
        <w:t>версії</w:t>
      </w:r>
      <w:proofErr w:type="spellEnd"/>
      <w:r w:rsidRPr="00E97B40">
        <w:t xml:space="preserve"> </w:t>
      </w:r>
      <w:proofErr w:type="spellStart"/>
      <w:r w:rsidRPr="00E97B40">
        <w:t>закупі</w:t>
      </w:r>
      <w:proofErr w:type="gramStart"/>
      <w:r w:rsidRPr="00E97B40">
        <w:t>вл</w:t>
      </w:r>
      <w:proofErr w:type="gramEnd"/>
      <w:r w:rsidRPr="00E97B40">
        <w:t>і</w:t>
      </w:r>
      <w:proofErr w:type="spellEnd"/>
    </w:p>
    <w:p w:rsidR="004F6721" w:rsidRPr="00E97B40" w:rsidRDefault="0008046E" w:rsidP="002F07F5">
      <w:pPr>
        <w:spacing w:line="264" w:lineRule="auto"/>
        <w:jc w:val="both"/>
        <w:textAlignment w:val="baseline"/>
      </w:pPr>
      <w:r w:rsidRPr="00E97B40">
        <w:rPr>
          <w:b/>
          <w:lang w:val="uk-UA"/>
        </w:rPr>
        <w:t>13.  Кількість товарів або обсяг виконання робіт чи надання послуг:</w:t>
      </w:r>
      <w:r w:rsidRPr="00E97B40">
        <w:rPr>
          <w:sz w:val="22"/>
          <w:szCs w:val="22"/>
          <w:lang w:val="uk-UA"/>
        </w:rPr>
        <w:t xml:space="preserve"> </w:t>
      </w:r>
      <w:r w:rsidR="005E4D48" w:rsidRPr="00E97B40">
        <w:rPr>
          <w:lang w:val="uk-UA"/>
        </w:rPr>
        <w:t>Поставка, кількість та обсяг – згідно Додатку</w:t>
      </w:r>
      <w:r w:rsidR="00E97B40" w:rsidRPr="00E97B40">
        <w:rPr>
          <w:lang w:val="uk-UA"/>
        </w:rPr>
        <w:t xml:space="preserve"> 2</w:t>
      </w:r>
      <w:r w:rsidR="005E4D48" w:rsidRPr="00E97B40">
        <w:rPr>
          <w:lang w:val="uk-UA"/>
        </w:rPr>
        <w:t xml:space="preserve">  та заявки Замовника. </w:t>
      </w:r>
      <w:r w:rsidRPr="00E97B40">
        <w:rPr>
          <w:lang w:val="uk-UA"/>
        </w:rPr>
        <w:t>Д</w:t>
      </w:r>
      <w:r w:rsidR="00F12476" w:rsidRPr="00E97B40">
        <w:rPr>
          <w:lang w:val="uk-UA"/>
        </w:rPr>
        <w:t xml:space="preserve">оставку та розвантаження товару </w:t>
      </w:r>
      <w:r w:rsidRPr="00E97B40">
        <w:rPr>
          <w:lang w:val="uk-UA"/>
        </w:rPr>
        <w:t>постачальник здійснює своїми силами</w:t>
      </w:r>
      <w:r w:rsidRPr="00E97B40">
        <w:t xml:space="preserve"> </w:t>
      </w:r>
      <w:r w:rsidR="00F12476" w:rsidRPr="00E97B40">
        <w:rPr>
          <w:lang w:val="uk-UA"/>
        </w:rPr>
        <w:t>на адреси</w:t>
      </w:r>
      <w:r w:rsidRPr="00E97B40">
        <w:rPr>
          <w:lang w:val="uk-UA"/>
        </w:rPr>
        <w:t xml:space="preserve"> замовника</w:t>
      </w:r>
      <w:r w:rsidR="005E4D48" w:rsidRPr="00E97B40">
        <w:rPr>
          <w:lang w:val="uk-UA"/>
        </w:rPr>
        <w:t xml:space="preserve"> відповідно до заявки.</w:t>
      </w:r>
    </w:p>
    <w:p w:rsidR="004F6721" w:rsidRPr="00E97B40" w:rsidRDefault="0008046E" w:rsidP="00E97B40">
      <w:pPr>
        <w:jc w:val="both"/>
        <w:rPr>
          <w:lang w:val="uk-UA"/>
        </w:rPr>
      </w:pPr>
      <w:r w:rsidRPr="00E97B40">
        <w:rPr>
          <w:b/>
          <w:lang w:val="uk-UA"/>
        </w:rPr>
        <w:t xml:space="preserve">14. </w:t>
      </w:r>
      <w:r w:rsidR="00E44BC7" w:rsidRPr="00E97B40">
        <w:rPr>
          <w:b/>
          <w:lang w:val="uk-UA"/>
        </w:rPr>
        <w:t>Інформація про необхідн</w:t>
      </w:r>
      <w:r w:rsidR="005E4D48" w:rsidRPr="00E97B40">
        <w:rPr>
          <w:b/>
          <w:lang w:val="uk-UA"/>
        </w:rPr>
        <w:t xml:space="preserve">і технічні, якісні та кількісні </w:t>
      </w:r>
      <w:r w:rsidR="00E44BC7" w:rsidRPr="00E97B40">
        <w:rPr>
          <w:b/>
          <w:lang w:val="uk-UA"/>
        </w:rPr>
        <w:t>характеристики предмета закупівлі</w:t>
      </w:r>
      <w:r w:rsidR="005E4D48" w:rsidRPr="00E97B40">
        <w:rPr>
          <w:b/>
          <w:lang w:val="uk-UA"/>
        </w:rPr>
        <w:t>:</w:t>
      </w:r>
      <w:r w:rsidR="005E4D48" w:rsidRPr="00E97B40">
        <w:rPr>
          <w:lang w:val="uk-UA"/>
        </w:rPr>
        <w:t xml:space="preserve"> додаток </w:t>
      </w:r>
      <w:r w:rsidR="00E97B40" w:rsidRPr="00E97B40">
        <w:rPr>
          <w:lang w:val="uk-UA"/>
        </w:rPr>
        <w:t>2</w:t>
      </w:r>
      <w:r w:rsidR="00F12476" w:rsidRPr="00E97B40">
        <w:rPr>
          <w:lang w:val="uk-UA"/>
        </w:rPr>
        <w:t xml:space="preserve"> </w:t>
      </w:r>
      <w:r w:rsidR="005E4D48" w:rsidRPr="00E97B40">
        <w:rPr>
          <w:lang w:val="uk-UA"/>
        </w:rPr>
        <w:t>до оголошення</w:t>
      </w:r>
      <w:r w:rsidR="00E97B40" w:rsidRPr="00E97B40">
        <w:rPr>
          <w:lang w:val="uk-UA"/>
        </w:rPr>
        <w:t>.</w:t>
      </w:r>
    </w:p>
    <w:p w:rsidR="004A0763" w:rsidRPr="00E97B40" w:rsidRDefault="0008046E" w:rsidP="004A0763">
      <w:pPr>
        <w:jc w:val="both"/>
        <w:rPr>
          <w:lang w:val="uk-UA"/>
        </w:rPr>
      </w:pPr>
      <w:r w:rsidRPr="00E97B40">
        <w:rPr>
          <w:b/>
          <w:bCs/>
          <w:lang w:val="uk-UA"/>
        </w:rPr>
        <w:t>15.</w:t>
      </w:r>
      <w:r w:rsidRPr="00E97B40">
        <w:rPr>
          <w:b/>
          <w:lang w:val="uk-UA"/>
        </w:rPr>
        <w:t xml:space="preserve"> Вимоги до кваліфікації учасників та спосіб їх підтвердження:</w:t>
      </w:r>
      <w:r w:rsidRPr="00E97B40">
        <w:rPr>
          <w:lang w:val="uk-UA"/>
        </w:rPr>
        <w:t xml:space="preserve"> </w:t>
      </w:r>
      <w:r w:rsidR="004A0763" w:rsidRPr="00E97B40">
        <w:rPr>
          <w:lang w:val="uk-UA"/>
        </w:rPr>
        <w:t>Учасник повинен надати в електронному (сканованому) вигляді в складі своєї пропозиції наступні документи:</w:t>
      </w:r>
    </w:p>
    <w:p w:rsidR="004A0763" w:rsidRPr="00E97B40" w:rsidRDefault="004A0763" w:rsidP="004A0763">
      <w:pPr>
        <w:jc w:val="both"/>
        <w:rPr>
          <w:lang w:val="uk-UA"/>
        </w:rPr>
      </w:pPr>
      <w:r w:rsidRPr="00E97B40">
        <w:rPr>
          <w:lang w:val="uk-UA"/>
        </w:rPr>
        <w:t>1)</w:t>
      </w:r>
      <w:r w:rsidRPr="00E97B40">
        <w:rPr>
          <w:lang w:val="uk-UA"/>
        </w:rPr>
        <w:tab/>
        <w:t xml:space="preserve">цінова пропозиція (за формою згідно з Додатком </w:t>
      </w:r>
      <w:r w:rsidR="00E97B40" w:rsidRPr="00E97B40">
        <w:rPr>
          <w:lang w:val="uk-UA"/>
        </w:rPr>
        <w:t>1</w:t>
      </w:r>
      <w:r w:rsidRPr="00E97B40">
        <w:rPr>
          <w:lang w:val="uk-UA"/>
        </w:rPr>
        <w:t xml:space="preserve"> до цієї документації);</w:t>
      </w:r>
    </w:p>
    <w:p w:rsidR="004A0763" w:rsidRPr="00E97B40" w:rsidRDefault="004A0763" w:rsidP="004A0763">
      <w:pPr>
        <w:jc w:val="both"/>
        <w:rPr>
          <w:lang w:val="uk-UA"/>
        </w:rPr>
      </w:pPr>
      <w:r w:rsidRPr="00E97B40">
        <w:rPr>
          <w:lang w:val="uk-UA"/>
        </w:rPr>
        <w:t>2)</w:t>
      </w:r>
      <w:r w:rsidRPr="00E97B40">
        <w:rPr>
          <w:lang w:val="uk-UA"/>
        </w:rPr>
        <w:tab/>
        <w:t>довідка, складена у довільній формі, із зазначенням відомостей про учасника: повне найменування, код ЄДРПОУ, адреса (фактична та юридична), банківські реквізити (номер рахунку, найменування банку, МФО), телефон, e-</w:t>
      </w:r>
      <w:proofErr w:type="spellStart"/>
      <w:r w:rsidRPr="00E97B40">
        <w:rPr>
          <w:lang w:val="uk-UA"/>
        </w:rPr>
        <w:t>mail</w:t>
      </w:r>
      <w:proofErr w:type="spellEnd"/>
      <w:r w:rsidRPr="00E97B40">
        <w:rPr>
          <w:lang w:val="uk-UA"/>
        </w:rPr>
        <w:t>, телефон та ПІБ контак</w:t>
      </w:r>
      <w:r w:rsidR="002F07F5" w:rsidRPr="00E97B40">
        <w:rPr>
          <w:lang w:val="uk-UA"/>
        </w:rPr>
        <w:t>тної особи;</w:t>
      </w:r>
    </w:p>
    <w:p w:rsidR="004A0763" w:rsidRPr="00E97B40" w:rsidRDefault="004A0763" w:rsidP="004A0763">
      <w:pPr>
        <w:jc w:val="both"/>
        <w:rPr>
          <w:lang w:val="uk-UA"/>
        </w:rPr>
      </w:pPr>
      <w:r w:rsidRPr="00E97B40">
        <w:rPr>
          <w:lang w:val="uk-UA"/>
        </w:rPr>
        <w:t>3)</w:t>
      </w:r>
      <w:r w:rsidRPr="00E97B40">
        <w:rPr>
          <w:lang w:val="uk-UA"/>
        </w:rPr>
        <w:tab/>
        <w:t xml:space="preserve">копія документа, що підтверджує повноваження посадової особи або представника учасника процедури закупівлі щодо підпису документів цінової пропозиції (для юридичної особи: а) якщо посадова особа виступає від імені учасника відповідно до статуту (чи іншого установчого документу), то учасник надає оригінал або копію документу, який підтверджує її повноваження (наказ про призначення (обрання) керівника підприємства на посаду або протокол загальних зборів, акціонерів чи рішення власників про призначення (обрання) його керівником або виписка з протоколу засновників про призначення (обрання) директора, президента, голови правління і т.п. або довіреність керівника учасника або інше); б) якщо підписувати документи пропозиції буде інша уповноважена особа, то учасник надає оригінал або копію довіреності або доручення; для фізичної особи або фізичної особи-підприємця:а) оригінал чи копія сторінок (1, 2, 3 та місце реєстрації) паспорту громадянина або іншого документу, який посвідчує особу згідно чинного законодавства (у разі, якщо підписувати цінову пропозицію та/або договір про закупівлю буде уповноважена учасником особа, </w:t>
      </w:r>
      <w:r w:rsidRPr="00E97B40">
        <w:rPr>
          <w:lang w:val="uk-UA"/>
        </w:rPr>
        <w:lastRenderedPageBreak/>
        <w:t>необхідно додатково надати оригінал нотаріально завіреної довіреності або доручення, яка засвідчує повноваження уповноваженої особи на підпис пропозиції).</w:t>
      </w:r>
    </w:p>
    <w:p w:rsidR="004A0763" w:rsidRPr="00E97B40" w:rsidRDefault="004A0763" w:rsidP="004A0763">
      <w:pPr>
        <w:jc w:val="both"/>
        <w:rPr>
          <w:lang w:val="uk-UA"/>
        </w:rPr>
      </w:pPr>
      <w:r w:rsidRPr="00E97B40">
        <w:rPr>
          <w:lang w:val="uk-UA"/>
        </w:rPr>
        <w:t>4)</w:t>
      </w:r>
      <w:r w:rsidRPr="00E97B40">
        <w:rPr>
          <w:lang w:val="uk-UA"/>
        </w:rPr>
        <w:tab/>
        <w:t>довідка у довільній формі, що містить інформацію про наявність в учасника відповідного обладнання та матеріально-технічної бази;</w:t>
      </w:r>
    </w:p>
    <w:p w:rsidR="004A0763" w:rsidRPr="00E97B40" w:rsidRDefault="004A0763" w:rsidP="004A0763">
      <w:pPr>
        <w:jc w:val="both"/>
        <w:rPr>
          <w:lang w:val="uk-UA"/>
        </w:rPr>
      </w:pPr>
      <w:r w:rsidRPr="00E97B40">
        <w:rPr>
          <w:lang w:val="uk-UA"/>
        </w:rPr>
        <w:t>5)</w:t>
      </w:r>
      <w:r w:rsidRPr="00E97B40">
        <w:rPr>
          <w:lang w:val="uk-UA"/>
        </w:rPr>
        <w:tab/>
        <w:t>довідка, що містить інформацію про наявність у учасника працівників відповідної кваліфікації, які мають необхідні знання та досвід;</w:t>
      </w:r>
    </w:p>
    <w:p w:rsidR="004A0763" w:rsidRPr="00E97B40" w:rsidRDefault="004A0763" w:rsidP="004A0763">
      <w:pPr>
        <w:jc w:val="both"/>
        <w:rPr>
          <w:lang w:val="uk-UA"/>
        </w:rPr>
      </w:pPr>
      <w:r w:rsidRPr="00E97B40">
        <w:rPr>
          <w:lang w:val="uk-UA"/>
        </w:rPr>
        <w:t>6)</w:t>
      </w:r>
      <w:r w:rsidRPr="00E97B40">
        <w:rPr>
          <w:lang w:val="uk-UA"/>
        </w:rPr>
        <w:tab/>
        <w:t>довідка в довільній формі про виконання аналогічних договорів</w:t>
      </w:r>
      <w:r w:rsidR="002F07F5" w:rsidRPr="00E97B40">
        <w:rPr>
          <w:lang w:val="uk-UA"/>
        </w:rPr>
        <w:t xml:space="preserve"> протягом 2021 року</w:t>
      </w:r>
      <w:r w:rsidRPr="00E97B40">
        <w:rPr>
          <w:lang w:val="uk-UA"/>
        </w:rPr>
        <w:t>;</w:t>
      </w:r>
    </w:p>
    <w:p w:rsidR="004A0763" w:rsidRPr="00E97B40" w:rsidRDefault="004A0763" w:rsidP="004A0763">
      <w:pPr>
        <w:jc w:val="both"/>
        <w:rPr>
          <w:lang w:val="uk-UA"/>
        </w:rPr>
      </w:pPr>
      <w:r w:rsidRPr="00E97B40">
        <w:rPr>
          <w:lang w:val="uk-UA"/>
        </w:rPr>
        <w:t>7)</w:t>
      </w:r>
      <w:r w:rsidRPr="00E97B40">
        <w:rPr>
          <w:lang w:val="uk-UA"/>
        </w:rPr>
        <w:tab/>
        <w:t>копія свідоцтва про реєстрацію платника податку на додану вартість або витягу з реєстру платників податку на додану вартість ( якщо учасник є платником ПДВ) або платника єдиного податку (якщо учасник є платником єдиного податку)</w:t>
      </w:r>
    </w:p>
    <w:p w:rsidR="004A0763" w:rsidRPr="00E97B40" w:rsidRDefault="004A0763" w:rsidP="004A0763">
      <w:pPr>
        <w:jc w:val="both"/>
        <w:rPr>
          <w:lang w:val="uk-UA"/>
        </w:rPr>
      </w:pPr>
      <w:r w:rsidRPr="00E97B40">
        <w:rPr>
          <w:lang w:val="uk-UA"/>
        </w:rPr>
        <w:t>8)</w:t>
      </w:r>
      <w:r w:rsidRPr="00E97B40">
        <w:rPr>
          <w:lang w:val="uk-UA"/>
        </w:rPr>
        <w:tab/>
        <w:t>копія облікової картки фізичної особи – платника податків (для фізичних осіб, у тому числі фізичних осіб-підприємців);</w:t>
      </w:r>
    </w:p>
    <w:p w:rsidR="004A0763" w:rsidRPr="00E97B40" w:rsidRDefault="004A0763" w:rsidP="004A0763">
      <w:pPr>
        <w:jc w:val="both"/>
        <w:rPr>
          <w:lang w:val="uk-UA"/>
        </w:rPr>
      </w:pPr>
      <w:r w:rsidRPr="00E97B40">
        <w:rPr>
          <w:lang w:val="uk-UA"/>
        </w:rPr>
        <w:t>11)</w:t>
      </w:r>
      <w:r w:rsidRPr="00E97B40">
        <w:rPr>
          <w:lang w:val="uk-UA"/>
        </w:rPr>
        <w:tab/>
        <w:t>довідки у довільній формі про наявність нормативно-технічної документації (калькуляційні карти)</w:t>
      </w:r>
    </w:p>
    <w:p w:rsidR="004A0763" w:rsidRPr="00E97B40" w:rsidRDefault="004A0763" w:rsidP="004A0763">
      <w:pPr>
        <w:jc w:val="both"/>
        <w:rPr>
          <w:lang w:val="uk-UA"/>
        </w:rPr>
      </w:pPr>
      <w:r w:rsidRPr="00E97B40">
        <w:rPr>
          <w:lang w:val="uk-UA"/>
        </w:rPr>
        <w:t>12)</w:t>
      </w:r>
      <w:r w:rsidRPr="00E97B40">
        <w:rPr>
          <w:lang w:val="uk-UA"/>
        </w:rPr>
        <w:tab/>
      </w:r>
      <w:proofErr w:type="spellStart"/>
      <w:r w:rsidRPr="00E97B40">
        <w:rPr>
          <w:lang w:val="uk-UA"/>
        </w:rPr>
        <w:t>проєкт</w:t>
      </w:r>
      <w:proofErr w:type="spellEnd"/>
      <w:r w:rsidRPr="00E97B40">
        <w:rPr>
          <w:lang w:val="uk-UA"/>
        </w:rPr>
        <w:t xml:space="preserve"> Договору (Додаток </w:t>
      </w:r>
      <w:r w:rsidR="00E97B40" w:rsidRPr="00E97B40">
        <w:rPr>
          <w:lang w:val="uk-UA"/>
        </w:rPr>
        <w:t>3</w:t>
      </w:r>
      <w:r w:rsidRPr="00E97B40">
        <w:rPr>
          <w:lang w:val="uk-UA"/>
        </w:rPr>
        <w:t xml:space="preserve"> до цієї документації).</w:t>
      </w:r>
    </w:p>
    <w:p w:rsidR="004A0763" w:rsidRPr="00E97B40" w:rsidRDefault="004A0763" w:rsidP="004A0763">
      <w:pPr>
        <w:jc w:val="both"/>
        <w:rPr>
          <w:lang w:val="uk-UA"/>
        </w:rPr>
      </w:pPr>
      <w:r w:rsidRPr="00E97B40">
        <w:rPr>
          <w:lang w:val="uk-UA"/>
        </w:rPr>
        <w:t>Довідки оформлюються на бланку учасника (за наявності) із зазначенням дати за підписом та печаткою (за наявності) учасника.</w:t>
      </w:r>
    </w:p>
    <w:p w:rsidR="004A0763" w:rsidRPr="00E97B40" w:rsidRDefault="004A0763" w:rsidP="004A0763">
      <w:pPr>
        <w:jc w:val="both"/>
        <w:rPr>
          <w:lang w:val="uk-UA"/>
        </w:rPr>
      </w:pPr>
      <w:r w:rsidRPr="00E97B40">
        <w:rPr>
          <w:lang w:val="uk-UA"/>
        </w:rPr>
        <w:t>Документи, що входять до складу пропозиції (завантажуються при поданні в електронній системі), повинні бути скановані (в кольорі), розбірливими та легко читатись.</w:t>
      </w:r>
    </w:p>
    <w:p w:rsidR="004F6721" w:rsidRPr="00E97B40" w:rsidRDefault="004A0763" w:rsidP="004A0763">
      <w:pPr>
        <w:jc w:val="both"/>
        <w:rPr>
          <w:i/>
        </w:rPr>
      </w:pPr>
      <w:r w:rsidRPr="00E97B40">
        <w:rPr>
          <w:i/>
          <w:lang w:val="uk-UA"/>
        </w:rPr>
        <w:t>Замовник залишає за собою право запросити від учасника інші документи, які можуть бути необхідними для уточнення/підтвердження кваліфікаційних вимог.</w:t>
      </w:r>
    </w:p>
    <w:p w:rsidR="004F6721" w:rsidRPr="00E97B40" w:rsidRDefault="0008046E">
      <w:pPr>
        <w:ind w:firstLine="540"/>
        <w:jc w:val="both"/>
      </w:pPr>
      <w:r w:rsidRPr="00E97B40">
        <w:rPr>
          <w:color w:val="00000A"/>
          <w:kern w:val="2"/>
          <w:lang w:val="uk-UA"/>
        </w:rPr>
        <w:t>Всі вищезазначені документи оприлюднюються (прикріпляються) на електронному майданчику у вигляді сканованого документа (</w:t>
      </w:r>
      <w:r w:rsidRPr="00E97B40">
        <w:rPr>
          <w:color w:val="00000A"/>
          <w:kern w:val="2"/>
          <w:u w:val="single"/>
          <w:lang w:val="uk-UA"/>
        </w:rPr>
        <w:t xml:space="preserve">формат </w:t>
      </w:r>
      <w:proofErr w:type="spellStart"/>
      <w:r w:rsidRPr="00E97B40">
        <w:rPr>
          <w:i/>
          <w:color w:val="00000A"/>
          <w:kern w:val="2"/>
          <w:u w:val="single"/>
          <w:lang w:val="uk-UA"/>
        </w:rPr>
        <w:t>pdf</w:t>
      </w:r>
      <w:proofErr w:type="spellEnd"/>
      <w:r w:rsidRPr="00E97B40">
        <w:rPr>
          <w:i/>
          <w:color w:val="00000A"/>
          <w:kern w:val="2"/>
          <w:u w:val="single"/>
          <w:lang w:val="uk-UA"/>
        </w:rPr>
        <w:t>)</w:t>
      </w:r>
      <w:r w:rsidRPr="00E97B40">
        <w:rPr>
          <w:color w:val="00000A"/>
          <w:kern w:val="2"/>
          <w:lang w:val="uk-UA"/>
        </w:rPr>
        <w:t xml:space="preserve">. </w:t>
      </w:r>
    </w:p>
    <w:p w:rsidR="004F6721" w:rsidRPr="00E97B40" w:rsidRDefault="0008046E">
      <w:pPr>
        <w:ind w:firstLine="540"/>
        <w:jc w:val="both"/>
        <w:rPr>
          <w:b/>
          <w:i/>
          <w:color w:val="00000A"/>
          <w:kern w:val="2"/>
          <w:lang w:val="uk-UA"/>
        </w:rPr>
      </w:pPr>
      <w:r w:rsidRPr="00E97B40">
        <w:rPr>
          <w:b/>
          <w:i/>
          <w:color w:val="00000A"/>
          <w:kern w:val="2"/>
          <w:lang w:val="uk-UA"/>
        </w:rPr>
        <w:t xml:space="preserve">УВАГА! </w:t>
      </w:r>
      <w:r w:rsidRPr="00E97B40">
        <w:rPr>
          <w:b/>
          <w:i/>
          <w:color w:val="00000A"/>
          <w:kern w:val="2"/>
          <w:highlight w:val="white"/>
          <w:lang w:val="uk-UA"/>
        </w:rPr>
        <w:t>У разі якщо пропозиція учасника не відповідає кваліфікаційним вимогам та/або технічним  вимогам, Замовник відхиляє пропозицію.</w:t>
      </w:r>
    </w:p>
    <w:p w:rsidR="002F07F5" w:rsidRPr="00E97B40" w:rsidRDefault="002F07F5">
      <w:pPr>
        <w:ind w:firstLine="540"/>
        <w:jc w:val="both"/>
        <w:rPr>
          <w:i/>
          <w:color w:val="00000A"/>
          <w:kern w:val="2"/>
          <w:lang w:val="uk-UA"/>
        </w:rPr>
      </w:pPr>
    </w:p>
    <w:p w:rsidR="00F12476" w:rsidRDefault="00F12476" w:rsidP="00F12476">
      <w:pPr>
        <w:jc w:val="both"/>
        <w:rPr>
          <w:color w:val="00000A"/>
          <w:kern w:val="2"/>
          <w:lang w:val="uk-UA"/>
        </w:rPr>
      </w:pPr>
      <w:r w:rsidRPr="00E97B40">
        <w:rPr>
          <w:b/>
          <w:color w:val="00000A"/>
          <w:kern w:val="2"/>
          <w:lang w:val="uk-UA"/>
        </w:rPr>
        <w:t>16.</w:t>
      </w:r>
      <w:r w:rsidRPr="00E97B40">
        <w:rPr>
          <w:b/>
        </w:rPr>
        <w:t xml:space="preserve"> </w:t>
      </w:r>
      <w:r w:rsidRPr="00E97B40">
        <w:rPr>
          <w:b/>
          <w:color w:val="00000A"/>
          <w:kern w:val="2"/>
          <w:lang w:val="uk-UA"/>
        </w:rPr>
        <w:t>Інша інформація:</w:t>
      </w:r>
      <w:r w:rsidRPr="00E97B40">
        <w:rPr>
          <w:color w:val="00000A"/>
          <w:kern w:val="2"/>
          <w:lang w:val="uk-UA"/>
        </w:rPr>
        <w:t xml:space="preserve"> Додатки до документації:</w:t>
      </w:r>
    </w:p>
    <w:p w:rsidR="00A648E7" w:rsidRDefault="00A648E7" w:rsidP="00F12476">
      <w:pPr>
        <w:jc w:val="both"/>
        <w:rPr>
          <w:color w:val="00000A"/>
          <w:kern w:val="2"/>
          <w:lang w:val="uk-UA"/>
        </w:rPr>
      </w:pPr>
      <w:r w:rsidRPr="00A648E7">
        <w:rPr>
          <w:color w:val="00000A"/>
          <w:kern w:val="2"/>
          <w:lang w:val="uk-UA"/>
        </w:rPr>
        <w:t>До</w:t>
      </w:r>
      <w:r>
        <w:rPr>
          <w:color w:val="00000A"/>
          <w:kern w:val="2"/>
          <w:lang w:val="uk-UA"/>
        </w:rPr>
        <w:t>д</w:t>
      </w:r>
      <w:r w:rsidRPr="00A648E7">
        <w:rPr>
          <w:color w:val="00000A"/>
          <w:kern w:val="2"/>
          <w:lang w:val="uk-UA"/>
        </w:rPr>
        <w:t>аток № 1 – Цінова пропозиція.</w:t>
      </w:r>
    </w:p>
    <w:p w:rsidR="00A648E7" w:rsidRPr="00E97B40" w:rsidRDefault="00A648E7" w:rsidP="00A648E7">
      <w:pPr>
        <w:jc w:val="both"/>
        <w:rPr>
          <w:color w:val="00000A"/>
          <w:kern w:val="2"/>
          <w:lang w:val="uk-UA"/>
        </w:rPr>
      </w:pPr>
      <w:r w:rsidRPr="00E97B40">
        <w:rPr>
          <w:color w:val="00000A"/>
          <w:kern w:val="2"/>
          <w:lang w:val="uk-UA"/>
        </w:rPr>
        <w:t>Додаток № 2  – Технічні (якісні) вимоги до товару</w:t>
      </w:r>
    </w:p>
    <w:p w:rsidR="00F12476" w:rsidRPr="00E97B40" w:rsidRDefault="00F12476" w:rsidP="00F12476">
      <w:pPr>
        <w:jc w:val="both"/>
        <w:rPr>
          <w:color w:val="00000A"/>
          <w:kern w:val="2"/>
          <w:lang w:val="uk-UA"/>
        </w:rPr>
      </w:pPr>
      <w:r w:rsidRPr="00E97B40">
        <w:rPr>
          <w:color w:val="00000A"/>
          <w:kern w:val="2"/>
          <w:lang w:val="uk-UA"/>
        </w:rPr>
        <w:t>Додаток №</w:t>
      </w:r>
      <w:r w:rsidR="00E97B40" w:rsidRPr="00E97B40">
        <w:rPr>
          <w:color w:val="00000A"/>
          <w:kern w:val="2"/>
          <w:lang w:val="uk-UA"/>
        </w:rPr>
        <w:t xml:space="preserve"> 3</w:t>
      </w:r>
      <w:r w:rsidRPr="00E97B40">
        <w:rPr>
          <w:color w:val="00000A"/>
          <w:kern w:val="2"/>
          <w:lang w:val="uk-UA"/>
        </w:rPr>
        <w:t xml:space="preserve">  – Проект договору</w:t>
      </w:r>
    </w:p>
    <w:p w:rsidR="002F07F5" w:rsidRPr="00E97B40" w:rsidRDefault="002F07F5" w:rsidP="00F12476">
      <w:pPr>
        <w:jc w:val="both"/>
        <w:rPr>
          <w:color w:val="00000A"/>
          <w:kern w:val="2"/>
          <w:lang w:val="uk-UA"/>
        </w:rPr>
      </w:pPr>
    </w:p>
    <w:p w:rsidR="00F12476" w:rsidRPr="00E97B40" w:rsidRDefault="00F12476" w:rsidP="00F12476">
      <w:pPr>
        <w:jc w:val="both"/>
        <w:rPr>
          <w:color w:val="00000A"/>
          <w:kern w:val="2"/>
          <w:lang w:val="uk-UA"/>
        </w:rPr>
      </w:pPr>
    </w:p>
    <w:p w:rsidR="00F12476" w:rsidRPr="00E97B40" w:rsidRDefault="00F12476" w:rsidP="00F12476">
      <w:pPr>
        <w:jc w:val="both"/>
        <w:rPr>
          <w:color w:val="00000A"/>
          <w:kern w:val="2"/>
          <w:lang w:val="uk-UA"/>
        </w:rPr>
      </w:pPr>
    </w:p>
    <w:p w:rsidR="00F12476" w:rsidRPr="00E97B40" w:rsidRDefault="00F12476" w:rsidP="00F12476">
      <w:pPr>
        <w:jc w:val="both"/>
        <w:rPr>
          <w:color w:val="00000A"/>
          <w:kern w:val="2"/>
          <w:lang w:val="uk-UA"/>
        </w:rPr>
      </w:pPr>
    </w:p>
    <w:p w:rsidR="00F12476" w:rsidRPr="00E97B40" w:rsidRDefault="00F12476" w:rsidP="00F12476">
      <w:pPr>
        <w:jc w:val="both"/>
        <w:rPr>
          <w:color w:val="00000A"/>
          <w:kern w:val="2"/>
          <w:lang w:val="uk-UA"/>
        </w:rPr>
      </w:pPr>
    </w:p>
    <w:p w:rsidR="00F12476" w:rsidRPr="00E97B40" w:rsidRDefault="00F12476" w:rsidP="00F12476">
      <w:pPr>
        <w:jc w:val="both"/>
        <w:rPr>
          <w:color w:val="00000A"/>
          <w:kern w:val="2"/>
          <w:lang w:val="uk-UA"/>
        </w:rPr>
      </w:pPr>
    </w:p>
    <w:p w:rsidR="00F12476" w:rsidRPr="00E97B40" w:rsidRDefault="00F12476" w:rsidP="00F12476">
      <w:pPr>
        <w:jc w:val="both"/>
        <w:rPr>
          <w:color w:val="00000A"/>
          <w:kern w:val="2"/>
          <w:lang w:val="uk-UA"/>
        </w:rPr>
      </w:pPr>
      <w:r w:rsidRPr="00E97B40">
        <w:rPr>
          <w:color w:val="00000A"/>
          <w:kern w:val="2"/>
          <w:lang w:val="uk-UA"/>
        </w:rPr>
        <w:t xml:space="preserve">Уповноважена особа                                                                                </w:t>
      </w:r>
      <w:r w:rsidR="004A0763" w:rsidRPr="00E97B40">
        <w:rPr>
          <w:color w:val="00000A"/>
          <w:kern w:val="2"/>
          <w:lang w:val="uk-UA"/>
        </w:rPr>
        <w:t>Ірина ЗАЛЄВСЬКА</w:t>
      </w:r>
    </w:p>
    <w:p w:rsidR="002F07F5" w:rsidRPr="00E97B40" w:rsidRDefault="002F07F5" w:rsidP="00F12476">
      <w:pPr>
        <w:jc w:val="both"/>
        <w:rPr>
          <w:color w:val="00000A"/>
          <w:kern w:val="2"/>
          <w:lang w:val="uk-UA"/>
        </w:rPr>
      </w:pPr>
    </w:p>
    <w:p w:rsidR="002F07F5" w:rsidRPr="00E97B40" w:rsidRDefault="002F07F5" w:rsidP="00F12476">
      <w:pPr>
        <w:jc w:val="both"/>
        <w:rPr>
          <w:color w:val="00000A"/>
          <w:kern w:val="2"/>
          <w:lang w:val="uk-UA"/>
        </w:rPr>
      </w:pPr>
    </w:p>
    <w:p w:rsidR="002F07F5" w:rsidRDefault="002F07F5" w:rsidP="00F12476">
      <w:pPr>
        <w:jc w:val="both"/>
        <w:rPr>
          <w:color w:val="00000A"/>
          <w:kern w:val="2"/>
          <w:lang w:val="uk-UA"/>
        </w:rPr>
      </w:pPr>
    </w:p>
    <w:p w:rsidR="002F07F5" w:rsidRDefault="002F07F5" w:rsidP="00F12476">
      <w:pPr>
        <w:jc w:val="both"/>
        <w:rPr>
          <w:color w:val="00000A"/>
          <w:kern w:val="2"/>
          <w:lang w:val="uk-UA"/>
        </w:rPr>
      </w:pPr>
    </w:p>
    <w:p w:rsidR="002F07F5" w:rsidRDefault="002F07F5" w:rsidP="00F12476">
      <w:pPr>
        <w:jc w:val="both"/>
        <w:rPr>
          <w:color w:val="00000A"/>
          <w:kern w:val="2"/>
          <w:lang w:val="uk-UA"/>
        </w:rPr>
      </w:pPr>
    </w:p>
    <w:p w:rsidR="002F07F5" w:rsidRDefault="002F07F5" w:rsidP="00F12476">
      <w:pPr>
        <w:jc w:val="both"/>
        <w:rPr>
          <w:color w:val="00000A"/>
          <w:kern w:val="2"/>
          <w:lang w:val="uk-UA"/>
        </w:rPr>
      </w:pPr>
    </w:p>
    <w:p w:rsidR="002F07F5" w:rsidRDefault="002F07F5" w:rsidP="00F12476">
      <w:pPr>
        <w:jc w:val="both"/>
        <w:rPr>
          <w:color w:val="00000A"/>
          <w:kern w:val="2"/>
          <w:lang w:val="uk-UA"/>
        </w:rPr>
      </w:pPr>
    </w:p>
    <w:p w:rsidR="002F07F5" w:rsidRDefault="002F07F5" w:rsidP="00F12476">
      <w:pPr>
        <w:jc w:val="both"/>
        <w:rPr>
          <w:color w:val="00000A"/>
          <w:kern w:val="2"/>
          <w:lang w:val="uk-UA"/>
        </w:rPr>
      </w:pPr>
    </w:p>
    <w:p w:rsidR="002F07F5" w:rsidRDefault="002F07F5" w:rsidP="00F12476">
      <w:pPr>
        <w:jc w:val="both"/>
        <w:rPr>
          <w:color w:val="00000A"/>
          <w:kern w:val="2"/>
          <w:lang w:val="uk-UA"/>
        </w:rPr>
      </w:pPr>
    </w:p>
    <w:p w:rsidR="002F07F5" w:rsidRDefault="002F07F5" w:rsidP="00F12476">
      <w:pPr>
        <w:jc w:val="both"/>
        <w:rPr>
          <w:color w:val="00000A"/>
          <w:kern w:val="2"/>
          <w:lang w:val="uk-UA"/>
        </w:rPr>
      </w:pPr>
    </w:p>
    <w:p w:rsidR="002F07F5" w:rsidRDefault="002F07F5" w:rsidP="00F12476">
      <w:pPr>
        <w:jc w:val="both"/>
        <w:rPr>
          <w:color w:val="00000A"/>
          <w:kern w:val="2"/>
          <w:lang w:val="uk-UA"/>
        </w:rPr>
      </w:pPr>
    </w:p>
    <w:p w:rsidR="002F07F5" w:rsidRDefault="002F07F5" w:rsidP="00F12476">
      <w:pPr>
        <w:jc w:val="both"/>
        <w:rPr>
          <w:color w:val="00000A"/>
          <w:kern w:val="2"/>
          <w:lang w:val="uk-UA"/>
        </w:rPr>
      </w:pPr>
    </w:p>
    <w:p w:rsidR="002F07F5" w:rsidRDefault="002F07F5" w:rsidP="00F12476">
      <w:pPr>
        <w:jc w:val="both"/>
        <w:rPr>
          <w:color w:val="00000A"/>
          <w:kern w:val="2"/>
          <w:lang w:val="uk-UA"/>
        </w:rPr>
      </w:pPr>
    </w:p>
    <w:p w:rsidR="002F07F5" w:rsidRDefault="002F07F5" w:rsidP="00F12476">
      <w:pPr>
        <w:jc w:val="both"/>
        <w:rPr>
          <w:color w:val="00000A"/>
          <w:kern w:val="2"/>
          <w:lang w:val="uk-UA"/>
        </w:rPr>
      </w:pPr>
    </w:p>
    <w:p w:rsidR="002F07F5" w:rsidRDefault="002F07F5" w:rsidP="00F12476">
      <w:pPr>
        <w:jc w:val="both"/>
        <w:rPr>
          <w:color w:val="00000A"/>
          <w:kern w:val="2"/>
          <w:lang w:val="uk-UA"/>
        </w:rPr>
      </w:pPr>
    </w:p>
    <w:p w:rsidR="002F07F5" w:rsidRDefault="002F07F5" w:rsidP="00F12476">
      <w:pPr>
        <w:jc w:val="both"/>
        <w:rPr>
          <w:color w:val="00000A"/>
          <w:kern w:val="2"/>
          <w:lang w:val="uk-UA"/>
        </w:rPr>
      </w:pPr>
    </w:p>
    <w:p w:rsidR="002F07F5" w:rsidRDefault="002F07F5" w:rsidP="00F12476">
      <w:pPr>
        <w:jc w:val="both"/>
        <w:rPr>
          <w:color w:val="00000A"/>
          <w:kern w:val="2"/>
          <w:lang w:val="uk-UA"/>
        </w:rPr>
      </w:pPr>
    </w:p>
    <w:p w:rsidR="002F07F5" w:rsidRDefault="002F07F5" w:rsidP="00F12476">
      <w:pPr>
        <w:jc w:val="both"/>
        <w:rPr>
          <w:color w:val="00000A"/>
          <w:kern w:val="2"/>
          <w:lang w:val="uk-UA"/>
        </w:rPr>
      </w:pPr>
    </w:p>
    <w:p w:rsidR="002F07F5" w:rsidRDefault="002F07F5" w:rsidP="00F12476">
      <w:pPr>
        <w:jc w:val="both"/>
        <w:rPr>
          <w:color w:val="00000A"/>
          <w:kern w:val="2"/>
          <w:lang w:val="uk-UA"/>
        </w:rPr>
      </w:pPr>
    </w:p>
    <w:p w:rsidR="002F07F5" w:rsidRDefault="002F07F5" w:rsidP="00F12476">
      <w:pPr>
        <w:jc w:val="both"/>
        <w:rPr>
          <w:color w:val="00000A"/>
          <w:kern w:val="2"/>
          <w:lang w:val="uk-UA"/>
        </w:rPr>
      </w:pPr>
    </w:p>
    <w:p w:rsidR="002F07F5" w:rsidRPr="002F07F5" w:rsidRDefault="002F07F5" w:rsidP="002F07F5">
      <w:pPr>
        <w:ind w:left="7380" w:right="196"/>
        <w:jc w:val="right"/>
        <w:rPr>
          <w:b/>
          <w:bCs/>
          <w:kern w:val="2"/>
          <w:lang w:val="uk-UA"/>
        </w:rPr>
      </w:pPr>
      <w:r w:rsidRPr="002F07F5">
        <w:rPr>
          <w:b/>
          <w:bCs/>
          <w:kern w:val="2"/>
          <w:lang w:val="uk-UA"/>
        </w:rPr>
        <w:t>ДОДАТОК 1</w:t>
      </w:r>
    </w:p>
    <w:p w:rsidR="002F07F5" w:rsidRPr="002F07F5" w:rsidRDefault="002F07F5" w:rsidP="002F07F5">
      <w:pPr>
        <w:ind w:left="6381" w:right="196"/>
        <w:rPr>
          <w:bCs/>
          <w:kern w:val="2"/>
          <w:lang w:val="uk-UA"/>
        </w:rPr>
      </w:pPr>
      <w:r w:rsidRPr="002F07F5">
        <w:rPr>
          <w:bCs/>
          <w:kern w:val="2"/>
          <w:lang w:val="uk-UA"/>
        </w:rPr>
        <w:t xml:space="preserve">      </w:t>
      </w:r>
    </w:p>
    <w:p w:rsidR="002F07F5" w:rsidRPr="002F07F5" w:rsidRDefault="002F07F5" w:rsidP="002F07F5">
      <w:pPr>
        <w:ind w:left="7380" w:right="196"/>
        <w:jc w:val="right"/>
        <w:rPr>
          <w:b/>
          <w:bCs/>
          <w:kern w:val="2"/>
          <w:lang w:val="uk-UA"/>
        </w:rPr>
      </w:pPr>
    </w:p>
    <w:p w:rsidR="002F07F5" w:rsidRPr="002F07F5" w:rsidRDefault="002F07F5" w:rsidP="002F07F5">
      <w:pPr>
        <w:ind w:firstLine="567"/>
        <w:contextualSpacing/>
        <w:jc w:val="center"/>
        <w:rPr>
          <w:b/>
          <w:bCs/>
          <w:kern w:val="2"/>
          <w:sz w:val="22"/>
          <w:szCs w:val="22"/>
          <w:lang w:val="uk-UA"/>
        </w:rPr>
      </w:pPr>
      <w:r>
        <w:rPr>
          <w:b/>
          <w:bCs/>
          <w:kern w:val="2"/>
          <w:sz w:val="22"/>
          <w:szCs w:val="22"/>
          <w:lang w:val="uk-UA"/>
        </w:rPr>
        <w:t>ЦІНОВА</w:t>
      </w:r>
      <w:r w:rsidRPr="002F07F5">
        <w:rPr>
          <w:b/>
          <w:bCs/>
          <w:kern w:val="2"/>
          <w:sz w:val="22"/>
          <w:szCs w:val="22"/>
          <w:lang w:val="uk-UA"/>
        </w:rPr>
        <w:t xml:space="preserve"> ПРОПОЗИЦІЯ </w:t>
      </w:r>
    </w:p>
    <w:p w:rsidR="002F07F5" w:rsidRPr="002F07F5" w:rsidRDefault="002F07F5" w:rsidP="002F07F5">
      <w:pPr>
        <w:ind w:firstLine="567"/>
        <w:contextualSpacing/>
        <w:jc w:val="center"/>
        <w:rPr>
          <w:kern w:val="2"/>
          <w:sz w:val="22"/>
          <w:szCs w:val="22"/>
          <w:lang w:val="uk-UA"/>
        </w:rPr>
      </w:pPr>
      <w:r w:rsidRPr="002F07F5">
        <w:rPr>
          <w:kern w:val="2"/>
          <w:sz w:val="22"/>
          <w:szCs w:val="22"/>
          <w:lang w:val="uk-UA"/>
        </w:rPr>
        <w:t>(форма, яка подається Учасником на фірмовому бланку)</w:t>
      </w:r>
    </w:p>
    <w:p w:rsidR="002F07F5" w:rsidRPr="002F07F5" w:rsidRDefault="002F07F5" w:rsidP="002F07F5">
      <w:pPr>
        <w:jc w:val="both"/>
        <w:rPr>
          <w:rFonts w:ascii="Times New Roman CYR" w:eastAsia="Calibri" w:hAnsi="Times New Roman CYR"/>
          <w:kern w:val="2"/>
          <w:lang w:val="uk-UA" w:eastAsia="ar-SA"/>
        </w:rPr>
      </w:pPr>
      <w:r w:rsidRPr="002F07F5">
        <w:rPr>
          <w:rFonts w:ascii="Times New Roman CYR" w:eastAsia="Calibri" w:hAnsi="Times New Roman CYR"/>
          <w:kern w:val="2"/>
          <w:sz w:val="22"/>
          <w:szCs w:val="22"/>
          <w:lang w:val="uk-UA" w:eastAsia="ar-SA"/>
        </w:rPr>
        <w:tab/>
        <w:t xml:space="preserve">Ми, (назва Учасника), надаємо свою </w:t>
      </w:r>
      <w:r>
        <w:rPr>
          <w:rFonts w:ascii="Times New Roman CYR" w:eastAsia="Calibri" w:hAnsi="Times New Roman CYR"/>
          <w:kern w:val="2"/>
          <w:sz w:val="22"/>
          <w:szCs w:val="22"/>
          <w:lang w:val="uk-UA" w:eastAsia="ar-SA"/>
        </w:rPr>
        <w:t>цінову</w:t>
      </w:r>
      <w:r w:rsidRPr="002F07F5">
        <w:rPr>
          <w:rFonts w:ascii="Times New Roman CYR" w:eastAsia="Calibri" w:hAnsi="Times New Roman CYR"/>
          <w:kern w:val="2"/>
          <w:sz w:val="22"/>
          <w:szCs w:val="22"/>
          <w:lang w:val="uk-UA" w:eastAsia="ar-SA"/>
        </w:rPr>
        <w:t xml:space="preserve"> пропозицію щодо участі у торгах на закупівлю</w:t>
      </w:r>
      <w:r w:rsidRPr="002F07F5">
        <w:rPr>
          <w:rFonts w:ascii="Times New Roman CYR" w:eastAsia="Calibri" w:hAnsi="Times New Roman CYR"/>
          <w:b/>
          <w:kern w:val="2"/>
          <w:sz w:val="22"/>
          <w:szCs w:val="22"/>
          <w:lang w:val="uk-UA" w:eastAsia="ar-SA"/>
        </w:rPr>
        <w:t xml:space="preserve"> код ДК 021:2015: </w:t>
      </w:r>
      <w:r w:rsidRPr="002F07F5">
        <w:rPr>
          <w:rFonts w:ascii="Times New Roman CYR" w:hAnsi="Times New Roman CYR"/>
          <w:b/>
          <w:kern w:val="2"/>
          <w:sz w:val="22"/>
          <w:szCs w:val="22"/>
          <w:lang w:val="uk-UA" w:eastAsia="ar-SA"/>
        </w:rPr>
        <w:t xml:space="preserve">55520000-1 </w:t>
      </w:r>
      <w:proofErr w:type="spellStart"/>
      <w:r w:rsidRPr="002F07F5">
        <w:rPr>
          <w:rFonts w:ascii="Times New Roman CYR" w:hAnsi="Times New Roman CYR"/>
          <w:b/>
          <w:kern w:val="2"/>
          <w:sz w:val="22"/>
          <w:szCs w:val="22"/>
          <w:lang w:val="uk-UA" w:eastAsia="ar-SA"/>
        </w:rPr>
        <w:t>Кейтерингові</w:t>
      </w:r>
      <w:proofErr w:type="spellEnd"/>
      <w:r w:rsidRPr="002F07F5">
        <w:rPr>
          <w:rFonts w:ascii="Times New Roman CYR" w:hAnsi="Times New Roman CYR"/>
          <w:b/>
          <w:kern w:val="2"/>
          <w:sz w:val="22"/>
          <w:szCs w:val="22"/>
          <w:lang w:val="uk-UA" w:eastAsia="ar-SA"/>
        </w:rPr>
        <w:t xml:space="preserve"> послуги (забезпечення гарячим харчуванням малозабезпечених осіб)</w:t>
      </w:r>
      <w:r w:rsidRPr="002F07F5">
        <w:rPr>
          <w:rFonts w:ascii="Times New Roman CYR" w:hAnsi="Times New Roman CYR"/>
          <w:b/>
          <w:bCs/>
          <w:kern w:val="2"/>
          <w:sz w:val="22"/>
          <w:szCs w:val="22"/>
          <w:lang w:val="uk-UA" w:eastAsia="ar-SA"/>
        </w:rPr>
        <w:t xml:space="preserve"> </w:t>
      </w:r>
      <w:r w:rsidRPr="002F07F5">
        <w:rPr>
          <w:rFonts w:ascii="Times New Roman CYR" w:eastAsia="Calibri" w:hAnsi="Times New Roman CYR"/>
          <w:kern w:val="2"/>
          <w:sz w:val="22"/>
          <w:szCs w:val="22"/>
          <w:lang w:val="uk-UA" w:eastAsia="ar-SA"/>
        </w:rPr>
        <w:t>згідно із технічними та іншими вимогами Замовника торгів.</w:t>
      </w:r>
    </w:p>
    <w:p w:rsidR="002F07F5" w:rsidRPr="002F07F5" w:rsidRDefault="002F07F5" w:rsidP="002F07F5">
      <w:pPr>
        <w:tabs>
          <w:tab w:val="left" w:pos="0"/>
          <w:tab w:val="center" w:pos="4153"/>
          <w:tab w:val="right" w:pos="8306"/>
        </w:tabs>
        <w:spacing w:after="120"/>
        <w:rPr>
          <w:kern w:val="2"/>
          <w:sz w:val="22"/>
          <w:szCs w:val="22"/>
        </w:rPr>
      </w:pPr>
      <w:proofErr w:type="spellStart"/>
      <w:r w:rsidRPr="002F07F5">
        <w:rPr>
          <w:kern w:val="2"/>
          <w:sz w:val="22"/>
          <w:szCs w:val="22"/>
        </w:rPr>
        <w:t>Повне</w:t>
      </w:r>
      <w:proofErr w:type="spellEnd"/>
      <w:r w:rsidRPr="002F07F5">
        <w:rPr>
          <w:kern w:val="2"/>
          <w:sz w:val="22"/>
          <w:szCs w:val="22"/>
        </w:rPr>
        <w:t xml:space="preserve"> </w:t>
      </w:r>
      <w:proofErr w:type="spellStart"/>
      <w:r w:rsidRPr="002F07F5">
        <w:rPr>
          <w:kern w:val="2"/>
          <w:sz w:val="22"/>
          <w:szCs w:val="22"/>
        </w:rPr>
        <w:t>найменування</w:t>
      </w:r>
      <w:proofErr w:type="spellEnd"/>
      <w:r w:rsidRPr="002F07F5">
        <w:rPr>
          <w:kern w:val="2"/>
          <w:sz w:val="22"/>
          <w:szCs w:val="22"/>
        </w:rPr>
        <w:t xml:space="preserve"> Учасника</w:t>
      </w:r>
      <w:proofErr w:type="gramStart"/>
      <w:r w:rsidRPr="002F07F5">
        <w:rPr>
          <w:kern w:val="2"/>
          <w:sz w:val="22"/>
          <w:szCs w:val="22"/>
        </w:rPr>
        <w:t>:___________________________________________________________;</w:t>
      </w:r>
      <w:proofErr w:type="gramEnd"/>
    </w:p>
    <w:p w:rsidR="002F07F5" w:rsidRPr="002F07F5" w:rsidRDefault="002F07F5" w:rsidP="002F07F5">
      <w:pPr>
        <w:tabs>
          <w:tab w:val="left" w:pos="0"/>
          <w:tab w:val="center" w:pos="4153"/>
          <w:tab w:val="right" w:pos="8306"/>
        </w:tabs>
        <w:spacing w:after="120"/>
        <w:rPr>
          <w:kern w:val="2"/>
          <w:sz w:val="22"/>
          <w:szCs w:val="22"/>
        </w:rPr>
      </w:pPr>
      <w:r w:rsidRPr="002F07F5">
        <w:rPr>
          <w:kern w:val="2"/>
          <w:sz w:val="22"/>
          <w:szCs w:val="22"/>
        </w:rPr>
        <w:t>Адреса (</w:t>
      </w:r>
      <w:proofErr w:type="spellStart"/>
      <w:r w:rsidRPr="002F07F5">
        <w:rPr>
          <w:kern w:val="2"/>
          <w:sz w:val="22"/>
          <w:szCs w:val="22"/>
        </w:rPr>
        <w:t>фактична</w:t>
      </w:r>
      <w:proofErr w:type="spellEnd"/>
      <w:r w:rsidRPr="002F07F5">
        <w:rPr>
          <w:kern w:val="2"/>
          <w:sz w:val="22"/>
          <w:szCs w:val="22"/>
        </w:rPr>
        <w:t xml:space="preserve">, </w:t>
      </w:r>
      <w:proofErr w:type="spellStart"/>
      <w:r w:rsidRPr="002F07F5">
        <w:rPr>
          <w:kern w:val="2"/>
          <w:sz w:val="22"/>
          <w:szCs w:val="22"/>
        </w:rPr>
        <w:t>юридична</w:t>
      </w:r>
      <w:proofErr w:type="spellEnd"/>
      <w:r w:rsidRPr="002F07F5">
        <w:rPr>
          <w:kern w:val="2"/>
          <w:sz w:val="22"/>
          <w:szCs w:val="22"/>
        </w:rPr>
        <w:t xml:space="preserve">, </w:t>
      </w:r>
      <w:proofErr w:type="spellStart"/>
      <w:r w:rsidRPr="002F07F5">
        <w:rPr>
          <w:kern w:val="2"/>
          <w:sz w:val="22"/>
          <w:szCs w:val="22"/>
        </w:rPr>
        <w:t>поштова</w:t>
      </w:r>
      <w:proofErr w:type="spellEnd"/>
      <w:proofErr w:type="gramStart"/>
      <w:r w:rsidRPr="002F07F5">
        <w:rPr>
          <w:kern w:val="2"/>
          <w:sz w:val="22"/>
          <w:szCs w:val="22"/>
        </w:rPr>
        <w:t>):____________________________________________________;</w:t>
      </w:r>
      <w:proofErr w:type="gramEnd"/>
    </w:p>
    <w:p w:rsidR="002F07F5" w:rsidRPr="002F07F5" w:rsidRDefault="002F07F5" w:rsidP="002F07F5">
      <w:pPr>
        <w:tabs>
          <w:tab w:val="left" w:pos="0"/>
          <w:tab w:val="center" w:pos="4153"/>
          <w:tab w:val="right" w:pos="8306"/>
        </w:tabs>
        <w:spacing w:after="120"/>
        <w:rPr>
          <w:kern w:val="2"/>
          <w:sz w:val="22"/>
          <w:szCs w:val="22"/>
        </w:rPr>
      </w:pPr>
      <w:r w:rsidRPr="002F07F5">
        <w:rPr>
          <w:kern w:val="2"/>
          <w:sz w:val="22"/>
          <w:szCs w:val="22"/>
        </w:rPr>
        <w:t>Тел./факс</w:t>
      </w:r>
      <w:proofErr w:type="gramStart"/>
      <w:r w:rsidRPr="002F07F5">
        <w:rPr>
          <w:kern w:val="2"/>
          <w:sz w:val="22"/>
          <w:szCs w:val="22"/>
        </w:rPr>
        <w:t>:______________________________________________________________________________;</w:t>
      </w:r>
      <w:proofErr w:type="gramEnd"/>
    </w:p>
    <w:p w:rsidR="002F07F5" w:rsidRPr="002F07F5" w:rsidRDefault="002F07F5" w:rsidP="002F07F5">
      <w:pPr>
        <w:tabs>
          <w:tab w:val="left" w:pos="0"/>
          <w:tab w:val="center" w:pos="4153"/>
          <w:tab w:val="right" w:pos="8306"/>
        </w:tabs>
        <w:spacing w:after="120"/>
        <w:rPr>
          <w:kern w:val="2"/>
          <w:sz w:val="22"/>
          <w:szCs w:val="22"/>
        </w:rPr>
      </w:pPr>
      <w:proofErr w:type="spellStart"/>
      <w:r w:rsidRPr="002F07F5">
        <w:rPr>
          <w:kern w:val="2"/>
          <w:sz w:val="22"/>
          <w:szCs w:val="22"/>
        </w:rPr>
        <w:t>Керівник</w:t>
      </w:r>
      <w:proofErr w:type="spellEnd"/>
      <w:proofErr w:type="gramStart"/>
      <w:r w:rsidRPr="002F07F5">
        <w:rPr>
          <w:kern w:val="2"/>
          <w:sz w:val="22"/>
          <w:szCs w:val="22"/>
        </w:rPr>
        <w:t>: ______________________________________________________________________________;</w:t>
      </w:r>
      <w:proofErr w:type="gramEnd"/>
    </w:p>
    <w:p w:rsidR="002F07F5" w:rsidRPr="002F07F5" w:rsidRDefault="002F07F5" w:rsidP="002F07F5">
      <w:pPr>
        <w:ind w:firstLine="567"/>
        <w:jc w:val="both"/>
        <w:rPr>
          <w:kern w:val="2"/>
          <w:sz w:val="22"/>
          <w:szCs w:val="22"/>
          <w:lang w:val="uk-UA"/>
        </w:rPr>
      </w:pPr>
      <w:r w:rsidRPr="002F07F5">
        <w:rPr>
          <w:kern w:val="2"/>
          <w:sz w:val="22"/>
          <w:szCs w:val="22"/>
          <w:lang w:val="uk-UA"/>
        </w:rPr>
        <w:t xml:space="preserve">Вивчивши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цієї </w:t>
      </w:r>
      <w:r>
        <w:rPr>
          <w:kern w:val="2"/>
          <w:sz w:val="22"/>
          <w:szCs w:val="22"/>
          <w:lang w:val="uk-UA"/>
        </w:rPr>
        <w:t>цінової</w:t>
      </w:r>
      <w:r w:rsidRPr="002F07F5">
        <w:rPr>
          <w:kern w:val="2"/>
          <w:sz w:val="22"/>
          <w:szCs w:val="22"/>
          <w:lang w:val="uk-UA"/>
        </w:rPr>
        <w:t xml:space="preserve"> пропозиції за наступними цінами:</w:t>
      </w:r>
    </w:p>
    <w:tbl>
      <w:tblPr>
        <w:tblW w:w="9338" w:type="dxa"/>
        <w:jc w:val="center"/>
        <w:tblLook w:val="0000" w:firstRow="0" w:lastRow="0" w:firstColumn="0" w:lastColumn="0" w:noHBand="0" w:noVBand="0"/>
      </w:tblPr>
      <w:tblGrid>
        <w:gridCol w:w="582"/>
        <w:gridCol w:w="3948"/>
        <w:gridCol w:w="985"/>
        <w:gridCol w:w="1235"/>
        <w:gridCol w:w="1185"/>
        <w:gridCol w:w="1403"/>
      </w:tblGrid>
      <w:tr w:rsidR="002F07F5" w:rsidRPr="002F07F5" w:rsidTr="005A26B3">
        <w:trPr>
          <w:trHeight w:val="300"/>
          <w:jc w:val="center"/>
        </w:trPr>
        <w:tc>
          <w:tcPr>
            <w:tcW w:w="582" w:type="dxa"/>
            <w:tcBorders>
              <w:top w:val="single" w:sz="4" w:space="0" w:color="000000"/>
              <w:left w:val="single" w:sz="4" w:space="0" w:color="000000"/>
              <w:bottom w:val="single" w:sz="4" w:space="0" w:color="000000"/>
            </w:tcBorders>
            <w:shd w:val="clear" w:color="auto" w:fill="auto"/>
            <w:vAlign w:val="center"/>
          </w:tcPr>
          <w:p w:rsidR="002F07F5" w:rsidRPr="002F07F5" w:rsidRDefault="002F07F5" w:rsidP="002F07F5">
            <w:pPr>
              <w:jc w:val="center"/>
              <w:rPr>
                <w:kern w:val="2"/>
              </w:rPr>
            </w:pPr>
            <w:r w:rsidRPr="002F07F5">
              <w:rPr>
                <w:kern w:val="2"/>
              </w:rPr>
              <w:t>№</w:t>
            </w:r>
          </w:p>
        </w:tc>
        <w:tc>
          <w:tcPr>
            <w:tcW w:w="3948" w:type="dxa"/>
            <w:tcBorders>
              <w:top w:val="single" w:sz="4" w:space="0" w:color="000000"/>
              <w:left w:val="single" w:sz="4" w:space="0" w:color="000000"/>
              <w:bottom w:val="single" w:sz="4" w:space="0" w:color="000000"/>
            </w:tcBorders>
            <w:shd w:val="clear" w:color="auto" w:fill="auto"/>
            <w:vAlign w:val="center"/>
          </w:tcPr>
          <w:p w:rsidR="002F07F5" w:rsidRPr="002F07F5" w:rsidRDefault="002F07F5" w:rsidP="002F07F5">
            <w:pPr>
              <w:jc w:val="center"/>
              <w:rPr>
                <w:kern w:val="2"/>
              </w:rPr>
            </w:pPr>
            <w:proofErr w:type="spellStart"/>
            <w:r w:rsidRPr="002F07F5">
              <w:rPr>
                <w:kern w:val="2"/>
              </w:rPr>
              <w:t>Найменування</w:t>
            </w:r>
            <w:proofErr w:type="spellEnd"/>
            <w:r w:rsidRPr="002F07F5">
              <w:rPr>
                <w:kern w:val="2"/>
              </w:rPr>
              <w:t xml:space="preserve">  </w:t>
            </w:r>
            <w:proofErr w:type="spellStart"/>
            <w:r w:rsidRPr="002F07F5">
              <w:rPr>
                <w:kern w:val="2"/>
              </w:rPr>
              <w:t>послуги</w:t>
            </w:r>
            <w:proofErr w:type="spellEnd"/>
          </w:p>
        </w:tc>
        <w:tc>
          <w:tcPr>
            <w:tcW w:w="985" w:type="dxa"/>
            <w:tcBorders>
              <w:top w:val="single" w:sz="4" w:space="0" w:color="000000"/>
              <w:left w:val="single" w:sz="4" w:space="0" w:color="000000"/>
              <w:bottom w:val="single" w:sz="4" w:space="0" w:color="000000"/>
            </w:tcBorders>
            <w:shd w:val="clear" w:color="auto" w:fill="auto"/>
            <w:vAlign w:val="center"/>
          </w:tcPr>
          <w:p w:rsidR="002F07F5" w:rsidRPr="002F07F5" w:rsidRDefault="002F07F5" w:rsidP="002F07F5">
            <w:pPr>
              <w:jc w:val="center"/>
              <w:rPr>
                <w:kern w:val="2"/>
              </w:rPr>
            </w:pPr>
            <w:r w:rsidRPr="002F07F5">
              <w:rPr>
                <w:kern w:val="2"/>
              </w:rPr>
              <w:t>Од</w:t>
            </w:r>
            <w:proofErr w:type="gramStart"/>
            <w:r w:rsidRPr="002F07F5">
              <w:rPr>
                <w:kern w:val="2"/>
              </w:rPr>
              <w:t>.</w:t>
            </w:r>
            <w:proofErr w:type="gramEnd"/>
            <w:r w:rsidRPr="002F07F5">
              <w:rPr>
                <w:kern w:val="2"/>
              </w:rPr>
              <w:t xml:space="preserve"> </w:t>
            </w:r>
            <w:proofErr w:type="spellStart"/>
            <w:proofErr w:type="gramStart"/>
            <w:r w:rsidRPr="002F07F5">
              <w:rPr>
                <w:kern w:val="2"/>
              </w:rPr>
              <w:t>в</w:t>
            </w:r>
            <w:proofErr w:type="gramEnd"/>
            <w:r w:rsidRPr="002F07F5">
              <w:rPr>
                <w:kern w:val="2"/>
              </w:rPr>
              <w:t>иміру</w:t>
            </w:r>
            <w:proofErr w:type="spellEnd"/>
          </w:p>
          <w:p w:rsidR="002F07F5" w:rsidRPr="002F07F5" w:rsidRDefault="002F07F5" w:rsidP="002F07F5">
            <w:pPr>
              <w:jc w:val="center"/>
              <w:rPr>
                <w:color w:val="0D0D0D"/>
                <w:kern w:val="2"/>
                <w:lang w:eastAsia="ru-RU"/>
              </w:rPr>
            </w:pPr>
            <w:r w:rsidRPr="002F07F5">
              <w:rPr>
                <w:color w:val="0D0D0D"/>
                <w:kern w:val="2"/>
                <w:lang w:eastAsia="ru-RU"/>
              </w:rPr>
              <w:t>(</w:t>
            </w:r>
            <w:proofErr w:type="spellStart"/>
            <w:r w:rsidRPr="002F07F5">
              <w:rPr>
                <w:color w:val="0D0D0D"/>
                <w:kern w:val="2"/>
                <w:lang w:eastAsia="ru-RU"/>
              </w:rPr>
              <w:t>обід</w:t>
            </w:r>
            <w:proofErr w:type="spellEnd"/>
            <w:r w:rsidRPr="002F07F5">
              <w:rPr>
                <w:color w:val="0D0D0D"/>
                <w:kern w:val="2"/>
                <w:lang w:eastAsia="ru-RU"/>
              </w:rPr>
              <w:t xml:space="preserve">) </w:t>
            </w:r>
            <w:proofErr w:type="spellStart"/>
            <w:r w:rsidRPr="002F07F5">
              <w:rPr>
                <w:color w:val="0D0D0D"/>
                <w:kern w:val="2"/>
                <w:lang w:eastAsia="ru-RU"/>
              </w:rPr>
              <w:t>однієї</w:t>
            </w:r>
            <w:proofErr w:type="spellEnd"/>
            <w:r w:rsidRPr="002F07F5">
              <w:rPr>
                <w:color w:val="0D0D0D"/>
                <w:kern w:val="2"/>
                <w:lang w:eastAsia="ru-RU"/>
              </w:rPr>
              <w:t xml:space="preserve"> особи</w:t>
            </w:r>
          </w:p>
        </w:tc>
        <w:tc>
          <w:tcPr>
            <w:tcW w:w="1235" w:type="dxa"/>
            <w:tcBorders>
              <w:top w:val="single" w:sz="4" w:space="0" w:color="000000"/>
              <w:left w:val="single" w:sz="4" w:space="0" w:color="000000"/>
              <w:bottom w:val="single" w:sz="4" w:space="0" w:color="000000"/>
            </w:tcBorders>
            <w:shd w:val="clear" w:color="auto" w:fill="auto"/>
            <w:vAlign w:val="center"/>
          </w:tcPr>
          <w:p w:rsidR="002F07F5" w:rsidRPr="002F07F5" w:rsidRDefault="002F07F5" w:rsidP="002F07F5">
            <w:pPr>
              <w:jc w:val="center"/>
              <w:rPr>
                <w:kern w:val="2"/>
              </w:rPr>
            </w:pPr>
            <w:proofErr w:type="spellStart"/>
            <w:r w:rsidRPr="002F07F5">
              <w:rPr>
                <w:kern w:val="2"/>
              </w:rPr>
              <w:t>Кількість</w:t>
            </w:r>
            <w:proofErr w:type="spellEnd"/>
          </w:p>
        </w:tc>
        <w:tc>
          <w:tcPr>
            <w:tcW w:w="1185" w:type="dxa"/>
            <w:tcBorders>
              <w:top w:val="single" w:sz="4" w:space="0" w:color="000000"/>
              <w:left w:val="single" w:sz="4" w:space="0" w:color="000000"/>
              <w:bottom w:val="single" w:sz="4" w:space="0" w:color="000000"/>
            </w:tcBorders>
            <w:shd w:val="clear" w:color="auto" w:fill="auto"/>
            <w:vAlign w:val="center"/>
          </w:tcPr>
          <w:p w:rsidR="002F07F5" w:rsidRPr="002F07F5" w:rsidRDefault="002F07F5" w:rsidP="002F07F5">
            <w:pPr>
              <w:jc w:val="center"/>
              <w:rPr>
                <w:kern w:val="2"/>
              </w:rPr>
            </w:pPr>
            <w:proofErr w:type="spellStart"/>
            <w:proofErr w:type="gramStart"/>
            <w:r w:rsidRPr="002F07F5">
              <w:rPr>
                <w:kern w:val="2"/>
              </w:rPr>
              <w:t>Ц</w:t>
            </w:r>
            <w:proofErr w:type="gramEnd"/>
            <w:r w:rsidRPr="002F07F5">
              <w:rPr>
                <w:kern w:val="2"/>
              </w:rPr>
              <w:t>іна</w:t>
            </w:r>
            <w:proofErr w:type="spellEnd"/>
            <w:r w:rsidRPr="002F07F5">
              <w:rPr>
                <w:kern w:val="2"/>
              </w:rPr>
              <w:t xml:space="preserve">, </w:t>
            </w:r>
            <w:proofErr w:type="spellStart"/>
            <w:r w:rsidRPr="002F07F5">
              <w:rPr>
                <w:kern w:val="2"/>
              </w:rPr>
              <w:t>грн</w:t>
            </w:r>
            <w:proofErr w:type="spellEnd"/>
            <w:r w:rsidRPr="002F07F5">
              <w:rPr>
                <w:kern w:val="2"/>
              </w:rPr>
              <w:t xml:space="preserve"> (з/без ПДВ)</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7F5" w:rsidRPr="002F07F5" w:rsidRDefault="002F07F5" w:rsidP="002F07F5">
            <w:pPr>
              <w:jc w:val="center"/>
              <w:rPr>
                <w:kern w:val="2"/>
              </w:rPr>
            </w:pPr>
            <w:proofErr w:type="spellStart"/>
            <w:r w:rsidRPr="002F07F5">
              <w:rPr>
                <w:kern w:val="2"/>
              </w:rPr>
              <w:t>Всього</w:t>
            </w:r>
            <w:proofErr w:type="spellEnd"/>
            <w:r w:rsidRPr="002F07F5">
              <w:rPr>
                <w:kern w:val="2"/>
              </w:rPr>
              <w:t xml:space="preserve">, </w:t>
            </w:r>
            <w:proofErr w:type="spellStart"/>
            <w:r w:rsidRPr="002F07F5">
              <w:rPr>
                <w:kern w:val="2"/>
              </w:rPr>
              <w:t>грн</w:t>
            </w:r>
            <w:proofErr w:type="spellEnd"/>
            <w:r w:rsidRPr="002F07F5">
              <w:rPr>
                <w:kern w:val="2"/>
              </w:rPr>
              <w:t xml:space="preserve"> (з/без ПДВ)</w:t>
            </w:r>
          </w:p>
        </w:tc>
      </w:tr>
      <w:tr w:rsidR="002F07F5" w:rsidRPr="002F07F5" w:rsidTr="005A26B3">
        <w:trPr>
          <w:trHeight w:val="300"/>
          <w:jc w:val="center"/>
        </w:trPr>
        <w:tc>
          <w:tcPr>
            <w:tcW w:w="582" w:type="dxa"/>
            <w:tcBorders>
              <w:left w:val="single" w:sz="4" w:space="0" w:color="000000"/>
              <w:bottom w:val="single" w:sz="4" w:space="0" w:color="000000"/>
            </w:tcBorders>
            <w:shd w:val="clear" w:color="auto" w:fill="auto"/>
            <w:vAlign w:val="center"/>
          </w:tcPr>
          <w:p w:rsidR="002F07F5" w:rsidRPr="002F07F5" w:rsidRDefault="002F07F5" w:rsidP="002F07F5">
            <w:pPr>
              <w:jc w:val="center"/>
              <w:rPr>
                <w:kern w:val="2"/>
              </w:rPr>
            </w:pPr>
            <w:r w:rsidRPr="002F07F5">
              <w:rPr>
                <w:kern w:val="2"/>
              </w:rPr>
              <w:t>1</w:t>
            </w:r>
          </w:p>
        </w:tc>
        <w:tc>
          <w:tcPr>
            <w:tcW w:w="3948" w:type="dxa"/>
            <w:tcBorders>
              <w:left w:val="single" w:sz="4" w:space="0" w:color="000000"/>
              <w:bottom w:val="single" w:sz="4" w:space="0" w:color="000000"/>
            </w:tcBorders>
            <w:shd w:val="clear" w:color="auto" w:fill="auto"/>
            <w:vAlign w:val="center"/>
          </w:tcPr>
          <w:p w:rsidR="002F07F5" w:rsidRPr="002F07F5" w:rsidRDefault="002F07F5" w:rsidP="002F07F5">
            <w:pPr>
              <w:rPr>
                <w:rFonts w:eastAsia="Calibri"/>
                <w:color w:val="0D0D0D"/>
                <w:kern w:val="2"/>
                <w:lang w:val="uk-UA"/>
              </w:rPr>
            </w:pPr>
            <w:r w:rsidRPr="002F07F5">
              <w:rPr>
                <w:rFonts w:eastAsia="Calibri"/>
                <w:color w:val="0D0D0D"/>
                <w:kern w:val="2"/>
                <w:lang w:val="uk-UA"/>
              </w:rPr>
              <w:t>Забезпечення гарячим харчуванням малозабезпечених осіб</w:t>
            </w:r>
          </w:p>
        </w:tc>
        <w:tc>
          <w:tcPr>
            <w:tcW w:w="985" w:type="dxa"/>
            <w:tcBorders>
              <w:left w:val="single" w:sz="4" w:space="0" w:color="000000"/>
              <w:bottom w:val="single" w:sz="4" w:space="0" w:color="000000"/>
            </w:tcBorders>
            <w:shd w:val="clear" w:color="auto" w:fill="auto"/>
            <w:vAlign w:val="center"/>
          </w:tcPr>
          <w:p w:rsidR="002F07F5" w:rsidRPr="002F07F5" w:rsidRDefault="002F07F5" w:rsidP="002F07F5">
            <w:pPr>
              <w:jc w:val="center"/>
              <w:rPr>
                <w:kern w:val="2"/>
              </w:rPr>
            </w:pPr>
            <w:r w:rsidRPr="002F07F5">
              <w:rPr>
                <w:kern w:val="2"/>
              </w:rPr>
              <w:t>шт.</w:t>
            </w:r>
          </w:p>
        </w:tc>
        <w:tc>
          <w:tcPr>
            <w:tcW w:w="1235" w:type="dxa"/>
            <w:tcBorders>
              <w:left w:val="single" w:sz="4" w:space="0" w:color="000000"/>
              <w:bottom w:val="single" w:sz="4" w:space="0" w:color="000000"/>
            </w:tcBorders>
            <w:shd w:val="clear" w:color="auto" w:fill="auto"/>
            <w:vAlign w:val="center"/>
          </w:tcPr>
          <w:p w:rsidR="002F07F5" w:rsidRPr="002F07F5" w:rsidRDefault="00817012" w:rsidP="002F07F5">
            <w:pPr>
              <w:jc w:val="center"/>
              <w:rPr>
                <w:kern w:val="2"/>
                <w:lang w:val="uk-UA"/>
              </w:rPr>
            </w:pPr>
            <w:r>
              <w:rPr>
                <w:kern w:val="2"/>
                <w:lang w:val="uk-UA"/>
              </w:rPr>
              <w:t>2142</w:t>
            </w:r>
          </w:p>
        </w:tc>
        <w:tc>
          <w:tcPr>
            <w:tcW w:w="1185" w:type="dxa"/>
            <w:tcBorders>
              <w:left w:val="single" w:sz="4" w:space="0" w:color="000000"/>
              <w:bottom w:val="single" w:sz="4" w:space="0" w:color="000000"/>
            </w:tcBorders>
            <w:shd w:val="clear" w:color="auto" w:fill="auto"/>
            <w:vAlign w:val="center"/>
          </w:tcPr>
          <w:p w:rsidR="002F07F5" w:rsidRPr="002F07F5" w:rsidRDefault="002F07F5" w:rsidP="002F07F5">
            <w:pPr>
              <w:snapToGrid w:val="0"/>
              <w:jc w:val="center"/>
              <w:rPr>
                <w:kern w:val="2"/>
                <w:lang w:val="uk-UA"/>
              </w:rPr>
            </w:pPr>
          </w:p>
        </w:tc>
        <w:tc>
          <w:tcPr>
            <w:tcW w:w="1403" w:type="dxa"/>
            <w:tcBorders>
              <w:left w:val="single" w:sz="4" w:space="0" w:color="000000"/>
              <w:bottom w:val="single" w:sz="4" w:space="0" w:color="000000"/>
              <w:right w:val="single" w:sz="4" w:space="0" w:color="000000"/>
            </w:tcBorders>
            <w:shd w:val="clear" w:color="auto" w:fill="auto"/>
            <w:vAlign w:val="center"/>
          </w:tcPr>
          <w:p w:rsidR="002F07F5" w:rsidRPr="002F07F5" w:rsidRDefault="002F07F5" w:rsidP="002F07F5">
            <w:pPr>
              <w:snapToGrid w:val="0"/>
              <w:jc w:val="center"/>
              <w:rPr>
                <w:kern w:val="2"/>
                <w:lang w:val="uk-UA"/>
              </w:rPr>
            </w:pPr>
          </w:p>
        </w:tc>
      </w:tr>
      <w:tr w:rsidR="002F07F5" w:rsidRPr="002F07F5" w:rsidTr="005A26B3">
        <w:trPr>
          <w:trHeight w:val="323"/>
          <w:jc w:val="center"/>
        </w:trPr>
        <w:tc>
          <w:tcPr>
            <w:tcW w:w="7935" w:type="dxa"/>
            <w:gridSpan w:val="5"/>
            <w:tcBorders>
              <w:top w:val="single" w:sz="4" w:space="0" w:color="000000"/>
              <w:left w:val="single" w:sz="4" w:space="0" w:color="000000"/>
              <w:bottom w:val="single" w:sz="4" w:space="0" w:color="000000"/>
            </w:tcBorders>
            <w:shd w:val="clear" w:color="auto" w:fill="auto"/>
            <w:vAlign w:val="center"/>
          </w:tcPr>
          <w:p w:rsidR="002F07F5" w:rsidRPr="002F07F5" w:rsidRDefault="002F07F5" w:rsidP="002F07F5">
            <w:pPr>
              <w:rPr>
                <w:b/>
                <w:i/>
                <w:kern w:val="2"/>
              </w:rPr>
            </w:pPr>
            <w:proofErr w:type="spellStart"/>
            <w:r w:rsidRPr="002F07F5">
              <w:rPr>
                <w:b/>
                <w:i/>
                <w:kern w:val="2"/>
              </w:rPr>
              <w:t>Всього</w:t>
            </w:r>
            <w:proofErr w:type="spellEnd"/>
            <w:r w:rsidRPr="002F07F5">
              <w:rPr>
                <w:b/>
                <w:i/>
                <w:kern w:val="2"/>
              </w:rPr>
              <w:t xml:space="preserve"> грн. без ПДВ **</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7F5" w:rsidRPr="002F07F5" w:rsidRDefault="002F07F5" w:rsidP="002F07F5">
            <w:pPr>
              <w:snapToGrid w:val="0"/>
              <w:jc w:val="center"/>
              <w:rPr>
                <w:b/>
                <w:kern w:val="2"/>
                <w:sz w:val="22"/>
                <w:szCs w:val="22"/>
                <w:lang w:val="uk-UA"/>
              </w:rPr>
            </w:pPr>
          </w:p>
        </w:tc>
      </w:tr>
      <w:tr w:rsidR="002F07F5" w:rsidRPr="002F07F5" w:rsidTr="005A26B3">
        <w:trPr>
          <w:trHeight w:val="323"/>
          <w:jc w:val="center"/>
        </w:trPr>
        <w:tc>
          <w:tcPr>
            <w:tcW w:w="7935" w:type="dxa"/>
            <w:gridSpan w:val="5"/>
            <w:tcBorders>
              <w:top w:val="single" w:sz="4" w:space="0" w:color="000000"/>
              <w:left w:val="single" w:sz="4" w:space="0" w:color="000000"/>
              <w:bottom w:val="single" w:sz="4" w:space="0" w:color="000000"/>
            </w:tcBorders>
            <w:shd w:val="clear" w:color="auto" w:fill="auto"/>
            <w:vAlign w:val="center"/>
          </w:tcPr>
          <w:p w:rsidR="002F07F5" w:rsidRPr="002F07F5" w:rsidRDefault="002F07F5" w:rsidP="002F07F5">
            <w:pPr>
              <w:rPr>
                <w:b/>
                <w:i/>
                <w:kern w:val="2"/>
              </w:rPr>
            </w:pPr>
            <w:r w:rsidRPr="002F07F5">
              <w:rPr>
                <w:b/>
                <w:i/>
                <w:kern w:val="2"/>
              </w:rPr>
              <w:t>ПДВ 20% *</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7F5" w:rsidRPr="002F07F5" w:rsidRDefault="002F07F5" w:rsidP="002F07F5">
            <w:pPr>
              <w:snapToGrid w:val="0"/>
              <w:jc w:val="center"/>
              <w:rPr>
                <w:b/>
                <w:kern w:val="2"/>
                <w:sz w:val="22"/>
                <w:szCs w:val="22"/>
                <w:lang w:val="uk-UA"/>
              </w:rPr>
            </w:pPr>
          </w:p>
        </w:tc>
      </w:tr>
      <w:tr w:rsidR="002F07F5" w:rsidRPr="002F07F5" w:rsidTr="005A26B3">
        <w:trPr>
          <w:trHeight w:val="392"/>
          <w:jc w:val="center"/>
        </w:trPr>
        <w:tc>
          <w:tcPr>
            <w:tcW w:w="7935" w:type="dxa"/>
            <w:gridSpan w:val="5"/>
            <w:tcBorders>
              <w:top w:val="single" w:sz="4" w:space="0" w:color="000000"/>
              <w:left w:val="single" w:sz="4" w:space="0" w:color="000000"/>
              <w:bottom w:val="single" w:sz="4" w:space="0" w:color="000000"/>
            </w:tcBorders>
            <w:shd w:val="clear" w:color="auto" w:fill="auto"/>
            <w:vAlign w:val="center"/>
          </w:tcPr>
          <w:p w:rsidR="002F07F5" w:rsidRPr="002F07F5" w:rsidRDefault="002F07F5" w:rsidP="002F07F5">
            <w:pPr>
              <w:rPr>
                <w:b/>
                <w:i/>
                <w:kern w:val="2"/>
              </w:rPr>
            </w:pPr>
            <w:proofErr w:type="spellStart"/>
            <w:r w:rsidRPr="002F07F5">
              <w:rPr>
                <w:b/>
                <w:i/>
                <w:kern w:val="2"/>
              </w:rPr>
              <w:t>Всього</w:t>
            </w:r>
            <w:proofErr w:type="spellEnd"/>
            <w:r w:rsidRPr="002F07F5">
              <w:rPr>
                <w:b/>
                <w:i/>
                <w:kern w:val="2"/>
              </w:rPr>
              <w:t xml:space="preserve"> грн. з ПДВ *</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7F5" w:rsidRPr="002F07F5" w:rsidRDefault="002F07F5" w:rsidP="002F07F5">
            <w:pPr>
              <w:snapToGrid w:val="0"/>
              <w:jc w:val="center"/>
              <w:rPr>
                <w:b/>
                <w:kern w:val="2"/>
                <w:sz w:val="22"/>
                <w:szCs w:val="22"/>
                <w:lang w:val="uk-UA"/>
              </w:rPr>
            </w:pPr>
          </w:p>
        </w:tc>
      </w:tr>
      <w:tr w:rsidR="002F07F5" w:rsidRPr="002F07F5" w:rsidTr="005A26B3">
        <w:trPr>
          <w:trHeight w:val="323"/>
          <w:jc w:val="center"/>
        </w:trPr>
        <w:tc>
          <w:tcPr>
            <w:tcW w:w="9338"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2F07F5" w:rsidRPr="002F07F5" w:rsidRDefault="002F07F5" w:rsidP="002F07F5">
            <w:pPr>
              <w:rPr>
                <w:kern w:val="2"/>
              </w:rPr>
            </w:pPr>
            <w:r w:rsidRPr="002F07F5">
              <w:rPr>
                <w:b/>
                <w:i/>
                <w:kern w:val="2"/>
              </w:rPr>
              <w:t xml:space="preserve">Сума </w:t>
            </w:r>
            <w:proofErr w:type="spellStart"/>
            <w:r w:rsidRPr="002F07F5">
              <w:rPr>
                <w:b/>
                <w:i/>
                <w:kern w:val="2"/>
              </w:rPr>
              <w:t>прописом</w:t>
            </w:r>
            <w:proofErr w:type="spellEnd"/>
            <w:r w:rsidRPr="002F07F5">
              <w:rPr>
                <w:b/>
                <w:i/>
                <w:kern w:val="2"/>
              </w:rPr>
              <w:t>:</w:t>
            </w:r>
            <w:r w:rsidRPr="002F07F5">
              <w:rPr>
                <w:b/>
                <w:kern w:val="2"/>
                <w:sz w:val="22"/>
                <w:szCs w:val="22"/>
                <w:lang w:val="uk-UA"/>
              </w:rPr>
              <w:t xml:space="preserve"> </w:t>
            </w:r>
          </w:p>
        </w:tc>
      </w:tr>
    </w:tbl>
    <w:p w:rsidR="002F07F5" w:rsidRPr="002F07F5" w:rsidRDefault="002F07F5" w:rsidP="002F07F5">
      <w:pPr>
        <w:widowControl w:val="0"/>
        <w:autoSpaceDE w:val="0"/>
        <w:ind w:firstLine="708"/>
        <w:jc w:val="both"/>
        <w:rPr>
          <w:rFonts w:ascii="Times New Roman CYR" w:hAnsi="Times New Roman CYR" w:cs="Times New Roman CYR"/>
          <w:kern w:val="2"/>
          <w:lang w:val="uk-UA"/>
        </w:rPr>
      </w:pPr>
    </w:p>
    <w:p w:rsidR="002F07F5" w:rsidRPr="002F07F5" w:rsidRDefault="002F07F5" w:rsidP="002F07F5">
      <w:pPr>
        <w:widowControl w:val="0"/>
        <w:autoSpaceDE w:val="0"/>
        <w:ind w:firstLine="708"/>
        <w:jc w:val="both"/>
        <w:rPr>
          <w:kern w:val="2"/>
        </w:rPr>
      </w:pPr>
      <w:r w:rsidRPr="002F07F5">
        <w:rPr>
          <w:rFonts w:ascii="Times New Roman CYR" w:hAnsi="Times New Roman CYR" w:cs="Times New Roman CYR"/>
          <w:kern w:val="2"/>
        </w:rPr>
        <w:t xml:space="preserve">* </w:t>
      </w:r>
      <w:proofErr w:type="spellStart"/>
      <w:r w:rsidRPr="002F07F5">
        <w:rPr>
          <w:rFonts w:ascii="Times New Roman CYR" w:hAnsi="Times New Roman CYR" w:cs="Times New Roman CYR"/>
          <w:kern w:val="2"/>
        </w:rPr>
        <w:t>заповнюється</w:t>
      </w:r>
      <w:proofErr w:type="spellEnd"/>
      <w:r w:rsidRPr="002F07F5">
        <w:rPr>
          <w:rFonts w:ascii="Times New Roman CYR" w:hAnsi="Times New Roman CYR" w:cs="Times New Roman CYR"/>
          <w:kern w:val="2"/>
        </w:rPr>
        <w:t xml:space="preserve"> </w:t>
      </w:r>
      <w:r w:rsidRPr="002F07F5">
        <w:rPr>
          <w:rFonts w:ascii="Times New Roman CYR" w:hAnsi="Times New Roman CYR" w:cs="Times New Roman CYR"/>
          <w:kern w:val="2"/>
          <w:lang w:val="uk-UA"/>
        </w:rPr>
        <w:t>У</w:t>
      </w:r>
      <w:proofErr w:type="spellStart"/>
      <w:r w:rsidRPr="002F07F5">
        <w:rPr>
          <w:rFonts w:ascii="Times New Roman CYR" w:hAnsi="Times New Roman CYR" w:cs="Times New Roman CYR"/>
          <w:kern w:val="2"/>
        </w:rPr>
        <w:t>часником</w:t>
      </w:r>
      <w:proofErr w:type="spellEnd"/>
      <w:r w:rsidRPr="002F07F5">
        <w:rPr>
          <w:rFonts w:ascii="Times New Roman CYR" w:hAnsi="Times New Roman CYR" w:cs="Times New Roman CYR"/>
          <w:kern w:val="2"/>
        </w:rPr>
        <w:t xml:space="preserve">, </w:t>
      </w:r>
      <w:proofErr w:type="spellStart"/>
      <w:r w:rsidRPr="002F07F5">
        <w:rPr>
          <w:rFonts w:ascii="Times New Roman CYR" w:hAnsi="Times New Roman CYR" w:cs="Times New Roman CYR"/>
          <w:kern w:val="2"/>
        </w:rPr>
        <w:t>що</w:t>
      </w:r>
      <w:proofErr w:type="spellEnd"/>
      <w:r w:rsidRPr="002F07F5">
        <w:rPr>
          <w:rFonts w:ascii="Times New Roman CYR" w:hAnsi="Times New Roman CYR" w:cs="Times New Roman CYR"/>
          <w:kern w:val="2"/>
        </w:rPr>
        <w:t xml:space="preserve"> є </w:t>
      </w:r>
      <w:proofErr w:type="spellStart"/>
      <w:r w:rsidRPr="002F07F5">
        <w:rPr>
          <w:rFonts w:ascii="Times New Roman CYR" w:hAnsi="Times New Roman CYR" w:cs="Times New Roman CYR"/>
          <w:kern w:val="2"/>
        </w:rPr>
        <w:t>платником</w:t>
      </w:r>
      <w:proofErr w:type="spellEnd"/>
      <w:r w:rsidRPr="002F07F5">
        <w:rPr>
          <w:rFonts w:ascii="Times New Roman CYR" w:hAnsi="Times New Roman CYR" w:cs="Times New Roman CYR"/>
          <w:kern w:val="2"/>
        </w:rPr>
        <w:t xml:space="preserve"> </w:t>
      </w:r>
      <w:proofErr w:type="spellStart"/>
      <w:r w:rsidRPr="002F07F5">
        <w:rPr>
          <w:rFonts w:ascii="Times New Roman CYR" w:hAnsi="Times New Roman CYR" w:cs="Times New Roman CYR"/>
          <w:kern w:val="2"/>
        </w:rPr>
        <w:t>податку</w:t>
      </w:r>
      <w:proofErr w:type="spellEnd"/>
      <w:r w:rsidRPr="002F07F5">
        <w:rPr>
          <w:rFonts w:ascii="Times New Roman CYR" w:hAnsi="Times New Roman CYR" w:cs="Times New Roman CYR"/>
          <w:kern w:val="2"/>
        </w:rPr>
        <w:t xml:space="preserve"> на </w:t>
      </w:r>
      <w:proofErr w:type="spellStart"/>
      <w:r w:rsidRPr="002F07F5">
        <w:rPr>
          <w:rFonts w:ascii="Times New Roman CYR" w:hAnsi="Times New Roman CYR" w:cs="Times New Roman CYR"/>
          <w:kern w:val="2"/>
        </w:rPr>
        <w:t>додану</w:t>
      </w:r>
      <w:proofErr w:type="spellEnd"/>
      <w:r w:rsidRPr="002F07F5">
        <w:rPr>
          <w:rFonts w:ascii="Times New Roman CYR" w:hAnsi="Times New Roman CYR" w:cs="Times New Roman CYR"/>
          <w:kern w:val="2"/>
        </w:rPr>
        <w:t xml:space="preserve"> </w:t>
      </w:r>
      <w:proofErr w:type="spellStart"/>
      <w:r w:rsidRPr="002F07F5">
        <w:rPr>
          <w:rFonts w:ascii="Times New Roman CYR" w:hAnsi="Times New Roman CYR" w:cs="Times New Roman CYR"/>
          <w:kern w:val="2"/>
        </w:rPr>
        <w:t>вартість</w:t>
      </w:r>
      <w:proofErr w:type="spellEnd"/>
      <w:r w:rsidRPr="002F07F5">
        <w:rPr>
          <w:rFonts w:ascii="Times New Roman CYR" w:hAnsi="Times New Roman CYR" w:cs="Times New Roman CYR"/>
          <w:kern w:val="2"/>
        </w:rPr>
        <w:t xml:space="preserve"> </w:t>
      </w:r>
    </w:p>
    <w:p w:rsidR="002F07F5" w:rsidRPr="002F07F5" w:rsidRDefault="002F07F5" w:rsidP="002F07F5">
      <w:pPr>
        <w:widowControl w:val="0"/>
        <w:autoSpaceDE w:val="0"/>
        <w:ind w:firstLine="708"/>
        <w:jc w:val="both"/>
        <w:rPr>
          <w:kern w:val="2"/>
        </w:rPr>
      </w:pPr>
      <w:r w:rsidRPr="002F07F5">
        <w:rPr>
          <w:rFonts w:ascii="Times New Roman CYR" w:hAnsi="Times New Roman CYR" w:cs="Times New Roman CYR"/>
          <w:kern w:val="2"/>
        </w:rPr>
        <w:t xml:space="preserve">** </w:t>
      </w:r>
      <w:proofErr w:type="spellStart"/>
      <w:r w:rsidRPr="002F07F5">
        <w:rPr>
          <w:rFonts w:ascii="Times New Roman CYR" w:hAnsi="Times New Roman CYR" w:cs="Times New Roman CYR"/>
          <w:kern w:val="2"/>
        </w:rPr>
        <w:t>ці</w:t>
      </w:r>
      <w:proofErr w:type="gramStart"/>
      <w:r w:rsidRPr="002F07F5">
        <w:rPr>
          <w:rFonts w:ascii="Times New Roman CYR" w:hAnsi="Times New Roman CYR" w:cs="Times New Roman CYR"/>
          <w:kern w:val="2"/>
        </w:rPr>
        <w:t>нова</w:t>
      </w:r>
      <w:proofErr w:type="spellEnd"/>
      <w:r w:rsidRPr="002F07F5">
        <w:rPr>
          <w:rFonts w:ascii="Times New Roman CYR" w:hAnsi="Times New Roman CYR" w:cs="Times New Roman CYR"/>
          <w:kern w:val="2"/>
        </w:rPr>
        <w:t xml:space="preserve"> </w:t>
      </w:r>
      <w:proofErr w:type="spellStart"/>
      <w:r w:rsidRPr="002F07F5">
        <w:rPr>
          <w:rFonts w:ascii="Times New Roman CYR" w:hAnsi="Times New Roman CYR" w:cs="Times New Roman CYR"/>
          <w:kern w:val="2"/>
        </w:rPr>
        <w:t>пропозиція</w:t>
      </w:r>
      <w:proofErr w:type="spellEnd"/>
      <w:r w:rsidRPr="002F07F5">
        <w:rPr>
          <w:rFonts w:ascii="Times New Roman CYR" w:hAnsi="Times New Roman CYR" w:cs="Times New Roman CYR"/>
          <w:kern w:val="2"/>
        </w:rPr>
        <w:t xml:space="preserve"> </w:t>
      </w:r>
      <w:r w:rsidRPr="002F07F5">
        <w:rPr>
          <w:rFonts w:ascii="Times New Roman CYR" w:hAnsi="Times New Roman CYR" w:cs="Times New Roman CYR"/>
          <w:kern w:val="2"/>
          <w:lang w:val="uk-UA"/>
        </w:rPr>
        <w:t>У</w:t>
      </w:r>
      <w:proofErr w:type="spellStart"/>
      <w:r w:rsidRPr="002F07F5">
        <w:rPr>
          <w:rFonts w:ascii="Times New Roman CYR" w:hAnsi="Times New Roman CYR" w:cs="Times New Roman CYR"/>
          <w:kern w:val="2"/>
        </w:rPr>
        <w:t>часника</w:t>
      </w:r>
      <w:proofErr w:type="spellEnd"/>
      <w:r w:rsidRPr="002F07F5">
        <w:rPr>
          <w:rFonts w:ascii="Times New Roman CYR" w:hAnsi="Times New Roman CYR" w:cs="Times New Roman CYR"/>
          <w:kern w:val="2"/>
        </w:rPr>
        <w:t xml:space="preserve"> не </w:t>
      </w:r>
      <w:proofErr w:type="spellStart"/>
      <w:r w:rsidRPr="002F07F5">
        <w:rPr>
          <w:rFonts w:ascii="Times New Roman CYR" w:hAnsi="Times New Roman CYR" w:cs="Times New Roman CYR"/>
          <w:kern w:val="2"/>
        </w:rPr>
        <w:t>платника</w:t>
      </w:r>
      <w:proofErr w:type="spellEnd"/>
      <w:r w:rsidRPr="002F07F5">
        <w:rPr>
          <w:rFonts w:ascii="Times New Roman CYR" w:hAnsi="Times New Roman CYR" w:cs="Times New Roman CYR"/>
          <w:kern w:val="2"/>
        </w:rPr>
        <w:t xml:space="preserve"> ПДВ не повинна</w:t>
      </w:r>
      <w:proofErr w:type="gramEnd"/>
      <w:r w:rsidRPr="002F07F5">
        <w:rPr>
          <w:rFonts w:ascii="Times New Roman CYR" w:hAnsi="Times New Roman CYR" w:cs="Times New Roman CYR"/>
          <w:kern w:val="2"/>
        </w:rPr>
        <w:t xml:space="preserve"> </w:t>
      </w:r>
      <w:proofErr w:type="spellStart"/>
      <w:r w:rsidRPr="002F07F5">
        <w:rPr>
          <w:rFonts w:ascii="Times New Roman CYR" w:hAnsi="Times New Roman CYR" w:cs="Times New Roman CYR"/>
          <w:kern w:val="2"/>
        </w:rPr>
        <w:t>перевищувати</w:t>
      </w:r>
      <w:proofErr w:type="spellEnd"/>
      <w:r w:rsidRPr="002F07F5">
        <w:rPr>
          <w:rFonts w:ascii="Times New Roman CYR" w:hAnsi="Times New Roman CYR" w:cs="Times New Roman CYR"/>
          <w:kern w:val="2"/>
        </w:rPr>
        <w:t xml:space="preserve"> о</w:t>
      </w:r>
      <w:proofErr w:type="spellStart"/>
      <w:r w:rsidRPr="002F07F5">
        <w:rPr>
          <w:rFonts w:ascii="Times New Roman CYR" w:hAnsi="Times New Roman CYR" w:cs="Times New Roman CYR"/>
          <w:kern w:val="2"/>
          <w:lang w:val="uk-UA"/>
        </w:rPr>
        <w:t>чікувану</w:t>
      </w:r>
      <w:proofErr w:type="spellEnd"/>
      <w:r w:rsidRPr="002F07F5">
        <w:rPr>
          <w:rFonts w:ascii="Times New Roman CYR" w:hAnsi="Times New Roman CYR" w:cs="Times New Roman CYR"/>
          <w:kern w:val="2"/>
        </w:rPr>
        <w:t xml:space="preserve"> </w:t>
      </w:r>
      <w:proofErr w:type="spellStart"/>
      <w:r w:rsidRPr="002F07F5">
        <w:rPr>
          <w:rFonts w:ascii="Times New Roman CYR" w:hAnsi="Times New Roman CYR" w:cs="Times New Roman CYR"/>
          <w:kern w:val="2"/>
        </w:rPr>
        <w:t>вартість</w:t>
      </w:r>
      <w:proofErr w:type="spellEnd"/>
      <w:r w:rsidRPr="002F07F5">
        <w:rPr>
          <w:rFonts w:ascii="Times New Roman CYR" w:hAnsi="Times New Roman CYR" w:cs="Times New Roman CYR"/>
          <w:kern w:val="2"/>
        </w:rPr>
        <w:t xml:space="preserve"> </w:t>
      </w:r>
      <w:proofErr w:type="spellStart"/>
      <w:r w:rsidRPr="002F07F5">
        <w:rPr>
          <w:rFonts w:ascii="Times New Roman CYR" w:hAnsi="Times New Roman CYR" w:cs="Times New Roman CYR"/>
          <w:kern w:val="2"/>
        </w:rPr>
        <w:t>закупівел</w:t>
      </w:r>
      <w:proofErr w:type="spellEnd"/>
      <w:r w:rsidRPr="002F07F5">
        <w:rPr>
          <w:rFonts w:ascii="Times New Roman CYR" w:hAnsi="Times New Roman CYR" w:cs="Times New Roman CYR"/>
          <w:kern w:val="2"/>
          <w:lang w:val="uk-UA"/>
        </w:rPr>
        <w:t>ь</w:t>
      </w:r>
      <w:r w:rsidRPr="002F07F5">
        <w:rPr>
          <w:rFonts w:ascii="Times New Roman CYR" w:hAnsi="Times New Roman CYR" w:cs="Times New Roman CYR"/>
          <w:kern w:val="2"/>
        </w:rPr>
        <w:t>.</w:t>
      </w:r>
    </w:p>
    <w:p w:rsidR="002F07F5" w:rsidRPr="002F07F5" w:rsidRDefault="002F07F5" w:rsidP="002F07F5">
      <w:pPr>
        <w:ind w:firstLine="210"/>
        <w:jc w:val="both"/>
        <w:rPr>
          <w:rFonts w:ascii="Times New Roman CYR" w:hAnsi="Times New Roman CYR" w:cs="Times New Roman CYR"/>
          <w:kern w:val="2"/>
          <w:lang w:val="uk-UA"/>
        </w:rPr>
      </w:pPr>
    </w:p>
    <w:p w:rsidR="002F07F5" w:rsidRPr="002F07F5" w:rsidRDefault="002F07F5" w:rsidP="002F07F5">
      <w:pPr>
        <w:ind w:firstLine="210"/>
        <w:jc w:val="both"/>
        <w:rPr>
          <w:kern w:val="2"/>
        </w:rPr>
      </w:pPr>
      <w:r w:rsidRPr="002F07F5">
        <w:rPr>
          <w:kern w:val="2"/>
        </w:rPr>
        <w:t>Сума (</w:t>
      </w:r>
      <w:proofErr w:type="spellStart"/>
      <w:r w:rsidRPr="002F07F5">
        <w:rPr>
          <w:kern w:val="2"/>
        </w:rPr>
        <w:t>загальна</w:t>
      </w:r>
      <w:proofErr w:type="spellEnd"/>
      <w:r w:rsidRPr="002F07F5">
        <w:rPr>
          <w:kern w:val="2"/>
        </w:rPr>
        <w:t xml:space="preserve"> </w:t>
      </w:r>
      <w:proofErr w:type="spellStart"/>
      <w:r w:rsidRPr="002F07F5">
        <w:rPr>
          <w:kern w:val="2"/>
        </w:rPr>
        <w:t>вартість</w:t>
      </w:r>
      <w:proofErr w:type="spellEnd"/>
      <w:r w:rsidRPr="002F07F5">
        <w:rPr>
          <w:kern w:val="2"/>
        </w:rPr>
        <w:t xml:space="preserve">):_____________(цифрами та </w:t>
      </w:r>
      <w:proofErr w:type="spellStart"/>
      <w:r w:rsidRPr="002F07F5">
        <w:rPr>
          <w:kern w:val="2"/>
        </w:rPr>
        <w:t>прописом</w:t>
      </w:r>
      <w:proofErr w:type="spellEnd"/>
      <w:r w:rsidRPr="002F07F5">
        <w:rPr>
          <w:kern w:val="2"/>
        </w:rPr>
        <w:t xml:space="preserve">), </w:t>
      </w:r>
      <w:proofErr w:type="spellStart"/>
      <w:r w:rsidRPr="002F07F5">
        <w:rPr>
          <w:kern w:val="2"/>
        </w:rPr>
        <w:t>грн</w:t>
      </w:r>
      <w:proofErr w:type="spellEnd"/>
      <w:r w:rsidRPr="002F07F5">
        <w:rPr>
          <w:kern w:val="2"/>
        </w:rPr>
        <w:t xml:space="preserve"> з ПДВ (</w:t>
      </w:r>
      <w:proofErr w:type="spellStart"/>
      <w:r w:rsidRPr="002F07F5">
        <w:rPr>
          <w:kern w:val="2"/>
        </w:rPr>
        <w:t>або</w:t>
      </w:r>
      <w:proofErr w:type="spellEnd"/>
      <w:r w:rsidRPr="002F07F5">
        <w:rPr>
          <w:kern w:val="2"/>
        </w:rPr>
        <w:t xml:space="preserve"> без ПДВ для </w:t>
      </w:r>
      <w:proofErr w:type="spellStart"/>
      <w:r w:rsidRPr="002F07F5">
        <w:rPr>
          <w:kern w:val="2"/>
        </w:rPr>
        <w:t>учасникі</w:t>
      </w:r>
      <w:proofErr w:type="gramStart"/>
      <w:r w:rsidRPr="002F07F5">
        <w:rPr>
          <w:kern w:val="2"/>
        </w:rPr>
        <w:t>в</w:t>
      </w:r>
      <w:proofErr w:type="spellEnd"/>
      <w:proofErr w:type="gramEnd"/>
      <w:r w:rsidRPr="002F07F5">
        <w:rPr>
          <w:kern w:val="2"/>
        </w:rPr>
        <w:t xml:space="preserve"> не </w:t>
      </w:r>
      <w:proofErr w:type="spellStart"/>
      <w:r w:rsidRPr="002F07F5">
        <w:rPr>
          <w:kern w:val="2"/>
        </w:rPr>
        <w:t>платник</w:t>
      </w:r>
      <w:r w:rsidRPr="002F07F5">
        <w:rPr>
          <w:kern w:val="2"/>
          <w:lang w:val="uk-UA"/>
        </w:rPr>
        <w:t>ів</w:t>
      </w:r>
      <w:proofErr w:type="spellEnd"/>
      <w:r w:rsidRPr="002F07F5">
        <w:rPr>
          <w:kern w:val="2"/>
        </w:rPr>
        <w:t xml:space="preserve"> ПДВ).</w:t>
      </w:r>
    </w:p>
    <w:p w:rsidR="002F07F5" w:rsidRPr="002F07F5" w:rsidRDefault="002F07F5" w:rsidP="002F07F5">
      <w:pPr>
        <w:jc w:val="both"/>
        <w:rPr>
          <w:kern w:val="2"/>
          <w:lang w:val="uk-UA"/>
        </w:rPr>
      </w:pPr>
    </w:p>
    <w:p w:rsidR="002F07F5" w:rsidRPr="002F07F5" w:rsidRDefault="002F07F5" w:rsidP="002F07F5">
      <w:pPr>
        <w:widowControl w:val="0"/>
        <w:autoSpaceDE w:val="0"/>
        <w:ind w:firstLine="567"/>
        <w:jc w:val="both"/>
        <w:rPr>
          <w:rFonts w:ascii="Times New Roman CYR" w:hAnsi="Times New Roman CYR" w:cs="Times New Roman CYR"/>
          <w:kern w:val="2"/>
          <w:lang w:val="uk-UA"/>
        </w:rPr>
      </w:pPr>
      <w:r w:rsidRPr="002F07F5">
        <w:rPr>
          <w:rFonts w:ascii="Times New Roman CYR" w:hAnsi="Times New Roman CYR" w:cs="Times New Roman CYR"/>
          <w:kern w:val="2"/>
          <w:lang w:val="uk-UA"/>
        </w:rPr>
        <w:t>1. Ми зобов'язуємося підписати Договір на умовах, зазначених у</w:t>
      </w:r>
      <w:r>
        <w:rPr>
          <w:rFonts w:ascii="Times New Roman CYR" w:hAnsi="Times New Roman CYR" w:cs="Times New Roman CYR"/>
          <w:kern w:val="2"/>
          <w:lang w:val="uk-UA"/>
        </w:rPr>
        <w:t xml:space="preserve"> оголошенні</w:t>
      </w:r>
      <w:r w:rsidRPr="002F07F5">
        <w:rPr>
          <w:rFonts w:ascii="Times New Roman CYR" w:hAnsi="Times New Roman CYR" w:cs="Times New Roman CYR"/>
          <w:kern w:val="2"/>
          <w:lang w:val="uk-UA"/>
        </w:rPr>
        <w:t>, із Замовником не пізніше ніж через 20 днів з дня прийняття рішення про намір укласти договір.</w:t>
      </w:r>
    </w:p>
    <w:p w:rsidR="002F07F5" w:rsidRPr="002F07F5" w:rsidRDefault="002F07F5" w:rsidP="002F07F5">
      <w:pPr>
        <w:ind w:firstLine="567"/>
        <w:jc w:val="both"/>
        <w:rPr>
          <w:kern w:val="2"/>
          <w:lang w:val="uk-UA"/>
        </w:rPr>
      </w:pPr>
      <w:r w:rsidRPr="002F07F5">
        <w:rPr>
          <w:kern w:val="2"/>
          <w:lang w:val="uk-UA"/>
        </w:rPr>
        <w:t>2. Ми зобов'язуємося здійснити поставку Товару відповідно до умов Договору про закупівлю.</w:t>
      </w:r>
    </w:p>
    <w:p w:rsidR="002F07F5" w:rsidRPr="002F07F5" w:rsidRDefault="002F07F5" w:rsidP="002F07F5">
      <w:pPr>
        <w:tabs>
          <w:tab w:val="left" w:pos="540"/>
        </w:tabs>
        <w:ind w:right="-121"/>
        <w:jc w:val="both"/>
        <w:rPr>
          <w:b/>
          <w:i/>
          <w:spacing w:val="-2"/>
          <w:kern w:val="2"/>
          <w:lang w:val="uk-UA"/>
        </w:rPr>
      </w:pPr>
    </w:p>
    <w:p w:rsidR="004456CC" w:rsidRDefault="002F07F5" w:rsidP="002F07F5">
      <w:pPr>
        <w:ind w:right="-143"/>
        <w:rPr>
          <w:i/>
          <w:kern w:val="2"/>
          <w:lang w:val="uk-UA"/>
        </w:rPr>
      </w:pPr>
      <w:r w:rsidRPr="002F07F5">
        <w:rPr>
          <w:i/>
          <w:kern w:val="2"/>
          <w:lang w:val="uk-UA"/>
        </w:rPr>
        <w:t xml:space="preserve">Посада, прізвище, ініціали, підпис уповноваженої особи Учасника, завірені печаткою, в разі наявності     </w:t>
      </w:r>
    </w:p>
    <w:p w:rsidR="004456CC" w:rsidRDefault="004456CC" w:rsidP="002F07F5">
      <w:pPr>
        <w:ind w:right="-143"/>
        <w:rPr>
          <w:i/>
          <w:kern w:val="2"/>
          <w:lang w:val="uk-UA"/>
        </w:rPr>
      </w:pPr>
    </w:p>
    <w:p w:rsidR="004456CC" w:rsidRDefault="004456CC" w:rsidP="002F07F5">
      <w:pPr>
        <w:ind w:right="-143"/>
        <w:rPr>
          <w:i/>
          <w:kern w:val="2"/>
          <w:lang w:val="uk-UA"/>
        </w:rPr>
      </w:pPr>
    </w:p>
    <w:p w:rsidR="004456CC" w:rsidRDefault="004456CC" w:rsidP="002F07F5">
      <w:pPr>
        <w:ind w:right="-143"/>
        <w:rPr>
          <w:i/>
          <w:kern w:val="2"/>
          <w:lang w:val="uk-UA"/>
        </w:rPr>
      </w:pPr>
    </w:p>
    <w:p w:rsidR="004456CC" w:rsidRDefault="004456CC" w:rsidP="002F07F5">
      <w:pPr>
        <w:ind w:right="-143"/>
        <w:rPr>
          <w:i/>
          <w:kern w:val="2"/>
          <w:lang w:val="uk-UA"/>
        </w:rPr>
      </w:pPr>
    </w:p>
    <w:p w:rsidR="004456CC" w:rsidRDefault="004456CC" w:rsidP="002F07F5">
      <w:pPr>
        <w:ind w:right="-143"/>
        <w:rPr>
          <w:i/>
          <w:kern w:val="2"/>
          <w:lang w:val="uk-UA"/>
        </w:rPr>
      </w:pPr>
    </w:p>
    <w:p w:rsidR="004456CC" w:rsidRDefault="004456CC" w:rsidP="002F07F5">
      <w:pPr>
        <w:ind w:right="-143"/>
        <w:rPr>
          <w:i/>
          <w:kern w:val="2"/>
          <w:lang w:val="uk-UA"/>
        </w:rPr>
      </w:pPr>
    </w:p>
    <w:p w:rsidR="004456CC" w:rsidRDefault="004456CC" w:rsidP="002F07F5">
      <w:pPr>
        <w:ind w:right="-143"/>
        <w:rPr>
          <w:i/>
          <w:kern w:val="2"/>
          <w:lang w:val="uk-UA"/>
        </w:rPr>
      </w:pPr>
    </w:p>
    <w:p w:rsidR="004456CC" w:rsidRDefault="004456CC" w:rsidP="002F07F5">
      <w:pPr>
        <w:ind w:right="-143"/>
        <w:rPr>
          <w:i/>
          <w:kern w:val="2"/>
          <w:lang w:val="uk-UA"/>
        </w:rPr>
      </w:pPr>
    </w:p>
    <w:p w:rsidR="004456CC" w:rsidRDefault="004456CC" w:rsidP="002F07F5">
      <w:pPr>
        <w:ind w:right="-143"/>
        <w:rPr>
          <w:i/>
          <w:kern w:val="2"/>
          <w:lang w:val="uk-UA"/>
        </w:rPr>
      </w:pPr>
    </w:p>
    <w:p w:rsidR="004456CC" w:rsidRDefault="004456CC" w:rsidP="002F07F5">
      <w:pPr>
        <w:ind w:right="-143"/>
        <w:rPr>
          <w:i/>
          <w:kern w:val="2"/>
          <w:lang w:val="uk-UA"/>
        </w:rPr>
      </w:pPr>
    </w:p>
    <w:p w:rsidR="004456CC" w:rsidRDefault="004456CC" w:rsidP="002F07F5">
      <w:pPr>
        <w:ind w:right="-143"/>
        <w:rPr>
          <w:i/>
          <w:kern w:val="2"/>
          <w:lang w:val="uk-UA"/>
        </w:rPr>
      </w:pPr>
    </w:p>
    <w:p w:rsidR="00E97B40" w:rsidRDefault="00E97B40" w:rsidP="002F07F5">
      <w:pPr>
        <w:ind w:right="-143"/>
        <w:rPr>
          <w:i/>
          <w:kern w:val="2"/>
          <w:lang w:val="uk-UA"/>
        </w:rPr>
      </w:pPr>
    </w:p>
    <w:p w:rsidR="004456CC" w:rsidRDefault="004456CC" w:rsidP="002F07F5">
      <w:pPr>
        <w:ind w:right="-143"/>
        <w:rPr>
          <w:i/>
          <w:kern w:val="2"/>
          <w:lang w:val="uk-UA"/>
        </w:rPr>
      </w:pPr>
    </w:p>
    <w:p w:rsidR="004456CC" w:rsidRPr="004456CC" w:rsidRDefault="002F07F5" w:rsidP="004456CC">
      <w:pPr>
        <w:ind w:left="7380" w:right="196"/>
        <w:jc w:val="right"/>
        <w:rPr>
          <w:b/>
          <w:bCs/>
          <w:kern w:val="2"/>
          <w:lang w:val="uk-UA"/>
        </w:rPr>
      </w:pPr>
      <w:r w:rsidRPr="002F07F5">
        <w:rPr>
          <w:i/>
          <w:kern w:val="2"/>
          <w:lang w:val="uk-UA"/>
        </w:rPr>
        <w:t xml:space="preserve">      </w:t>
      </w:r>
      <w:r w:rsidR="004456CC" w:rsidRPr="004456CC">
        <w:rPr>
          <w:b/>
          <w:bCs/>
          <w:kern w:val="2"/>
          <w:lang w:val="uk-UA"/>
        </w:rPr>
        <w:t xml:space="preserve">ДОДАТОК </w:t>
      </w:r>
      <w:r w:rsidR="004456CC">
        <w:rPr>
          <w:b/>
          <w:bCs/>
          <w:kern w:val="2"/>
          <w:lang w:val="uk-UA"/>
        </w:rPr>
        <w:t>2</w:t>
      </w:r>
    </w:p>
    <w:p w:rsidR="004456CC" w:rsidRPr="004456CC" w:rsidRDefault="004456CC" w:rsidP="004456CC">
      <w:pPr>
        <w:ind w:left="7380" w:right="196"/>
        <w:jc w:val="right"/>
        <w:rPr>
          <w:b/>
          <w:bCs/>
          <w:kern w:val="2"/>
          <w:lang w:val="uk-UA"/>
        </w:rPr>
      </w:pPr>
    </w:p>
    <w:p w:rsidR="004456CC" w:rsidRPr="004456CC" w:rsidRDefault="004456CC" w:rsidP="004456CC">
      <w:pPr>
        <w:jc w:val="center"/>
        <w:rPr>
          <w:kern w:val="2"/>
          <w:lang w:val="uk-UA"/>
        </w:rPr>
      </w:pPr>
      <w:r w:rsidRPr="004456CC">
        <w:rPr>
          <w:b/>
          <w:kern w:val="2"/>
          <w:lang w:val="uk-UA"/>
        </w:rPr>
        <w:t>Інформація про необхідні технічні, якісні та кількісні</w:t>
      </w:r>
    </w:p>
    <w:p w:rsidR="004456CC" w:rsidRPr="004456CC" w:rsidRDefault="004456CC" w:rsidP="004456CC">
      <w:pPr>
        <w:jc w:val="center"/>
        <w:rPr>
          <w:kern w:val="2"/>
        </w:rPr>
      </w:pPr>
      <w:r w:rsidRPr="004456CC">
        <w:rPr>
          <w:b/>
          <w:kern w:val="2"/>
          <w:lang w:val="uk-UA"/>
        </w:rPr>
        <w:t>характеристики предмета закупівлі</w:t>
      </w:r>
    </w:p>
    <w:p w:rsidR="004456CC" w:rsidRPr="004456CC" w:rsidRDefault="004456CC" w:rsidP="004456CC">
      <w:pPr>
        <w:ind w:firstLine="567"/>
        <w:contextualSpacing/>
        <w:jc w:val="center"/>
        <w:rPr>
          <w:kern w:val="2"/>
        </w:rPr>
      </w:pPr>
      <w:r w:rsidRPr="004456CC">
        <w:rPr>
          <w:b/>
          <w:kern w:val="2"/>
          <w:lang w:val="uk-UA"/>
        </w:rPr>
        <w:t xml:space="preserve">ДК </w:t>
      </w:r>
      <w:r w:rsidRPr="004456CC">
        <w:rPr>
          <w:b/>
          <w:kern w:val="2"/>
          <w:sz w:val="22"/>
          <w:szCs w:val="22"/>
          <w:lang w:val="uk-UA"/>
        </w:rPr>
        <w:t xml:space="preserve">021:2015: 55520000-1Кейтерингові послуги </w:t>
      </w:r>
    </w:p>
    <w:p w:rsidR="004456CC" w:rsidRPr="004456CC" w:rsidRDefault="004456CC" w:rsidP="004456CC">
      <w:pPr>
        <w:ind w:firstLine="567"/>
        <w:contextualSpacing/>
        <w:jc w:val="center"/>
        <w:rPr>
          <w:b/>
          <w:kern w:val="2"/>
          <w:sz w:val="22"/>
          <w:szCs w:val="22"/>
          <w:lang w:val="uk-UA"/>
        </w:rPr>
      </w:pPr>
      <w:r w:rsidRPr="004456CC">
        <w:rPr>
          <w:b/>
          <w:kern w:val="2"/>
          <w:sz w:val="22"/>
          <w:szCs w:val="22"/>
          <w:lang w:val="uk-UA"/>
        </w:rPr>
        <w:t>(забезпечення гарячим харчуванням малозабезпечених осіб)</w:t>
      </w:r>
    </w:p>
    <w:p w:rsidR="004456CC" w:rsidRPr="004456CC" w:rsidRDefault="004456CC" w:rsidP="004456CC">
      <w:pPr>
        <w:ind w:firstLine="567"/>
        <w:contextualSpacing/>
        <w:jc w:val="center"/>
        <w:rPr>
          <w:kern w:val="2"/>
        </w:rPr>
      </w:pPr>
    </w:p>
    <w:p w:rsidR="004456CC" w:rsidRPr="004456CC" w:rsidRDefault="004456CC" w:rsidP="004456CC">
      <w:pPr>
        <w:jc w:val="both"/>
        <w:rPr>
          <w:kern w:val="2"/>
        </w:rPr>
      </w:pPr>
      <w:proofErr w:type="spellStart"/>
      <w:r w:rsidRPr="004456CC">
        <w:rPr>
          <w:b/>
          <w:bCs/>
          <w:kern w:val="2"/>
        </w:rPr>
        <w:t>Графік</w:t>
      </w:r>
      <w:proofErr w:type="spellEnd"/>
      <w:r w:rsidRPr="004456CC">
        <w:rPr>
          <w:b/>
          <w:bCs/>
          <w:kern w:val="2"/>
        </w:rPr>
        <w:t xml:space="preserve"> поставки товару: </w:t>
      </w:r>
      <w:proofErr w:type="spellStart"/>
      <w:r w:rsidRPr="004456CC">
        <w:rPr>
          <w:kern w:val="2"/>
        </w:rPr>
        <w:t>обід</w:t>
      </w:r>
      <w:proofErr w:type="spellEnd"/>
      <w:r w:rsidRPr="004456CC">
        <w:rPr>
          <w:kern w:val="2"/>
        </w:rPr>
        <w:t xml:space="preserve"> о  </w:t>
      </w:r>
      <w:r w:rsidRPr="004456CC">
        <w:rPr>
          <w:kern w:val="2"/>
          <w:lang w:val="uk-UA"/>
        </w:rPr>
        <w:t>11:00</w:t>
      </w:r>
      <w:r w:rsidRPr="004456CC">
        <w:rPr>
          <w:kern w:val="2"/>
        </w:rPr>
        <w:t xml:space="preserve"> </w:t>
      </w:r>
      <w:proofErr w:type="spellStart"/>
      <w:r w:rsidRPr="004456CC">
        <w:rPr>
          <w:kern w:val="2"/>
        </w:rPr>
        <w:t>щоденно</w:t>
      </w:r>
      <w:proofErr w:type="spellEnd"/>
      <w:r w:rsidRPr="004456CC">
        <w:rPr>
          <w:kern w:val="2"/>
        </w:rPr>
        <w:t xml:space="preserve">, </w:t>
      </w:r>
      <w:proofErr w:type="spellStart"/>
      <w:proofErr w:type="gramStart"/>
      <w:r w:rsidRPr="004456CC">
        <w:rPr>
          <w:kern w:val="2"/>
        </w:rPr>
        <w:t>кр</w:t>
      </w:r>
      <w:proofErr w:type="gramEnd"/>
      <w:r w:rsidRPr="004456CC">
        <w:rPr>
          <w:kern w:val="2"/>
        </w:rPr>
        <w:t>ім</w:t>
      </w:r>
      <w:proofErr w:type="spellEnd"/>
      <w:r w:rsidRPr="004456CC">
        <w:rPr>
          <w:kern w:val="2"/>
        </w:rPr>
        <w:t xml:space="preserve"> </w:t>
      </w:r>
      <w:proofErr w:type="spellStart"/>
      <w:r w:rsidRPr="004456CC">
        <w:rPr>
          <w:kern w:val="2"/>
        </w:rPr>
        <w:t>вихідних</w:t>
      </w:r>
      <w:proofErr w:type="spellEnd"/>
      <w:r w:rsidRPr="004456CC">
        <w:rPr>
          <w:kern w:val="2"/>
        </w:rPr>
        <w:t xml:space="preserve"> та </w:t>
      </w:r>
      <w:proofErr w:type="spellStart"/>
      <w:r w:rsidRPr="004456CC">
        <w:rPr>
          <w:kern w:val="2"/>
        </w:rPr>
        <w:t>святкових</w:t>
      </w:r>
      <w:proofErr w:type="spellEnd"/>
      <w:r w:rsidRPr="004456CC">
        <w:rPr>
          <w:kern w:val="2"/>
        </w:rPr>
        <w:t xml:space="preserve"> </w:t>
      </w:r>
      <w:proofErr w:type="spellStart"/>
      <w:r w:rsidRPr="004456CC">
        <w:rPr>
          <w:kern w:val="2"/>
        </w:rPr>
        <w:t>днів</w:t>
      </w:r>
      <w:proofErr w:type="spellEnd"/>
      <w:r w:rsidRPr="004456CC">
        <w:rPr>
          <w:kern w:val="2"/>
        </w:rPr>
        <w:t>.</w:t>
      </w:r>
    </w:p>
    <w:p w:rsidR="004456CC" w:rsidRPr="004456CC" w:rsidRDefault="004456CC" w:rsidP="004456CC">
      <w:pPr>
        <w:widowControl w:val="0"/>
        <w:spacing w:before="60" w:after="60"/>
        <w:contextualSpacing/>
        <w:jc w:val="both"/>
        <w:rPr>
          <w:bCs/>
          <w:kern w:val="2"/>
          <w:lang w:val="uk-UA"/>
        </w:rPr>
      </w:pPr>
      <w:proofErr w:type="spellStart"/>
      <w:r w:rsidRPr="004456CC">
        <w:rPr>
          <w:b/>
          <w:bCs/>
          <w:kern w:val="2"/>
        </w:rPr>
        <w:t>Місце</w:t>
      </w:r>
      <w:proofErr w:type="spellEnd"/>
      <w:r w:rsidRPr="004456CC">
        <w:rPr>
          <w:b/>
          <w:bCs/>
          <w:kern w:val="2"/>
        </w:rPr>
        <w:t xml:space="preserve"> поставки товару: </w:t>
      </w:r>
      <w:r w:rsidRPr="004456CC">
        <w:rPr>
          <w:b/>
          <w:bCs/>
          <w:kern w:val="2"/>
          <w:lang w:val="uk-UA"/>
        </w:rPr>
        <w:t xml:space="preserve">Територіальний центр соціального обслуговування </w:t>
      </w:r>
      <w:proofErr w:type="spellStart"/>
      <w:r w:rsidRPr="004456CC">
        <w:rPr>
          <w:b/>
          <w:bCs/>
          <w:kern w:val="2"/>
          <w:lang w:val="uk-UA"/>
        </w:rPr>
        <w:t>Оболонського</w:t>
      </w:r>
      <w:proofErr w:type="spellEnd"/>
      <w:r w:rsidRPr="004456CC">
        <w:rPr>
          <w:b/>
          <w:bCs/>
          <w:kern w:val="2"/>
          <w:lang w:val="uk-UA"/>
        </w:rPr>
        <w:t xml:space="preserve"> району м. Києва</w:t>
      </w:r>
      <w:r w:rsidRPr="004456CC">
        <w:rPr>
          <w:bCs/>
          <w:kern w:val="2"/>
          <w:lang w:val="uk-UA"/>
        </w:rPr>
        <w:t>:</w:t>
      </w:r>
    </w:p>
    <w:p w:rsidR="004456CC" w:rsidRPr="004456CC" w:rsidRDefault="004456CC" w:rsidP="004456CC">
      <w:pPr>
        <w:widowControl w:val="0"/>
        <w:spacing w:before="60" w:after="60"/>
        <w:contextualSpacing/>
        <w:jc w:val="both"/>
        <w:rPr>
          <w:bCs/>
          <w:kern w:val="2"/>
          <w:lang w:val="uk-UA"/>
        </w:rPr>
      </w:pPr>
      <w:r w:rsidRPr="004456CC">
        <w:rPr>
          <w:bCs/>
          <w:kern w:val="2"/>
          <w:lang w:val="uk-UA"/>
        </w:rPr>
        <w:t xml:space="preserve">Відділення соціальної допомоги вдома №1: </w:t>
      </w:r>
      <w:proofErr w:type="spellStart"/>
      <w:r w:rsidRPr="004456CC">
        <w:rPr>
          <w:bCs/>
          <w:kern w:val="2"/>
        </w:rPr>
        <w:t>вул</w:t>
      </w:r>
      <w:proofErr w:type="spellEnd"/>
      <w:r w:rsidRPr="004456CC">
        <w:rPr>
          <w:bCs/>
          <w:kern w:val="2"/>
        </w:rPr>
        <w:t>.</w:t>
      </w:r>
      <w:r w:rsidRPr="004456CC">
        <w:rPr>
          <w:bCs/>
          <w:kern w:val="2"/>
          <w:lang w:val="uk-UA"/>
        </w:rPr>
        <w:t xml:space="preserve"> Олександра </w:t>
      </w:r>
      <w:proofErr w:type="spellStart"/>
      <w:r w:rsidRPr="004456CC">
        <w:rPr>
          <w:bCs/>
          <w:kern w:val="2"/>
          <w:lang w:val="uk-UA"/>
        </w:rPr>
        <w:t>Архіпенка</w:t>
      </w:r>
      <w:proofErr w:type="spellEnd"/>
      <w:r w:rsidRPr="004456CC">
        <w:rPr>
          <w:bCs/>
          <w:kern w:val="2"/>
          <w:lang w:val="uk-UA"/>
        </w:rPr>
        <w:t>, 10В</w:t>
      </w:r>
    </w:p>
    <w:p w:rsidR="004456CC" w:rsidRPr="004456CC" w:rsidRDefault="004456CC" w:rsidP="004456CC">
      <w:pPr>
        <w:widowControl w:val="0"/>
        <w:spacing w:before="60" w:after="60"/>
        <w:contextualSpacing/>
        <w:jc w:val="both"/>
        <w:rPr>
          <w:bCs/>
          <w:kern w:val="2"/>
          <w:lang w:val="uk-UA"/>
        </w:rPr>
      </w:pPr>
      <w:r w:rsidRPr="004456CC">
        <w:rPr>
          <w:bCs/>
          <w:kern w:val="2"/>
          <w:lang w:val="uk-UA"/>
        </w:rPr>
        <w:t xml:space="preserve">Відділення соціальної допомоги вдома №2: проспект </w:t>
      </w:r>
      <w:proofErr w:type="spellStart"/>
      <w:r w:rsidRPr="004456CC">
        <w:rPr>
          <w:bCs/>
          <w:kern w:val="2"/>
          <w:lang w:val="uk-UA"/>
        </w:rPr>
        <w:t>Оболонський</w:t>
      </w:r>
      <w:proofErr w:type="spellEnd"/>
      <w:r w:rsidRPr="004456CC">
        <w:rPr>
          <w:bCs/>
          <w:kern w:val="2"/>
          <w:lang w:val="uk-UA"/>
        </w:rPr>
        <w:t>, 16А</w:t>
      </w:r>
    </w:p>
    <w:p w:rsidR="004456CC" w:rsidRPr="004456CC" w:rsidRDefault="004456CC" w:rsidP="004456CC">
      <w:pPr>
        <w:widowControl w:val="0"/>
        <w:spacing w:before="60" w:after="60"/>
        <w:contextualSpacing/>
        <w:jc w:val="both"/>
        <w:rPr>
          <w:bCs/>
          <w:kern w:val="2"/>
          <w:lang w:val="uk-UA"/>
        </w:rPr>
      </w:pPr>
      <w:r w:rsidRPr="004456CC">
        <w:rPr>
          <w:bCs/>
          <w:kern w:val="2"/>
          <w:lang w:val="uk-UA"/>
        </w:rPr>
        <w:t xml:space="preserve">Відділення соціальної допомоги вдома №3: вул. Маршала </w:t>
      </w:r>
      <w:proofErr w:type="spellStart"/>
      <w:r w:rsidRPr="004456CC">
        <w:rPr>
          <w:bCs/>
          <w:kern w:val="2"/>
          <w:lang w:val="uk-UA"/>
        </w:rPr>
        <w:t>Тимошенка</w:t>
      </w:r>
      <w:proofErr w:type="spellEnd"/>
      <w:r w:rsidRPr="004456CC">
        <w:rPr>
          <w:bCs/>
          <w:kern w:val="2"/>
          <w:lang w:val="uk-UA"/>
        </w:rPr>
        <w:t>, 2В</w:t>
      </w:r>
    </w:p>
    <w:p w:rsidR="004456CC" w:rsidRPr="004456CC" w:rsidRDefault="004456CC" w:rsidP="004456CC">
      <w:pPr>
        <w:widowControl w:val="0"/>
        <w:spacing w:before="60" w:after="60"/>
        <w:contextualSpacing/>
        <w:jc w:val="both"/>
        <w:rPr>
          <w:bCs/>
          <w:kern w:val="2"/>
          <w:lang w:val="uk-UA"/>
        </w:rPr>
      </w:pPr>
      <w:r w:rsidRPr="004456CC">
        <w:rPr>
          <w:bCs/>
          <w:kern w:val="2"/>
          <w:lang w:val="uk-UA"/>
        </w:rPr>
        <w:t xml:space="preserve">Відділення соціальної допомоги вдома №4: проспект </w:t>
      </w:r>
      <w:proofErr w:type="spellStart"/>
      <w:r w:rsidRPr="004456CC">
        <w:rPr>
          <w:bCs/>
          <w:kern w:val="2"/>
          <w:lang w:val="uk-UA"/>
        </w:rPr>
        <w:t>Оболонський</w:t>
      </w:r>
      <w:proofErr w:type="spellEnd"/>
      <w:r w:rsidRPr="004456CC">
        <w:rPr>
          <w:bCs/>
          <w:kern w:val="2"/>
          <w:lang w:val="uk-UA"/>
        </w:rPr>
        <w:t>, 28В</w:t>
      </w:r>
    </w:p>
    <w:p w:rsidR="004456CC" w:rsidRPr="004456CC" w:rsidRDefault="004456CC" w:rsidP="004456CC">
      <w:pPr>
        <w:widowControl w:val="0"/>
        <w:spacing w:before="60" w:after="60"/>
        <w:contextualSpacing/>
        <w:jc w:val="both"/>
        <w:rPr>
          <w:bCs/>
          <w:kern w:val="2"/>
          <w:lang w:val="uk-UA"/>
        </w:rPr>
      </w:pPr>
      <w:r w:rsidRPr="004456CC">
        <w:rPr>
          <w:bCs/>
          <w:kern w:val="2"/>
          <w:lang w:val="uk-UA"/>
        </w:rPr>
        <w:t>Відділення соціальної допомоги вдома №4: вул. Героїв Дніпра, 22Б</w:t>
      </w:r>
    </w:p>
    <w:p w:rsidR="004456CC" w:rsidRPr="004456CC" w:rsidRDefault="004456CC" w:rsidP="004456CC">
      <w:pPr>
        <w:widowControl w:val="0"/>
        <w:spacing w:before="60" w:after="60"/>
        <w:contextualSpacing/>
        <w:jc w:val="both"/>
        <w:rPr>
          <w:bCs/>
          <w:kern w:val="2"/>
          <w:lang w:val="uk-UA"/>
        </w:rPr>
      </w:pPr>
      <w:r w:rsidRPr="004456CC">
        <w:rPr>
          <w:bCs/>
          <w:kern w:val="2"/>
          <w:lang w:val="uk-UA"/>
        </w:rPr>
        <w:t>Відділення соціальної допомоги вдома №4: вул. Богатирська, 6</w:t>
      </w:r>
    </w:p>
    <w:p w:rsidR="004456CC" w:rsidRPr="004456CC" w:rsidRDefault="004456CC" w:rsidP="004456CC">
      <w:pPr>
        <w:widowControl w:val="0"/>
        <w:spacing w:before="60" w:after="60"/>
        <w:contextualSpacing/>
        <w:jc w:val="both"/>
        <w:rPr>
          <w:bCs/>
          <w:kern w:val="2"/>
          <w:lang w:val="uk-UA"/>
        </w:rPr>
      </w:pPr>
      <w:r w:rsidRPr="004456CC">
        <w:rPr>
          <w:bCs/>
          <w:kern w:val="2"/>
          <w:lang w:val="uk-UA"/>
        </w:rPr>
        <w:t xml:space="preserve">Відділення соціальної допомоги вдома №5: проспект </w:t>
      </w:r>
      <w:proofErr w:type="spellStart"/>
      <w:r w:rsidRPr="004456CC">
        <w:rPr>
          <w:bCs/>
          <w:kern w:val="2"/>
          <w:lang w:val="uk-UA"/>
        </w:rPr>
        <w:t>Оболонський</w:t>
      </w:r>
      <w:proofErr w:type="spellEnd"/>
      <w:r w:rsidRPr="004456CC">
        <w:rPr>
          <w:bCs/>
          <w:kern w:val="2"/>
          <w:lang w:val="uk-UA"/>
        </w:rPr>
        <w:t>, 28В</w:t>
      </w:r>
    </w:p>
    <w:p w:rsidR="004456CC" w:rsidRPr="004456CC" w:rsidRDefault="004456CC" w:rsidP="004456CC">
      <w:pPr>
        <w:widowControl w:val="0"/>
        <w:spacing w:before="60" w:after="60"/>
        <w:contextualSpacing/>
        <w:jc w:val="both"/>
        <w:rPr>
          <w:bCs/>
          <w:kern w:val="2"/>
          <w:lang w:val="uk-UA"/>
        </w:rPr>
      </w:pPr>
      <w:r w:rsidRPr="004456CC">
        <w:rPr>
          <w:bCs/>
          <w:kern w:val="2"/>
          <w:lang w:val="uk-UA"/>
        </w:rPr>
        <w:t>Відділення соціальної допомоги вдома №6: вул. Олександра Попова, 1</w:t>
      </w:r>
    </w:p>
    <w:p w:rsidR="004456CC" w:rsidRPr="004456CC" w:rsidRDefault="004456CC" w:rsidP="004456CC">
      <w:pPr>
        <w:widowControl w:val="0"/>
        <w:spacing w:before="60" w:after="60"/>
        <w:contextualSpacing/>
        <w:jc w:val="both"/>
        <w:rPr>
          <w:bCs/>
          <w:kern w:val="2"/>
          <w:lang w:val="uk-UA"/>
        </w:rPr>
      </w:pPr>
      <w:r w:rsidRPr="004456CC">
        <w:rPr>
          <w:bCs/>
          <w:kern w:val="2"/>
          <w:lang w:val="uk-UA"/>
        </w:rPr>
        <w:t>Відділення соціальної допомоги вдома №6: вул. Автозаводська, 83</w:t>
      </w:r>
    </w:p>
    <w:p w:rsidR="004456CC" w:rsidRPr="004456CC" w:rsidRDefault="004456CC" w:rsidP="004456CC">
      <w:pPr>
        <w:widowControl w:val="0"/>
        <w:spacing w:before="60" w:after="60"/>
        <w:contextualSpacing/>
        <w:jc w:val="both"/>
        <w:rPr>
          <w:bCs/>
          <w:kern w:val="2"/>
          <w:lang w:val="uk-UA"/>
        </w:rPr>
      </w:pPr>
      <w:r w:rsidRPr="004456CC">
        <w:rPr>
          <w:bCs/>
          <w:kern w:val="2"/>
          <w:lang w:val="uk-UA"/>
        </w:rPr>
        <w:t xml:space="preserve">Відділення соціальної допомоги вдома №7: проспект Маршала </w:t>
      </w:r>
      <w:proofErr w:type="spellStart"/>
      <w:r w:rsidRPr="004456CC">
        <w:rPr>
          <w:bCs/>
          <w:kern w:val="2"/>
          <w:lang w:val="uk-UA"/>
        </w:rPr>
        <w:t>Рокоссовського</w:t>
      </w:r>
      <w:proofErr w:type="spellEnd"/>
      <w:r w:rsidRPr="004456CC">
        <w:rPr>
          <w:bCs/>
          <w:kern w:val="2"/>
          <w:lang w:val="uk-UA"/>
        </w:rPr>
        <w:t>, 3В</w:t>
      </w:r>
    </w:p>
    <w:p w:rsidR="004456CC" w:rsidRPr="004456CC" w:rsidRDefault="004456CC" w:rsidP="004456CC">
      <w:pPr>
        <w:widowControl w:val="0"/>
        <w:spacing w:before="60" w:after="60"/>
        <w:contextualSpacing/>
        <w:jc w:val="both"/>
        <w:rPr>
          <w:bCs/>
          <w:kern w:val="2"/>
          <w:lang w:val="uk-UA"/>
        </w:rPr>
      </w:pPr>
      <w:r w:rsidRPr="004456CC">
        <w:rPr>
          <w:bCs/>
          <w:kern w:val="2"/>
          <w:lang w:val="uk-UA"/>
        </w:rPr>
        <w:t>Відділення соціальної допомоги вдома №7: вул. 8 Березня, 7</w:t>
      </w:r>
    </w:p>
    <w:p w:rsidR="004456CC" w:rsidRDefault="004456CC" w:rsidP="004456CC">
      <w:pPr>
        <w:widowControl w:val="0"/>
        <w:spacing w:before="60" w:after="60"/>
        <w:contextualSpacing/>
        <w:jc w:val="both"/>
        <w:rPr>
          <w:bCs/>
          <w:kern w:val="2"/>
          <w:lang w:val="uk-UA"/>
        </w:rPr>
      </w:pPr>
      <w:r w:rsidRPr="004456CC">
        <w:rPr>
          <w:bCs/>
          <w:kern w:val="2"/>
          <w:lang w:val="uk-UA"/>
        </w:rPr>
        <w:t>Відділення соціальної допомоги вдома №7: вул. Федора Максименка, 6</w:t>
      </w:r>
    </w:p>
    <w:p w:rsidR="004456CC" w:rsidRPr="004456CC" w:rsidRDefault="004456CC" w:rsidP="004456CC">
      <w:pPr>
        <w:spacing w:before="240" w:after="60"/>
        <w:jc w:val="both"/>
        <w:outlineLvl w:val="8"/>
        <w:rPr>
          <w:rFonts w:ascii="Cambria" w:hAnsi="Cambria"/>
          <w:kern w:val="2"/>
          <w:lang w:val="uk-UA" w:eastAsia="ru-RU"/>
        </w:rPr>
      </w:pPr>
      <w:r w:rsidRPr="004456CC">
        <w:rPr>
          <w:b/>
          <w:kern w:val="2"/>
          <w:lang w:val="uk-UA" w:eastAsia="ru-RU"/>
        </w:rPr>
        <w:t>Технічні вимоги:</w:t>
      </w:r>
    </w:p>
    <w:p w:rsidR="004456CC" w:rsidRPr="004456CC" w:rsidRDefault="004456CC" w:rsidP="004456CC">
      <w:pPr>
        <w:tabs>
          <w:tab w:val="left" w:pos="426"/>
        </w:tabs>
        <w:contextualSpacing/>
        <w:jc w:val="both"/>
        <w:rPr>
          <w:kern w:val="2"/>
          <w:lang w:val="uk-UA"/>
        </w:rPr>
      </w:pPr>
      <w:r w:rsidRPr="004456CC">
        <w:rPr>
          <w:kern w:val="2"/>
          <w:lang w:val="uk-UA"/>
        </w:rPr>
        <w:t xml:space="preserve">1. Ціни на послуги щодо забезпечення гарячим харчуванням малозабезпечених  осіб повинні бути вказані з урахуванням витрат на придбання продуктів, що використовуються для приготування їжі, усіх витрат на приготування їжі, транспортних витрат, тари (упаковки), а також сплати всіх податків, зборів і обов’язкових платежів із розрахунку забезпечення харчуванням 5 разів на тиждень  до 31.12.2022 року. </w:t>
      </w:r>
    </w:p>
    <w:p w:rsidR="004456CC" w:rsidRPr="004456CC" w:rsidRDefault="004456CC" w:rsidP="004456CC">
      <w:pPr>
        <w:shd w:val="clear" w:color="auto" w:fill="FFFFFF"/>
        <w:suppressAutoHyphens w:val="0"/>
        <w:ind w:firstLine="567"/>
        <w:jc w:val="both"/>
        <w:textAlignment w:val="baseline"/>
        <w:rPr>
          <w:b/>
          <w:color w:val="0D0D0D"/>
          <w:lang w:val="uk-UA" w:eastAsia="ru-RU"/>
        </w:rPr>
      </w:pPr>
    </w:p>
    <w:p w:rsidR="004456CC" w:rsidRPr="004456CC" w:rsidRDefault="004456CC" w:rsidP="004456CC">
      <w:pPr>
        <w:shd w:val="clear" w:color="auto" w:fill="FFFFFF"/>
        <w:suppressAutoHyphens w:val="0"/>
        <w:ind w:firstLine="567"/>
        <w:jc w:val="both"/>
        <w:textAlignment w:val="baseline"/>
        <w:rPr>
          <w:b/>
          <w:color w:val="0D0D0D"/>
          <w:lang w:val="uk-UA" w:eastAsia="ru-RU"/>
        </w:rPr>
      </w:pPr>
      <w:r w:rsidRPr="004456CC">
        <w:rPr>
          <w:b/>
          <w:color w:val="0D0D0D"/>
          <w:lang w:val="uk-UA" w:eastAsia="ru-RU"/>
        </w:rPr>
        <w:t>Предмет закупівлі включає одну послугу.</w:t>
      </w:r>
    </w:p>
    <w:tbl>
      <w:tblPr>
        <w:tblW w:w="9639" w:type="dxa"/>
        <w:tblInd w:w="93" w:type="dxa"/>
        <w:tblLook w:val="04A0" w:firstRow="1" w:lastRow="0" w:firstColumn="1" w:lastColumn="0" w:noHBand="0" w:noVBand="1"/>
      </w:tblPr>
      <w:tblGrid>
        <w:gridCol w:w="693"/>
        <w:gridCol w:w="4142"/>
        <w:gridCol w:w="3030"/>
        <w:gridCol w:w="1774"/>
      </w:tblGrid>
      <w:tr w:rsidR="004456CC" w:rsidRPr="004456CC" w:rsidTr="005A26B3">
        <w:trPr>
          <w:trHeight w:val="619"/>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6CC" w:rsidRPr="004456CC" w:rsidRDefault="004456CC" w:rsidP="004456CC">
            <w:pPr>
              <w:suppressAutoHyphens w:val="0"/>
              <w:jc w:val="center"/>
              <w:rPr>
                <w:rFonts w:eastAsia="Calibri"/>
                <w:color w:val="0D0D0D"/>
                <w:lang w:val="uk-UA" w:eastAsia="en-US"/>
              </w:rPr>
            </w:pPr>
            <w:r w:rsidRPr="004456CC">
              <w:rPr>
                <w:rFonts w:eastAsia="Calibri"/>
                <w:color w:val="0D0D0D"/>
                <w:lang w:val="uk-UA" w:eastAsia="en-US"/>
              </w:rPr>
              <w:t>№</w:t>
            </w:r>
          </w:p>
        </w:tc>
        <w:tc>
          <w:tcPr>
            <w:tcW w:w="4142" w:type="dxa"/>
            <w:tcBorders>
              <w:top w:val="single" w:sz="4" w:space="0" w:color="auto"/>
              <w:left w:val="nil"/>
              <w:bottom w:val="single" w:sz="4" w:space="0" w:color="auto"/>
              <w:right w:val="single" w:sz="4" w:space="0" w:color="auto"/>
            </w:tcBorders>
            <w:shd w:val="clear" w:color="auto" w:fill="auto"/>
            <w:vAlign w:val="center"/>
            <w:hideMark/>
          </w:tcPr>
          <w:p w:rsidR="004456CC" w:rsidRPr="004456CC" w:rsidRDefault="004456CC" w:rsidP="004456CC">
            <w:pPr>
              <w:suppressAutoHyphens w:val="0"/>
              <w:jc w:val="center"/>
              <w:rPr>
                <w:rFonts w:eastAsia="Calibri"/>
                <w:color w:val="0D0D0D"/>
                <w:lang w:val="uk-UA" w:eastAsia="en-US"/>
              </w:rPr>
            </w:pPr>
            <w:r w:rsidRPr="004456CC">
              <w:rPr>
                <w:rFonts w:eastAsia="Calibri"/>
                <w:color w:val="0D0D0D"/>
                <w:lang w:val="uk-UA" w:eastAsia="en-US"/>
              </w:rPr>
              <w:t>Найменування послуги</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4456CC" w:rsidRPr="004456CC" w:rsidRDefault="004456CC" w:rsidP="004456CC">
            <w:pPr>
              <w:suppressAutoHyphens w:val="0"/>
              <w:jc w:val="center"/>
              <w:rPr>
                <w:rFonts w:eastAsia="Calibri"/>
                <w:color w:val="0D0D0D"/>
                <w:lang w:val="uk-UA" w:eastAsia="en-US"/>
              </w:rPr>
            </w:pPr>
            <w:r w:rsidRPr="004456CC">
              <w:rPr>
                <w:rFonts w:eastAsia="Calibri"/>
                <w:color w:val="0D0D0D"/>
                <w:lang w:val="uk-UA" w:eastAsia="en-US"/>
              </w:rPr>
              <w:t>Одиниця виміру</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rsidR="004456CC" w:rsidRPr="004456CC" w:rsidRDefault="004456CC" w:rsidP="004456CC">
            <w:pPr>
              <w:suppressAutoHyphens w:val="0"/>
              <w:jc w:val="center"/>
              <w:rPr>
                <w:rFonts w:eastAsia="Calibri"/>
                <w:color w:val="0D0D0D"/>
                <w:lang w:val="uk-UA" w:eastAsia="en-US"/>
              </w:rPr>
            </w:pPr>
            <w:r w:rsidRPr="004456CC">
              <w:rPr>
                <w:rFonts w:eastAsia="Calibri"/>
                <w:color w:val="0D0D0D"/>
                <w:lang w:val="uk-UA" w:eastAsia="en-US"/>
              </w:rPr>
              <w:t xml:space="preserve">Очікувана кількість </w:t>
            </w:r>
          </w:p>
        </w:tc>
      </w:tr>
      <w:tr w:rsidR="004456CC" w:rsidRPr="004456CC" w:rsidTr="005A26B3">
        <w:trPr>
          <w:trHeight w:val="19"/>
        </w:trPr>
        <w:tc>
          <w:tcPr>
            <w:tcW w:w="693" w:type="dxa"/>
            <w:tcBorders>
              <w:top w:val="nil"/>
              <w:left w:val="single" w:sz="4" w:space="0" w:color="auto"/>
              <w:bottom w:val="single" w:sz="4" w:space="0" w:color="auto"/>
              <w:right w:val="single" w:sz="4" w:space="0" w:color="auto"/>
            </w:tcBorders>
            <w:shd w:val="clear" w:color="auto" w:fill="auto"/>
            <w:vAlign w:val="center"/>
            <w:hideMark/>
          </w:tcPr>
          <w:p w:rsidR="004456CC" w:rsidRPr="004456CC" w:rsidRDefault="004456CC" w:rsidP="004456CC">
            <w:pPr>
              <w:suppressAutoHyphens w:val="0"/>
              <w:jc w:val="center"/>
              <w:rPr>
                <w:rFonts w:eastAsia="Calibri"/>
                <w:color w:val="0D0D0D"/>
                <w:lang w:val="uk-UA" w:eastAsia="en-US"/>
              </w:rPr>
            </w:pPr>
            <w:r w:rsidRPr="004456CC">
              <w:rPr>
                <w:rFonts w:eastAsia="Calibri"/>
                <w:color w:val="0D0D0D"/>
                <w:lang w:val="uk-UA" w:eastAsia="en-US"/>
              </w:rPr>
              <w:t>1</w:t>
            </w:r>
          </w:p>
        </w:tc>
        <w:tc>
          <w:tcPr>
            <w:tcW w:w="4142" w:type="dxa"/>
            <w:tcBorders>
              <w:top w:val="nil"/>
              <w:left w:val="single" w:sz="4" w:space="0" w:color="auto"/>
              <w:bottom w:val="single" w:sz="4" w:space="0" w:color="auto"/>
              <w:right w:val="single" w:sz="4" w:space="0" w:color="auto"/>
            </w:tcBorders>
            <w:shd w:val="clear" w:color="auto" w:fill="auto"/>
            <w:vAlign w:val="center"/>
            <w:hideMark/>
          </w:tcPr>
          <w:p w:rsidR="004456CC" w:rsidRPr="004456CC" w:rsidRDefault="004456CC" w:rsidP="004456CC">
            <w:pPr>
              <w:suppressAutoHyphens w:val="0"/>
              <w:rPr>
                <w:rFonts w:eastAsia="Calibri"/>
                <w:color w:val="0D0D0D"/>
                <w:lang w:val="uk-UA" w:eastAsia="en-US"/>
              </w:rPr>
            </w:pPr>
            <w:r w:rsidRPr="004456CC">
              <w:rPr>
                <w:rFonts w:eastAsia="Calibri"/>
                <w:color w:val="0D0D0D"/>
                <w:lang w:val="uk-UA" w:eastAsia="en-US"/>
              </w:rPr>
              <w:t>Забезпечення гарячим харчуванням малозабезпечених осіб</w:t>
            </w:r>
          </w:p>
        </w:tc>
        <w:tc>
          <w:tcPr>
            <w:tcW w:w="3030" w:type="dxa"/>
            <w:tcBorders>
              <w:top w:val="nil"/>
              <w:left w:val="nil"/>
              <w:bottom w:val="single" w:sz="4" w:space="0" w:color="auto"/>
              <w:right w:val="single" w:sz="4" w:space="0" w:color="auto"/>
            </w:tcBorders>
            <w:shd w:val="clear" w:color="auto" w:fill="auto"/>
            <w:hideMark/>
          </w:tcPr>
          <w:p w:rsidR="004456CC" w:rsidRPr="004456CC" w:rsidRDefault="004456CC" w:rsidP="004456CC">
            <w:pPr>
              <w:suppressAutoHyphens w:val="0"/>
              <w:jc w:val="center"/>
              <w:rPr>
                <w:rFonts w:eastAsia="Calibri"/>
                <w:bCs/>
                <w:color w:val="0D0D0D"/>
                <w:lang w:val="uk-UA" w:eastAsia="en-US"/>
              </w:rPr>
            </w:pPr>
            <w:r w:rsidRPr="004456CC">
              <w:rPr>
                <w:rFonts w:eastAsia="Calibri"/>
                <w:color w:val="auto"/>
                <w:lang w:val="uk-UA" w:eastAsia="en-US"/>
              </w:rPr>
              <w:t>одноразове харчування (обід) однієї особи</w:t>
            </w:r>
          </w:p>
        </w:tc>
        <w:tc>
          <w:tcPr>
            <w:tcW w:w="1774" w:type="dxa"/>
            <w:tcBorders>
              <w:top w:val="nil"/>
              <w:left w:val="single" w:sz="4" w:space="0" w:color="auto"/>
              <w:bottom w:val="single" w:sz="4" w:space="0" w:color="auto"/>
              <w:right w:val="single" w:sz="4" w:space="0" w:color="auto"/>
            </w:tcBorders>
            <w:shd w:val="clear" w:color="auto" w:fill="auto"/>
            <w:vAlign w:val="center"/>
            <w:hideMark/>
          </w:tcPr>
          <w:p w:rsidR="004456CC" w:rsidRPr="004456CC" w:rsidRDefault="00817012" w:rsidP="004456CC">
            <w:pPr>
              <w:suppressAutoHyphens w:val="0"/>
              <w:jc w:val="center"/>
              <w:rPr>
                <w:rFonts w:eastAsia="Calibri"/>
                <w:bCs/>
                <w:color w:val="0D0D0D"/>
                <w:lang w:val="uk-UA" w:eastAsia="en-US"/>
              </w:rPr>
            </w:pPr>
            <w:r>
              <w:rPr>
                <w:rFonts w:eastAsia="Calibri"/>
                <w:bCs/>
                <w:color w:val="0D0D0D"/>
                <w:lang w:val="uk-UA" w:eastAsia="en-US"/>
              </w:rPr>
              <w:t>2142</w:t>
            </w:r>
          </w:p>
        </w:tc>
      </w:tr>
    </w:tbl>
    <w:p w:rsidR="004456CC" w:rsidRPr="004456CC" w:rsidRDefault="004456CC" w:rsidP="004456CC">
      <w:pPr>
        <w:suppressAutoHyphens w:val="0"/>
        <w:ind w:firstLine="567"/>
        <w:jc w:val="both"/>
        <w:rPr>
          <w:rFonts w:eastAsia="Calibri"/>
          <w:lang w:val="uk-UA" w:eastAsia="en-US"/>
        </w:rPr>
      </w:pPr>
    </w:p>
    <w:p w:rsidR="004456CC" w:rsidRPr="004456CC" w:rsidRDefault="004456CC" w:rsidP="004456CC">
      <w:pPr>
        <w:suppressAutoHyphens w:val="0"/>
        <w:ind w:firstLine="567"/>
        <w:jc w:val="both"/>
        <w:rPr>
          <w:rFonts w:eastAsia="Calibri"/>
          <w:lang w:val="uk-UA" w:eastAsia="en-US"/>
        </w:rPr>
      </w:pPr>
      <w:r w:rsidRPr="004456CC">
        <w:rPr>
          <w:rFonts w:eastAsia="Calibri"/>
          <w:lang w:val="uk-UA" w:eastAsia="en-US"/>
        </w:rPr>
        <w:t>Обсяг послуг може бути змінений протягом року з урахуванням фактичної потреби. Чисельність малозабезпечених осіб може змінюватися протягом року. Послуги надаються в залежності від реальної потреби та фінансування видатків замовника.</w:t>
      </w:r>
    </w:p>
    <w:p w:rsidR="004456CC" w:rsidRPr="004456CC" w:rsidRDefault="004456CC" w:rsidP="004456CC">
      <w:pPr>
        <w:tabs>
          <w:tab w:val="left" w:pos="851"/>
          <w:tab w:val="left" w:pos="1440"/>
        </w:tabs>
        <w:ind w:firstLine="567"/>
        <w:jc w:val="both"/>
        <w:rPr>
          <w:rFonts w:eastAsia="Calibri"/>
          <w:b/>
          <w:color w:val="auto"/>
          <w:lang w:val="uk-UA" w:eastAsia="x-none"/>
        </w:rPr>
      </w:pPr>
      <w:r w:rsidRPr="004456CC">
        <w:rPr>
          <w:kern w:val="2"/>
          <w:lang w:val="uk-UA" w:eastAsia="x-none"/>
        </w:rPr>
        <w:t>Малозабезпечені одинокі особи похилого віку, особи з інвалідністю, у тому числі особи з психічними розладами, які мають ІІІ -</w:t>
      </w:r>
      <w:r w:rsidRPr="004456CC">
        <w:rPr>
          <w:kern w:val="2"/>
          <w:lang w:eastAsia="x-none"/>
        </w:rPr>
        <w:t>V</w:t>
      </w:r>
      <w:r w:rsidRPr="004456CC">
        <w:rPr>
          <w:kern w:val="2"/>
          <w:lang w:val="uk-UA" w:eastAsia="x-none"/>
        </w:rPr>
        <w:t xml:space="preserve"> групу рухомої активності (ліжко хворі), котрі перебувають на обслуговуванні у Територіальному центрі соціального обслуговування </w:t>
      </w:r>
      <w:proofErr w:type="spellStart"/>
      <w:r w:rsidRPr="004456CC">
        <w:rPr>
          <w:kern w:val="2"/>
          <w:lang w:val="uk-UA" w:eastAsia="x-none"/>
        </w:rPr>
        <w:t>Оболонського</w:t>
      </w:r>
      <w:proofErr w:type="spellEnd"/>
      <w:r w:rsidRPr="004456CC">
        <w:rPr>
          <w:kern w:val="2"/>
          <w:lang w:val="uk-UA" w:eastAsia="x-none"/>
        </w:rPr>
        <w:t xml:space="preserve"> району міста Києва та забезпечуються безкоштовним гарячим харчуванням, обслуговування здійснюється соціальними робітниками, за місцем їх проживання (у тарі замовника).</w:t>
      </w:r>
      <w:r w:rsidRPr="004456CC">
        <w:rPr>
          <w:rFonts w:eastAsia="Calibri"/>
          <w:b/>
          <w:color w:val="auto"/>
          <w:lang w:val="uk-UA" w:eastAsia="x-none"/>
        </w:rPr>
        <w:t xml:space="preserve"> Зважаючи на локацію замовника, заклад повинен знаходитися в межах </w:t>
      </w:r>
      <w:proofErr w:type="spellStart"/>
      <w:r w:rsidRPr="004456CC">
        <w:rPr>
          <w:rFonts w:eastAsia="Calibri"/>
          <w:b/>
          <w:color w:val="auto"/>
          <w:lang w:val="uk-UA" w:eastAsia="x-none"/>
        </w:rPr>
        <w:t>Оболонського</w:t>
      </w:r>
      <w:proofErr w:type="spellEnd"/>
      <w:r w:rsidRPr="004456CC">
        <w:rPr>
          <w:rFonts w:eastAsia="Calibri"/>
          <w:b/>
          <w:color w:val="auto"/>
          <w:lang w:val="uk-UA" w:eastAsia="x-none"/>
        </w:rPr>
        <w:t xml:space="preserve"> району міста Києва. </w:t>
      </w:r>
    </w:p>
    <w:p w:rsidR="004456CC" w:rsidRPr="004456CC" w:rsidRDefault="004456CC" w:rsidP="004456CC">
      <w:pPr>
        <w:tabs>
          <w:tab w:val="left" w:pos="851"/>
          <w:tab w:val="left" w:pos="1440"/>
        </w:tabs>
        <w:ind w:firstLine="567"/>
        <w:jc w:val="both"/>
        <w:rPr>
          <w:rFonts w:eastAsia="Calibri"/>
          <w:b/>
          <w:color w:val="auto"/>
          <w:lang w:val="uk-UA" w:eastAsia="x-none"/>
        </w:rPr>
      </w:pPr>
    </w:p>
    <w:p w:rsidR="004456CC" w:rsidRPr="004456CC" w:rsidRDefault="004456CC" w:rsidP="004456CC">
      <w:pPr>
        <w:tabs>
          <w:tab w:val="left" w:pos="426"/>
        </w:tabs>
        <w:contextualSpacing/>
        <w:jc w:val="both"/>
        <w:rPr>
          <w:kern w:val="2"/>
          <w:lang w:val="uk-UA"/>
        </w:rPr>
      </w:pPr>
      <w:r w:rsidRPr="004456CC">
        <w:rPr>
          <w:kern w:val="2"/>
          <w:lang w:val="uk-UA"/>
        </w:rPr>
        <w:t>2. Якість продуктів, які використовуються для приготування їжі, повинна відповідати нормативно-технічній документації (стандартам, ТУ) та підтверджуватися відповідними сертифікатами.</w:t>
      </w:r>
    </w:p>
    <w:p w:rsidR="004456CC" w:rsidRPr="004456CC" w:rsidRDefault="004456CC" w:rsidP="004456CC">
      <w:pPr>
        <w:tabs>
          <w:tab w:val="left" w:pos="426"/>
        </w:tabs>
        <w:ind w:left="720"/>
        <w:contextualSpacing/>
        <w:jc w:val="both"/>
        <w:rPr>
          <w:kern w:val="2"/>
          <w:lang w:val="uk-UA"/>
        </w:rPr>
      </w:pPr>
    </w:p>
    <w:p w:rsidR="004456CC" w:rsidRPr="004456CC" w:rsidRDefault="004456CC" w:rsidP="004456CC">
      <w:pPr>
        <w:tabs>
          <w:tab w:val="left" w:pos="426"/>
        </w:tabs>
        <w:contextualSpacing/>
        <w:jc w:val="both"/>
        <w:rPr>
          <w:kern w:val="2"/>
        </w:rPr>
      </w:pPr>
      <w:r w:rsidRPr="004456CC">
        <w:rPr>
          <w:kern w:val="2"/>
          <w:lang w:val="uk-UA"/>
        </w:rPr>
        <w:t xml:space="preserve">3. Готова  їжа доставляється Замовнику у тарі (упаковці), яка відповідає існуючим санітарно-епідеміологічним вимогам. </w:t>
      </w:r>
      <w:r w:rsidRPr="004456CC">
        <w:rPr>
          <w:kern w:val="2"/>
        </w:rPr>
        <w:t xml:space="preserve">Тара </w:t>
      </w:r>
      <w:r w:rsidRPr="004456CC">
        <w:rPr>
          <w:kern w:val="2"/>
          <w:lang w:val="uk-UA"/>
        </w:rPr>
        <w:t xml:space="preserve">(упаковка) </w:t>
      </w:r>
      <w:r w:rsidRPr="004456CC">
        <w:rPr>
          <w:kern w:val="2"/>
        </w:rPr>
        <w:t xml:space="preserve">повинна </w:t>
      </w:r>
      <w:proofErr w:type="spellStart"/>
      <w:r w:rsidRPr="004456CC">
        <w:rPr>
          <w:kern w:val="2"/>
        </w:rPr>
        <w:t>забезпечувати</w:t>
      </w:r>
      <w:proofErr w:type="spellEnd"/>
      <w:r w:rsidRPr="004456CC">
        <w:rPr>
          <w:kern w:val="2"/>
        </w:rPr>
        <w:t xml:space="preserve"> </w:t>
      </w:r>
      <w:proofErr w:type="spellStart"/>
      <w:r w:rsidRPr="004456CC">
        <w:rPr>
          <w:kern w:val="2"/>
        </w:rPr>
        <w:t>збереження</w:t>
      </w:r>
      <w:proofErr w:type="spellEnd"/>
      <w:r w:rsidRPr="004456CC">
        <w:rPr>
          <w:kern w:val="2"/>
        </w:rPr>
        <w:t xml:space="preserve"> </w:t>
      </w:r>
      <w:proofErr w:type="spellStart"/>
      <w:r w:rsidRPr="004456CC">
        <w:rPr>
          <w:kern w:val="2"/>
        </w:rPr>
        <w:t>якості</w:t>
      </w:r>
      <w:proofErr w:type="spellEnd"/>
      <w:r w:rsidRPr="004456CC">
        <w:rPr>
          <w:kern w:val="2"/>
        </w:rPr>
        <w:t xml:space="preserve"> </w:t>
      </w:r>
      <w:proofErr w:type="spellStart"/>
      <w:r w:rsidRPr="004456CC">
        <w:rPr>
          <w:kern w:val="2"/>
        </w:rPr>
        <w:t>готової</w:t>
      </w:r>
      <w:proofErr w:type="spellEnd"/>
      <w:r w:rsidRPr="004456CC">
        <w:rPr>
          <w:kern w:val="2"/>
        </w:rPr>
        <w:t xml:space="preserve"> </w:t>
      </w:r>
      <w:proofErr w:type="spellStart"/>
      <w:r w:rsidRPr="004456CC">
        <w:rPr>
          <w:kern w:val="2"/>
        </w:rPr>
        <w:lastRenderedPageBreak/>
        <w:t>їжі</w:t>
      </w:r>
      <w:proofErr w:type="spellEnd"/>
      <w:r w:rsidRPr="004456CC">
        <w:rPr>
          <w:kern w:val="2"/>
        </w:rPr>
        <w:t xml:space="preserve"> </w:t>
      </w:r>
      <w:proofErr w:type="spellStart"/>
      <w:r w:rsidRPr="004456CC">
        <w:rPr>
          <w:kern w:val="2"/>
        </w:rPr>
        <w:t>під</w:t>
      </w:r>
      <w:proofErr w:type="spellEnd"/>
      <w:r w:rsidRPr="004456CC">
        <w:rPr>
          <w:kern w:val="2"/>
        </w:rPr>
        <w:t xml:space="preserve"> час </w:t>
      </w:r>
      <w:proofErr w:type="spellStart"/>
      <w:r w:rsidRPr="004456CC">
        <w:rPr>
          <w:kern w:val="2"/>
        </w:rPr>
        <w:t>транспортування</w:t>
      </w:r>
      <w:proofErr w:type="spellEnd"/>
      <w:r w:rsidRPr="004456CC">
        <w:rPr>
          <w:kern w:val="2"/>
        </w:rPr>
        <w:t xml:space="preserve"> та температуру не </w:t>
      </w:r>
      <w:proofErr w:type="spellStart"/>
      <w:r w:rsidRPr="004456CC">
        <w:rPr>
          <w:kern w:val="2"/>
        </w:rPr>
        <w:t>нижче</w:t>
      </w:r>
      <w:proofErr w:type="spellEnd"/>
      <w:r w:rsidRPr="004456CC">
        <w:rPr>
          <w:kern w:val="2"/>
        </w:rPr>
        <w:t xml:space="preserve"> для перших </w:t>
      </w:r>
      <w:r w:rsidRPr="004456CC">
        <w:rPr>
          <w:kern w:val="2"/>
          <w:lang w:val="uk-UA"/>
        </w:rPr>
        <w:t>страв</w:t>
      </w:r>
      <w:r w:rsidRPr="004456CC">
        <w:rPr>
          <w:kern w:val="2"/>
        </w:rPr>
        <w:t xml:space="preserve"> 55-65ºC,  для других </w:t>
      </w:r>
      <w:r w:rsidRPr="004456CC">
        <w:rPr>
          <w:kern w:val="2"/>
          <w:lang w:val="uk-UA"/>
        </w:rPr>
        <w:t>страв</w:t>
      </w:r>
      <w:r w:rsidRPr="004456CC">
        <w:rPr>
          <w:kern w:val="2"/>
        </w:rPr>
        <w:t xml:space="preserve"> – не </w:t>
      </w:r>
      <w:proofErr w:type="spellStart"/>
      <w:r w:rsidRPr="004456CC">
        <w:rPr>
          <w:kern w:val="2"/>
        </w:rPr>
        <w:t>нижче</w:t>
      </w:r>
      <w:proofErr w:type="spellEnd"/>
      <w:r w:rsidRPr="004456CC">
        <w:rPr>
          <w:kern w:val="2"/>
        </w:rPr>
        <w:t xml:space="preserve"> 50-60</w:t>
      </w:r>
      <w:proofErr w:type="gramStart"/>
      <w:r w:rsidRPr="004456CC">
        <w:rPr>
          <w:kern w:val="2"/>
        </w:rPr>
        <w:t>ºС</w:t>
      </w:r>
      <w:proofErr w:type="gramEnd"/>
      <w:r w:rsidRPr="004456CC">
        <w:rPr>
          <w:kern w:val="2"/>
        </w:rPr>
        <w:t xml:space="preserve">, </w:t>
      </w:r>
      <w:proofErr w:type="spellStart"/>
      <w:r w:rsidRPr="004456CC">
        <w:rPr>
          <w:kern w:val="2"/>
        </w:rPr>
        <w:t>холодні</w:t>
      </w:r>
      <w:proofErr w:type="spellEnd"/>
      <w:r w:rsidRPr="004456CC">
        <w:rPr>
          <w:kern w:val="2"/>
        </w:rPr>
        <w:t xml:space="preserve"> </w:t>
      </w:r>
      <w:r w:rsidRPr="004456CC">
        <w:rPr>
          <w:kern w:val="2"/>
          <w:lang w:val="uk-UA"/>
        </w:rPr>
        <w:t>страви</w:t>
      </w:r>
      <w:r w:rsidRPr="004456CC">
        <w:rPr>
          <w:kern w:val="2"/>
        </w:rPr>
        <w:t xml:space="preserve">– 10-14ºС.      </w:t>
      </w:r>
    </w:p>
    <w:p w:rsidR="004456CC" w:rsidRPr="004456CC" w:rsidRDefault="004456CC" w:rsidP="004456CC">
      <w:pPr>
        <w:tabs>
          <w:tab w:val="left" w:pos="426"/>
        </w:tabs>
        <w:ind w:left="720"/>
        <w:contextualSpacing/>
        <w:jc w:val="both"/>
        <w:rPr>
          <w:kern w:val="2"/>
        </w:rPr>
      </w:pPr>
      <w:r w:rsidRPr="004456CC">
        <w:rPr>
          <w:kern w:val="2"/>
        </w:rPr>
        <w:t xml:space="preserve">   </w:t>
      </w:r>
    </w:p>
    <w:p w:rsidR="004456CC" w:rsidRPr="004456CC" w:rsidRDefault="004456CC" w:rsidP="004456CC">
      <w:pPr>
        <w:tabs>
          <w:tab w:val="left" w:pos="426"/>
        </w:tabs>
        <w:spacing w:after="200"/>
        <w:contextualSpacing/>
        <w:jc w:val="both"/>
        <w:rPr>
          <w:kern w:val="2"/>
        </w:rPr>
      </w:pPr>
      <w:r w:rsidRPr="004456CC">
        <w:rPr>
          <w:kern w:val="2"/>
          <w:lang w:val="uk-UA"/>
        </w:rPr>
        <w:t xml:space="preserve">4. </w:t>
      </w:r>
      <w:r w:rsidRPr="004456CC">
        <w:rPr>
          <w:kern w:val="2"/>
        </w:rPr>
        <w:t xml:space="preserve">Готова </w:t>
      </w:r>
      <w:proofErr w:type="spellStart"/>
      <w:r w:rsidRPr="004456CC">
        <w:rPr>
          <w:kern w:val="2"/>
        </w:rPr>
        <w:t>їжа</w:t>
      </w:r>
      <w:proofErr w:type="spellEnd"/>
      <w:r w:rsidRPr="004456CC">
        <w:rPr>
          <w:kern w:val="2"/>
        </w:rPr>
        <w:t xml:space="preserve"> повинна </w:t>
      </w:r>
      <w:proofErr w:type="spellStart"/>
      <w:r w:rsidRPr="004456CC">
        <w:rPr>
          <w:kern w:val="2"/>
        </w:rPr>
        <w:t>транспортуватися</w:t>
      </w:r>
      <w:proofErr w:type="spellEnd"/>
      <w:r w:rsidRPr="004456CC">
        <w:rPr>
          <w:kern w:val="2"/>
        </w:rPr>
        <w:t xml:space="preserve"> </w:t>
      </w:r>
      <w:proofErr w:type="gramStart"/>
      <w:r w:rsidRPr="004456CC">
        <w:rPr>
          <w:kern w:val="2"/>
        </w:rPr>
        <w:t>у</w:t>
      </w:r>
      <w:proofErr w:type="gramEnd"/>
      <w:r w:rsidRPr="004456CC">
        <w:rPr>
          <w:kern w:val="2"/>
        </w:rPr>
        <w:t xml:space="preserve"> </w:t>
      </w:r>
      <w:proofErr w:type="spellStart"/>
      <w:r w:rsidRPr="004456CC">
        <w:rPr>
          <w:kern w:val="2"/>
        </w:rPr>
        <w:t>транспорті</w:t>
      </w:r>
      <w:proofErr w:type="spellEnd"/>
      <w:r w:rsidRPr="004456CC">
        <w:rPr>
          <w:kern w:val="2"/>
        </w:rPr>
        <w:t xml:space="preserve"> </w:t>
      </w:r>
      <w:proofErr w:type="spellStart"/>
      <w:r w:rsidRPr="004456CC">
        <w:rPr>
          <w:kern w:val="2"/>
        </w:rPr>
        <w:t>відповідного</w:t>
      </w:r>
      <w:proofErr w:type="spellEnd"/>
      <w:r w:rsidRPr="004456CC">
        <w:rPr>
          <w:kern w:val="2"/>
        </w:rPr>
        <w:t xml:space="preserve"> </w:t>
      </w:r>
      <w:proofErr w:type="spellStart"/>
      <w:r w:rsidRPr="004456CC">
        <w:rPr>
          <w:kern w:val="2"/>
        </w:rPr>
        <w:t>призначення</w:t>
      </w:r>
      <w:proofErr w:type="spellEnd"/>
      <w:r w:rsidRPr="004456CC">
        <w:rPr>
          <w:kern w:val="2"/>
        </w:rPr>
        <w:t xml:space="preserve"> транспортом </w:t>
      </w:r>
      <w:proofErr w:type="spellStart"/>
      <w:r w:rsidRPr="004456CC">
        <w:rPr>
          <w:kern w:val="2"/>
        </w:rPr>
        <w:t>Учасника</w:t>
      </w:r>
      <w:proofErr w:type="spellEnd"/>
      <w:r w:rsidRPr="004456CC">
        <w:rPr>
          <w:kern w:val="2"/>
        </w:rPr>
        <w:t xml:space="preserve"> та </w:t>
      </w:r>
      <w:proofErr w:type="spellStart"/>
      <w:r w:rsidRPr="004456CC">
        <w:rPr>
          <w:kern w:val="2"/>
        </w:rPr>
        <w:t>своєчасно</w:t>
      </w:r>
      <w:proofErr w:type="spellEnd"/>
      <w:r w:rsidRPr="004456CC">
        <w:rPr>
          <w:kern w:val="2"/>
        </w:rPr>
        <w:t>.</w:t>
      </w:r>
    </w:p>
    <w:p w:rsidR="004456CC" w:rsidRPr="004456CC" w:rsidRDefault="004456CC" w:rsidP="004456CC">
      <w:pPr>
        <w:tabs>
          <w:tab w:val="left" w:pos="426"/>
        </w:tabs>
        <w:spacing w:after="200"/>
        <w:ind w:left="720"/>
        <w:contextualSpacing/>
        <w:jc w:val="both"/>
        <w:rPr>
          <w:kern w:val="2"/>
        </w:rPr>
      </w:pPr>
    </w:p>
    <w:p w:rsidR="004456CC" w:rsidRPr="004456CC" w:rsidRDefault="004456CC" w:rsidP="004456CC">
      <w:pPr>
        <w:tabs>
          <w:tab w:val="left" w:pos="851"/>
          <w:tab w:val="left" w:pos="1440"/>
        </w:tabs>
        <w:spacing w:after="200"/>
        <w:jc w:val="both"/>
        <w:rPr>
          <w:kern w:val="2"/>
          <w:lang w:val="uk-UA"/>
        </w:rPr>
      </w:pPr>
      <w:r w:rsidRPr="004456CC">
        <w:rPr>
          <w:kern w:val="2"/>
          <w:lang w:val="uk-UA"/>
        </w:rPr>
        <w:t xml:space="preserve">5. </w:t>
      </w:r>
      <w:r w:rsidRPr="004456CC">
        <w:rPr>
          <w:kern w:val="2"/>
        </w:rPr>
        <w:t xml:space="preserve">При </w:t>
      </w:r>
      <w:proofErr w:type="spellStart"/>
      <w:r w:rsidRPr="004456CC">
        <w:rPr>
          <w:kern w:val="2"/>
        </w:rPr>
        <w:t>наданні</w:t>
      </w:r>
      <w:proofErr w:type="spellEnd"/>
      <w:r w:rsidRPr="004456CC">
        <w:rPr>
          <w:kern w:val="2"/>
        </w:rPr>
        <w:t xml:space="preserve"> </w:t>
      </w:r>
      <w:proofErr w:type="spellStart"/>
      <w:r w:rsidRPr="004456CC">
        <w:rPr>
          <w:kern w:val="2"/>
        </w:rPr>
        <w:t>послуг</w:t>
      </w:r>
      <w:proofErr w:type="spellEnd"/>
      <w:r w:rsidRPr="004456CC">
        <w:rPr>
          <w:kern w:val="2"/>
        </w:rPr>
        <w:t xml:space="preserve"> </w:t>
      </w:r>
      <w:proofErr w:type="spellStart"/>
      <w:r w:rsidRPr="004456CC">
        <w:rPr>
          <w:kern w:val="2"/>
        </w:rPr>
        <w:t>виконавець</w:t>
      </w:r>
      <w:proofErr w:type="spellEnd"/>
      <w:r w:rsidRPr="004456CC">
        <w:rPr>
          <w:kern w:val="2"/>
        </w:rPr>
        <w:t xml:space="preserve"> </w:t>
      </w:r>
      <w:proofErr w:type="spellStart"/>
      <w:r w:rsidRPr="004456CC">
        <w:rPr>
          <w:kern w:val="2"/>
        </w:rPr>
        <w:t>керується</w:t>
      </w:r>
      <w:proofErr w:type="spellEnd"/>
      <w:r w:rsidRPr="004456CC">
        <w:rPr>
          <w:kern w:val="2"/>
        </w:rPr>
        <w:t xml:space="preserve"> </w:t>
      </w:r>
      <w:proofErr w:type="spellStart"/>
      <w:r w:rsidRPr="004456CC">
        <w:rPr>
          <w:kern w:val="2"/>
        </w:rPr>
        <w:t>затвердженим</w:t>
      </w:r>
      <w:proofErr w:type="spellEnd"/>
      <w:r w:rsidRPr="004456CC">
        <w:rPr>
          <w:kern w:val="2"/>
        </w:rPr>
        <w:t xml:space="preserve"> і </w:t>
      </w:r>
      <w:proofErr w:type="spellStart"/>
      <w:r w:rsidRPr="004456CC">
        <w:rPr>
          <w:kern w:val="2"/>
        </w:rPr>
        <w:t>погодженим</w:t>
      </w:r>
      <w:proofErr w:type="spellEnd"/>
      <w:r w:rsidRPr="004456CC">
        <w:rPr>
          <w:kern w:val="2"/>
        </w:rPr>
        <w:t xml:space="preserve"> </w:t>
      </w:r>
      <w:proofErr w:type="spellStart"/>
      <w:r w:rsidRPr="004456CC">
        <w:rPr>
          <w:kern w:val="2"/>
        </w:rPr>
        <w:t>із</w:t>
      </w:r>
      <w:proofErr w:type="spellEnd"/>
      <w:r w:rsidRPr="004456CC">
        <w:rPr>
          <w:kern w:val="2"/>
        </w:rPr>
        <w:t xml:space="preserve"> </w:t>
      </w:r>
      <w:proofErr w:type="spellStart"/>
      <w:r w:rsidRPr="004456CC">
        <w:rPr>
          <w:kern w:val="2"/>
        </w:rPr>
        <w:t>замовником</w:t>
      </w:r>
      <w:proofErr w:type="spellEnd"/>
      <w:r w:rsidRPr="004456CC">
        <w:rPr>
          <w:kern w:val="2"/>
        </w:rPr>
        <w:t xml:space="preserve"> </w:t>
      </w:r>
      <w:proofErr w:type="spellStart"/>
      <w:r w:rsidRPr="004456CC">
        <w:rPr>
          <w:kern w:val="2"/>
        </w:rPr>
        <w:t>орієнтовним</w:t>
      </w:r>
      <w:proofErr w:type="spellEnd"/>
      <w:r w:rsidRPr="004456CC">
        <w:rPr>
          <w:kern w:val="2"/>
        </w:rPr>
        <w:t xml:space="preserve"> </w:t>
      </w:r>
      <w:proofErr w:type="spellStart"/>
      <w:r w:rsidRPr="004456CC">
        <w:rPr>
          <w:kern w:val="2"/>
        </w:rPr>
        <w:t>двотижневим</w:t>
      </w:r>
      <w:proofErr w:type="spellEnd"/>
      <w:r w:rsidRPr="004456CC">
        <w:rPr>
          <w:kern w:val="2"/>
        </w:rPr>
        <w:t xml:space="preserve"> меню. </w:t>
      </w:r>
      <w:proofErr w:type="spellStart"/>
      <w:r w:rsidRPr="004456CC">
        <w:rPr>
          <w:kern w:val="2"/>
          <w:lang w:eastAsia="ru-RU"/>
        </w:rPr>
        <w:t>Зразок</w:t>
      </w:r>
      <w:proofErr w:type="spellEnd"/>
      <w:r w:rsidRPr="004456CC">
        <w:rPr>
          <w:kern w:val="2"/>
          <w:lang w:eastAsia="ru-RU"/>
        </w:rPr>
        <w:t xml:space="preserve"> </w:t>
      </w:r>
      <w:proofErr w:type="spellStart"/>
      <w:r w:rsidRPr="004456CC">
        <w:rPr>
          <w:kern w:val="2"/>
          <w:lang w:eastAsia="ru-RU"/>
        </w:rPr>
        <w:t>орієнтовного</w:t>
      </w:r>
      <w:proofErr w:type="spellEnd"/>
      <w:r w:rsidRPr="004456CC">
        <w:rPr>
          <w:kern w:val="2"/>
          <w:lang w:eastAsia="ru-RU"/>
        </w:rPr>
        <w:t xml:space="preserve"> </w:t>
      </w:r>
      <w:proofErr w:type="spellStart"/>
      <w:r w:rsidRPr="004456CC">
        <w:rPr>
          <w:kern w:val="2"/>
          <w:lang w:eastAsia="ru-RU"/>
        </w:rPr>
        <w:t>двотижневого</w:t>
      </w:r>
      <w:proofErr w:type="spellEnd"/>
      <w:r w:rsidRPr="004456CC">
        <w:rPr>
          <w:kern w:val="2"/>
          <w:lang w:eastAsia="ru-RU"/>
        </w:rPr>
        <w:t xml:space="preserve"> меню наведено </w:t>
      </w:r>
      <w:proofErr w:type="spellStart"/>
      <w:r w:rsidRPr="004456CC">
        <w:rPr>
          <w:kern w:val="2"/>
          <w:lang w:eastAsia="ru-RU"/>
        </w:rPr>
        <w:t>нижче</w:t>
      </w:r>
      <w:proofErr w:type="spellEnd"/>
      <w:r w:rsidRPr="004456CC">
        <w:rPr>
          <w:kern w:val="2"/>
          <w:lang w:eastAsia="ru-RU"/>
        </w:rPr>
        <w:t xml:space="preserve"> у </w:t>
      </w:r>
      <w:proofErr w:type="spellStart"/>
      <w:r w:rsidRPr="004456CC">
        <w:rPr>
          <w:kern w:val="2"/>
          <w:lang w:eastAsia="ru-RU"/>
        </w:rPr>
        <w:t>цьому</w:t>
      </w:r>
      <w:proofErr w:type="spellEnd"/>
      <w:r w:rsidRPr="004456CC">
        <w:rPr>
          <w:kern w:val="2"/>
          <w:lang w:eastAsia="ru-RU"/>
        </w:rPr>
        <w:t xml:space="preserve"> </w:t>
      </w:r>
      <w:proofErr w:type="spellStart"/>
      <w:r w:rsidRPr="004456CC">
        <w:rPr>
          <w:kern w:val="2"/>
          <w:lang w:eastAsia="ru-RU"/>
        </w:rPr>
        <w:t>Додатку</w:t>
      </w:r>
      <w:proofErr w:type="spellEnd"/>
      <w:r w:rsidRPr="004456CC">
        <w:rPr>
          <w:kern w:val="2"/>
          <w:lang w:eastAsia="ru-RU"/>
        </w:rPr>
        <w:t>.</w:t>
      </w:r>
    </w:p>
    <w:p w:rsidR="004456CC" w:rsidRPr="004456CC" w:rsidRDefault="004456CC" w:rsidP="004456CC">
      <w:pPr>
        <w:shd w:val="clear" w:color="auto" w:fill="FFFFFF"/>
        <w:spacing w:after="200"/>
        <w:jc w:val="both"/>
        <w:textAlignment w:val="baseline"/>
        <w:rPr>
          <w:color w:val="auto"/>
          <w:kern w:val="2"/>
          <w:lang w:val="uk-UA"/>
        </w:rPr>
      </w:pPr>
      <w:r w:rsidRPr="004456CC">
        <w:rPr>
          <w:color w:val="auto"/>
          <w:kern w:val="2"/>
          <w:lang w:val="uk-UA"/>
        </w:rPr>
        <w:t xml:space="preserve">6. Виконавець гарантує дотримання правил прийому продукції та сировини, які використовуються при виконанні послуг, технології приготування страв, термінів реалізації і зберігання продукції згідно з санітарно-гігієнічними нормами і правилами для підприємств громадського харчування. </w:t>
      </w:r>
    </w:p>
    <w:p w:rsidR="004456CC" w:rsidRDefault="004456CC" w:rsidP="004456CC">
      <w:pPr>
        <w:shd w:val="clear" w:color="auto" w:fill="FFFFFF"/>
        <w:spacing w:before="280"/>
        <w:jc w:val="both"/>
        <w:textAlignment w:val="baseline"/>
        <w:rPr>
          <w:color w:val="0D0D0D"/>
          <w:kern w:val="2"/>
          <w:lang w:val="uk-UA"/>
        </w:rPr>
      </w:pPr>
      <w:r w:rsidRPr="004456CC">
        <w:rPr>
          <w:color w:val="0D0D0D"/>
          <w:kern w:val="2"/>
          <w:lang w:val="uk-UA"/>
        </w:rPr>
        <w:t xml:space="preserve">7. Послуги повинні бути якісними та відповідати вимогам законодавства України для суб’єктів господарювання, що провадять діяльність з виробництва та/або обігу харчових продуктів у закладах громадського харчування, зокрема Закону України «Про основні принципи та вимоги до безпечності та якості харчових продуктів» (далі – Закон про безпечність). Надання послуг здійснюється з дотриманням гігієнічних вимог щодо: потужностей, де обробляються або переробляються харчові продукти; обладнання та інвентарю; постачання води; поводження з харчовими відходами; персоналу, який працює в зоні поводження з харчовими продуктами.  З метою недопущення виробництва небезпечних в епідемічному відношенні готових страв та кулінарних виробів необхідне дотримання технології їх приготування у умовах створення належного санітарно-гігієнічного режиму виробництва продукції. </w:t>
      </w:r>
    </w:p>
    <w:p w:rsidR="004456CC" w:rsidRPr="00A648E7" w:rsidRDefault="008B4549" w:rsidP="004456CC">
      <w:pPr>
        <w:shd w:val="clear" w:color="auto" w:fill="FFFFFF"/>
        <w:spacing w:before="280"/>
        <w:jc w:val="both"/>
        <w:textAlignment w:val="baseline"/>
        <w:rPr>
          <w:color w:val="auto"/>
          <w:kern w:val="2"/>
          <w:lang w:val="uk-UA"/>
        </w:rPr>
      </w:pPr>
      <w:r>
        <w:rPr>
          <w:color w:val="0D0D0D"/>
          <w:kern w:val="2"/>
          <w:lang w:val="uk-UA"/>
        </w:rPr>
        <w:t>8</w:t>
      </w:r>
      <w:r w:rsidR="004456CC" w:rsidRPr="004456CC">
        <w:rPr>
          <w:color w:val="0D0D0D"/>
          <w:kern w:val="2"/>
          <w:lang w:val="uk-UA"/>
        </w:rPr>
        <w:t xml:space="preserve">. </w:t>
      </w:r>
      <w:r w:rsidR="004456CC" w:rsidRPr="00A648E7">
        <w:rPr>
          <w:color w:val="0D0D0D"/>
          <w:kern w:val="2"/>
          <w:lang w:val="uk-UA"/>
        </w:rPr>
        <w:t xml:space="preserve">Відповідно до Закону про безпечність суб’єкти господарювання, які провадять діяльність з метою або без мети отримання прибутку та в управлінні яких перебувають потужності, на яких здійснюється первинне виробництво, </w:t>
      </w:r>
      <w:proofErr w:type="spellStart"/>
      <w:r w:rsidR="004456CC" w:rsidRPr="00A648E7">
        <w:rPr>
          <w:color w:val="0D0D0D"/>
          <w:kern w:val="2"/>
          <w:lang w:val="uk-UA"/>
        </w:rPr>
        <w:t>виробництво</w:t>
      </w:r>
      <w:proofErr w:type="spellEnd"/>
      <w:r w:rsidR="004456CC" w:rsidRPr="00A648E7">
        <w:rPr>
          <w:color w:val="0D0D0D"/>
          <w:kern w:val="2"/>
          <w:lang w:val="uk-UA"/>
        </w:rPr>
        <w:t>, реалізація та/або обіг харчових продуктів та/або інших об’єктів санітарних заходів (крім матеріалів, що контактують з харчовими продуктами), є операторами ринку харчових продуктів та несуть відповідальність за дотримання вимог законодавства про безпечність та окремі показники якості продуктів. Крім того, відповідно до частини восьмої статті 20 Закону про безпечність операторам ринку забороняється здійснювати обіг харчових продуктів, отриманих з потужностей, що не пройшли державної реєстрації або не отримали експлуатаційного дозволу відповідно до цього Закону, та/або використовувати такі харчові продукти у виробництві інших харчових продуктів.</w:t>
      </w:r>
    </w:p>
    <w:p w:rsidR="004456CC" w:rsidRPr="004456CC" w:rsidRDefault="008B4549" w:rsidP="004456CC">
      <w:pPr>
        <w:shd w:val="clear" w:color="auto" w:fill="FFFFFF"/>
        <w:spacing w:before="280"/>
        <w:jc w:val="both"/>
        <w:textAlignment w:val="baseline"/>
        <w:rPr>
          <w:color w:val="auto"/>
          <w:kern w:val="2"/>
        </w:rPr>
      </w:pPr>
      <w:r>
        <w:rPr>
          <w:color w:val="0D0D0D"/>
          <w:kern w:val="2"/>
          <w:lang w:val="uk-UA"/>
        </w:rPr>
        <w:t>9</w:t>
      </w:r>
      <w:r w:rsidR="004456CC" w:rsidRPr="004456CC">
        <w:rPr>
          <w:color w:val="0D0D0D"/>
          <w:kern w:val="2"/>
          <w:lang w:val="uk-UA"/>
        </w:rPr>
        <w:t xml:space="preserve">. </w:t>
      </w:r>
      <w:r w:rsidR="004456CC" w:rsidRPr="00A648E7">
        <w:rPr>
          <w:color w:val="0D0D0D"/>
          <w:kern w:val="2"/>
          <w:lang w:val="uk-UA"/>
        </w:rPr>
        <w:t xml:space="preserve">Відповідальність за виконання норм харчування і якість продуктів харчування та продовольчої сировини, готової продукції покладається на переможця процедури закупівлі, що забезпечує харчування. </w:t>
      </w:r>
      <w:proofErr w:type="spellStart"/>
      <w:r w:rsidR="004456CC" w:rsidRPr="004456CC">
        <w:rPr>
          <w:color w:val="0D0D0D"/>
          <w:kern w:val="2"/>
        </w:rPr>
        <w:t>Замовник</w:t>
      </w:r>
      <w:proofErr w:type="spellEnd"/>
      <w:r w:rsidR="004456CC" w:rsidRPr="004456CC">
        <w:rPr>
          <w:color w:val="0D0D0D"/>
          <w:kern w:val="2"/>
        </w:rPr>
        <w:t xml:space="preserve"> </w:t>
      </w:r>
      <w:proofErr w:type="spellStart"/>
      <w:r w:rsidR="004456CC" w:rsidRPr="004456CC">
        <w:rPr>
          <w:color w:val="0D0D0D"/>
          <w:kern w:val="2"/>
        </w:rPr>
        <w:t>залишає</w:t>
      </w:r>
      <w:proofErr w:type="spellEnd"/>
      <w:r w:rsidR="004456CC" w:rsidRPr="004456CC">
        <w:rPr>
          <w:color w:val="0D0D0D"/>
          <w:kern w:val="2"/>
        </w:rPr>
        <w:t xml:space="preserve"> за собою право </w:t>
      </w:r>
      <w:proofErr w:type="spellStart"/>
      <w:r w:rsidR="004456CC" w:rsidRPr="004456CC">
        <w:rPr>
          <w:color w:val="0D0D0D"/>
          <w:kern w:val="2"/>
          <w:lang w:eastAsia="ru-RU"/>
        </w:rPr>
        <w:t>здійснювати</w:t>
      </w:r>
      <w:proofErr w:type="spellEnd"/>
      <w:r w:rsidR="004456CC" w:rsidRPr="004456CC">
        <w:rPr>
          <w:color w:val="0D0D0D"/>
          <w:kern w:val="2"/>
          <w:lang w:eastAsia="ru-RU"/>
        </w:rPr>
        <w:t xml:space="preserve"> у будь-</w:t>
      </w:r>
      <w:proofErr w:type="spellStart"/>
      <w:r w:rsidR="004456CC" w:rsidRPr="004456CC">
        <w:rPr>
          <w:color w:val="0D0D0D"/>
          <w:kern w:val="2"/>
          <w:lang w:eastAsia="ru-RU"/>
        </w:rPr>
        <w:t>який</w:t>
      </w:r>
      <w:proofErr w:type="spellEnd"/>
      <w:r w:rsidR="004456CC" w:rsidRPr="004456CC">
        <w:rPr>
          <w:color w:val="0D0D0D"/>
          <w:kern w:val="2"/>
          <w:lang w:eastAsia="ru-RU"/>
        </w:rPr>
        <w:t xml:space="preserve"> час, не </w:t>
      </w:r>
      <w:proofErr w:type="spellStart"/>
      <w:r w:rsidR="004456CC" w:rsidRPr="004456CC">
        <w:rPr>
          <w:color w:val="0D0D0D"/>
          <w:kern w:val="2"/>
          <w:lang w:eastAsia="ru-RU"/>
        </w:rPr>
        <w:t>втручаючись</w:t>
      </w:r>
      <w:proofErr w:type="spellEnd"/>
      <w:r w:rsidR="004456CC" w:rsidRPr="004456CC">
        <w:rPr>
          <w:color w:val="0D0D0D"/>
          <w:kern w:val="2"/>
          <w:lang w:eastAsia="ru-RU"/>
        </w:rPr>
        <w:t xml:space="preserve"> у </w:t>
      </w:r>
      <w:proofErr w:type="spellStart"/>
      <w:r w:rsidR="004456CC" w:rsidRPr="004456CC">
        <w:rPr>
          <w:color w:val="0D0D0D"/>
          <w:kern w:val="2"/>
          <w:lang w:eastAsia="ru-RU"/>
        </w:rPr>
        <w:t>господарську</w:t>
      </w:r>
      <w:proofErr w:type="spellEnd"/>
      <w:r w:rsidR="004456CC" w:rsidRPr="004456CC">
        <w:rPr>
          <w:color w:val="0D0D0D"/>
          <w:kern w:val="2"/>
          <w:lang w:eastAsia="ru-RU"/>
        </w:rPr>
        <w:t xml:space="preserve"> </w:t>
      </w:r>
      <w:proofErr w:type="spellStart"/>
      <w:r w:rsidR="004456CC" w:rsidRPr="004456CC">
        <w:rPr>
          <w:color w:val="0D0D0D"/>
          <w:kern w:val="2"/>
          <w:lang w:eastAsia="ru-RU"/>
        </w:rPr>
        <w:t>діяльність</w:t>
      </w:r>
      <w:proofErr w:type="spellEnd"/>
      <w:r w:rsidR="004456CC" w:rsidRPr="004456CC">
        <w:rPr>
          <w:color w:val="0D0D0D"/>
          <w:kern w:val="2"/>
          <w:lang w:eastAsia="ru-RU"/>
        </w:rPr>
        <w:t xml:space="preserve"> </w:t>
      </w:r>
      <w:proofErr w:type="spellStart"/>
      <w:r w:rsidR="004456CC" w:rsidRPr="004456CC">
        <w:rPr>
          <w:color w:val="0D0D0D"/>
          <w:kern w:val="2"/>
          <w:lang w:eastAsia="ru-RU"/>
        </w:rPr>
        <w:t>надавача</w:t>
      </w:r>
      <w:proofErr w:type="spellEnd"/>
      <w:r w:rsidR="004456CC" w:rsidRPr="004456CC">
        <w:rPr>
          <w:color w:val="0D0D0D"/>
          <w:kern w:val="2"/>
          <w:lang w:eastAsia="ru-RU"/>
        </w:rPr>
        <w:t xml:space="preserve"> </w:t>
      </w:r>
      <w:proofErr w:type="spellStart"/>
      <w:r w:rsidR="004456CC" w:rsidRPr="004456CC">
        <w:rPr>
          <w:color w:val="0D0D0D"/>
          <w:kern w:val="2"/>
          <w:lang w:eastAsia="ru-RU"/>
        </w:rPr>
        <w:t>послуги</w:t>
      </w:r>
      <w:proofErr w:type="spellEnd"/>
      <w:r w:rsidR="004456CC" w:rsidRPr="004456CC">
        <w:rPr>
          <w:color w:val="0D0D0D"/>
          <w:kern w:val="2"/>
          <w:lang w:eastAsia="ru-RU"/>
        </w:rPr>
        <w:t xml:space="preserve"> </w:t>
      </w:r>
      <w:proofErr w:type="spellStart"/>
      <w:r w:rsidR="004456CC" w:rsidRPr="004456CC">
        <w:rPr>
          <w:color w:val="0D0D0D"/>
          <w:kern w:val="2"/>
          <w:lang w:eastAsia="ru-RU"/>
        </w:rPr>
        <w:t>харчування</w:t>
      </w:r>
      <w:proofErr w:type="spellEnd"/>
      <w:r w:rsidR="004456CC" w:rsidRPr="004456CC">
        <w:rPr>
          <w:color w:val="0D0D0D"/>
          <w:kern w:val="2"/>
          <w:lang w:eastAsia="ru-RU"/>
        </w:rPr>
        <w:t xml:space="preserve">, </w:t>
      </w:r>
      <w:proofErr w:type="spellStart"/>
      <w:r w:rsidR="004456CC" w:rsidRPr="004456CC">
        <w:rPr>
          <w:color w:val="0D0D0D"/>
          <w:kern w:val="2"/>
          <w:lang w:eastAsia="ru-RU"/>
        </w:rPr>
        <w:t>нагляд</w:t>
      </w:r>
      <w:proofErr w:type="spellEnd"/>
      <w:r w:rsidR="004456CC" w:rsidRPr="004456CC">
        <w:rPr>
          <w:color w:val="0D0D0D"/>
          <w:kern w:val="2"/>
          <w:lang w:eastAsia="ru-RU"/>
        </w:rPr>
        <w:t xml:space="preserve"> і </w:t>
      </w:r>
      <w:proofErr w:type="gramStart"/>
      <w:r w:rsidR="004456CC" w:rsidRPr="004456CC">
        <w:rPr>
          <w:color w:val="0D0D0D"/>
          <w:kern w:val="2"/>
          <w:lang w:eastAsia="ru-RU"/>
        </w:rPr>
        <w:t>контроль за</w:t>
      </w:r>
      <w:proofErr w:type="gramEnd"/>
      <w:r w:rsidR="004456CC" w:rsidRPr="004456CC">
        <w:rPr>
          <w:color w:val="0D0D0D"/>
          <w:kern w:val="2"/>
          <w:lang w:eastAsia="ru-RU"/>
        </w:rPr>
        <w:t xml:space="preserve"> ходом, </w:t>
      </w:r>
      <w:proofErr w:type="spellStart"/>
      <w:r w:rsidR="004456CC" w:rsidRPr="004456CC">
        <w:rPr>
          <w:color w:val="0D0D0D"/>
          <w:kern w:val="2"/>
          <w:lang w:eastAsia="ru-RU"/>
        </w:rPr>
        <w:t>якістю</w:t>
      </w:r>
      <w:proofErr w:type="spellEnd"/>
      <w:r w:rsidR="004456CC" w:rsidRPr="004456CC">
        <w:rPr>
          <w:color w:val="0D0D0D"/>
          <w:kern w:val="2"/>
          <w:lang w:eastAsia="ru-RU"/>
        </w:rPr>
        <w:t xml:space="preserve">, </w:t>
      </w:r>
      <w:proofErr w:type="spellStart"/>
      <w:r w:rsidR="004456CC" w:rsidRPr="004456CC">
        <w:rPr>
          <w:color w:val="0D0D0D"/>
          <w:kern w:val="2"/>
          <w:lang w:eastAsia="ru-RU"/>
        </w:rPr>
        <w:t>вартістю</w:t>
      </w:r>
      <w:proofErr w:type="spellEnd"/>
      <w:r w:rsidR="004456CC" w:rsidRPr="004456CC">
        <w:rPr>
          <w:color w:val="0D0D0D"/>
          <w:kern w:val="2"/>
          <w:lang w:eastAsia="ru-RU"/>
        </w:rPr>
        <w:t xml:space="preserve"> та </w:t>
      </w:r>
      <w:proofErr w:type="spellStart"/>
      <w:r w:rsidR="004456CC" w:rsidRPr="004456CC">
        <w:rPr>
          <w:color w:val="0D0D0D"/>
          <w:kern w:val="2"/>
          <w:lang w:eastAsia="ru-RU"/>
        </w:rPr>
        <w:t>обсягами</w:t>
      </w:r>
      <w:proofErr w:type="spellEnd"/>
      <w:r w:rsidR="004456CC" w:rsidRPr="004456CC">
        <w:rPr>
          <w:color w:val="0D0D0D"/>
          <w:kern w:val="2"/>
          <w:lang w:eastAsia="ru-RU"/>
        </w:rPr>
        <w:t xml:space="preserve"> </w:t>
      </w:r>
      <w:proofErr w:type="spellStart"/>
      <w:r w:rsidR="004456CC" w:rsidRPr="004456CC">
        <w:rPr>
          <w:color w:val="0D0D0D"/>
          <w:kern w:val="2"/>
          <w:lang w:eastAsia="ru-RU"/>
        </w:rPr>
        <w:t>виконання</w:t>
      </w:r>
      <w:proofErr w:type="spellEnd"/>
      <w:r w:rsidR="004456CC" w:rsidRPr="004456CC">
        <w:rPr>
          <w:color w:val="0D0D0D"/>
          <w:kern w:val="2"/>
          <w:lang w:eastAsia="ru-RU"/>
        </w:rPr>
        <w:t xml:space="preserve"> </w:t>
      </w:r>
      <w:proofErr w:type="spellStart"/>
      <w:r w:rsidR="004456CC" w:rsidRPr="004456CC">
        <w:rPr>
          <w:color w:val="0D0D0D"/>
          <w:kern w:val="2"/>
          <w:lang w:eastAsia="ru-RU"/>
        </w:rPr>
        <w:t>послуг</w:t>
      </w:r>
      <w:proofErr w:type="spellEnd"/>
      <w:r w:rsidR="004456CC" w:rsidRPr="004456CC">
        <w:rPr>
          <w:color w:val="0D0D0D"/>
          <w:kern w:val="2"/>
          <w:lang w:eastAsia="ru-RU"/>
        </w:rPr>
        <w:t>.</w:t>
      </w:r>
    </w:p>
    <w:p w:rsidR="004456CC" w:rsidRPr="004456CC" w:rsidRDefault="004456CC" w:rsidP="004456CC">
      <w:pPr>
        <w:shd w:val="clear" w:color="auto" w:fill="FFFFFF"/>
        <w:tabs>
          <w:tab w:val="left" w:pos="426"/>
        </w:tabs>
        <w:spacing w:before="280"/>
        <w:jc w:val="both"/>
        <w:textAlignment w:val="baseline"/>
        <w:rPr>
          <w:color w:val="auto"/>
          <w:kern w:val="2"/>
        </w:rPr>
      </w:pPr>
      <w:r w:rsidRPr="004456CC">
        <w:rPr>
          <w:color w:val="0D0D0D"/>
          <w:kern w:val="2"/>
          <w:lang w:val="uk-UA"/>
        </w:rPr>
        <w:t>1</w:t>
      </w:r>
      <w:r w:rsidR="008B4549">
        <w:rPr>
          <w:color w:val="0D0D0D"/>
          <w:kern w:val="2"/>
          <w:lang w:val="uk-UA"/>
        </w:rPr>
        <w:t>0</w:t>
      </w:r>
      <w:r w:rsidRPr="004456CC">
        <w:rPr>
          <w:color w:val="0D0D0D"/>
          <w:kern w:val="2"/>
          <w:lang w:val="uk-UA"/>
        </w:rPr>
        <w:t xml:space="preserve">. </w:t>
      </w:r>
      <w:proofErr w:type="spellStart"/>
      <w:r w:rsidRPr="004456CC">
        <w:rPr>
          <w:color w:val="0D0D0D"/>
          <w:kern w:val="2"/>
        </w:rPr>
        <w:t>Переможець</w:t>
      </w:r>
      <w:proofErr w:type="spellEnd"/>
      <w:r w:rsidRPr="004456CC">
        <w:rPr>
          <w:color w:val="0D0D0D"/>
          <w:kern w:val="2"/>
        </w:rPr>
        <w:t xml:space="preserve"> </w:t>
      </w:r>
      <w:proofErr w:type="spellStart"/>
      <w:r w:rsidRPr="004456CC">
        <w:rPr>
          <w:color w:val="0D0D0D"/>
          <w:kern w:val="2"/>
        </w:rPr>
        <w:t>торгів</w:t>
      </w:r>
      <w:proofErr w:type="spellEnd"/>
      <w:r w:rsidRPr="004456CC">
        <w:rPr>
          <w:color w:val="0D0D0D"/>
          <w:kern w:val="2"/>
        </w:rPr>
        <w:t xml:space="preserve"> </w:t>
      </w:r>
      <w:proofErr w:type="spellStart"/>
      <w:r w:rsidRPr="004456CC">
        <w:rPr>
          <w:color w:val="0D0D0D"/>
          <w:kern w:val="2"/>
        </w:rPr>
        <w:t>забезпечує</w:t>
      </w:r>
      <w:proofErr w:type="spellEnd"/>
      <w:r w:rsidRPr="004456CC">
        <w:rPr>
          <w:color w:val="0D0D0D"/>
          <w:kern w:val="2"/>
        </w:rPr>
        <w:t xml:space="preserve"> </w:t>
      </w:r>
      <w:proofErr w:type="spellStart"/>
      <w:r w:rsidRPr="004456CC">
        <w:rPr>
          <w:color w:val="0D0D0D"/>
          <w:kern w:val="2"/>
        </w:rPr>
        <w:t>суворе</w:t>
      </w:r>
      <w:proofErr w:type="spellEnd"/>
      <w:r w:rsidRPr="004456CC">
        <w:rPr>
          <w:color w:val="0D0D0D"/>
          <w:kern w:val="2"/>
        </w:rPr>
        <w:t xml:space="preserve"> </w:t>
      </w:r>
      <w:proofErr w:type="spellStart"/>
      <w:r w:rsidRPr="004456CC">
        <w:rPr>
          <w:color w:val="0D0D0D"/>
          <w:kern w:val="2"/>
        </w:rPr>
        <w:t>дотримання</w:t>
      </w:r>
      <w:proofErr w:type="spellEnd"/>
      <w:r w:rsidRPr="004456CC">
        <w:rPr>
          <w:color w:val="0D0D0D"/>
          <w:kern w:val="2"/>
        </w:rPr>
        <w:t xml:space="preserve"> правил </w:t>
      </w:r>
      <w:proofErr w:type="spellStart"/>
      <w:r w:rsidRPr="004456CC">
        <w:rPr>
          <w:color w:val="0D0D0D"/>
          <w:kern w:val="2"/>
        </w:rPr>
        <w:t>приймання</w:t>
      </w:r>
      <w:proofErr w:type="spellEnd"/>
      <w:r w:rsidRPr="004456CC">
        <w:rPr>
          <w:color w:val="0D0D0D"/>
          <w:kern w:val="2"/>
        </w:rPr>
        <w:t xml:space="preserve"> </w:t>
      </w:r>
      <w:proofErr w:type="spellStart"/>
      <w:r w:rsidRPr="004456CC">
        <w:rPr>
          <w:color w:val="0D0D0D"/>
          <w:kern w:val="2"/>
        </w:rPr>
        <w:t>продуктів</w:t>
      </w:r>
      <w:proofErr w:type="spellEnd"/>
      <w:r w:rsidRPr="004456CC">
        <w:rPr>
          <w:color w:val="0D0D0D"/>
          <w:kern w:val="2"/>
        </w:rPr>
        <w:t xml:space="preserve">, умов і </w:t>
      </w:r>
      <w:proofErr w:type="spellStart"/>
      <w:r w:rsidRPr="004456CC">
        <w:rPr>
          <w:color w:val="0D0D0D"/>
          <w:kern w:val="2"/>
        </w:rPr>
        <w:t>строків</w:t>
      </w:r>
      <w:proofErr w:type="spellEnd"/>
      <w:r w:rsidRPr="004456CC">
        <w:rPr>
          <w:color w:val="0D0D0D"/>
          <w:kern w:val="2"/>
        </w:rPr>
        <w:t xml:space="preserve"> </w:t>
      </w:r>
      <w:proofErr w:type="spellStart"/>
      <w:r w:rsidRPr="004456CC">
        <w:rPr>
          <w:color w:val="0D0D0D"/>
          <w:kern w:val="2"/>
        </w:rPr>
        <w:t>їх</w:t>
      </w:r>
      <w:proofErr w:type="spellEnd"/>
      <w:r w:rsidRPr="004456CC">
        <w:rPr>
          <w:color w:val="0D0D0D"/>
          <w:kern w:val="2"/>
        </w:rPr>
        <w:t xml:space="preserve"> </w:t>
      </w:r>
      <w:proofErr w:type="spellStart"/>
      <w:r w:rsidRPr="004456CC">
        <w:rPr>
          <w:color w:val="0D0D0D"/>
          <w:kern w:val="2"/>
        </w:rPr>
        <w:t>зберігання</w:t>
      </w:r>
      <w:proofErr w:type="spellEnd"/>
      <w:r w:rsidRPr="004456CC">
        <w:rPr>
          <w:color w:val="0D0D0D"/>
          <w:kern w:val="2"/>
        </w:rPr>
        <w:t xml:space="preserve"> та </w:t>
      </w:r>
      <w:proofErr w:type="spellStart"/>
      <w:r w:rsidRPr="004456CC">
        <w:rPr>
          <w:color w:val="0D0D0D"/>
          <w:kern w:val="2"/>
        </w:rPr>
        <w:t>реалізації</w:t>
      </w:r>
      <w:proofErr w:type="spellEnd"/>
      <w:r w:rsidRPr="004456CC">
        <w:rPr>
          <w:color w:val="0D0D0D"/>
          <w:kern w:val="2"/>
        </w:rPr>
        <w:t xml:space="preserve">; </w:t>
      </w:r>
      <w:proofErr w:type="spellStart"/>
      <w:r w:rsidRPr="004456CC">
        <w:rPr>
          <w:color w:val="0D0D0D"/>
          <w:kern w:val="2"/>
        </w:rPr>
        <w:t>приготування</w:t>
      </w:r>
      <w:proofErr w:type="spellEnd"/>
      <w:r w:rsidRPr="004456CC">
        <w:rPr>
          <w:color w:val="0D0D0D"/>
          <w:kern w:val="2"/>
        </w:rPr>
        <w:t xml:space="preserve"> </w:t>
      </w:r>
      <w:proofErr w:type="spellStart"/>
      <w:r w:rsidRPr="004456CC">
        <w:rPr>
          <w:color w:val="0D0D0D"/>
          <w:kern w:val="2"/>
        </w:rPr>
        <w:t>їжі</w:t>
      </w:r>
      <w:proofErr w:type="spellEnd"/>
      <w:r w:rsidRPr="004456CC">
        <w:rPr>
          <w:color w:val="0D0D0D"/>
          <w:kern w:val="2"/>
        </w:rPr>
        <w:t xml:space="preserve"> </w:t>
      </w:r>
      <w:proofErr w:type="spellStart"/>
      <w:r w:rsidRPr="004456CC">
        <w:rPr>
          <w:color w:val="0D0D0D"/>
          <w:kern w:val="2"/>
        </w:rPr>
        <w:t>високої</w:t>
      </w:r>
      <w:proofErr w:type="spellEnd"/>
      <w:r w:rsidRPr="004456CC">
        <w:rPr>
          <w:color w:val="0D0D0D"/>
          <w:kern w:val="2"/>
        </w:rPr>
        <w:t xml:space="preserve"> </w:t>
      </w:r>
      <w:proofErr w:type="spellStart"/>
      <w:r w:rsidRPr="004456CC">
        <w:rPr>
          <w:color w:val="0D0D0D"/>
          <w:kern w:val="2"/>
        </w:rPr>
        <w:t>якості</w:t>
      </w:r>
      <w:proofErr w:type="spellEnd"/>
      <w:r w:rsidRPr="004456CC">
        <w:rPr>
          <w:color w:val="0D0D0D"/>
          <w:kern w:val="2"/>
        </w:rPr>
        <w:t xml:space="preserve">, </w:t>
      </w:r>
      <w:proofErr w:type="spellStart"/>
      <w:r w:rsidRPr="004456CC">
        <w:rPr>
          <w:color w:val="0D0D0D"/>
          <w:kern w:val="2"/>
        </w:rPr>
        <w:t>комплектування</w:t>
      </w:r>
      <w:proofErr w:type="spellEnd"/>
      <w:r w:rsidRPr="004456CC">
        <w:rPr>
          <w:color w:val="0D0D0D"/>
          <w:kern w:val="2"/>
        </w:rPr>
        <w:t xml:space="preserve"> штату </w:t>
      </w:r>
      <w:proofErr w:type="spellStart"/>
      <w:r w:rsidRPr="004456CC">
        <w:rPr>
          <w:color w:val="0D0D0D"/>
          <w:kern w:val="2"/>
        </w:rPr>
        <w:t>працівників</w:t>
      </w:r>
      <w:proofErr w:type="spellEnd"/>
      <w:r w:rsidRPr="004456CC">
        <w:rPr>
          <w:color w:val="0D0D0D"/>
          <w:kern w:val="2"/>
        </w:rPr>
        <w:t xml:space="preserve">, </w:t>
      </w:r>
      <w:proofErr w:type="spellStart"/>
      <w:r w:rsidRPr="004456CC">
        <w:rPr>
          <w:color w:val="0D0D0D"/>
          <w:kern w:val="2"/>
        </w:rPr>
        <w:t>що</w:t>
      </w:r>
      <w:proofErr w:type="spellEnd"/>
      <w:r w:rsidRPr="004456CC">
        <w:rPr>
          <w:color w:val="0D0D0D"/>
          <w:kern w:val="2"/>
        </w:rPr>
        <w:t xml:space="preserve"> </w:t>
      </w:r>
      <w:proofErr w:type="spellStart"/>
      <w:r w:rsidRPr="004456CC">
        <w:rPr>
          <w:color w:val="0D0D0D"/>
          <w:kern w:val="2"/>
        </w:rPr>
        <w:t>забезпечує</w:t>
      </w:r>
      <w:proofErr w:type="spellEnd"/>
      <w:r w:rsidRPr="004456CC">
        <w:rPr>
          <w:color w:val="0D0D0D"/>
          <w:kern w:val="2"/>
        </w:rPr>
        <w:t xml:space="preserve"> </w:t>
      </w:r>
      <w:proofErr w:type="spellStart"/>
      <w:r w:rsidRPr="004456CC">
        <w:rPr>
          <w:color w:val="0D0D0D"/>
          <w:kern w:val="2"/>
        </w:rPr>
        <w:t>надання</w:t>
      </w:r>
      <w:proofErr w:type="spellEnd"/>
      <w:r w:rsidRPr="004456CC">
        <w:rPr>
          <w:color w:val="0D0D0D"/>
          <w:kern w:val="2"/>
        </w:rPr>
        <w:t xml:space="preserve"> </w:t>
      </w:r>
      <w:proofErr w:type="spellStart"/>
      <w:r w:rsidRPr="004456CC">
        <w:rPr>
          <w:color w:val="0D0D0D"/>
          <w:kern w:val="2"/>
        </w:rPr>
        <w:t>послуги</w:t>
      </w:r>
      <w:proofErr w:type="spellEnd"/>
      <w:r w:rsidRPr="004456CC">
        <w:rPr>
          <w:color w:val="0D0D0D"/>
          <w:kern w:val="2"/>
        </w:rPr>
        <w:t xml:space="preserve">, </w:t>
      </w:r>
      <w:proofErr w:type="spellStart"/>
      <w:r w:rsidRPr="004456CC">
        <w:rPr>
          <w:color w:val="0D0D0D"/>
          <w:kern w:val="2"/>
        </w:rPr>
        <w:t>кваліфікованими</w:t>
      </w:r>
      <w:proofErr w:type="spellEnd"/>
      <w:r w:rsidRPr="004456CC">
        <w:rPr>
          <w:color w:val="0D0D0D"/>
          <w:kern w:val="2"/>
        </w:rPr>
        <w:t xml:space="preserve"> кадрами з </w:t>
      </w:r>
      <w:proofErr w:type="spellStart"/>
      <w:r w:rsidRPr="004456CC">
        <w:rPr>
          <w:color w:val="0D0D0D"/>
          <w:kern w:val="2"/>
        </w:rPr>
        <w:t>відповідним</w:t>
      </w:r>
      <w:proofErr w:type="spellEnd"/>
      <w:r w:rsidRPr="004456CC">
        <w:rPr>
          <w:color w:val="0D0D0D"/>
          <w:kern w:val="2"/>
        </w:rPr>
        <w:t xml:space="preserve"> </w:t>
      </w:r>
      <w:proofErr w:type="spellStart"/>
      <w:r w:rsidRPr="004456CC">
        <w:rPr>
          <w:color w:val="0D0D0D"/>
          <w:kern w:val="2"/>
        </w:rPr>
        <w:t>досвідом</w:t>
      </w:r>
      <w:proofErr w:type="spellEnd"/>
      <w:r w:rsidRPr="004456CC">
        <w:rPr>
          <w:color w:val="0D0D0D"/>
          <w:kern w:val="2"/>
        </w:rPr>
        <w:t xml:space="preserve"> </w:t>
      </w:r>
      <w:proofErr w:type="spellStart"/>
      <w:r w:rsidRPr="004456CC">
        <w:rPr>
          <w:color w:val="0D0D0D"/>
          <w:kern w:val="2"/>
        </w:rPr>
        <w:t>роботи</w:t>
      </w:r>
      <w:proofErr w:type="spellEnd"/>
      <w:r w:rsidRPr="004456CC">
        <w:rPr>
          <w:color w:val="0D0D0D"/>
          <w:kern w:val="2"/>
        </w:rPr>
        <w:t xml:space="preserve"> та </w:t>
      </w:r>
      <w:proofErr w:type="spellStart"/>
      <w:r w:rsidRPr="004456CC">
        <w:rPr>
          <w:color w:val="0D0D0D"/>
          <w:kern w:val="2"/>
        </w:rPr>
        <w:t>освітою</w:t>
      </w:r>
      <w:proofErr w:type="spellEnd"/>
      <w:r w:rsidRPr="004456CC">
        <w:rPr>
          <w:color w:val="0D0D0D"/>
          <w:kern w:val="2"/>
        </w:rPr>
        <w:t xml:space="preserve"> і </w:t>
      </w:r>
      <w:proofErr w:type="spellStart"/>
      <w:r w:rsidRPr="004456CC">
        <w:rPr>
          <w:color w:val="0D0D0D"/>
          <w:kern w:val="2"/>
        </w:rPr>
        <w:t>забезпечувати</w:t>
      </w:r>
      <w:proofErr w:type="spellEnd"/>
      <w:r w:rsidRPr="004456CC">
        <w:rPr>
          <w:color w:val="0D0D0D"/>
          <w:kern w:val="2"/>
        </w:rPr>
        <w:t xml:space="preserve"> </w:t>
      </w:r>
      <w:proofErr w:type="spellStart"/>
      <w:r w:rsidRPr="004456CC">
        <w:rPr>
          <w:color w:val="0D0D0D"/>
          <w:kern w:val="2"/>
        </w:rPr>
        <w:t>обов’язкове</w:t>
      </w:r>
      <w:proofErr w:type="spellEnd"/>
      <w:r w:rsidRPr="004456CC">
        <w:rPr>
          <w:color w:val="0D0D0D"/>
          <w:kern w:val="2"/>
        </w:rPr>
        <w:t xml:space="preserve"> </w:t>
      </w:r>
      <w:proofErr w:type="spellStart"/>
      <w:r w:rsidRPr="004456CC">
        <w:rPr>
          <w:color w:val="0D0D0D"/>
          <w:kern w:val="2"/>
        </w:rPr>
        <w:t>проходження</w:t>
      </w:r>
      <w:proofErr w:type="spellEnd"/>
      <w:r w:rsidRPr="004456CC">
        <w:rPr>
          <w:color w:val="0D0D0D"/>
          <w:kern w:val="2"/>
        </w:rPr>
        <w:t xml:space="preserve"> </w:t>
      </w:r>
      <w:proofErr w:type="spellStart"/>
      <w:r w:rsidRPr="004456CC">
        <w:rPr>
          <w:color w:val="0D0D0D"/>
          <w:kern w:val="2"/>
        </w:rPr>
        <w:t>медоглядів</w:t>
      </w:r>
      <w:proofErr w:type="spellEnd"/>
      <w:r w:rsidRPr="004456CC">
        <w:rPr>
          <w:color w:val="0D0D0D"/>
          <w:kern w:val="2"/>
        </w:rPr>
        <w:t xml:space="preserve"> </w:t>
      </w:r>
      <w:proofErr w:type="spellStart"/>
      <w:proofErr w:type="gramStart"/>
      <w:r w:rsidRPr="004456CC">
        <w:rPr>
          <w:color w:val="0D0D0D"/>
          <w:kern w:val="2"/>
        </w:rPr>
        <w:t>в</w:t>
      </w:r>
      <w:proofErr w:type="gramEnd"/>
      <w:r w:rsidRPr="004456CC">
        <w:rPr>
          <w:color w:val="0D0D0D"/>
          <w:kern w:val="2"/>
        </w:rPr>
        <w:t>ідповідно</w:t>
      </w:r>
      <w:proofErr w:type="spellEnd"/>
      <w:r w:rsidRPr="004456CC">
        <w:rPr>
          <w:color w:val="0D0D0D"/>
          <w:kern w:val="2"/>
        </w:rPr>
        <w:t xml:space="preserve"> до норм чинного </w:t>
      </w:r>
      <w:proofErr w:type="spellStart"/>
      <w:r w:rsidRPr="004456CC">
        <w:rPr>
          <w:color w:val="0D0D0D"/>
          <w:kern w:val="2"/>
        </w:rPr>
        <w:t>законодавства</w:t>
      </w:r>
      <w:proofErr w:type="spellEnd"/>
      <w:r w:rsidRPr="004456CC">
        <w:rPr>
          <w:color w:val="0D0D0D"/>
          <w:kern w:val="2"/>
        </w:rPr>
        <w:t>.</w:t>
      </w:r>
    </w:p>
    <w:p w:rsidR="004456CC" w:rsidRPr="004456CC" w:rsidRDefault="004456CC" w:rsidP="004456CC">
      <w:pPr>
        <w:tabs>
          <w:tab w:val="left" w:pos="426"/>
        </w:tabs>
        <w:spacing w:after="200"/>
        <w:ind w:left="720"/>
        <w:contextualSpacing/>
        <w:jc w:val="both"/>
        <w:rPr>
          <w:kern w:val="2"/>
        </w:rPr>
      </w:pPr>
    </w:p>
    <w:p w:rsidR="004456CC" w:rsidRPr="004456CC" w:rsidRDefault="004456CC" w:rsidP="004456CC">
      <w:pPr>
        <w:tabs>
          <w:tab w:val="left" w:pos="426"/>
        </w:tabs>
        <w:ind w:left="360"/>
        <w:contextualSpacing/>
        <w:jc w:val="both"/>
        <w:rPr>
          <w:b/>
          <w:i/>
          <w:kern w:val="2"/>
          <w:lang w:val="uk-UA"/>
        </w:rPr>
      </w:pPr>
    </w:p>
    <w:p w:rsidR="004456CC" w:rsidRPr="004456CC" w:rsidRDefault="004456CC" w:rsidP="004456CC">
      <w:pPr>
        <w:tabs>
          <w:tab w:val="left" w:pos="426"/>
        </w:tabs>
        <w:ind w:left="360"/>
        <w:contextualSpacing/>
        <w:jc w:val="both"/>
        <w:rPr>
          <w:kern w:val="2"/>
        </w:rPr>
      </w:pPr>
      <w:r w:rsidRPr="004456CC">
        <w:rPr>
          <w:b/>
          <w:i/>
          <w:kern w:val="2"/>
          <w:lang w:val="uk-UA"/>
        </w:rPr>
        <w:t>В складі тендерної пропозиції учасники надають ціни відповідно до нижчезазначеного меню (за вказаною формою на фірмовому бланку).</w:t>
      </w:r>
    </w:p>
    <w:p w:rsidR="004456CC" w:rsidRPr="004456CC" w:rsidRDefault="004456CC" w:rsidP="004456CC">
      <w:pPr>
        <w:keepNext/>
        <w:spacing w:before="240" w:after="120"/>
        <w:jc w:val="center"/>
        <w:rPr>
          <w:rFonts w:eastAsia="Microsoft YaHei"/>
          <w:kern w:val="2"/>
        </w:rPr>
      </w:pPr>
      <w:proofErr w:type="spellStart"/>
      <w:r w:rsidRPr="008B4549">
        <w:rPr>
          <w:rFonts w:eastAsia="Microsoft YaHei"/>
          <w:kern w:val="2"/>
          <w:lang w:eastAsia="ru-RU"/>
        </w:rPr>
        <w:lastRenderedPageBreak/>
        <w:t>Зразок</w:t>
      </w:r>
      <w:proofErr w:type="spellEnd"/>
      <w:r w:rsidRPr="008B4549">
        <w:rPr>
          <w:rFonts w:eastAsia="Microsoft YaHei"/>
          <w:kern w:val="2"/>
          <w:lang w:eastAsia="ru-RU"/>
        </w:rPr>
        <w:t xml:space="preserve"> </w:t>
      </w:r>
      <w:proofErr w:type="spellStart"/>
      <w:r w:rsidRPr="008B4549">
        <w:rPr>
          <w:rFonts w:eastAsia="Microsoft YaHei"/>
          <w:kern w:val="2"/>
          <w:lang w:eastAsia="ru-RU"/>
        </w:rPr>
        <w:t>орієнтовного</w:t>
      </w:r>
      <w:proofErr w:type="spellEnd"/>
      <w:r w:rsidRPr="008B4549">
        <w:rPr>
          <w:rFonts w:eastAsia="Microsoft YaHei"/>
          <w:kern w:val="2"/>
          <w:lang w:eastAsia="ru-RU"/>
        </w:rPr>
        <w:t xml:space="preserve"> </w:t>
      </w:r>
      <w:proofErr w:type="spellStart"/>
      <w:r w:rsidRPr="008B4549">
        <w:rPr>
          <w:rFonts w:eastAsia="Microsoft YaHei"/>
          <w:kern w:val="2"/>
          <w:lang w:eastAsia="ru-RU"/>
        </w:rPr>
        <w:t>двотижневого</w:t>
      </w:r>
      <w:proofErr w:type="spellEnd"/>
      <w:r w:rsidRPr="008B4549">
        <w:rPr>
          <w:rFonts w:eastAsia="Microsoft YaHei"/>
          <w:kern w:val="2"/>
          <w:lang w:eastAsia="ru-RU"/>
        </w:rPr>
        <w:t xml:space="preserve"> меню</w:t>
      </w:r>
    </w:p>
    <w:tbl>
      <w:tblPr>
        <w:tblW w:w="0" w:type="auto"/>
        <w:tblInd w:w="-74" w:type="dxa"/>
        <w:tblLayout w:type="fixed"/>
        <w:tblLook w:val="0000" w:firstRow="0" w:lastRow="0" w:firstColumn="0" w:lastColumn="0" w:noHBand="0" w:noVBand="0"/>
      </w:tblPr>
      <w:tblGrid>
        <w:gridCol w:w="568"/>
        <w:gridCol w:w="2976"/>
        <w:gridCol w:w="709"/>
        <w:gridCol w:w="264"/>
        <w:gridCol w:w="587"/>
        <w:gridCol w:w="3493"/>
        <w:gridCol w:w="1005"/>
      </w:tblGrid>
      <w:tr w:rsidR="004456CC" w:rsidRPr="004456CC" w:rsidTr="005A26B3">
        <w:trPr>
          <w:trHeight w:val="233"/>
        </w:trPr>
        <w:tc>
          <w:tcPr>
            <w:tcW w:w="568" w:type="dxa"/>
            <w:tcBorders>
              <w:top w:val="single" w:sz="4" w:space="0" w:color="FFFFFF"/>
              <w:left w:val="single" w:sz="4" w:space="0" w:color="FFFFFF"/>
              <w:bottom w:val="single" w:sz="4" w:space="0" w:color="FFFFFF"/>
            </w:tcBorders>
            <w:shd w:val="clear" w:color="auto" w:fill="auto"/>
          </w:tcPr>
          <w:p w:rsidR="004456CC" w:rsidRPr="004456CC" w:rsidRDefault="004456CC" w:rsidP="004456CC">
            <w:pPr>
              <w:snapToGrid w:val="0"/>
              <w:ind w:left="-57" w:right="-57"/>
              <w:jc w:val="center"/>
              <w:rPr>
                <w:b/>
                <w:i/>
                <w:kern w:val="2"/>
                <w:sz w:val="22"/>
                <w:szCs w:val="22"/>
                <w:lang w:eastAsia="ru-RU"/>
              </w:rPr>
            </w:pPr>
          </w:p>
        </w:tc>
        <w:tc>
          <w:tcPr>
            <w:tcW w:w="2976" w:type="dxa"/>
            <w:tcBorders>
              <w:top w:val="single" w:sz="4" w:space="0" w:color="FFFFFF"/>
              <w:left w:val="single" w:sz="4" w:space="0" w:color="FFFFFF"/>
              <w:bottom w:val="single" w:sz="4" w:space="0" w:color="FFFFFF"/>
            </w:tcBorders>
            <w:shd w:val="clear" w:color="auto" w:fill="auto"/>
          </w:tcPr>
          <w:p w:rsidR="004456CC" w:rsidRPr="004456CC" w:rsidRDefault="004456CC" w:rsidP="004456CC">
            <w:pPr>
              <w:snapToGrid w:val="0"/>
              <w:ind w:left="-57" w:right="-57"/>
              <w:jc w:val="center"/>
              <w:rPr>
                <w:b/>
                <w:i/>
                <w:kern w:val="2"/>
                <w:sz w:val="22"/>
                <w:szCs w:val="22"/>
                <w:lang w:eastAsia="ru-RU"/>
              </w:rPr>
            </w:pPr>
          </w:p>
          <w:p w:rsidR="004456CC" w:rsidRPr="004456CC" w:rsidRDefault="004456CC" w:rsidP="004456CC">
            <w:pPr>
              <w:ind w:left="-57" w:right="-57"/>
              <w:jc w:val="center"/>
              <w:rPr>
                <w:kern w:val="2"/>
                <w:sz w:val="22"/>
                <w:szCs w:val="22"/>
              </w:rPr>
            </w:pPr>
            <w:r w:rsidRPr="004456CC">
              <w:rPr>
                <w:b/>
                <w:i/>
                <w:kern w:val="2"/>
                <w:sz w:val="22"/>
                <w:szCs w:val="22"/>
                <w:lang w:eastAsia="ru-RU"/>
              </w:rPr>
              <w:t xml:space="preserve">Перший </w:t>
            </w:r>
            <w:proofErr w:type="spellStart"/>
            <w:r w:rsidRPr="004456CC">
              <w:rPr>
                <w:b/>
                <w:i/>
                <w:kern w:val="2"/>
                <w:sz w:val="22"/>
                <w:szCs w:val="22"/>
                <w:lang w:eastAsia="ru-RU"/>
              </w:rPr>
              <w:t>тиждень</w:t>
            </w:r>
            <w:proofErr w:type="spellEnd"/>
          </w:p>
        </w:tc>
        <w:tc>
          <w:tcPr>
            <w:tcW w:w="709" w:type="dxa"/>
            <w:tcBorders>
              <w:top w:val="single" w:sz="4" w:space="0" w:color="FFFFFF"/>
              <w:left w:val="single" w:sz="4" w:space="0" w:color="FFFFFF"/>
              <w:bottom w:val="single" w:sz="4" w:space="0" w:color="FFFFFF"/>
            </w:tcBorders>
            <w:shd w:val="clear" w:color="auto" w:fill="auto"/>
          </w:tcPr>
          <w:p w:rsidR="004456CC" w:rsidRPr="004456CC" w:rsidRDefault="004456CC" w:rsidP="004456CC">
            <w:pPr>
              <w:snapToGrid w:val="0"/>
              <w:ind w:left="-57" w:right="-57"/>
              <w:jc w:val="center"/>
              <w:rPr>
                <w:b/>
                <w:i/>
                <w:kern w:val="2"/>
                <w:sz w:val="22"/>
                <w:szCs w:val="22"/>
                <w:lang w:eastAsia="ru-RU"/>
              </w:rPr>
            </w:pPr>
          </w:p>
        </w:tc>
        <w:tc>
          <w:tcPr>
            <w:tcW w:w="264" w:type="dxa"/>
            <w:tcBorders>
              <w:top w:val="single" w:sz="4" w:space="0" w:color="FFFFFF"/>
              <w:left w:val="single" w:sz="4" w:space="0" w:color="FFFFFF"/>
              <w:bottom w:val="single" w:sz="4" w:space="0" w:color="FFFFFF"/>
            </w:tcBorders>
            <w:shd w:val="clear" w:color="auto" w:fill="auto"/>
          </w:tcPr>
          <w:p w:rsidR="004456CC" w:rsidRPr="004456CC" w:rsidRDefault="004456CC" w:rsidP="004456CC">
            <w:pPr>
              <w:snapToGrid w:val="0"/>
              <w:ind w:left="-57" w:right="-57"/>
              <w:jc w:val="center"/>
              <w:rPr>
                <w:b/>
                <w:i/>
                <w:kern w:val="2"/>
                <w:sz w:val="22"/>
                <w:szCs w:val="22"/>
                <w:lang w:eastAsia="ru-RU"/>
              </w:rPr>
            </w:pPr>
          </w:p>
        </w:tc>
        <w:tc>
          <w:tcPr>
            <w:tcW w:w="587" w:type="dxa"/>
            <w:tcBorders>
              <w:top w:val="single" w:sz="4" w:space="0" w:color="FFFFFF"/>
              <w:left w:val="single" w:sz="4" w:space="0" w:color="FFFFFF"/>
              <w:bottom w:val="single" w:sz="4" w:space="0" w:color="FFFFFF"/>
            </w:tcBorders>
            <w:shd w:val="clear" w:color="auto" w:fill="auto"/>
          </w:tcPr>
          <w:p w:rsidR="004456CC" w:rsidRPr="004456CC" w:rsidRDefault="004456CC" w:rsidP="004456CC">
            <w:pPr>
              <w:snapToGrid w:val="0"/>
              <w:ind w:left="-57" w:right="-57"/>
              <w:jc w:val="center"/>
              <w:rPr>
                <w:b/>
                <w:i/>
                <w:kern w:val="2"/>
                <w:sz w:val="22"/>
                <w:szCs w:val="22"/>
                <w:lang w:eastAsia="ru-RU"/>
              </w:rPr>
            </w:pPr>
          </w:p>
        </w:tc>
        <w:tc>
          <w:tcPr>
            <w:tcW w:w="3493" w:type="dxa"/>
            <w:tcBorders>
              <w:top w:val="single" w:sz="4" w:space="0" w:color="FFFFFF"/>
              <w:left w:val="single" w:sz="4" w:space="0" w:color="FFFFFF"/>
              <w:bottom w:val="single" w:sz="4" w:space="0" w:color="FFFFFF"/>
            </w:tcBorders>
            <w:shd w:val="clear" w:color="auto" w:fill="auto"/>
          </w:tcPr>
          <w:p w:rsidR="004456CC" w:rsidRPr="004456CC" w:rsidRDefault="004456CC" w:rsidP="004456CC">
            <w:pPr>
              <w:snapToGrid w:val="0"/>
              <w:ind w:left="-57" w:right="-57"/>
              <w:jc w:val="center"/>
              <w:rPr>
                <w:b/>
                <w:i/>
                <w:kern w:val="2"/>
                <w:sz w:val="22"/>
                <w:szCs w:val="22"/>
                <w:lang w:eastAsia="ru-RU"/>
              </w:rPr>
            </w:pPr>
          </w:p>
          <w:p w:rsidR="004456CC" w:rsidRPr="004456CC" w:rsidRDefault="004456CC" w:rsidP="004456CC">
            <w:pPr>
              <w:ind w:left="-57" w:right="-57"/>
              <w:jc w:val="center"/>
              <w:rPr>
                <w:kern w:val="2"/>
                <w:sz w:val="22"/>
                <w:szCs w:val="22"/>
              </w:rPr>
            </w:pPr>
            <w:proofErr w:type="spellStart"/>
            <w:r w:rsidRPr="004456CC">
              <w:rPr>
                <w:b/>
                <w:i/>
                <w:kern w:val="2"/>
                <w:sz w:val="22"/>
                <w:szCs w:val="22"/>
                <w:lang w:eastAsia="ru-RU"/>
              </w:rPr>
              <w:t>Другий</w:t>
            </w:r>
            <w:proofErr w:type="spellEnd"/>
            <w:r w:rsidRPr="004456CC">
              <w:rPr>
                <w:b/>
                <w:i/>
                <w:kern w:val="2"/>
                <w:sz w:val="22"/>
                <w:szCs w:val="22"/>
                <w:lang w:eastAsia="ru-RU"/>
              </w:rPr>
              <w:t xml:space="preserve"> </w:t>
            </w:r>
            <w:proofErr w:type="spellStart"/>
            <w:r w:rsidRPr="004456CC">
              <w:rPr>
                <w:b/>
                <w:i/>
                <w:kern w:val="2"/>
                <w:sz w:val="22"/>
                <w:szCs w:val="22"/>
                <w:lang w:eastAsia="ru-RU"/>
              </w:rPr>
              <w:t>тиждень</w:t>
            </w:r>
            <w:proofErr w:type="spellEnd"/>
          </w:p>
        </w:tc>
        <w:tc>
          <w:tcPr>
            <w:tcW w:w="1005" w:type="dxa"/>
            <w:tcBorders>
              <w:top w:val="single" w:sz="4" w:space="0" w:color="FFFFFF"/>
              <w:left w:val="single" w:sz="4" w:space="0" w:color="FFFFFF"/>
              <w:bottom w:val="single" w:sz="4" w:space="0" w:color="FFFFFF"/>
              <w:right w:val="single" w:sz="4" w:space="0" w:color="FFFFFF"/>
            </w:tcBorders>
            <w:shd w:val="clear" w:color="auto" w:fill="auto"/>
          </w:tcPr>
          <w:p w:rsidR="004456CC" w:rsidRPr="004456CC" w:rsidRDefault="004456CC" w:rsidP="004456CC">
            <w:pPr>
              <w:snapToGrid w:val="0"/>
              <w:ind w:left="-57" w:right="-57"/>
              <w:jc w:val="center"/>
              <w:rPr>
                <w:b/>
                <w:i/>
                <w:kern w:val="2"/>
                <w:sz w:val="22"/>
                <w:szCs w:val="22"/>
                <w:lang w:eastAsia="ru-RU"/>
              </w:rPr>
            </w:pPr>
          </w:p>
        </w:tc>
      </w:tr>
      <w:tr w:rsidR="004456CC" w:rsidRPr="004456CC" w:rsidTr="005A26B3">
        <w:trPr>
          <w:trHeight w:val="247"/>
        </w:trPr>
        <w:tc>
          <w:tcPr>
            <w:tcW w:w="568" w:type="dxa"/>
            <w:tcBorders>
              <w:top w:val="single" w:sz="4" w:space="0" w:color="FFFFFF"/>
              <w:left w:val="single" w:sz="4" w:space="0" w:color="FFFFFF"/>
              <w:bottom w:val="single" w:sz="4" w:space="0" w:color="000000"/>
            </w:tcBorders>
            <w:shd w:val="clear" w:color="auto" w:fill="auto"/>
          </w:tcPr>
          <w:p w:rsidR="004456CC" w:rsidRPr="004456CC" w:rsidRDefault="004456CC" w:rsidP="004456CC">
            <w:pPr>
              <w:snapToGrid w:val="0"/>
              <w:ind w:left="-57" w:right="-57"/>
              <w:jc w:val="center"/>
              <w:rPr>
                <w:b/>
                <w:i/>
                <w:kern w:val="2"/>
                <w:sz w:val="22"/>
                <w:szCs w:val="22"/>
                <w:lang w:eastAsia="ru-RU"/>
              </w:rPr>
            </w:pPr>
          </w:p>
        </w:tc>
        <w:tc>
          <w:tcPr>
            <w:tcW w:w="2976" w:type="dxa"/>
            <w:tcBorders>
              <w:top w:val="single" w:sz="4" w:space="0" w:color="FFFFFF"/>
              <w:left w:val="single" w:sz="4" w:space="0" w:color="FFFFFF"/>
              <w:bottom w:val="single" w:sz="4" w:space="0" w:color="000000"/>
            </w:tcBorders>
            <w:shd w:val="clear" w:color="auto" w:fill="auto"/>
          </w:tcPr>
          <w:p w:rsidR="004456CC" w:rsidRPr="004456CC" w:rsidRDefault="004456CC" w:rsidP="004456CC">
            <w:pPr>
              <w:snapToGrid w:val="0"/>
              <w:ind w:left="-57" w:right="-57"/>
              <w:jc w:val="center"/>
              <w:rPr>
                <w:b/>
                <w:i/>
                <w:kern w:val="2"/>
                <w:sz w:val="22"/>
                <w:szCs w:val="22"/>
                <w:lang w:eastAsia="ru-RU"/>
              </w:rPr>
            </w:pPr>
          </w:p>
        </w:tc>
        <w:tc>
          <w:tcPr>
            <w:tcW w:w="709" w:type="dxa"/>
            <w:tcBorders>
              <w:top w:val="single" w:sz="4" w:space="0" w:color="FFFFFF"/>
              <w:left w:val="single" w:sz="4" w:space="0" w:color="FFFFFF"/>
              <w:bottom w:val="single" w:sz="4" w:space="0" w:color="000000"/>
            </w:tcBorders>
            <w:shd w:val="clear" w:color="auto" w:fill="auto"/>
          </w:tcPr>
          <w:p w:rsidR="004456CC" w:rsidRPr="004456CC" w:rsidRDefault="004456CC" w:rsidP="004456CC">
            <w:pPr>
              <w:snapToGrid w:val="0"/>
              <w:ind w:left="-57" w:right="-57"/>
              <w:jc w:val="center"/>
              <w:rPr>
                <w:b/>
                <w:i/>
                <w:kern w:val="2"/>
                <w:sz w:val="22"/>
                <w:szCs w:val="22"/>
                <w:lang w:eastAsia="ru-RU"/>
              </w:rPr>
            </w:pPr>
          </w:p>
        </w:tc>
        <w:tc>
          <w:tcPr>
            <w:tcW w:w="264" w:type="dxa"/>
            <w:tcBorders>
              <w:top w:val="single" w:sz="4" w:space="0" w:color="FFFFFF"/>
              <w:left w:val="single" w:sz="4" w:space="0" w:color="FFFFFF"/>
              <w:bottom w:val="single" w:sz="4" w:space="0" w:color="FFFFFF"/>
            </w:tcBorders>
            <w:shd w:val="clear" w:color="auto" w:fill="auto"/>
          </w:tcPr>
          <w:p w:rsidR="004456CC" w:rsidRPr="004456CC" w:rsidRDefault="004456CC" w:rsidP="004456CC">
            <w:pPr>
              <w:snapToGrid w:val="0"/>
              <w:ind w:left="-57" w:right="-57"/>
              <w:jc w:val="center"/>
              <w:rPr>
                <w:b/>
                <w:i/>
                <w:kern w:val="2"/>
                <w:sz w:val="22"/>
                <w:szCs w:val="22"/>
                <w:lang w:eastAsia="ru-RU"/>
              </w:rPr>
            </w:pPr>
          </w:p>
        </w:tc>
        <w:tc>
          <w:tcPr>
            <w:tcW w:w="587" w:type="dxa"/>
            <w:tcBorders>
              <w:top w:val="single" w:sz="4" w:space="0" w:color="FFFFFF"/>
              <w:left w:val="single" w:sz="4" w:space="0" w:color="FFFFFF"/>
              <w:bottom w:val="single" w:sz="4" w:space="0" w:color="000000"/>
            </w:tcBorders>
            <w:shd w:val="clear" w:color="auto" w:fill="auto"/>
          </w:tcPr>
          <w:p w:rsidR="004456CC" w:rsidRPr="004456CC" w:rsidRDefault="004456CC" w:rsidP="004456CC">
            <w:pPr>
              <w:snapToGrid w:val="0"/>
              <w:ind w:left="-57" w:right="-57"/>
              <w:jc w:val="center"/>
              <w:rPr>
                <w:b/>
                <w:i/>
                <w:kern w:val="2"/>
                <w:sz w:val="22"/>
                <w:szCs w:val="22"/>
                <w:lang w:eastAsia="ru-RU"/>
              </w:rPr>
            </w:pPr>
          </w:p>
        </w:tc>
        <w:tc>
          <w:tcPr>
            <w:tcW w:w="3493" w:type="dxa"/>
            <w:tcBorders>
              <w:top w:val="single" w:sz="4" w:space="0" w:color="FFFFFF"/>
              <w:left w:val="single" w:sz="4" w:space="0" w:color="FFFFFF"/>
              <w:bottom w:val="single" w:sz="4" w:space="0" w:color="000000"/>
            </w:tcBorders>
            <w:shd w:val="clear" w:color="auto" w:fill="auto"/>
          </w:tcPr>
          <w:p w:rsidR="004456CC" w:rsidRPr="004456CC" w:rsidRDefault="004456CC" w:rsidP="004456CC">
            <w:pPr>
              <w:snapToGrid w:val="0"/>
              <w:ind w:left="-57" w:right="-57"/>
              <w:jc w:val="center"/>
              <w:rPr>
                <w:b/>
                <w:i/>
                <w:kern w:val="2"/>
                <w:sz w:val="22"/>
                <w:szCs w:val="22"/>
                <w:lang w:eastAsia="ru-RU"/>
              </w:rPr>
            </w:pPr>
          </w:p>
        </w:tc>
        <w:tc>
          <w:tcPr>
            <w:tcW w:w="1005" w:type="dxa"/>
            <w:tcBorders>
              <w:top w:val="single" w:sz="4" w:space="0" w:color="FFFFFF"/>
              <w:left w:val="single" w:sz="4" w:space="0" w:color="FFFFFF"/>
              <w:bottom w:val="single" w:sz="4" w:space="0" w:color="000000"/>
              <w:right w:val="single" w:sz="4" w:space="0" w:color="FFFFFF"/>
            </w:tcBorders>
            <w:shd w:val="clear" w:color="auto" w:fill="auto"/>
          </w:tcPr>
          <w:p w:rsidR="004456CC" w:rsidRPr="004456CC" w:rsidRDefault="004456CC" w:rsidP="004456CC">
            <w:pPr>
              <w:snapToGrid w:val="0"/>
              <w:ind w:left="-57" w:right="-57"/>
              <w:jc w:val="center"/>
              <w:rPr>
                <w:b/>
                <w:i/>
                <w:kern w:val="2"/>
                <w:sz w:val="22"/>
                <w:szCs w:val="22"/>
                <w:lang w:eastAsia="ru-RU"/>
              </w:rPr>
            </w:pPr>
          </w:p>
        </w:tc>
      </w:tr>
      <w:tr w:rsidR="004456CC" w:rsidRPr="004456CC" w:rsidTr="005A26B3">
        <w:trPr>
          <w:trHeight w:val="247"/>
        </w:trPr>
        <w:tc>
          <w:tcPr>
            <w:tcW w:w="568" w:type="dxa"/>
            <w:tcBorders>
              <w:top w:val="single" w:sz="4" w:space="0" w:color="000000"/>
              <w:left w:val="single" w:sz="4" w:space="0" w:color="000000"/>
              <w:bottom w:val="single" w:sz="4" w:space="0" w:color="000000"/>
            </w:tcBorders>
            <w:shd w:val="clear" w:color="auto" w:fill="auto"/>
            <w:vAlign w:val="center"/>
          </w:tcPr>
          <w:p w:rsidR="004456CC" w:rsidRPr="004456CC" w:rsidRDefault="004456CC" w:rsidP="004456CC">
            <w:pPr>
              <w:ind w:left="-57" w:right="-57"/>
              <w:jc w:val="center"/>
              <w:rPr>
                <w:kern w:val="2"/>
                <w:sz w:val="22"/>
                <w:szCs w:val="22"/>
              </w:rPr>
            </w:pPr>
            <w:r w:rsidRPr="004456CC">
              <w:rPr>
                <w:kern w:val="2"/>
                <w:sz w:val="22"/>
                <w:szCs w:val="22"/>
                <w:lang w:eastAsia="ru-RU"/>
              </w:rPr>
              <w:t>№ з/</w:t>
            </w:r>
            <w:proofErr w:type="gramStart"/>
            <w:r w:rsidRPr="004456CC">
              <w:rPr>
                <w:kern w:val="2"/>
                <w:sz w:val="22"/>
                <w:szCs w:val="22"/>
                <w:lang w:eastAsia="ru-RU"/>
              </w:rPr>
              <w:t>п</w:t>
            </w:r>
            <w:proofErr w:type="gramEnd"/>
          </w:p>
        </w:tc>
        <w:tc>
          <w:tcPr>
            <w:tcW w:w="2976" w:type="dxa"/>
            <w:tcBorders>
              <w:top w:val="single" w:sz="4" w:space="0" w:color="000000"/>
              <w:left w:val="single" w:sz="4" w:space="0" w:color="000000"/>
              <w:bottom w:val="single" w:sz="4" w:space="0" w:color="000000"/>
            </w:tcBorders>
            <w:shd w:val="clear" w:color="auto" w:fill="auto"/>
            <w:vAlign w:val="center"/>
          </w:tcPr>
          <w:p w:rsidR="004456CC" w:rsidRPr="004456CC" w:rsidRDefault="004456CC" w:rsidP="004456CC">
            <w:pPr>
              <w:ind w:left="-57" w:right="-57"/>
              <w:jc w:val="center"/>
              <w:rPr>
                <w:kern w:val="2"/>
                <w:sz w:val="22"/>
                <w:szCs w:val="22"/>
              </w:rPr>
            </w:pPr>
            <w:proofErr w:type="spellStart"/>
            <w:r w:rsidRPr="004456CC">
              <w:rPr>
                <w:kern w:val="2"/>
                <w:sz w:val="22"/>
                <w:szCs w:val="22"/>
                <w:shd w:val="clear" w:color="auto" w:fill="FFFFFF"/>
                <w:lang w:eastAsia="ru-RU"/>
              </w:rPr>
              <w:t>Найменування</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4456CC" w:rsidRPr="004456CC" w:rsidRDefault="004456CC" w:rsidP="004456CC">
            <w:pPr>
              <w:ind w:left="-57" w:right="-57"/>
              <w:jc w:val="center"/>
              <w:rPr>
                <w:kern w:val="2"/>
                <w:sz w:val="22"/>
                <w:szCs w:val="22"/>
              </w:rPr>
            </w:pPr>
            <w:proofErr w:type="spellStart"/>
            <w:r w:rsidRPr="004456CC">
              <w:rPr>
                <w:kern w:val="2"/>
                <w:sz w:val="22"/>
                <w:szCs w:val="22"/>
                <w:lang w:eastAsia="ru-RU"/>
              </w:rPr>
              <w:t>Вихід</w:t>
            </w:r>
            <w:proofErr w:type="spellEnd"/>
            <w:r w:rsidRPr="004456CC">
              <w:rPr>
                <w:kern w:val="2"/>
                <w:sz w:val="22"/>
                <w:szCs w:val="22"/>
                <w:lang w:eastAsia="ru-RU"/>
              </w:rPr>
              <w:t>,</w:t>
            </w:r>
          </w:p>
          <w:p w:rsidR="004456CC" w:rsidRPr="004456CC" w:rsidRDefault="004456CC" w:rsidP="004456CC">
            <w:pPr>
              <w:ind w:left="-57" w:right="-57"/>
              <w:jc w:val="center"/>
              <w:rPr>
                <w:kern w:val="2"/>
                <w:sz w:val="22"/>
                <w:szCs w:val="22"/>
              </w:rPr>
            </w:pPr>
            <w:r w:rsidRPr="004456CC">
              <w:rPr>
                <w:kern w:val="2"/>
                <w:sz w:val="22"/>
                <w:szCs w:val="22"/>
                <w:lang w:eastAsia="ru-RU"/>
              </w:rPr>
              <w:t>г</w:t>
            </w:r>
          </w:p>
        </w:tc>
        <w:tc>
          <w:tcPr>
            <w:tcW w:w="264" w:type="dxa"/>
            <w:tcBorders>
              <w:top w:val="single" w:sz="4" w:space="0" w:color="FFFFFF"/>
              <w:left w:val="single" w:sz="4" w:space="0" w:color="000000"/>
              <w:bottom w:val="single" w:sz="4" w:space="0" w:color="FFFFFF"/>
            </w:tcBorders>
            <w:shd w:val="clear" w:color="auto" w:fill="auto"/>
            <w:vAlign w:val="center"/>
          </w:tcPr>
          <w:p w:rsidR="004456CC" w:rsidRPr="004456CC" w:rsidRDefault="004456CC" w:rsidP="004456CC">
            <w:pPr>
              <w:snapToGrid w:val="0"/>
              <w:ind w:left="-57" w:right="-57"/>
              <w:jc w:val="center"/>
              <w:rPr>
                <w:kern w:val="2"/>
                <w:sz w:val="22"/>
                <w:szCs w:val="22"/>
                <w:lang w:eastAsia="ru-RU"/>
              </w:rPr>
            </w:pPr>
          </w:p>
        </w:tc>
        <w:tc>
          <w:tcPr>
            <w:tcW w:w="587" w:type="dxa"/>
            <w:tcBorders>
              <w:top w:val="single" w:sz="4" w:space="0" w:color="000000"/>
              <w:left w:val="single" w:sz="4" w:space="0" w:color="000000"/>
              <w:bottom w:val="single" w:sz="4" w:space="0" w:color="000000"/>
            </w:tcBorders>
            <w:shd w:val="clear" w:color="auto" w:fill="auto"/>
            <w:vAlign w:val="center"/>
          </w:tcPr>
          <w:p w:rsidR="004456CC" w:rsidRPr="004456CC" w:rsidRDefault="004456CC" w:rsidP="004456CC">
            <w:pPr>
              <w:ind w:left="-57"/>
              <w:jc w:val="center"/>
              <w:rPr>
                <w:kern w:val="2"/>
                <w:sz w:val="22"/>
                <w:szCs w:val="22"/>
              </w:rPr>
            </w:pPr>
            <w:r w:rsidRPr="004456CC">
              <w:rPr>
                <w:kern w:val="2"/>
                <w:sz w:val="22"/>
                <w:szCs w:val="22"/>
                <w:lang w:eastAsia="ru-RU"/>
              </w:rPr>
              <w:t>№ з/</w:t>
            </w:r>
            <w:proofErr w:type="gramStart"/>
            <w:r w:rsidRPr="004456CC">
              <w:rPr>
                <w:kern w:val="2"/>
                <w:sz w:val="22"/>
                <w:szCs w:val="22"/>
                <w:lang w:eastAsia="ru-RU"/>
              </w:rPr>
              <w:t>п</w:t>
            </w:r>
            <w:proofErr w:type="gramEnd"/>
          </w:p>
        </w:tc>
        <w:tc>
          <w:tcPr>
            <w:tcW w:w="3493" w:type="dxa"/>
            <w:tcBorders>
              <w:top w:val="single" w:sz="4" w:space="0" w:color="000000"/>
              <w:left w:val="single" w:sz="4" w:space="0" w:color="000000"/>
              <w:bottom w:val="single" w:sz="4" w:space="0" w:color="000000"/>
            </w:tcBorders>
            <w:shd w:val="clear" w:color="auto" w:fill="auto"/>
            <w:vAlign w:val="center"/>
          </w:tcPr>
          <w:p w:rsidR="004456CC" w:rsidRPr="004456CC" w:rsidRDefault="004456CC" w:rsidP="004456CC">
            <w:pPr>
              <w:ind w:left="-57" w:right="-57"/>
              <w:jc w:val="center"/>
              <w:rPr>
                <w:kern w:val="2"/>
                <w:sz w:val="22"/>
                <w:szCs w:val="22"/>
              </w:rPr>
            </w:pPr>
            <w:proofErr w:type="spellStart"/>
            <w:r w:rsidRPr="004456CC">
              <w:rPr>
                <w:kern w:val="2"/>
                <w:sz w:val="22"/>
                <w:szCs w:val="22"/>
                <w:lang w:eastAsia="ru-RU"/>
              </w:rPr>
              <w:t>Найменування</w:t>
            </w:r>
            <w:proofErr w:type="spellEnd"/>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6CC" w:rsidRPr="004456CC" w:rsidRDefault="004456CC" w:rsidP="004456CC">
            <w:pPr>
              <w:ind w:left="-57" w:right="-57"/>
              <w:jc w:val="center"/>
              <w:rPr>
                <w:kern w:val="2"/>
                <w:sz w:val="22"/>
                <w:szCs w:val="22"/>
              </w:rPr>
            </w:pPr>
            <w:proofErr w:type="spellStart"/>
            <w:r w:rsidRPr="004456CC">
              <w:rPr>
                <w:kern w:val="2"/>
                <w:sz w:val="22"/>
                <w:szCs w:val="22"/>
                <w:lang w:eastAsia="ru-RU"/>
              </w:rPr>
              <w:t>Вихід</w:t>
            </w:r>
            <w:proofErr w:type="spellEnd"/>
            <w:r w:rsidRPr="004456CC">
              <w:rPr>
                <w:kern w:val="2"/>
                <w:sz w:val="22"/>
                <w:szCs w:val="22"/>
                <w:lang w:eastAsia="ru-RU"/>
              </w:rPr>
              <w:t>,</w:t>
            </w:r>
          </w:p>
          <w:p w:rsidR="004456CC" w:rsidRPr="004456CC" w:rsidRDefault="004456CC" w:rsidP="004456CC">
            <w:pPr>
              <w:ind w:left="-57" w:right="-57"/>
              <w:jc w:val="center"/>
              <w:rPr>
                <w:kern w:val="2"/>
                <w:sz w:val="22"/>
                <w:szCs w:val="22"/>
              </w:rPr>
            </w:pPr>
            <w:r w:rsidRPr="004456CC">
              <w:rPr>
                <w:kern w:val="2"/>
                <w:sz w:val="22"/>
                <w:szCs w:val="22"/>
                <w:lang w:eastAsia="ru-RU"/>
              </w:rPr>
              <w:t>г</w:t>
            </w:r>
          </w:p>
        </w:tc>
      </w:tr>
      <w:tr w:rsidR="004456CC" w:rsidRPr="004456CC" w:rsidTr="005A26B3">
        <w:trPr>
          <w:trHeight w:val="351"/>
        </w:trPr>
        <w:tc>
          <w:tcPr>
            <w:tcW w:w="568"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snapToGrid w:val="0"/>
              <w:ind w:left="-57" w:right="-57"/>
              <w:jc w:val="center"/>
              <w:rPr>
                <w:b/>
                <w:kern w:val="2"/>
                <w:sz w:val="22"/>
                <w:szCs w:val="22"/>
                <w:lang w:eastAsia="ru-RU"/>
              </w:rPr>
            </w:pPr>
          </w:p>
        </w:tc>
        <w:tc>
          <w:tcPr>
            <w:tcW w:w="2976" w:type="dxa"/>
            <w:tcBorders>
              <w:top w:val="single" w:sz="4" w:space="0" w:color="000000"/>
              <w:left w:val="single" w:sz="4" w:space="0" w:color="FFFFFF"/>
              <w:bottom w:val="single" w:sz="4" w:space="0" w:color="000000"/>
            </w:tcBorders>
            <w:shd w:val="clear" w:color="auto" w:fill="auto"/>
            <w:vAlign w:val="center"/>
          </w:tcPr>
          <w:p w:rsidR="004456CC" w:rsidRPr="004456CC" w:rsidRDefault="004456CC" w:rsidP="004456CC">
            <w:pPr>
              <w:ind w:left="-57" w:right="-57"/>
              <w:jc w:val="center"/>
              <w:rPr>
                <w:kern w:val="2"/>
                <w:sz w:val="22"/>
                <w:szCs w:val="22"/>
              </w:rPr>
            </w:pPr>
            <w:proofErr w:type="spellStart"/>
            <w:r w:rsidRPr="004456CC">
              <w:rPr>
                <w:b/>
                <w:kern w:val="2"/>
                <w:sz w:val="22"/>
                <w:szCs w:val="22"/>
                <w:lang w:eastAsia="ru-RU"/>
              </w:rPr>
              <w:t>Понеділок</w:t>
            </w:r>
            <w:proofErr w:type="spellEnd"/>
          </w:p>
        </w:tc>
        <w:tc>
          <w:tcPr>
            <w:tcW w:w="709" w:type="dxa"/>
            <w:tcBorders>
              <w:top w:val="single" w:sz="4" w:space="0" w:color="000000"/>
              <w:left w:val="single" w:sz="4" w:space="0" w:color="FFFFFF"/>
              <w:bottom w:val="single" w:sz="4" w:space="0" w:color="000000"/>
            </w:tcBorders>
            <w:shd w:val="clear" w:color="auto" w:fill="auto"/>
            <w:vAlign w:val="center"/>
          </w:tcPr>
          <w:p w:rsidR="004456CC" w:rsidRPr="004456CC" w:rsidRDefault="004456CC" w:rsidP="004456CC">
            <w:pPr>
              <w:snapToGrid w:val="0"/>
              <w:ind w:left="-57" w:right="-57"/>
              <w:jc w:val="center"/>
              <w:rPr>
                <w:b/>
                <w:kern w:val="2"/>
                <w:sz w:val="22"/>
                <w:szCs w:val="22"/>
                <w:lang w:eastAsia="ru-RU"/>
              </w:rPr>
            </w:pPr>
          </w:p>
        </w:tc>
        <w:tc>
          <w:tcPr>
            <w:tcW w:w="264" w:type="dxa"/>
            <w:tcBorders>
              <w:top w:val="single" w:sz="4" w:space="0" w:color="FFFFFF"/>
              <w:left w:val="single" w:sz="4" w:space="0" w:color="000000"/>
              <w:bottom w:val="single" w:sz="4" w:space="0" w:color="FFFFFF"/>
            </w:tcBorders>
            <w:shd w:val="clear" w:color="auto" w:fill="auto"/>
            <w:vAlign w:val="center"/>
          </w:tcPr>
          <w:p w:rsidR="004456CC" w:rsidRPr="004456CC" w:rsidRDefault="004456CC" w:rsidP="004456CC">
            <w:pPr>
              <w:snapToGrid w:val="0"/>
              <w:ind w:left="-57" w:right="-57"/>
              <w:jc w:val="center"/>
              <w:rPr>
                <w:b/>
                <w:kern w:val="2"/>
                <w:sz w:val="22"/>
                <w:szCs w:val="22"/>
                <w:lang w:eastAsia="ru-RU"/>
              </w:rPr>
            </w:pPr>
          </w:p>
        </w:tc>
        <w:tc>
          <w:tcPr>
            <w:tcW w:w="587" w:type="dxa"/>
            <w:tcBorders>
              <w:top w:val="single" w:sz="4" w:space="0" w:color="000000"/>
              <w:left w:val="single" w:sz="4" w:space="0" w:color="000000"/>
              <w:bottom w:val="single" w:sz="4" w:space="0" w:color="000000"/>
            </w:tcBorders>
            <w:shd w:val="clear" w:color="auto" w:fill="auto"/>
            <w:vAlign w:val="center"/>
          </w:tcPr>
          <w:p w:rsidR="004456CC" w:rsidRPr="004456CC" w:rsidRDefault="004456CC" w:rsidP="004456CC">
            <w:pPr>
              <w:snapToGrid w:val="0"/>
              <w:ind w:left="-57"/>
              <w:jc w:val="center"/>
              <w:rPr>
                <w:b/>
                <w:kern w:val="2"/>
                <w:sz w:val="22"/>
                <w:szCs w:val="22"/>
                <w:lang w:eastAsia="ru-RU"/>
              </w:rPr>
            </w:pPr>
          </w:p>
        </w:tc>
        <w:tc>
          <w:tcPr>
            <w:tcW w:w="3493" w:type="dxa"/>
            <w:tcBorders>
              <w:top w:val="single" w:sz="4" w:space="0" w:color="000000"/>
              <w:left w:val="single" w:sz="4" w:space="0" w:color="FFFFFF"/>
              <w:bottom w:val="single" w:sz="4" w:space="0" w:color="000000"/>
            </w:tcBorders>
            <w:shd w:val="clear" w:color="auto" w:fill="auto"/>
            <w:vAlign w:val="center"/>
          </w:tcPr>
          <w:p w:rsidR="004456CC" w:rsidRPr="004456CC" w:rsidRDefault="004456CC" w:rsidP="004456CC">
            <w:pPr>
              <w:ind w:left="-57" w:right="-57"/>
              <w:jc w:val="center"/>
              <w:rPr>
                <w:kern w:val="2"/>
                <w:sz w:val="22"/>
                <w:szCs w:val="22"/>
              </w:rPr>
            </w:pPr>
            <w:proofErr w:type="spellStart"/>
            <w:r w:rsidRPr="004456CC">
              <w:rPr>
                <w:b/>
                <w:kern w:val="2"/>
                <w:sz w:val="22"/>
                <w:szCs w:val="22"/>
                <w:lang w:eastAsia="ru-RU"/>
              </w:rPr>
              <w:t>Понеділок</w:t>
            </w:r>
            <w:proofErr w:type="spellEnd"/>
          </w:p>
        </w:tc>
        <w:tc>
          <w:tcPr>
            <w:tcW w:w="1005" w:type="dxa"/>
            <w:tcBorders>
              <w:top w:val="single" w:sz="4" w:space="0" w:color="000000"/>
              <w:left w:val="single" w:sz="4" w:space="0" w:color="FFFFFF"/>
              <w:bottom w:val="single" w:sz="4" w:space="0" w:color="000000"/>
              <w:right w:val="single" w:sz="4" w:space="0" w:color="000000"/>
            </w:tcBorders>
            <w:shd w:val="clear" w:color="auto" w:fill="auto"/>
          </w:tcPr>
          <w:p w:rsidR="004456CC" w:rsidRPr="004456CC" w:rsidRDefault="004456CC" w:rsidP="004456CC">
            <w:pPr>
              <w:snapToGrid w:val="0"/>
              <w:ind w:left="-57" w:right="-57"/>
              <w:jc w:val="center"/>
              <w:rPr>
                <w:b/>
                <w:kern w:val="2"/>
                <w:sz w:val="22"/>
                <w:szCs w:val="22"/>
                <w:lang w:eastAsia="ru-RU"/>
              </w:rPr>
            </w:pPr>
          </w:p>
        </w:tc>
      </w:tr>
      <w:tr w:rsidR="004456CC" w:rsidRPr="004456CC" w:rsidTr="005A26B3">
        <w:trPr>
          <w:trHeight w:val="247"/>
        </w:trPr>
        <w:tc>
          <w:tcPr>
            <w:tcW w:w="568"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1</w:t>
            </w:r>
          </w:p>
        </w:tc>
        <w:tc>
          <w:tcPr>
            <w:tcW w:w="2976" w:type="dxa"/>
            <w:tcBorders>
              <w:top w:val="single" w:sz="4" w:space="0" w:color="000000"/>
              <w:left w:val="single" w:sz="4" w:space="0" w:color="000000"/>
              <w:bottom w:val="single" w:sz="4" w:space="0" w:color="000000"/>
            </w:tcBorders>
            <w:shd w:val="clear" w:color="auto" w:fill="auto"/>
          </w:tcPr>
          <w:p w:rsidR="004456CC" w:rsidRPr="00807756" w:rsidRDefault="004456CC" w:rsidP="00807756">
            <w:pPr>
              <w:ind w:left="-57" w:right="-57"/>
              <w:rPr>
                <w:kern w:val="2"/>
                <w:sz w:val="22"/>
                <w:szCs w:val="22"/>
                <w:lang w:val="uk-UA"/>
              </w:rPr>
            </w:pPr>
            <w:proofErr w:type="spellStart"/>
            <w:r w:rsidRPr="004456CC">
              <w:rPr>
                <w:kern w:val="2"/>
                <w:sz w:val="22"/>
                <w:szCs w:val="22"/>
                <w:shd w:val="clear" w:color="auto" w:fill="FFFFFF"/>
                <w:lang w:eastAsia="ru-RU"/>
              </w:rPr>
              <w:t>Вінегрет</w:t>
            </w:r>
            <w:proofErr w:type="spellEnd"/>
            <w:r w:rsidRPr="004456CC">
              <w:rPr>
                <w:kern w:val="2"/>
                <w:sz w:val="22"/>
                <w:szCs w:val="22"/>
                <w:shd w:val="clear" w:color="auto" w:fill="FFFFFF"/>
                <w:lang w:eastAsia="ru-RU"/>
              </w:rPr>
              <w:t xml:space="preserve"> </w:t>
            </w:r>
            <w:r w:rsidR="00807756">
              <w:rPr>
                <w:kern w:val="2"/>
                <w:sz w:val="22"/>
                <w:szCs w:val="22"/>
                <w:shd w:val="clear" w:color="auto" w:fill="FFFFFF"/>
                <w:lang w:val="uk-UA" w:eastAsia="ru-RU"/>
              </w:rPr>
              <w:t>овочевий</w:t>
            </w:r>
          </w:p>
        </w:tc>
        <w:tc>
          <w:tcPr>
            <w:tcW w:w="709"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80</w:t>
            </w:r>
          </w:p>
        </w:tc>
        <w:tc>
          <w:tcPr>
            <w:tcW w:w="264" w:type="dxa"/>
            <w:tcBorders>
              <w:top w:val="single" w:sz="4" w:space="0" w:color="FFFFFF"/>
              <w:left w:val="single" w:sz="4" w:space="0" w:color="000000"/>
              <w:bottom w:val="single" w:sz="4" w:space="0" w:color="FFFFFF"/>
            </w:tcBorders>
            <w:shd w:val="clear" w:color="auto" w:fill="auto"/>
          </w:tcPr>
          <w:p w:rsidR="004456CC" w:rsidRPr="004456CC" w:rsidRDefault="004456CC" w:rsidP="004456CC">
            <w:pPr>
              <w:snapToGrid w:val="0"/>
              <w:ind w:left="-57" w:right="-57"/>
              <w:rPr>
                <w:kern w:val="2"/>
                <w:sz w:val="22"/>
                <w:szCs w:val="22"/>
                <w:lang w:eastAsia="ru-RU"/>
              </w:rPr>
            </w:pPr>
          </w:p>
        </w:tc>
        <w:tc>
          <w:tcPr>
            <w:tcW w:w="587"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1</w:t>
            </w:r>
          </w:p>
        </w:tc>
        <w:tc>
          <w:tcPr>
            <w:tcW w:w="3493" w:type="dxa"/>
            <w:tcBorders>
              <w:top w:val="single" w:sz="4" w:space="0" w:color="000000"/>
              <w:left w:val="single" w:sz="4" w:space="0" w:color="000000"/>
              <w:bottom w:val="single" w:sz="4" w:space="0" w:color="000000"/>
            </w:tcBorders>
            <w:shd w:val="clear" w:color="auto" w:fill="auto"/>
          </w:tcPr>
          <w:p w:rsidR="004456CC" w:rsidRPr="00807756" w:rsidRDefault="004456CC" w:rsidP="00807756">
            <w:pPr>
              <w:ind w:left="-57" w:right="-57"/>
              <w:rPr>
                <w:kern w:val="2"/>
                <w:sz w:val="22"/>
                <w:szCs w:val="22"/>
                <w:lang w:val="uk-UA"/>
              </w:rPr>
            </w:pPr>
            <w:r w:rsidRPr="004456CC">
              <w:rPr>
                <w:kern w:val="2"/>
                <w:sz w:val="22"/>
                <w:szCs w:val="22"/>
                <w:lang w:eastAsia="ru-RU"/>
              </w:rPr>
              <w:t xml:space="preserve">Салат </w:t>
            </w:r>
            <w:proofErr w:type="gramStart"/>
            <w:r w:rsidR="00807756">
              <w:rPr>
                <w:kern w:val="2"/>
                <w:sz w:val="22"/>
                <w:szCs w:val="22"/>
                <w:lang w:val="uk-UA" w:eastAsia="ru-RU"/>
              </w:rPr>
              <w:t>в</w:t>
            </w:r>
            <w:proofErr w:type="gramEnd"/>
            <w:r w:rsidR="00807756">
              <w:rPr>
                <w:kern w:val="2"/>
                <w:sz w:val="22"/>
                <w:szCs w:val="22"/>
                <w:lang w:val="uk-UA" w:eastAsia="ru-RU"/>
              </w:rPr>
              <w:t>ітамінний</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80</w:t>
            </w:r>
          </w:p>
        </w:tc>
      </w:tr>
      <w:tr w:rsidR="004456CC" w:rsidRPr="004456CC" w:rsidTr="005A26B3">
        <w:trPr>
          <w:trHeight w:val="233"/>
        </w:trPr>
        <w:tc>
          <w:tcPr>
            <w:tcW w:w="568"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2</w:t>
            </w:r>
          </w:p>
        </w:tc>
        <w:tc>
          <w:tcPr>
            <w:tcW w:w="2976"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r w:rsidRPr="004456CC">
              <w:rPr>
                <w:kern w:val="2"/>
                <w:sz w:val="22"/>
                <w:szCs w:val="22"/>
                <w:shd w:val="clear" w:color="auto" w:fill="FFFFFF"/>
                <w:lang w:eastAsia="ru-RU"/>
              </w:rPr>
              <w:t xml:space="preserve">Суп </w:t>
            </w:r>
            <w:proofErr w:type="spellStart"/>
            <w:r w:rsidRPr="004456CC">
              <w:rPr>
                <w:kern w:val="2"/>
                <w:sz w:val="22"/>
                <w:szCs w:val="22"/>
                <w:shd w:val="clear" w:color="auto" w:fill="FFFFFF"/>
                <w:lang w:eastAsia="ru-RU"/>
              </w:rPr>
              <w:t>картопляний</w:t>
            </w:r>
            <w:proofErr w:type="spellEnd"/>
            <w:r w:rsidRPr="004456CC">
              <w:rPr>
                <w:kern w:val="2"/>
                <w:sz w:val="22"/>
                <w:szCs w:val="22"/>
                <w:shd w:val="clear" w:color="auto" w:fill="FFFFFF"/>
                <w:lang w:eastAsia="ru-RU"/>
              </w:rPr>
              <w:t xml:space="preserve"> з крупою</w:t>
            </w:r>
          </w:p>
        </w:tc>
        <w:tc>
          <w:tcPr>
            <w:tcW w:w="709"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400</w:t>
            </w:r>
          </w:p>
        </w:tc>
        <w:tc>
          <w:tcPr>
            <w:tcW w:w="264" w:type="dxa"/>
            <w:tcBorders>
              <w:top w:val="single" w:sz="4" w:space="0" w:color="FFFFFF"/>
              <w:left w:val="single" w:sz="4" w:space="0" w:color="000000"/>
              <w:bottom w:val="single" w:sz="4" w:space="0" w:color="FFFFFF"/>
            </w:tcBorders>
            <w:shd w:val="clear" w:color="auto" w:fill="auto"/>
          </w:tcPr>
          <w:p w:rsidR="004456CC" w:rsidRPr="004456CC" w:rsidRDefault="004456CC" w:rsidP="004456CC">
            <w:pPr>
              <w:snapToGrid w:val="0"/>
              <w:ind w:left="-57" w:right="-57"/>
              <w:rPr>
                <w:kern w:val="2"/>
                <w:sz w:val="22"/>
                <w:szCs w:val="22"/>
                <w:lang w:eastAsia="ru-RU"/>
              </w:rPr>
            </w:pPr>
          </w:p>
        </w:tc>
        <w:tc>
          <w:tcPr>
            <w:tcW w:w="587"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2</w:t>
            </w:r>
          </w:p>
        </w:tc>
        <w:tc>
          <w:tcPr>
            <w:tcW w:w="3493"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r w:rsidRPr="004456CC">
              <w:rPr>
                <w:kern w:val="2"/>
                <w:sz w:val="22"/>
                <w:szCs w:val="22"/>
                <w:lang w:eastAsia="ru-RU"/>
              </w:rPr>
              <w:t xml:space="preserve">Суп </w:t>
            </w:r>
            <w:proofErr w:type="spellStart"/>
            <w:r w:rsidRPr="004456CC">
              <w:rPr>
                <w:kern w:val="2"/>
                <w:sz w:val="22"/>
                <w:szCs w:val="22"/>
                <w:lang w:eastAsia="ru-RU"/>
              </w:rPr>
              <w:t>овочевий</w:t>
            </w:r>
            <w:proofErr w:type="spellEnd"/>
            <w:r w:rsidRPr="004456CC">
              <w:rPr>
                <w:kern w:val="2"/>
                <w:sz w:val="22"/>
                <w:szCs w:val="22"/>
                <w:lang w:eastAsia="ru-RU"/>
              </w:rPr>
              <w:t xml:space="preserve"> </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400</w:t>
            </w:r>
          </w:p>
        </w:tc>
      </w:tr>
      <w:tr w:rsidR="004456CC" w:rsidRPr="004456CC" w:rsidTr="005A26B3">
        <w:trPr>
          <w:trHeight w:val="247"/>
        </w:trPr>
        <w:tc>
          <w:tcPr>
            <w:tcW w:w="568"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3</w:t>
            </w:r>
          </w:p>
        </w:tc>
        <w:tc>
          <w:tcPr>
            <w:tcW w:w="2976" w:type="dxa"/>
            <w:tcBorders>
              <w:top w:val="single" w:sz="4" w:space="0" w:color="000000"/>
              <w:left w:val="single" w:sz="4" w:space="0" w:color="000000"/>
              <w:bottom w:val="single" w:sz="4" w:space="0" w:color="000000"/>
            </w:tcBorders>
            <w:shd w:val="clear" w:color="auto" w:fill="auto"/>
          </w:tcPr>
          <w:p w:rsidR="004456CC" w:rsidRPr="00807756" w:rsidRDefault="00807756" w:rsidP="004456CC">
            <w:pPr>
              <w:ind w:left="-57" w:right="-57"/>
              <w:rPr>
                <w:kern w:val="2"/>
                <w:sz w:val="22"/>
                <w:szCs w:val="22"/>
                <w:lang w:val="uk-UA"/>
              </w:rPr>
            </w:pPr>
            <w:r>
              <w:rPr>
                <w:kern w:val="2"/>
                <w:sz w:val="22"/>
                <w:szCs w:val="22"/>
                <w:shd w:val="clear" w:color="auto" w:fill="FFFFFF"/>
                <w:lang w:val="uk-UA" w:eastAsia="ru-RU"/>
              </w:rPr>
              <w:t>Котлета куряча</w:t>
            </w:r>
          </w:p>
        </w:tc>
        <w:tc>
          <w:tcPr>
            <w:tcW w:w="709"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160</w:t>
            </w:r>
          </w:p>
        </w:tc>
        <w:tc>
          <w:tcPr>
            <w:tcW w:w="264" w:type="dxa"/>
            <w:tcBorders>
              <w:top w:val="single" w:sz="4" w:space="0" w:color="FFFFFF"/>
              <w:left w:val="single" w:sz="4" w:space="0" w:color="000000"/>
              <w:bottom w:val="single" w:sz="4" w:space="0" w:color="FFFFFF"/>
            </w:tcBorders>
            <w:shd w:val="clear" w:color="auto" w:fill="auto"/>
          </w:tcPr>
          <w:p w:rsidR="004456CC" w:rsidRPr="004456CC" w:rsidRDefault="004456CC" w:rsidP="004456CC">
            <w:pPr>
              <w:snapToGrid w:val="0"/>
              <w:ind w:left="-57" w:right="-57"/>
              <w:rPr>
                <w:kern w:val="2"/>
                <w:sz w:val="22"/>
                <w:szCs w:val="22"/>
                <w:lang w:eastAsia="ru-RU"/>
              </w:rPr>
            </w:pPr>
          </w:p>
        </w:tc>
        <w:tc>
          <w:tcPr>
            <w:tcW w:w="587" w:type="dxa"/>
            <w:tcBorders>
              <w:top w:val="single" w:sz="4" w:space="0" w:color="000000"/>
              <w:left w:val="single" w:sz="4" w:space="0" w:color="000000"/>
              <w:bottom w:val="single" w:sz="4" w:space="0" w:color="000000"/>
            </w:tcBorders>
            <w:shd w:val="clear" w:color="auto" w:fill="auto"/>
            <w:vAlign w:val="center"/>
          </w:tcPr>
          <w:p w:rsidR="004456CC" w:rsidRPr="004456CC" w:rsidRDefault="004456CC" w:rsidP="004456CC">
            <w:pPr>
              <w:ind w:left="-57" w:right="-57"/>
              <w:jc w:val="center"/>
              <w:rPr>
                <w:kern w:val="2"/>
                <w:sz w:val="22"/>
                <w:szCs w:val="22"/>
              </w:rPr>
            </w:pPr>
            <w:r w:rsidRPr="004456CC">
              <w:rPr>
                <w:kern w:val="2"/>
                <w:sz w:val="22"/>
                <w:szCs w:val="22"/>
                <w:lang w:eastAsia="ru-RU"/>
              </w:rPr>
              <w:t>3</w:t>
            </w:r>
          </w:p>
        </w:tc>
        <w:tc>
          <w:tcPr>
            <w:tcW w:w="3493" w:type="dxa"/>
            <w:tcBorders>
              <w:top w:val="single" w:sz="4" w:space="0" w:color="000000"/>
              <w:left w:val="single" w:sz="4" w:space="0" w:color="000000"/>
              <w:bottom w:val="single" w:sz="4" w:space="0" w:color="000000"/>
            </w:tcBorders>
            <w:shd w:val="clear" w:color="auto" w:fill="auto"/>
            <w:vAlign w:val="center"/>
          </w:tcPr>
          <w:p w:rsidR="004456CC" w:rsidRPr="00807756" w:rsidRDefault="004456CC" w:rsidP="00807756">
            <w:pPr>
              <w:ind w:left="-57" w:right="-57"/>
              <w:rPr>
                <w:kern w:val="2"/>
                <w:sz w:val="22"/>
                <w:szCs w:val="22"/>
                <w:lang w:val="uk-UA"/>
              </w:rPr>
            </w:pPr>
            <w:r w:rsidRPr="004456CC">
              <w:rPr>
                <w:kern w:val="2"/>
                <w:sz w:val="22"/>
                <w:szCs w:val="22"/>
                <w:lang w:eastAsia="ru-RU"/>
              </w:rPr>
              <w:t xml:space="preserve">Котлета </w:t>
            </w:r>
            <w:r w:rsidR="00807756">
              <w:rPr>
                <w:kern w:val="2"/>
                <w:sz w:val="22"/>
                <w:szCs w:val="22"/>
                <w:lang w:val="uk-UA" w:eastAsia="ru-RU"/>
              </w:rPr>
              <w:t>куряча</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6CC" w:rsidRPr="004456CC" w:rsidRDefault="004456CC" w:rsidP="004456CC">
            <w:pPr>
              <w:ind w:left="-57" w:right="-57"/>
              <w:jc w:val="center"/>
              <w:rPr>
                <w:kern w:val="2"/>
                <w:sz w:val="22"/>
                <w:szCs w:val="22"/>
              </w:rPr>
            </w:pPr>
            <w:r w:rsidRPr="004456CC">
              <w:rPr>
                <w:kern w:val="2"/>
                <w:sz w:val="22"/>
                <w:szCs w:val="22"/>
                <w:lang w:eastAsia="ru-RU"/>
              </w:rPr>
              <w:t>160</w:t>
            </w:r>
          </w:p>
        </w:tc>
      </w:tr>
      <w:tr w:rsidR="004456CC" w:rsidRPr="004456CC" w:rsidTr="005A26B3">
        <w:trPr>
          <w:trHeight w:val="233"/>
        </w:trPr>
        <w:tc>
          <w:tcPr>
            <w:tcW w:w="568"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4</w:t>
            </w:r>
          </w:p>
        </w:tc>
        <w:tc>
          <w:tcPr>
            <w:tcW w:w="2976"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proofErr w:type="spellStart"/>
            <w:r w:rsidRPr="004456CC">
              <w:rPr>
                <w:kern w:val="2"/>
                <w:sz w:val="22"/>
                <w:szCs w:val="22"/>
                <w:shd w:val="clear" w:color="auto" w:fill="FFFFFF"/>
                <w:lang w:eastAsia="ru-RU"/>
              </w:rPr>
              <w:t>Картопля</w:t>
            </w:r>
            <w:proofErr w:type="spellEnd"/>
            <w:r w:rsidRPr="004456CC">
              <w:rPr>
                <w:kern w:val="2"/>
                <w:sz w:val="22"/>
                <w:szCs w:val="22"/>
                <w:shd w:val="clear" w:color="auto" w:fill="FFFFFF"/>
                <w:lang w:eastAsia="ru-RU"/>
              </w:rPr>
              <w:t xml:space="preserve"> </w:t>
            </w:r>
            <w:proofErr w:type="spellStart"/>
            <w:r w:rsidRPr="004456CC">
              <w:rPr>
                <w:kern w:val="2"/>
                <w:sz w:val="22"/>
                <w:szCs w:val="22"/>
                <w:shd w:val="clear" w:color="auto" w:fill="FFFFFF"/>
                <w:lang w:eastAsia="ru-RU"/>
              </w:rPr>
              <w:t>тушкована</w:t>
            </w:r>
            <w:proofErr w:type="spellEnd"/>
          </w:p>
        </w:tc>
        <w:tc>
          <w:tcPr>
            <w:tcW w:w="709"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200</w:t>
            </w:r>
          </w:p>
        </w:tc>
        <w:tc>
          <w:tcPr>
            <w:tcW w:w="264" w:type="dxa"/>
            <w:tcBorders>
              <w:top w:val="single" w:sz="4" w:space="0" w:color="FFFFFF"/>
              <w:left w:val="single" w:sz="4" w:space="0" w:color="000000"/>
              <w:bottom w:val="single" w:sz="4" w:space="0" w:color="FFFFFF"/>
            </w:tcBorders>
            <w:shd w:val="clear" w:color="auto" w:fill="auto"/>
          </w:tcPr>
          <w:p w:rsidR="004456CC" w:rsidRPr="004456CC" w:rsidRDefault="004456CC" w:rsidP="004456CC">
            <w:pPr>
              <w:snapToGrid w:val="0"/>
              <w:ind w:left="-57" w:right="-57"/>
              <w:rPr>
                <w:kern w:val="2"/>
                <w:sz w:val="22"/>
                <w:szCs w:val="22"/>
                <w:lang w:eastAsia="ru-RU"/>
              </w:rPr>
            </w:pPr>
          </w:p>
        </w:tc>
        <w:tc>
          <w:tcPr>
            <w:tcW w:w="587"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4</w:t>
            </w:r>
          </w:p>
        </w:tc>
        <w:tc>
          <w:tcPr>
            <w:tcW w:w="3493"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r w:rsidRPr="004456CC">
              <w:rPr>
                <w:kern w:val="2"/>
                <w:sz w:val="22"/>
                <w:szCs w:val="22"/>
                <w:lang w:eastAsia="ru-RU"/>
              </w:rPr>
              <w:t xml:space="preserve">Рис </w:t>
            </w:r>
            <w:proofErr w:type="spellStart"/>
            <w:r w:rsidRPr="004456CC">
              <w:rPr>
                <w:kern w:val="2"/>
                <w:sz w:val="22"/>
                <w:szCs w:val="22"/>
                <w:lang w:eastAsia="ru-RU"/>
              </w:rPr>
              <w:t>відварений</w:t>
            </w:r>
            <w:proofErr w:type="spellEnd"/>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200</w:t>
            </w:r>
          </w:p>
        </w:tc>
      </w:tr>
      <w:tr w:rsidR="004456CC" w:rsidRPr="004456CC" w:rsidTr="005A26B3">
        <w:trPr>
          <w:trHeight w:val="247"/>
        </w:trPr>
        <w:tc>
          <w:tcPr>
            <w:tcW w:w="568"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5</w:t>
            </w:r>
          </w:p>
        </w:tc>
        <w:tc>
          <w:tcPr>
            <w:tcW w:w="2976"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proofErr w:type="spellStart"/>
            <w:r w:rsidRPr="004456CC">
              <w:rPr>
                <w:kern w:val="2"/>
                <w:sz w:val="22"/>
                <w:szCs w:val="22"/>
                <w:shd w:val="clear" w:color="auto" w:fill="FFFFFF"/>
                <w:lang w:eastAsia="ru-RU"/>
              </w:rPr>
              <w:t>Пиріжок</w:t>
            </w:r>
            <w:proofErr w:type="spellEnd"/>
            <w:r w:rsidRPr="004456CC">
              <w:rPr>
                <w:kern w:val="2"/>
                <w:sz w:val="22"/>
                <w:szCs w:val="22"/>
                <w:shd w:val="clear" w:color="auto" w:fill="FFFFFF"/>
                <w:lang w:eastAsia="ru-RU"/>
              </w:rPr>
              <w:t xml:space="preserve"> з капустою</w:t>
            </w:r>
          </w:p>
        </w:tc>
        <w:tc>
          <w:tcPr>
            <w:tcW w:w="709"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60</w:t>
            </w:r>
          </w:p>
        </w:tc>
        <w:tc>
          <w:tcPr>
            <w:tcW w:w="264" w:type="dxa"/>
            <w:tcBorders>
              <w:top w:val="single" w:sz="4" w:space="0" w:color="FFFFFF"/>
              <w:left w:val="single" w:sz="4" w:space="0" w:color="000000"/>
              <w:bottom w:val="single" w:sz="4" w:space="0" w:color="FFFFFF"/>
            </w:tcBorders>
            <w:shd w:val="clear" w:color="auto" w:fill="auto"/>
          </w:tcPr>
          <w:p w:rsidR="004456CC" w:rsidRPr="004456CC" w:rsidRDefault="004456CC" w:rsidP="004456CC">
            <w:pPr>
              <w:snapToGrid w:val="0"/>
              <w:ind w:left="-57" w:right="-57"/>
              <w:rPr>
                <w:kern w:val="2"/>
                <w:sz w:val="22"/>
                <w:szCs w:val="22"/>
                <w:lang w:eastAsia="ru-RU"/>
              </w:rPr>
            </w:pPr>
          </w:p>
        </w:tc>
        <w:tc>
          <w:tcPr>
            <w:tcW w:w="587"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5</w:t>
            </w:r>
          </w:p>
        </w:tc>
        <w:tc>
          <w:tcPr>
            <w:tcW w:w="3493"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proofErr w:type="spellStart"/>
            <w:r w:rsidRPr="004456CC">
              <w:rPr>
                <w:kern w:val="2"/>
                <w:sz w:val="22"/>
                <w:szCs w:val="22"/>
                <w:lang w:eastAsia="ru-RU"/>
              </w:rPr>
              <w:t>Пиріжок</w:t>
            </w:r>
            <w:proofErr w:type="spellEnd"/>
            <w:r w:rsidRPr="004456CC">
              <w:rPr>
                <w:kern w:val="2"/>
                <w:sz w:val="22"/>
                <w:szCs w:val="22"/>
                <w:lang w:eastAsia="ru-RU"/>
              </w:rPr>
              <w:t xml:space="preserve"> з повидлом</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60</w:t>
            </w:r>
          </w:p>
        </w:tc>
      </w:tr>
      <w:tr w:rsidR="004456CC" w:rsidRPr="004456CC" w:rsidTr="005A26B3">
        <w:trPr>
          <w:trHeight w:val="233"/>
        </w:trPr>
        <w:tc>
          <w:tcPr>
            <w:tcW w:w="568"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6</w:t>
            </w:r>
          </w:p>
        </w:tc>
        <w:tc>
          <w:tcPr>
            <w:tcW w:w="2976"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proofErr w:type="spellStart"/>
            <w:r w:rsidRPr="004456CC">
              <w:rPr>
                <w:kern w:val="2"/>
                <w:sz w:val="22"/>
                <w:szCs w:val="22"/>
                <w:shd w:val="clear" w:color="auto" w:fill="FFFFFF"/>
                <w:lang w:eastAsia="ru-RU"/>
              </w:rPr>
              <w:t>Хліб</w:t>
            </w:r>
            <w:proofErr w:type="spellEnd"/>
          </w:p>
        </w:tc>
        <w:tc>
          <w:tcPr>
            <w:tcW w:w="709"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100</w:t>
            </w:r>
          </w:p>
        </w:tc>
        <w:tc>
          <w:tcPr>
            <w:tcW w:w="264" w:type="dxa"/>
            <w:tcBorders>
              <w:top w:val="single" w:sz="4" w:space="0" w:color="FFFFFF"/>
              <w:left w:val="single" w:sz="4" w:space="0" w:color="000000"/>
              <w:bottom w:val="single" w:sz="4" w:space="0" w:color="FFFFFF"/>
            </w:tcBorders>
            <w:shd w:val="clear" w:color="auto" w:fill="auto"/>
          </w:tcPr>
          <w:p w:rsidR="004456CC" w:rsidRPr="004456CC" w:rsidRDefault="004456CC" w:rsidP="004456CC">
            <w:pPr>
              <w:snapToGrid w:val="0"/>
              <w:ind w:left="-57" w:right="-57"/>
              <w:rPr>
                <w:kern w:val="2"/>
                <w:sz w:val="22"/>
                <w:szCs w:val="22"/>
                <w:lang w:eastAsia="ru-RU"/>
              </w:rPr>
            </w:pPr>
          </w:p>
        </w:tc>
        <w:tc>
          <w:tcPr>
            <w:tcW w:w="587"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6</w:t>
            </w:r>
          </w:p>
        </w:tc>
        <w:tc>
          <w:tcPr>
            <w:tcW w:w="3493"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proofErr w:type="spellStart"/>
            <w:r w:rsidRPr="004456CC">
              <w:rPr>
                <w:kern w:val="2"/>
                <w:sz w:val="22"/>
                <w:szCs w:val="22"/>
                <w:lang w:eastAsia="ru-RU"/>
              </w:rPr>
              <w:t>Хліб</w:t>
            </w:r>
            <w:proofErr w:type="spellEnd"/>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100</w:t>
            </w:r>
          </w:p>
        </w:tc>
      </w:tr>
      <w:tr w:rsidR="004456CC" w:rsidRPr="004456CC" w:rsidTr="005A26B3">
        <w:trPr>
          <w:trHeight w:val="247"/>
        </w:trPr>
        <w:tc>
          <w:tcPr>
            <w:tcW w:w="568"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7</w:t>
            </w:r>
          </w:p>
        </w:tc>
        <w:tc>
          <w:tcPr>
            <w:tcW w:w="2976"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proofErr w:type="spellStart"/>
            <w:r w:rsidRPr="004456CC">
              <w:rPr>
                <w:kern w:val="2"/>
                <w:sz w:val="22"/>
                <w:szCs w:val="22"/>
                <w:shd w:val="clear" w:color="auto" w:fill="FFFFFF"/>
                <w:lang w:eastAsia="ru-RU"/>
              </w:rPr>
              <w:t>Напій</w:t>
            </w:r>
            <w:proofErr w:type="spellEnd"/>
          </w:p>
        </w:tc>
        <w:tc>
          <w:tcPr>
            <w:tcW w:w="709"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200</w:t>
            </w:r>
          </w:p>
        </w:tc>
        <w:tc>
          <w:tcPr>
            <w:tcW w:w="264" w:type="dxa"/>
            <w:tcBorders>
              <w:top w:val="single" w:sz="4" w:space="0" w:color="FFFFFF"/>
              <w:left w:val="single" w:sz="4" w:space="0" w:color="000000"/>
              <w:bottom w:val="single" w:sz="4" w:space="0" w:color="FFFFFF"/>
            </w:tcBorders>
            <w:shd w:val="clear" w:color="auto" w:fill="auto"/>
          </w:tcPr>
          <w:p w:rsidR="004456CC" w:rsidRPr="004456CC" w:rsidRDefault="004456CC" w:rsidP="004456CC">
            <w:pPr>
              <w:snapToGrid w:val="0"/>
              <w:ind w:left="-57" w:right="-57"/>
              <w:rPr>
                <w:kern w:val="2"/>
                <w:sz w:val="22"/>
                <w:szCs w:val="22"/>
                <w:lang w:eastAsia="ru-RU"/>
              </w:rPr>
            </w:pPr>
          </w:p>
        </w:tc>
        <w:tc>
          <w:tcPr>
            <w:tcW w:w="587"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7</w:t>
            </w:r>
          </w:p>
        </w:tc>
        <w:tc>
          <w:tcPr>
            <w:tcW w:w="3493"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proofErr w:type="spellStart"/>
            <w:r w:rsidRPr="004456CC">
              <w:rPr>
                <w:kern w:val="2"/>
                <w:sz w:val="22"/>
                <w:szCs w:val="22"/>
                <w:lang w:eastAsia="ru-RU"/>
              </w:rPr>
              <w:t>Напій</w:t>
            </w:r>
            <w:proofErr w:type="spellEnd"/>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200</w:t>
            </w:r>
          </w:p>
        </w:tc>
      </w:tr>
      <w:tr w:rsidR="004456CC" w:rsidRPr="004456CC" w:rsidTr="005A26B3">
        <w:trPr>
          <w:trHeight w:val="70"/>
        </w:trPr>
        <w:tc>
          <w:tcPr>
            <w:tcW w:w="568" w:type="dxa"/>
            <w:tcBorders>
              <w:top w:val="single" w:sz="4" w:space="0" w:color="000000"/>
              <w:left w:val="single" w:sz="4" w:space="0" w:color="FFFFFF"/>
              <w:bottom w:val="single" w:sz="4" w:space="0" w:color="000000"/>
            </w:tcBorders>
            <w:shd w:val="clear" w:color="auto" w:fill="auto"/>
          </w:tcPr>
          <w:p w:rsidR="004456CC" w:rsidRPr="004456CC" w:rsidRDefault="004456CC" w:rsidP="004456CC">
            <w:pPr>
              <w:snapToGrid w:val="0"/>
              <w:ind w:left="-57" w:right="-57"/>
              <w:rPr>
                <w:kern w:val="2"/>
                <w:sz w:val="22"/>
                <w:szCs w:val="22"/>
                <w:lang w:eastAsia="ru-RU"/>
              </w:rPr>
            </w:pPr>
          </w:p>
        </w:tc>
        <w:tc>
          <w:tcPr>
            <w:tcW w:w="2976" w:type="dxa"/>
            <w:tcBorders>
              <w:top w:val="single" w:sz="4" w:space="0" w:color="000000"/>
              <w:left w:val="single" w:sz="4" w:space="0" w:color="FFFFFF"/>
              <w:bottom w:val="single" w:sz="4" w:space="0" w:color="000000"/>
            </w:tcBorders>
            <w:shd w:val="clear" w:color="auto" w:fill="auto"/>
          </w:tcPr>
          <w:p w:rsidR="004456CC" w:rsidRPr="004456CC" w:rsidRDefault="004456CC" w:rsidP="004456CC">
            <w:pPr>
              <w:snapToGrid w:val="0"/>
              <w:ind w:left="-57" w:right="-57"/>
              <w:rPr>
                <w:kern w:val="2"/>
                <w:sz w:val="22"/>
                <w:szCs w:val="22"/>
                <w:lang w:eastAsia="ru-RU"/>
              </w:rPr>
            </w:pPr>
          </w:p>
        </w:tc>
        <w:tc>
          <w:tcPr>
            <w:tcW w:w="709" w:type="dxa"/>
            <w:tcBorders>
              <w:top w:val="single" w:sz="4" w:space="0" w:color="000000"/>
              <w:left w:val="single" w:sz="4" w:space="0" w:color="FFFFFF"/>
              <w:bottom w:val="single" w:sz="4" w:space="0" w:color="000000"/>
            </w:tcBorders>
            <w:shd w:val="clear" w:color="auto" w:fill="auto"/>
          </w:tcPr>
          <w:p w:rsidR="004456CC" w:rsidRPr="004456CC" w:rsidRDefault="004456CC" w:rsidP="004456CC">
            <w:pPr>
              <w:snapToGrid w:val="0"/>
              <w:ind w:left="-57" w:right="-57"/>
              <w:jc w:val="center"/>
              <w:rPr>
                <w:kern w:val="2"/>
                <w:sz w:val="22"/>
                <w:szCs w:val="22"/>
                <w:lang w:eastAsia="ru-RU"/>
              </w:rPr>
            </w:pPr>
          </w:p>
        </w:tc>
        <w:tc>
          <w:tcPr>
            <w:tcW w:w="264" w:type="dxa"/>
            <w:tcBorders>
              <w:top w:val="single" w:sz="4" w:space="0" w:color="FFFFFF"/>
              <w:left w:val="single" w:sz="4" w:space="0" w:color="FFFFFF"/>
              <w:bottom w:val="single" w:sz="4" w:space="0" w:color="FFFFFF"/>
            </w:tcBorders>
            <w:shd w:val="clear" w:color="auto" w:fill="auto"/>
          </w:tcPr>
          <w:p w:rsidR="004456CC" w:rsidRPr="004456CC" w:rsidRDefault="004456CC" w:rsidP="004456CC">
            <w:pPr>
              <w:snapToGrid w:val="0"/>
              <w:ind w:left="-57" w:right="-57"/>
              <w:rPr>
                <w:kern w:val="2"/>
                <w:sz w:val="22"/>
                <w:szCs w:val="22"/>
                <w:lang w:eastAsia="ru-RU"/>
              </w:rPr>
            </w:pPr>
          </w:p>
        </w:tc>
        <w:tc>
          <w:tcPr>
            <w:tcW w:w="587" w:type="dxa"/>
            <w:tcBorders>
              <w:top w:val="single" w:sz="4" w:space="0" w:color="000000"/>
              <w:left w:val="single" w:sz="4" w:space="0" w:color="FFFFFF"/>
              <w:bottom w:val="single" w:sz="4" w:space="0" w:color="000000"/>
            </w:tcBorders>
            <w:shd w:val="clear" w:color="auto" w:fill="auto"/>
          </w:tcPr>
          <w:p w:rsidR="004456CC" w:rsidRPr="004456CC" w:rsidRDefault="004456CC" w:rsidP="004456CC">
            <w:pPr>
              <w:snapToGrid w:val="0"/>
              <w:ind w:left="-57" w:right="-57"/>
              <w:rPr>
                <w:kern w:val="2"/>
                <w:sz w:val="22"/>
                <w:szCs w:val="22"/>
                <w:lang w:eastAsia="ru-RU"/>
              </w:rPr>
            </w:pPr>
          </w:p>
        </w:tc>
        <w:tc>
          <w:tcPr>
            <w:tcW w:w="3493" w:type="dxa"/>
            <w:tcBorders>
              <w:top w:val="single" w:sz="4" w:space="0" w:color="000000"/>
              <w:left w:val="single" w:sz="4" w:space="0" w:color="FFFFFF"/>
              <w:bottom w:val="single" w:sz="4" w:space="0" w:color="000000"/>
            </w:tcBorders>
            <w:shd w:val="clear" w:color="auto" w:fill="auto"/>
          </w:tcPr>
          <w:p w:rsidR="004456CC" w:rsidRPr="004456CC" w:rsidRDefault="004456CC" w:rsidP="004456CC">
            <w:pPr>
              <w:snapToGrid w:val="0"/>
              <w:ind w:left="-57" w:right="-57"/>
              <w:rPr>
                <w:kern w:val="2"/>
                <w:sz w:val="22"/>
                <w:szCs w:val="22"/>
                <w:lang w:eastAsia="ru-RU"/>
              </w:rPr>
            </w:pPr>
          </w:p>
        </w:tc>
        <w:tc>
          <w:tcPr>
            <w:tcW w:w="1005" w:type="dxa"/>
            <w:tcBorders>
              <w:top w:val="single" w:sz="4" w:space="0" w:color="000000"/>
              <w:left w:val="single" w:sz="4" w:space="0" w:color="FFFFFF"/>
              <w:bottom w:val="single" w:sz="4" w:space="0" w:color="000000"/>
              <w:right w:val="single" w:sz="4" w:space="0" w:color="FFFFFF"/>
            </w:tcBorders>
            <w:shd w:val="clear" w:color="auto" w:fill="auto"/>
          </w:tcPr>
          <w:p w:rsidR="004456CC" w:rsidRPr="004456CC" w:rsidRDefault="004456CC" w:rsidP="004456CC">
            <w:pPr>
              <w:snapToGrid w:val="0"/>
              <w:ind w:left="-57" w:right="-57"/>
              <w:jc w:val="center"/>
              <w:rPr>
                <w:kern w:val="2"/>
                <w:sz w:val="22"/>
                <w:szCs w:val="22"/>
                <w:lang w:eastAsia="ru-RU"/>
              </w:rPr>
            </w:pPr>
          </w:p>
        </w:tc>
      </w:tr>
      <w:tr w:rsidR="004456CC" w:rsidRPr="004456CC" w:rsidTr="005A26B3">
        <w:trPr>
          <w:trHeight w:val="247"/>
        </w:trPr>
        <w:tc>
          <w:tcPr>
            <w:tcW w:w="568"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snapToGrid w:val="0"/>
              <w:ind w:left="-57" w:right="-57"/>
              <w:jc w:val="center"/>
              <w:rPr>
                <w:b/>
                <w:kern w:val="2"/>
                <w:sz w:val="22"/>
                <w:szCs w:val="22"/>
                <w:lang w:eastAsia="ru-RU"/>
              </w:rPr>
            </w:pPr>
          </w:p>
        </w:tc>
        <w:tc>
          <w:tcPr>
            <w:tcW w:w="2976" w:type="dxa"/>
            <w:tcBorders>
              <w:top w:val="single" w:sz="4" w:space="0" w:color="000000"/>
              <w:left w:val="single" w:sz="4" w:space="0" w:color="FFFFFF"/>
              <w:bottom w:val="single" w:sz="4" w:space="0" w:color="000000"/>
            </w:tcBorders>
            <w:shd w:val="clear" w:color="auto" w:fill="auto"/>
          </w:tcPr>
          <w:p w:rsidR="004456CC" w:rsidRPr="004456CC" w:rsidRDefault="004456CC" w:rsidP="004456CC">
            <w:pPr>
              <w:ind w:left="-57" w:right="-57"/>
              <w:jc w:val="center"/>
              <w:rPr>
                <w:kern w:val="2"/>
                <w:sz w:val="22"/>
                <w:szCs w:val="22"/>
              </w:rPr>
            </w:pPr>
            <w:proofErr w:type="spellStart"/>
            <w:r w:rsidRPr="004456CC">
              <w:rPr>
                <w:b/>
                <w:kern w:val="2"/>
                <w:sz w:val="22"/>
                <w:szCs w:val="22"/>
                <w:lang w:eastAsia="ru-RU"/>
              </w:rPr>
              <w:t>Вівторок</w:t>
            </w:r>
            <w:proofErr w:type="spellEnd"/>
          </w:p>
        </w:tc>
        <w:tc>
          <w:tcPr>
            <w:tcW w:w="709" w:type="dxa"/>
            <w:tcBorders>
              <w:top w:val="single" w:sz="4" w:space="0" w:color="000000"/>
              <w:left w:val="single" w:sz="4" w:space="0" w:color="FFFFFF"/>
              <w:bottom w:val="single" w:sz="4" w:space="0" w:color="000000"/>
            </w:tcBorders>
            <w:shd w:val="clear" w:color="auto" w:fill="auto"/>
          </w:tcPr>
          <w:p w:rsidR="004456CC" w:rsidRPr="004456CC" w:rsidRDefault="004456CC" w:rsidP="004456CC">
            <w:pPr>
              <w:snapToGrid w:val="0"/>
              <w:ind w:left="-57" w:right="-57"/>
              <w:jc w:val="center"/>
              <w:rPr>
                <w:b/>
                <w:kern w:val="2"/>
                <w:sz w:val="22"/>
                <w:szCs w:val="22"/>
                <w:lang w:eastAsia="ru-RU"/>
              </w:rPr>
            </w:pPr>
          </w:p>
        </w:tc>
        <w:tc>
          <w:tcPr>
            <w:tcW w:w="264" w:type="dxa"/>
            <w:tcBorders>
              <w:top w:val="single" w:sz="4" w:space="0" w:color="FFFFFF"/>
              <w:left w:val="single" w:sz="4" w:space="0" w:color="000000"/>
              <w:bottom w:val="single" w:sz="4" w:space="0" w:color="FFFFFF"/>
            </w:tcBorders>
            <w:shd w:val="clear" w:color="auto" w:fill="auto"/>
          </w:tcPr>
          <w:p w:rsidR="004456CC" w:rsidRPr="004456CC" w:rsidRDefault="004456CC" w:rsidP="004456CC">
            <w:pPr>
              <w:snapToGrid w:val="0"/>
              <w:ind w:left="-57" w:right="-57"/>
              <w:jc w:val="center"/>
              <w:rPr>
                <w:b/>
                <w:kern w:val="2"/>
                <w:sz w:val="22"/>
                <w:szCs w:val="22"/>
                <w:lang w:eastAsia="ru-RU"/>
              </w:rPr>
            </w:pPr>
          </w:p>
        </w:tc>
        <w:tc>
          <w:tcPr>
            <w:tcW w:w="587"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snapToGrid w:val="0"/>
              <w:ind w:left="-57" w:right="-57"/>
              <w:jc w:val="center"/>
              <w:rPr>
                <w:b/>
                <w:kern w:val="2"/>
                <w:sz w:val="22"/>
                <w:szCs w:val="22"/>
                <w:lang w:eastAsia="ru-RU"/>
              </w:rPr>
            </w:pPr>
          </w:p>
        </w:tc>
        <w:tc>
          <w:tcPr>
            <w:tcW w:w="3493" w:type="dxa"/>
            <w:tcBorders>
              <w:top w:val="single" w:sz="4" w:space="0" w:color="000000"/>
              <w:left w:val="single" w:sz="4" w:space="0" w:color="FFFFFF"/>
              <w:bottom w:val="single" w:sz="4" w:space="0" w:color="000000"/>
            </w:tcBorders>
            <w:shd w:val="clear" w:color="auto" w:fill="auto"/>
          </w:tcPr>
          <w:p w:rsidR="004456CC" w:rsidRPr="004456CC" w:rsidRDefault="004456CC" w:rsidP="004456CC">
            <w:pPr>
              <w:ind w:left="-57" w:right="-57"/>
              <w:jc w:val="center"/>
              <w:rPr>
                <w:kern w:val="2"/>
                <w:sz w:val="22"/>
                <w:szCs w:val="22"/>
              </w:rPr>
            </w:pPr>
            <w:proofErr w:type="spellStart"/>
            <w:r w:rsidRPr="004456CC">
              <w:rPr>
                <w:b/>
                <w:kern w:val="2"/>
                <w:sz w:val="22"/>
                <w:szCs w:val="22"/>
                <w:lang w:eastAsia="ru-RU"/>
              </w:rPr>
              <w:t>Вівторок</w:t>
            </w:r>
            <w:proofErr w:type="spellEnd"/>
          </w:p>
        </w:tc>
        <w:tc>
          <w:tcPr>
            <w:tcW w:w="1005" w:type="dxa"/>
            <w:tcBorders>
              <w:top w:val="single" w:sz="4" w:space="0" w:color="000000"/>
              <w:left w:val="single" w:sz="4" w:space="0" w:color="FFFFFF"/>
              <w:bottom w:val="single" w:sz="4" w:space="0" w:color="000000"/>
              <w:right w:val="single" w:sz="4" w:space="0" w:color="000000"/>
            </w:tcBorders>
            <w:shd w:val="clear" w:color="auto" w:fill="auto"/>
          </w:tcPr>
          <w:p w:rsidR="004456CC" w:rsidRPr="004456CC" w:rsidRDefault="004456CC" w:rsidP="004456CC">
            <w:pPr>
              <w:snapToGrid w:val="0"/>
              <w:ind w:left="-57" w:right="-57"/>
              <w:jc w:val="center"/>
              <w:rPr>
                <w:b/>
                <w:kern w:val="2"/>
                <w:sz w:val="22"/>
                <w:szCs w:val="22"/>
                <w:lang w:eastAsia="ru-RU"/>
              </w:rPr>
            </w:pPr>
          </w:p>
        </w:tc>
      </w:tr>
      <w:tr w:rsidR="004456CC" w:rsidRPr="004456CC" w:rsidTr="005A26B3">
        <w:trPr>
          <w:trHeight w:val="150"/>
        </w:trPr>
        <w:tc>
          <w:tcPr>
            <w:tcW w:w="568"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1</w:t>
            </w:r>
          </w:p>
        </w:tc>
        <w:tc>
          <w:tcPr>
            <w:tcW w:w="2976"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r w:rsidRPr="004456CC">
              <w:rPr>
                <w:kern w:val="2"/>
                <w:sz w:val="22"/>
                <w:szCs w:val="22"/>
                <w:lang w:eastAsia="ru-RU"/>
              </w:rPr>
              <w:t xml:space="preserve">Салат з </w:t>
            </w:r>
            <w:proofErr w:type="spellStart"/>
            <w:r w:rsidRPr="004456CC">
              <w:rPr>
                <w:kern w:val="2"/>
                <w:sz w:val="22"/>
                <w:szCs w:val="22"/>
                <w:lang w:eastAsia="ru-RU"/>
              </w:rPr>
              <w:t>буряком</w:t>
            </w:r>
            <w:proofErr w:type="spellEnd"/>
            <w:r w:rsidRPr="004456CC">
              <w:rPr>
                <w:kern w:val="2"/>
                <w:sz w:val="22"/>
                <w:szCs w:val="22"/>
                <w:lang w:eastAsia="ru-RU"/>
              </w:rPr>
              <w:t xml:space="preserve"> та </w:t>
            </w:r>
            <w:proofErr w:type="spellStart"/>
            <w:r w:rsidRPr="004456CC">
              <w:rPr>
                <w:kern w:val="2"/>
                <w:sz w:val="22"/>
                <w:szCs w:val="22"/>
                <w:lang w:eastAsia="ru-RU"/>
              </w:rPr>
              <w:t>чорносливом</w:t>
            </w:r>
            <w:proofErr w:type="spellEnd"/>
          </w:p>
        </w:tc>
        <w:tc>
          <w:tcPr>
            <w:tcW w:w="709"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80</w:t>
            </w:r>
          </w:p>
        </w:tc>
        <w:tc>
          <w:tcPr>
            <w:tcW w:w="264" w:type="dxa"/>
            <w:tcBorders>
              <w:top w:val="single" w:sz="4" w:space="0" w:color="FFFFFF"/>
              <w:left w:val="single" w:sz="4" w:space="0" w:color="000000"/>
              <w:bottom w:val="single" w:sz="4" w:space="0" w:color="FFFFFF"/>
            </w:tcBorders>
            <w:shd w:val="clear" w:color="auto" w:fill="auto"/>
          </w:tcPr>
          <w:p w:rsidR="004456CC" w:rsidRPr="004456CC" w:rsidRDefault="004456CC" w:rsidP="004456CC">
            <w:pPr>
              <w:snapToGrid w:val="0"/>
              <w:ind w:left="-57" w:right="-57"/>
              <w:rPr>
                <w:kern w:val="2"/>
                <w:sz w:val="22"/>
                <w:szCs w:val="22"/>
                <w:lang w:eastAsia="ru-RU"/>
              </w:rPr>
            </w:pPr>
          </w:p>
        </w:tc>
        <w:tc>
          <w:tcPr>
            <w:tcW w:w="587"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1</w:t>
            </w:r>
          </w:p>
        </w:tc>
        <w:tc>
          <w:tcPr>
            <w:tcW w:w="3493"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r w:rsidRPr="004456CC">
              <w:rPr>
                <w:kern w:val="2"/>
                <w:sz w:val="22"/>
                <w:szCs w:val="22"/>
                <w:lang w:eastAsia="ru-RU"/>
              </w:rPr>
              <w:t xml:space="preserve">Салат з </w:t>
            </w:r>
            <w:proofErr w:type="spellStart"/>
            <w:r w:rsidRPr="004456CC">
              <w:rPr>
                <w:kern w:val="2"/>
                <w:sz w:val="22"/>
                <w:szCs w:val="22"/>
                <w:lang w:eastAsia="ru-RU"/>
              </w:rPr>
              <w:t>буряка</w:t>
            </w:r>
            <w:proofErr w:type="spellEnd"/>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80</w:t>
            </w:r>
          </w:p>
        </w:tc>
      </w:tr>
      <w:tr w:rsidR="004456CC" w:rsidRPr="004456CC" w:rsidTr="005A26B3">
        <w:trPr>
          <w:trHeight w:val="233"/>
        </w:trPr>
        <w:tc>
          <w:tcPr>
            <w:tcW w:w="568"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2</w:t>
            </w:r>
          </w:p>
        </w:tc>
        <w:tc>
          <w:tcPr>
            <w:tcW w:w="2976"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proofErr w:type="spellStart"/>
            <w:r w:rsidRPr="004456CC">
              <w:rPr>
                <w:kern w:val="2"/>
                <w:sz w:val="22"/>
                <w:szCs w:val="22"/>
                <w:lang w:eastAsia="ru-RU"/>
              </w:rPr>
              <w:t>Розсольник</w:t>
            </w:r>
            <w:proofErr w:type="spellEnd"/>
            <w:r w:rsidRPr="004456CC">
              <w:rPr>
                <w:kern w:val="2"/>
                <w:sz w:val="22"/>
                <w:szCs w:val="22"/>
                <w:lang w:eastAsia="ru-RU"/>
              </w:rPr>
              <w:t xml:space="preserve"> </w:t>
            </w:r>
          </w:p>
        </w:tc>
        <w:tc>
          <w:tcPr>
            <w:tcW w:w="709"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400</w:t>
            </w:r>
          </w:p>
        </w:tc>
        <w:tc>
          <w:tcPr>
            <w:tcW w:w="264" w:type="dxa"/>
            <w:tcBorders>
              <w:top w:val="single" w:sz="4" w:space="0" w:color="FFFFFF"/>
              <w:left w:val="single" w:sz="4" w:space="0" w:color="000000"/>
              <w:bottom w:val="single" w:sz="4" w:space="0" w:color="FFFFFF"/>
            </w:tcBorders>
            <w:shd w:val="clear" w:color="auto" w:fill="auto"/>
          </w:tcPr>
          <w:p w:rsidR="004456CC" w:rsidRPr="004456CC" w:rsidRDefault="004456CC" w:rsidP="004456CC">
            <w:pPr>
              <w:snapToGrid w:val="0"/>
              <w:ind w:left="-57" w:right="-57"/>
              <w:rPr>
                <w:kern w:val="2"/>
                <w:sz w:val="22"/>
                <w:szCs w:val="22"/>
                <w:lang w:eastAsia="ru-RU"/>
              </w:rPr>
            </w:pPr>
          </w:p>
        </w:tc>
        <w:tc>
          <w:tcPr>
            <w:tcW w:w="587"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2</w:t>
            </w:r>
          </w:p>
        </w:tc>
        <w:tc>
          <w:tcPr>
            <w:tcW w:w="3493"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r w:rsidRPr="004456CC">
              <w:rPr>
                <w:kern w:val="2"/>
                <w:sz w:val="22"/>
                <w:szCs w:val="22"/>
                <w:lang w:eastAsia="ru-RU"/>
              </w:rPr>
              <w:t xml:space="preserve">Суп </w:t>
            </w:r>
            <w:proofErr w:type="spellStart"/>
            <w:r w:rsidRPr="004456CC">
              <w:rPr>
                <w:kern w:val="2"/>
                <w:sz w:val="22"/>
                <w:szCs w:val="22"/>
                <w:lang w:eastAsia="ru-RU"/>
              </w:rPr>
              <w:t>картопляний</w:t>
            </w:r>
            <w:proofErr w:type="spellEnd"/>
            <w:r w:rsidRPr="004456CC">
              <w:rPr>
                <w:kern w:val="2"/>
                <w:sz w:val="22"/>
                <w:szCs w:val="22"/>
                <w:lang w:eastAsia="ru-RU"/>
              </w:rPr>
              <w:t xml:space="preserve"> з крупою</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400</w:t>
            </w:r>
          </w:p>
        </w:tc>
      </w:tr>
      <w:tr w:rsidR="004456CC" w:rsidRPr="004456CC" w:rsidTr="005A26B3">
        <w:trPr>
          <w:trHeight w:val="247"/>
        </w:trPr>
        <w:tc>
          <w:tcPr>
            <w:tcW w:w="568"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3</w:t>
            </w:r>
          </w:p>
        </w:tc>
        <w:tc>
          <w:tcPr>
            <w:tcW w:w="2976" w:type="dxa"/>
            <w:tcBorders>
              <w:top w:val="single" w:sz="4" w:space="0" w:color="000000"/>
              <w:left w:val="single" w:sz="4" w:space="0" w:color="000000"/>
              <w:bottom w:val="single" w:sz="4" w:space="0" w:color="000000"/>
            </w:tcBorders>
            <w:shd w:val="clear" w:color="auto" w:fill="auto"/>
          </w:tcPr>
          <w:p w:rsidR="004456CC" w:rsidRPr="00807756" w:rsidRDefault="00807756" w:rsidP="004456CC">
            <w:pPr>
              <w:ind w:left="-57" w:right="-57"/>
              <w:rPr>
                <w:kern w:val="2"/>
                <w:sz w:val="22"/>
                <w:szCs w:val="22"/>
                <w:lang w:val="uk-UA"/>
              </w:rPr>
            </w:pPr>
            <w:proofErr w:type="spellStart"/>
            <w:r>
              <w:rPr>
                <w:kern w:val="2"/>
                <w:sz w:val="22"/>
                <w:szCs w:val="22"/>
                <w:lang w:val="uk-UA" w:eastAsia="ru-RU"/>
              </w:rPr>
              <w:t>Тефтелі</w:t>
            </w:r>
            <w:proofErr w:type="spellEnd"/>
            <w:r>
              <w:rPr>
                <w:kern w:val="2"/>
                <w:sz w:val="22"/>
                <w:szCs w:val="22"/>
                <w:lang w:val="uk-UA" w:eastAsia="ru-RU"/>
              </w:rPr>
              <w:t xml:space="preserve"> з яловичини</w:t>
            </w:r>
          </w:p>
        </w:tc>
        <w:tc>
          <w:tcPr>
            <w:tcW w:w="709"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160</w:t>
            </w:r>
          </w:p>
        </w:tc>
        <w:tc>
          <w:tcPr>
            <w:tcW w:w="264" w:type="dxa"/>
            <w:tcBorders>
              <w:top w:val="single" w:sz="4" w:space="0" w:color="FFFFFF"/>
              <w:left w:val="single" w:sz="4" w:space="0" w:color="000000"/>
              <w:bottom w:val="single" w:sz="4" w:space="0" w:color="FFFFFF"/>
            </w:tcBorders>
            <w:shd w:val="clear" w:color="auto" w:fill="auto"/>
          </w:tcPr>
          <w:p w:rsidR="004456CC" w:rsidRPr="004456CC" w:rsidRDefault="004456CC" w:rsidP="004456CC">
            <w:pPr>
              <w:snapToGrid w:val="0"/>
              <w:ind w:left="-57" w:right="-57"/>
              <w:rPr>
                <w:kern w:val="2"/>
                <w:sz w:val="22"/>
                <w:szCs w:val="22"/>
                <w:lang w:eastAsia="ru-RU"/>
              </w:rPr>
            </w:pPr>
          </w:p>
        </w:tc>
        <w:tc>
          <w:tcPr>
            <w:tcW w:w="587"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3</w:t>
            </w:r>
          </w:p>
        </w:tc>
        <w:tc>
          <w:tcPr>
            <w:tcW w:w="3493"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proofErr w:type="spellStart"/>
            <w:r w:rsidRPr="004456CC">
              <w:rPr>
                <w:kern w:val="2"/>
                <w:sz w:val="22"/>
                <w:szCs w:val="22"/>
                <w:shd w:val="clear" w:color="auto" w:fill="FFFFFF"/>
                <w:lang w:eastAsia="ru-RU"/>
              </w:rPr>
              <w:t>Зрази</w:t>
            </w:r>
            <w:proofErr w:type="spellEnd"/>
            <w:r w:rsidRPr="004456CC">
              <w:rPr>
                <w:kern w:val="2"/>
                <w:sz w:val="22"/>
                <w:szCs w:val="22"/>
                <w:shd w:val="clear" w:color="auto" w:fill="FFFFFF"/>
                <w:lang w:eastAsia="ru-RU"/>
              </w:rPr>
              <w:t xml:space="preserve"> </w:t>
            </w:r>
            <w:proofErr w:type="spellStart"/>
            <w:r w:rsidRPr="004456CC">
              <w:rPr>
                <w:kern w:val="2"/>
                <w:sz w:val="22"/>
                <w:szCs w:val="22"/>
                <w:shd w:val="clear" w:color="auto" w:fill="FFFFFF"/>
                <w:lang w:eastAsia="ru-RU"/>
              </w:rPr>
              <w:t>рибні</w:t>
            </w:r>
            <w:proofErr w:type="spellEnd"/>
            <w:r w:rsidRPr="004456CC">
              <w:rPr>
                <w:kern w:val="2"/>
                <w:sz w:val="22"/>
                <w:szCs w:val="22"/>
                <w:shd w:val="clear" w:color="auto" w:fill="FFFFFF"/>
                <w:lang w:eastAsia="ru-RU"/>
              </w:rPr>
              <w:t xml:space="preserve"> </w:t>
            </w:r>
            <w:proofErr w:type="spellStart"/>
            <w:r w:rsidRPr="004456CC">
              <w:rPr>
                <w:kern w:val="2"/>
                <w:sz w:val="22"/>
                <w:szCs w:val="22"/>
                <w:shd w:val="clear" w:color="auto" w:fill="FFFFFF"/>
                <w:lang w:eastAsia="ru-RU"/>
              </w:rPr>
              <w:t>січені</w:t>
            </w:r>
            <w:proofErr w:type="spellEnd"/>
            <w:r w:rsidRPr="004456CC">
              <w:rPr>
                <w:kern w:val="2"/>
                <w:sz w:val="22"/>
                <w:szCs w:val="22"/>
                <w:shd w:val="clear" w:color="auto" w:fill="FFFFFF"/>
                <w:lang w:eastAsia="ru-RU"/>
              </w:rPr>
              <w:t xml:space="preserve">  </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4456CC" w:rsidRPr="004456CC" w:rsidRDefault="004456CC" w:rsidP="00807756">
            <w:pPr>
              <w:ind w:left="-57" w:right="-57"/>
              <w:jc w:val="center"/>
              <w:rPr>
                <w:kern w:val="2"/>
                <w:sz w:val="22"/>
                <w:szCs w:val="22"/>
              </w:rPr>
            </w:pPr>
            <w:r w:rsidRPr="004456CC">
              <w:rPr>
                <w:kern w:val="2"/>
                <w:sz w:val="22"/>
                <w:szCs w:val="22"/>
                <w:lang w:eastAsia="ru-RU"/>
              </w:rPr>
              <w:t>1</w:t>
            </w:r>
            <w:r w:rsidR="00807756">
              <w:rPr>
                <w:kern w:val="2"/>
                <w:sz w:val="22"/>
                <w:szCs w:val="22"/>
                <w:lang w:val="uk-UA" w:eastAsia="ru-RU"/>
              </w:rPr>
              <w:t>2</w:t>
            </w:r>
            <w:r w:rsidRPr="004456CC">
              <w:rPr>
                <w:kern w:val="2"/>
                <w:sz w:val="22"/>
                <w:szCs w:val="22"/>
                <w:lang w:eastAsia="ru-RU"/>
              </w:rPr>
              <w:t>0</w:t>
            </w:r>
          </w:p>
        </w:tc>
      </w:tr>
      <w:tr w:rsidR="004456CC" w:rsidRPr="004456CC" w:rsidTr="005A26B3">
        <w:trPr>
          <w:trHeight w:val="233"/>
        </w:trPr>
        <w:tc>
          <w:tcPr>
            <w:tcW w:w="568"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4</w:t>
            </w:r>
          </w:p>
        </w:tc>
        <w:tc>
          <w:tcPr>
            <w:tcW w:w="2976"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r w:rsidRPr="004456CC">
              <w:rPr>
                <w:kern w:val="2"/>
                <w:sz w:val="22"/>
                <w:szCs w:val="22"/>
                <w:lang w:eastAsia="ru-RU"/>
              </w:rPr>
              <w:t xml:space="preserve">Гречка </w:t>
            </w:r>
            <w:proofErr w:type="spellStart"/>
            <w:r w:rsidRPr="004456CC">
              <w:rPr>
                <w:kern w:val="2"/>
                <w:sz w:val="22"/>
                <w:szCs w:val="22"/>
                <w:lang w:eastAsia="ru-RU"/>
              </w:rPr>
              <w:t>відварена</w:t>
            </w:r>
            <w:proofErr w:type="spellEnd"/>
          </w:p>
        </w:tc>
        <w:tc>
          <w:tcPr>
            <w:tcW w:w="709"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200</w:t>
            </w:r>
          </w:p>
        </w:tc>
        <w:tc>
          <w:tcPr>
            <w:tcW w:w="264" w:type="dxa"/>
            <w:tcBorders>
              <w:top w:val="single" w:sz="4" w:space="0" w:color="FFFFFF"/>
              <w:left w:val="single" w:sz="4" w:space="0" w:color="000000"/>
              <w:bottom w:val="single" w:sz="4" w:space="0" w:color="FFFFFF"/>
            </w:tcBorders>
            <w:shd w:val="clear" w:color="auto" w:fill="auto"/>
          </w:tcPr>
          <w:p w:rsidR="004456CC" w:rsidRPr="004456CC" w:rsidRDefault="004456CC" w:rsidP="004456CC">
            <w:pPr>
              <w:snapToGrid w:val="0"/>
              <w:ind w:left="-57" w:right="-57"/>
              <w:rPr>
                <w:kern w:val="2"/>
                <w:sz w:val="22"/>
                <w:szCs w:val="22"/>
                <w:lang w:eastAsia="ru-RU"/>
              </w:rPr>
            </w:pPr>
          </w:p>
        </w:tc>
        <w:tc>
          <w:tcPr>
            <w:tcW w:w="587"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4</w:t>
            </w:r>
          </w:p>
        </w:tc>
        <w:tc>
          <w:tcPr>
            <w:tcW w:w="3493"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proofErr w:type="spellStart"/>
            <w:r w:rsidRPr="004456CC">
              <w:rPr>
                <w:kern w:val="2"/>
                <w:sz w:val="22"/>
                <w:szCs w:val="22"/>
                <w:shd w:val="clear" w:color="auto" w:fill="FFFFFF"/>
                <w:lang w:eastAsia="ru-RU"/>
              </w:rPr>
              <w:t>Картопля</w:t>
            </w:r>
            <w:proofErr w:type="spellEnd"/>
            <w:r w:rsidRPr="004456CC">
              <w:rPr>
                <w:kern w:val="2"/>
                <w:sz w:val="22"/>
                <w:szCs w:val="22"/>
                <w:shd w:val="clear" w:color="auto" w:fill="FFFFFF"/>
                <w:lang w:eastAsia="ru-RU"/>
              </w:rPr>
              <w:t xml:space="preserve"> </w:t>
            </w:r>
            <w:proofErr w:type="spellStart"/>
            <w:r w:rsidRPr="004456CC">
              <w:rPr>
                <w:kern w:val="2"/>
                <w:sz w:val="22"/>
                <w:szCs w:val="22"/>
                <w:shd w:val="clear" w:color="auto" w:fill="FFFFFF"/>
                <w:lang w:eastAsia="ru-RU"/>
              </w:rPr>
              <w:t>тушкована</w:t>
            </w:r>
            <w:proofErr w:type="spellEnd"/>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200</w:t>
            </w:r>
          </w:p>
        </w:tc>
      </w:tr>
      <w:tr w:rsidR="004456CC" w:rsidRPr="004456CC" w:rsidTr="005A26B3">
        <w:trPr>
          <w:trHeight w:val="247"/>
        </w:trPr>
        <w:tc>
          <w:tcPr>
            <w:tcW w:w="568"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5</w:t>
            </w:r>
          </w:p>
        </w:tc>
        <w:tc>
          <w:tcPr>
            <w:tcW w:w="2976" w:type="dxa"/>
            <w:tcBorders>
              <w:top w:val="single" w:sz="4" w:space="0" w:color="000000"/>
              <w:left w:val="single" w:sz="4" w:space="0" w:color="000000"/>
              <w:bottom w:val="single" w:sz="4" w:space="0" w:color="000000"/>
            </w:tcBorders>
            <w:shd w:val="clear" w:color="auto" w:fill="auto"/>
          </w:tcPr>
          <w:p w:rsidR="004456CC" w:rsidRPr="00807756" w:rsidRDefault="00807756" w:rsidP="004456CC">
            <w:pPr>
              <w:ind w:left="-57" w:right="-57"/>
              <w:rPr>
                <w:kern w:val="2"/>
                <w:sz w:val="22"/>
                <w:szCs w:val="22"/>
                <w:lang w:val="uk-UA"/>
              </w:rPr>
            </w:pPr>
            <w:r>
              <w:rPr>
                <w:kern w:val="2"/>
                <w:sz w:val="22"/>
                <w:szCs w:val="22"/>
                <w:lang w:val="uk-UA" w:eastAsia="ru-RU"/>
              </w:rPr>
              <w:t>Пиріжок з вишнею</w:t>
            </w:r>
          </w:p>
        </w:tc>
        <w:tc>
          <w:tcPr>
            <w:tcW w:w="709"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60</w:t>
            </w:r>
          </w:p>
        </w:tc>
        <w:tc>
          <w:tcPr>
            <w:tcW w:w="264" w:type="dxa"/>
            <w:tcBorders>
              <w:top w:val="single" w:sz="4" w:space="0" w:color="FFFFFF"/>
              <w:left w:val="single" w:sz="4" w:space="0" w:color="000000"/>
              <w:bottom w:val="single" w:sz="4" w:space="0" w:color="FFFFFF"/>
            </w:tcBorders>
            <w:shd w:val="clear" w:color="auto" w:fill="auto"/>
          </w:tcPr>
          <w:p w:rsidR="004456CC" w:rsidRPr="004456CC" w:rsidRDefault="004456CC" w:rsidP="004456CC">
            <w:pPr>
              <w:snapToGrid w:val="0"/>
              <w:ind w:left="-57" w:right="-57"/>
              <w:rPr>
                <w:kern w:val="2"/>
                <w:sz w:val="22"/>
                <w:szCs w:val="22"/>
                <w:lang w:eastAsia="ru-RU"/>
              </w:rPr>
            </w:pPr>
          </w:p>
        </w:tc>
        <w:tc>
          <w:tcPr>
            <w:tcW w:w="587"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5</w:t>
            </w:r>
          </w:p>
        </w:tc>
        <w:tc>
          <w:tcPr>
            <w:tcW w:w="3493"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r w:rsidRPr="004456CC">
              <w:rPr>
                <w:kern w:val="2"/>
                <w:sz w:val="22"/>
                <w:szCs w:val="22"/>
                <w:shd w:val="clear" w:color="auto" w:fill="FFFFFF"/>
                <w:lang w:eastAsia="ru-RU"/>
              </w:rPr>
              <w:t xml:space="preserve">Булочка з </w:t>
            </w:r>
            <w:proofErr w:type="spellStart"/>
            <w:r w:rsidRPr="004456CC">
              <w:rPr>
                <w:kern w:val="2"/>
                <w:sz w:val="22"/>
                <w:szCs w:val="22"/>
                <w:shd w:val="clear" w:color="auto" w:fill="FFFFFF"/>
                <w:lang w:eastAsia="ru-RU"/>
              </w:rPr>
              <w:t>цукром</w:t>
            </w:r>
            <w:proofErr w:type="spellEnd"/>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60</w:t>
            </w:r>
          </w:p>
        </w:tc>
      </w:tr>
      <w:tr w:rsidR="004456CC" w:rsidRPr="004456CC" w:rsidTr="005A26B3">
        <w:trPr>
          <w:trHeight w:val="233"/>
        </w:trPr>
        <w:tc>
          <w:tcPr>
            <w:tcW w:w="568"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6</w:t>
            </w:r>
          </w:p>
        </w:tc>
        <w:tc>
          <w:tcPr>
            <w:tcW w:w="2976"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proofErr w:type="spellStart"/>
            <w:r w:rsidRPr="004456CC">
              <w:rPr>
                <w:kern w:val="2"/>
                <w:sz w:val="22"/>
                <w:szCs w:val="22"/>
                <w:lang w:eastAsia="ru-RU"/>
              </w:rPr>
              <w:t>Хліб</w:t>
            </w:r>
            <w:proofErr w:type="spellEnd"/>
          </w:p>
        </w:tc>
        <w:tc>
          <w:tcPr>
            <w:tcW w:w="709"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100</w:t>
            </w:r>
          </w:p>
        </w:tc>
        <w:tc>
          <w:tcPr>
            <w:tcW w:w="264" w:type="dxa"/>
            <w:tcBorders>
              <w:top w:val="single" w:sz="4" w:space="0" w:color="FFFFFF"/>
              <w:left w:val="single" w:sz="4" w:space="0" w:color="000000"/>
              <w:bottom w:val="single" w:sz="4" w:space="0" w:color="FFFFFF"/>
            </w:tcBorders>
            <w:shd w:val="clear" w:color="auto" w:fill="auto"/>
          </w:tcPr>
          <w:p w:rsidR="004456CC" w:rsidRPr="004456CC" w:rsidRDefault="004456CC" w:rsidP="004456CC">
            <w:pPr>
              <w:snapToGrid w:val="0"/>
              <w:ind w:left="-57" w:right="-57"/>
              <w:rPr>
                <w:kern w:val="2"/>
                <w:sz w:val="22"/>
                <w:szCs w:val="22"/>
                <w:lang w:eastAsia="ru-RU"/>
              </w:rPr>
            </w:pPr>
          </w:p>
        </w:tc>
        <w:tc>
          <w:tcPr>
            <w:tcW w:w="587"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6</w:t>
            </w:r>
          </w:p>
        </w:tc>
        <w:tc>
          <w:tcPr>
            <w:tcW w:w="3493"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proofErr w:type="spellStart"/>
            <w:r w:rsidRPr="004456CC">
              <w:rPr>
                <w:kern w:val="2"/>
                <w:sz w:val="22"/>
                <w:szCs w:val="22"/>
                <w:lang w:eastAsia="ru-RU"/>
              </w:rPr>
              <w:t>Хліб</w:t>
            </w:r>
            <w:proofErr w:type="spellEnd"/>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100</w:t>
            </w:r>
          </w:p>
        </w:tc>
      </w:tr>
      <w:tr w:rsidR="004456CC" w:rsidRPr="004456CC" w:rsidTr="005A26B3">
        <w:trPr>
          <w:trHeight w:val="247"/>
        </w:trPr>
        <w:tc>
          <w:tcPr>
            <w:tcW w:w="568"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7</w:t>
            </w:r>
          </w:p>
        </w:tc>
        <w:tc>
          <w:tcPr>
            <w:tcW w:w="2976"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proofErr w:type="spellStart"/>
            <w:r w:rsidRPr="004456CC">
              <w:rPr>
                <w:kern w:val="2"/>
                <w:sz w:val="22"/>
                <w:szCs w:val="22"/>
                <w:lang w:eastAsia="ru-RU"/>
              </w:rPr>
              <w:t>Напій</w:t>
            </w:r>
            <w:proofErr w:type="spellEnd"/>
          </w:p>
        </w:tc>
        <w:tc>
          <w:tcPr>
            <w:tcW w:w="709"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200</w:t>
            </w:r>
          </w:p>
        </w:tc>
        <w:tc>
          <w:tcPr>
            <w:tcW w:w="264" w:type="dxa"/>
            <w:tcBorders>
              <w:top w:val="single" w:sz="4" w:space="0" w:color="FFFFFF"/>
              <w:left w:val="single" w:sz="4" w:space="0" w:color="000000"/>
              <w:bottom w:val="single" w:sz="4" w:space="0" w:color="FFFFFF"/>
            </w:tcBorders>
            <w:shd w:val="clear" w:color="auto" w:fill="auto"/>
          </w:tcPr>
          <w:p w:rsidR="004456CC" w:rsidRPr="004456CC" w:rsidRDefault="004456CC" w:rsidP="004456CC">
            <w:pPr>
              <w:snapToGrid w:val="0"/>
              <w:ind w:left="-57" w:right="-57"/>
              <w:rPr>
                <w:kern w:val="2"/>
                <w:sz w:val="22"/>
                <w:szCs w:val="22"/>
                <w:lang w:eastAsia="ru-RU"/>
              </w:rPr>
            </w:pPr>
          </w:p>
        </w:tc>
        <w:tc>
          <w:tcPr>
            <w:tcW w:w="587"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7</w:t>
            </w:r>
          </w:p>
        </w:tc>
        <w:tc>
          <w:tcPr>
            <w:tcW w:w="3493"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proofErr w:type="spellStart"/>
            <w:r w:rsidRPr="004456CC">
              <w:rPr>
                <w:kern w:val="2"/>
                <w:sz w:val="22"/>
                <w:szCs w:val="22"/>
                <w:lang w:eastAsia="ru-RU"/>
              </w:rPr>
              <w:t>Напій</w:t>
            </w:r>
            <w:proofErr w:type="spellEnd"/>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200</w:t>
            </w:r>
          </w:p>
        </w:tc>
      </w:tr>
      <w:tr w:rsidR="004456CC" w:rsidRPr="004456CC" w:rsidTr="005A26B3">
        <w:trPr>
          <w:trHeight w:val="247"/>
        </w:trPr>
        <w:tc>
          <w:tcPr>
            <w:tcW w:w="568"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snapToGrid w:val="0"/>
              <w:ind w:left="-57" w:right="-57"/>
              <w:jc w:val="center"/>
              <w:rPr>
                <w:b/>
                <w:kern w:val="2"/>
                <w:sz w:val="22"/>
                <w:szCs w:val="22"/>
                <w:lang w:eastAsia="ru-RU"/>
              </w:rPr>
            </w:pPr>
          </w:p>
        </w:tc>
        <w:tc>
          <w:tcPr>
            <w:tcW w:w="2976" w:type="dxa"/>
            <w:tcBorders>
              <w:top w:val="single" w:sz="4" w:space="0" w:color="000000"/>
              <w:left w:val="single" w:sz="4" w:space="0" w:color="FFFFFF"/>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b/>
                <w:kern w:val="2"/>
                <w:sz w:val="22"/>
                <w:szCs w:val="22"/>
                <w:lang w:eastAsia="ru-RU"/>
              </w:rPr>
              <w:t>Середа</w:t>
            </w:r>
          </w:p>
        </w:tc>
        <w:tc>
          <w:tcPr>
            <w:tcW w:w="709" w:type="dxa"/>
            <w:tcBorders>
              <w:top w:val="single" w:sz="4" w:space="0" w:color="000000"/>
              <w:left w:val="single" w:sz="4" w:space="0" w:color="FFFFFF"/>
              <w:bottom w:val="single" w:sz="4" w:space="0" w:color="000000"/>
            </w:tcBorders>
            <w:shd w:val="clear" w:color="auto" w:fill="auto"/>
          </w:tcPr>
          <w:p w:rsidR="004456CC" w:rsidRPr="004456CC" w:rsidRDefault="004456CC" w:rsidP="004456CC">
            <w:pPr>
              <w:snapToGrid w:val="0"/>
              <w:ind w:left="-57" w:right="-57"/>
              <w:jc w:val="center"/>
              <w:rPr>
                <w:b/>
                <w:kern w:val="2"/>
                <w:sz w:val="22"/>
                <w:szCs w:val="22"/>
                <w:lang w:eastAsia="ru-RU"/>
              </w:rPr>
            </w:pPr>
          </w:p>
        </w:tc>
        <w:tc>
          <w:tcPr>
            <w:tcW w:w="264" w:type="dxa"/>
            <w:tcBorders>
              <w:top w:val="single" w:sz="4" w:space="0" w:color="FFFFFF"/>
              <w:left w:val="single" w:sz="4" w:space="0" w:color="000000"/>
              <w:bottom w:val="single" w:sz="4" w:space="0" w:color="FFFFFF"/>
            </w:tcBorders>
            <w:shd w:val="clear" w:color="auto" w:fill="auto"/>
          </w:tcPr>
          <w:p w:rsidR="004456CC" w:rsidRPr="004456CC" w:rsidRDefault="004456CC" w:rsidP="004456CC">
            <w:pPr>
              <w:snapToGrid w:val="0"/>
              <w:ind w:left="-57" w:right="-57"/>
              <w:jc w:val="center"/>
              <w:rPr>
                <w:b/>
                <w:kern w:val="2"/>
                <w:sz w:val="22"/>
                <w:szCs w:val="22"/>
                <w:lang w:eastAsia="ru-RU"/>
              </w:rPr>
            </w:pPr>
          </w:p>
        </w:tc>
        <w:tc>
          <w:tcPr>
            <w:tcW w:w="587"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snapToGrid w:val="0"/>
              <w:ind w:left="-57" w:right="-57"/>
              <w:jc w:val="center"/>
              <w:rPr>
                <w:b/>
                <w:kern w:val="2"/>
                <w:sz w:val="22"/>
                <w:szCs w:val="22"/>
                <w:lang w:eastAsia="ru-RU"/>
              </w:rPr>
            </w:pPr>
          </w:p>
        </w:tc>
        <w:tc>
          <w:tcPr>
            <w:tcW w:w="3493" w:type="dxa"/>
            <w:tcBorders>
              <w:top w:val="single" w:sz="4" w:space="0" w:color="000000"/>
              <w:left w:val="single" w:sz="4" w:space="0" w:color="FFFFFF"/>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b/>
                <w:kern w:val="2"/>
                <w:sz w:val="22"/>
                <w:szCs w:val="22"/>
                <w:lang w:eastAsia="ru-RU"/>
              </w:rPr>
              <w:t>Середа</w:t>
            </w:r>
          </w:p>
        </w:tc>
        <w:tc>
          <w:tcPr>
            <w:tcW w:w="1005" w:type="dxa"/>
            <w:tcBorders>
              <w:top w:val="single" w:sz="4" w:space="0" w:color="000000"/>
              <w:left w:val="single" w:sz="4" w:space="0" w:color="FFFFFF"/>
              <w:bottom w:val="single" w:sz="4" w:space="0" w:color="000000"/>
              <w:right w:val="single" w:sz="4" w:space="0" w:color="000000"/>
            </w:tcBorders>
            <w:shd w:val="clear" w:color="auto" w:fill="auto"/>
          </w:tcPr>
          <w:p w:rsidR="004456CC" w:rsidRPr="004456CC" w:rsidRDefault="004456CC" w:rsidP="004456CC">
            <w:pPr>
              <w:snapToGrid w:val="0"/>
              <w:ind w:left="-57" w:right="-57"/>
              <w:jc w:val="center"/>
              <w:rPr>
                <w:b/>
                <w:kern w:val="2"/>
                <w:sz w:val="22"/>
                <w:szCs w:val="22"/>
                <w:lang w:eastAsia="ru-RU"/>
              </w:rPr>
            </w:pPr>
          </w:p>
        </w:tc>
      </w:tr>
      <w:tr w:rsidR="004456CC" w:rsidRPr="004456CC" w:rsidTr="005A26B3">
        <w:trPr>
          <w:trHeight w:val="247"/>
        </w:trPr>
        <w:tc>
          <w:tcPr>
            <w:tcW w:w="568"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1</w:t>
            </w:r>
          </w:p>
        </w:tc>
        <w:tc>
          <w:tcPr>
            <w:tcW w:w="2976" w:type="dxa"/>
            <w:tcBorders>
              <w:top w:val="single" w:sz="4" w:space="0" w:color="000000"/>
              <w:left w:val="single" w:sz="4" w:space="0" w:color="000000"/>
              <w:bottom w:val="single" w:sz="4" w:space="0" w:color="000000"/>
            </w:tcBorders>
            <w:shd w:val="clear" w:color="auto" w:fill="auto"/>
          </w:tcPr>
          <w:p w:rsidR="004456CC" w:rsidRPr="00807756" w:rsidRDefault="004456CC" w:rsidP="00807756">
            <w:pPr>
              <w:ind w:left="-57" w:right="-57"/>
              <w:rPr>
                <w:kern w:val="2"/>
                <w:sz w:val="22"/>
                <w:szCs w:val="22"/>
                <w:lang w:val="uk-UA"/>
              </w:rPr>
            </w:pPr>
            <w:r w:rsidRPr="004456CC">
              <w:rPr>
                <w:kern w:val="2"/>
                <w:sz w:val="22"/>
                <w:szCs w:val="22"/>
                <w:lang w:eastAsia="ru-RU"/>
              </w:rPr>
              <w:t xml:space="preserve">Салат з </w:t>
            </w:r>
            <w:r w:rsidR="00807756">
              <w:rPr>
                <w:kern w:val="2"/>
                <w:sz w:val="22"/>
                <w:szCs w:val="22"/>
                <w:lang w:val="uk-UA" w:eastAsia="ru-RU"/>
              </w:rPr>
              <w:t xml:space="preserve">квашеної капусти ( або </w:t>
            </w:r>
            <w:proofErr w:type="gramStart"/>
            <w:r w:rsidR="00807756">
              <w:rPr>
                <w:kern w:val="2"/>
                <w:sz w:val="22"/>
                <w:szCs w:val="22"/>
                <w:lang w:val="uk-UA" w:eastAsia="ru-RU"/>
              </w:rPr>
              <w:t>св</w:t>
            </w:r>
            <w:proofErr w:type="gramEnd"/>
            <w:r w:rsidR="00807756">
              <w:rPr>
                <w:kern w:val="2"/>
                <w:sz w:val="22"/>
                <w:szCs w:val="22"/>
                <w:lang w:val="uk-UA" w:eastAsia="ru-RU"/>
              </w:rPr>
              <w:t>іжої за сезоном)</w:t>
            </w:r>
          </w:p>
        </w:tc>
        <w:tc>
          <w:tcPr>
            <w:tcW w:w="709"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80</w:t>
            </w:r>
          </w:p>
        </w:tc>
        <w:tc>
          <w:tcPr>
            <w:tcW w:w="264" w:type="dxa"/>
            <w:tcBorders>
              <w:top w:val="single" w:sz="4" w:space="0" w:color="FFFFFF"/>
              <w:left w:val="single" w:sz="4" w:space="0" w:color="000000"/>
              <w:bottom w:val="single" w:sz="4" w:space="0" w:color="FFFFFF"/>
            </w:tcBorders>
            <w:shd w:val="clear" w:color="auto" w:fill="auto"/>
          </w:tcPr>
          <w:p w:rsidR="004456CC" w:rsidRPr="004456CC" w:rsidRDefault="004456CC" w:rsidP="004456CC">
            <w:pPr>
              <w:snapToGrid w:val="0"/>
              <w:ind w:left="-57" w:right="-57"/>
              <w:rPr>
                <w:kern w:val="2"/>
                <w:sz w:val="22"/>
                <w:szCs w:val="22"/>
                <w:lang w:eastAsia="ru-RU"/>
              </w:rPr>
            </w:pPr>
          </w:p>
        </w:tc>
        <w:tc>
          <w:tcPr>
            <w:tcW w:w="587"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1</w:t>
            </w:r>
          </w:p>
        </w:tc>
        <w:tc>
          <w:tcPr>
            <w:tcW w:w="3493"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r w:rsidRPr="004456CC">
              <w:rPr>
                <w:kern w:val="2"/>
                <w:sz w:val="22"/>
                <w:szCs w:val="22"/>
                <w:lang w:eastAsia="ru-RU"/>
              </w:rPr>
              <w:t xml:space="preserve">Салат </w:t>
            </w:r>
            <w:proofErr w:type="spellStart"/>
            <w:r w:rsidRPr="004456CC">
              <w:rPr>
                <w:kern w:val="2"/>
                <w:sz w:val="22"/>
                <w:szCs w:val="22"/>
                <w:lang w:eastAsia="ru-RU"/>
              </w:rPr>
              <w:t>весняний</w:t>
            </w:r>
            <w:proofErr w:type="spellEnd"/>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80</w:t>
            </w:r>
          </w:p>
        </w:tc>
      </w:tr>
      <w:tr w:rsidR="004456CC" w:rsidRPr="004456CC" w:rsidTr="005A26B3">
        <w:trPr>
          <w:trHeight w:val="233"/>
        </w:trPr>
        <w:tc>
          <w:tcPr>
            <w:tcW w:w="568"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2</w:t>
            </w:r>
          </w:p>
        </w:tc>
        <w:tc>
          <w:tcPr>
            <w:tcW w:w="2976"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r w:rsidRPr="004456CC">
              <w:rPr>
                <w:kern w:val="2"/>
                <w:sz w:val="22"/>
                <w:szCs w:val="22"/>
                <w:shd w:val="clear" w:color="auto" w:fill="FFFFFF"/>
                <w:lang w:eastAsia="ru-RU"/>
              </w:rPr>
              <w:t xml:space="preserve">Суп з </w:t>
            </w:r>
            <w:proofErr w:type="spellStart"/>
            <w:r w:rsidRPr="004456CC">
              <w:rPr>
                <w:kern w:val="2"/>
                <w:sz w:val="22"/>
                <w:szCs w:val="22"/>
                <w:shd w:val="clear" w:color="auto" w:fill="FFFFFF"/>
                <w:lang w:eastAsia="ru-RU"/>
              </w:rPr>
              <w:t>гречаною</w:t>
            </w:r>
            <w:proofErr w:type="spellEnd"/>
            <w:r w:rsidRPr="004456CC">
              <w:rPr>
                <w:kern w:val="2"/>
                <w:sz w:val="22"/>
                <w:szCs w:val="22"/>
                <w:shd w:val="clear" w:color="auto" w:fill="FFFFFF"/>
                <w:lang w:eastAsia="ru-RU"/>
              </w:rPr>
              <w:t xml:space="preserve"> крупою</w:t>
            </w:r>
          </w:p>
        </w:tc>
        <w:tc>
          <w:tcPr>
            <w:tcW w:w="709"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400</w:t>
            </w:r>
          </w:p>
        </w:tc>
        <w:tc>
          <w:tcPr>
            <w:tcW w:w="264" w:type="dxa"/>
            <w:tcBorders>
              <w:top w:val="single" w:sz="4" w:space="0" w:color="FFFFFF"/>
              <w:left w:val="single" w:sz="4" w:space="0" w:color="000000"/>
              <w:bottom w:val="single" w:sz="4" w:space="0" w:color="FFFFFF"/>
            </w:tcBorders>
            <w:shd w:val="clear" w:color="auto" w:fill="auto"/>
          </w:tcPr>
          <w:p w:rsidR="004456CC" w:rsidRPr="004456CC" w:rsidRDefault="004456CC" w:rsidP="004456CC">
            <w:pPr>
              <w:snapToGrid w:val="0"/>
              <w:ind w:left="-57" w:right="-57"/>
              <w:rPr>
                <w:kern w:val="2"/>
                <w:sz w:val="22"/>
                <w:szCs w:val="22"/>
                <w:lang w:eastAsia="ru-RU"/>
              </w:rPr>
            </w:pPr>
          </w:p>
        </w:tc>
        <w:tc>
          <w:tcPr>
            <w:tcW w:w="587"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2</w:t>
            </w:r>
          </w:p>
        </w:tc>
        <w:tc>
          <w:tcPr>
            <w:tcW w:w="3493"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proofErr w:type="spellStart"/>
            <w:r w:rsidRPr="004456CC">
              <w:rPr>
                <w:kern w:val="2"/>
                <w:sz w:val="22"/>
                <w:szCs w:val="22"/>
                <w:lang w:eastAsia="ru-RU"/>
              </w:rPr>
              <w:t>Розсольник</w:t>
            </w:r>
            <w:proofErr w:type="spellEnd"/>
            <w:r w:rsidRPr="004456CC">
              <w:rPr>
                <w:kern w:val="2"/>
                <w:sz w:val="22"/>
                <w:szCs w:val="22"/>
                <w:lang w:eastAsia="ru-RU"/>
              </w:rPr>
              <w:t xml:space="preserve"> </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400</w:t>
            </w:r>
          </w:p>
        </w:tc>
      </w:tr>
      <w:tr w:rsidR="004456CC" w:rsidRPr="004456CC" w:rsidTr="005A26B3">
        <w:trPr>
          <w:trHeight w:val="247"/>
        </w:trPr>
        <w:tc>
          <w:tcPr>
            <w:tcW w:w="568"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3</w:t>
            </w:r>
          </w:p>
        </w:tc>
        <w:tc>
          <w:tcPr>
            <w:tcW w:w="2976"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proofErr w:type="spellStart"/>
            <w:r w:rsidRPr="004456CC">
              <w:rPr>
                <w:kern w:val="2"/>
                <w:sz w:val="22"/>
                <w:szCs w:val="22"/>
                <w:shd w:val="clear" w:color="auto" w:fill="FFFFFF"/>
                <w:lang w:eastAsia="ru-RU"/>
              </w:rPr>
              <w:t>Зрази</w:t>
            </w:r>
            <w:proofErr w:type="spellEnd"/>
            <w:r w:rsidRPr="004456CC">
              <w:rPr>
                <w:kern w:val="2"/>
                <w:sz w:val="22"/>
                <w:szCs w:val="22"/>
                <w:shd w:val="clear" w:color="auto" w:fill="FFFFFF"/>
                <w:lang w:eastAsia="ru-RU"/>
              </w:rPr>
              <w:t xml:space="preserve"> з </w:t>
            </w:r>
            <w:proofErr w:type="spellStart"/>
            <w:r w:rsidRPr="004456CC">
              <w:rPr>
                <w:kern w:val="2"/>
                <w:sz w:val="22"/>
                <w:szCs w:val="22"/>
                <w:shd w:val="clear" w:color="auto" w:fill="FFFFFF"/>
                <w:lang w:eastAsia="ru-RU"/>
              </w:rPr>
              <w:t>яловичини</w:t>
            </w:r>
            <w:proofErr w:type="spellEnd"/>
          </w:p>
        </w:tc>
        <w:tc>
          <w:tcPr>
            <w:tcW w:w="709"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160</w:t>
            </w:r>
          </w:p>
        </w:tc>
        <w:tc>
          <w:tcPr>
            <w:tcW w:w="264" w:type="dxa"/>
            <w:tcBorders>
              <w:top w:val="single" w:sz="4" w:space="0" w:color="FFFFFF"/>
              <w:left w:val="single" w:sz="4" w:space="0" w:color="000000"/>
              <w:bottom w:val="single" w:sz="4" w:space="0" w:color="FFFFFF"/>
            </w:tcBorders>
            <w:shd w:val="clear" w:color="auto" w:fill="auto"/>
          </w:tcPr>
          <w:p w:rsidR="004456CC" w:rsidRPr="004456CC" w:rsidRDefault="004456CC" w:rsidP="004456CC">
            <w:pPr>
              <w:snapToGrid w:val="0"/>
              <w:ind w:left="-57" w:right="-57"/>
              <w:rPr>
                <w:kern w:val="2"/>
                <w:sz w:val="22"/>
                <w:szCs w:val="22"/>
                <w:lang w:eastAsia="ru-RU"/>
              </w:rPr>
            </w:pPr>
          </w:p>
        </w:tc>
        <w:tc>
          <w:tcPr>
            <w:tcW w:w="587" w:type="dxa"/>
            <w:tcBorders>
              <w:top w:val="single" w:sz="4" w:space="0" w:color="000000"/>
              <w:left w:val="single" w:sz="4" w:space="0" w:color="000000"/>
              <w:bottom w:val="single" w:sz="4" w:space="0" w:color="000000"/>
            </w:tcBorders>
            <w:shd w:val="clear" w:color="auto" w:fill="auto"/>
            <w:vAlign w:val="center"/>
          </w:tcPr>
          <w:p w:rsidR="004456CC" w:rsidRPr="004456CC" w:rsidRDefault="004456CC" w:rsidP="004456CC">
            <w:pPr>
              <w:ind w:left="-57" w:right="-57"/>
              <w:jc w:val="center"/>
              <w:rPr>
                <w:kern w:val="2"/>
                <w:sz w:val="22"/>
                <w:szCs w:val="22"/>
              </w:rPr>
            </w:pPr>
            <w:r w:rsidRPr="004456CC">
              <w:rPr>
                <w:kern w:val="2"/>
                <w:sz w:val="22"/>
                <w:szCs w:val="22"/>
                <w:lang w:eastAsia="ru-RU"/>
              </w:rPr>
              <w:t>3</w:t>
            </w:r>
          </w:p>
        </w:tc>
        <w:tc>
          <w:tcPr>
            <w:tcW w:w="3493" w:type="dxa"/>
            <w:tcBorders>
              <w:top w:val="single" w:sz="4" w:space="0" w:color="000000"/>
              <w:left w:val="single" w:sz="4" w:space="0" w:color="000000"/>
              <w:bottom w:val="single" w:sz="4" w:space="0" w:color="000000"/>
            </w:tcBorders>
            <w:shd w:val="clear" w:color="auto" w:fill="auto"/>
            <w:vAlign w:val="center"/>
          </w:tcPr>
          <w:p w:rsidR="004456CC" w:rsidRPr="004456CC" w:rsidRDefault="004456CC" w:rsidP="004456CC">
            <w:pPr>
              <w:ind w:left="-57" w:right="-57"/>
              <w:rPr>
                <w:kern w:val="2"/>
                <w:sz w:val="22"/>
                <w:szCs w:val="22"/>
              </w:rPr>
            </w:pPr>
            <w:proofErr w:type="spellStart"/>
            <w:r w:rsidRPr="004456CC">
              <w:rPr>
                <w:kern w:val="2"/>
                <w:sz w:val="22"/>
                <w:szCs w:val="22"/>
                <w:lang w:eastAsia="ru-RU"/>
              </w:rPr>
              <w:t>Голубці</w:t>
            </w:r>
            <w:proofErr w:type="spellEnd"/>
            <w:r w:rsidRPr="004456CC">
              <w:rPr>
                <w:kern w:val="2"/>
                <w:sz w:val="22"/>
                <w:szCs w:val="22"/>
                <w:lang w:eastAsia="ru-RU"/>
              </w:rPr>
              <w:t xml:space="preserve"> з </w:t>
            </w:r>
            <w:proofErr w:type="spellStart"/>
            <w:proofErr w:type="gramStart"/>
            <w:r w:rsidRPr="004456CC">
              <w:rPr>
                <w:kern w:val="2"/>
                <w:sz w:val="22"/>
                <w:szCs w:val="22"/>
                <w:lang w:eastAsia="ru-RU"/>
              </w:rPr>
              <w:t>м’ясом</w:t>
            </w:r>
            <w:proofErr w:type="spellEnd"/>
            <w:proofErr w:type="gramEnd"/>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6CC" w:rsidRPr="004456CC" w:rsidRDefault="004456CC" w:rsidP="004456CC">
            <w:pPr>
              <w:ind w:left="-57" w:right="-57"/>
              <w:jc w:val="center"/>
              <w:rPr>
                <w:kern w:val="2"/>
                <w:sz w:val="22"/>
                <w:szCs w:val="22"/>
              </w:rPr>
            </w:pPr>
            <w:r w:rsidRPr="004456CC">
              <w:rPr>
                <w:kern w:val="2"/>
                <w:sz w:val="22"/>
                <w:szCs w:val="22"/>
                <w:lang w:eastAsia="ru-RU"/>
              </w:rPr>
              <w:t>160/40</w:t>
            </w:r>
          </w:p>
        </w:tc>
      </w:tr>
      <w:tr w:rsidR="004456CC" w:rsidRPr="004456CC" w:rsidTr="005A26B3">
        <w:trPr>
          <w:trHeight w:val="233"/>
        </w:trPr>
        <w:tc>
          <w:tcPr>
            <w:tcW w:w="568"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4</w:t>
            </w:r>
          </w:p>
        </w:tc>
        <w:tc>
          <w:tcPr>
            <w:tcW w:w="2976"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r w:rsidRPr="004456CC">
              <w:rPr>
                <w:kern w:val="2"/>
                <w:sz w:val="22"/>
                <w:szCs w:val="22"/>
                <w:shd w:val="clear" w:color="auto" w:fill="FFFFFF"/>
                <w:lang w:eastAsia="ru-RU"/>
              </w:rPr>
              <w:t xml:space="preserve">Рис </w:t>
            </w:r>
            <w:proofErr w:type="spellStart"/>
            <w:r w:rsidRPr="004456CC">
              <w:rPr>
                <w:kern w:val="2"/>
                <w:sz w:val="22"/>
                <w:szCs w:val="22"/>
                <w:shd w:val="clear" w:color="auto" w:fill="FFFFFF"/>
                <w:lang w:eastAsia="ru-RU"/>
              </w:rPr>
              <w:t>відварений</w:t>
            </w:r>
            <w:proofErr w:type="spellEnd"/>
            <w:r w:rsidRPr="004456CC">
              <w:rPr>
                <w:kern w:val="2"/>
                <w:sz w:val="22"/>
                <w:szCs w:val="22"/>
                <w:shd w:val="clear" w:color="auto" w:fill="FFFFFF"/>
                <w:lang w:eastAsia="ru-RU"/>
              </w:rPr>
              <w:t xml:space="preserve"> з </w:t>
            </w:r>
            <w:proofErr w:type="spellStart"/>
            <w:r w:rsidRPr="004456CC">
              <w:rPr>
                <w:kern w:val="2"/>
                <w:sz w:val="22"/>
                <w:szCs w:val="22"/>
                <w:shd w:val="clear" w:color="auto" w:fill="FFFFFF"/>
                <w:lang w:eastAsia="ru-RU"/>
              </w:rPr>
              <w:t>овочами</w:t>
            </w:r>
            <w:proofErr w:type="spellEnd"/>
          </w:p>
        </w:tc>
        <w:tc>
          <w:tcPr>
            <w:tcW w:w="709" w:type="dxa"/>
            <w:tcBorders>
              <w:top w:val="single" w:sz="4" w:space="0" w:color="000000"/>
              <w:left w:val="single" w:sz="4" w:space="0" w:color="000000"/>
              <w:bottom w:val="single" w:sz="4" w:space="0" w:color="000000"/>
            </w:tcBorders>
            <w:shd w:val="clear" w:color="auto" w:fill="auto"/>
          </w:tcPr>
          <w:p w:rsidR="004456CC" w:rsidRPr="00807756" w:rsidRDefault="00807756" w:rsidP="004456CC">
            <w:pPr>
              <w:ind w:left="-57" w:right="-57"/>
              <w:jc w:val="center"/>
              <w:rPr>
                <w:kern w:val="2"/>
                <w:sz w:val="22"/>
                <w:szCs w:val="22"/>
                <w:lang w:val="uk-UA"/>
              </w:rPr>
            </w:pPr>
            <w:r>
              <w:rPr>
                <w:kern w:val="2"/>
                <w:sz w:val="22"/>
                <w:szCs w:val="22"/>
                <w:lang w:val="uk-UA" w:eastAsia="ru-RU"/>
              </w:rPr>
              <w:t>180</w:t>
            </w:r>
          </w:p>
        </w:tc>
        <w:tc>
          <w:tcPr>
            <w:tcW w:w="264" w:type="dxa"/>
            <w:tcBorders>
              <w:top w:val="single" w:sz="4" w:space="0" w:color="FFFFFF"/>
              <w:left w:val="single" w:sz="4" w:space="0" w:color="000000"/>
              <w:bottom w:val="single" w:sz="4" w:space="0" w:color="FFFFFF"/>
            </w:tcBorders>
            <w:shd w:val="clear" w:color="auto" w:fill="auto"/>
          </w:tcPr>
          <w:p w:rsidR="004456CC" w:rsidRPr="004456CC" w:rsidRDefault="004456CC" w:rsidP="004456CC">
            <w:pPr>
              <w:snapToGrid w:val="0"/>
              <w:ind w:left="-57" w:right="-57"/>
              <w:rPr>
                <w:kern w:val="2"/>
                <w:sz w:val="22"/>
                <w:szCs w:val="22"/>
                <w:lang w:eastAsia="ru-RU"/>
              </w:rPr>
            </w:pPr>
          </w:p>
        </w:tc>
        <w:tc>
          <w:tcPr>
            <w:tcW w:w="587"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4</w:t>
            </w:r>
          </w:p>
        </w:tc>
        <w:tc>
          <w:tcPr>
            <w:tcW w:w="3493"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proofErr w:type="spellStart"/>
            <w:r w:rsidRPr="004456CC">
              <w:rPr>
                <w:kern w:val="2"/>
                <w:sz w:val="22"/>
                <w:szCs w:val="22"/>
                <w:shd w:val="clear" w:color="auto" w:fill="FFFFFF"/>
                <w:lang w:eastAsia="ru-RU"/>
              </w:rPr>
              <w:t>Картопляне</w:t>
            </w:r>
            <w:proofErr w:type="spellEnd"/>
            <w:r w:rsidRPr="004456CC">
              <w:rPr>
                <w:kern w:val="2"/>
                <w:sz w:val="22"/>
                <w:szCs w:val="22"/>
                <w:shd w:val="clear" w:color="auto" w:fill="FFFFFF"/>
                <w:lang w:eastAsia="ru-RU"/>
              </w:rPr>
              <w:t xml:space="preserve"> пюре</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200</w:t>
            </w:r>
          </w:p>
        </w:tc>
      </w:tr>
      <w:tr w:rsidR="004456CC" w:rsidRPr="004456CC" w:rsidTr="005A26B3">
        <w:trPr>
          <w:trHeight w:val="247"/>
        </w:trPr>
        <w:tc>
          <w:tcPr>
            <w:tcW w:w="568"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5</w:t>
            </w:r>
          </w:p>
        </w:tc>
        <w:tc>
          <w:tcPr>
            <w:tcW w:w="2976"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proofErr w:type="spellStart"/>
            <w:r w:rsidRPr="004456CC">
              <w:rPr>
                <w:kern w:val="2"/>
                <w:sz w:val="22"/>
                <w:szCs w:val="22"/>
                <w:shd w:val="clear" w:color="auto" w:fill="FFFFFF"/>
                <w:lang w:eastAsia="ru-RU"/>
              </w:rPr>
              <w:t>Пиріжок</w:t>
            </w:r>
            <w:proofErr w:type="spellEnd"/>
            <w:r w:rsidRPr="004456CC">
              <w:rPr>
                <w:kern w:val="2"/>
                <w:sz w:val="22"/>
                <w:szCs w:val="22"/>
                <w:shd w:val="clear" w:color="auto" w:fill="FFFFFF"/>
                <w:lang w:eastAsia="ru-RU"/>
              </w:rPr>
              <w:t xml:space="preserve"> з </w:t>
            </w:r>
            <w:proofErr w:type="gramStart"/>
            <w:r w:rsidRPr="004456CC">
              <w:rPr>
                <w:kern w:val="2"/>
                <w:sz w:val="22"/>
                <w:szCs w:val="22"/>
                <w:shd w:val="clear" w:color="auto" w:fill="FFFFFF"/>
                <w:lang w:eastAsia="ru-RU"/>
              </w:rPr>
              <w:t>сиром</w:t>
            </w:r>
            <w:proofErr w:type="gramEnd"/>
          </w:p>
        </w:tc>
        <w:tc>
          <w:tcPr>
            <w:tcW w:w="709"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60</w:t>
            </w:r>
          </w:p>
        </w:tc>
        <w:tc>
          <w:tcPr>
            <w:tcW w:w="264" w:type="dxa"/>
            <w:tcBorders>
              <w:top w:val="single" w:sz="4" w:space="0" w:color="FFFFFF"/>
              <w:left w:val="single" w:sz="4" w:space="0" w:color="000000"/>
              <w:bottom w:val="single" w:sz="4" w:space="0" w:color="FFFFFF"/>
            </w:tcBorders>
            <w:shd w:val="clear" w:color="auto" w:fill="auto"/>
          </w:tcPr>
          <w:p w:rsidR="004456CC" w:rsidRPr="004456CC" w:rsidRDefault="004456CC" w:rsidP="004456CC">
            <w:pPr>
              <w:snapToGrid w:val="0"/>
              <w:ind w:left="-57" w:right="-57"/>
              <w:rPr>
                <w:kern w:val="2"/>
                <w:sz w:val="22"/>
                <w:szCs w:val="22"/>
                <w:lang w:eastAsia="ru-RU"/>
              </w:rPr>
            </w:pPr>
          </w:p>
        </w:tc>
        <w:tc>
          <w:tcPr>
            <w:tcW w:w="587"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5</w:t>
            </w:r>
          </w:p>
        </w:tc>
        <w:tc>
          <w:tcPr>
            <w:tcW w:w="3493"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r w:rsidRPr="004456CC">
              <w:rPr>
                <w:kern w:val="2"/>
                <w:sz w:val="22"/>
                <w:szCs w:val="22"/>
                <w:shd w:val="clear" w:color="auto" w:fill="FFFFFF"/>
                <w:lang w:eastAsia="ru-RU"/>
              </w:rPr>
              <w:t>Ватрушка з джемом</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60</w:t>
            </w:r>
          </w:p>
        </w:tc>
      </w:tr>
      <w:tr w:rsidR="004456CC" w:rsidRPr="004456CC" w:rsidTr="005A26B3">
        <w:trPr>
          <w:trHeight w:val="233"/>
        </w:trPr>
        <w:tc>
          <w:tcPr>
            <w:tcW w:w="568"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6</w:t>
            </w:r>
          </w:p>
        </w:tc>
        <w:tc>
          <w:tcPr>
            <w:tcW w:w="2976"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proofErr w:type="spellStart"/>
            <w:r w:rsidRPr="004456CC">
              <w:rPr>
                <w:kern w:val="2"/>
                <w:sz w:val="22"/>
                <w:szCs w:val="22"/>
                <w:shd w:val="clear" w:color="auto" w:fill="FFFFFF"/>
                <w:lang w:eastAsia="ru-RU"/>
              </w:rPr>
              <w:t>Хліб</w:t>
            </w:r>
            <w:proofErr w:type="spellEnd"/>
          </w:p>
        </w:tc>
        <w:tc>
          <w:tcPr>
            <w:tcW w:w="709"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100</w:t>
            </w:r>
          </w:p>
        </w:tc>
        <w:tc>
          <w:tcPr>
            <w:tcW w:w="264" w:type="dxa"/>
            <w:tcBorders>
              <w:top w:val="single" w:sz="4" w:space="0" w:color="FFFFFF"/>
              <w:left w:val="single" w:sz="4" w:space="0" w:color="000000"/>
              <w:bottom w:val="single" w:sz="4" w:space="0" w:color="FFFFFF"/>
            </w:tcBorders>
            <w:shd w:val="clear" w:color="auto" w:fill="auto"/>
          </w:tcPr>
          <w:p w:rsidR="004456CC" w:rsidRPr="004456CC" w:rsidRDefault="004456CC" w:rsidP="004456CC">
            <w:pPr>
              <w:snapToGrid w:val="0"/>
              <w:ind w:left="-57" w:right="-57"/>
              <w:rPr>
                <w:kern w:val="2"/>
                <w:sz w:val="22"/>
                <w:szCs w:val="22"/>
                <w:lang w:eastAsia="ru-RU"/>
              </w:rPr>
            </w:pPr>
          </w:p>
        </w:tc>
        <w:tc>
          <w:tcPr>
            <w:tcW w:w="587"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6</w:t>
            </w:r>
          </w:p>
        </w:tc>
        <w:tc>
          <w:tcPr>
            <w:tcW w:w="3493"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proofErr w:type="spellStart"/>
            <w:r w:rsidRPr="004456CC">
              <w:rPr>
                <w:kern w:val="2"/>
                <w:sz w:val="22"/>
                <w:szCs w:val="22"/>
                <w:shd w:val="clear" w:color="auto" w:fill="FFFFFF"/>
                <w:lang w:eastAsia="ru-RU"/>
              </w:rPr>
              <w:t>Хліб</w:t>
            </w:r>
            <w:proofErr w:type="spellEnd"/>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100</w:t>
            </w:r>
          </w:p>
        </w:tc>
      </w:tr>
      <w:tr w:rsidR="004456CC" w:rsidRPr="004456CC" w:rsidTr="005A26B3">
        <w:trPr>
          <w:trHeight w:val="247"/>
        </w:trPr>
        <w:tc>
          <w:tcPr>
            <w:tcW w:w="568"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7</w:t>
            </w:r>
          </w:p>
        </w:tc>
        <w:tc>
          <w:tcPr>
            <w:tcW w:w="2976"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proofErr w:type="spellStart"/>
            <w:r w:rsidRPr="004456CC">
              <w:rPr>
                <w:kern w:val="2"/>
                <w:sz w:val="22"/>
                <w:szCs w:val="22"/>
                <w:shd w:val="clear" w:color="auto" w:fill="FFFFFF"/>
                <w:lang w:eastAsia="ru-RU"/>
              </w:rPr>
              <w:t>Напій</w:t>
            </w:r>
            <w:proofErr w:type="spellEnd"/>
          </w:p>
        </w:tc>
        <w:tc>
          <w:tcPr>
            <w:tcW w:w="709"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200</w:t>
            </w:r>
          </w:p>
        </w:tc>
        <w:tc>
          <w:tcPr>
            <w:tcW w:w="264" w:type="dxa"/>
            <w:tcBorders>
              <w:top w:val="single" w:sz="4" w:space="0" w:color="FFFFFF"/>
              <w:left w:val="single" w:sz="4" w:space="0" w:color="000000"/>
              <w:bottom w:val="single" w:sz="4" w:space="0" w:color="FFFFFF"/>
            </w:tcBorders>
            <w:shd w:val="clear" w:color="auto" w:fill="auto"/>
          </w:tcPr>
          <w:p w:rsidR="004456CC" w:rsidRPr="004456CC" w:rsidRDefault="004456CC" w:rsidP="004456CC">
            <w:pPr>
              <w:snapToGrid w:val="0"/>
              <w:ind w:left="-57" w:right="-57"/>
              <w:rPr>
                <w:kern w:val="2"/>
                <w:sz w:val="22"/>
                <w:szCs w:val="22"/>
                <w:lang w:eastAsia="ru-RU"/>
              </w:rPr>
            </w:pPr>
          </w:p>
        </w:tc>
        <w:tc>
          <w:tcPr>
            <w:tcW w:w="587"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7</w:t>
            </w:r>
          </w:p>
        </w:tc>
        <w:tc>
          <w:tcPr>
            <w:tcW w:w="3493"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proofErr w:type="spellStart"/>
            <w:r w:rsidRPr="004456CC">
              <w:rPr>
                <w:kern w:val="2"/>
                <w:sz w:val="22"/>
                <w:szCs w:val="22"/>
                <w:shd w:val="clear" w:color="auto" w:fill="FFFFFF"/>
                <w:lang w:eastAsia="ru-RU"/>
              </w:rPr>
              <w:t>Напій</w:t>
            </w:r>
            <w:proofErr w:type="spellEnd"/>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200</w:t>
            </w:r>
          </w:p>
        </w:tc>
      </w:tr>
      <w:tr w:rsidR="004456CC" w:rsidRPr="004456CC" w:rsidTr="005A26B3">
        <w:trPr>
          <w:trHeight w:val="233"/>
        </w:trPr>
        <w:tc>
          <w:tcPr>
            <w:tcW w:w="568" w:type="dxa"/>
            <w:tcBorders>
              <w:top w:val="single" w:sz="4" w:space="0" w:color="000000"/>
              <w:left w:val="single" w:sz="4" w:space="0" w:color="FFFFFF"/>
              <w:bottom w:val="single" w:sz="4" w:space="0" w:color="000000"/>
            </w:tcBorders>
            <w:shd w:val="clear" w:color="auto" w:fill="auto"/>
          </w:tcPr>
          <w:p w:rsidR="004456CC" w:rsidRPr="004456CC" w:rsidRDefault="004456CC" w:rsidP="004456CC">
            <w:pPr>
              <w:snapToGrid w:val="0"/>
              <w:ind w:left="-57" w:right="-57"/>
              <w:rPr>
                <w:kern w:val="2"/>
                <w:sz w:val="22"/>
                <w:szCs w:val="22"/>
                <w:lang w:eastAsia="ru-RU"/>
              </w:rPr>
            </w:pPr>
          </w:p>
        </w:tc>
        <w:tc>
          <w:tcPr>
            <w:tcW w:w="2976" w:type="dxa"/>
            <w:tcBorders>
              <w:top w:val="single" w:sz="4" w:space="0" w:color="000000"/>
              <w:left w:val="single" w:sz="4" w:space="0" w:color="FFFFFF"/>
              <w:bottom w:val="single" w:sz="4" w:space="0" w:color="000000"/>
            </w:tcBorders>
            <w:shd w:val="clear" w:color="auto" w:fill="auto"/>
          </w:tcPr>
          <w:p w:rsidR="004456CC" w:rsidRPr="004456CC" w:rsidRDefault="004456CC" w:rsidP="004456CC">
            <w:pPr>
              <w:snapToGrid w:val="0"/>
              <w:ind w:left="-57" w:right="-57"/>
              <w:rPr>
                <w:kern w:val="2"/>
                <w:sz w:val="22"/>
                <w:szCs w:val="22"/>
                <w:lang w:eastAsia="ru-RU"/>
              </w:rPr>
            </w:pPr>
          </w:p>
        </w:tc>
        <w:tc>
          <w:tcPr>
            <w:tcW w:w="709" w:type="dxa"/>
            <w:tcBorders>
              <w:top w:val="single" w:sz="4" w:space="0" w:color="000000"/>
              <w:left w:val="single" w:sz="4" w:space="0" w:color="FFFFFF"/>
              <w:bottom w:val="single" w:sz="4" w:space="0" w:color="000000"/>
            </w:tcBorders>
            <w:shd w:val="clear" w:color="auto" w:fill="auto"/>
          </w:tcPr>
          <w:p w:rsidR="004456CC" w:rsidRPr="004456CC" w:rsidRDefault="004456CC" w:rsidP="004456CC">
            <w:pPr>
              <w:snapToGrid w:val="0"/>
              <w:ind w:left="-57" w:right="-57"/>
              <w:jc w:val="center"/>
              <w:rPr>
                <w:kern w:val="2"/>
                <w:sz w:val="22"/>
                <w:szCs w:val="22"/>
                <w:lang w:eastAsia="ru-RU"/>
              </w:rPr>
            </w:pPr>
          </w:p>
        </w:tc>
        <w:tc>
          <w:tcPr>
            <w:tcW w:w="264" w:type="dxa"/>
            <w:tcBorders>
              <w:top w:val="single" w:sz="4" w:space="0" w:color="FFFFFF"/>
              <w:left w:val="single" w:sz="4" w:space="0" w:color="FFFFFF"/>
              <w:bottom w:val="single" w:sz="4" w:space="0" w:color="FFFFFF"/>
            </w:tcBorders>
            <w:shd w:val="clear" w:color="auto" w:fill="auto"/>
          </w:tcPr>
          <w:p w:rsidR="004456CC" w:rsidRPr="004456CC" w:rsidRDefault="004456CC" w:rsidP="004456CC">
            <w:pPr>
              <w:snapToGrid w:val="0"/>
              <w:ind w:left="-57" w:right="-57"/>
              <w:rPr>
                <w:kern w:val="2"/>
                <w:sz w:val="22"/>
                <w:szCs w:val="22"/>
                <w:lang w:eastAsia="ru-RU"/>
              </w:rPr>
            </w:pPr>
          </w:p>
        </w:tc>
        <w:tc>
          <w:tcPr>
            <w:tcW w:w="587" w:type="dxa"/>
            <w:tcBorders>
              <w:top w:val="single" w:sz="4" w:space="0" w:color="000000"/>
              <w:left w:val="single" w:sz="4" w:space="0" w:color="FFFFFF"/>
              <w:bottom w:val="single" w:sz="4" w:space="0" w:color="000000"/>
            </w:tcBorders>
            <w:shd w:val="clear" w:color="auto" w:fill="auto"/>
          </w:tcPr>
          <w:p w:rsidR="004456CC" w:rsidRPr="004456CC" w:rsidRDefault="004456CC" w:rsidP="004456CC">
            <w:pPr>
              <w:snapToGrid w:val="0"/>
              <w:ind w:left="-57" w:right="-57"/>
              <w:rPr>
                <w:kern w:val="2"/>
                <w:sz w:val="22"/>
                <w:szCs w:val="22"/>
                <w:lang w:eastAsia="ru-RU"/>
              </w:rPr>
            </w:pPr>
          </w:p>
        </w:tc>
        <w:tc>
          <w:tcPr>
            <w:tcW w:w="3493" w:type="dxa"/>
            <w:tcBorders>
              <w:top w:val="single" w:sz="4" w:space="0" w:color="000000"/>
              <w:left w:val="single" w:sz="4" w:space="0" w:color="FFFFFF"/>
              <w:bottom w:val="single" w:sz="4" w:space="0" w:color="000000"/>
            </w:tcBorders>
            <w:shd w:val="clear" w:color="auto" w:fill="auto"/>
          </w:tcPr>
          <w:p w:rsidR="004456CC" w:rsidRPr="004456CC" w:rsidRDefault="004456CC" w:rsidP="004456CC">
            <w:pPr>
              <w:snapToGrid w:val="0"/>
              <w:ind w:left="-57" w:right="-57"/>
              <w:rPr>
                <w:kern w:val="2"/>
                <w:sz w:val="22"/>
                <w:szCs w:val="22"/>
                <w:lang w:eastAsia="ru-RU"/>
              </w:rPr>
            </w:pPr>
          </w:p>
        </w:tc>
        <w:tc>
          <w:tcPr>
            <w:tcW w:w="1005" w:type="dxa"/>
            <w:tcBorders>
              <w:top w:val="single" w:sz="4" w:space="0" w:color="000000"/>
              <w:left w:val="single" w:sz="4" w:space="0" w:color="FFFFFF"/>
              <w:bottom w:val="single" w:sz="4" w:space="0" w:color="000000"/>
              <w:right w:val="single" w:sz="4" w:space="0" w:color="FFFFFF"/>
            </w:tcBorders>
            <w:shd w:val="clear" w:color="auto" w:fill="auto"/>
          </w:tcPr>
          <w:p w:rsidR="004456CC" w:rsidRPr="004456CC" w:rsidRDefault="004456CC" w:rsidP="004456CC">
            <w:pPr>
              <w:snapToGrid w:val="0"/>
              <w:ind w:left="-57" w:right="-57"/>
              <w:jc w:val="center"/>
              <w:rPr>
                <w:kern w:val="2"/>
                <w:sz w:val="22"/>
                <w:szCs w:val="22"/>
                <w:lang w:eastAsia="ru-RU"/>
              </w:rPr>
            </w:pPr>
          </w:p>
        </w:tc>
      </w:tr>
      <w:tr w:rsidR="004456CC" w:rsidRPr="004456CC" w:rsidTr="005A26B3">
        <w:trPr>
          <w:trHeight w:val="247"/>
        </w:trPr>
        <w:tc>
          <w:tcPr>
            <w:tcW w:w="568"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snapToGrid w:val="0"/>
              <w:ind w:left="-57" w:right="-57"/>
              <w:jc w:val="center"/>
              <w:rPr>
                <w:b/>
                <w:kern w:val="2"/>
                <w:sz w:val="22"/>
                <w:szCs w:val="22"/>
                <w:lang w:eastAsia="ru-RU"/>
              </w:rPr>
            </w:pPr>
          </w:p>
        </w:tc>
        <w:tc>
          <w:tcPr>
            <w:tcW w:w="2976" w:type="dxa"/>
            <w:tcBorders>
              <w:top w:val="single" w:sz="4" w:space="0" w:color="000000"/>
              <w:left w:val="single" w:sz="4" w:space="0" w:color="FFFFFF"/>
              <w:bottom w:val="single" w:sz="4" w:space="0" w:color="000000"/>
            </w:tcBorders>
            <w:shd w:val="clear" w:color="auto" w:fill="auto"/>
          </w:tcPr>
          <w:p w:rsidR="004456CC" w:rsidRPr="004456CC" w:rsidRDefault="004456CC" w:rsidP="004456CC">
            <w:pPr>
              <w:ind w:left="-57" w:right="-57"/>
              <w:jc w:val="center"/>
              <w:rPr>
                <w:kern w:val="2"/>
                <w:sz w:val="22"/>
                <w:szCs w:val="22"/>
              </w:rPr>
            </w:pPr>
            <w:proofErr w:type="spellStart"/>
            <w:r w:rsidRPr="004456CC">
              <w:rPr>
                <w:b/>
                <w:kern w:val="2"/>
                <w:sz w:val="22"/>
                <w:szCs w:val="22"/>
                <w:lang w:eastAsia="ru-RU"/>
              </w:rPr>
              <w:t>Четвер</w:t>
            </w:r>
            <w:proofErr w:type="spellEnd"/>
          </w:p>
        </w:tc>
        <w:tc>
          <w:tcPr>
            <w:tcW w:w="709" w:type="dxa"/>
            <w:tcBorders>
              <w:top w:val="single" w:sz="4" w:space="0" w:color="000000"/>
              <w:left w:val="single" w:sz="4" w:space="0" w:color="FFFFFF"/>
              <w:bottom w:val="single" w:sz="4" w:space="0" w:color="000000"/>
            </w:tcBorders>
            <w:shd w:val="clear" w:color="auto" w:fill="auto"/>
          </w:tcPr>
          <w:p w:rsidR="004456CC" w:rsidRPr="004456CC" w:rsidRDefault="004456CC" w:rsidP="004456CC">
            <w:pPr>
              <w:snapToGrid w:val="0"/>
              <w:ind w:left="-57" w:right="-57"/>
              <w:jc w:val="center"/>
              <w:rPr>
                <w:b/>
                <w:kern w:val="2"/>
                <w:sz w:val="22"/>
                <w:szCs w:val="22"/>
                <w:lang w:eastAsia="ru-RU"/>
              </w:rPr>
            </w:pPr>
          </w:p>
        </w:tc>
        <w:tc>
          <w:tcPr>
            <w:tcW w:w="264" w:type="dxa"/>
            <w:tcBorders>
              <w:top w:val="single" w:sz="4" w:space="0" w:color="FFFFFF"/>
              <w:left w:val="single" w:sz="4" w:space="0" w:color="000000"/>
              <w:bottom w:val="single" w:sz="4" w:space="0" w:color="FFFFFF"/>
            </w:tcBorders>
            <w:shd w:val="clear" w:color="auto" w:fill="auto"/>
          </w:tcPr>
          <w:p w:rsidR="004456CC" w:rsidRPr="004456CC" w:rsidRDefault="004456CC" w:rsidP="004456CC">
            <w:pPr>
              <w:snapToGrid w:val="0"/>
              <w:ind w:left="-57" w:right="-57"/>
              <w:jc w:val="center"/>
              <w:rPr>
                <w:b/>
                <w:kern w:val="2"/>
                <w:sz w:val="22"/>
                <w:szCs w:val="22"/>
                <w:lang w:eastAsia="ru-RU"/>
              </w:rPr>
            </w:pPr>
          </w:p>
        </w:tc>
        <w:tc>
          <w:tcPr>
            <w:tcW w:w="587"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snapToGrid w:val="0"/>
              <w:ind w:left="-57" w:right="-57"/>
              <w:jc w:val="center"/>
              <w:rPr>
                <w:b/>
                <w:kern w:val="2"/>
                <w:sz w:val="22"/>
                <w:szCs w:val="22"/>
                <w:lang w:eastAsia="ru-RU"/>
              </w:rPr>
            </w:pPr>
          </w:p>
        </w:tc>
        <w:tc>
          <w:tcPr>
            <w:tcW w:w="3493" w:type="dxa"/>
            <w:tcBorders>
              <w:top w:val="single" w:sz="4" w:space="0" w:color="000000"/>
              <w:left w:val="single" w:sz="4" w:space="0" w:color="FFFFFF"/>
              <w:bottom w:val="single" w:sz="4" w:space="0" w:color="000000"/>
            </w:tcBorders>
            <w:shd w:val="clear" w:color="auto" w:fill="auto"/>
          </w:tcPr>
          <w:p w:rsidR="004456CC" w:rsidRPr="004456CC" w:rsidRDefault="004456CC" w:rsidP="004456CC">
            <w:pPr>
              <w:ind w:left="-57" w:right="-57"/>
              <w:jc w:val="center"/>
              <w:rPr>
                <w:kern w:val="2"/>
                <w:sz w:val="22"/>
                <w:szCs w:val="22"/>
              </w:rPr>
            </w:pPr>
            <w:proofErr w:type="spellStart"/>
            <w:r w:rsidRPr="004456CC">
              <w:rPr>
                <w:b/>
                <w:kern w:val="2"/>
                <w:sz w:val="22"/>
                <w:szCs w:val="22"/>
                <w:lang w:eastAsia="ru-RU"/>
              </w:rPr>
              <w:t>Четвер</w:t>
            </w:r>
            <w:proofErr w:type="spellEnd"/>
          </w:p>
        </w:tc>
        <w:tc>
          <w:tcPr>
            <w:tcW w:w="1005" w:type="dxa"/>
            <w:tcBorders>
              <w:top w:val="single" w:sz="4" w:space="0" w:color="000000"/>
              <w:left w:val="single" w:sz="4" w:space="0" w:color="FFFFFF"/>
              <w:bottom w:val="single" w:sz="4" w:space="0" w:color="000000"/>
              <w:right w:val="single" w:sz="4" w:space="0" w:color="000000"/>
            </w:tcBorders>
            <w:shd w:val="clear" w:color="auto" w:fill="auto"/>
          </w:tcPr>
          <w:p w:rsidR="004456CC" w:rsidRPr="004456CC" w:rsidRDefault="004456CC" w:rsidP="004456CC">
            <w:pPr>
              <w:snapToGrid w:val="0"/>
              <w:ind w:left="-57" w:right="-57"/>
              <w:jc w:val="center"/>
              <w:rPr>
                <w:b/>
                <w:kern w:val="2"/>
                <w:sz w:val="22"/>
                <w:szCs w:val="22"/>
                <w:lang w:eastAsia="ru-RU"/>
              </w:rPr>
            </w:pPr>
          </w:p>
        </w:tc>
      </w:tr>
      <w:tr w:rsidR="004456CC" w:rsidRPr="004456CC" w:rsidTr="00807756">
        <w:trPr>
          <w:trHeight w:val="154"/>
        </w:trPr>
        <w:tc>
          <w:tcPr>
            <w:tcW w:w="568"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1</w:t>
            </w:r>
          </w:p>
        </w:tc>
        <w:tc>
          <w:tcPr>
            <w:tcW w:w="2976"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r w:rsidRPr="004456CC">
              <w:rPr>
                <w:kern w:val="2"/>
                <w:sz w:val="22"/>
                <w:szCs w:val="22"/>
                <w:lang w:eastAsia="ru-RU"/>
              </w:rPr>
              <w:t xml:space="preserve">Салат </w:t>
            </w:r>
            <w:proofErr w:type="spellStart"/>
            <w:proofErr w:type="gramStart"/>
            <w:r w:rsidRPr="004456CC">
              <w:rPr>
                <w:kern w:val="2"/>
                <w:sz w:val="22"/>
                <w:szCs w:val="22"/>
                <w:lang w:eastAsia="ru-RU"/>
              </w:rPr>
              <w:t>в</w:t>
            </w:r>
            <w:proofErr w:type="gramEnd"/>
            <w:r w:rsidRPr="004456CC">
              <w:rPr>
                <w:kern w:val="2"/>
                <w:sz w:val="22"/>
                <w:szCs w:val="22"/>
                <w:lang w:eastAsia="ru-RU"/>
              </w:rPr>
              <w:t>ітамінний</w:t>
            </w:r>
            <w:proofErr w:type="spellEnd"/>
          </w:p>
        </w:tc>
        <w:tc>
          <w:tcPr>
            <w:tcW w:w="709"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80</w:t>
            </w:r>
          </w:p>
        </w:tc>
        <w:tc>
          <w:tcPr>
            <w:tcW w:w="264" w:type="dxa"/>
            <w:tcBorders>
              <w:top w:val="single" w:sz="4" w:space="0" w:color="FFFFFF"/>
              <w:left w:val="single" w:sz="4" w:space="0" w:color="000000"/>
              <w:bottom w:val="single" w:sz="4" w:space="0" w:color="FFFFFF"/>
            </w:tcBorders>
            <w:shd w:val="clear" w:color="auto" w:fill="auto"/>
          </w:tcPr>
          <w:p w:rsidR="004456CC" w:rsidRPr="004456CC" w:rsidRDefault="004456CC" w:rsidP="004456CC">
            <w:pPr>
              <w:snapToGrid w:val="0"/>
              <w:ind w:left="-57" w:right="-57"/>
              <w:rPr>
                <w:kern w:val="2"/>
                <w:sz w:val="22"/>
                <w:szCs w:val="22"/>
                <w:lang w:eastAsia="ru-RU"/>
              </w:rPr>
            </w:pPr>
          </w:p>
        </w:tc>
        <w:tc>
          <w:tcPr>
            <w:tcW w:w="587"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1</w:t>
            </w:r>
          </w:p>
        </w:tc>
        <w:tc>
          <w:tcPr>
            <w:tcW w:w="3493" w:type="dxa"/>
            <w:tcBorders>
              <w:top w:val="single" w:sz="4" w:space="0" w:color="000000"/>
              <w:left w:val="single" w:sz="4" w:space="0" w:color="000000"/>
              <w:bottom w:val="single" w:sz="4" w:space="0" w:color="000000"/>
            </w:tcBorders>
            <w:shd w:val="clear" w:color="auto" w:fill="auto"/>
          </w:tcPr>
          <w:p w:rsidR="004456CC" w:rsidRPr="00807756" w:rsidRDefault="00807756" w:rsidP="004456CC">
            <w:pPr>
              <w:ind w:left="-57" w:right="-57"/>
              <w:rPr>
                <w:kern w:val="2"/>
                <w:sz w:val="22"/>
                <w:szCs w:val="22"/>
                <w:lang w:val="uk-UA"/>
              </w:rPr>
            </w:pPr>
            <w:r>
              <w:rPr>
                <w:kern w:val="2"/>
                <w:sz w:val="22"/>
                <w:szCs w:val="22"/>
                <w:lang w:val="uk-UA" w:eastAsia="ru-RU"/>
              </w:rPr>
              <w:t>Капуста тушкована</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80</w:t>
            </w:r>
          </w:p>
        </w:tc>
      </w:tr>
      <w:tr w:rsidR="004456CC" w:rsidRPr="004456CC" w:rsidTr="005A26B3">
        <w:trPr>
          <w:trHeight w:val="247"/>
        </w:trPr>
        <w:tc>
          <w:tcPr>
            <w:tcW w:w="568"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2</w:t>
            </w:r>
          </w:p>
        </w:tc>
        <w:tc>
          <w:tcPr>
            <w:tcW w:w="2976" w:type="dxa"/>
            <w:tcBorders>
              <w:top w:val="single" w:sz="4" w:space="0" w:color="000000"/>
              <w:left w:val="single" w:sz="4" w:space="0" w:color="000000"/>
              <w:bottom w:val="single" w:sz="4" w:space="0" w:color="000000"/>
            </w:tcBorders>
            <w:shd w:val="clear" w:color="auto" w:fill="auto"/>
          </w:tcPr>
          <w:p w:rsidR="004456CC" w:rsidRPr="00807756" w:rsidRDefault="00807756" w:rsidP="004456CC">
            <w:pPr>
              <w:ind w:left="-57" w:right="-57"/>
              <w:rPr>
                <w:kern w:val="2"/>
                <w:sz w:val="22"/>
                <w:szCs w:val="22"/>
                <w:lang w:val="uk-UA"/>
              </w:rPr>
            </w:pPr>
            <w:r>
              <w:rPr>
                <w:kern w:val="2"/>
                <w:sz w:val="22"/>
                <w:szCs w:val="22"/>
                <w:shd w:val="clear" w:color="auto" w:fill="FFFFFF"/>
                <w:lang w:val="uk-UA" w:eastAsia="ru-RU"/>
              </w:rPr>
              <w:t xml:space="preserve">Суп картопляний з </w:t>
            </w:r>
            <w:proofErr w:type="spellStart"/>
            <w:r>
              <w:rPr>
                <w:kern w:val="2"/>
                <w:sz w:val="22"/>
                <w:szCs w:val="22"/>
                <w:shd w:val="clear" w:color="auto" w:fill="FFFFFF"/>
                <w:lang w:val="uk-UA" w:eastAsia="ru-RU"/>
              </w:rPr>
              <w:t>мясними</w:t>
            </w:r>
            <w:proofErr w:type="spellEnd"/>
            <w:r>
              <w:rPr>
                <w:kern w:val="2"/>
                <w:sz w:val="22"/>
                <w:szCs w:val="22"/>
                <w:shd w:val="clear" w:color="auto" w:fill="FFFFFF"/>
                <w:lang w:val="uk-UA" w:eastAsia="ru-RU"/>
              </w:rPr>
              <w:t xml:space="preserve"> фрикадельками</w:t>
            </w:r>
          </w:p>
        </w:tc>
        <w:tc>
          <w:tcPr>
            <w:tcW w:w="709"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400</w:t>
            </w:r>
          </w:p>
        </w:tc>
        <w:tc>
          <w:tcPr>
            <w:tcW w:w="264" w:type="dxa"/>
            <w:tcBorders>
              <w:top w:val="single" w:sz="4" w:space="0" w:color="FFFFFF"/>
              <w:left w:val="single" w:sz="4" w:space="0" w:color="000000"/>
              <w:bottom w:val="single" w:sz="4" w:space="0" w:color="FFFFFF"/>
            </w:tcBorders>
            <w:shd w:val="clear" w:color="auto" w:fill="auto"/>
          </w:tcPr>
          <w:p w:rsidR="004456CC" w:rsidRPr="004456CC" w:rsidRDefault="004456CC" w:rsidP="004456CC">
            <w:pPr>
              <w:snapToGrid w:val="0"/>
              <w:ind w:left="-57" w:right="-57"/>
              <w:rPr>
                <w:kern w:val="2"/>
                <w:sz w:val="22"/>
                <w:szCs w:val="22"/>
                <w:lang w:eastAsia="ru-RU"/>
              </w:rPr>
            </w:pPr>
          </w:p>
        </w:tc>
        <w:tc>
          <w:tcPr>
            <w:tcW w:w="587"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2</w:t>
            </w:r>
          </w:p>
        </w:tc>
        <w:tc>
          <w:tcPr>
            <w:tcW w:w="3493"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proofErr w:type="spellStart"/>
            <w:r w:rsidRPr="004456CC">
              <w:rPr>
                <w:kern w:val="2"/>
                <w:sz w:val="22"/>
                <w:szCs w:val="22"/>
                <w:lang w:eastAsia="ru-RU"/>
              </w:rPr>
              <w:t>Рибний</w:t>
            </w:r>
            <w:proofErr w:type="spellEnd"/>
            <w:r w:rsidRPr="004456CC">
              <w:rPr>
                <w:kern w:val="2"/>
                <w:sz w:val="22"/>
                <w:szCs w:val="22"/>
                <w:lang w:eastAsia="ru-RU"/>
              </w:rPr>
              <w:t xml:space="preserve"> суп </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400</w:t>
            </w:r>
          </w:p>
        </w:tc>
      </w:tr>
      <w:tr w:rsidR="004456CC" w:rsidRPr="004456CC" w:rsidTr="005A26B3">
        <w:trPr>
          <w:trHeight w:val="233"/>
        </w:trPr>
        <w:tc>
          <w:tcPr>
            <w:tcW w:w="568"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3</w:t>
            </w:r>
          </w:p>
        </w:tc>
        <w:tc>
          <w:tcPr>
            <w:tcW w:w="2976" w:type="dxa"/>
            <w:tcBorders>
              <w:top w:val="single" w:sz="4" w:space="0" w:color="000000"/>
              <w:left w:val="single" w:sz="4" w:space="0" w:color="000000"/>
              <w:bottom w:val="single" w:sz="4" w:space="0" w:color="000000"/>
            </w:tcBorders>
            <w:shd w:val="clear" w:color="auto" w:fill="auto"/>
          </w:tcPr>
          <w:p w:rsidR="004456CC" w:rsidRPr="00807756" w:rsidRDefault="00807756" w:rsidP="004456CC">
            <w:pPr>
              <w:ind w:left="-57" w:right="-57"/>
              <w:rPr>
                <w:kern w:val="2"/>
                <w:sz w:val="22"/>
                <w:szCs w:val="22"/>
                <w:lang w:val="uk-UA"/>
              </w:rPr>
            </w:pPr>
            <w:r>
              <w:rPr>
                <w:kern w:val="2"/>
                <w:sz w:val="22"/>
                <w:szCs w:val="22"/>
                <w:shd w:val="clear" w:color="auto" w:fill="FFFFFF"/>
                <w:lang w:val="uk-UA" w:eastAsia="ru-RU"/>
              </w:rPr>
              <w:t>Риба відварена</w:t>
            </w:r>
          </w:p>
        </w:tc>
        <w:tc>
          <w:tcPr>
            <w:tcW w:w="709" w:type="dxa"/>
            <w:tcBorders>
              <w:top w:val="single" w:sz="4" w:space="0" w:color="000000"/>
              <w:left w:val="single" w:sz="4" w:space="0" w:color="000000"/>
              <w:bottom w:val="single" w:sz="4" w:space="0" w:color="000000"/>
            </w:tcBorders>
            <w:shd w:val="clear" w:color="auto" w:fill="auto"/>
          </w:tcPr>
          <w:p w:rsidR="004456CC" w:rsidRPr="004456CC" w:rsidRDefault="004456CC" w:rsidP="00807756">
            <w:pPr>
              <w:ind w:left="-57" w:right="-57"/>
              <w:jc w:val="center"/>
              <w:rPr>
                <w:kern w:val="2"/>
                <w:sz w:val="22"/>
                <w:szCs w:val="22"/>
              </w:rPr>
            </w:pPr>
            <w:r w:rsidRPr="004456CC">
              <w:rPr>
                <w:kern w:val="2"/>
                <w:sz w:val="22"/>
                <w:szCs w:val="22"/>
                <w:lang w:eastAsia="ru-RU"/>
              </w:rPr>
              <w:t>1</w:t>
            </w:r>
            <w:r w:rsidR="00807756">
              <w:rPr>
                <w:kern w:val="2"/>
                <w:sz w:val="22"/>
                <w:szCs w:val="22"/>
                <w:lang w:val="uk-UA" w:eastAsia="ru-RU"/>
              </w:rPr>
              <w:t>2</w:t>
            </w:r>
            <w:r w:rsidRPr="004456CC">
              <w:rPr>
                <w:kern w:val="2"/>
                <w:sz w:val="22"/>
                <w:szCs w:val="22"/>
                <w:lang w:eastAsia="ru-RU"/>
              </w:rPr>
              <w:t>0</w:t>
            </w:r>
          </w:p>
        </w:tc>
        <w:tc>
          <w:tcPr>
            <w:tcW w:w="264" w:type="dxa"/>
            <w:tcBorders>
              <w:top w:val="single" w:sz="4" w:space="0" w:color="FFFFFF"/>
              <w:left w:val="single" w:sz="4" w:space="0" w:color="000000"/>
              <w:bottom w:val="single" w:sz="4" w:space="0" w:color="FFFFFF"/>
            </w:tcBorders>
            <w:shd w:val="clear" w:color="auto" w:fill="auto"/>
          </w:tcPr>
          <w:p w:rsidR="004456CC" w:rsidRPr="004456CC" w:rsidRDefault="004456CC" w:rsidP="004456CC">
            <w:pPr>
              <w:snapToGrid w:val="0"/>
              <w:ind w:left="-57" w:right="-57"/>
              <w:rPr>
                <w:kern w:val="2"/>
                <w:sz w:val="22"/>
                <w:szCs w:val="22"/>
                <w:lang w:eastAsia="ru-RU"/>
              </w:rPr>
            </w:pPr>
          </w:p>
        </w:tc>
        <w:tc>
          <w:tcPr>
            <w:tcW w:w="587" w:type="dxa"/>
            <w:tcBorders>
              <w:top w:val="single" w:sz="4" w:space="0" w:color="000000"/>
              <w:left w:val="single" w:sz="4" w:space="0" w:color="000000"/>
              <w:bottom w:val="single" w:sz="4" w:space="0" w:color="000000"/>
            </w:tcBorders>
            <w:shd w:val="clear" w:color="auto" w:fill="auto"/>
            <w:vAlign w:val="center"/>
          </w:tcPr>
          <w:p w:rsidR="004456CC" w:rsidRPr="004456CC" w:rsidRDefault="004456CC" w:rsidP="004456CC">
            <w:pPr>
              <w:ind w:left="-57" w:right="-57"/>
              <w:jc w:val="center"/>
              <w:rPr>
                <w:kern w:val="2"/>
                <w:sz w:val="22"/>
                <w:szCs w:val="22"/>
              </w:rPr>
            </w:pPr>
            <w:r w:rsidRPr="004456CC">
              <w:rPr>
                <w:kern w:val="2"/>
                <w:sz w:val="22"/>
                <w:szCs w:val="22"/>
                <w:lang w:eastAsia="ru-RU"/>
              </w:rPr>
              <w:t>3</w:t>
            </w:r>
          </w:p>
        </w:tc>
        <w:tc>
          <w:tcPr>
            <w:tcW w:w="3493" w:type="dxa"/>
            <w:tcBorders>
              <w:top w:val="single" w:sz="4" w:space="0" w:color="000000"/>
              <w:left w:val="single" w:sz="4" w:space="0" w:color="000000"/>
              <w:bottom w:val="single" w:sz="4" w:space="0" w:color="000000"/>
            </w:tcBorders>
            <w:shd w:val="clear" w:color="auto" w:fill="auto"/>
            <w:vAlign w:val="center"/>
          </w:tcPr>
          <w:p w:rsidR="004456CC" w:rsidRPr="004456CC" w:rsidRDefault="004456CC" w:rsidP="004456CC">
            <w:pPr>
              <w:ind w:left="-57" w:right="-57"/>
              <w:rPr>
                <w:kern w:val="2"/>
                <w:sz w:val="22"/>
                <w:szCs w:val="22"/>
              </w:rPr>
            </w:pPr>
            <w:r w:rsidRPr="004456CC">
              <w:rPr>
                <w:kern w:val="2"/>
                <w:sz w:val="22"/>
                <w:szCs w:val="22"/>
                <w:lang w:eastAsia="ru-RU"/>
              </w:rPr>
              <w:t xml:space="preserve">Биточки </w:t>
            </w:r>
            <w:proofErr w:type="spellStart"/>
            <w:r w:rsidRPr="004456CC">
              <w:rPr>
                <w:kern w:val="2"/>
                <w:sz w:val="22"/>
                <w:szCs w:val="22"/>
                <w:lang w:eastAsia="ru-RU"/>
              </w:rPr>
              <w:t>по-селянськи</w:t>
            </w:r>
            <w:proofErr w:type="spellEnd"/>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6CC" w:rsidRPr="004456CC" w:rsidRDefault="004456CC" w:rsidP="004456CC">
            <w:pPr>
              <w:ind w:left="-57" w:right="-57"/>
              <w:jc w:val="center"/>
              <w:rPr>
                <w:kern w:val="2"/>
                <w:sz w:val="22"/>
                <w:szCs w:val="22"/>
              </w:rPr>
            </w:pPr>
            <w:r w:rsidRPr="004456CC">
              <w:rPr>
                <w:kern w:val="2"/>
                <w:sz w:val="22"/>
                <w:szCs w:val="22"/>
                <w:lang w:eastAsia="ru-RU"/>
              </w:rPr>
              <w:t>160</w:t>
            </w:r>
          </w:p>
        </w:tc>
      </w:tr>
      <w:tr w:rsidR="004456CC" w:rsidRPr="004456CC" w:rsidTr="005A26B3">
        <w:trPr>
          <w:trHeight w:val="247"/>
        </w:trPr>
        <w:tc>
          <w:tcPr>
            <w:tcW w:w="568"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4</w:t>
            </w:r>
          </w:p>
        </w:tc>
        <w:tc>
          <w:tcPr>
            <w:tcW w:w="2976"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proofErr w:type="spellStart"/>
            <w:r w:rsidRPr="004456CC">
              <w:rPr>
                <w:kern w:val="2"/>
                <w:sz w:val="22"/>
                <w:szCs w:val="22"/>
                <w:shd w:val="clear" w:color="auto" w:fill="FFFFFF"/>
                <w:lang w:eastAsia="ru-RU"/>
              </w:rPr>
              <w:t>Картопляне</w:t>
            </w:r>
            <w:proofErr w:type="spellEnd"/>
            <w:r w:rsidRPr="004456CC">
              <w:rPr>
                <w:kern w:val="2"/>
                <w:sz w:val="22"/>
                <w:szCs w:val="22"/>
                <w:shd w:val="clear" w:color="auto" w:fill="FFFFFF"/>
                <w:lang w:eastAsia="ru-RU"/>
              </w:rPr>
              <w:t xml:space="preserve"> пюре</w:t>
            </w:r>
          </w:p>
        </w:tc>
        <w:tc>
          <w:tcPr>
            <w:tcW w:w="709"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200</w:t>
            </w:r>
          </w:p>
        </w:tc>
        <w:tc>
          <w:tcPr>
            <w:tcW w:w="264" w:type="dxa"/>
            <w:tcBorders>
              <w:top w:val="single" w:sz="4" w:space="0" w:color="FFFFFF"/>
              <w:left w:val="single" w:sz="4" w:space="0" w:color="000000"/>
              <w:bottom w:val="single" w:sz="4" w:space="0" w:color="FFFFFF"/>
            </w:tcBorders>
            <w:shd w:val="clear" w:color="auto" w:fill="auto"/>
          </w:tcPr>
          <w:p w:rsidR="004456CC" w:rsidRPr="004456CC" w:rsidRDefault="004456CC" w:rsidP="004456CC">
            <w:pPr>
              <w:snapToGrid w:val="0"/>
              <w:ind w:left="-57" w:right="-57"/>
              <w:rPr>
                <w:kern w:val="2"/>
                <w:sz w:val="22"/>
                <w:szCs w:val="22"/>
                <w:lang w:eastAsia="ru-RU"/>
              </w:rPr>
            </w:pPr>
          </w:p>
        </w:tc>
        <w:tc>
          <w:tcPr>
            <w:tcW w:w="587"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4</w:t>
            </w:r>
          </w:p>
        </w:tc>
        <w:tc>
          <w:tcPr>
            <w:tcW w:w="3493"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proofErr w:type="spellStart"/>
            <w:r w:rsidRPr="004456CC">
              <w:rPr>
                <w:kern w:val="2"/>
                <w:sz w:val="22"/>
                <w:szCs w:val="22"/>
                <w:lang w:eastAsia="ru-RU"/>
              </w:rPr>
              <w:t>Макарони</w:t>
            </w:r>
            <w:proofErr w:type="spellEnd"/>
            <w:r w:rsidRPr="004456CC">
              <w:rPr>
                <w:kern w:val="2"/>
                <w:sz w:val="22"/>
                <w:szCs w:val="22"/>
                <w:lang w:eastAsia="ru-RU"/>
              </w:rPr>
              <w:t> </w:t>
            </w:r>
            <w:proofErr w:type="spellStart"/>
            <w:r w:rsidRPr="004456CC">
              <w:rPr>
                <w:kern w:val="2"/>
                <w:sz w:val="22"/>
                <w:szCs w:val="22"/>
                <w:lang w:eastAsia="ru-RU"/>
              </w:rPr>
              <w:t>відварені</w:t>
            </w:r>
            <w:proofErr w:type="spellEnd"/>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200</w:t>
            </w:r>
          </w:p>
        </w:tc>
      </w:tr>
      <w:tr w:rsidR="004456CC" w:rsidRPr="004456CC" w:rsidTr="005A26B3">
        <w:trPr>
          <w:trHeight w:val="233"/>
        </w:trPr>
        <w:tc>
          <w:tcPr>
            <w:tcW w:w="568"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5</w:t>
            </w:r>
          </w:p>
        </w:tc>
        <w:tc>
          <w:tcPr>
            <w:tcW w:w="2976"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r w:rsidRPr="004456CC">
              <w:rPr>
                <w:kern w:val="2"/>
                <w:sz w:val="22"/>
                <w:szCs w:val="22"/>
                <w:shd w:val="clear" w:color="auto" w:fill="FFFFFF"/>
                <w:lang w:eastAsia="ru-RU"/>
              </w:rPr>
              <w:t>Ватрушка</w:t>
            </w:r>
          </w:p>
        </w:tc>
        <w:tc>
          <w:tcPr>
            <w:tcW w:w="709"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60</w:t>
            </w:r>
          </w:p>
        </w:tc>
        <w:tc>
          <w:tcPr>
            <w:tcW w:w="264" w:type="dxa"/>
            <w:tcBorders>
              <w:top w:val="single" w:sz="4" w:space="0" w:color="FFFFFF"/>
              <w:left w:val="single" w:sz="4" w:space="0" w:color="000000"/>
              <w:bottom w:val="single" w:sz="4" w:space="0" w:color="FFFFFF"/>
            </w:tcBorders>
            <w:shd w:val="clear" w:color="auto" w:fill="auto"/>
          </w:tcPr>
          <w:p w:rsidR="004456CC" w:rsidRPr="004456CC" w:rsidRDefault="004456CC" w:rsidP="004456CC">
            <w:pPr>
              <w:snapToGrid w:val="0"/>
              <w:ind w:left="-57" w:right="-57"/>
              <w:rPr>
                <w:kern w:val="2"/>
                <w:sz w:val="22"/>
                <w:szCs w:val="22"/>
                <w:lang w:eastAsia="ru-RU"/>
              </w:rPr>
            </w:pPr>
          </w:p>
        </w:tc>
        <w:tc>
          <w:tcPr>
            <w:tcW w:w="587"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5</w:t>
            </w:r>
          </w:p>
        </w:tc>
        <w:tc>
          <w:tcPr>
            <w:tcW w:w="3493"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proofErr w:type="spellStart"/>
            <w:r w:rsidRPr="004456CC">
              <w:rPr>
                <w:kern w:val="2"/>
                <w:sz w:val="22"/>
                <w:szCs w:val="22"/>
                <w:shd w:val="clear" w:color="auto" w:fill="FFFFFF"/>
                <w:lang w:eastAsia="ru-RU"/>
              </w:rPr>
              <w:t>Пиріжок</w:t>
            </w:r>
            <w:proofErr w:type="spellEnd"/>
            <w:r w:rsidRPr="004456CC">
              <w:rPr>
                <w:kern w:val="2"/>
                <w:sz w:val="22"/>
                <w:szCs w:val="22"/>
                <w:shd w:val="clear" w:color="auto" w:fill="FFFFFF"/>
                <w:lang w:eastAsia="ru-RU"/>
              </w:rPr>
              <w:t xml:space="preserve"> з капустою</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60</w:t>
            </w:r>
          </w:p>
        </w:tc>
      </w:tr>
      <w:tr w:rsidR="004456CC" w:rsidRPr="004456CC" w:rsidTr="005A26B3">
        <w:trPr>
          <w:trHeight w:val="247"/>
        </w:trPr>
        <w:tc>
          <w:tcPr>
            <w:tcW w:w="568"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6</w:t>
            </w:r>
          </w:p>
        </w:tc>
        <w:tc>
          <w:tcPr>
            <w:tcW w:w="2976"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proofErr w:type="spellStart"/>
            <w:r w:rsidRPr="004456CC">
              <w:rPr>
                <w:kern w:val="2"/>
                <w:sz w:val="22"/>
                <w:szCs w:val="22"/>
                <w:shd w:val="clear" w:color="auto" w:fill="FFFFFF"/>
                <w:lang w:eastAsia="ru-RU"/>
              </w:rPr>
              <w:t>Хліб</w:t>
            </w:r>
            <w:proofErr w:type="spellEnd"/>
          </w:p>
        </w:tc>
        <w:tc>
          <w:tcPr>
            <w:tcW w:w="709"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100</w:t>
            </w:r>
          </w:p>
        </w:tc>
        <w:tc>
          <w:tcPr>
            <w:tcW w:w="264" w:type="dxa"/>
            <w:tcBorders>
              <w:top w:val="single" w:sz="4" w:space="0" w:color="FFFFFF"/>
              <w:left w:val="single" w:sz="4" w:space="0" w:color="000000"/>
              <w:bottom w:val="single" w:sz="4" w:space="0" w:color="FFFFFF"/>
            </w:tcBorders>
            <w:shd w:val="clear" w:color="auto" w:fill="auto"/>
          </w:tcPr>
          <w:p w:rsidR="004456CC" w:rsidRPr="004456CC" w:rsidRDefault="004456CC" w:rsidP="004456CC">
            <w:pPr>
              <w:snapToGrid w:val="0"/>
              <w:ind w:left="-57" w:right="-57"/>
              <w:rPr>
                <w:kern w:val="2"/>
                <w:sz w:val="22"/>
                <w:szCs w:val="22"/>
                <w:lang w:eastAsia="ru-RU"/>
              </w:rPr>
            </w:pPr>
          </w:p>
        </w:tc>
        <w:tc>
          <w:tcPr>
            <w:tcW w:w="587"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6</w:t>
            </w:r>
          </w:p>
        </w:tc>
        <w:tc>
          <w:tcPr>
            <w:tcW w:w="3493"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proofErr w:type="spellStart"/>
            <w:r w:rsidRPr="004456CC">
              <w:rPr>
                <w:kern w:val="2"/>
                <w:sz w:val="22"/>
                <w:szCs w:val="22"/>
                <w:shd w:val="clear" w:color="auto" w:fill="FFFFFF"/>
                <w:lang w:eastAsia="ru-RU"/>
              </w:rPr>
              <w:t>Хліб</w:t>
            </w:r>
            <w:proofErr w:type="spellEnd"/>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100</w:t>
            </w:r>
          </w:p>
        </w:tc>
      </w:tr>
      <w:tr w:rsidR="004456CC" w:rsidRPr="004456CC" w:rsidTr="005A26B3">
        <w:trPr>
          <w:trHeight w:val="233"/>
        </w:trPr>
        <w:tc>
          <w:tcPr>
            <w:tcW w:w="568"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7</w:t>
            </w:r>
          </w:p>
        </w:tc>
        <w:tc>
          <w:tcPr>
            <w:tcW w:w="2976"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proofErr w:type="spellStart"/>
            <w:r w:rsidRPr="004456CC">
              <w:rPr>
                <w:kern w:val="2"/>
                <w:sz w:val="22"/>
                <w:szCs w:val="22"/>
                <w:shd w:val="clear" w:color="auto" w:fill="FFFFFF"/>
                <w:lang w:eastAsia="ru-RU"/>
              </w:rPr>
              <w:t>Напій</w:t>
            </w:r>
            <w:proofErr w:type="spellEnd"/>
          </w:p>
        </w:tc>
        <w:tc>
          <w:tcPr>
            <w:tcW w:w="709"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200</w:t>
            </w:r>
          </w:p>
        </w:tc>
        <w:tc>
          <w:tcPr>
            <w:tcW w:w="264" w:type="dxa"/>
            <w:tcBorders>
              <w:top w:val="single" w:sz="4" w:space="0" w:color="FFFFFF"/>
              <w:left w:val="single" w:sz="4" w:space="0" w:color="000000"/>
              <w:bottom w:val="single" w:sz="4" w:space="0" w:color="FFFFFF"/>
            </w:tcBorders>
            <w:shd w:val="clear" w:color="auto" w:fill="auto"/>
          </w:tcPr>
          <w:p w:rsidR="004456CC" w:rsidRPr="004456CC" w:rsidRDefault="004456CC" w:rsidP="004456CC">
            <w:pPr>
              <w:snapToGrid w:val="0"/>
              <w:ind w:left="-57" w:right="-57"/>
              <w:rPr>
                <w:kern w:val="2"/>
                <w:sz w:val="22"/>
                <w:szCs w:val="22"/>
                <w:lang w:eastAsia="ru-RU"/>
              </w:rPr>
            </w:pPr>
          </w:p>
        </w:tc>
        <w:tc>
          <w:tcPr>
            <w:tcW w:w="587"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7</w:t>
            </w:r>
          </w:p>
        </w:tc>
        <w:tc>
          <w:tcPr>
            <w:tcW w:w="3493"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proofErr w:type="spellStart"/>
            <w:r w:rsidRPr="004456CC">
              <w:rPr>
                <w:kern w:val="2"/>
                <w:sz w:val="22"/>
                <w:szCs w:val="22"/>
                <w:shd w:val="clear" w:color="auto" w:fill="FFFFFF"/>
                <w:lang w:eastAsia="ru-RU"/>
              </w:rPr>
              <w:t>Напій</w:t>
            </w:r>
            <w:proofErr w:type="spellEnd"/>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200</w:t>
            </w:r>
          </w:p>
        </w:tc>
      </w:tr>
      <w:tr w:rsidR="004456CC" w:rsidRPr="004456CC" w:rsidTr="005A26B3">
        <w:trPr>
          <w:trHeight w:val="223"/>
        </w:trPr>
        <w:tc>
          <w:tcPr>
            <w:tcW w:w="568" w:type="dxa"/>
            <w:tcBorders>
              <w:top w:val="single" w:sz="4" w:space="0" w:color="000000"/>
              <w:left w:val="single" w:sz="4" w:space="0" w:color="000000"/>
              <w:bottom w:val="single" w:sz="4" w:space="0" w:color="000000"/>
            </w:tcBorders>
            <w:shd w:val="clear" w:color="auto" w:fill="auto"/>
            <w:vAlign w:val="center"/>
          </w:tcPr>
          <w:p w:rsidR="004456CC" w:rsidRPr="004456CC" w:rsidRDefault="004456CC" w:rsidP="004456CC">
            <w:pPr>
              <w:snapToGrid w:val="0"/>
              <w:ind w:left="-57" w:right="-57"/>
              <w:jc w:val="center"/>
              <w:rPr>
                <w:kern w:val="2"/>
                <w:sz w:val="22"/>
                <w:szCs w:val="22"/>
                <w:lang w:eastAsia="ru-RU"/>
              </w:rPr>
            </w:pPr>
          </w:p>
        </w:tc>
        <w:tc>
          <w:tcPr>
            <w:tcW w:w="2976" w:type="dxa"/>
            <w:tcBorders>
              <w:top w:val="single" w:sz="4" w:space="0" w:color="000000"/>
              <w:left w:val="single" w:sz="4" w:space="0" w:color="FFFFFF"/>
              <w:bottom w:val="single" w:sz="4" w:space="0" w:color="000000"/>
            </w:tcBorders>
            <w:shd w:val="clear" w:color="auto" w:fill="auto"/>
            <w:vAlign w:val="center"/>
          </w:tcPr>
          <w:p w:rsidR="004456CC" w:rsidRPr="004456CC" w:rsidRDefault="004456CC" w:rsidP="004456CC">
            <w:pPr>
              <w:snapToGrid w:val="0"/>
              <w:ind w:left="-57" w:right="-57"/>
              <w:jc w:val="center"/>
              <w:rPr>
                <w:kern w:val="2"/>
                <w:sz w:val="22"/>
                <w:szCs w:val="22"/>
                <w:lang w:eastAsia="ru-RU"/>
              </w:rPr>
            </w:pPr>
          </w:p>
        </w:tc>
        <w:tc>
          <w:tcPr>
            <w:tcW w:w="709" w:type="dxa"/>
            <w:tcBorders>
              <w:top w:val="single" w:sz="4" w:space="0" w:color="000000"/>
              <w:left w:val="single" w:sz="4" w:space="0" w:color="FFFFFF"/>
              <w:bottom w:val="single" w:sz="4" w:space="0" w:color="000000"/>
            </w:tcBorders>
            <w:shd w:val="clear" w:color="auto" w:fill="auto"/>
            <w:vAlign w:val="center"/>
          </w:tcPr>
          <w:p w:rsidR="004456CC" w:rsidRPr="004456CC" w:rsidRDefault="004456CC" w:rsidP="004456CC">
            <w:pPr>
              <w:snapToGrid w:val="0"/>
              <w:ind w:left="-57" w:right="-57"/>
              <w:jc w:val="center"/>
              <w:rPr>
                <w:kern w:val="2"/>
                <w:sz w:val="22"/>
                <w:szCs w:val="22"/>
                <w:lang w:eastAsia="ru-RU"/>
              </w:rPr>
            </w:pPr>
          </w:p>
        </w:tc>
        <w:tc>
          <w:tcPr>
            <w:tcW w:w="264" w:type="dxa"/>
            <w:tcBorders>
              <w:top w:val="single" w:sz="4" w:space="0" w:color="FFFFFF"/>
              <w:left w:val="single" w:sz="4" w:space="0" w:color="000000"/>
              <w:bottom w:val="single" w:sz="4" w:space="0" w:color="FFFFFF"/>
            </w:tcBorders>
            <w:shd w:val="clear" w:color="auto" w:fill="auto"/>
            <w:vAlign w:val="center"/>
          </w:tcPr>
          <w:p w:rsidR="004456CC" w:rsidRPr="004456CC" w:rsidRDefault="004456CC" w:rsidP="004456CC">
            <w:pPr>
              <w:snapToGrid w:val="0"/>
              <w:ind w:left="-57" w:right="-57"/>
              <w:jc w:val="center"/>
              <w:rPr>
                <w:kern w:val="2"/>
                <w:sz w:val="22"/>
                <w:szCs w:val="22"/>
                <w:lang w:eastAsia="ru-RU"/>
              </w:rPr>
            </w:pPr>
          </w:p>
        </w:tc>
        <w:tc>
          <w:tcPr>
            <w:tcW w:w="587" w:type="dxa"/>
            <w:tcBorders>
              <w:top w:val="single" w:sz="4" w:space="0" w:color="000000"/>
              <w:left w:val="single" w:sz="4" w:space="0" w:color="000000"/>
              <w:bottom w:val="single" w:sz="4" w:space="0" w:color="000000"/>
            </w:tcBorders>
            <w:shd w:val="clear" w:color="auto" w:fill="auto"/>
            <w:vAlign w:val="center"/>
          </w:tcPr>
          <w:p w:rsidR="004456CC" w:rsidRPr="004456CC" w:rsidRDefault="004456CC" w:rsidP="004456CC">
            <w:pPr>
              <w:snapToGrid w:val="0"/>
              <w:ind w:left="-57" w:right="-57"/>
              <w:jc w:val="center"/>
              <w:rPr>
                <w:kern w:val="2"/>
                <w:sz w:val="22"/>
                <w:szCs w:val="22"/>
                <w:lang w:eastAsia="ru-RU"/>
              </w:rPr>
            </w:pPr>
          </w:p>
        </w:tc>
        <w:tc>
          <w:tcPr>
            <w:tcW w:w="3493" w:type="dxa"/>
            <w:tcBorders>
              <w:top w:val="single" w:sz="4" w:space="0" w:color="000000"/>
              <w:left w:val="single" w:sz="4" w:space="0" w:color="FFFFFF"/>
              <w:bottom w:val="single" w:sz="4" w:space="0" w:color="000000"/>
            </w:tcBorders>
            <w:shd w:val="clear" w:color="auto" w:fill="auto"/>
            <w:vAlign w:val="center"/>
          </w:tcPr>
          <w:p w:rsidR="004456CC" w:rsidRPr="004456CC" w:rsidRDefault="004456CC" w:rsidP="004456CC">
            <w:pPr>
              <w:snapToGrid w:val="0"/>
              <w:ind w:left="-57" w:right="-57"/>
              <w:jc w:val="center"/>
              <w:rPr>
                <w:kern w:val="2"/>
                <w:sz w:val="22"/>
                <w:szCs w:val="22"/>
                <w:lang w:eastAsia="ru-RU"/>
              </w:rPr>
            </w:pPr>
          </w:p>
        </w:tc>
        <w:tc>
          <w:tcPr>
            <w:tcW w:w="1005" w:type="dxa"/>
            <w:tcBorders>
              <w:top w:val="single" w:sz="4" w:space="0" w:color="000000"/>
              <w:left w:val="single" w:sz="4" w:space="0" w:color="FFFFFF"/>
              <w:bottom w:val="single" w:sz="4" w:space="0" w:color="000000"/>
              <w:right w:val="single" w:sz="4" w:space="0" w:color="000000"/>
            </w:tcBorders>
            <w:shd w:val="clear" w:color="auto" w:fill="auto"/>
            <w:vAlign w:val="center"/>
          </w:tcPr>
          <w:p w:rsidR="004456CC" w:rsidRPr="004456CC" w:rsidRDefault="004456CC" w:rsidP="004456CC">
            <w:pPr>
              <w:snapToGrid w:val="0"/>
              <w:ind w:left="-57" w:right="-57"/>
              <w:jc w:val="center"/>
              <w:rPr>
                <w:kern w:val="2"/>
                <w:sz w:val="22"/>
                <w:szCs w:val="22"/>
                <w:lang w:eastAsia="ru-RU"/>
              </w:rPr>
            </w:pPr>
          </w:p>
        </w:tc>
      </w:tr>
      <w:tr w:rsidR="004456CC" w:rsidRPr="004456CC" w:rsidTr="005A26B3">
        <w:trPr>
          <w:trHeight w:val="255"/>
        </w:trPr>
        <w:tc>
          <w:tcPr>
            <w:tcW w:w="568" w:type="dxa"/>
            <w:tcBorders>
              <w:top w:val="single" w:sz="4" w:space="0" w:color="000000"/>
              <w:left w:val="single" w:sz="4" w:space="0" w:color="000000"/>
              <w:bottom w:val="single" w:sz="4" w:space="0" w:color="000000"/>
            </w:tcBorders>
            <w:shd w:val="clear" w:color="auto" w:fill="auto"/>
            <w:vAlign w:val="center"/>
          </w:tcPr>
          <w:p w:rsidR="004456CC" w:rsidRPr="004456CC" w:rsidRDefault="004456CC" w:rsidP="004456CC">
            <w:pPr>
              <w:snapToGrid w:val="0"/>
              <w:ind w:left="-57" w:right="-57"/>
              <w:jc w:val="center"/>
              <w:rPr>
                <w:kern w:val="2"/>
                <w:sz w:val="22"/>
                <w:szCs w:val="22"/>
                <w:lang w:eastAsia="ru-RU"/>
              </w:rPr>
            </w:pPr>
          </w:p>
        </w:tc>
        <w:tc>
          <w:tcPr>
            <w:tcW w:w="2976" w:type="dxa"/>
            <w:tcBorders>
              <w:top w:val="single" w:sz="4" w:space="0" w:color="000000"/>
              <w:left w:val="single" w:sz="4" w:space="0" w:color="FFFFFF"/>
              <w:bottom w:val="single" w:sz="4" w:space="0" w:color="000000"/>
            </w:tcBorders>
            <w:shd w:val="clear" w:color="auto" w:fill="auto"/>
            <w:vAlign w:val="center"/>
          </w:tcPr>
          <w:p w:rsidR="004456CC" w:rsidRPr="004456CC" w:rsidRDefault="004456CC" w:rsidP="004456CC">
            <w:pPr>
              <w:ind w:left="-57" w:right="-57"/>
              <w:jc w:val="center"/>
              <w:rPr>
                <w:kern w:val="2"/>
                <w:sz w:val="22"/>
                <w:szCs w:val="22"/>
              </w:rPr>
            </w:pPr>
            <w:proofErr w:type="spellStart"/>
            <w:r w:rsidRPr="004456CC">
              <w:rPr>
                <w:b/>
                <w:kern w:val="2"/>
                <w:sz w:val="22"/>
                <w:szCs w:val="22"/>
                <w:lang w:eastAsia="ru-RU"/>
              </w:rPr>
              <w:t>П’ятниця</w:t>
            </w:r>
            <w:proofErr w:type="spellEnd"/>
          </w:p>
        </w:tc>
        <w:tc>
          <w:tcPr>
            <w:tcW w:w="709" w:type="dxa"/>
            <w:tcBorders>
              <w:top w:val="single" w:sz="4" w:space="0" w:color="000000"/>
              <w:left w:val="single" w:sz="4" w:space="0" w:color="FFFFFF"/>
              <w:bottom w:val="single" w:sz="4" w:space="0" w:color="000000"/>
            </w:tcBorders>
            <w:shd w:val="clear" w:color="auto" w:fill="auto"/>
            <w:vAlign w:val="center"/>
          </w:tcPr>
          <w:p w:rsidR="004456CC" w:rsidRPr="004456CC" w:rsidRDefault="004456CC" w:rsidP="004456CC">
            <w:pPr>
              <w:snapToGrid w:val="0"/>
              <w:ind w:left="-57" w:right="-57"/>
              <w:jc w:val="center"/>
              <w:rPr>
                <w:kern w:val="2"/>
                <w:sz w:val="22"/>
                <w:szCs w:val="22"/>
                <w:lang w:eastAsia="ru-RU"/>
              </w:rPr>
            </w:pPr>
          </w:p>
        </w:tc>
        <w:tc>
          <w:tcPr>
            <w:tcW w:w="264" w:type="dxa"/>
            <w:tcBorders>
              <w:top w:val="single" w:sz="4" w:space="0" w:color="FFFFFF"/>
              <w:left w:val="single" w:sz="4" w:space="0" w:color="000000"/>
              <w:bottom w:val="single" w:sz="4" w:space="0" w:color="FFFFFF"/>
            </w:tcBorders>
            <w:shd w:val="clear" w:color="auto" w:fill="auto"/>
            <w:vAlign w:val="center"/>
          </w:tcPr>
          <w:p w:rsidR="004456CC" w:rsidRPr="004456CC" w:rsidRDefault="004456CC" w:rsidP="004456CC">
            <w:pPr>
              <w:snapToGrid w:val="0"/>
              <w:ind w:left="-57" w:right="-57"/>
              <w:jc w:val="center"/>
              <w:rPr>
                <w:kern w:val="2"/>
                <w:sz w:val="22"/>
                <w:szCs w:val="22"/>
                <w:lang w:eastAsia="ru-RU"/>
              </w:rPr>
            </w:pPr>
          </w:p>
        </w:tc>
        <w:tc>
          <w:tcPr>
            <w:tcW w:w="587" w:type="dxa"/>
            <w:tcBorders>
              <w:top w:val="single" w:sz="4" w:space="0" w:color="000000"/>
              <w:left w:val="single" w:sz="4" w:space="0" w:color="000000"/>
              <w:bottom w:val="single" w:sz="4" w:space="0" w:color="000000"/>
            </w:tcBorders>
            <w:shd w:val="clear" w:color="auto" w:fill="auto"/>
            <w:vAlign w:val="center"/>
          </w:tcPr>
          <w:p w:rsidR="004456CC" w:rsidRPr="004456CC" w:rsidRDefault="004456CC" w:rsidP="004456CC">
            <w:pPr>
              <w:snapToGrid w:val="0"/>
              <w:ind w:left="-57" w:right="-57"/>
              <w:jc w:val="center"/>
              <w:rPr>
                <w:kern w:val="2"/>
                <w:sz w:val="22"/>
                <w:szCs w:val="22"/>
                <w:lang w:eastAsia="ru-RU"/>
              </w:rPr>
            </w:pPr>
          </w:p>
        </w:tc>
        <w:tc>
          <w:tcPr>
            <w:tcW w:w="3493" w:type="dxa"/>
            <w:tcBorders>
              <w:top w:val="single" w:sz="4" w:space="0" w:color="000000"/>
              <w:left w:val="single" w:sz="4" w:space="0" w:color="FFFFFF"/>
              <w:bottom w:val="single" w:sz="4" w:space="0" w:color="000000"/>
            </w:tcBorders>
            <w:shd w:val="clear" w:color="auto" w:fill="auto"/>
            <w:vAlign w:val="center"/>
          </w:tcPr>
          <w:p w:rsidR="004456CC" w:rsidRPr="004456CC" w:rsidRDefault="004456CC" w:rsidP="004456CC">
            <w:pPr>
              <w:ind w:left="-57" w:right="-57"/>
              <w:jc w:val="center"/>
              <w:rPr>
                <w:kern w:val="2"/>
                <w:sz w:val="22"/>
                <w:szCs w:val="22"/>
              </w:rPr>
            </w:pPr>
            <w:proofErr w:type="spellStart"/>
            <w:r w:rsidRPr="004456CC">
              <w:rPr>
                <w:b/>
                <w:kern w:val="2"/>
                <w:sz w:val="22"/>
                <w:szCs w:val="22"/>
                <w:lang w:eastAsia="ru-RU"/>
              </w:rPr>
              <w:t>П’ятниця</w:t>
            </w:r>
            <w:proofErr w:type="spellEnd"/>
          </w:p>
        </w:tc>
        <w:tc>
          <w:tcPr>
            <w:tcW w:w="1005" w:type="dxa"/>
            <w:tcBorders>
              <w:top w:val="single" w:sz="4" w:space="0" w:color="000000"/>
              <w:left w:val="single" w:sz="4" w:space="0" w:color="FFFFFF"/>
              <w:bottom w:val="single" w:sz="4" w:space="0" w:color="000000"/>
              <w:right w:val="single" w:sz="4" w:space="0" w:color="000000"/>
            </w:tcBorders>
            <w:shd w:val="clear" w:color="auto" w:fill="auto"/>
            <w:vAlign w:val="center"/>
          </w:tcPr>
          <w:p w:rsidR="004456CC" w:rsidRPr="004456CC" w:rsidRDefault="004456CC" w:rsidP="004456CC">
            <w:pPr>
              <w:snapToGrid w:val="0"/>
              <w:ind w:left="-57" w:right="-57"/>
              <w:jc w:val="center"/>
              <w:rPr>
                <w:kern w:val="2"/>
                <w:sz w:val="22"/>
                <w:szCs w:val="22"/>
                <w:lang w:eastAsia="ru-RU"/>
              </w:rPr>
            </w:pPr>
          </w:p>
        </w:tc>
      </w:tr>
      <w:tr w:rsidR="004456CC" w:rsidRPr="004456CC" w:rsidTr="005A26B3">
        <w:trPr>
          <w:trHeight w:val="233"/>
        </w:trPr>
        <w:tc>
          <w:tcPr>
            <w:tcW w:w="568"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1</w:t>
            </w:r>
          </w:p>
        </w:tc>
        <w:tc>
          <w:tcPr>
            <w:tcW w:w="2976"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r w:rsidRPr="004456CC">
              <w:rPr>
                <w:kern w:val="2"/>
                <w:sz w:val="22"/>
                <w:szCs w:val="22"/>
                <w:lang w:eastAsia="ru-RU"/>
              </w:rPr>
              <w:t xml:space="preserve">Салат </w:t>
            </w:r>
            <w:proofErr w:type="spellStart"/>
            <w:r w:rsidRPr="004456CC">
              <w:rPr>
                <w:kern w:val="2"/>
                <w:sz w:val="22"/>
                <w:szCs w:val="22"/>
                <w:lang w:eastAsia="ru-RU"/>
              </w:rPr>
              <w:t>столичний</w:t>
            </w:r>
            <w:proofErr w:type="spellEnd"/>
          </w:p>
        </w:tc>
        <w:tc>
          <w:tcPr>
            <w:tcW w:w="709"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80</w:t>
            </w:r>
          </w:p>
        </w:tc>
        <w:tc>
          <w:tcPr>
            <w:tcW w:w="264" w:type="dxa"/>
            <w:tcBorders>
              <w:top w:val="single" w:sz="4" w:space="0" w:color="FFFFFF"/>
              <w:left w:val="single" w:sz="4" w:space="0" w:color="000000"/>
              <w:bottom w:val="single" w:sz="4" w:space="0" w:color="FFFFFF"/>
            </w:tcBorders>
            <w:shd w:val="clear" w:color="auto" w:fill="auto"/>
          </w:tcPr>
          <w:p w:rsidR="004456CC" w:rsidRPr="004456CC" w:rsidRDefault="004456CC" w:rsidP="004456CC">
            <w:pPr>
              <w:snapToGrid w:val="0"/>
              <w:ind w:left="-57" w:right="-57"/>
              <w:rPr>
                <w:kern w:val="2"/>
                <w:sz w:val="22"/>
                <w:szCs w:val="22"/>
                <w:lang w:eastAsia="ru-RU"/>
              </w:rPr>
            </w:pPr>
          </w:p>
        </w:tc>
        <w:tc>
          <w:tcPr>
            <w:tcW w:w="587"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1</w:t>
            </w:r>
          </w:p>
        </w:tc>
        <w:tc>
          <w:tcPr>
            <w:tcW w:w="3493"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proofErr w:type="spellStart"/>
            <w:r w:rsidRPr="004456CC">
              <w:rPr>
                <w:kern w:val="2"/>
                <w:sz w:val="22"/>
                <w:szCs w:val="22"/>
                <w:lang w:eastAsia="ru-RU"/>
              </w:rPr>
              <w:t>Вінегрет</w:t>
            </w:r>
            <w:proofErr w:type="spellEnd"/>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80</w:t>
            </w:r>
          </w:p>
        </w:tc>
      </w:tr>
      <w:tr w:rsidR="004456CC" w:rsidRPr="004456CC" w:rsidTr="005A26B3">
        <w:trPr>
          <w:trHeight w:val="247"/>
        </w:trPr>
        <w:tc>
          <w:tcPr>
            <w:tcW w:w="568"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2</w:t>
            </w:r>
          </w:p>
        </w:tc>
        <w:tc>
          <w:tcPr>
            <w:tcW w:w="2976" w:type="dxa"/>
            <w:tcBorders>
              <w:top w:val="single" w:sz="4" w:space="0" w:color="000000"/>
              <w:left w:val="single" w:sz="4" w:space="0" w:color="000000"/>
              <w:bottom w:val="single" w:sz="4" w:space="0" w:color="000000"/>
            </w:tcBorders>
            <w:shd w:val="clear" w:color="auto" w:fill="auto"/>
          </w:tcPr>
          <w:p w:rsidR="004456CC" w:rsidRPr="00807756" w:rsidRDefault="004456CC" w:rsidP="00807756">
            <w:pPr>
              <w:ind w:left="-57" w:right="-57"/>
              <w:rPr>
                <w:kern w:val="2"/>
                <w:sz w:val="22"/>
                <w:szCs w:val="22"/>
                <w:lang w:val="uk-UA"/>
              </w:rPr>
            </w:pPr>
            <w:r w:rsidRPr="004456CC">
              <w:rPr>
                <w:kern w:val="2"/>
                <w:sz w:val="22"/>
                <w:szCs w:val="22"/>
                <w:lang w:eastAsia="ru-RU"/>
              </w:rPr>
              <w:t xml:space="preserve">Борщ </w:t>
            </w:r>
            <w:r w:rsidR="00807756">
              <w:rPr>
                <w:kern w:val="2"/>
                <w:sz w:val="22"/>
                <w:szCs w:val="22"/>
                <w:lang w:val="uk-UA" w:eastAsia="ru-RU"/>
              </w:rPr>
              <w:t>Український</w:t>
            </w:r>
          </w:p>
        </w:tc>
        <w:tc>
          <w:tcPr>
            <w:tcW w:w="709"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400</w:t>
            </w:r>
          </w:p>
        </w:tc>
        <w:tc>
          <w:tcPr>
            <w:tcW w:w="264" w:type="dxa"/>
            <w:tcBorders>
              <w:top w:val="single" w:sz="4" w:space="0" w:color="FFFFFF"/>
              <w:left w:val="single" w:sz="4" w:space="0" w:color="000000"/>
              <w:bottom w:val="single" w:sz="4" w:space="0" w:color="FFFFFF"/>
            </w:tcBorders>
            <w:shd w:val="clear" w:color="auto" w:fill="auto"/>
          </w:tcPr>
          <w:p w:rsidR="004456CC" w:rsidRPr="004456CC" w:rsidRDefault="004456CC" w:rsidP="004456CC">
            <w:pPr>
              <w:snapToGrid w:val="0"/>
              <w:ind w:left="-57" w:right="-57"/>
              <w:rPr>
                <w:kern w:val="2"/>
                <w:sz w:val="22"/>
                <w:szCs w:val="22"/>
                <w:lang w:eastAsia="ru-RU"/>
              </w:rPr>
            </w:pPr>
          </w:p>
        </w:tc>
        <w:tc>
          <w:tcPr>
            <w:tcW w:w="587"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2</w:t>
            </w:r>
          </w:p>
        </w:tc>
        <w:tc>
          <w:tcPr>
            <w:tcW w:w="3493"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r w:rsidRPr="004456CC">
              <w:rPr>
                <w:kern w:val="2"/>
                <w:sz w:val="22"/>
                <w:szCs w:val="22"/>
                <w:lang w:eastAsia="ru-RU"/>
              </w:rPr>
              <w:t xml:space="preserve">Борщ </w:t>
            </w:r>
            <w:proofErr w:type="spellStart"/>
            <w:r w:rsidRPr="004456CC">
              <w:rPr>
                <w:kern w:val="2"/>
                <w:sz w:val="22"/>
                <w:szCs w:val="22"/>
                <w:lang w:eastAsia="ru-RU"/>
              </w:rPr>
              <w:t>український</w:t>
            </w:r>
            <w:proofErr w:type="spellEnd"/>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400</w:t>
            </w:r>
          </w:p>
        </w:tc>
      </w:tr>
      <w:tr w:rsidR="004456CC" w:rsidRPr="004456CC" w:rsidTr="005A26B3">
        <w:trPr>
          <w:trHeight w:val="233"/>
        </w:trPr>
        <w:tc>
          <w:tcPr>
            <w:tcW w:w="568" w:type="dxa"/>
            <w:tcBorders>
              <w:top w:val="single" w:sz="4" w:space="0" w:color="000000"/>
              <w:left w:val="single" w:sz="4" w:space="0" w:color="000000"/>
              <w:bottom w:val="single" w:sz="4" w:space="0" w:color="000000"/>
            </w:tcBorders>
            <w:shd w:val="clear" w:color="auto" w:fill="auto"/>
            <w:vAlign w:val="center"/>
          </w:tcPr>
          <w:p w:rsidR="004456CC" w:rsidRPr="004456CC" w:rsidRDefault="004456CC" w:rsidP="004456CC">
            <w:pPr>
              <w:ind w:left="-57" w:right="-57"/>
              <w:jc w:val="center"/>
              <w:rPr>
                <w:kern w:val="2"/>
                <w:sz w:val="22"/>
                <w:szCs w:val="22"/>
              </w:rPr>
            </w:pPr>
            <w:r w:rsidRPr="004456CC">
              <w:rPr>
                <w:kern w:val="2"/>
                <w:sz w:val="22"/>
                <w:szCs w:val="22"/>
                <w:lang w:eastAsia="ru-RU"/>
              </w:rPr>
              <w:t>3</w:t>
            </w:r>
          </w:p>
        </w:tc>
        <w:tc>
          <w:tcPr>
            <w:tcW w:w="2976" w:type="dxa"/>
            <w:tcBorders>
              <w:top w:val="single" w:sz="4" w:space="0" w:color="000000"/>
              <w:left w:val="single" w:sz="4" w:space="0" w:color="000000"/>
              <w:bottom w:val="single" w:sz="4" w:space="0" w:color="000000"/>
            </w:tcBorders>
            <w:shd w:val="clear" w:color="auto" w:fill="auto"/>
            <w:vAlign w:val="center"/>
          </w:tcPr>
          <w:p w:rsidR="004456CC" w:rsidRPr="00807756" w:rsidRDefault="00807756" w:rsidP="004456CC">
            <w:pPr>
              <w:ind w:left="-57" w:right="-57"/>
              <w:rPr>
                <w:kern w:val="2"/>
                <w:sz w:val="22"/>
                <w:szCs w:val="22"/>
                <w:lang w:val="uk-UA"/>
              </w:rPr>
            </w:pPr>
            <w:r>
              <w:rPr>
                <w:kern w:val="2"/>
                <w:sz w:val="22"/>
                <w:szCs w:val="22"/>
                <w:lang w:val="uk-UA" w:eastAsia="ru-RU"/>
              </w:rPr>
              <w:t>Філе куряче тушковане з овочами</w:t>
            </w:r>
          </w:p>
        </w:tc>
        <w:tc>
          <w:tcPr>
            <w:tcW w:w="709" w:type="dxa"/>
            <w:tcBorders>
              <w:top w:val="single" w:sz="4" w:space="0" w:color="000000"/>
              <w:left w:val="single" w:sz="4" w:space="0" w:color="000000"/>
              <w:bottom w:val="single" w:sz="4" w:space="0" w:color="000000"/>
            </w:tcBorders>
            <w:shd w:val="clear" w:color="auto" w:fill="auto"/>
            <w:vAlign w:val="center"/>
          </w:tcPr>
          <w:p w:rsidR="004456CC" w:rsidRPr="004456CC" w:rsidRDefault="004456CC" w:rsidP="004456CC">
            <w:pPr>
              <w:ind w:left="-57" w:right="-57"/>
              <w:jc w:val="center"/>
              <w:rPr>
                <w:kern w:val="2"/>
                <w:sz w:val="22"/>
                <w:szCs w:val="22"/>
              </w:rPr>
            </w:pPr>
            <w:r w:rsidRPr="004456CC">
              <w:rPr>
                <w:kern w:val="2"/>
                <w:sz w:val="22"/>
                <w:szCs w:val="22"/>
                <w:lang w:eastAsia="ru-RU"/>
              </w:rPr>
              <w:t>160</w:t>
            </w:r>
          </w:p>
        </w:tc>
        <w:tc>
          <w:tcPr>
            <w:tcW w:w="264" w:type="dxa"/>
            <w:tcBorders>
              <w:top w:val="single" w:sz="4" w:space="0" w:color="FFFFFF"/>
              <w:left w:val="single" w:sz="4" w:space="0" w:color="000000"/>
              <w:bottom w:val="single" w:sz="4" w:space="0" w:color="FFFFFF"/>
            </w:tcBorders>
            <w:shd w:val="clear" w:color="auto" w:fill="auto"/>
          </w:tcPr>
          <w:p w:rsidR="004456CC" w:rsidRPr="004456CC" w:rsidRDefault="004456CC" w:rsidP="004456CC">
            <w:pPr>
              <w:snapToGrid w:val="0"/>
              <w:ind w:left="-57" w:right="-57"/>
              <w:rPr>
                <w:kern w:val="2"/>
                <w:sz w:val="22"/>
                <w:szCs w:val="22"/>
                <w:lang w:eastAsia="ru-RU"/>
              </w:rPr>
            </w:pPr>
          </w:p>
        </w:tc>
        <w:tc>
          <w:tcPr>
            <w:tcW w:w="587" w:type="dxa"/>
            <w:tcBorders>
              <w:top w:val="single" w:sz="4" w:space="0" w:color="000000"/>
              <w:left w:val="single" w:sz="4" w:space="0" w:color="000000"/>
              <w:bottom w:val="single" w:sz="4" w:space="0" w:color="000000"/>
            </w:tcBorders>
            <w:shd w:val="clear" w:color="auto" w:fill="auto"/>
            <w:vAlign w:val="center"/>
          </w:tcPr>
          <w:p w:rsidR="004456CC" w:rsidRPr="004456CC" w:rsidRDefault="004456CC" w:rsidP="004456CC">
            <w:pPr>
              <w:ind w:left="-57" w:right="-57"/>
              <w:jc w:val="center"/>
              <w:rPr>
                <w:kern w:val="2"/>
                <w:sz w:val="22"/>
                <w:szCs w:val="22"/>
              </w:rPr>
            </w:pPr>
            <w:r w:rsidRPr="004456CC">
              <w:rPr>
                <w:kern w:val="2"/>
                <w:sz w:val="22"/>
                <w:szCs w:val="22"/>
                <w:lang w:eastAsia="ru-RU"/>
              </w:rPr>
              <w:t>3</w:t>
            </w:r>
          </w:p>
        </w:tc>
        <w:tc>
          <w:tcPr>
            <w:tcW w:w="3493" w:type="dxa"/>
            <w:tcBorders>
              <w:top w:val="single" w:sz="4" w:space="0" w:color="000000"/>
              <w:left w:val="single" w:sz="4" w:space="0" w:color="000000"/>
              <w:bottom w:val="single" w:sz="4" w:space="0" w:color="000000"/>
            </w:tcBorders>
            <w:shd w:val="clear" w:color="auto" w:fill="auto"/>
            <w:vAlign w:val="center"/>
          </w:tcPr>
          <w:p w:rsidR="004456CC" w:rsidRPr="004456CC" w:rsidRDefault="004456CC" w:rsidP="004456CC">
            <w:pPr>
              <w:ind w:left="-57" w:right="-57"/>
              <w:rPr>
                <w:kern w:val="2"/>
                <w:sz w:val="22"/>
                <w:szCs w:val="22"/>
              </w:rPr>
            </w:pPr>
            <w:proofErr w:type="spellStart"/>
            <w:r w:rsidRPr="004456CC">
              <w:rPr>
                <w:kern w:val="2"/>
                <w:sz w:val="22"/>
                <w:szCs w:val="22"/>
                <w:shd w:val="clear" w:color="auto" w:fill="FFFFFF"/>
                <w:lang w:eastAsia="ru-RU"/>
              </w:rPr>
              <w:t>Оладки</w:t>
            </w:r>
            <w:proofErr w:type="spellEnd"/>
            <w:r w:rsidRPr="004456CC">
              <w:rPr>
                <w:kern w:val="2"/>
                <w:sz w:val="22"/>
                <w:szCs w:val="22"/>
                <w:shd w:val="clear" w:color="auto" w:fill="FFFFFF"/>
                <w:lang w:eastAsia="ru-RU"/>
              </w:rPr>
              <w:t xml:space="preserve"> з </w:t>
            </w:r>
            <w:proofErr w:type="spellStart"/>
            <w:r w:rsidRPr="004456CC">
              <w:rPr>
                <w:kern w:val="2"/>
                <w:sz w:val="22"/>
                <w:szCs w:val="22"/>
                <w:shd w:val="clear" w:color="auto" w:fill="FFFFFF"/>
                <w:lang w:eastAsia="ru-RU"/>
              </w:rPr>
              <w:t>печінки</w:t>
            </w:r>
            <w:proofErr w:type="spellEnd"/>
            <w:r w:rsidRPr="004456CC">
              <w:rPr>
                <w:kern w:val="2"/>
                <w:sz w:val="22"/>
                <w:szCs w:val="22"/>
                <w:shd w:val="clear" w:color="auto" w:fill="FFFFFF"/>
                <w:lang w:eastAsia="ru-RU"/>
              </w:rPr>
              <w:t xml:space="preserve"> </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6CC" w:rsidRPr="004456CC" w:rsidRDefault="004456CC" w:rsidP="004456CC">
            <w:pPr>
              <w:ind w:left="-57" w:right="-57"/>
              <w:jc w:val="center"/>
              <w:rPr>
                <w:kern w:val="2"/>
                <w:sz w:val="22"/>
                <w:szCs w:val="22"/>
              </w:rPr>
            </w:pPr>
            <w:r w:rsidRPr="004456CC">
              <w:rPr>
                <w:kern w:val="2"/>
                <w:sz w:val="22"/>
                <w:szCs w:val="22"/>
                <w:lang w:eastAsia="ru-RU"/>
              </w:rPr>
              <w:t>160</w:t>
            </w:r>
          </w:p>
        </w:tc>
      </w:tr>
      <w:tr w:rsidR="004456CC" w:rsidRPr="004456CC" w:rsidTr="005A26B3">
        <w:trPr>
          <w:trHeight w:val="247"/>
        </w:trPr>
        <w:tc>
          <w:tcPr>
            <w:tcW w:w="568"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4</w:t>
            </w:r>
          </w:p>
        </w:tc>
        <w:tc>
          <w:tcPr>
            <w:tcW w:w="2976"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proofErr w:type="spellStart"/>
            <w:r w:rsidRPr="004456CC">
              <w:rPr>
                <w:kern w:val="2"/>
                <w:sz w:val="22"/>
                <w:szCs w:val="22"/>
                <w:lang w:eastAsia="ru-RU"/>
              </w:rPr>
              <w:t>Макарони</w:t>
            </w:r>
            <w:proofErr w:type="spellEnd"/>
            <w:r w:rsidRPr="004456CC">
              <w:rPr>
                <w:kern w:val="2"/>
                <w:sz w:val="22"/>
                <w:szCs w:val="22"/>
                <w:lang w:eastAsia="ru-RU"/>
              </w:rPr>
              <w:t xml:space="preserve"> </w:t>
            </w:r>
            <w:proofErr w:type="spellStart"/>
            <w:r w:rsidRPr="004456CC">
              <w:rPr>
                <w:kern w:val="2"/>
                <w:sz w:val="22"/>
                <w:szCs w:val="22"/>
                <w:lang w:eastAsia="ru-RU"/>
              </w:rPr>
              <w:t>відварені</w:t>
            </w:r>
            <w:proofErr w:type="spellEnd"/>
          </w:p>
        </w:tc>
        <w:tc>
          <w:tcPr>
            <w:tcW w:w="709"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200</w:t>
            </w:r>
          </w:p>
        </w:tc>
        <w:tc>
          <w:tcPr>
            <w:tcW w:w="264" w:type="dxa"/>
            <w:tcBorders>
              <w:top w:val="single" w:sz="4" w:space="0" w:color="FFFFFF"/>
              <w:left w:val="single" w:sz="4" w:space="0" w:color="000000"/>
              <w:bottom w:val="single" w:sz="4" w:space="0" w:color="FFFFFF"/>
            </w:tcBorders>
            <w:shd w:val="clear" w:color="auto" w:fill="auto"/>
          </w:tcPr>
          <w:p w:rsidR="004456CC" w:rsidRPr="004456CC" w:rsidRDefault="004456CC" w:rsidP="004456CC">
            <w:pPr>
              <w:snapToGrid w:val="0"/>
              <w:ind w:left="-57" w:right="-57"/>
              <w:rPr>
                <w:kern w:val="2"/>
                <w:sz w:val="22"/>
                <w:szCs w:val="22"/>
                <w:lang w:eastAsia="ru-RU"/>
              </w:rPr>
            </w:pPr>
          </w:p>
        </w:tc>
        <w:tc>
          <w:tcPr>
            <w:tcW w:w="587"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4</w:t>
            </w:r>
          </w:p>
        </w:tc>
        <w:tc>
          <w:tcPr>
            <w:tcW w:w="3493"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r w:rsidRPr="004456CC">
              <w:rPr>
                <w:kern w:val="2"/>
                <w:sz w:val="22"/>
                <w:szCs w:val="22"/>
                <w:shd w:val="clear" w:color="auto" w:fill="FFFFFF"/>
                <w:lang w:eastAsia="ru-RU"/>
              </w:rPr>
              <w:t xml:space="preserve">Гречка </w:t>
            </w:r>
            <w:proofErr w:type="spellStart"/>
            <w:r w:rsidRPr="004456CC">
              <w:rPr>
                <w:kern w:val="2"/>
                <w:sz w:val="22"/>
                <w:szCs w:val="22"/>
                <w:shd w:val="clear" w:color="auto" w:fill="FFFFFF"/>
                <w:lang w:eastAsia="ru-RU"/>
              </w:rPr>
              <w:t>відварена</w:t>
            </w:r>
            <w:proofErr w:type="spellEnd"/>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200</w:t>
            </w:r>
          </w:p>
        </w:tc>
      </w:tr>
      <w:tr w:rsidR="004456CC" w:rsidRPr="004456CC" w:rsidTr="005A26B3">
        <w:trPr>
          <w:trHeight w:val="233"/>
        </w:trPr>
        <w:tc>
          <w:tcPr>
            <w:tcW w:w="568"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5</w:t>
            </w:r>
          </w:p>
        </w:tc>
        <w:tc>
          <w:tcPr>
            <w:tcW w:w="2976"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r w:rsidRPr="004456CC">
              <w:rPr>
                <w:kern w:val="2"/>
                <w:sz w:val="22"/>
                <w:szCs w:val="22"/>
                <w:shd w:val="clear" w:color="auto" w:fill="FFFFFF"/>
                <w:lang w:eastAsia="ru-RU"/>
              </w:rPr>
              <w:t xml:space="preserve">Булочка </w:t>
            </w:r>
            <w:proofErr w:type="spellStart"/>
            <w:r w:rsidRPr="004456CC">
              <w:rPr>
                <w:kern w:val="2"/>
                <w:sz w:val="22"/>
                <w:szCs w:val="22"/>
                <w:shd w:val="clear" w:color="auto" w:fill="FFFFFF"/>
                <w:lang w:eastAsia="ru-RU"/>
              </w:rPr>
              <w:t>здобна</w:t>
            </w:r>
            <w:proofErr w:type="spellEnd"/>
          </w:p>
        </w:tc>
        <w:tc>
          <w:tcPr>
            <w:tcW w:w="709"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60</w:t>
            </w:r>
          </w:p>
        </w:tc>
        <w:tc>
          <w:tcPr>
            <w:tcW w:w="264" w:type="dxa"/>
            <w:tcBorders>
              <w:top w:val="single" w:sz="4" w:space="0" w:color="FFFFFF"/>
              <w:left w:val="single" w:sz="4" w:space="0" w:color="000000"/>
              <w:bottom w:val="single" w:sz="4" w:space="0" w:color="FFFFFF"/>
            </w:tcBorders>
            <w:shd w:val="clear" w:color="auto" w:fill="auto"/>
          </w:tcPr>
          <w:p w:rsidR="004456CC" w:rsidRPr="004456CC" w:rsidRDefault="004456CC" w:rsidP="004456CC">
            <w:pPr>
              <w:snapToGrid w:val="0"/>
              <w:ind w:left="-57" w:right="-57"/>
              <w:rPr>
                <w:kern w:val="2"/>
                <w:sz w:val="22"/>
                <w:szCs w:val="22"/>
                <w:lang w:eastAsia="ru-RU"/>
              </w:rPr>
            </w:pPr>
          </w:p>
        </w:tc>
        <w:tc>
          <w:tcPr>
            <w:tcW w:w="587"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5</w:t>
            </w:r>
          </w:p>
        </w:tc>
        <w:tc>
          <w:tcPr>
            <w:tcW w:w="3493"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r w:rsidRPr="004456CC">
              <w:rPr>
                <w:kern w:val="2"/>
                <w:sz w:val="22"/>
                <w:szCs w:val="22"/>
                <w:shd w:val="clear" w:color="auto" w:fill="FFFFFF"/>
                <w:lang w:eastAsia="ru-RU"/>
              </w:rPr>
              <w:t>Крендель з джемом</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60</w:t>
            </w:r>
          </w:p>
        </w:tc>
      </w:tr>
      <w:tr w:rsidR="004456CC" w:rsidRPr="004456CC" w:rsidTr="005A26B3">
        <w:trPr>
          <w:trHeight w:val="247"/>
        </w:trPr>
        <w:tc>
          <w:tcPr>
            <w:tcW w:w="568"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6</w:t>
            </w:r>
          </w:p>
        </w:tc>
        <w:tc>
          <w:tcPr>
            <w:tcW w:w="2976"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proofErr w:type="spellStart"/>
            <w:r w:rsidRPr="004456CC">
              <w:rPr>
                <w:kern w:val="2"/>
                <w:sz w:val="22"/>
                <w:szCs w:val="22"/>
                <w:shd w:val="clear" w:color="auto" w:fill="FFFFFF"/>
                <w:lang w:eastAsia="ru-RU"/>
              </w:rPr>
              <w:t>Хліб</w:t>
            </w:r>
            <w:proofErr w:type="spellEnd"/>
          </w:p>
        </w:tc>
        <w:tc>
          <w:tcPr>
            <w:tcW w:w="709"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100</w:t>
            </w:r>
          </w:p>
        </w:tc>
        <w:tc>
          <w:tcPr>
            <w:tcW w:w="264" w:type="dxa"/>
            <w:tcBorders>
              <w:top w:val="single" w:sz="4" w:space="0" w:color="FFFFFF"/>
              <w:left w:val="single" w:sz="4" w:space="0" w:color="000000"/>
              <w:bottom w:val="single" w:sz="4" w:space="0" w:color="FFFFFF"/>
            </w:tcBorders>
            <w:shd w:val="clear" w:color="auto" w:fill="auto"/>
          </w:tcPr>
          <w:p w:rsidR="004456CC" w:rsidRPr="004456CC" w:rsidRDefault="004456CC" w:rsidP="004456CC">
            <w:pPr>
              <w:snapToGrid w:val="0"/>
              <w:ind w:left="-57" w:right="-57"/>
              <w:rPr>
                <w:kern w:val="2"/>
                <w:sz w:val="22"/>
                <w:szCs w:val="22"/>
                <w:lang w:eastAsia="ru-RU"/>
              </w:rPr>
            </w:pPr>
          </w:p>
        </w:tc>
        <w:tc>
          <w:tcPr>
            <w:tcW w:w="587"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6</w:t>
            </w:r>
          </w:p>
        </w:tc>
        <w:tc>
          <w:tcPr>
            <w:tcW w:w="3493"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proofErr w:type="spellStart"/>
            <w:r w:rsidRPr="004456CC">
              <w:rPr>
                <w:kern w:val="2"/>
                <w:sz w:val="22"/>
                <w:szCs w:val="22"/>
                <w:shd w:val="clear" w:color="auto" w:fill="FFFFFF"/>
                <w:lang w:eastAsia="ru-RU"/>
              </w:rPr>
              <w:t>Хліб</w:t>
            </w:r>
            <w:proofErr w:type="spellEnd"/>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100</w:t>
            </w:r>
          </w:p>
        </w:tc>
      </w:tr>
      <w:tr w:rsidR="004456CC" w:rsidRPr="004456CC" w:rsidTr="005A26B3">
        <w:trPr>
          <w:trHeight w:val="247"/>
        </w:trPr>
        <w:tc>
          <w:tcPr>
            <w:tcW w:w="568"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7</w:t>
            </w:r>
          </w:p>
        </w:tc>
        <w:tc>
          <w:tcPr>
            <w:tcW w:w="2976"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proofErr w:type="spellStart"/>
            <w:r w:rsidRPr="004456CC">
              <w:rPr>
                <w:kern w:val="2"/>
                <w:sz w:val="22"/>
                <w:szCs w:val="22"/>
                <w:shd w:val="clear" w:color="auto" w:fill="FFFFFF"/>
                <w:lang w:eastAsia="ru-RU"/>
              </w:rPr>
              <w:t>Напій</w:t>
            </w:r>
            <w:proofErr w:type="spellEnd"/>
          </w:p>
        </w:tc>
        <w:tc>
          <w:tcPr>
            <w:tcW w:w="709"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200</w:t>
            </w:r>
          </w:p>
        </w:tc>
        <w:tc>
          <w:tcPr>
            <w:tcW w:w="264" w:type="dxa"/>
            <w:tcBorders>
              <w:top w:val="single" w:sz="4" w:space="0" w:color="FFFFFF"/>
              <w:left w:val="single" w:sz="4" w:space="0" w:color="000000"/>
              <w:bottom w:val="single" w:sz="4" w:space="0" w:color="FFFFFF"/>
            </w:tcBorders>
            <w:shd w:val="clear" w:color="auto" w:fill="auto"/>
          </w:tcPr>
          <w:p w:rsidR="004456CC" w:rsidRPr="004456CC" w:rsidRDefault="004456CC" w:rsidP="004456CC">
            <w:pPr>
              <w:snapToGrid w:val="0"/>
              <w:ind w:left="-57" w:right="-57"/>
              <w:rPr>
                <w:kern w:val="2"/>
                <w:sz w:val="22"/>
                <w:szCs w:val="22"/>
                <w:lang w:eastAsia="ru-RU"/>
              </w:rPr>
            </w:pPr>
          </w:p>
        </w:tc>
        <w:tc>
          <w:tcPr>
            <w:tcW w:w="587"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7</w:t>
            </w:r>
          </w:p>
        </w:tc>
        <w:tc>
          <w:tcPr>
            <w:tcW w:w="3493" w:type="dxa"/>
            <w:tcBorders>
              <w:top w:val="single" w:sz="4" w:space="0" w:color="000000"/>
              <w:left w:val="single" w:sz="4" w:space="0" w:color="000000"/>
              <w:bottom w:val="single" w:sz="4" w:space="0" w:color="000000"/>
            </w:tcBorders>
            <w:shd w:val="clear" w:color="auto" w:fill="auto"/>
          </w:tcPr>
          <w:p w:rsidR="004456CC" w:rsidRPr="004456CC" w:rsidRDefault="004456CC" w:rsidP="004456CC">
            <w:pPr>
              <w:ind w:left="-57" w:right="-57"/>
              <w:rPr>
                <w:kern w:val="2"/>
                <w:sz w:val="22"/>
                <w:szCs w:val="22"/>
              </w:rPr>
            </w:pPr>
            <w:proofErr w:type="spellStart"/>
            <w:r w:rsidRPr="004456CC">
              <w:rPr>
                <w:kern w:val="2"/>
                <w:sz w:val="22"/>
                <w:szCs w:val="22"/>
                <w:shd w:val="clear" w:color="auto" w:fill="FFFFFF"/>
                <w:lang w:eastAsia="ru-RU"/>
              </w:rPr>
              <w:t>Напій</w:t>
            </w:r>
            <w:proofErr w:type="spellEnd"/>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4456CC" w:rsidRPr="004456CC" w:rsidRDefault="004456CC" w:rsidP="004456CC">
            <w:pPr>
              <w:ind w:left="-57" w:right="-57"/>
              <w:jc w:val="center"/>
              <w:rPr>
                <w:kern w:val="2"/>
                <w:sz w:val="22"/>
                <w:szCs w:val="22"/>
              </w:rPr>
            </w:pPr>
            <w:r w:rsidRPr="004456CC">
              <w:rPr>
                <w:kern w:val="2"/>
                <w:sz w:val="22"/>
                <w:szCs w:val="22"/>
                <w:lang w:eastAsia="ru-RU"/>
              </w:rPr>
              <w:t>200</w:t>
            </w:r>
          </w:p>
        </w:tc>
      </w:tr>
    </w:tbl>
    <w:p w:rsidR="004456CC" w:rsidRPr="004456CC" w:rsidRDefault="004456CC" w:rsidP="004456CC">
      <w:pPr>
        <w:tabs>
          <w:tab w:val="left" w:pos="426"/>
        </w:tabs>
        <w:jc w:val="both"/>
        <w:rPr>
          <w:b/>
          <w:i/>
          <w:kern w:val="2"/>
          <w:sz w:val="22"/>
          <w:szCs w:val="22"/>
          <w:lang w:val="uk-UA" w:eastAsia="ru-RU"/>
        </w:rPr>
      </w:pPr>
    </w:p>
    <w:p w:rsidR="004456CC" w:rsidRPr="004456CC" w:rsidRDefault="004456CC" w:rsidP="004456CC">
      <w:pPr>
        <w:shd w:val="clear" w:color="auto" w:fill="FFFFFF"/>
        <w:ind w:firstLine="567"/>
        <w:jc w:val="both"/>
        <w:textAlignment w:val="baseline"/>
        <w:rPr>
          <w:kern w:val="2"/>
        </w:rPr>
      </w:pPr>
      <w:proofErr w:type="spellStart"/>
      <w:r w:rsidRPr="004456CC">
        <w:rPr>
          <w:b/>
          <w:color w:val="0D0D0D"/>
          <w:kern w:val="2"/>
          <w:lang w:eastAsia="ru-RU"/>
        </w:rPr>
        <w:t>Учасник</w:t>
      </w:r>
      <w:proofErr w:type="spellEnd"/>
      <w:r w:rsidRPr="004456CC">
        <w:rPr>
          <w:b/>
          <w:color w:val="0D0D0D"/>
          <w:kern w:val="2"/>
          <w:lang w:eastAsia="ru-RU"/>
        </w:rPr>
        <w:t xml:space="preserve"> </w:t>
      </w:r>
      <w:proofErr w:type="gramStart"/>
      <w:r w:rsidRPr="004456CC">
        <w:rPr>
          <w:b/>
          <w:color w:val="0D0D0D"/>
          <w:kern w:val="2"/>
          <w:lang w:eastAsia="ru-RU"/>
        </w:rPr>
        <w:t>у</w:t>
      </w:r>
      <w:proofErr w:type="gramEnd"/>
      <w:r w:rsidRPr="004456CC">
        <w:rPr>
          <w:b/>
          <w:color w:val="0D0D0D"/>
          <w:kern w:val="2"/>
          <w:lang w:eastAsia="ru-RU"/>
        </w:rPr>
        <w:t xml:space="preserve"> </w:t>
      </w:r>
      <w:proofErr w:type="spellStart"/>
      <w:proofErr w:type="gramStart"/>
      <w:r w:rsidRPr="004456CC">
        <w:rPr>
          <w:b/>
          <w:color w:val="0D0D0D"/>
          <w:kern w:val="2"/>
          <w:lang w:eastAsia="ru-RU"/>
        </w:rPr>
        <w:t>склад</w:t>
      </w:r>
      <w:proofErr w:type="gramEnd"/>
      <w:r w:rsidRPr="004456CC">
        <w:rPr>
          <w:b/>
          <w:color w:val="0D0D0D"/>
          <w:kern w:val="2"/>
          <w:lang w:eastAsia="ru-RU"/>
        </w:rPr>
        <w:t>і</w:t>
      </w:r>
      <w:proofErr w:type="spellEnd"/>
      <w:r w:rsidRPr="004456CC">
        <w:rPr>
          <w:b/>
          <w:color w:val="0D0D0D"/>
          <w:kern w:val="2"/>
          <w:lang w:eastAsia="ru-RU"/>
        </w:rPr>
        <w:t xml:space="preserve"> </w:t>
      </w:r>
      <w:proofErr w:type="spellStart"/>
      <w:r w:rsidRPr="004456CC">
        <w:rPr>
          <w:b/>
          <w:color w:val="0D0D0D"/>
          <w:kern w:val="2"/>
          <w:lang w:eastAsia="ru-RU"/>
        </w:rPr>
        <w:t>своєї</w:t>
      </w:r>
      <w:proofErr w:type="spellEnd"/>
      <w:r w:rsidRPr="004456CC">
        <w:rPr>
          <w:b/>
          <w:color w:val="0D0D0D"/>
          <w:kern w:val="2"/>
          <w:lang w:eastAsia="ru-RU"/>
        </w:rPr>
        <w:t xml:space="preserve"> </w:t>
      </w:r>
      <w:proofErr w:type="spellStart"/>
      <w:r w:rsidRPr="004456CC">
        <w:rPr>
          <w:b/>
          <w:color w:val="0D0D0D"/>
          <w:kern w:val="2"/>
          <w:lang w:eastAsia="ru-RU"/>
        </w:rPr>
        <w:t>пропозиції</w:t>
      </w:r>
      <w:proofErr w:type="spellEnd"/>
      <w:r w:rsidRPr="004456CC">
        <w:rPr>
          <w:b/>
          <w:color w:val="0D0D0D"/>
          <w:kern w:val="2"/>
          <w:lang w:eastAsia="ru-RU"/>
        </w:rPr>
        <w:t xml:space="preserve"> повинен </w:t>
      </w:r>
      <w:proofErr w:type="spellStart"/>
      <w:r w:rsidRPr="004456CC">
        <w:rPr>
          <w:b/>
          <w:color w:val="0D0D0D"/>
          <w:kern w:val="2"/>
          <w:lang w:eastAsia="ru-RU"/>
        </w:rPr>
        <w:t>надати</w:t>
      </w:r>
      <w:proofErr w:type="spellEnd"/>
      <w:r w:rsidRPr="004456CC">
        <w:rPr>
          <w:b/>
          <w:color w:val="0D0D0D"/>
          <w:kern w:val="2"/>
          <w:lang w:eastAsia="ru-RU"/>
        </w:rPr>
        <w:t xml:space="preserve"> </w:t>
      </w:r>
      <w:proofErr w:type="spellStart"/>
      <w:r w:rsidRPr="004456CC">
        <w:rPr>
          <w:b/>
          <w:color w:val="0D0D0D"/>
          <w:kern w:val="2"/>
          <w:lang w:eastAsia="ru-RU"/>
        </w:rPr>
        <w:t>затверджене</w:t>
      </w:r>
      <w:proofErr w:type="spellEnd"/>
      <w:r w:rsidRPr="004456CC">
        <w:rPr>
          <w:b/>
          <w:color w:val="0D0D0D"/>
          <w:kern w:val="2"/>
          <w:lang w:eastAsia="ru-RU"/>
        </w:rPr>
        <w:t xml:space="preserve"> меню та </w:t>
      </w:r>
      <w:proofErr w:type="spellStart"/>
      <w:r w:rsidRPr="004456CC">
        <w:rPr>
          <w:b/>
          <w:color w:val="0D0D0D"/>
          <w:kern w:val="2"/>
          <w:lang w:eastAsia="ru-RU"/>
        </w:rPr>
        <w:t>калькуляційні</w:t>
      </w:r>
      <w:proofErr w:type="spellEnd"/>
      <w:r w:rsidRPr="004456CC">
        <w:rPr>
          <w:b/>
          <w:color w:val="0D0D0D"/>
          <w:kern w:val="2"/>
          <w:lang w:eastAsia="ru-RU"/>
        </w:rPr>
        <w:t xml:space="preserve">  </w:t>
      </w:r>
      <w:proofErr w:type="spellStart"/>
      <w:r w:rsidRPr="004456CC">
        <w:rPr>
          <w:b/>
          <w:color w:val="0D0D0D"/>
          <w:kern w:val="2"/>
          <w:lang w:eastAsia="ru-RU"/>
        </w:rPr>
        <w:t>карти</w:t>
      </w:r>
      <w:proofErr w:type="spellEnd"/>
      <w:r w:rsidRPr="004456CC">
        <w:rPr>
          <w:b/>
          <w:color w:val="0D0D0D"/>
          <w:kern w:val="2"/>
          <w:lang w:eastAsia="ru-RU"/>
        </w:rPr>
        <w:t xml:space="preserve"> до </w:t>
      </w:r>
      <w:proofErr w:type="spellStart"/>
      <w:r w:rsidRPr="004456CC">
        <w:rPr>
          <w:b/>
          <w:color w:val="0D0D0D"/>
          <w:kern w:val="2"/>
          <w:lang w:eastAsia="ru-RU"/>
        </w:rPr>
        <w:t>нього</w:t>
      </w:r>
      <w:proofErr w:type="spellEnd"/>
      <w:r w:rsidRPr="004456CC">
        <w:rPr>
          <w:b/>
          <w:color w:val="0D0D0D"/>
          <w:kern w:val="2"/>
          <w:lang w:val="uk-UA" w:eastAsia="ru-RU"/>
        </w:rPr>
        <w:t xml:space="preserve"> (вибірковим методом з кожного тижня один день)</w:t>
      </w:r>
      <w:r w:rsidRPr="004456CC">
        <w:rPr>
          <w:b/>
          <w:color w:val="0D0D0D"/>
          <w:kern w:val="2"/>
          <w:lang w:eastAsia="ru-RU"/>
        </w:rPr>
        <w:t>.</w:t>
      </w:r>
    </w:p>
    <w:p w:rsidR="004F6721" w:rsidRDefault="002F07F5" w:rsidP="008B4549">
      <w:pPr>
        <w:ind w:right="-143"/>
        <w:rPr>
          <w:b/>
          <w:i/>
          <w:kern w:val="2"/>
          <w:sz w:val="22"/>
          <w:szCs w:val="22"/>
          <w:lang w:val="uk-UA"/>
        </w:rPr>
      </w:pPr>
      <w:r w:rsidRPr="002F07F5">
        <w:rPr>
          <w:i/>
          <w:kern w:val="2"/>
          <w:lang w:val="uk-UA"/>
        </w:rPr>
        <w:t xml:space="preserve">   </w:t>
      </w:r>
      <w:bookmarkStart w:id="2" w:name="_GoBack"/>
      <w:bookmarkEnd w:id="2"/>
    </w:p>
    <w:sectPr w:rsidR="004F6721">
      <w:pgSz w:w="11906" w:h="16838"/>
      <w:pgMar w:top="405" w:right="1134" w:bottom="993" w:left="1134"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roman"/>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39"/>
    <w:rsid w:val="0008046E"/>
    <w:rsid w:val="001163C7"/>
    <w:rsid w:val="002636DC"/>
    <w:rsid w:val="00284B43"/>
    <w:rsid w:val="002F07F5"/>
    <w:rsid w:val="004003E2"/>
    <w:rsid w:val="004456CC"/>
    <w:rsid w:val="004A0763"/>
    <w:rsid w:val="004F6721"/>
    <w:rsid w:val="005E4D48"/>
    <w:rsid w:val="00606C27"/>
    <w:rsid w:val="007029F5"/>
    <w:rsid w:val="00703C3F"/>
    <w:rsid w:val="00722345"/>
    <w:rsid w:val="007246E4"/>
    <w:rsid w:val="00807756"/>
    <w:rsid w:val="00817012"/>
    <w:rsid w:val="008B4549"/>
    <w:rsid w:val="00A648E7"/>
    <w:rsid w:val="00AE5DB0"/>
    <w:rsid w:val="00B114A9"/>
    <w:rsid w:val="00B64AE8"/>
    <w:rsid w:val="00DE262D"/>
    <w:rsid w:val="00DF6E39"/>
    <w:rsid w:val="00E44BC7"/>
    <w:rsid w:val="00E957D6"/>
    <w:rsid w:val="00E97B40"/>
    <w:rsid w:val="00F124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color w:val="000000"/>
      <w:sz w:val="24"/>
      <w:szCs w:val="24"/>
      <w:lang w:val="ru-RU" w:eastAsia="zh-CN"/>
    </w:rPr>
  </w:style>
  <w:style w:type="paragraph" w:styleId="1">
    <w:name w:val="heading 1"/>
    <w:basedOn w:val="a"/>
    <w:next w:val="a"/>
    <w:qFormat/>
    <w:pPr>
      <w:keepNext/>
      <w:numPr>
        <w:numId w:val="1"/>
      </w:numPr>
      <w:spacing w:before="240" w:after="60"/>
      <w:outlineLvl w:val="0"/>
    </w:pPr>
    <w:rPr>
      <w:rFonts w:ascii="Arial" w:hAnsi="Arial" w:cs="Arial"/>
      <w:b/>
      <w:bCs/>
      <w:kern w:val="2"/>
      <w:sz w:val="32"/>
      <w:szCs w:val="32"/>
    </w:rPr>
  </w:style>
  <w:style w:type="paragraph" w:styleId="2">
    <w:name w:val="heading 2"/>
    <w:basedOn w:val="a"/>
    <w:next w:val="a0"/>
    <w:qFormat/>
    <w:pPr>
      <w:numPr>
        <w:ilvl w:val="1"/>
        <w:numId w:val="1"/>
      </w:numPr>
      <w:spacing w:before="280" w:after="280"/>
      <w:outlineLvl w:val="1"/>
    </w:pPr>
    <w:rPr>
      <w:b/>
      <w:bCs/>
      <w:color w:val="auto"/>
      <w:sz w:val="36"/>
      <w:szCs w:val="36"/>
    </w:rPr>
  </w:style>
  <w:style w:type="paragraph" w:styleId="3">
    <w:name w:val="heading 3"/>
    <w:basedOn w:val="a"/>
    <w:next w:val="a0"/>
    <w:qFormat/>
    <w:pPr>
      <w:numPr>
        <w:ilvl w:val="2"/>
        <w:numId w:val="1"/>
      </w:numPr>
      <w:spacing w:before="280" w:after="280"/>
      <w:outlineLvl w:val="2"/>
    </w:pPr>
    <w:rPr>
      <w:b/>
      <w:bCs/>
      <w:color w:val="auto"/>
      <w:sz w:val="27"/>
      <w:szCs w:val="27"/>
    </w:rPr>
  </w:style>
  <w:style w:type="paragraph" w:styleId="9">
    <w:name w:val="heading 9"/>
    <w:basedOn w:val="a"/>
    <w:next w:val="a"/>
    <w:link w:val="90"/>
    <w:uiPriority w:val="9"/>
    <w:semiHidden/>
    <w:unhideWhenUsed/>
    <w:qFormat/>
    <w:rsid w:val="004456C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val="0"/>
      <w:color w:val="auto"/>
    </w:rPr>
  </w:style>
  <w:style w:type="character" w:customStyle="1" w:styleId="WW8Num9z0">
    <w:name w:val="WW8Num9z0"/>
    <w:rPr>
      <w:rFonts w:hint="default"/>
    </w:rPr>
  </w:style>
  <w:style w:type="character" w:customStyle="1" w:styleId="WW8Num9z1">
    <w:name w:val="WW8Num9z1"/>
    <w:rPr>
      <w:rFonts w:hint="default"/>
      <w:b w:val="0"/>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sz w:val="20"/>
    </w:rPr>
  </w:style>
  <w:style w:type="character" w:customStyle="1" w:styleId="WW8Num11z1">
    <w:name w:val="WW8Num11z1"/>
    <w:rPr>
      <w:rFonts w:ascii="Courier New" w:hAnsi="Courier New" w:cs="Courier New" w:hint="default"/>
      <w:sz w:val="20"/>
    </w:rPr>
  </w:style>
  <w:style w:type="character" w:customStyle="1" w:styleId="WW8Num11z2">
    <w:name w:val="WW8Num11z2"/>
    <w:rPr>
      <w:rFonts w:ascii="Wingdings" w:hAnsi="Wingdings" w:cs="Wingdings" w:hint="default"/>
      <w:sz w:val="20"/>
    </w:rPr>
  </w:style>
  <w:style w:type="character" w:customStyle="1" w:styleId="WW8Num12z0">
    <w:name w:val="WW8Num12z0"/>
    <w:rPr>
      <w:rFonts w:hint="default"/>
      <w:color w:val="121212"/>
      <w:u w:val="single"/>
    </w:rPr>
  </w:style>
  <w:style w:type="character" w:customStyle="1" w:styleId="WW8Num12z2">
    <w:name w:val="WW8Num12z2"/>
    <w:rPr>
      <w:rFonts w:hint="default"/>
      <w:b w:val="0"/>
      <w:color w:val="121212"/>
      <w:u w:val="none"/>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sz w:val="20"/>
    </w:rPr>
  </w:style>
  <w:style w:type="character" w:customStyle="1" w:styleId="WW8Num16z1">
    <w:name w:val="WW8Num16z1"/>
    <w:rPr>
      <w:rFonts w:ascii="Courier New" w:hAnsi="Courier New" w:cs="Courier New" w:hint="default"/>
      <w:sz w:val="20"/>
    </w:rPr>
  </w:style>
  <w:style w:type="character" w:customStyle="1" w:styleId="WW8Num16z2">
    <w:name w:val="WW8Num16z2"/>
    <w:rPr>
      <w:rFonts w:ascii="Wingdings" w:hAnsi="Wingdings" w:cs="Wingdings" w:hint="default"/>
      <w:sz w:val="20"/>
    </w:rPr>
  </w:style>
  <w:style w:type="character" w:customStyle="1" w:styleId="WW8Num17z0">
    <w:name w:val="WW8Num17z0"/>
    <w:rPr>
      <w:rFonts w:hint="default"/>
      <w:b/>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sz w:val="20"/>
    </w:rPr>
  </w:style>
  <w:style w:type="character" w:customStyle="1" w:styleId="WW8Num19z1">
    <w:name w:val="WW8Num19z1"/>
    <w:rPr>
      <w:rFonts w:ascii="Courier New" w:hAnsi="Courier New" w:cs="Courier New" w:hint="default"/>
      <w:sz w:val="20"/>
    </w:rPr>
  </w:style>
  <w:style w:type="character" w:customStyle="1" w:styleId="WW8Num19z2">
    <w:name w:val="WW8Num19z2"/>
    <w:rPr>
      <w:rFonts w:ascii="Wingdings" w:hAnsi="Wingdings" w:cs="Wingdings" w:hint="default"/>
      <w:sz w:val="20"/>
    </w:rPr>
  </w:style>
  <w:style w:type="character" w:customStyle="1" w:styleId="WW8Num20z0">
    <w:name w:val="WW8Num20z0"/>
  </w:style>
  <w:style w:type="character" w:customStyle="1" w:styleId="WW8Num20z1">
    <w:name w:val="WW8Num20z1"/>
    <w:rPr>
      <w:b w:val="0"/>
      <w:i w:val="0"/>
      <w:strike w:val="0"/>
      <w:dstrike w:val="0"/>
      <w:color w:val="auto"/>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sz w:val="20"/>
    </w:rPr>
  </w:style>
  <w:style w:type="character" w:customStyle="1" w:styleId="WW8Num21z1">
    <w:name w:val="WW8Num21z1"/>
    <w:rPr>
      <w:rFonts w:ascii="Courier New" w:hAnsi="Courier New" w:cs="Courier New" w:hint="default"/>
      <w:sz w:val="20"/>
    </w:rPr>
  </w:style>
  <w:style w:type="character" w:customStyle="1" w:styleId="WW8Num21z2">
    <w:name w:val="WW8Num21z2"/>
    <w:rPr>
      <w:rFonts w:ascii="Wingdings" w:hAnsi="Wingdings" w:cs="Wingdings" w:hint="default"/>
      <w:sz w:val="20"/>
    </w:rPr>
  </w:style>
  <w:style w:type="character" w:customStyle="1" w:styleId="WW8Num22z0">
    <w:name w:val="WW8Num22z0"/>
    <w:rPr>
      <w:rFonts w:hint="default"/>
    </w:rPr>
  </w:style>
  <w:style w:type="character" w:customStyle="1" w:styleId="WW8Num22z1">
    <w:name w:val="WW8Num22z1"/>
    <w:rPr>
      <w:rFonts w:hint="default"/>
      <w:color w:val="121212"/>
      <w:u w:val="single"/>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hint="default"/>
    </w:rPr>
  </w:style>
  <w:style w:type="character" w:customStyle="1" w:styleId="WW8Num24z1">
    <w:name w:val="WW8Num24z1"/>
    <w:rPr>
      <w:rFonts w:hint="default"/>
      <w:b w:val="0"/>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Courier New" w:hint="default"/>
      <w:sz w:val="20"/>
    </w:rPr>
  </w:style>
  <w:style w:type="character" w:customStyle="1" w:styleId="WW8Num25z2">
    <w:name w:val="WW8Num25z2"/>
    <w:rPr>
      <w:rFonts w:ascii="Wingdings" w:hAnsi="Wingdings" w:cs="Wingdings" w:hint="default"/>
      <w:sz w:val="20"/>
    </w:rPr>
  </w:style>
  <w:style w:type="character" w:customStyle="1" w:styleId="WW8Num26z0">
    <w:name w:val="WW8Num26z0"/>
    <w:rPr>
      <w:rFonts w:hint="default"/>
      <w:b w:val="0"/>
      <w:color w:val="auto"/>
    </w:rPr>
  </w:style>
  <w:style w:type="character" w:customStyle="1" w:styleId="WW8Num27z0">
    <w:name w:val="WW8Num27z0"/>
    <w:rPr>
      <w:rFonts w:ascii="Times New Roman" w:hAnsi="Times New Roman" w:cs="Times New Roman" w:hint="default"/>
      <w:b w:val="0"/>
      <w:bCs/>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hint="default"/>
    </w:rPr>
  </w:style>
  <w:style w:type="character" w:customStyle="1" w:styleId="WW8Num28z1">
    <w:name w:val="WW8Num28z1"/>
    <w:rPr>
      <w:rFonts w:cs="Times New Roman"/>
    </w:rPr>
  </w:style>
  <w:style w:type="character" w:customStyle="1" w:styleId="WW8Num29z0">
    <w:name w:val="WW8Num29z0"/>
    <w:rPr>
      <w:rFonts w:ascii="Symbol" w:hAnsi="Symbol" w:cs="Symbol" w:hint="default"/>
      <w:sz w:val="20"/>
    </w:rPr>
  </w:style>
  <w:style w:type="character" w:customStyle="1" w:styleId="WW8Num29z1">
    <w:name w:val="WW8Num29z1"/>
    <w:rPr>
      <w:rFonts w:ascii="Courier New" w:hAnsi="Courier New" w:cs="Courier New" w:hint="default"/>
      <w:sz w:val="20"/>
    </w:rPr>
  </w:style>
  <w:style w:type="character" w:customStyle="1" w:styleId="WW8Num29z2">
    <w:name w:val="WW8Num29z2"/>
    <w:rPr>
      <w:rFonts w:ascii="Wingdings" w:hAnsi="Wingdings" w:cs="Wingdings" w:hint="default"/>
      <w:sz w:val="20"/>
    </w:rPr>
  </w:style>
  <w:style w:type="character" w:customStyle="1" w:styleId="10">
    <w:name w:val="Основной шрифт абзаца1"/>
  </w:style>
  <w:style w:type="character" w:customStyle="1" w:styleId="rvts0">
    <w:name w:val="rvts0"/>
    <w:rPr>
      <w:rFonts w:cs="Times New Roman"/>
    </w:rPr>
  </w:style>
  <w:style w:type="character" w:customStyle="1" w:styleId="apple-converted-space">
    <w:name w:val="apple-converted-space"/>
    <w:basedOn w:val="10"/>
  </w:style>
  <w:style w:type="character" w:styleId="a4">
    <w:name w:val="Hyperlink"/>
    <w:rPr>
      <w:color w:val="0000FF"/>
      <w:u w:val="single"/>
    </w:rPr>
  </w:style>
  <w:style w:type="character" w:styleId="a5">
    <w:name w:val="Strong"/>
    <w:qFormat/>
    <w:rPr>
      <w:b/>
      <w:bCs/>
    </w:rPr>
  </w:style>
  <w:style w:type="character" w:customStyle="1" w:styleId="infoorderitem">
    <w:name w:val="info_orderitem"/>
    <w:basedOn w:val="10"/>
  </w:style>
  <w:style w:type="character" w:customStyle="1" w:styleId="infoorganization">
    <w:name w:val="info_organization"/>
    <w:basedOn w:val="10"/>
  </w:style>
  <w:style w:type="character" w:customStyle="1" w:styleId="11">
    <w:name w:val="Гиперссылка1"/>
    <w:basedOn w:val="10"/>
  </w:style>
  <w:style w:type="character" w:customStyle="1" w:styleId="count-cq">
    <w:name w:val="count-cq"/>
    <w:basedOn w:val="10"/>
  </w:style>
  <w:style w:type="character" w:customStyle="1" w:styleId="infousreou">
    <w:name w:val="info_usreou"/>
    <w:basedOn w:val="10"/>
  </w:style>
  <w:style w:type="character" w:customStyle="1" w:styleId="infocategory">
    <w:name w:val="info_category"/>
    <w:basedOn w:val="10"/>
  </w:style>
  <w:style w:type="character" w:customStyle="1" w:styleId="infoform">
    <w:name w:val="info_form"/>
    <w:basedOn w:val="10"/>
  </w:style>
  <w:style w:type="character" w:customStyle="1" w:styleId="h8nqzf">
    <w:name w:val="h8nqzf"/>
    <w:basedOn w:val="10"/>
  </w:style>
  <w:style w:type="character" w:styleId="a6">
    <w:name w:val="Emphasis"/>
    <w:qFormat/>
    <w:rPr>
      <w:i/>
      <w:iCs/>
    </w:rPr>
  </w:style>
  <w:style w:type="character" w:customStyle="1" w:styleId="a7">
    <w:name w:val="Основной текст Знак"/>
    <w:rPr>
      <w:sz w:val="24"/>
      <w:szCs w:val="24"/>
      <w:lang w:val="ru-RU" w:bidi="ar-SA"/>
    </w:rPr>
  </w:style>
  <w:style w:type="character" w:customStyle="1" w:styleId="HTML">
    <w:name w:val="Стандартный HTML Знак"/>
    <w:rPr>
      <w:rFonts w:ascii="Courier New" w:hAnsi="Courier New" w:cs="Courier New"/>
      <w:color w:val="000000"/>
      <w:sz w:val="21"/>
      <w:szCs w:val="21"/>
      <w:lang w:val="ru-RU" w:bidi="ar-SA"/>
    </w:rPr>
  </w:style>
  <w:style w:type="character" w:customStyle="1" w:styleId="12">
    <w:name w:val="Обычный (веб) Знак1"/>
    <w:rPr>
      <w:sz w:val="24"/>
      <w:szCs w:val="24"/>
      <w:lang w:val="ru-RU" w:bidi="ar-SA"/>
    </w:rPr>
  </w:style>
  <w:style w:type="character" w:customStyle="1" w:styleId="a8">
    <w:name w:val="Красная строка Знак"/>
    <w:rPr>
      <w:color w:val="000000"/>
      <w:sz w:val="24"/>
      <w:szCs w:val="24"/>
    </w:rPr>
  </w:style>
  <w:style w:type="character" w:customStyle="1" w:styleId="20">
    <w:name w:val="Основной текст (2)_"/>
    <w:rPr>
      <w:b/>
      <w:bCs/>
      <w:sz w:val="28"/>
      <w:szCs w:val="28"/>
      <w:shd w:val="clear" w:color="auto" w:fill="FFFFFF"/>
    </w:rPr>
  </w:style>
  <w:style w:type="character" w:customStyle="1" w:styleId="211pt">
    <w:name w:val="Основной текст (2) + 11 pt;Не полужирный"/>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uk-UA" w:bidi="uk-UA"/>
    </w:rPr>
  </w:style>
  <w:style w:type="character" w:customStyle="1" w:styleId="a9">
    <w:name w:val="Основной текст_"/>
    <w:rPr>
      <w:shd w:val="clear" w:color="auto" w:fill="FFFFFF"/>
    </w:rPr>
  </w:style>
  <w:style w:type="character" w:customStyle="1" w:styleId="rvts44">
    <w:name w:val="rvts44"/>
  </w:style>
  <w:style w:type="character" w:customStyle="1" w:styleId="13">
    <w:name w:val="Основной текст1"/>
    <w:rPr>
      <w:rFonts w:ascii="Times New Roman" w:eastAsia="Times New Roman" w:hAnsi="Times New Roman" w:cs="Times New Roman"/>
      <w:b w:val="0"/>
      <w:bCs w:val="0"/>
      <w:i w:val="0"/>
      <w:iCs w:val="0"/>
      <w:caps w:val="0"/>
      <w:smallCaps w:val="0"/>
      <w:strike w:val="0"/>
      <w:dstrike w:val="0"/>
      <w:color w:val="000000"/>
      <w:spacing w:val="5"/>
      <w:w w:val="100"/>
      <w:position w:val="0"/>
      <w:sz w:val="21"/>
      <w:szCs w:val="21"/>
      <w:u w:val="none"/>
      <w:vertAlign w:val="baseline"/>
      <w:lang w:val="uk-UA" w:bidi="uk-UA"/>
    </w:rPr>
  </w:style>
  <w:style w:type="character" w:customStyle="1" w:styleId="aa">
    <w:name w:val="Основной текст с отступом Знак"/>
    <w:rPr>
      <w:color w:val="000000"/>
      <w:sz w:val="24"/>
      <w:szCs w:val="24"/>
    </w:rPr>
  </w:style>
  <w:style w:type="character" w:customStyle="1" w:styleId="14">
    <w:name w:val="Знак примечания1"/>
    <w:rPr>
      <w:sz w:val="16"/>
      <w:szCs w:val="16"/>
    </w:rPr>
  </w:style>
  <w:style w:type="character" w:customStyle="1" w:styleId="ab">
    <w:name w:val="Текст примечания Знак"/>
    <w:rPr>
      <w:color w:val="000000"/>
    </w:rPr>
  </w:style>
  <w:style w:type="character" w:customStyle="1" w:styleId="ac">
    <w:name w:val="Текст выноски Знак"/>
    <w:rPr>
      <w:rFonts w:ascii="Tahoma" w:hAnsi="Tahoma" w:cs="Tahoma"/>
      <w:color w:val="000000"/>
      <w:sz w:val="16"/>
      <w:szCs w:val="16"/>
    </w:rPr>
  </w:style>
  <w:style w:type="character" w:customStyle="1" w:styleId="xfm50849671">
    <w:name w:val="xfm_50849671"/>
    <w:basedOn w:val="10"/>
  </w:style>
  <w:style w:type="character" w:customStyle="1" w:styleId="ad">
    <w:name w:val="Подзаголовок Знак"/>
    <w:basedOn w:val="10"/>
    <w:rPr>
      <w:b/>
      <w:sz w:val="28"/>
    </w:rPr>
  </w:style>
  <w:style w:type="character" w:customStyle="1" w:styleId="ng-bindingng-scope">
    <w:name w:val="ng-binding ng-scope"/>
    <w:basedOn w:val="10"/>
    <w:rPr>
      <w:rFonts w:cs="Times New Roman"/>
    </w:rPr>
  </w:style>
  <w:style w:type="character" w:customStyle="1" w:styleId="ng-binding">
    <w:name w:val="ng-binding"/>
    <w:basedOn w:val="10"/>
  </w:style>
  <w:style w:type="character" w:customStyle="1" w:styleId="21">
    <w:name w:val="Основной шрифт абзаца2"/>
  </w:style>
  <w:style w:type="character" w:customStyle="1" w:styleId="h1">
    <w:name w:val="h1"/>
    <w:basedOn w:val="21"/>
  </w:style>
  <w:style w:type="character" w:customStyle="1" w:styleId="ListLabel4">
    <w:name w:val="ListLabel 4"/>
    <w:rPr>
      <w:rFonts w:ascii="Times New Roman" w:hAnsi="Times New Roman" w:cs="Times New Roman"/>
      <w:sz w:val="24"/>
      <w:szCs w:val="24"/>
      <w:lang w:val="uk-UA"/>
    </w:rPr>
  </w:style>
  <w:style w:type="character" w:customStyle="1" w:styleId="ListLabel7">
    <w:name w:val="ListLabel 7"/>
    <w:rPr>
      <w:rFonts w:ascii="Times New Roman" w:hAnsi="Times New Roman" w:cs="Times New Roman"/>
      <w:sz w:val="24"/>
      <w:szCs w:val="24"/>
      <w:lang w:val="uk-UA"/>
    </w:rPr>
  </w:style>
  <w:style w:type="character" w:customStyle="1" w:styleId="ListLabel9">
    <w:name w:val="ListLabel 9"/>
    <w:rPr>
      <w:b w:val="0"/>
      <w:sz w:val="24"/>
      <w:szCs w:val="24"/>
    </w:rPr>
  </w:style>
  <w:style w:type="character" w:customStyle="1" w:styleId="pcbdac">
    <w:name w:val="pcbdac"/>
    <w:basedOn w:val="21"/>
  </w:style>
  <w:style w:type="character" w:customStyle="1" w:styleId="ListLabel3">
    <w:name w:val="ListLabel 3"/>
    <w:rPr>
      <w:b w:val="0"/>
      <w:sz w:val="24"/>
      <w:szCs w:val="24"/>
    </w:rPr>
  </w:style>
  <w:style w:type="paragraph" w:customStyle="1" w:styleId="ae">
    <w:name w:val="Заголовок"/>
    <w:basedOn w:val="a"/>
    <w:next w:val="a0"/>
    <w:pPr>
      <w:keepNext/>
      <w:spacing w:before="240" w:after="120"/>
    </w:pPr>
    <w:rPr>
      <w:rFonts w:ascii="Liberation Sans" w:eastAsia="Microsoft YaHei" w:hAnsi="Liberation Sans" w:cs="Arial"/>
      <w:sz w:val="28"/>
      <w:szCs w:val="28"/>
    </w:rPr>
  </w:style>
  <w:style w:type="paragraph" w:styleId="a0">
    <w:name w:val="Body Text"/>
    <w:basedOn w:val="a"/>
    <w:link w:val="15"/>
    <w:pPr>
      <w:spacing w:after="120"/>
    </w:pPr>
    <w:rPr>
      <w:color w:val="auto"/>
    </w:rPr>
  </w:style>
  <w:style w:type="paragraph" w:styleId="af">
    <w:name w:val="List"/>
    <w:basedOn w:val="a0"/>
    <w:rPr>
      <w:rFonts w:cs="Arial"/>
    </w:rPr>
  </w:style>
  <w:style w:type="paragraph" w:styleId="af0">
    <w:name w:val="caption"/>
    <w:basedOn w:val="a"/>
    <w:qFormat/>
    <w:pPr>
      <w:suppressLineNumbers/>
      <w:spacing w:before="120" w:after="120"/>
    </w:pPr>
    <w:rPr>
      <w:rFonts w:cs="Arial"/>
      <w:i/>
      <w:iCs/>
    </w:rPr>
  </w:style>
  <w:style w:type="paragraph" w:customStyle="1" w:styleId="16">
    <w:name w:val="Указатель1"/>
    <w:basedOn w:val="a"/>
    <w:pPr>
      <w:suppressLineNumbers/>
    </w:pPr>
    <w:rPr>
      <w:rFonts w:cs="Arial"/>
    </w:rPr>
  </w:style>
  <w:style w:type="paragraph" w:styleId="af1">
    <w:name w:val="Normal (Web)"/>
    <w:basedOn w:val="a"/>
    <w:pPr>
      <w:spacing w:before="280" w:after="280"/>
    </w:pPr>
    <w:rPr>
      <w:color w:val="auto"/>
    </w:rPr>
  </w:style>
  <w:style w:type="paragraph" w:customStyle="1" w:styleId="readmoretextreadmore2">
    <w:name w:val="readmore text readmore2"/>
    <w:basedOn w:val="a"/>
    <w:pPr>
      <w:spacing w:before="280" w:after="280"/>
    </w:pPr>
    <w:rPr>
      <w:color w:val="auto"/>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rPr>
  </w:style>
  <w:style w:type="paragraph" w:customStyle="1" w:styleId="rvps2">
    <w:name w:val="rvps2"/>
    <w:basedOn w:val="a"/>
    <w:pPr>
      <w:spacing w:before="280" w:after="280"/>
    </w:pPr>
    <w:rPr>
      <w:color w:val="auto"/>
    </w:rPr>
  </w:style>
  <w:style w:type="paragraph" w:styleId="af2">
    <w:name w:val="No Spacing"/>
    <w:basedOn w:val="a"/>
    <w:qFormat/>
    <w:rPr>
      <w:rFonts w:ascii="Cambria" w:hAnsi="Cambria" w:cs="Cambria"/>
      <w:color w:val="auto"/>
      <w:sz w:val="22"/>
      <w:szCs w:val="22"/>
      <w:lang w:val="en-US" w:bidi="en-US"/>
    </w:rPr>
  </w:style>
  <w:style w:type="paragraph" w:customStyle="1" w:styleId="rvps14">
    <w:name w:val="rvps14"/>
    <w:basedOn w:val="a"/>
    <w:pPr>
      <w:spacing w:before="280" w:after="280"/>
    </w:pPr>
    <w:rPr>
      <w:color w:val="auto"/>
    </w:rPr>
  </w:style>
  <w:style w:type="paragraph" w:customStyle="1" w:styleId="17">
    <w:name w:val="Красная строка1"/>
    <w:basedOn w:val="a0"/>
    <w:pPr>
      <w:ind w:firstLine="210"/>
    </w:pPr>
    <w:rPr>
      <w:color w:val="000000"/>
      <w:lang w:val="x-none"/>
    </w:rPr>
  </w:style>
  <w:style w:type="paragraph" w:customStyle="1" w:styleId="18">
    <w:name w:val="Без интервала1"/>
    <w:pPr>
      <w:suppressAutoHyphens/>
    </w:pPr>
    <w:rPr>
      <w:rFonts w:ascii="Calibri" w:eastAsia="Calibri" w:hAnsi="Calibri" w:cs="Calibri"/>
      <w:sz w:val="22"/>
      <w:szCs w:val="22"/>
      <w:lang w:eastAsia="zh-CN"/>
    </w:rPr>
  </w:style>
  <w:style w:type="paragraph" w:customStyle="1" w:styleId="19">
    <w:name w:val="Абзац списка1"/>
    <w:basedOn w:val="a"/>
    <w:pPr>
      <w:ind w:left="720"/>
    </w:pPr>
    <w:rPr>
      <w:rFonts w:eastAsia="Calibri"/>
      <w:color w:val="auto"/>
    </w:rPr>
  </w:style>
  <w:style w:type="paragraph" w:styleId="af3">
    <w:name w:val="List Paragraph"/>
    <w:basedOn w:val="a"/>
    <w:qFormat/>
    <w:pPr>
      <w:ind w:left="720"/>
      <w:contextualSpacing/>
    </w:pPr>
  </w:style>
  <w:style w:type="paragraph" w:customStyle="1" w:styleId="4">
    <w:name w:val="Абзац списка4"/>
    <w:basedOn w:val="a"/>
    <w:pPr>
      <w:ind w:left="720"/>
    </w:pPr>
    <w:rPr>
      <w:rFonts w:eastAsia="Calibri"/>
      <w:color w:val="auto"/>
    </w:rPr>
  </w:style>
  <w:style w:type="paragraph" w:customStyle="1" w:styleId="22">
    <w:name w:val="Основной текст (2)"/>
    <w:basedOn w:val="a"/>
    <w:pPr>
      <w:widowControl w:val="0"/>
      <w:shd w:val="clear" w:color="auto" w:fill="FFFFFF"/>
      <w:spacing w:after="540" w:line="322" w:lineRule="exact"/>
    </w:pPr>
    <w:rPr>
      <w:b/>
      <w:bCs/>
      <w:color w:val="auto"/>
      <w:sz w:val="28"/>
      <w:szCs w:val="28"/>
      <w:lang w:val="x-none"/>
    </w:rPr>
  </w:style>
  <w:style w:type="paragraph" w:customStyle="1" w:styleId="23">
    <w:name w:val="Основной текст2"/>
    <w:basedOn w:val="a"/>
    <w:pPr>
      <w:widowControl w:val="0"/>
      <w:shd w:val="clear" w:color="auto" w:fill="FFFFFF"/>
      <w:spacing w:before="300" w:line="278" w:lineRule="exact"/>
    </w:pPr>
    <w:rPr>
      <w:color w:val="auto"/>
      <w:sz w:val="20"/>
      <w:szCs w:val="20"/>
      <w:lang w:val="x-none"/>
    </w:rPr>
  </w:style>
  <w:style w:type="paragraph" w:customStyle="1" w:styleId="1a">
    <w:name w:val="Абзац списка1"/>
    <w:basedOn w:val="a"/>
    <w:pPr>
      <w:ind w:left="720"/>
    </w:pPr>
    <w:rPr>
      <w:rFonts w:eastAsia="Calibri"/>
      <w:color w:val="auto"/>
    </w:rPr>
  </w:style>
  <w:style w:type="paragraph" w:customStyle="1" w:styleId="24">
    <w:name w:val="Без интервала2"/>
    <w:pPr>
      <w:suppressAutoHyphens/>
    </w:pPr>
    <w:rPr>
      <w:rFonts w:ascii="Calibri" w:hAnsi="Calibri" w:cs="Calibri"/>
      <w:sz w:val="22"/>
      <w:szCs w:val="22"/>
      <w:lang w:eastAsia="zh-CN"/>
    </w:rPr>
  </w:style>
  <w:style w:type="paragraph" w:customStyle="1" w:styleId="LO-Normal">
    <w:name w:val="LO-Normal"/>
    <w:pPr>
      <w:widowControl w:val="0"/>
      <w:suppressAutoHyphens/>
    </w:pPr>
    <w:rPr>
      <w:lang w:val="ru-RU" w:eastAsia="zh-CN"/>
    </w:rPr>
  </w:style>
  <w:style w:type="paragraph" w:styleId="af4">
    <w:name w:val="Body Text Indent"/>
    <w:basedOn w:val="a"/>
    <w:pPr>
      <w:spacing w:after="120"/>
      <w:ind w:left="283"/>
    </w:pPr>
    <w:rPr>
      <w:lang w:val="x-none"/>
    </w:rPr>
  </w:style>
  <w:style w:type="paragraph" w:customStyle="1" w:styleId="1b">
    <w:name w:val="Текст примечания1"/>
    <w:basedOn w:val="a"/>
    <w:rPr>
      <w:sz w:val="20"/>
      <w:szCs w:val="20"/>
      <w:lang w:val="x-none"/>
    </w:rPr>
  </w:style>
  <w:style w:type="paragraph" w:styleId="af5">
    <w:name w:val="Balloon Text"/>
    <w:basedOn w:val="a"/>
    <w:rPr>
      <w:rFonts w:ascii="Tahoma" w:hAnsi="Tahoma" w:cs="Tahoma"/>
      <w:sz w:val="16"/>
      <w:szCs w:val="16"/>
      <w:lang w:val="x-none"/>
    </w:rPr>
  </w:style>
  <w:style w:type="paragraph" w:styleId="af6">
    <w:name w:val="Subtitle"/>
    <w:basedOn w:val="a"/>
    <w:next w:val="a0"/>
    <w:qFormat/>
    <w:rPr>
      <w:b/>
      <w:color w:val="auto"/>
      <w:sz w:val="28"/>
      <w:szCs w:val="20"/>
      <w:lang w:val="uk-UA"/>
    </w:rPr>
  </w:style>
  <w:style w:type="paragraph" w:customStyle="1" w:styleId="Default">
    <w:name w:val="Default"/>
    <w:pPr>
      <w:suppressAutoHyphens/>
      <w:autoSpaceDE w:val="0"/>
    </w:pPr>
    <w:rPr>
      <w:color w:val="000000"/>
      <w:sz w:val="24"/>
      <w:szCs w:val="24"/>
      <w:lang w:val="ru-RU" w:eastAsia="zh-CN"/>
    </w:rPr>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styleId="af9">
    <w:name w:val="Body Text First Indent"/>
    <w:basedOn w:val="a0"/>
    <w:link w:val="1c"/>
    <w:uiPriority w:val="99"/>
    <w:semiHidden/>
    <w:unhideWhenUsed/>
    <w:rsid w:val="002F07F5"/>
    <w:pPr>
      <w:spacing w:after="0"/>
      <w:ind w:firstLine="360"/>
    </w:pPr>
    <w:rPr>
      <w:color w:val="000000"/>
    </w:rPr>
  </w:style>
  <w:style w:type="character" w:customStyle="1" w:styleId="15">
    <w:name w:val="Основной текст Знак1"/>
    <w:basedOn w:val="a1"/>
    <w:link w:val="a0"/>
    <w:rsid w:val="002F07F5"/>
    <w:rPr>
      <w:sz w:val="24"/>
      <w:szCs w:val="24"/>
      <w:lang w:val="ru-RU" w:eastAsia="zh-CN"/>
    </w:rPr>
  </w:style>
  <w:style w:type="character" w:customStyle="1" w:styleId="1c">
    <w:name w:val="Красная строка Знак1"/>
    <w:basedOn w:val="15"/>
    <w:link w:val="af9"/>
    <w:uiPriority w:val="99"/>
    <w:semiHidden/>
    <w:rsid w:val="002F07F5"/>
    <w:rPr>
      <w:color w:val="000000"/>
      <w:sz w:val="24"/>
      <w:szCs w:val="24"/>
      <w:lang w:val="ru-RU" w:eastAsia="zh-CN"/>
    </w:rPr>
  </w:style>
  <w:style w:type="character" w:customStyle="1" w:styleId="90">
    <w:name w:val="Заголовок 9 Знак"/>
    <w:basedOn w:val="a1"/>
    <w:link w:val="9"/>
    <w:uiPriority w:val="9"/>
    <w:semiHidden/>
    <w:rsid w:val="004456CC"/>
    <w:rPr>
      <w:rFonts w:asciiTheme="majorHAnsi" w:eastAsiaTheme="majorEastAsia" w:hAnsiTheme="majorHAnsi" w:cstheme="majorBidi"/>
      <w:i/>
      <w:iCs/>
      <w:color w:val="404040" w:themeColor="text1" w:themeTint="BF"/>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color w:val="000000"/>
      <w:sz w:val="24"/>
      <w:szCs w:val="24"/>
      <w:lang w:val="ru-RU" w:eastAsia="zh-CN"/>
    </w:rPr>
  </w:style>
  <w:style w:type="paragraph" w:styleId="1">
    <w:name w:val="heading 1"/>
    <w:basedOn w:val="a"/>
    <w:next w:val="a"/>
    <w:qFormat/>
    <w:pPr>
      <w:keepNext/>
      <w:numPr>
        <w:numId w:val="1"/>
      </w:numPr>
      <w:spacing w:before="240" w:after="60"/>
      <w:outlineLvl w:val="0"/>
    </w:pPr>
    <w:rPr>
      <w:rFonts w:ascii="Arial" w:hAnsi="Arial" w:cs="Arial"/>
      <w:b/>
      <w:bCs/>
      <w:kern w:val="2"/>
      <w:sz w:val="32"/>
      <w:szCs w:val="32"/>
    </w:rPr>
  </w:style>
  <w:style w:type="paragraph" w:styleId="2">
    <w:name w:val="heading 2"/>
    <w:basedOn w:val="a"/>
    <w:next w:val="a0"/>
    <w:qFormat/>
    <w:pPr>
      <w:numPr>
        <w:ilvl w:val="1"/>
        <w:numId w:val="1"/>
      </w:numPr>
      <w:spacing w:before="280" w:after="280"/>
      <w:outlineLvl w:val="1"/>
    </w:pPr>
    <w:rPr>
      <w:b/>
      <w:bCs/>
      <w:color w:val="auto"/>
      <w:sz w:val="36"/>
      <w:szCs w:val="36"/>
    </w:rPr>
  </w:style>
  <w:style w:type="paragraph" w:styleId="3">
    <w:name w:val="heading 3"/>
    <w:basedOn w:val="a"/>
    <w:next w:val="a0"/>
    <w:qFormat/>
    <w:pPr>
      <w:numPr>
        <w:ilvl w:val="2"/>
        <w:numId w:val="1"/>
      </w:numPr>
      <w:spacing w:before="280" w:after="280"/>
      <w:outlineLvl w:val="2"/>
    </w:pPr>
    <w:rPr>
      <w:b/>
      <w:bCs/>
      <w:color w:val="auto"/>
      <w:sz w:val="27"/>
      <w:szCs w:val="27"/>
    </w:rPr>
  </w:style>
  <w:style w:type="paragraph" w:styleId="9">
    <w:name w:val="heading 9"/>
    <w:basedOn w:val="a"/>
    <w:next w:val="a"/>
    <w:link w:val="90"/>
    <w:uiPriority w:val="9"/>
    <w:semiHidden/>
    <w:unhideWhenUsed/>
    <w:qFormat/>
    <w:rsid w:val="004456C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val="0"/>
      <w:color w:val="auto"/>
    </w:rPr>
  </w:style>
  <w:style w:type="character" w:customStyle="1" w:styleId="WW8Num9z0">
    <w:name w:val="WW8Num9z0"/>
    <w:rPr>
      <w:rFonts w:hint="default"/>
    </w:rPr>
  </w:style>
  <w:style w:type="character" w:customStyle="1" w:styleId="WW8Num9z1">
    <w:name w:val="WW8Num9z1"/>
    <w:rPr>
      <w:rFonts w:hint="default"/>
      <w:b w:val="0"/>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sz w:val="20"/>
    </w:rPr>
  </w:style>
  <w:style w:type="character" w:customStyle="1" w:styleId="WW8Num11z1">
    <w:name w:val="WW8Num11z1"/>
    <w:rPr>
      <w:rFonts w:ascii="Courier New" w:hAnsi="Courier New" w:cs="Courier New" w:hint="default"/>
      <w:sz w:val="20"/>
    </w:rPr>
  </w:style>
  <w:style w:type="character" w:customStyle="1" w:styleId="WW8Num11z2">
    <w:name w:val="WW8Num11z2"/>
    <w:rPr>
      <w:rFonts w:ascii="Wingdings" w:hAnsi="Wingdings" w:cs="Wingdings" w:hint="default"/>
      <w:sz w:val="20"/>
    </w:rPr>
  </w:style>
  <w:style w:type="character" w:customStyle="1" w:styleId="WW8Num12z0">
    <w:name w:val="WW8Num12z0"/>
    <w:rPr>
      <w:rFonts w:hint="default"/>
      <w:color w:val="121212"/>
      <w:u w:val="single"/>
    </w:rPr>
  </w:style>
  <w:style w:type="character" w:customStyle="1" w:styleId="WW8Num12z2">
    <w:name w:val="WW8Num12z2"/>
    <w:rPr>
      <w:rFonts w:hint="default"/>
      <w:b w:val="0"/>
      <w:color w:val="121212"/>
      <w:u w:val="none"/>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sz w:val="20"/>
    </w:rPr>
  </w:style>
  <w:style w:type="character" w:customStyle="1" w:styleId="WW8Num16z1">
    <w:name w:val="WW8Num16z1"/>
    <w:rPr>
      <w:rFonts w:ascii="Courier New" w:hAnsi="Courier New" w:cs="Courier New" w:hint="default"/>
      <w:sz w:val="20"/>
    </w:rPr>
  </w:style>
  <w:style w:type="character" w:customStyle="1" w:styleId="WW8Num16z2">
    <w:name w:val="WW8Num16z2"/>
    <w:rPr>
      <w:rFonts w:ascii="Wingdings" w:hAnsi="Wingdings" w:cs="Wingdings" w:hint="default"/>
      <w:sz w:val="20"/>
    </w:rPr>
  </w:style>
  <w:style w:type="character" w:customStyle="1" w:styleId="WW8Num17z0">
    <w:name w:val="WW8Num17z0"/>
    <w:rPr>
      <w:rFonts w:hint="default"/>
      <w:b/>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sz w:val="20"/>
    </w:rPr>
  </w:style>
  <w:style w:type="character" w:customStyle="1" w:styleId="WW8Num19z1">
    <w:name w:val="WW8Num19z1"/>
    <w:rPr>
      <w:rFonts w:ascii="Courier New" w:hAnsi="Courier New" w:cs="Courier New" w:hint="default"/>
      <w:sz w:val="20"/>
    </w:rPr>
  </w:style>
  <w:style w:type="character" w:customStyle="1" w:styleId="WW8Num19z2">
    <w:name w:val="WW8Num19z2"/>
    <w:rPr>
      <w:rFonts w:ascii="Wingdings" w:hAnsi="Wingdings" w:cs="Wingdings" w:hint="default"/>
      <w:sz w:val="20"/>
    </w:rPr>
  </w:style>
  <w:style w:type="character" w:customStyle="1" w:styleId="WW8Num20z0">
    <w:name w:val="WW8Num20z0"/>
  </w:style>
  <w:style w:type="character" w:customStyle="1" w:styleId="WW8Num20z1">
    <w:name w:val="WW8Num20z1"/>
    <w:rPr>
      <w:b w:val="0"/>
      <w:i w:val="0"/>
      <w:strike w:val="0"/>
      <w:dstrike w:val="0"/>
      <w:color w:val="auto"/>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sz w:val="20"/>
    </w:rPr>
  </w:style>
  <w:style w:type="character" w:customStyle="1" w:styleId="WW8Num21z1">
    <w:name w:val="WW8Num21z1"/>
    <w:rPr>
      <w:rFonts w:ascii="Courier New" w:hAnsi="Courier New" w:cs="Courier New" w:hint="default"/>
      <w:sz w:val="20"/>
    </w:rPr>
  </w:style>
  <w:style w:type="character" w:customStyle="1" w:styleId="WW8Num21z2">
    <w:name w:val="WW8Num21z2"/>
    <w:rPr>
      <w:rFonts w:ascii="Wingdings" w:hAnsi="Wingdings" w:cs="Wingdings" w:hint="default"/>
      <w:sz w:val="20"/>
    </w:rPr>
  </w:style>
  <w:style w:type="character" w:customStyle="1" w:styleId="WW8Num22z0">
    <w:name w:val="WW8Num22z0"/>
    <w:rPr>
      <w:rFonts w:hint="default"/>
    </w:rPr>
  </w:style>
  <w:style w:type="character" w:customStyle="1" w:styleId="WW8Num22z1">
    <w:name w:val="WW8Num22z1"/>
    <w:rPr>
      <w:rFonts w:hint="default"/>
      <w:color w:val="121212"/>
      <w:u w:val="single"/>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hint="default"/>
    </w:rPr>
  </w:style>
  <w:style w:type="character" w:customStyle="1" w:styleId="WW8Num24z1">
    <w:name w:val="WW8Num24z1"/>
    <w:rPr>
      <w:rFonts w:hint="default"/>
      <w:b w:val="0"/>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Courier New" w:hint="default"/>
      <w:sz w:val="20"/>
    </w:rPr>
  </w:style>
  <w:style w:type="character" w:customStyle="1" w:styleId="WW8Num25z2">
    <w:name w:val="WW8Num25z2"/>
    <w:rPr>
      <w:rFonts w:ascii="Wingdings" w:hAnsi="Wingdings" w:cs="Wingdings" w:hint="default"/>
      <w:sz w:val="20"/>
    </w:rPr>
  </w:style>
  <w:style w:type="character" w:customStyle="1" w:styleId="WW8Num26z0">
    <w:name w:val="WW8Num26z0"/>
    <w:rPr>
      <w:rFonts w:hint="default"/>
      <w:b w:val="0"/>
      <w:color w:val="auto"/>
    </w:rPr>
  </w:style>
  <w:style w:type="character" w:customStyle="1" w:styleId="WW8Num27z0">
    <w:name w:val="WW8Num27z0"/>
    <w:rPr>
      <w:rFonts w:ascii="Times New Roman" w:hAnsi="Times New Roman" w:cs="Times New Roman" w:hint="default"/>
      <w:b w:val="0"/>
      <w:bCs/>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hint="default"/>
    </w:rPr>
  </w:style>
  <w:style w:type="character" w:customStyle="1" w:styleId="WW8Num28z1">
    <w:name w:val="WW8Num28z1"/>
    <w:rPr>
      <w:rFonts w:cs="Times New Roman"/>
    </w:rPr>
  </w:style>
  <w:style w:type="character" w:customStyle="1" w:styleId="WW8Num29z0">
    <w:name w:val="WW8Num29z0"/>
    <w:rPr>
      <w:rFonts w:ascii="Symbol" w:hAnsi="Symbol" w:cs="Symbol" w:hint="default"/>
      <w:sz w:val="20"/>
    </w:rPr>
  </w:style>
  <w:style w:type="character" w:customStyle="1" w:styleId="WW8Num29z1">
    <w:name w:val="WW8Num29z1"/>
    <w:rPr>
      <w:rFonts w:ascii="Courier New" w:hAnsi="Courier New" w:cs="Courier New" w:hint="default"/>
      <w:sz w:val="20"/>
    </w:rPr>
  </w:style>
  <w:style w:type="character" w:customStyle="1" w:styleId="WW8Num29z2">
    <w:name w:val="WW8Num29z2"/>
    <w:rPr>
      <w:rFonts w:ascii="Wingdings" w:hAnsi="Wingdings" w:cs="Wingdings" w:hint="default"/>
      <w:sz w:val="20"/>
    </w:rPr>
  </w:style>
  <w:style w:type="character" w:customStyle="1" w:styleId="10">
    <w:name w:val="Основной шрифт абзаца1"/>
  </w:style>
  <w:style w:type="character" w:customStyle="1" w:styleId="rvts0">
    <w:name w:val="rvts0"/>
    <w:rPr>
      <w:rFonts w:cs="Times New Roman"/>
    </w:rPr>
  </w:style>
  <w:style w:type="character" w:customStyle="1" w:styleId="apple-converted-space">
    <w:name w:val="apple-converted-space"/>
    <w:basedOn w:val="10"/>
  </w:style>
  <w:style w:type="character" w:styleId="a4">
    <w:name w:val="Hyperlink"/>
    <w:rPr>
      <w:color w:val="0000FF"/>
      <w:u w:val="single"/>
    </w:rPr>
  </w:style>
  <w:style w:type="character" w:styleId="a5">
    <w:name w:val="Strong"/>
    <w:qFormat/>
    <w:rPr>
      <w:b/>
      <w:bCs/>
    </w:rPr>
  </w:style>
  <w:style w:type="character" w:customStyle="1" w:styleId="infoorderitem">
    <w:name w:val="info_orderitem"/>
    <w:basedOn w:val="10"/>
  </w:style>
  <w:style w:type="character" w:customStyle="1" w:styleId="infoorganization">
    <w:name w:val="info_organization"/>
    <w:basedOn w:val="10"/>
  </w:style>
  <w:style w:type="character" w:customStyle="1" w:styleId="11">
    <w:name w:val="Гиперссылка1"/>
    <w:basedOn w:val="10"/>
  </w:style>
  <w:style w:type="character" w:customStyle="1" w:styleId="count-cq">
    <w:name w:val="count-cq"/>
    <w:basedOn w:val="10"/>
  </w:style>
  <w:style w:type="character" w:customStyle="1" w:styleId="infousreou">
    <w:name w:val="info_usreou"/>
    <w:basedOn w:val="10"/>
  </w:style>
  <w:style w:type="character" w:customStyle="1" w:styleId="infocategory">
    <w:name w:val="info_category"/>
    <w:basedOn w:val="10"/>
  </w:style>
  <w:style w:type="character" w:customStyle="1" w:styleId="infoform">
    <w:name w:val="info_form"/>
    <w:basedOn w:val="10"/>
  </w:style>
  <w:style w:type="character" w:customStyle="1" w:styleId="h8nqzf">
    <w:name w:val="h8nqzf"/>
    <w:basedOn w:val="10"/>
  </w:style>
  <w:style w:type="character" w:styleId="a6">
    <w:name w:val="Emphasis"/>
    <w:qFormat/>
    <w:rPr>
      <w:i/>
      <w:iCs/>
    </w:rPr>
  </w:style>
  <w:style w:type="character" w:customStyle="1" w:styleId="a7">
    <w:name w:val="Основной текст Знак"/>
    <w:rPr>
      <w:sz w:val="24"/>
      <w:szCs w:val="24"/>
      <w:lang w:val="ru-RU" w:bidi="ar-SA"/>
    </w:rPr>
  </w:style>
  <w:style w:type="character" w:customStyle="1" w:styleId="HTML">
    <w:name w:val="Стандартный HTML Знак"/>
    <w:rPr>
      <w:rFonts w:ascii="Courier New" w:hAnsi="Courier New" w:cs="Courier New"/>
      <w:color w:val="000000"/>
      <w:sz w:val="21"/>
      <w:szCs w:val="21"/>
      <w:lang w:val="ru-RU" w:bidi="ar-SA"/>
    </w:rPr>
  </w:style>
  <w:style w:type="character" w:customStyle="1" w:styleId="12">
    <w:name w:val="Обычный (веб) Знак1"/>
    <w:rPr>
      <w:sz w:val="24"/>
      <w:szCs w:val="24"/>
      <w:lang w:val="ru-RU" w:bidi="ar-SA"/>
    </w:rPr>
  </w:style>
  <w:style w:type="character" w:customStyle="1" w:styleId="a8">
    <w:name w:val="Красная строка Знак"/>
    <w:rPr>
      <w:color w:val="000000"/>
      <w:sz w:val="24"/>
      <w:szCs w:val="24"/>
    </w:rPr>
  </w:style>
  <w:style w:type="character" w:customStyle="1" w:styleId="20">
    <w:name w:val="Основной текст (2)_"/>
    <w:rPr>
      <w:b/>
      <w:bCs/>
      <w:sz w:val="28"/>
      <w:szCs w:val="28"/>
      <w:shd w:val="clear" w:color="auto" w:fill="FFFFFF"/>
    </w:rPr>
  </w:style>
  <w:style w:type="character" w:customStyle="1" w:styleId="211pt">
    <w:name w:val="Основной текст (2) + 11 pt;Не полужирный"/>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uk-UA" w:bidi="uk-UA"/>
    </w:rPr>
  </w:style>
  <w:style w:type="character" w:customStyle="1" w:styleId="a9">
    <w:name w:val="Основной текст_"/>
    <w:rPr>
      <w:shd w:val="clear" w:color="auto" w:fill="FFFFFF"/>
    </w:rPr>
  </w:style>
  <w:style w:type="character" w:customStyle="1" w:styleId="rvts44">
    <w:name w:val="rvts44"/>
  </w:style>
  <w:style w:type="character" w:customStyle="1" w:styleId="13">
    <w:name w:val="Основной текст1"/>
    <w:rPr>
      <w:rFonts w:ascii="Times New Roman" w:eastAsia="Times New Roman" w:hAnsi="Times New Roman" w:cs="Times New Roman"/>
      <w:b w:val="0"/>
      <w:bCs w:val="0"/>
      <w:i w:val="0"/>
      <w:iCs w:val="0"/>
      <w:caps w:val="0"/>
      <w:smallCaps w:val="0"/>
      <w:strike w:val="0"/>
      <w:dstrike w:val="0"/>
      <w:color w:val="000000"/>
      <w:spacing w:val="5"/>
      <w:w w:val="100"/>
      <w:position w:val="0"/>
      <w:sz w:val="21"/>
      <w:szCs w:val="21"/>
      <w:u w:val="none"/>
      <w:vertAlign w:val="baseline"/>
      <w:lang w:val="uk-UA" w:bidi="uk-UA"/>
    </w:rPr>
  </w:style>
  <w:style w:type="character" w:customStyle="1" w:styleId="aa">
    <w:name w:val="Основной текст с отступом Знак"/>
    <w:rPr>
      <w:color w:val="000000"/>
      <w:sz w:val="24"/>
      <w:szCs w:val="24"/>
    </w:rPr>
  </w:style>
  <w:style w:type="character" w:customStyle="1" w:styleId="14">
    <w:name w:val="Знак примечания1"/>
    <w:rPr>
      <w:sz w:val="16"/>
      <w:szCs w:val="16"/>
    </w:rPr>
  </w:style>
  <w:style w:type="character" w:customStyle="1" w:styleId="ab">
    <w:name w:val="Текст примечания Знак"/>
    <w:rPr>
      <w:color w:val="000000"/>
    </w:rPr>
  </w:style>
  <w:style w:type="character" w:customStyle="1" w:styleId="ac">
    <w:name w:val="Текст выноски Знак"/>
    <w:rPr>
      <w:rFonts w:ascii="Tahoma" w:hAnsi="Tahoma" w:cs="Tahoma"/>
      <w:color w:val="000000"/>
      <w:sz w:val="16"/>
      <w:szCs w:val="16"/>
    </w:rPr>
  </w:style>
  <w:style w:type="character" w:customStyle="1" w:styleId="xfm50849671">
    <w:name w:val="xfm_50849671"/>
    <w:basedOn w:val="10"/>
  </w:style>
  <w:style w:type="character" w:customStyle="1" w:styleId="ad">
    <w:name w:val="Подзаголовок Знак"/>
    <w:basedOn w:val="10"/>
    <w:rPr>
      <w:b/>
      <w:sz w:val="28"/>
    </w:rPr>
  </w:style>
  <w:style w:type="character" w:customStyle="1" w:styleId="ng-bindingng-scope">
    <w:name w:val="ng-binding ng-scope"/>
    <w:basedOn w:val="10"/>
    <w:rPr>
      <w:rFonts w:cs="Times New Roman"/>
    </w:rPr>
  </w:style>
  <w:style w:type="character" w:customStyle="1" w:styleId="ng-binding">
    <w:name w:val="ng-binding"/>
    <w:basedOn w:val="10"/>
  </w:style>
  <w:style w:type="character" w:customStyle="1" w:styleId="21">
    <w:name w:val="Основной шрифт абзаца2"/>
  </w:style>
  <w:style w:type="character" w:customStyle="1" w:styleId="h1">
    <w:name w:val="h1"/>
    <w:basedOn w:val="21"/>
  </w:style>
  <w:style w:type="character" w:customStyle="1" w:styleId="ListLabel4">
    <w:name w:val="ListLabel 4"/>
    <w:rPr>
      <w:rFonts w:ascii="Times New Roman" w:hAnsi="Times New Roman" w:cs="Times New Roman"/>
      <w:sz w:val="24"/>
      <w:szCs w:val="24"/>
      <w:lang w:val="uk-UA"/>
    </w:rPr>
  </w:style>
  <w:style w:type="character" w:customStyle="1" w:styleId="ListLabel7">
    <w:name w:val="ListLabel 7"/>
    <w:rPr>
      <w:rFonts w:ascii="Times New Roman" w:hAnsi="Times New Roman" w:cs="Times New Roman"/>
      <w:sz w:val="24"/>
      <w:szCs w:val="24"/>
      <w:lang w:val="uk-UA"/>
    </w:rPr>
  </w:style>
  <w:style w:type="character" w:customStyle="1" w:styleId="ListLabel9">
    <w:name w:val="ListLabel 9"/>
    <w:rPr>
      <w:b w:val="0"/>
      <w:sz w:val="24"/>
      <w:szCs w:val="24"/>
    </w:rPr>
  </w:style>
  <w:style w:type="character" w:customStyle="1" w:styleId="pcbdac">
    <w:name w:val="pcbdac"/>
    <w:basedOn w:val="21"/>
  </w:style>
  <w:style w:type="character" w:customStyle="1" w:styleId="ListLabel3">
    <w:name w:val="ListLabel 3"/>
    <w:rPr>
      <w:b w:val="0"/>
      <w:sz w:val="24"/>
      <w:szCs w:val="24"/>
    </w:rPr>
  </w:style>
  <w:style w:type="paragraph" w:customStyle="1" w:styleId="ae">
    <w:name w:val="Заголовок"/>
    <w:basedOn w:val="a"/>
    <w:next w:val="a0"/>
    <w:pPr>
      <w:keepNext/>
      <w:spacing w:before="240" w:after="120"/>
    </w:pPr>
    <w:rPr>
      <w:rFonts w:ascii="Liberation Sans" w:eastAsia="Microsoft YaHei" w:hAnsi="Liberation Sans" w:cs="Arial"/>
      <w:sz w:val="28"/>
      <w:szCs w:val="28"/>
    </w:rPr>
  </w:style>
  <w:style w:type="paragraph" w:styleId="a0">
    <w:name w:val="Body Text"/>
    <w:basedOn w:val="a"/>
    <w:link w:val="15"/>
    <w:pPr>
      <w:spacing w:after="120"/>
    </w:pPr>
    <w:rPr>
      <w:color w:val="auto"/>
    </w:rPr>
  </w:style>
  <w:style w:type="paragraph" w:styleId="af">
    <w:name w:val="List"/>
    <w:basedOn w:val="a0"/>
    <w:rPr>
      <w:rFonts w:cs="Arial"/>
    </w:rPr>
  </w:style>
  <w:style w:type="paragraph" w:styleId="af0">
    <w:name w:val="caption"/>
    <w:basedOn w:val="a"/>
    <w:qFormat/>
    <w:pPr>
      <w:suppressLineNumbers/>
      <w:spacing w:before="120" w:after="120"/>
    </w:pPr>
    <w:rPr>
      <w:rFonts w:cs="Arial"/>
      <w:i/>
      <w:iCs/>
    </w:rPr>
  </w:style>
  <w:style w:type="paragraph" w:customStyle="1" w:styleId="16">
    <w:name w:val="Указатель1"/>
    <w:basedOn w:val="a"/>
    <w:pPr>
      <w:suppressLineNumbers/>
    </w:pPr>
    <w:rPr>
      <w:rFonts w:cs="Arial"/>
    </w:rPr>
  </w:style>
  <w:style w:type="paragraph" w:styleId="af1">
    <w:name w:val="Normal (Web)"/>
    <w:basedOn w:val="a"/>
    <w:pPr>
      <w:spacing w:before="280" w:after="280"/>
    </w:pPr>
    <w:rPr>
      <w:color w:val="auto"/>
    </w:rPr>
  </w:style>
  <w:style w:type="paragraph" w:customStyle="1" w:styleId="readmoretextreadmore2">
    <w:name w:val="readmore text readmore2"/>
    <w:basedOn w:val="a"/>
    <w:pPr>
      <w:spacing w:before="280" w:after="280"/>
    </w:pPr>
    <w:rPr>
      <w:color w:val="auto"/>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rPr>
  </w:style>
  <w:style w:type="paragraph" w:customStyle="1" w:styleId="rvps2">
    <w:name w:val="rvps2"/>
    <w:basedOn w:val="a"/>
    <w:pPr>
      <w:spacing w:before="280" w:after="280"/>
    </w:pPr>
    <w:rPr>
      <w:color w:val="auto"/>
    </w:rPr>
  </w:style>
  <w:style w:type="paragraph" w:styleId="af2">
    <w:name w:val="No Spacing"/>
    <w:basedOn w:val="a"/>
    <w:qFormat/>
    <w:rPr>
      <w:rFonts w:ascii="Cambria" w:hAnsi="Cambria" w:cs="Cambria"/>
      <w:color w:val="auto"/>
      <w:sz w:val="22"/>
      <w:szCs w:val="22"/>
      <w:lang w:val="en-US" w:bidi="en-US"/>
    </w:rPr>
  </w:style>
  <w:style w:type="paragraph" w:customStyle="1" w:styleId="rvps14">
    <w:name w:val="rvps14"/>
    <w:basedOn w:val="a"/>
    <w:pPr>
      <w:spacing w:before="280" w:after="280"/>
    </w:pPr>
    <w:rPr>
      <w:color w:val="auto"/>
    </w:rPr>
  </w:style>
  <w:style w:type="paragraph" w:customStyle="1" w:styleId="17">
    <w:name w:val="Красная строка1"/>
    <w:basedOn w:val="a0"/>
    <w:pPr>
      <w:ind w:firstLine="210"/>
    </w:pPr>
    <w:rPr>
      <w:color w:val="000000"/>
      <w:lang w:val="x-none"/>
    </w:rPr>
  </w:style>
  <w:style w:type="paragraph" w:customStyle="1" w:styleId="18">
    <w:name w:val="Без интервала1"/>
    <w:pPr>
      <w:suppressAutoHyphens/>
    </w:pPr>
    <w:rPr>
      <w:rFonts w:ascii="Calibri" w:eastAsia="Calibri" w:hAnsi="Calibri" w:cs="Calibri"/>
      <w:sz w:val="22"/>
      <w:szCs w:val="22"/>
      <w:lang w:eastAsia="zh-CN"/>
    </w:rPr>
  </w:style>
  <w:style w:type="paragraph" w:customStyle="1" w:styleId="19">
    <w:name w:val="Абзац списка1"/>
    <w:basedOn w:val="a"/>
    <w:pPr>
      <w:ind w:left="720"/>
    </w:pPr>
    <w:rPr>
      <w:rFonts w:eastAsia="Calibri"/>
      <w:color w:val="auto"/>
    </w:rPr>
  </w:style>
  <w:style w:type="paragraph" w:styleId="af3">
    <w:name w:val="List Paragraph"/>
    <w:basedOn w:val="a"/>
    <w:qFormat/>
    <w:pPr>
      <w:ind w:left="720"/>
      <w:contextualSpacing/>
    </w:pPr>
  </w:style>
  <w:style w:type="paragraph" w:customStyle="1" w:styleId="4">
    <w:name w:val="Абзац списка4"/>
    <w:basedOn w:val="a"/>
    <w:pPr>
      <w:ind w:left="720"/>
    </w:pPr>
    <w:rPr>
      <w:rFonts w:eastAsia="Calibri"/>
      <w:color w:val="auto"/>
    </w:rPr>
  </w:style>
  <w:style w:type="paragraph" w:customStyle="1" w:styleId="22">
    <w:name w:val="Основной текст (2)"/>
    <w:basedOn w:val="a"/>
    <w:pPr>
      <w:widowControl w:val="0"/>
      <w:shd w:val="clear" w:color="auto" w:fill="FFFFFF"/>
      <w:spacing w:after="540" w:line="322" w:lineRule="exact"/>
    </w:pPr>
    <w:rPr>
      <w:b/>
      <w:bCs/>
      <w:color w:val="auto"/>
      <w:sz w:val="28"/>
      <w:szCs w:val="28"/>
      <w:lang w:val="x-none"/>
    </w:rPr>
  </w:style>
  <w:style w:type="paragraph" w:customStyle="1" w:styleId="23">
    <w:name w:val="Основной текст2"/>
    <w:basedOn w:val="a"/>
    <w:pPr>
      <w:widowControl w:val="0"/>
      <w:shd w:val="clear" w:color="auto" w:fill="FFFFFF"/>
      <w:spacing w:before="300" w:line="278" w:lineRule="exact"/>
    </w:pPr>
    <w:rPr>
      <w:color w:val="auto"/>
      <w:sz w:val="20"/>
      <w:szCs w:val="20"/>
      <w:lang w:val="x-none"/>
    </w:rPr>
  </w:style>
  <w:style w:type="paragraph" w:customStyle="1" w:styleId="1a">
    <w:name w:val="Абзац списка1"/>
    <w:basedOn w:val="a"/>
    <w:pPr>
      <w:ind w:left="720"/>
    </w:pPr>
    <w:rPr>
      <w:rFonts w:eastAsia="Calibri"/>
      <w:color w:val="auto"/>
    </w:rPr>
  </w:style>
  <w:style w:type="paragraph" w:customStyle="1" w:styleId="24">
    <w:name w:val="Без интервала2"/>
    <w:pPr>
      <w:suppressAutoHyphens/>
    </w:pPr>
    <w:rPr>
      <w:rFonts w:ascii="Calibri" w:hAnsi="Calibri" w:cs="Calibri"/>
      <w:sz w:val="22"/>
      <w:szCs w:val="22"/>
      <w:lang w:eastAsia="zh-CN"/>
    </w:rPr>
  </w:style>
  <w:style w:type="paragraph" w:customStyle="1" w:styleId="LO-Normal">
    <w:name w:val="LO-Normal"/>
    <w:pPr>
      <w:widowControl w:val="0"/>
      <w:suppressAutoHyphens/>
    </w:pPr>
    <w:rPr>
      <w:lang w:val="ru-RU" w:eastAsia="zh-CN"/>
    </w:rPr>
  </w:style>
  <w:style w:type="paragraph" w:styleId="af4">
    <w:name w:val="Body Text Indent"/>
    <w:basedOn w:val="a"/>
    <w:pPr>
      <w:spacing w:after="120"/>
      <w:ind w:left="283"/>
    </w:pPr>
    <w:rPr>
      <w:lang w:val="x-none"/>
    </w:rPr>
  </w:style>
  <w:style w:type="paragraph" w:customStyle="1" w:styleId="1b">
    <w:name w:val="Текст примечания1"/>
    <w:basedOn w:val="a"/>
    <w:rPr>
      <w:sz w:val="20"/>
      <w:szCs w:val="20"/>
      <w:lang w:val="x-none"/>
    </w:rPr>
  </w:style>
  <w:style w:type="paragraph" w:styleId="af5">
    <w:name w:val="Balloon Text"/>
    <w:basedOn w:val="a"/>
    <w:rPr>
      <w:rFonts w:ascii="Tahoma" w:hAnsi="Tahoma" w:cs="Tahoma"/>
      <w:sz w:val="16"/>
      <w:szCs w:val="16"/>
      <w:lang w:val="x-none"/>
    </w:rPr>
  </w:style>
  <w:style w:type="paragraph" w:styleId="af6">
    <w:name w:val="Subtitle"/>
    <w:basedOn w:val="a"/>
    <w:next w:val="a0"/>
    <w:qFormat/>
    <w:rPr>
      <w:b/>
      <w:color w:val="auto"/>
      <w:sz w:val="28"/>
      <w:szCs w:val="20"/>
      <w:lang w:val="uk-UA"/>
    </w:rPr>
  </w:style>
  <w:style w:type="paragraph" w:customStyle="1" w:styleId="Default">
    <w:name w:val="Default"/>
    <w:pPr>
      <w:suppressAutoHyphens/>
      <w:autoSpaceDE w:val="0"/>
    </w:pPr>
    <w:rPr>
      <w:color w:val="000000"/>
      <w:sz w:val="24"/>
      <w:szCs w:val="24"/>
      <w:lang w:val="ru-RU" w:eastAsia="zh-CN"/>
    </w:rPr>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styleId="af9">
    <w:name w:val="Body Text First Indent"/>
    <w:basedOn w:val="a0"/>
    <w:link w:val="1c"/>
    <w:uiPriority w:val="99"/>
    <w:semiHidden/>
    <w:unhideWhenUsed/>
    <w:rsid w:val="002F07F5"/>
    <w:pPr>
      <w:spacing w:after="0"/>
      <w:ind w:firstLine="360"/>
    </w:pPr>
    <w:rPr>
      <w:color w:val="000000"/>
    </w:rPr>
  </w:style>
  <w:style w:type="character" w:customStyle="1" w:styleId="15">
    <w:name w:val="Основной текст Знак1"/>
    <w:basedOn w:val="a1"/>
    <w:link w:val="a0"/>
    <w:rsid w:val="002F07F5"/>
    <w:rPr>
      <w:sz w:val="24"/>
      <w:szCs w:val="24"/>
      <w:lang w:val="ru-RU" w:eastAsia="zh-CN"/>
    </w:rPr>
  </w:style>
  <w:style w:type="character" w:customStyle="1" w:styleId="1c">
    <w:name w:val="Красная строка Знак1"/>
    <w:basedOn w:val="15"/>
    <w:link w:val="af9"/>
    <w:uiPriority w:val="99"/>
    <w:semiHidden/>
    <w:rsid w:val="002F07F5"/>
    <w:rPr>
      <w:color w:val="000000"/>
      <w:sz w:val="24"/>
      <w:szCs w:val="24"/>
      <w:lang w:val="ru-RU" w:eastAsia="zh-CN"/>
    </w:rPr>
  </w:style>
  <w:style w:type="character" w:customStyle="1" w:styleId="90">
    <w:name w:val="Заголовок 9 Знак"/>
    <w:basedOn w:val="a1"/>
    <w:link w:val="9"/>
    <w:uiPriority w:val="9"/>
    <w:semiHidden/>
    <w:rsid w:val="004456CC"/>
    <w:rPr>
      <w:rFonts w:asciiTheme="majorHAnsi" w:eastAsiaTheme="majorEastAsia" w:hAnsiTheme="majorHAnsi" w:cstheme="majorBidi"/>
      <w:i/>
      <w:iCs/>
      <w:color w:val="404040" w:themeColor="text1" w:themeTint="BF"/>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6</Pages>
  <Words>9924</Words>
  <Characters>5658</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SPecialiST RePack</Company>
  <LinksUpToDate>false</LinksUpToDate>
  <CharactersWithSpaces>15551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Пользователь</dc:creator>
  <cp:lastModifiedBy>Admin</cp:lastModifiedBy>
  <cp:revision>22</cp:revision>
  <cp:lastPrinted>1995-11-21T15:41:00Z</cp:lastPrinted>
  <dcterms:created xsi:type="dcterms:W3CDTF">2022-02-09T13:52:00Z</dcterms:created>
  <dcterms:modified xsi:type="dcterms:W3CDTF">2022-05-12T06:56:00Z</dcterms:modified>
</cp:coreProperties>
</file>