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713F" w14:textId="77777777" w:rsidR="004B2531" w:rsidRDefault="004B2531" w:rsidP="006F69BA">
      <w:pPr>
        <w:jc w:val="center"/>
        <w:rPr>
          <w:b/>
          <w:sz w:val="28"/>
          <w:szCs w:val="28"/>
          <w:lang w:val="uk-UA"/>
        </w:rPr>
      </w:pPr>
    </w:p>
    <w:p w14:paraId="31A8D833" w14:textId="77777777" w:rsidR="004B2531" w:rsidRPr="008F3A7D" w:rsidRDefault="004B2531" w:rsidP="006F69BA">
      <w:pPr>
        <w:jc w:val="center"/>
        <w:rPr>
          <w:b/>
          <w:lang w:val="uk-UA"/>
        </w:rPr>
      </w:pPr>
    </w:p>
    <w:p w14:paraId="14AF9EF7" w14:textId="259DCC06" w:rsidR="006F69BA" w:rsidRPr="008F3A7D" w:rsidRDefault="006F69BA" w:rsidP="006F69BA">
      <w:pPr>
        <w:jc w:val="center"/>
        <w:rPr>
          <w:b/>
          <w:lang w:val="uk-UA"/>
        </w:rPr>
      </w:pPr>
      <w:r w:rsidRPr="008F3A7D">
        <w:rPr>
          <w:b/>
          <w:lang w:val="uk-UA"/>
        </w:rPr>
        <w:t>Д О Г О В І Р  №  ________</w:t>
      </w:r>
    </w:p>
    <w:p w14:paraId="30722B98" w14:textId="77777777" w:rsidR="006F69BA" w:rsidRPr="008F3A7D" w:rsidRDefault="006F69BA" w:rsidP="006F69BA">
      <w:pPr>
        <w:shd w:val="clear" w:color="auto" w:fill="FFFFFF"/>
        <w:autoSpaceDE w:val="0"/>
        <w:autoSpaceDN w:val="0"/>
        <w:adjustRightInd w:val="0"/>
        <w:jc w:val="center"/>
        <w:rPr>
          <w:b/>
          <w:lang w:val="uk-UA"/>
        </w:rPr>
      </w:pPr>
      <w:r w:rsidRPr="008F3A7D">
        <w:rPr>
          <w:b/>
          <w:lang w:val="uk-UA"/>
        </w:rPr>
        <w:t xml:space="preserve">про закупівлю товарів за державні кошти </w:t>
      </w:r>
    </w:p>
    <w:p w14:paraId="26FF3319" w14:textId="77777777" w:rsidR="006F69BA" w:rsidRPr="008F3A7D" w:rsidRDefault="006F69BA" w:rsidP="006F69BA">
      <w:pPr>
        <w:shd w:val="clear" w:color="auto" w:fill="FFFFFF"/>
        <w:autoSpaceDE w:val="0"/>
        <w:autoSpaceDN w:val="0"/>
        <w:adjustRightInd w:val="0"/>
        <w:jc w:val="center"/>
        <w:rPr>
          <w:b/>
          <w:lang w:val="uk-UA"/>
        </w:rPr>
      </w:pPr>
    </w:p>
    <w:p w14:paraId="2758077F" w14:textId="024E29C9" w:rsidR="006F69BA" w:rsidRPr="008F3A7D" w:rsidRDefault="006F69BA" w:rsidP="006F69BA">
      <w:pPr>
        <w:pStyle w:val="11"/>
        <w:shd w:val="clear" w:color="auto" w:fill="auto"/>
        <w:spacing w:line="240" w:lineRule="auto"/>
        <w:ind w:right="40"/>
        <w:jc w:val="both"/>
        <w:rPr>
          <w:rFonts w:ascii="Times New Roman" w:hAnsi="Times New Roman"/>
          <w:sz w:val="24"/>
          <w:szCs w:val="24"/>
          <w:lang w:val="uk-UA"/>
        </w:rPr>
      </w:pPr>
      <w:r w:rsidRPr="008F3A7D">
        <w:rPr>
          <w:rFonts w:ascii="Times New Roman" w:hAnsi="Times New Roman"/>
          <w:sz w:val="24"/>
          <w:szCs w:val="24"/>
          <w:lang w:val="uk-UA"/>
        </w:rPr>
        <w:t>м. Умань</w:t>
      </w:r>
      <w:r w:rsidRPr="008F3A7D">
        <w:rPr>
          <w:rFonts w:ascii="Times New Roman" w:hAnsi="Times New Roman"/>
          <w:sz w:val="24"/>
          <w:szCs w:val="24"/>
          <w:lang w:val="uk-UA"/>
        </w:rPr>
        <w:tab/>
      </w:r>
      <w:r w:rsidRPr="008F3A7D">
        <w:rPr>
          <w:rFonts w:ascii="Times New Roman" w:hAnsi="Times New Roman"/>
          <w:sz w:val="24"/>
          <w:szCs w:val="24"/>
          <w:lang w:val="uk-UA"/>
        </w:rPr>
        <w:tab/>
      </w:r>
      <w:r w:rsidRPr="008F3A7D">
        <w:rPr>
          <w:rFonts w:ascii="Times New Roman" w:hAnsi="Times New Roman"/>
          <w:sz w:val="24"/>
          <w:szCs w:val="24"/>
          <w:lang w:val="uk-UA"/>
        </w:rPr>
        <w:tab/>
      </w:r>
      <w:r w:rsidRPr="008F3A7D">
        <w:rPr>
          <w:rFonts w:ascii="Times New Roman" w:hAnsi="Times New Roman"/>
          <w:sz w:val="24"/>
          <w:szCs w:val="24"/>
          <w:lang w:val="uk-UA"/>
        </w:rPr>
        <w:tab/>
      </w:r>
      <w:r w:rsidRPr="008F3A7D">
        <w:rPr>
          <w:rFonts w:ascii="Times New Roman" w:hAnsi="Times New Roman"/>
          <w:sz w:val="24"/>
          <w:szCs w:val="24"/>
          <w:lang w:val="uk-UA"/>
        </w:rPr>
        <w:tab/>
        <w:t xml:space="preserve">                                      «____» _______________ 202</w:t>
      </w:r>
      <w:r w:rsidR="00CA6062">
        <w:rPr>
          <w:rFonts w:ascii="Times New Roman" w:hAnsi="Times New Roman"/>
          <w:sz w:val="24"/>
          <w:szCs w:val="24"/>
          <w:lang w:val="uk-UA"/>
        </w:rPr>
        <w:t>4</w:t>
      </w:r>
      <w:r w:rsidRPr="008F3A7D">
        <w:rPr>
          <w:rFonts w:ascii="Times New Roman" w:hAnsi="Times New Roman"/>
          <w:sz w:val="24"/>
          <w:szCs w:val="24"/>
          <w:lang w:val="uk-UA"/>
        </w:rPr>
        <w:t xml:space="preserve"> року</w:t>
      </w:r>
    </w:p>
    <w:p w14:paraId="77245C90" w14:textId="18844113" w:rsidR="006F69BA" w:rsidRDefault="006F69BA" w:rsidP="006F69BA">
      <w:pPr>
        <w:pStyle w:val="11"/>
        <w:shd w:val="clear" w:color="auto" w:fill="auto"/>
        <w:spacing w:line="240" w:lineRule="auto"/>
        <w:ind w:right="40"/>
        <w:jc w:val="both"/>
        <w:rPr>
          <w:rFonts w:ascii="Times New Roman" w:hAnsi="Times New Roman"/>
          <w:sz w:val="26"/>
          <w:szCs w:val="26"/>
          <w:lang w:val="uk-UA"/>
        </w:rPr>
      </w:pPr>
    </w:p>
    <w:p w14:paraId="069307A9" w14:textId="77777777" w:rsidR="000D0EC7" w:rsidRPr="00D25178" w:rsidRDefault="000D0EC7" w:rsidP="006F69BA">
      <w:pPr>
        <w:pStyle w:val="11"/>
        <w:shd w:val="clear" w:color="auto" w:fill="auto"/>
        <w:spacing w:line="240" w:lineRule="auto"/>
        <w:ind w:right="40"/>
        <w:jc w:val="both"/>
        <w:rPr>
          <w:rFonts w:ascii="Times New Roman" w:hAnsi="Times New Roman"/>
          <w:sz w:val="26"/>
          <w:szCs w:val="26"/>
          <w:lang w:val="uk-UA"/>
        </w:rPr>
      </w:pPr>
    </w:p>
    <w:p w14:paraId="202C192F" w14:textId="363A5771" w:rsidR="006F69BA" w:rsidRPr="008F3A7D" w:rsidRDefault="006F69BA" w:rsidP="000D0EC7">
      <w:pPr>
        <w:ind w:firstLine="724"/>
        <w:jc w:val="both"/>
        <w:rPr>
          <w:b/>
          <w:sz w:val="22"/>
          <w:szCs w:val="22"/>
          <w:u w:val="single"/>
          <w:lang w:val="uk-UA"/>
        </w:rPr>
      </w:pPr>
      <w:r w:rsidRPr="008F3A7D">
        <w:rPr>
          <w:b/>
          <w:sz w:val="22"/>
          <w:szCs w:val="22"/>
          <w:u w:val="single"/>
          <w:lang w:val="uk-UA"/>
        </w:rPr>
        <w:t>Військова частина А1588 Міністерства оборони України</w:t>
      </w:r>
      <w:r w:rsidR="000D0EC7" w:rsidRPr="008F3A7D">
        <w:rPr>
          <w:b/>
          <w:sz w:val="22"/>
          <w:szCs w:val="22"/>
          <w:u w:val="single"/>
          <w:lang w:val="uk-UA"/>
        </w:rPr>
        <w:t xml:space="preserve"> </w:t>
      </w:r>
      <w:r w:rsidRPr="008F3A7D">
        <w:rPr>
          <w:b/>
          <w:sz w:val="22"/>
          <w:szCs w:val="22"/>
          <w:u w:val="single"/>
          <w:lang w:val="uk-UA"/>
        </w:rPr>
        <w:t>в особі</w:t>
      </w:r>
      <w:r w:rsidR="005A4CD5">
        <w:rPr>
          <w:b/>
          <w:sz w:val="22"/>
          <w:szCs w:val="22"/>
          <w:u w:val="single"/>
          <w:lang w:val="uk-UA"/>
        </w:rPr>
        <w:t xml:space="preserve"> командира військової частини </w:t>
      </w:r>
      <w:r w:rsidRPr="008F3A7D">
        <w:rPr>
          <w:b/>
          <w:sz w:val="22"/>
          <w:szCs w:val="22"/>
          <w:u w:val="single"/>
          <w:lang w:val="uk-UA"/>
        </w:rPr>
        <w:t xml:space="preserve"> </w:t>
      </w:r>
      <w:r w:rsidR="005A4CD5">
        <w:rPr>
          <w:b/>
          <w:sz w:val="22"/>
          <w:szCs w:val="22"/>
          <w:u w:val="single"/>
          <w:lang w:val="uk-UA"/>
        </w:rPr>
        <w:t>Цимбала Василя Федоровича</w:t>
      </w:r>
      <w:r w:rsidRPr="008F3A7D">
        <w:rPr>
          <w:sz w:val="22"/>
          <w:szCs w:val="22"/>
          <w:lang w:val="uk-UA"/>
        </w:rPr>
        <w:t xml:space="preserve">, що діє на підставі Закону України «Про господарську діяльність у Збройних Силах України» та Положення про військове (корабельне) господарство Збройних сил України, затвердженого наказом Міністра оборони України від 16 липня 1997 року № 300 і зареєстрованого в Міністерстві юстиції України від 22 грудня 1997 року за № 615/2419, (далі – </w:t>
      </w:r>
      <w:r w:rsidRPr="008F3A7D">
        <w:rPr>
          <w:b/>
          <w:sz w:val="22"/>
          <w:szCs w:val="22"/>
          <w:lang w:val="uk-UA"/>
        </w:rPr>
        <w:t>Покупець</w:t>
      </w:r>
      <w:r w:rsidRPr="008F3A7D">
        <w:rPr>
          <w:sz w:val="22"/>
          <w:szCs w:val="22"/>
          <w:lang w:val="uk-UA"/>
        </w:rPr>
        <w:t>) з однієї сторони</w:t>
      </w:r>
      <w:r w:rsidR="004B2531" w:rsidRPr="008F3A7D">
        <w:rPr>
          <w:sz w:val="22"/>
          <w:szCs w:val="22"/>
          <w:lang w:val="uk-UA"/>
        </w:rPr>
        <w:t xml:space="preserve">, та </w:t>
      </w:r>
      <w:r w:rsidR="00CA6062">
        <w:rPr>
          <w:b/>
          <w:bCs/>
          <w:sz w:val="22"/>
          <w:szCs w:val="22"/>
          <w:u w:val="single"/>
          <w:lang w:val="uk-UA"/>
        </w:rPr>
        <w:t>______________________________________________________________________________________________________________________________________________________________________</w:t>
      </w:r>
      <w:r w:rsidR="0063599B" w:rsidRPr="008F3A7D">
        <w:rPr>
          <w:sz w:val="22"/>
          <w:szCs w:val="22"/>
          <w:lang w:val="uk-UA"/>
        </w:rPr>
        <w:t xml:space="preserve">, що діє на підставі Статуту </w:t>
      </w:r>
      <w:r w:rsidRPr="008F3A7D">
        <w:rPr>
          <w:sz w:val="22"/>
          <w:szCs w:val="22"/>
          <w:lang w:val="uk-UA"/>
        </w:rPr>
        <w:t xml:space="preserve">(далі </w:t>
      </w:r>
      <w:r w:rsidRPr="008F3A7D">
        <w:rPr>
          <w:b/>
          <w:sz w:val="22"/>
          <w:szCs w:val="22"/>
          <w:lang w:val="uk-UA"/>
        </w:rPr>
        <w:t>Продавець</w:t>
      </w:r>
      <w:r w:rsidRPr="008F3A7D">
        <w:rPr>
          <w:sz w:val="22"/>
          <w:szCs w:val="22"/>
          <w:lang w:val="uk-UA"/>
        </w:rPr>
        <w:t>), з другої сторони, які надалі разом іменуються Сторонами, уклали цей договір про наступне.</w:t>
      </w:r>
      <w:r w:rsidRPr="008F3A7D">
        <w:rPr>
          <w:sz w:val="22"/>
          <w:szCs w:val="22"/>
          <w:lang w:val="uk-UA"/>
        </w:rPr>
        <w:tab/>
      </w:r>
      <w:r w:rsidRPr="008F3A7D">
        <w:rPr>
          <w:color w:val="FF0000"/>
          <w:sz w:val="22"/>
          <w:szCs w:val="22"/>
          <w:lang w:val="uk-UA"/>
        </w:rPr>
        <w:tab/>
      </w:r>
    </w:p>
    <w:p w14:paraId="3CBDFBEB" w14:textId="77777777" w:rsidR="00391A54" w:rsidRPr="008F3A7D" w:rsidRDefault="00391A54" w:rsidP="00391A54">
      <w:pPr>
        <w:ind w:firstLine="724"/>
        <w:jc w:val="center"/>
        <w:rPr>
          <w:b/>
          <w:sz w:val="22"/>
          <w:szCs w:val="22"/>
          <w:lang w:val="uk-UA"/>
        </w:rPr>
      </w:pPr>
    </w:p>
    <w:p w14:paraId="7520B2D2" w14:textId="67582CDD" w:rsidR="00AD411A" w:rsidRPr="008F3A7D" w:rsidRDefault="006F69BA" w:rsidP="00391A54">
      <w:pPr>
        <w:ind w:firstLine="724"/>
        <w:jc w:val="center"/>
        <w:rPr>
          <w:sz w:val="22"/>
          <w:szCs w:val="22"/>
          <w:lang w:val="uk-UA"/>
        </w:rPr>
      </w:pPr>
      <w:r w:rsidRPr="008F3A7D">
        <w:rPr>
          <w:b/>
          <w:sz w:val="22"/>
          <w:szCs w:val="22"/>
          <w:lang w:val="uk-UA"/>
        </w:rPr>
        <w:t>І. Предмет Договору</w:t>
      </w:r>
    </w:p>
    <w:p w14:paraId="7B4F8ACB" w14:textId="4C3A5630" w:rsidR="008E22B5" w:rsidRPr="008F3A7D" w:rsidRDefault="00F12580" w:rsidP="00634085">
      <w:pPr>
        <w:pStyle w:val="a3"/>
        <w:jc w:val="both"/>
        <w:rPr>
          <w:sz w:val="22"/>
          <w:szCs w:val="22"/>
          <w:lang w:val="uk-UA"/>
        </w:rPr>
      </w:pPr>
      <w:r w:rsidRPr="008F3A7D">
        <w:rPr>
          <w:sz w:val="22"/>
          <w:szCs w:val="22"/>
          <w:lang w:val="uk-UA"/>
        </w:rPr>
        <w:t xml:space="preserve">1.1. </w:t>
      </w:r>
      <w:r w:rsidR="00197B89" w:rsidRPr="00C634DB">
        <w:rPr>
          <w:rFonts w:eastAsia="Arial"/>
          <w:lang w:val="uk-UA"/>
        </w:rPr>
        <w:t>У порядку та на умовах, визначених у цьому Договорі, Постачальник зобов'язується поставити та передати у власність Замовнику  такий товар:</w:t>
      </w:r>
      <w:r w:rsidR="00197B89">
        <w:rPr>
          <w:rFonts w:eastAsia="Arial"/>
          <w:lang w:val="uk-UA"/>
        </w:rPr>
        <w:t xml:space="preserve"> </w:t>
      </w:r>
      <w:r w:rsidR="00CA6062">
        <w:rPr>
          <w:b/>
          <w:i/>
          <w:sz w:val="22"/>
          <w:szCs w:val="22"/>
          <w:lang w:val="uk-UA"/>
        </w:rPr>
        <w:t xml:space="preserve">Дизельний навантажувач високої прохідності </w:t>
      </w:r>
      <w:r w:rsidR="00A82B37" w:rsidRPr="008F3A7D">
        <w:rPr>
          <w:b/>
          <w:bCs/>
          <w:i/>
          <w:sz w:val="22"/>
          <w:szCs w:val="22"/>
        </w:rPr>
        <w:t xml:space="preserve"> </w:t>
      </w:r>
      <w:r w:rsidR="00A82B37" w:rsidRPr="008F3A7D">
        <w:rPr>
          <w:b/>
          <w:i/>
          <w:sz w:val="22"/>
          <w:szCs w:val="22"/>
        </w:rPr>
        <w:t xml:space="preserve">(Код ДК 021:2015 </w:t>
      </w:r>
      <w:r w:rsidR="00CA6062">
        <w:rPr>
          <w:b/>
          <w:i/>
          <w:sz w:val="22"/>
          <w:szCs w:val="22"/>
          <w:lang w:val="uk-UA"/>
        </w:rPr>
        <w:t>4241</w:t>
      </w:r>
      <w:r w:rsidR="00A82B37" w:rsidRPr="008F3A7D">
        <w:rPr>
          <w:b/>
          <w:i/>
          <w:sz w:val="22"/>
          <w:szCs w:val="22"/>
        </w:rPr>
        <w:t>0000-</w:t>
      </w:r>
      <w:r w:rsidR="00CA6062">
        <w:rPr>
          <w:b/>
          <w:i/>
          <w:sz w:val="22"/>
          <w:szCs w:val="22"/>
          <w:lang w:val="uk-UA"/>
        </w:rPr>
        <w:t>3</w:t>
      </w:r>
      <w:r w:rsidR="00A82B37" w:rsidRPr="008F3A7D">
        <w:rPr>
          <w:b/>
          <w:i/>
          <w:sz w:val="22"/>
          <w:szCs w:val="22"/>
        </w:rPr>
        <w:t xml:space="preserve"> </w:t>
      </w:r>
      <w:proofErr w:type="spellStart"/>
      <w:r w:rsidR="00CA6062">
        <w:rPr>
          <w:b/>
          <w:i/>
          <w:sz w:val="22"/>
          <w:szCs w:val="22"/>
          <w:lang w:val="uk-UA"/>
        </w:rPr>
        <w:t>Підіймально</w:t>
      </w:r>
      <w:proofErr w:type="spellEnd"/>
      <w:r w:rsidR="00CA6062">
        <w:rPr>
          <w:b/>
          <w:i/>
          <w:sz w:val="22"/>
          <w:szCs w:val="22"/>
          <w:lang w:val="uk-UA"/>
        </w:rPr>
        <w:t xml:space="preserve">-транспортувальне </w:t>
      </w:r>
      <w:proofErr w:type="spellStart"/>
      <w:r w:rsidR="00CA6062">
        <w:rPr>
          <w:b/>
          <w:i/>
          <w:sz w:val="22"/>
          <w:szCs w:val="22"/>
          <w:lang w:val="uk-UA"/>
        </w:rPr>
        <w:t>обладнанння</w:t>
      </w:r>
      <w:proofErr w:type="spellEnd"/>
      <w:r w:rsidR="00A82B37" w:rsidRPr="00CA6062">
        <w:rPr>
          <w:b/>
          <w:bCs/>
          <w:i/>
          <w:color w:val="333333"/>
          <w:sz w:val="22"/>
          <w:szCs w:val="22"/>
          <w:bdr w:val="none" w:sz="0" w:space="0" w:color="auto" w:frame="1"/>
        </w:rPr>
        <w:t>)</w:t>
      </w:r>
      <w:r w:rsidR="00634085" w:rsidRPr="00CA6062">
        <w:rPr>
          <w:color w:val="000000"/>
          <w:sz w:val="22"/>
          <w:szCs w:val="22"/>
          <w:lang w:val="uk-UA"/>
        </w:rPr>
        <w:t xml:space="preserve"> </w:t>
      </w:r>
      <w:r w:rsidRPr="00CA6062">
        <w:rPr>
          <w:sz w:val="22"/>
          <w:szCs w:val="22"/>
          <w:lang w:val="uk-UA"/>
        </w:rPr>
        <w:t>у</w:t>
      </w:r>
      <w:r w:rsidRPr="008F3A7D">
        <w:rPr>
          <w:sz w:val="22"/>
          <w:szCs w:val="22"/>
          <w:lang w:val="uk-UA"/>
        </w:rPr>
        <w:t xml:space="preserve"> кількості, терміни і за цінами згідно із Специфікацією (Додаток 1), яка додається до договору і є його невід’ємною частиною, на умовах даного Договору.</w:t>
      </w:r>
      <w:r w:rsidR="008E22B5" w:rsidRPr="008F3A7D">
        <w:rPr>
          <w:sz w:val="22"/>
          <w:szCs w:val="22"/>
          <w:lang w:val="uk-UA"/>
        </w:rPr>
        <w:t xml:space="preserve"> Закупівля товарів здійснюється для забезпечення потреб безпеки і оборони.</w:t>
      </w:r>
    </w:p>
    <w:p w14:paraId="09D98425" w14:textId="77777777" w:rsidR="00F12580" w:rsidRPr="008F3A7D" w:rsidRDefault="00F12580" w:rsidP="00F12580">
      <w:pPr>
        <w:widowControl w:val="0"/>
        <w:autoSpaceDE w:val="0"/>
        <w:autoSpaceDN w:val="0"/>
        <w:adjustRightInd w:val="0"/>
        <w:ind w:firstLine="709"/>
        <w:jc w:val="both"/>
        <w:rPr>
          <w:sz w:val="22"/>
          <w:szCs w:val="22"/>
          <w:lang w:val="uk-UA"/>
        </w:rPr>
      </w:pPr>
      <w:r w:rsidRPr="008F3A7D">
        <w:rPr>
          <w:sz w:val="22"/>
          <w:szCs w:val="22"/>
          <w:lang w:val="uk-UA"/>
        </w:rPr>
        <w:t>1.2. Кількість, асортимент товару зазначається в Специфікації товару (форма Специфікації затверджується Сторонами Додатком 1 до Договору), що складається Покупцем і підписується Покупцем і Продавцем.</w:t>
      </w:r>
    </w:p>
    <w:p w14:paraId="78AF4233" w14:textId="77777777" w:rsidR="006F69BA" w:rsidRPr="008F3A7D" w:rsidRDefault="006F69BA" w:rsidP="00F12580">
      <w:pPr>
        <w:widowControl w:val="0"/>
        <w:autoSpaceDE w:val="0"/>
        <w:autoSpaceDN w:val="0"/>
        <w:adjustRightInd w:val="0"/>
        <w:ind w:firstLine="709"/>
        <w:jc w:val="center"/>
        <w:rPr>
          <w:b/>
          <w:bCs/>
          <w:sz w:val="22"/>
          <w:szCs w:val="22"/>
          <w:lang w:val="uk-UA"/>
        </w:rPr>
      </w:pPr>
      <w:r w:rsidRPr="008F3A7D">
        <w:rPr>
          <w:b/>
          <w:bCs/>
          <w:sz w:val="22"/>
          <w:szCs w:val="22"/>
          <w:lang w:val="uk-UA"/>
        </w:rPr>
        <w:t>II. Якість товару</w:t>
      </w:r>
    </w:p>
    <w:p w14:paraId="276DC711" w14:textId="77777777" w:rsidR="00A82B37" w:rsidRPr="008F3A7D" w:rsidRDefault="00A82B37" w:rsidP="00A82B37">
      <w:pPr>
        <w:tabs>
          <w:tab w:val="left" w:pos="9356"/>
        </w:tabs>
        <w:ind w:right="-1"/>
        <w:jc w:val="both"/>
        <w:rPr>
          <w:sz w:val="22"/>
          <w:szCs w:val="22"/>
          <w:lang w:val="uk-UA"/>
        </w:rPr>
      </w:pPr>
      <w:r w:rsidRPr="008F3A7D">
        <w:rPr>
          <w:sz w:val="22"/>
          <w:szCs w:val="22"/>
          <w:lang w:val="uk-UA"/>
        </w:rPr>
        <w:t xml:space="preserve">     2.1. Якість Товару, що поставляється за даним Договором, повинна відповідати вимогам стандартів,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w:t>
      </w:r>
    </w:p>
    <w:p w14:paraId="397A94EB" w14:textId="77777777" w:rsidR="00A82B37" w:rsidRPr="008F3A7D" w:rsidRDefault="00A82B37" w:rsidP="00A82B37">
      <w:pPr>
        <w:tabs>
          <w:tab w:val="left" w:pos="9356"/>
        </w:tabs>
        <w:ind w:right="-1"/>
        <w:jc w:val="both"/>
        <w:rPr>
          <w:sz w:val="22"/>
          <w:szCs w:val="22"/>
          <w:lang w:val="uk-UA"/>
        </w:rPr>
      </w:pPr>
      <w:r w:rsidRPr="008F3A7D">
        <w:rPr>
          <w:sz w:val="22"/>
          <w:szCs w:val="22"/>
          <w:lang w:val="uk-UA"/>
        </w:rPr>
        <w:t xml:space="preserve">    2.2. У разі поставки Товару більш низької якості, ніж встановленого відповідними стандартами, технічними умовами чи цим Договором, такий Товар Замовником не приймається та не оплачується.</w:t>
      </w:r>
    </w:p>
    <w:p w14:paraId="2EAFC8A0" w14:textId="5B95E4BF" w:rsidR="00A82B37" w:rsidRPr="008F3A7D" w:rsidRDefault="00A82B37" w:rsidP="00A82B37">
      <w:pPr>
        <w:tabs>
          <w:tab w:val="left" w:pos="9356"/>
        </w:tabs>
        <w:ind w:right="-1"/>
        <w:jc w:val="both"/>
        <w:rPr>
          <w:sz w:val="22"/>
          <w:szCs w:val="22"/>
          <w:lang w:val="uk-UA"/>
        </w:rPr>
      </w:pPr>
      <w:r w:rsidRPr="008F3A7D">
        <w:rPr>
          <w:sz w:val="22"/>
          <w:szCs w:val="22"/>
          <w:lang w:val="uk-UA"/>
        </w:rPr>
        <w:t xml:space="preserve">    2.3. Постачальник гарантує надійність та якість Товару, що поставляється, протягом </w:t>
      </w:r>
      <w:r w:rsidR="007E65F6">
        <w:rPr>
          <w:sz w:val="22"/>
          <w:szCs w:val="22"/>
          <w:lang w:val="uk-UA"/>
        </w:rPr>
        <w:t>60 місяців та/або 100 000 км</w:t>
      </w:r>
      <w:r w:rsidRPr="008F3A7D">
        <w:rPr>
          <w:sz w:val="22"/>
          <w:szCs w:val="22"/>
          <w:lang w:val="uk-UA"/>
        </w:rPr>
        <w:t xml:space="preserve"> з моменту поставки Товару.</w:t>
      </w:r>
    </w:p>
    <w:p w14:paraId="28B06004" w14:textId="77777777" w:rsidR="00A82B37" w:rsidRPr="008F3A7D" w:rsidRDefault="00A82B37" w:rsidP="00A82B37">
      <w:pPr>
        <w:tabs>
          <w:tab w:val="left" w:pos="9356"/>
        </w:tabs>
        <w:ind w:right="-1"/>
        <w:jc w:val="both"/>
        <w:rPr>
          <w:sz w:val="22"/>
          <w:szCs w:val="22"/>
          <w:lang w:val="uk-UA"/>
        </w:rPr>
      </w:pPr>
      <w:r w:rsidRPr="008F3A7D">
        <w:rPr>
          <w:sz w:val="22"/>
          <w:szCs w:val="22"/>
          <w:lang w:val="uk-UA"/>
        </w:rPr>
        <w:t xml:space="preserve">    2.4. У разі виявлення в межах гарантійного строку дефектів Товару (недоліків виробництва),  Постачальник за свій рахунок зобов’язаний усунути такі недоліки протягом 10 календарних днів з дня отримання повідомлення від Замовника про виявлені недоліки.</w:t>
      </w:r>
    </w:p>
    <w:p w14:paraId="116054A5" w14:textId="77777777" w:rsidR="00A82B37" w:rsidRPr="008F3A7D" w:rsidRDefault="00A82B37" w:rsidP="00A82B37">
      <w:pPr>
        <w:tabs>
          <w:tab w:val="left" w:pos="9356"/>
        </w:tabs>
        <w:ind w:right="-1"/>
        <w:jc w:val="both"/>
        <w:rPr>
          <w:sz w:val="22"/>
          <w:szCs w:val="22"/>
          <w:lang w:val="uk-UA"/>
        </w:rPr>
      </w:pPr>
      <w:r w:rsidRPr="008F3A7D">
        <w:rPr>
          <w:sz w:val="22"/>
          <w:szCs w:val="22"/>
          <w:lang w:val="uk-UA"/>
        </w:rPr>
        <w:t xml:space="preserve">    2.5. У разі заміни неякісного Товару на якісний Товар, перебіг гарантійного строку починається з дня заміни Товару.</w:t>
      </w:r>
    </w:p>
    <w:p w14:paraId="2DE77B5F" w14:textId="77777777" w:rsidR="006F69BA" w:rsidRPr="008F3A7D" w:rsidRDefault="006F69BA" w:rsidP="006F69BA">
      <w:pPr>
        <w:widowControl w:val="0"/>
        <w:autoSpaceDE w:val="0"/>
        <w:autoSpaceDN w:val="0"/>
        <w:adjustRightInd w:val="0"/>
        <w:ind w:firstLine="709"/>
        <w:jc w:val="center"/>
        <w:rPr>
          <w:b/>
          <w:bCs/>
          <w:sz w:val="22"/>
          <w:szCs w:val="22"/>
          <w:lang w:val="uk-UA"/>
        </w:rPr>
      </w:pPr>
      <w:r w:rsidRPr="008F3A7D">
        <w:rPr>
          <w:b/>
          <w:bCs/>
          <w:sz w:val="22"/>
          <w:szCs w:val="22"/>
          <w:lang w:val="uk-UA"/>
        </w:rPr>
        <w:t>III. Ціна договору</w:t>
      </w:r>
    </w:p>
    <w:p w14:paraId="2474C07B" w14:textId="569A9A0F"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 xml:space="preserve">3.1. Ціна товару за даним Договором становить </w:t>
      </w:r>
      <w:r w:rsidR="00CA6062">
        <w:rPr>
          <w:sz w:val="22"/>
          <w:szCs w:val="22"/>
          <w:lang w:val="uk-UA"/>
        </w:rPr>
        <w:t>________________</w:t>
      </w:r>
      <w:r w:rsidR="0063599B" w:rsidRPr="008F3A7D">
        <w:rPr>
          <w:sz w:val="22"/>
          <w:szCs w:val="22"/>
          <w:lang w:val="uk-UA"/>
        </w:rPr>
        <w:t xml:space="preserve"> </w:t>
      </w:r>
      <w:r w:rsidR="00887230" w:rsidRPr="008F3A7D">
        <w:rPr>
          <w:b/>
          <w:bCs/>
          <w:sz w:val="22"/>
          <w:szCs w:val="22"/>
          <w:lang w:val="uk-UA"/>
        </w:rPr>
        <w:t xml:space="preserve"> </w:t>
      </w:r>
      <w:r w:rsidR="00CA6062">
        <w:rPr>
          <w:b/>
          <w:bCs/>
          <w:sz w:val="22"/>
          <w:szCs w:val="22"/>
          <w:lang w:val="uk-UA"/>
        </w:rPr>
        <w:t>__________________________________________________________________</w:t>
      </w:r>
      <w:r w:rsidR="007E65F6">
        <w:rPr>
          <w:b/>
          <w:bCs/>
          <w:sz w:val="22"/>
          <w:szCs w:val="22"/>
          <w:lang w:val="uk-UA"/>
        </w:rPr>
        <w:t xml:space="preserve"> </w:t>
      </w:r>
      <w:r w:rsidR="005A4CD5">
        <w:rPr>
          <w:b/>
          <w:bCs/>
          <w:sz w:val="22"/>
          <w:szCs w:val="22"/>
          <w:lang w:val="uk-UA"/>
        </w:rPr>
        <w:t xml:space="preserve"> </w:t>
      </w:r>
      <w:r w:rsidR="007E65F6">
        <w:rPr>
          <w:b/>
          <w:bCs/>
          <w:sz w:val="22"/>
          <w:szCs w:val="22"/>
          <w:lang w:val="uk-UA"/>
        </w:rPr>
        <w:t xml:space="preserve">, у тому числі ПДВ </w:t>
      </w:r>
      <w:r w:rsidR="00CA6062">
        <w:rPr>
          <w:b/>
          <w:bCs/>
          <w:sz w:val="22"/>
          <w:szCs w:val="22"/>
          <w:lang w:val="uk-UA"/>
        </w:rPr>
        <w:t>___________________________________________________________________</w:t>
      </w:r>
      <w:r w:rsidR="007F538F" w:rsidRPr="008F3A7D">
        <w:rPr>
          <w:b/>
          <w:bCs/>
          <w:sz w:val="22"/>
          <w:szCs w:val="22"/>
          <w:lang w:val="uk-UA"/>
        </w:rPr>
        <w:t>.</w:t>
      </w:r>
    </w:p>
    <w:p w14:paraId="2E0907C6" w14:textId="77777777" w:rsidR="006F69BA" w:rsidRPr="008F3A7D" w:rsidRDefault="006F69BA" w:rsidP="006F69BA">
      <w:pPr>
        <w:shd w:val="clear" w:color="auto" w:fill="FFFFFF"/>
        <w:autoSpaceDE w:val="0"/>
        <w:autoSpaceDN w:val="0"/>
        <w:adjustRightInd w:val="0"/>
        <w:ind w:firstLine="720"/>
        <w:jc w:val="both"/>
        <w:rPr>
          <w:sz w:val="22"/>
          <w:szCs w:val="22"/>
          <w:lang w:val="uk-UA"/>
        </w:rPr>
      </w:pPr>
      <w:r w:rsidRPr="008F3A7D">
        <w:rPr>
          <w:sz w:val="22"/>
          <w:szCs w:val="22"/>
          <w:lang w:val="uk-UA"/>
        </w:rPr>
        <w:t xml:space="preserve">3.2. Вартість товару залишається незмінною до повного виконання сторонами зобов’язань цього договору. </w:t>
      </w:r>
    </w:p>
    <w:p w14:paraId="2B7C0FA5" w14:textId="77777777" w:rsidR="006F69BA" w:rsidRPr="008F3A7D" w:rsidRDefault="006F69BA" w:rsidP="006F69BA">
      <w:pPr>
        <w:shd w:val="clear" w:color="auto" w:fill="FFFFFF"/>
        <w:autoSpaceDE w:val="0"/>
        <w:autoSpaceDN w:val="0"/>
        <w:adjustRightInd w:val="0"/>
        <w:ind w:firstLine="720"/>
        <w:jc w:val="both"/>
        <w:rPr>
          <w:color w:val="FF0000"/>
          <w:sz w:val="22"/>
          <w:szCs w:val="22"/>
          <w:lang w:val="uk-UA"/>
        </w:rPr>
      </w:pPr>
      <w:r w:rsidRPr="008F3A7D">
        <w:rPr>
          <w:sz w:val="22"/>
          <w:szCs w:val="22"/>
          <w:lang w:val="uk-UA"/>
        </w:rPr>
        <w:t>3.3. Ціна товару може бути зменшена за взаємною згодою Сторін</w:t>
      </w:r>
      <w:r w:rsidRPr="008F3A7D">
        <w:rPr>
          <w:color w:val="FF0000"/>
          <w:sz w:val="22"/>
          <w:szCs w:val="22"/>
          <w:lang w:val="uk-UA"/>
        </w:rPr>
        <w:t xml:space="preserve">. </w:t>
      </w:r>
    </w:p>
    <w:p w14:paraId="5171092D" w14:textId="77777777" w:rsidR="006F69BA" w:rsidRPr="008F3A7D" w:rsidRDefault="006F69BA" w:rsidP="006F69BA">
      <w:pPr>
        <w:widowControl w:val="0"/>
        <w:autoSpaceDE w:val="0"/>
        <w:autoSpaceDN w:val="0"/>
        <w:adjustRightInd w:val="0"/>
        <w:jc w:val="center"/>
        <w:rPr>
          <w:b/>
          <w:bCs/>
          <w:sz w:val="22"/>
          <w:szCs w:val="22"/>
          <w:lang w:val="uk-UA"/>
        </w:rPr>
      </w:pPr>
      <w:r w:rsidRPr="008F3A7D">
        <w:rPr>
          <w:b/>
          <w:bCs/>
          <w:sz w:val="22"/>
          <w:szCs w:val="22"/>
          <w:lang w:val="uk-UA"/>
        </w:rPr>
        <w:t>IV. Порядок здійснення оплати</w:t>
      </w:r>
    </w:p>
    <w:p w14:paraId="7879F430" w14:textId="65923084" w:rsidR="006F69BA" w:rsidRPr="008F3A7D" w:rsidRDefault="006F69BA" w:rsidP="006F69BA">
      <w:pPr>
        <w:ind w:firstLine="709"/>
        <w:jc w:val="both"/>
        <w:rPr>
          <w:sz w:val="22"/>
          <w:szCs w:val="22"/>
          <w:lang w:val="uk-UA"/>
        </w:rPr>
      </w:pPr>
      <w:r w:rsidRPr="008F3A7D">
        <w:rPr>
          <w:sz w:val="22"/>
          <w:szCs w:val="22"/>
          <w:lang w:val="uk-UA"/>
        </w:rPr>
        <w:t>4.1. Порядок розрахунку за цим договором – це оплата товару після його отримання Покупцем згідно Акту приймання-передавання товару</w:t>
      </w:r>
      <w:r w:rsidR="00D25178" w:rsidRPr="008F3A7D">
        <w:rPr>
          <w:sz w:val="22"/>
          <w:szCs w:val="22"/>
        </w:rPr>
        <w:t xml:space="preserve"> </w:t>
      </w:r>
      <w:r w:rsidR="00D25178" w:rsidRPr="008F3A7D">
        <w:rPr>
          <w:sz w:val="22"/>
          <w:szCs w:val="22"/>
          <w:lang w:val="uk-UA"/>
        </w:rPr>
        <w:t>та/або видаткової накладної на товар</w:t>
      </w:r>
      <w:r w:rsidRPr="008F3A7D">
        <w:rPr>
          <w:sz w:val="22"/>
          <w:szCs w:val="22"/>
          <w:lang w:val="uk-UA"/>
        </w:rPr>
        <w:t xml:space="preserve"> шляхом безготівкового перерахування коштів на рахунок Продавця.</w:t>
      </w:r>
      <w:r w:rsidRPr="008F3A7D">
        <w:rPr>
          <w:sz w:val="22"/>
          <w:szCs w:val="22"/>
        </w:rPr>
        <w:t xml:space="preserve"> </w:t>
      </w:r>
      <w:r w:rsidRPr="008F3A7D">
        <w:rPr>
          <w:sz w:val="22"/>
          <w:szCs w:val="22"/>
          <w:lang w:val="uk-UA"/>
        </w:rPr>
        <w:t>Розрахунки з Продавцем здійснюються у національній валюті України – гривні, після підписання Акту приймання-передавання товару відповідно до наданих Продавцем рахунків при наявності необхідних документів (сертифікатів виготовлення,</w:t>
      </w:r>
      <w:r w:rsidR="00BD50CD" w:rsidRPr="008F3A7D">
        <w:rPr>
          <w:sz w:val="22"/>
          <w:szCs w:val="22"/>
          <w:lang w:val="uk-UA"/>
        </w:rPr>
        <w:t xml:space="preserve"> </w:t>
      </w:r>
      <w:r w:rsidRPr="008F3A7D">
        <w:rPr>
          <w:sz w:val="22"/>
          <w:szCs w:val="22"/>
          <w:lang w:val="uk-UA"/>
        </w:rPr>
        <w:t>технічна документація).</w:t>
      </w:r>
    </w:p>
    <w:p w14:paraId="7999C467" w14:textId="77777777" w:rsidR="006F69BA" w:rsidRPr="008F3A7D" w:rsidRDefault="006F69BA" w:rsidP="006F69BA">
      <w:pPr>
        <w:ind w:firstLine="709"/>
        <w:jc w:val="both"/>
        <w:rPr>
          <w:sz w:val="22"/>
          <w:szCs w:val="22"/>
          <w:lang w:val="uk-UA"/>
        </w:rPr>
      </w:pPr>
      <w:r w:rsidRPr="008F3A7D">
        <w:rPr>
          <w:sz w:val="22"/>
          <w:szCs w:val="22"/>
          <w:lang w:val="uk-UA"/>
        </w:rPr>
        <w:t>4.2. Датою проведення розрахунку вважається дата зарахування грошових коштів на розрахунковий (поточний) рахунок Продавця.</w:t>
      </w:r>
    </w:p>
    <w:p w14:paraId="1B10A413" w14:textId="506BF8D8" w:rsidR="006F69BA" w:rsidRPr="008F3A7D" w:rsidRDefault="006F69BA" w:rsidP="006F69BA">
      <w:pPr>
        <w:ind w:firstLine="709"/>
        <w:jc w:val="both"/>
        <w:rPr>
          <w:sz w:val="22"/>
          <w:szCs w:val="22"/>
          <w:lang w:val="uk-UA"/>
        </w:rPr>
      </w:pPr>
      <w:r w:rsidRPr="008F3A7D">
        <w:rPr>
          <w:sz w:val="22"/>
          <w:szCs w:val="22"/>
          <w:lang w:val="uk-UA"/>
        </w:rPr>
        <w:t xml:space="preserve">4.3.  Джерело фінансування Державні кошти за КПКВ </w:t>
      </w:r>
      <w:r w:rsidRPr="008F3A7D">
        <w:rPr>
          <w:sz w:val="22"/>
          <w:szCs w:val="22"/>
        </w:rPr>
        <w:t>210</w:t>
      </w:r>
      <w:r w:rsidR="005A4CD5">
        <w:rPr>
          <w:sz w:val="22"/>
          <w:szCs w:val="22"/>
          <w:lang w:val="uk-UA"/>
        </w:rPr>
        <w:t>1150</w:t>
      </w:r>
      <w:r w:rsidRPr="008F3A7D">
        <w:rPr>
          <w:sz w:val="22"/>
          <w:szCs w:val="22"/>
          <w:lang w:val="uk-UA"/>
        </w:rPr>
        <w:t xml:space="preserve"> КЕКВ </w:t>
      </w:r>
      <w:r w:rsidR="005A4CD5">
        <w:rPr>
          <w:sz w:val="22"/>
          <w:szCs w:val="22"/>
          <w:lang w:val="uk-UA"/>
        </w:rPr>
        <w:t>31</w:t>
      </w:r>
      <w:r w:rsidRPr="008F3A7D">
        <w:rPr>
          <w:sz w:val="22"/>
          <w:szCs w:val="22"/>
          <w:lang w:val="uk-UA"/>
        </w:rPr>
        <w:t>10</w:t>
      </w:r>
      <w:r w:rsidRPr="008F3A7D">
        <w:rPr>
          <w:b/>
          <w:sz w:val="22"/>
          <w:szCs w:val="22"/>
          <w:lang w:val="uk-UA"/>
        </w:rPr>
        <w:t xml:space="preserve"> </w:t>
      </w:r>
      <w:r w:rsidRPr="008F3A7D">
        <w:rPr>
          <w:sz w:val="22"/>
          <w:szCs w:val="22"/>
          <w:lang w:val="uk-UA"/>
        </w:rPr>
        <w:t>(</w:t>
      </w:r>
      <w:proofErr w:type="spellStart"/>
      <w:r w:rsidRPr="008F3A7D">
        <w:rPr>
          <w:sz w:val="22"/>
          <w:szCs w:val="22"/>
        </w:rPr>
        <w:t>Субвенція</w:t>
      </w:r>
      <w:proofErr w:type="spellEnd"/>
      <w:r w:rsidRPr="008F3A7D">
        <w:rPr>
          <w:sz w:val="22"/>
          <w:szCs w:val="22"/>
        </w:rPr>
        <w:t xml:space="preserve"> з </w:t>
      </w:r>
      <w:proofErr w:type="spellStart"/>
      <w:r w:rsidRPr="008F3A7D">
        <w:rPr>
          <w:sz w:val="22"/>
          <w:szCs w:val="22"/>
        </w:rPr>
        <w:t>місцевого</w:t>
      </w:r>
      <w:proofErr w:type="spellEnd"/>
      <w:r w:rsidRPr="008F3A7D">
        <w:rPr>
          <w:sz w:val="22"/>
          <w:szCs w:val="22"/>
        </w:rPr>
        <w:t xml:space="preserve"> бюджету державному бюджету на </w:t>
      </w:r>
      <w:proofErr w:type="spellStart"/>
      <w:r w:rsidRPr="008F3A7D">
        <w:rPr>
          <w:sz w:val="22"/>
          <w:szCs w:val="22"/>
        </w:rPr>
        <w:t>виконання</w:t>
      </w:r>
      <w:proofErr w:type="spellEnd"/>
      <w:r w:rsidRPr="008F3A7D">
        <w:rPr>
          <w:sz w:val="22"/>
          <w:szCs w:val="22"/>
        </w:rPr>
        <w:t xml:space="preserve"> </w:t>
      </w:r>
      <w:proofErr w:type="spellStart"/>
      <w:r w:rsidRPr="008F3A7D">
        <w:rPr>
          <w:sz w:val="22"/>
          <w:szCs w:val="22"/>
        </w:rPr>
        <w:t>програм</w:t>
      </w:r>
      <w:proofErr w:type="spellEnd"/>
      <w:r w:rsidRPr="008F3A7D">
        <w:rPr>
          <w:sz w:val="22"/>
          <w:szCs w:val="22"/>
        </w:rPr>
        <w:t xml:space="preserve"> </w:t>
      </w:r>
      <w:proofErr w:type="spellStart"/>
      <w:r w:rsidRPr="008F3A7D">
        <w:rPr>
          <w:sz w:val="22"/>
          <w:szCs w:val="22"/>
        </w:rPr>
        <w:t>соціально-економічного</w:t>
      </w:r>
      <w:proofErr w:type="spellEnd"/>
      <w:r w:rsidRPr="008F3A7D">
        <w:rPr>
          <w:sz w:val="22"/>
          <w:szCs w:val="22"/>
        </w:rPr>
        <w:t xml:space="preserve"> та культурного </w:t>
      </w:r>
      <w:proofErr w:type="spellStart"/>
      <w:r w:rsidRPr="008F3A7D">
        <w:rPr>
          <w:sz w:val="22"/>
          <w:szCs w:val="22"/>
        </w:rPr>
        <w:t>розвитку</w:t>
      </w:r>
      <w:proofErr w:type="spellEnd"/>
      <w:r w:rsidRPr="008F3A7D">
        <w:rPr>
          <w:sz w:val="22"/>
          <w:szCs w:val="22"/>
        </w:rPr>
        <w:t xml:space="preserve"> </w:t>
      </w:r>
      <w:proofErr w:type="spellStart"/>
      <w:r w:rsidRPr="008F3A7D">
        <w:rPr>
          <w:sz w:val="22"/>
          <w:szCs w:val="22"/>
        </w:rPr>
        <w:t>регіонів</w:t>
      </w:r>
      <w:proofErr w:type="spellEnd"/>
      <w:r w:rsidRPr="008F3A7D">
        <w:rPr>
          <w:sz w:val="22"/>
          <w:szCs w:val="22"/>
        </w:rPr>
        <w:t>).</w:t>
      </w:r>
    </w:p>
    <w:p w14:paraId="68731BBB" w14:textId="77777777" w:rsidR="006F69BA" w:rsidRPr="008F3A7D" w:rsidRDefault="006F69BA" w:rsidP="006F69BA">
      <w:pPr>
        <w:widowControl w:val="0"/>
        <w:autoSpaceDE w:val="0"/>
        <w:autoSpaceDN w:val="0"/>
        <w:adjustRightInd w:val="0"/>
        <w:jc w:val="center"/>
        <w:rPr>
          <w:b/>
          <w:bCs/>
          <w:sz w:val="22"/>
          <w:szCs w:val="22"/>
          <w:lang w:val="uk-UA"/>
        </w:rPr>
      </w:pPr>
      <w:r w:rsidRPr="008F3A7D">
        <w:rPr>
          <w:b/>
          <w:bCs/>
          <w:sz w:val="22"/>
          <w:szCs w:val="22"/>
          <w:lang w:val="uk-UA"/>
        </w:rPr>
        <w:t>V. Поставка товарів</w:t>
      </w:r>
    </w:p>
    <w:p w14:paraId="22FBC2EE" w14:textId="33284771" w:rsidR="006F69BA" w:rsidRPr="008F3A7D" w:rsidRDefault="006F69BA" w:rsidP="006F69BA">
      <w:pPr>
        <w:widowControl w:val="0"/>
        <w:autoSpaceDE w:val="0"/>
        <w:autoSpaceDN w:val="0"/>
        <w:adjustRightInd w:val="0"/>
        <w:ind w:firstLine="709"/>
        <w:jc w:val="both"/>
        <w:rPr>
          <w:sz w:val="22"/>
          <w:szCs w:val="22"/>
          <w:lang w:val="uk-UA"/>
        </w:rPr>
      </w:pPr>
      <w:r w:rsidRPr="008F3A7D">
        <w:rPr>
          <w:sz w:val="22"/>
          <w:szCs w:val="22"/>
          <w:lang w:val="uk-UA"/>
        </w:rPr>
        <w:t xml:space="preserve">5.1. Товар, що узгоджений Специфікацією в додатку 1 до даного Договору, Продавцем </w:t>
      </w:r>
      <w:r w:rsidRPr="008F3A7D">
        <w:rPr>
          <w:sz w:val="22"/>
          <w:szCs w:val="22"/>
          <w:lang w:val="uk-UA"/>
        </w:rPr>
        <w:lastRenderedPageBreak/>
        <w:t xml:space="preserve">постачається Покупцеві на протязі </w:t>
      </w:r>
      <w:r w:rsidR="00A82B37" w:rsidRPr="008F3A7D">
        <w:rPr>
          <w:sz w:val="22"/>
          <w:szCs w:val="22"/>
          <w:lang w:val="uk-UA"/>
        </w:rPr>
        <w:t xml:space="preserve">п’яти </w:t>
      </w:r>
      <w:r w:rsidRPr="008F3A7D">
        <w:rPr>
          <w:sz w:val="22"/>
          <w:szCs w:val="22"/>
          <w:lang w:val="uk-UA"/>
        </w:rPr>
        <w:t xml:space="preserve"> календарних днів з моменту підписання даного Договору. Допускається дострокова поставка товару.</w:t>
      </w:r>
    </w:p>
    <w:p w14:paraId="2F71F0D0" w14:textId="77777777" w:rsidR="006F69BA" w:rsidRPr="008F3A7D" w:rsidRDefault="006F69BA" w:rsidP="006F69BA">
      <w:pPr>
        <w:widowControl w:val="0"/>
        <w:autoSpaceDE w:val="0"/>
        <w:autoSpaceDN w:val="0"/>
        <w:adjustRightInd w:val="0"/>
        <w:ind w:firstLine="709"/>
        <w:jc w:val="both"/>
        <w:rPr>
          <w:color w:val="FF0000"/>
          <w:sz w:val="22"/>
          <w:szCs w:val="22"/>
          <w:lang w:val="uk-UA"/>
        </w:rPr>
      </w:pPr>
      <w:r w:rsidRPr="008F3A7D">
        <w:rPr>
          <w:sz w:val="22"/>
          <w:szCs w:val="22"/>
          <w:lang w:val="uk-UA"/>
        </w:rPr>
        <w:t>5.2. Перехід права власності на товар відбувається з моменту оплати загальної вартості товару та підписання Сторонами Акту приймання-передавання товару та/або видаткової накладної на товар.</w:t>
      </w:r>
    </w:p>
    <w:p w14:paraId="413038EC"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 xml:space="preserve">5.3. Приймання-передавання товару оформляється </w:t>
      </w:r>
      <w:r w:rsidR="00D95593" w:rsidRPr="008F3A7D">
        <w:rPr>
          <w:sz w:val="22"/>
          <w:szCs w:val="22"/>
          <w:lang w:val="uk-UA"/>
        </w:rPr>
        <w:t>Актом приймання-передавання товару та/або видатковою накладною на товар</w:t>
      </w:r>
      <w:r w:rsidRPr="008F3A7D">
        <w:rPr>
          <w:sz w:val="22"/>
          <w:szCs w:val="22"/>
          <w:lang w:val="uk-UA"/>
        </w:rPr>
        <w:t xml:space="preserve">. </w:t>
      </w:r>
      <w:r w:rsidR="00D95593" w:rsidRPr="008F3A7D">
        <w:rPr>
          <w:sz w:val="22"/>
          <w:szCs w:val="22"/>
          <w:lang w:val="uk-UA"/>
        </w:rPr>
        <w:t xml:space="preserve">Акт приймання-передавання товару та/або видаткова накладна на товар </w:t>
      </w:r>
      <w:r w:rsidRPr="008F3A7D">
        <w:rPr>
          <w:sz w:val="22"/>
          <w:szCs w:val="22"/>
          <w:lang w:val="uk-UA"/>
        </w:rPr>
        <w:t xml:space="preserve">підписується уповноваженими особами Покупця і Продавця та затверджується печатками. </w:t>
      </w:r>
      <w:r w:rsidR="00D95593" w:rsidRPr="008F3A7D">
        <w:rPr>
          <w:sz w:val="22"/>
          <w:szCs w:val="22"/>
          <w:lang w:val="uk-UA"/>
        </w:rPr>
        <w:t>Акт приймання-передавання товару та/або видаткова накладна на товар</w:t>
      </w:r>
      <w:r w:rsidRPr="008F3A7D">
        <w:rPr>
          <w:sz w:val="22"/>
          <w:szCs w:val="22"/>
          <w:lang w:val="uk-UA"/>
        </w:rPr>
        <w:t xml:space="preserve"> складається у 2-х примірниках – по одному для Покупця і Продавця.</w:t>
      </w:r>
    </w:p>
    <w:p w14:paraId="72049C02"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 xml:space="preserve">5.4. Належним чином оформлений </w:t>
      </w:r>
      <w:r w:rsidR="00D95593" w:rsidRPr="008F3A7D">
        <w:rPr>
          <w:sz w:val="22"/>
          <w:szCs w:val="22"/>
          <w:lang w:val="uk-UA"/>
        </w:rPr>
        <w:t xml:space="preserve">Акт приймання-передавання товару та/або видаткова накладна на товар </w:t>
      </w:r>
      <w:r w:rsidRPr="008F3A7D">
        <w:rPr>
          <w:sz w:val="22"/>
          <w:szCs w:val="22"/>
          <w:lang w:val="uk-UA"/>
        </w:rPr>
        <w:t>є підтвердженням приймання поставленого товару.</w:t>
      </w:r>
    </w:p>
    <w:p w14:paraId="35E1F69B"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 xml:space="preserve">5.5. У випадку, якщо будуть встановлені порушення якості поставленого товару відповідно до наданих документів на нього або нестача будь-якої його частини (кількості), приймальна комісія Покупця відображає це у </w:t>
      </w:r>
      <w:r w:rsidR="00D95593" w:rsidRPr="008F3A7D">
        <w:rPr>
          <w:sz w:val="22"/>
          <w:szCs w:val="22"/>
          <w:lang w:val="uk-UA"/>
        </w:rPr>
        <w:t xml:space="preserve">Акті приймання-передавання товару та/або видатковій накладній на товар </w:t>
      </w:r>
      <w:r w:rsidRPr="008F3A7D">
        <w:rPr>
          <w:sz w:val="22"/>
          <w:szCs w:val="22"/>
          <w:lang w:val="uk-UA"/>
        </w:rPr>
        <w:t>та складає окремий акт і залежно від причин недоліків, пред’являє претензії Продавцю.</w:t>
      </w:r>
    </w:p>
    <w:p w14:paraId="38BE7825" w14:textId="190A5914"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 xml:space="preserve">5.6. Представник Покупця відкладає приймання поставленого товару, доки Продавець не </w:t>
      </w:r>
      <w:r w:rsidR="00197B89" w:rsidRPr="008F3A7D">
        <w:rPr>
          <w:sz w:val="22"/>
          <w:szCs w:val="22"/>
          <w:lang w:val="uk-UA"/>
        </w:rPr>
        <w:t>наддасть</w:t>
      </w:r>
      <w:r w:rsidRPr="008F3A7D">
        <w:rPr>
          <w:sz w:val="22"/>
          <w:szCs w:val="22"/>
          <w:lang w:val="uk-UA"/>
        </w:rPr>
        <w:t xml:space="preserve"> документи, що підтверджують якість поставленого товару.</w:t>
      </w:r>
    </w:p>
    <w:p w14:paraId="7E13E321"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5.7. У разі виявлення Покупцем невідповідності якості поставленого товару умовам Договору, Продавець за свій рахунок здійснює усунення виявлених недоліків</w:t>
      </w:r>
      <w:r w:rsidR="00155AC6" w:rsidRPr="008F3A7D">
        <w:rPr>
          <w:sz w:val="22"/>
          <w:szCs w:val="22"/>
          <w:lang w:val="uk-UA"/>
        </w:rPr>
        <w:t xml:space="preserve"> протягом  5 днів</w:t>
      </w:r>
      <w:r w:rsidRPr="008F3A7D">
        <w:rPr>
          <w:sz w:val="22"/>
          <w:szCs w:val="22"/>
          <w:lang w:val="uk-UA"/>
        </w:rPr>
        <w:t>.</w:t>
      </w:r>
    </w:p>
    <w:p w14:paraId="5BFD51F6"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5.8. Товар, який був поставлений з порушенням умов даного Договору, Покупцем не приймається. Всі витрати, які при цьому виникають, несе Продавець.</w:t>
      </w:r>
    </w:p>
    <w:p w14:paraId="203E36A4"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5.9. Товар повинен бути упакований Продавцем таким чином, щоб виключити псування або знищення його, на період від передачі до прийняття товару Покупцем.</w:t>
      </w:r>
    </w:p>
    <w:p w14:paraId="0DC2F71D" w14:textId="77777777" w:rsidR="006F69BA" w:rsidRPr="008F3A7D" w:rsidRDefault="006F69BA" w:rsidP="006F69BA">
      <w:pPr>
        <w:widowControl w:val="0"/>
        <w:autoSpaceDE w:val="0"/>
        <w:autoSpaceDN w:val="0"/>
        <w:adjustRightInd w:val="0"/>
        <w:jc w:val="center"/>
        <w:rPr>
          <w:b/>
          <w:bCs/>
          <w:sz w:val="22"/>
          <w:szCs w:val="22"/>
          <w:lang w:val="uk-UA"/>
        </w:rPr>
      </w:pPr>
      <w:r w:rsidRPr="008F3A7D">
        <w:rPr>
          <w:b/>
          <w:bCs/>
          <w:sz w:val="22"/>
          <w:szCs w:val="22"/>
          <w:lang w:val="uk-UA"/>
        </w:rPr>
        <w:t>VI. Права та обов’язки сторін</w:t>
      </w:r>
    </w:p>
    <w:p w14:paraId="0B8EDC98" w14:textId="77777777" w:rsidR="006F69BA" w:rsidRPr="008F3A7D" w:rsidRDefault="006F69BA" w:rsidP="006F69BA">
      <w:pPr>
        <w:widowControl w:val="0"/>
        <w:autoSpaceDE w:val="0"/>
        <w:autoSpaceDN w:val="0"/>
        <w:adjustRightInd w:val="0"/>
        <w:ind w:firstLine="709"/>
        <w:jc w:val="both"/>
        <w:rPr>
          <w:b/>
          <w:sz w:val="22"/>
          <w:szCs w:val="22"/>
          <w:lang w:val="uk-UA"/>
        </w:rPr>
      </w:pPr>
      <w:r w:rsidRPr="008F3A7D">
        <w:rPr>
          <w:b/>
          <w:sz w:val="22"/>
          <w:szCs w:val="22"/>
          <w:lang w:val="uk-UA"/>
        </w:rPr>
        <w:t>6.1. Продавець зобов’язаний:</w:t>
      </w:r>
    </w:p>
    <w:p w14:paraId="02B16A85"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6.1.1. Передати  товар у власність Покупця.</w:t>
      </w:r>
    </w:p>
    <w:p w14:paraId="6B5025BD" w14:textId="77777777" w:rsidR="006F69BA" w:rsidRPr="008F3A7D" w:rsidRDefault="006F69BA" w:rsidP="006F69BA">
      <w:pPr>
        <w:pStyle w:val="Just"/>
        <w:spacing w:before="0" w:after="0"/>
        <w:ind w:firstLine="709"/>
        <w:rPr>
          <w:noProof/>
          <w:sz w:val="22"/>
          <w:szCs w:val="22"/>
          <w:lang w:val="uk-UA"/>
        </w:rPr>
      </w:pPr>
      <w:r w:rsidRPr="008F3A7D">
        <w:rPr>
          <w:sz w:val="22"/>
          <w:szCs w:val="22"/>
          <w:lang w:val="uk-UA"/>
        </w:rPr>
        <w:t>6.1.2. Виконати поставку товару Покупцю разом з усіма документами, необхідними для прийняття товару, на умовах цього Договору.</w:t>
      </w:r>
      <w:r w:rsidRPr="008F3A7D">
        <w:rPr>
          <w:noProof/>
          <w:sz w:val="22"/>
          <w:szCs w:val="22"/>
        </w:rPr>
        <w:t xml:space="preserve"> </w:t>
      </w:r>
    </w:p>
    <w:p w14:paraId="7CC4B10E" w14:textId="77777777" w:rsidR="006F69BA" w:rsidRPr="008F3A7D" w:rsidRDefault="006F69BA" w:rsidP="006F69BA">
      <w:pPr>
        <w:pStyle w:val="Just"/>
        <w:spacing w:before="0" w:after="0"/>
        <w:ind w:firstLine="709"/>
        <w:rPr>
          <w:sz w:val="22"/>
          <w:szCs w:val="22"/>
          <w:lang w:val="uk-UA"/>
        </w:rPr>
      </w:pPr>
      <w:r w:rsidRPr="008F3A7D">
        <w:rPr>
          <w:noProof/>
          <w:sz w:val="22"/>
          <w:szCs w:val="22"/>
          <w:lang w:val="uk-UA"/>
        </w:rPr>
        <w:t xml:space="preserve">6.1.3. </w:t>
      </w:r>
      <w:r w:rsidRPr="008F3A7D">
        <w:rPr>
          <w:sz w:val="22"/>
          <w:szCs w:val="22"/>
          <w:lang w:val="uk-UA"/>
        </w:rPr>
        <w:t>Нести всі ризики втрати чи пошкодження товару до моменту переходу права власності до Покупця у відповідності даного Договору.</w:t>
      </w:r>
    </w:p>
    <w:p w14:paraId="20C95E7F" w14:textId="77777777" w:rsidR="006F69BA" w:rsidRPr="008F3A7D" w:rsidRDefault="006F69BA" w:rsidP="006F69BA">
      <w:pPr>
        <w:pStyle w:val="Just"/>
        <w:spacing w:before="0" w:after="0"/>
        <w:ind w:firstLine="709"/>
        <w:rPr>
          <w:sz w:val="22"/>
          <w:szCs w:val="22"/>
          <w:lang w:val="uk-UA"/>
        </w:rPr>
      </w:pPr>
      <w:r w:rsidRPr="008F3A7D">
        <w:rPr>
          <w:sz w:val="22"/>
          <w:szCs w:val="22"/>
          <w:lang w:val="uk-UA"/>
        </w:rPr>
        <w:t>6.1.4. Нести всі витрати, пов’язані з товаром, до моменту здійснення його поставки Покупцю.</w:t>
      </w:r>
    </w:p>
    <w:p w14:paraId="683B0414" w14:textId="77777777" w:rsidR="006F69BA" w:rsidRPr="008F3A7D" w:rsidRDefault="006F69BA" w:rsidP="006F69BA">
      <w:pPr>
        <w:pStyle w:val="Just"/>
        <w:spacing w:before="0" w:after="0"/>
        <w:ind w:firstLine="709"/>
        <w:rPr>
          <w:sz w:val="22"/>
          <w:szCs w:val="22"/>
          <w:lang w:val="uk-UA"/>
        </w:rPr>
      </w:pPr>
      <w:r w:rsidRPr="008F3A7D">
        <w:rPr>
          <w:sz w:val="22"/>
          <w:szCs w:val="22"/>
          <w:lang w:val="uk-UA"/>
        </w:rPr>
        <w:t>6.1.5. Нести всі витрати, пов’язані з діями щодо перевірки товару (такими як перевірка якості, розмірів, кількості), необхідними для передання товару у власність Покупця.</w:t>
      </w:r>
    </w:p>
    <w:p w14:paraId="3B185A38"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6.1.6. Здійснювати гарантійне обслуговування протягом гарантійного строку відповідно до умов даного Договору та законодавства України.</w:t>
      </w:r>
    </w:p>
    <w:p w14:paraId="3049DFDA" w14:textId="77777777" w:rsidR="006F69BA" w:rsidRPr="008F3A7D" w:rsidRDefault="006F69BA" w:rsidP="006F69BA">
      <w:pPr>
        <w:ind w:firstLine="709"/>
        <w:jc w:val="both"/>
        <w:rPr>
          <w:sz w:val="22"/>
          <w:szCs w:val="22"/>
          <w:lang w:val="uk-UA"/>
        </w:rPr>
      </w:pPr>
      <w:r w:rsidRPr="008F3A7D">
        <w:rPr>
          <w:sz w:val="22"/>
          <w:szCs w:val="22"/>
          <w:lang w:val="uk-UA"/>
        </w:rPr>
        <w:t>6.1.7. Надати Покупцю рахунок та інші необхідні документи, передбачені цим Договором.</w:t>
      </w:r>
    </w:p>
    <w:p w14:paraId="1D1D68F1" w14:textId="77777777" w:rsidR="006F69BA" w:rsidRPr="008F3A7D" w:rsidRDefault="006F69BA" w:rsidP="006F69BA">
      <w:pPr>
        <w:pStyle w:val="Just"/>
        <w:spacing w:before="0" w:after="0"/>
        <w:ind w:firstLine="709"/>
        <w:rPr>
          <w:sz w:val="22"/>
          <w:szCs w:val="22"/>
          <w:lang w:val="uk-UA" w:eastAsia="ar-SA"/>
        </w:rPr>
      </w:pPr>
      <w:r w:rsidRPr="008F3A7D">
        <w:rPr>
          <w:sz w:val="22"/>
          <w:szCs w:val="22"/>
          <w:lang w:val="uk-UA"/>
        </w:rPr>
        <w:t>6.1.8. З</w:t>
      </w:r>
      <w:r w:rsidRPr="008F3A7D">
        <w:rPr>
          <w:sz w:val="22"/>
          <w:szCs w:val="22"/>
          <w:lang w:val="uk-UA" w:eastAsia="ar-SA"/>
        </w:rPr>
        <w:t>а власний рахунок забезпечити пакування товару, необхідне для</w:t>
      </w:r>
      <w:r w:rsidRPr="008F3A7D">
        <w:rPr>
          <w:sz w:val="22"/>
          <w:szCs w:val="22"/>
          <w:lang w:eastAsia="ar-SA"/>
        </w:rPr>
        <w:t xml:space="preserve"> </w:t>
      </w:r>
      <w:r w:rsidRPr="008F3A7D">
        <w:rPr>
          <w:sz w:val="22"/>
          <w:szCs w:val="22"/>
          <w:lang w:val="uk-UA" w:eastAsia="ar-SA"/>
        </w:rPr>
        <w:t xml:space="preserve">перевезення товару. </w:t>
      </w:r>
    </w:p>
    <w:p w14:paraId="0C4FA89D" w14:textId="77777777" w:rsidR="006F69BA" w:rsidRPr="008F3A7D" w:rsidRDefault="006F69BA" w:rsidP="006F69BA">
      <w:pPr>
        <w:pStyle w:val="Just"/>
        <w:spacing w:before="0" w:after="0"/>
        <w:ind w:firstLine="709"/>
        <w:rPr>
          <w:sz w:val="22"/>
          <w:szCs w:val="22"/>
          <w:lang w:val="uk-UA"/>
        </w:rPr>
      </w:pPr>
      <w:r w:rsidRPr="008F3A7D">
        <w:rPr>
          <w:sz w:val="22"/>
          <w:szCs w:val="22"/>
          <w:lang w:val="uk-UA"/>
        </w:rPr>
        <w:t xml:space="preserve">6.1.9. Повідомити Покупця у письмовій формі протягом трьох діб про зміну своїх реквізитів. </w:t>
      </w:r>
    </w:p>
    <w:p w14:paraId="67045850" w14:textId="77777777" w:rsidR="006F69BA" w:rsidRPr="008F3A7D" w:rsidRDefault="006F69BA" w:rsidP="006F69BA">
      <w:pPr>
        <w:shd w:val="clear" w:color="auto" w:fill="FFFFFF"/>
        <w:autoSpaceDE w:val="0"/>
        <w:ind w:firstLine="709"/>
        <w:jc w:val="both"/>
        <w:rPr>
          <w:b/>
          <w:sz w:val="22"/>
          <w:szCs w:val="22"/>
          <w:lang w:val="uk-UA"/>
        </w:rPr>
      </w:pPr>
      <w:r w:rsidRPr="008F3A7D">
        <w:rPr>
          <w:b/>
          <w:sz w:val="22"/>
          <w:szCs w:val="22"/>
          <w:lang w:val="uk-UA"/>
        </w:rPr>
        <w:t>6.2. Продавець має право:</w:t>
      </w:r>
    </w:p>
    <w:p w14:paraId="2CBCE7A1"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6.2.1. Вимагати від Покупця прийняття товару, що відповідає умовам, визначеним в Договорі та в специфікації.</w:t>
      </w:r>
    </w:p>
    <w:p w14:paraId="660EDAE9" w14:textId="77777777" w:rsidR="006F69BA" w:rsidRPr="008F3A7D" w:rsidRDefault="006F69BA" w:rsidP="006F69BA">
      <w:pPr>
        <w:widowControl w:val="0"/>
        <w:autoSpaceDE w:val="0"/>
        <w:autoSpaceDN w:val="0"/>
        <w:adjustRightInd w:val="0"/>
        <w:ind w:firstLine="709"/>
        <w:jc w:val="both"/>
        <w:rPr>
          <w:sz w:val="22"/>
          <w:szCs w:val="22"/>
          <w:lang w:val="uk-UA"/>
        </w:rPr>
      </w:pPr>
      <w:r w:rsidRPr="008F3A7D">
        <w:rPr>
          <w:sz w:val="22"/>
          <w:szCs w:val="22"/>
          <w:lang w:val="uk-UA"/>
        </w:rPr>
        <w:t>6.2.2. Достроково розірвати цей Договір, письмово повідомивши про це Покупця у строк 10 календарних днів у разі неможливості поставки товару Покупцю.</w:t>
      </w:r>
    </w:p>
    <w:p w14:paraId="62F10B29" w14:textId="77777777" w:rsidR="006F69BA" w:rsidRPr="008F3A7D" w:rsidRDefault="006F69BA" w:rsidP="006F69BA">
      <w:pPr>
        <w:shd w:val="clear" w:color="auto" w:fill="FFFFFF"/>
        <w:autoSpaceDE w:val="0"/>
        <w:ind w:firstLine="709"/>
        <w:jc w:val="both"/>
        <w:rPr>
          <w:b/>
          <w:sz w:val="22"/>
          <w:szCs w:val="22"/>
          <w:lang w:val="uk-UA"/>
        </w:rPr>
      </w:pPr>
      <w:r w:rsidRPr="008F3A7D">
        <w:rPr>
          <w:b/>
          <w:sz w:val="22"/>
          <w:szCs w:val="22"/>
          <w:lang w:val="uk-UA"/>
        </w:rPr>
        <w:t>6.3. Покупець зобов'язаний:</w:t>
      </w:r>
    </w:p>
    <w:p w14:paraId="54462106"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6.3.1. Забезпечити приймання товару відповідно до умов цього Договору.</w:t>
      </w:r>
    </w:p>
    <w:p w14:paraId="216DCA0F"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6.3.2. Сплатити вартість товару, що поставляється в порядку, передбаченому у розділах 3 та 4 цього договору.</w:t>
      </w:r>
    </w:p>
    <w:p w14:paraId="0BED63FD"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6.3.3. Повідомити Продавця у письмовій формі протягом трьох діб про зміну своїх реквізитів.</w:t>
      </w:r>
    </w:p>
    <w:p w14:paraId="2D219FC7" w14:textId="77777777" w:rsidR="006F69BA" w:rsidRPr="008F3A7D" w:rsidRDefault="006F69BA" w:rsidP="006F69BA">
      <w:pPr>
        <w:shd w:val="clear" w:color="auto" w:fill="FFFFFF"/>
        <w:autoSpaceDE w:val="0"/>
        <w:ind w:firstLine="709"/>
        <w:jc w:val="both"/>
        <w:rPr>
          <w:b/>
          <w:sz w:val="22"/>
          <w:szCs w:val="22"/>
          <w:lang w:val="uk-UA"/>
        </w:rPr>
      </w:pPr>
      <w:r w:rsidRPr="008F3A7D">
        <w:rPr>
          <w:b/>
          <w:sz w:val="22"/>
          <w:szCs w:val="22"/>
          <w:lang w:val="uk-UA"/>
        </w:rPr>
        <w:t>6.4. Покупець має право:</w:t>
      </w:r>
    </w:p>
    <w:p w14:paraId="7DFB57FA"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 xml:space="preserve">6.4.1. У разі поставки товару більш низької якості відмовитися від прийняття та оплати товару. </w:t>
      </w:r>
    </w:p>
    <w:p w14:paraId="2E6B04FD" w14:textId="77777777" w:rsidR="006F69BA" w:rsidRPr="008F3A7D" w:rsidRDefault="006F69BA" w:rsidP="006F69BA">
      <w:pPr>
        <w:widowControl w:val="0"/>
        <w:autoSpaceDE w:val="0"/>
        <w:autoSpaceDN w:val="0"/>
        <w:adjustRightInd w:val="0"/>
        <w:ind w:firstLine="709"/>
        <w:jc w:val="both"/>
        <w:rPr>
          <w:sz w:val="22"/>
          <w:szCs w:val="22"/>
          <w:lang w:val="uk-UA"/>
        </w:rPr>
      </w:pPr>
      <w:r w:rsidRPr="008F3A7D">
        <w:rPr>
          <w:sz w:val="22"/>
          <w:szCs w:val="22"/>
          <w:lang w:val="uk-UA"/>
        </w:rPr>
        <w:t>6.4.2. Достроково розірвати цей Договір, письмово повідомивши про це Продавця протягом 5 календарних днів у разі, коли відпала потреба у даному товарі.</w:t>
      </w:r>
    </w:p>
    <w:p w14:paraId="5AAB186E" w14:textId="77777777" w:rsidR="00F9364B" w:rsidRPr="008F3A7D" w:rsidRDefault="00F9364B" w:rsidP="00F9364B">
      <w:pPr>
        <w:widowControl w:val="0"/>
        <w:autoSpaceDE w:val="0"/>
        <w:autoSpaceDN w:val="0"/>
        <w:adjustRightInd w:val="0"/>
        <w:ind w:firstLine="709"/>
        <w:jc w:val="both"/>
        <w:rPr>
          <w:b/>
          <w:sz w:val="22"/>
          <w:szCs w:val="22"/>
          <w:lang w:val="uk-UA"/>
        </w:rPr>
      </w:pPr>
      <w:r w:rsidRPr="008F3A7D">
        <w:rPr>
          <w:b/>
          <w:sz w:val="22"/>
          <w:szCs w:val="22"/>
          <w:lang w:val="uk-UA"/>
        </w:rPr>
        <w:t>6.5. Гарантійні зобов’язання</w:t>
      </w:r>
    </w:p>
    <w:p w14:paraId="70D5087A" w14:textId="77777777" w:rsidR="00F9364B" w:rsidRPr="008F3A7D" w:rsidRDefault="00F9364B" w:rsidP="00F9364B">
      <w:pPr>
        <w:widowControl w:val="0"/>
        <w:autoSpaceDE w:val="0"/>
        <w:autoSpaceDN w:val="0"/>
        <w:adjustRightInd w:val="0"/>
        <w:ind w:firstLine="709"/>
        <w:jc w:val="both"/>
        <w:rPr>
          <w:sz w:val="22"/>
          <w:szCs w:val="22"/>
          <w:lang w:val="uk-UA"/>
        </w:rPr>
      </w:pPr>
      <w:r w:rsidRPr="008F3A7D">
        <w:rPr>
          <w:sz w:val="22"/>
          <w:szCs w:val="22"/>
          <w:lang w:val="uk-UA"/>
        </w:rPr>
        <w:t>6.5.1. Продавець гарантує відповідність поставленого товару умовам Договору та діючій нормативно-технічній документації, проводить гарантійне обслуговування протягом гарантійного строку.</w:t>
      </w:r>
    </w:p>
    <w:p w14:paraId="37B32C54" w14:textId="77777777" w:rsidR="00F9364B" w:rsidRPr="008F3A7D" w:rsidRDefault="00F9364B" w:rsidP="00F9364B">
      <w:pPr>
        <w:widowControl w:val="0"/>
        <w:autoSpaceDE w:val="0"/>
        <w:autoSpaceDN w:val="0"/>
        <w:adjustRightInd w:val="0"/>
        <w:ind w:firstLine="709"/>
        <w:jc w:val="both"/>
        <w:rPr>
          <w:sz w:val="22"/>
          <w:szCs w:val="22"/>
          <w:lang w:val="uk-UA"/>
        </w:rPr>
      </w:pPr>
      <w:r w:rsidRPr="008F3A7D">
        <w:rPr>
          <w:sz w:val="22"/>
          <w:szCs w:val="22"/>
          <w:lang w:val="uk-UA"/>
        </w:rPr>
        <w:t xml:space="preserve">6.5.2. Календарний термін експлуатації встановлюється згідно з діючою нормативно-технічною документацією на даний товар. </w:t>
      </w:r>
    </w:p>
    <w:p w14:paraId="6FB85DAB" w14:textId="77777777" w:rsidR="00F9364B" w:rsidRPr="008F3A7D" w:rsidRDefault="00F9364B" w:rsidP="00F9364B">
      <w:pPr>
        <w:widowControl w:val="0"/>
        <w:autoSpaceDE w:val="0"/>
        <w:autoSpaceDN w:val="0"/>
        <w:adjustRightInd w:val="0"/>
        <w:ind w:firstLine="709"/>
        <w:jc w:val="both"/>
        <w:rPr>
          <w:sz w:val="22"/>
          <w:szCs w:val="22"/>
          <w:lang w:val="uk-UA"/>
        </w:rPr>
      </w:pPr>
      <w:r w:rsidRPr="008F3A7D">
        <w:rPr>
          <w:sz w:val="22"/>
          <w:szCs w:val="22"/>
          <w:lang w:val="uk-UA"/>
        </w:rPr>
        <w:t>Гарантійний термін експлуатації встановлюється згідно з діючою нормативно-технічною документації на даний товар.</w:t>
      </w:r>
    </w:p>
    <w:p w14:paraId="0EEE4A15" w14:textId="77777777" w:rsidR="00F9364B" w:rsidRPr="008F3A7D" w:rsidRDefault="00F9364B" w:rsidP="00F9364B">
      <w:pPr>
        <w:widowControl w:val="0"/>
        <w:autoSpaceDE w:val="0"/>
        <w:autoSpaceDN w:val="0"/>
        <w:adjustRightInd w:val="0"/>
        <w:ind w:firstLine="709"/>
        <w:jc w:val="both"/>
        <w:rPr>
          <w:sz w:val="22"/>
          <w:szCs w:val="22"/>
          <w:lang w:val="uk-UA"/>
        </w:rPr>
      </w:pPr>
      <w:r w:rsidRPr="008F3A7D">
        <w:rPr>
          <w:sz w:val="22"/>
          <w:szCs w:val="22"/>
          <w:lang w:val="uk-UA"/>
        </w:rPr>
        <w:t xml:space="preserve">6.5.3. Протягом строку гарантії Продавець зобов’язаний своїми силами і за власний рахунок усунути дефекти в узгоджений із Покупцем строк, якщо вони не є наслідком порушень правил </w:t>
      </w:r>
      <w:r w:rsidRPr="008F3A7D">
        <w:rPr>
          <w:sz w:val="22"/>
          <w:szCs w:val="22"/>
          <w:lang w:val="uk-UA"/>
        </w:rPr>
        <w:lastRenderedPageBreak/>
        <w:t xml:space="preserve">експлуатації товару. </w:t>
      </w:r>
    </w:p>
    <w:p w14:paraId="669CBCE7" w14:textId="77777777" w:rsidR="00F9364B" w:rsidRPr="008F3A7D" w:rsidRDefault="00F9364B" w:rsidP="00F9364B">
      <w:pPr>
        <w:widowControl w:val="0"/>
        <w:autoSpaceDE w:val="0"/>
        <w:autoSpaceDN w:val="0"/>
        <w:adjustRightInd w:val="0"/>
        <w:ind w:firstLine="709"/>
        <w:jc w:val="both"/>
        <w:rPr>
          <w:sz w:val="22"/>
          <w:szCs w:val="22"/>
          <w:lang w:val="uk-UA"/>
        </w:rPr>
      </w:pPr>
      <w:r w:rsidRPr="008F3A7D">
        <w:rPr>
          <w:sz w:val="22"/>
          <w:szCs w:val="22"/>
          <w:lang w:val="uk-UA"/>
        </w:rPr>
        <w:t>6.5.4. У разі виявлення, протягом строку гарантії, дефектів (недоліків) у поставленому товарі, Покупець протягом 10 днів після їх виявлення повідомляє про це Продавця і запрошує його для складання Акту про порядок і строки усунення виявлених недоліків (дефектів).</w:t>
      </w:r>
    </w:p>
    <w:p w14:paraId="2607C961" w14:textId="77777777" w:rsidR="00F9364B" w:rsidRPr="008F3A7D" w:rsidRDefault="00F9364B" w:rsidP="00F9364B">
      <w:pPr>
        <w:widowControl w:val="0"/>
        <w:autoSpaceDE w:val="0"/>
        <w:autoSpaceDN w:val="0"/>
        <w:adjustRightInd w:val="0"/>
        <w:ind w:firstLine="709"/>
        <w:jc w:val="both"/>
        <w:rPr>
          <w:sz w:val="22"/>
          <w:szCs w:val="22"/>
          <w:lang w:val="uk-UA"/>
        </w:rPr>
      </w:pPr>
      <w:r w:rsidRPr="008F3A7D">
        <w:rPr>
          <w:sz w:val="22"/>
          <w:szCs w:val="22"/>
          <w:lang w:val="uk-UA"/>
        </w:rPr>
        <w:t>Якщо Продавець не з’явиться без поважних причин у визначений у запрошенні строк, Покупець має право залучити до складання акту незалежних експертів, повідомивши про це Продавця. Акт, складений без участі Продавця, надсилається йому для виконання протягом 5 днів після складання.</w:t>
      </w:r>
    </w:p>
    <w:p w14:paraId="13C55174" w14:textId="77777777" w:rsidR="006F69BA" w:rsidRPr="008F3A7D" w:rsidRDefault="00F9364B" w:rsidP="00F9364B">
      <w:pPr>
        <w:widowControl w:val="0"/>
        <w:autoSpaceDE w:val="0"/>
        <w:autoSpaceDN w:val="0"/>
        <w:adjustRightInd w:val="0"/>
        <w:ind w:firstLine="709"/>
        <w:jc w:val="both"/>
        <w:rPr>
          <w:sz w:val="22"/>
          <w:szCs w:val="22"/>
          <w:lang w:val="uk-UA"/>
        </w:rPr>
      </w:pPr>
      <w:r w:rsidRPr="008F3A7D">
        <w:rPr>
          <w:sz w:val="22"/>
          <w:szCs w:val="22"/>
          <w:lang w:val="uk-UA"/>
        </w:rPr>
        <w:t>6.5.5. У випадках, не передбачених Договором, Сторони керуються чинним законодавством України.</w:t>
      </w:r>
    </w:p>
    <w:p w14:paraId="13D27FFF" w14:textId="77777777" w:rsidR="006F69BA" w:rsidRPr="008F3A7D" w:rsidRDefault="006F69BA" w:rsidP="00F9364B">
      <w:pPr>
        <w:widowControl w:val="0"/>
        <w:autoSpaceDE w:val="0"/>
        <w:autoSpaceDN w:val="0"/>
        <w:adjustRightInd w:val="0"/>
        <w:jc w:val="center"/>
        <w:rPr>
          <w:b/>
          <w:bCs/>
          <w:sz w:val="22"/>
          <w:szCs w:val="22"/>
          <w:lang w:val="uk-UA"/>
        </w:rPr>
      </w:pPr>
      <w:r w:rsidRPr="008F3A7D">
        <w:rPr>
          <w:b/>
          <w:bCs/>
          <w:sz w:val="22"/>
          <w:szCs w:val="22"/>
          <w:lang w:val="uk-UA"/>
        </w:rPr>
        <w:t>VII. Відповідальність сторін</w:t>
      </w:r>
    </w:p>
    <w:p w14:paraId="0D851D9A" w14:textId="77777777" w:rsidR="006F69BA" w:rsidRPr="008F3A7D" w:rsidRDefault="006F69BA" w:rsidP="006F69BA">
      <w:pPr>
        <w:shd w:val="clear" w:color="auto" w:fill="FFFFFF"/>
        <w:autoSpaceDE w:val="0"/>
        <w:ind w:firstLine="708"/>
        <w:jc w:val="both"/>
        <w:rPr>
          <w:bCs/>
          <w:sz w:val="22"/>
          <w:szCs w:val="22"/>
          <w:lang w:val="uk-UA"/>
        </w:rPr>
      </w:pPr>
      <w:r w:rsidRPr="008F3A7D">
        <w:rPr>
          <w:bCs/>
          <w:sz w:val="22"/>
          <w:szCs w:val="22"/>
          <w:lang w:val="uk-UA"/>
        </w:rPr>
        <w:t>7.1. Сторони несуть повну матеріальну відповідальність за невиконання або неналежне виконання умов даного Договору згідно із чинним законодавством України.</w:t>
      </w:r>
    </w:p>
    <w:p w14:paraId="46CD46C1" w14:textId="77777777" w:rsidR="006F69BA" w:rsidRPr="008F3A7D" w:rsidRDefault="006F69BA" w:rsidP="006F69BA">
      <w:pPr>
        <w:ind w:firstLine="741"/>
        <w:jc w:val="both"/>
        <w:rPr>
          <w:bCs/>
          <w:sz w:val="22"/>
          <w:szCs w:val="22"/>
          <w:lang w:val="uk-UA"/>
        </w:rPr>
      </w:pPr>
      <w:r w:rsidRPr="008F3A7D">
        <w:rPr>
          <w:sz w:val="22"/>
          <w:szCs w:val="22"/>
          <w:lang w:val="uk-UA"/>
        </w:rPr>
        <w:t>7</w:t>
      </w:r>
      <w:r w:rsidRPr="008F3A7D">
        <w:rPr>
          <w:sz w:val="22"/>
          <w:szCs w:val="22"/>
        </w:rPr>
        <w:t>.</w:t>
      </w:r>
      <w:r w:rsidRPr="008F3A7D">
        <w:rPr>
          <w:sz w:val="22"/>
          <w:szCs w:val="22"/>
          <w:lang w:val="uk-UA"/>
        </w:rPr>
        <w:t>2.</w:t>
      </w:r>
      <w:r w:rsidRPr="008F3A7D">
        <w:rPr>
          <w:sz w:val="22"/>
          <w:szCs w:val="22"/>
        </w:rPr>
        <w:t xml:space="preserve"> </w:t>
      </w:r>
      <w:r w:rsidRPr="008F3A7D">
        <w:rPr>
          <w:bCs/>
          <w:sz w:val="22"/>
          <w:szCs w:val="22"/>
          <w:lang w:val="uk-UA"/>
        </w:rPr>
        <w:t xml:space="preserve">Продавець несе матеріальну відповідальність за збереження товару, наслідки його пошкодження або знищення до належного його передачі Покупцю. Після підписання Акту </w:t>
      </w:r>
      <w:r w:rsidRPr="008F3A7D">
        <w:rPr>
          <w:sz w:val="22"/>
          <w:szCs w:val="22"/>
          <w:lang w:val="uk-UA"/>
        </w:rPr>
        <w:t xml:space="preserve">приймання-передавання товару </w:t>
      </w:r>
      <w:r w:rsidRPr="008F3A7D">
        <w:rPr>
          <w:bCs/>
          <w:sz w:val="22"/>
          <w:szCs w:val="22"/>
          <w:lang w:val="uk-UA"/>
        </w:rPr>
        <w:t xml:space="preserve"> відповідальність за його збереження приймає на себе Покупець.</w:t>
      </w:r>
    </w:p>
    <w:p w14:paraId="4C204197"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7.3. За невиконання обов’язку по сплаті платежу згідно цього Договору Покупець сплачує на користь Продавця пеню в розмірі подвійної облікової</w:t>
      </w:r>
      <w:r w:rsidRPr="008F3A7D">
        <w:rPr>
          <w:sz w:val="22"/>
          <w:szCs w:val="22"/>
          <w:vertAlign w:val="superscript"/>
          <w:lang w:val="uk-UA"/>
        </w:rPr>
        <w:t xml:space="preserve"> </w:t>
      </w:r>
      <w:r w:rsidRPr="008F3A7D">
        <w:rPr>
          <w:sz w:val="22"/>
          <w:szCs w:val="22"/>
          <w:lang w:val="uk-UA"/>
        </w:rPr>
        <w:t xml:space="preserve">ставки НБУ, яка діяла у період нарахування пені, від вартості товару за кожен день прострочення. </w:t>
      </w:r>
    </w:p>
    <w:p w14:paraId="0C8111C7"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 України та цим Договором.</w:t>
      </w:r>
    </w:p>
    <w:p w14:paraId="4E93C38D" w14:textId="77777777" w:rsidR="006F69BA" w:rsidRPr="008F3A7D" w:rsidRDefault="006F69BA" w:rsidP="006F69BA">
      <w:pPr>
        <w:ind w:firstLine="709"/>
        <w:jc w:val="both"/>
        <w:rPr>
          <w:sz w:val="22"/>
          <w:szCs w:val="22"/>
          <w:lang w:val="uk-UA"/>
        </w:rPr>
      </w:pPr>
      <w:r w:rsidRPr="008F3A7D">
        <w:rPr>
          <w:sz w:val="22"/>
          <w:szCs w:val="22"/>
          <w:lang w:val="uk-UA"/>
        </w:rPr>
        <w:t xml:space="preserve">7.5. За порушення строків усунення недоліків (дефектів), виявлених Покупцем протягом гарантійного строку експлуатації товару, визначених в акті усунення недоліків, Продавець сплачує пеню у розмірі 0,1 відсотка вартості не усунених недоліків, та не менше подвійної облікової ставки НБУ на момент невиконання зобов’язання, з яких допущено прострочення виконання за кожний день прострочення. </w:t>
      </w:r>
    </w:p>
    <w:p w14:paraId="15C1E446" w14:textId="77777777" w:rsidR="006F69BA" w:rsidRPr="008F3A7D" w:rsidRDefault="006F69BA" w:rsidP="006F69BA">
      <w:pPr>
        <w:widowControl w:val="0"/>
        <w:autoSpaceDE w:val="0"/>
        <w:autoSpaceDN w:val="0"/>
        <w:adjustRightInd w:val="0"/>
        <w:jc w:val="center"/>
        <w:rPr>
          <w:b/>
          <w:bCs/>
          <w:sz w:val="22"/>
          <w:szCs w:val="22"/>
          <w:lang w:val="uk-UA"/>
        </w:rPr>
      </w:pPr>
      <w:bookmarkStart w:id="0" w:name="VIII__Обставини_непереборної_сили"/>
      <w:bookmarkEnd w:id="0"/>
      <w:r w:rsidRPr="008F3A7D">
        <w:rPr>
          <w:b/>
          <w:bCs/>
          <w:sz w:val="22"/>
          <w:szCs w:val="22"/>
          <w:lang w:val="uk-UA"/>
        </w:rPr>
        <w:t>VIII. Обставини непереборної сили</w:t>
      </w:r>
    </w:p>
    <w:p w14:paraId="4A5F020F"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w:t>
      </w:r>
      <w:r w:rsidRPr="008F3A7D">
        <w:rPr>
          <w:b/>
          <w:sz w:val="22"/>
          <w:szCs w:val="22"/>
          <w:lang w:val="uk-UA"/>
        </w:rPr>
        <w:t>форс-мажорних обставин</w:t>
      </w:r>
      <w:r w:rsidRPr="008F3A7D">
        <w:rPr>
          <w:sz w:val="22"/>
          <w:szCs w:val="22"/>
          <w:lang w:val="uk-UA"/>
        </w:rPr>
        <w:t>), як то: війна, воєнні дії, блокади, аварії на транспорті, диверсії, пожежі, повені, землетруси, епідемії, інші стихійні лиха чи сезонні природні явища, валютні обмеження, інші дії, які унеможливлюють виконання сторонами своїх зобов’язань.</w:t>
      </w:r>
    </w:p>
    <w:p w14:paraId="39DECEDE"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 xml:space="preserve">8.2.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і </w:t>
      </w:r>
      <w:proofErr w:type="spellStart"/>
      <w:r w:rsidRPr="008F3A7D">
        <w:rPr>
          <w:sz w:val="22"/>
          <w:szCs w:val="22"/>
          <w:lang w:val="uk-UA"/>
        </w:rPr>
        <w:t>виникло</w:t>
      </w:r>
      <w:proofErr w:type="spellEnd"/>
      <w:r w:rsidRPr="008F3A7D">
        <w:rPr>
          <w:sz w:val="22"/>
          <w:szCs w:val="22"/>
          <w:lang w:val="uk-UA"/>
        </w:rPr>
        <w:t xml:space="preserve"> після укладення цього договору. Доказом виникнення обставин непереборної сили та строку їх дії є відповідні документи повноважних органів держави.</w:t>
      </w:r>
    </w:p>
    <w:p w14:paraId="33B2F730"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8.3. Строк виконання обов’язків за цим договором відкладається при виникненні обставин непереборної сили на час, протягом якого останні будуть діяти, але не більш ніж протягом одного місяця.</w:t>
      </w:r>
    </w:p>
    <w:p w14:paraId="73C1AC6C"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8.4.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десяти днів з моменту їх настання, у письмовій формі повідомити іншу сторону. Несвоєчасне, більш ніж десять днів, повідомлення про форс-мажорні обставини позбавляє відповідну сторону права посилатися на них для виправдання.</w:t>
      </w:r>
    </w:p>
    <w:p w14:paraId="6800B015"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8.5. Якщо обставини непереборної сили будуть продовжуватись більше одного місяця, то кожна із сторін буде вправі розірвати договір повністю чи частково і, в такому випадку, ні одна із сторін не буде мати права вимагати від іншої сторони відшкодування можливих збитків. Сторони зобов’язуються, при цьому, протягом місяця провести остаточні взаєморозрахунки, якщо між ними існує заборгованість.</w:t>
      </w:r>
    </w:p>
    <w:p w14:paraId="7D6FF16A" w14:textId="1E87E8A4" w:rsidR="006F69BA" w:rsidRPr="008F3A7D" w:rsidRDefault="00A82B37" w:rsidP="00A82B37">
      <w:pPr>
        <w:widowControl w:val="0"/>
        <w:autoSpaceDE w:val="0"/>
        <w:autoSpaceDN w:val="0"/>
        <w:adjustRightInd w:val="0"/>
        <w:ind w:left="2160"/>
        <w:rPr>
          <w:b/>
          <w:bCs/>
          <w:sz w:val="22"/>
          <w:szCs w:val="22"/>
          <w:lang w:val="uk-UA"/>
        </w:rPr>
      </w:pPr>
      <w:bookmarkStart w:id="1" w:name="IX__Вирішення_спорів"/>
      <w:bookmarkEnd w:id="1"/>
      <w:r w:rsidRPr="008F3A7D">
        <w:rPr>
          <w:b/>
          <w:bCs/>
          <w:sz w:val="22"/>
          <w:szCs w:val="22"/>
          <w:lang w:val="uk-UA"/>
        </w:rPr>
        <w:t xml:space="preserve">                       </w:t>
      </w:r>
      <w:r w:rsidR="006B0273" w:rsidRPr="008F3A7D">
        <w:rPr>
          <w:b/>
          <w:bCs/>
          <w:sz w:val="22"/>
          <w:szCs w:val="22"/>
          <w:lang w:val="uk-UA"/>
        </w:rPr>
        <w:t xml:space="preserve">IX. Вирішення </w:t>
      </w:r>
      <w:r w:rsidR="007276AC" w:rsidRPr="008F3A7D">
        <w:rPr>
          <w:b/>
          <w:bCs/>
          <w:sz w:val="22"/>
          <w:szCs w:val="22"/>
          <w:lang w:val="uk-UA"/>
        </w:rPr>
        <w:t>спорів</w:t>
      </w:r>
    </w:p>
    <w:p w14:paraId="4A8D5CE7" w14:textId="77777777" w:rsidR="006F69BA" w:rsidRPr="008F3A7D" w:rsidRDefault="006F69BA" w:rsidP="006F69BA">
      <w:pPr>
        <w:widowControl w:val="0"/>
        <w:autoSpaceDE w:val="0"/>
        <w:autoSpaceDN w:val="0"/>
        <w:adjustRightInd w:val="0"/>
        <w:ind w:firstLine="709"/>
        <w:jc w:val="both"/>
        <w:rPr>
          <w:sz w:val="22"/>
          <w:szCs w:val="22"/>
          <w:lang w:val="uk-UA"/>
        </w:rPr>
      </w:pPr>
      <w:r w:rsidRPr="008F3A7D">
        <w:rPr>
          <w:sz w:val="22"/>
          <w:szCs w:val="22"/>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C31EB40" w14:textId="77777777" w:rsidR="006F69BA" w:rsidRPr="008F3A7D" w:rsidRDefault="006F69BA" w:rsidP="006F69BA">
      <w:pPr>
        <w:widowControl w:val="0"/>
        <w:autoSpaceDE w:val="0"/>
        <w:autoSpaceDN w:val="0"/>
        <w:adjustRightInd w:val="0"/>
        <w:ind w:firstLine="709"/>
        <w:jc w:val="both"/>
        <w:rPr>
          <w:color w:val="FF0000"/>
          <w:sz w:val="22"/>
          <w:szCs w:val="22"/>
          <w:lang w:val="uk-UA"/>
        </w:rPr>
      </w:pPr>
      <w:r w:rsidRPr="008F3A7D">
        <w:rPr>
          <w:sz w:val="22"/>
          <w:szCs w:val="22"/>
          <w:lang w:val="uk-UA"/>
        </w:rPr>
        <w:t>9.2. У разі недосягнення Сторонами згоди спори (розбіжності) вирішуються в судовому порядку.</w:t>
      </w:r>
      <w:bookmarkStart w:id="2" w:name="X__Строк_дії_договору"/>
      <w:bookmarkEnd w:id="2"/>
      <w:r w:rsidRPr="008F3A7D">
        <w:rPr>
          <w:sz w:val="22"/>
          <w:szCs w:val="22"/>
          <w:lang w:val="uk-UA"/>
        </w:rPr>
        <w:tab/>
      </w:r>
      <w:r w:rsidRPr="008F3A7D">
        <w:rPr>
          <w:color w:val="FF0000"/>
          <w:sz w:val="22"/>
          <w:szCs w:val="22"/>
          <w:lang w:val="uk-UA"/>
        </w:rPr>
        <w:tab/>
      </w:r>
      <w:r w:rsidRPr="008F3A7D">
        <w:rPr>
          <w:color w:val="FF0000"/>
          <w:sz w:val="22"/>
          <w:szCs w:val="22"/>
          <w:lang w:val="uk-UA"/>
        </w:rPr>
        <w:tab/>
      </w:r>
      <w:r w:rsidRPr="008F3A7D">
        <w:rPr>
          <w:color w:val="FF0000"/>
          <w:sz w:val="22"/>
          <w:szCs w:val="22"/>
          <w:lang w:val="uk-UA"/>
        </w:rPr>
        <w:tab/>
      </w:r>
      <w:r w:rsidRPr="008F3A7D">
        <w:rPr>
          <w:color w:val="FF0000"/>
          <w:sz w:val="22"/>
          <w:szCs w:val="22"/>
          <w:lang w:val="uk-UA"/>
        </w:rPr>
        <w:tab/>
      </w:r>
    </w:p>
    <w:p w14:paraId="121ACE38" w14:textId="13EA7A18" w:rsidR="006F69BA" w:rsidRPr="008F3A7D" w:rsidRDefault="006B0273" w:rsidP="006B0273">
      <w:pPr>
        <w:widowControl w:val="0"/>
        <w:autoSpaceDE w:val="0"/>
        <w:autoSpaceDN w:val="0"/>
        <w:adjustRightInd w:val="0"/>
        <w:ind w:firstLine="709"/>
        <w:rPr>
          <w:b/>
          <w:bCs/>
          <w:sz w:val="22"/>
          <w:szCs w:val="22"/>
          <w:lang w:val="uk-UA"/>
        </w:rPr>
      </w:pPr>
      <w:r w:rsidRPr="008F3A7D">
        <w:rPr>
          <w:b/>
          <w:bCs/>
          <w:sz w:val="22"/>
          <w:szCs w:val="22"/>
          <w:lang w:val="uk-UA"/>
        </w:rPr>
        <w:t xml:space="preserve">                                                </w:t>
      </w:r>
      <w:r w:rsidR="006F69BA" w:rsidRPr="008F3A7D">
        <w:rPr>
          <w:b/>
          <w:bCs/>
          <w:sz w:val="22"/>
          <w:szCs w:val="22"/>
          <w:lang w:val="uk-UA"/>
        </w:rPr>
        <w:t>X. Строк дії договору</w:t>
      </w:r>
    </w:p>
    <w:p w14:paraId="6D52990F" w14:textId="4D1E353F" w:rsidR="006C3C06" w:rsidRPr="008F3A7D" w:rsidRDefault="006F69BA" w:rsidP="006C3C06">
      <w:pPr>
        <w:shd w:val="clear" w:color="auto" w:fill="FFFFFF"/>
        <w:autoSpaceDE w:val="0"/>
        <w:autoSpaceDN w:val="0"/>
        <w:adjustRightInd w:val="0"/>
        <w:ind w:firstLine="720"/>
        <w:jc w:val="both"/>
        <w:rPr>
          <w:sz w:val="22"/>
          <w:szCs w:val="22"/>
          <w:lang w:val="uk-UA"/>
        </w:rPr>
      </w:pPr>
      <w:r w:rsidRPr="008F3A7D">
        <w:rPr>
          <w:sz w:val="22"/>
          <w:szCs w:val="22"/>
          <w:lang w:val="uk-UA"/>
        </w:rPr>
        <w:t xml:space="preserve">10.1. </w:t>
      </w:r>
      <w:r w:rsidR="006C3C06" w:rsidRPr="008F3A7D">
        <w:rPr>
          <w:sz w:val="22"/>
          <w:szCs w:val="22"/>
          <w:lang w:val="uk-UA"/>
        </w:rPr>
        <w:t>Цей Договір набирає чинності з моменту його підписання сторонами і діє до дня припинення чи скасування воєнного стану,</w:t>
      </w:r>
      <w:r w:rsidR="00AB1845" w:rsidRPr="008F3A7D">
        <w:rPr>
          <w:sz w:val="22"/>
          <w:szCs w:val="22"/>
          <w:lang w:val="uk-UA"/>
        </w:rPr>
        <w:t xml:space="preserve"> але не довше </w:t>
      </w:r>
      <w:r w:rsidR="00A82B37" w:rsidRPr="008F3A7D">
        <w:rPr>
          <w:sz w:val="22"/>
          <w:szCs w:val="22"/>
          <w:lang w:val="uk-UA"/>
        </w:rPr>
        <w:t>25</w:t>
      </w:r>
      <w:r w:rsidR="00AB1845" w:rsidRPr="008F3A7D">
        <w:rPr>
          <w:sz w:val="22"/>
          <w:szCs w:val="22"/>
          <w:lang w:val="uk-UA"/>
        </w:rPr>
        <w:t>.1</w:t>
      </w:r>
      <w:r w:rsidR="00CA6062">
        <w:rPr>
          <w:sz w:val="22"/>
          <w:szCs w:val="22"/>
          <w:lang w:val="uk-UA"/>
        </w:rPr>
        <w:t>1</w:t>
      </w:r>
      <w:r w:rsidR="006B0273" w:rsidRPr="008F3A7D">
        <w:rPr>
          <w:sz w:val="22"/>
          <w:szCs w:val="22"/>
          <w:lang w:val="uk-UA"/>
        </w:rPr>
        <w:t>.202</w:t>
      </w:r>
      <w:r w:rsidR="00CA6062">
        <w:rPr>
          <w:sz w:val="22"/>
          <w:szCs w:val="22"/>
          <w:lang w:val="uk-UA"/>
        </w:rPr>
        <w:t>4 року,</w:t>
      </w:r>
      <w:r w:rsidR="006C3C06" w:rsidRPr="008F3A7D">
        <w:rPr>
          <w:sz w:val="22"/>
          <w:szCs w:val="22"/>
          <w:lang w:val="uk-UA"/>
        </w:rPr>
        <w:t xml:space="preserve"> а в частині проведення грошових розрахунків – до повного виконання грошових зобов’язань. </w:t>
      </w:r>
    </w:p>
    <w:p w14:paraId="47CB92AA" w14:textId="14C6C392" w:rsidR="006F69BA" w:rsidRPr="008F3A7D" w:rsidRDefault="006C3C06" w:rsidP="006C3C06">
      <w:pPr>
        <w:shd w:val="clear" w:color="auto" w:fill="FFFFFF"/>
        <w:autoSpaceDE w:val="0"/>
        <w:autoSpaceDN w:val="0"/>
        <w:adjustRightInd w:val="0"/>
        <w:ind w:firstLine="720"/>
        <w:jc w:val="both"/>
        <w:rPr>
          <w:sz w:val="22"/>
          <w:szCs w:val="22"/>
          <w:lang w:val="uk-UA"/>
        </w:rPr>
      </w:pPr>
      <w:bookmarkStart w:id="3" w:name="XI__Інші_умови"/>
      <w:bookmarkEnd w:id="3"/>
      <w:r w:rsidRPr="008F3A7D">
        <w:rPr>
          <w:sz w:val="22"/>
          <w:szCs w:val="22"/>
        </w:rPr>
        <w:t>10</w:t>
      </w:r>
      <w:r w:rsidRPr="008F3A7D">
        <w:rPr>
          <w:sz w:val="22"/>
          <w:szCs w:val="22"/>
          <w:lang w:val="uk-UA"/>
        </w:rPr>
        <w:t>.2. Закінчення строку цього Договору не звільняє Сторони від відповідальності за його порушення, яке мало місце під час дії цього Договору.</w:t>
      </w:r>
      <w:r w:rsidR="006F69BA" w:rsidRPr="008F3A7D">
        <w:rPr>
          <w:sz w:val="22"/>
          <w:szCs w:val="22"/>
          <w:lang w:val="uk-UA"/>
        </w:rPr>
        <w:t xml:space="preserve"> </w:t>
      </w:r>
    </w:p>
    <w:p w14:paraId="67C66EFA" w14:textId="77777777" w:rsidR="006F69BA" w:rsidRPr="008F3A7D" w:rsidRDefault="006F69BA" w:rsidP="006F69BA">
      <w:pPr>
        <w:widowControl w:val="0"/>
        <w:autoSpaceDE w:val="0"/>
        <w:autoSpaceDN w:val="0"/>
        <w:adjustRightInd w:val="0"/>
        <w:jc w:val="center"/>
        <w:rPr>
          <w:b/>
          <w:bCs/>
          <w:sz w:val="22"/>
          <w:szCs w:val="22"/>
          <w:lang w:val="uk-UA"/>
        </w:rPr>
      </w:pPr>
      <w:r w:rsidRPr="008F3A7D">
        <w:rPr>
          <w:b/>
          <w:bCs/>
          <w:sz w:val="22"/>
          <w:szCs w:val="22"/>
          <w:lang w:val="uk-UA"/>
        </w:rPr>
        <w:t>XI. Інші умови договору</w:t>
      </w:r>
    </w:p>
    <w:p w14:paraId="429C6A40"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11.1. Зміни і доповнення до цього Договору здійснюються тільки за взаємною згодою Сторін у письмовій формі.</w:t>
      </w:r>
    </w:p>
    <w:p w14:paraId="05A4F5A4"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lastRenderedPageBreak/>
        <w:t>11.2. Під взаємною згодою Сторін щодо змін чи доповнень до Договору вважається підписані та скріплені печатками сторонами додаткові угоди, які додаються до тексту цього Договору, як невід’ємна його частина.</w:t>
      </w:r>
    </w:p>
    <w:p w14:paraId="247046A2"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11.3. Цей Договір укладено і підписано в 2 (двох) примірниках на 4 (чотирьох) аркушах, українською мовою, що мають однакову юридичну силу, по одному примірнику для кожної сторони.</w:t>
      </w:r>
    </w:p>
    <w:p w14:paraId="02527538"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11.4. Сторони домовились не передавати окремо прав та обов’язків стосовно цього Договору третім особам без досягнення згоди на це іншої сторони.</w:t>
      </w:r>
    </w:p>
    <w:p w14:paraId="306799F2" w14:textId="77777777" w:rsidR="006F69BA" w:rsidRPr="008F3A7D" w:rsidRDefault="006F69BA" w:rsidP="006F69BA">
      <w:pPr>
        <w:ind w:firstLine="709"/>
        <w:jc w:val="both"/>
        <w:rPr>
          <w:sz w:val="22"/>
          <w:szCs w:val="22"/>
          <w:lang w:val="uk-UA"/>
        </w:rPr>
      </w:pPr>
      <w:bookmarkStart w:id="4" w:name="XII__Додатки_до_договору"/>
      <w:bookmarkEnd w:id="4"/>
      <w:r w:rsidRPr="008F3A7D">
        <w:rPr>
          <w:sz w:val="22"/>
          <w:szCs w:val="22"/>
          <w:lang w:val="uk-UA"/>
        </w:rPr>
        <w:t>11.5.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189A007" w14:textId="77777777" w:rsidR="006F69BA" w:rsidRPr="008F3A7D" w:rsidRDefault="006F69BA" w:rsidP="006F69BA">
      <w:pPr>
        <w:ind w:firstLine="720"/>
        <w:jc w:val="both"/>
        <w:rPr>
          <w:sz w:val="22"/>
          <w:szCs w:val="22"/>
          <w:lang w:val="uk-UA"/>
        </w:rPr>
      </w:pPr>
      <w:r w:rsidRPr="008F3A7D">
        <w:rPr>
          <w:sz w:val="22"/>
          <w:szCs w:val="22"/>
        </w:rPr>
        <w:t>11.6</w:t>
      </w:r>
      <w:r w:rsidRPr="008F3A7D">
        <w:rPr>
          <w:sz w:val="22"/>
          <w:szCs w:val="22"/>
          <w:lang w:val="uk-UA"/>
        </w:rPr>
        <w:t xml:space="preserve">.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67CCDF1E" w14:textId="77777777" w:rsidR="006F69BA" w:rsidRPr="008F3A7D" w:rsidRDefault="006F69BA" w:rsidP="006F69BA">
      <w:pPr>
        <w:widowControl w:val="0"/>
        <w:autoSpaceDE w:val="0"/>
        <w:autoSpaceDN w:val="0"/>
        <w:adjustRightInd w:val="0"/>
        <w:jc w:val="center"/>
        <w:rPr>
          <w:b/>
          <w:bCs/>
          <w:sz w:val="22"/>
          <w:szCs w:val="22"/>
          <w:lang w:val="uk-UA"/>
        </w:rPr>
      </w:pPr>
      <w:r w:rsidRPr="008F3A7D">
        <w:rPr>
          <w:b/>
          <w:bCs/>
          <w:sz w:val="22"/>
          <w:szCs w:val="22"/>
          <w:lang w:val="uk-UA"/>
        </w:rPr>
        <w:t>XII. Додатки до договору</w:t>
      </w:r>
    </w:p>
    <w:p w14:paraId="3998730A" w14:textId="77777777" w:rsidR="006F69BA" w:rsidRPr="008F3A7D" w:rsidRDefault="006F69BA" w:rsidP="006F69BA">
      <w:pPr>
        <w:widowControl w:val="0"/>
        <w:autoSpaceDE w:val="0"/>
        <w:autoSpaceDN w:val="0"/>
        <w:adjustRightInd w:val="0"/>
        <w:ind w:firstLine="709"/>
        <w:rPr>
          <w:sz w:val="22"/>
          <w:szCs w:val="22"/>
          <w:lang w:val="uk-UA"/>
        </w:rPr>
      </w:pPr>
      <w:r w:rsidRPr="008F3A7D">
        <w:rPr>
          <w:sz w:val="22"/>
          <w:szCs w:val="22"/>
          <w:lang w:val="uk-UA"/>
        </w:rPr>
        <w:t xml:space="preserve">Невід’ємною частиною цього Договору є: </w:t>
      </w:r>
    </w:p>
    <w:p w14:paraId="28822B1D" w14:textId="77777777" w:rsidR="00E05D22" w:rsidRDefault="006F69BA" w:rsidP="00540BC1">
      <w:pPr>
        <w:widowControl w:val="0"/>
        <w:autoSpaceDE w:val="0"/>
        <w:autoSpaceDN w:val="0"/>
        <w:adjustRightInd w:val="0"/>
        <w:ind w:firstLine="709"/>
        <w:jc w:val="both"/>
        <w:rPr>
          <w:sz w:val="22"/>
          <w:szCs w:val="22"/>
          <w:lang w:val="uk-UA"/>
        </w:rPr>
      </w:pPr>
      <w:r w:rsidRPr="008F3A7D">
        <w:rPr>
          <w:sz w:val="22"/>
          <w:szCs w:val="22"/>
          <w:lang w:val="uk-UA"/>
        </w:rPr>
        <w:t xml:space="preserve">Додаток 1. Специфікація товару – на 1 </w:t>
      </w:r>
      <w:proofErr w:type="spellStart"/>
      <w:r w:rsidRPr="008F3A7D">
        <w:rPr>
          <w:sz w:val="22"/>
          <w:szCs w:val="22"/>
          <w:lang w:val="uk-UA"/>
        </w:rPr>
        <w:t>арк</w:t>
      </w:r>
      <w:proofErr w:type="spellEnd"/>
      <w:r w:rsidRPr="008F3A7D">
        <w:rPr>
          <w:sz w:val="22"/>
          <w:szCs w:val="22"/>
          <w:lang w:val="uk-UA"/>
        </w:rPr>
        <w:t>.</w:t>
      </w:r>
    </w:p>
    <w:p w14:paraId="03C41DD5" w14:textId="5EE64702" w:rsidR="00956410" w:rsidRPr="008F3A7D" w:rsidRDefault="00956410" w:rsidP="00540BC1">
      <w:pPr>
        <w:widowControl w:val="0"/>
        <w:autoSpaceDE w:val="0"/>
        <w:autoSpaceDN w:val="0"/>
        <w:adjustRightInd w:val="0"/>
        <w:ind w:firstLine="709"/>
        <w:jc w:val="both"/>
        <w:rPr>
          <w:sz w:val="22"/>
          <w:szCs w:val="22"/>
          <w:lang w:val="uk-UA"/>
        </w:rPr>
      </w:pPr>
      <w:r>
        <w:rPr>
          <w:sz w:val="22"/>
          <w:szCs w:val="22"/>
          <w:lang w:val="uk-UA"/>
        </w:rPr>
        <w:t xml:space="preserve">Додаток 2 Технічна специфікація на 2 </w:t>
      </w:r>
      <w:proofErr w:type="spellStart"/>
      <w:r>
        <w:rPr>
          <w:sz w:val="22"/>
          <w:szCs w:val="22"/>
          <w:lang w:val="uk-UA"/>
        </w:rPr>
        <w:t>арк</w:t>
      </w:r>
      <w:proofErr w:type="spellEnd"/>
      <w:r>
        <w:rPr>
          <w:sz w:val="22"/>
          <w:szCs w:val="22"/>
          <w:lang w:val="uk-UA"/>
        </w:rPr>
        <w:t>.</w:t>
      </w:r>
    </w:p>
    <w:p w14:paraId="24BCC144" w14:textId="77777777" w:rsidR="00E05D22" w:rsidRPr="008F3A7D" w:rsidRDefault="00E05D22" w:rsidP="006F69BA">
      <w:pPr>
        <w:widowControl w:val="0"/>
        <w:autoSpaceDE w:val="0"/>
        <w:autoSpaceDN w:val="0"/>
        <w:adjustRightInd w:val="0"/>
        <w:ind w:firstLine="709"/>
        <w:jc w:val="both"/>
        <w:rPr>
          <w:sz w:val="22"/>
          <w:szCs w:val="22"/>
          <w:lang w:val="uk-UA"/>
        </w:rPr>
      </w:pPr>
    </w:p>
    <w:p w14:paraId="784F1D59" w14:textId="77777777" w:rsidR="006F69BA" w:rsidRPr="008F3A7D" w:rsidRDefault="006F69BA" w:rsidP="006F69BA">
      <w:pPr>
        <w:widowControl w:val="0"/>
        <w:autoSpaceDE w:val="0"/>
        <w:autoSpaceDN w:val="0"/>
        <w:adjustRightInd w:val="0"/>
        <w:jc w:val="center"/>
        <w:rPr>
          <w:b/>
          <w:sz w:val="22"/>
          <w:szCs w:val="22"/>
          <w:lang w:val="uk-UA"/>
        </w:rPr>
      </w:pPr>
      <w:r w:rsidRPr="008F3A7D">
        <w:rPr>
          <w:b/>
          <w:sz w:val="22"/>
          <w:szCs w:val="22"/>
          <w:lang w:val="uk-UA"/>
        </w:rPr>
        <w:t>ХІІІ. Місцезнаходження та банківські реквізити сторін</w:t>
      </w:r>
      <w:bookmarkStart w:id="5" w:name="XIII__Місцезнаходження_та_банківські_рек"/>
      <w:bookmarkEnd w:id="5"/>
    </w:p>
    <w:p w14:paraId="0E25E2C2" w14:textId="5E5312D1" w:rsidR="006F69BA" w:rsidRPr="008F3A7D" w:rsidRDefault="006F69BA" w:rsidP="006F69BA">
      <w:pPr>
        <w:rPr>
          <w:b/>
          <w:bCs/>
          <w:sz w:val="22"/>
          <w:szCs w:val="22"/>
          <w:lang w:val="uk-UA"/>
        </w:rPr>
      </w:pPr>
      <w:r w:rsidRPr="008F3A7D">
        <w:rPr>
          <w:b/>
          <w:bCs/>
          <w:sz w:val="22"/>
          <w:szCs w:val="22"/>
          <w:lang w:val="uk-UA"/>
        </w:rPr>
        <w:t xml:space="preserve"> </w:t>
      </w:r>
      <w:r w:rsidR="00DD2696" w:rsidRPr="008F3A7D">
        <w:rPr>
          <w:b/>
          <w:bCs/>
          <w:sz w:val="22"/>
          <w:szCs w:val="22"/>
          <w:lang w:val="uk-UA"/>
        </w:rPr>
        <w:t xml:space="preserve">   </w:t>
      </w:r>
      <w:r w:rsidRPr="008F3A7D">
        <w:rPr>
          <w:b/>
          <w:bCs/>
          <w:sz w:val="22"/>
          <w:szCs w:val="22"/>
          <w:lang w:val="uk-UA"/>
        </w:rPr>
        <w:t xml:space="preserve">Покупець:                            </w:t>
      </w:r>
      <w:r w:rsidR="008E22B5" w:rsidRPr="008F3A7D">
        <w:rPr>
          <w:b/>
          <w:bCs/>
          <w:sz w:val="22"/>
          <w:szCs w:val="22"/>
          <w:lang w:val="uk-UA"/>
        </w:rPr>
        <w:t xml:space="preserve">                             </w:t>
      </w:r>
      <w:r w:rsidR="007E65F6">
        <w:rPr>
          <w:b/>
          <w:bCs/>
          <w:sz w:val="22"/>
          <w:szCs w:val="22"/>
          <w:lang w:val="uk-UA"/>
        </w:rPr>
        <w:t xml:space="preserve">      </w:t>
      </w:r>
      <w:r w:rsidR="008E22B5" w:rsidRPr="008F3A7D">
        <w:rPr>
          <w:b/>
          <w:bCs/>
          <w:sz w:val="22"/>
          <w:szCs w:val="22"/>
          <w:lang w:val="uk-UA"/>
        </w:rPr>
        <w:t xml:space="preserve">  </w:t>
      </w:r>
      <w:r w:rsidRPr="008F3A7D">
        <w:rPr>
          <w:b/>
          <w:bCs/>
          <w:sz w:val="22"/>
          <w:szCs w:val="22"/>
          <w:lang w:val="uk-UA"/>
        </w:rPr>
        <w:t>Продавець: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A252DD" w:rsidRPr="008F3A7D" w14:paraId="64972A7D" w14:textId="77777777" w:rsidTr="006F69BA">
        <w:trPr>
          <w:trHeight w:val="80"/>
        </w:trPr>
        <w:tc>
          <w:tcPr>
            <w:tcW w:w="4678" w:type="dxa"/>
            <w:tcBorders>
              <w:top w:val="nil"/>
              <w:left w:val="nil"/>
              <w:bottom w:val="nil"/>
              <w:right w:val="nil"/>
            </w:tcBorders>
          </w:tcPr>
          <w:p w14:paraId="57DD5407" w14:textId="77777777" w:rsidR="00F11734" w:rsidRPr="008F3A7D" w:rsidRDefault="00F11734" w:rsidP="00F11734">
            <w:pPr>
              <w:pStyle w:val="a8"/>
              <w:spacing w:line="256" w:lineRule="auto"/>
              <w:rPr>
                <w:rFonts w:ascii="Times New Roman" w:hAnsi="Times New Roman" w:cs="Times New Roman"/>
                <w:sz w:val="22"/>
                <w:szCs w:val="22"/>
                <w:lang w:val="en-US" w:eastAsia="en-US"/>
              </w:rPr>
            </w:pPr>
            <w:proofErr w:type="spellStart"/>
            <w:r w:rsidRPr="008F3A7D">
              <w:rPr>
                <w:rFonts w:ascii="Times New Roman" w:hAnsi="Times New Roman" w:cs="Times New Roman"/>
                <w:sz w:val="22"/>
                <w:szCs w:val="22"/>
                <w:lang w:val="en-US" w:eastAsia="en-US"/>
              </w:rPr>
              <w:t>Військова</w:t>
            </w:r>
            <w:proofErr w:type="spellEnd"/>
            <w:r w:rsidRPr="008F3A7D">
              <w:rPr>
                <w:rFonts w:ascii="Times New Roman" w:hAnsi="Times New Roman" w:cs="Times New Roman"/>
                <w:sz w:val="22"/>
                <w:szCs w:val="22"/>
                <w:lang w:val="en-US" w:eastAsia="en-US"/>
              </w:rPr>
              <w:t xml:space="preserve"> </w:t>
            </w:r>
            <w:proofErr w:type="spellStart"/>
            <w:r w:rsidRPr="008F3A7D">
              <w:rPr>
                <w:rFonts w:ascii="Times New Roman" w:hAnsi="Times New Roman" w:cs="Times New Roman"/>
                <w:sz w:val="22"/>
                <w:szCs w:val="22"/>
                <w:lang w:val="en-US" w:eastAsia="en-US"/>
              </w:rPr>
              <w:t>частина</w:t>
            </w:r>
            <w:proofErr w:type="spellEnd"/>
            <w:r w:rsidRPr="008F3A7D">
              <w:rPr>
                <w:rFonts w:ascii="Times New Roman" w:hAnsi="Times New Roman" w:cs="Times New Roman"/>
                <w:sz w:val="22"/>
                <w:szCs w:val="22"/>
                <w:lang w:val="en-US" w:eastAsia="en-US"/>
              </w:rPr>
              <w:t xml:space="preserve"> А1588</w:t>
            </w:r>
          </w:p>
          <w:p w14:paraId="60ED7ACA" w14:textId="77777777" w:rsidR="00F11734" w:rsidRPr="008F3A7D" w:rsidRDefault="00F11734" w:rsidP="00F11734">
            <w:pPr>
              <w:pStyle w:val="a8"/>
              <w:spacing w:line="256" w:lineRule="auto"/>
              <w:rPr>
                <w:rFonts w:ascii="Times New Roman" w:hAnsi="Times New Roman" w:cs="Times New Roman"/>
                <w:sz w:val="22"/>
                <w:szCs w:val="22"/>
                <w:lang w:val="en-US" w:eastAsia="en-US"/>
              </w:rPr>
            </w:pPr>
            <w:proofErr w:type="spellStart"/>
            <w:r w:rsidRPr="008F3A7D">
              <w:rPr>
                <w:rFonts w:ascii="Times New Roman" w:hAnsi="Times New Roman" w:cs="Times New Roman"/>
                <w:sz w:val="22"/>
                <w:szCs w:val="22"/>
                <w:lang w:val="en-US" w:eastAsia="en-US"/>
              </w:rPr>
              <w:t>Адреса</w:t>
            </w:r>
            <w:proofErr w:type="spellEnd"/>
            <w:r w:rsidRPr="008F3A7D">
              <w:rPr>
                <w:rFonts w:ascii="Times New Roman" w:hAnsi="Times New Roman" w:cs="Times New Roman"/>
                <w:sz w:val="22"/>
                <w:szCs w:val="22"/>
                <w:lang w:val="en-US" w:eastAsia="en-US"/>
              </w:rPr>
              <w:t xml:space="preserve">: 20300, </w:t>
            </w:r>
            <w:proofErr w:type="spellStart"/>
            <w:r w:rsidRPr="008F3A7D">
              <w:rPr>
                <w:rFonts w:ascii="Times New Roman" w:hAnsi="Times New Roman" w:cs="Times New Roman"/>
                <w:sz w:val="22"/>
                <w:szCs w:val="22"/>
                <w:lang w:val="en-US" w:eastAsia="en-US"/>
              </w:rPr>
              <w:t>Черкаська</w:t>
            </w:r>
            <w:proofErr w:type="spellEnd"/>
            <w:r w:rsidRPr="008F3A7D">
              <w:rPr>
                <w:rFonts w:ascii="Times New Roman" w:hAnsi="Times New Roman" w:cs="Times New Roman"/>
                <w:sz w:val="22"/>
                <w:szCs w:val="22"/>
                <w:lang w:val="en-US" w:eastAsia="en-US"/>
              </w:rPr>
              <w:t xml:space="preserve"> </w:t>
            </w:r>
            <w:proofErr w:type="spellStart"/>
            <w:r w:rsidRPr="008F3A7D">
              <w:rPr>
                <w:rFonts w:ascii="Times New Roman" w:hAnsi="Times New Roman" w:cs="Times New Roman"/>
                <w:sz w:val="22"/>
                <w:szCs w:val="22"/>
                <w:lang w:val="en-US" w:eastAsia="en-US"/>
              </w:rPr>
              <w:t>область</w:t>
            </w:r>
            <w:proofErr w:type="spellEnd"/>
            <w:r w:rsidRPr="008F3A7D">
              <w:rPr>
                <w:rFonts w:ascii="Times New Roman" w:hAnsi="Times New Roman" w:cs="Times New Roman"/>
                <w:sz w:val="22"/>
                <w:szCs w:val="22"/>
                <w:lang w:val="en-US" w:eastAsia="en-US"/>
              </w:rPr>
              <w:t>,</w:t>
            </w:r>
          </w:p>
          <w:p w14:paraId="118C86F4" w14:textId="77777777" w:rsidR="00F11734" w:rsidRPr="008F3A7D" w:rsidRDefault="00F11734" w:rsidP="00F11734">
            <w:pPr>
              <w:pStyle w:val="a8"/>
              <w:spacing w:line="256" w:lineRule="auto"/>
              <w:rPr>
                <w:rFonts w:ascii="Times New Roman" w:hAnsi="Times New Roman" w:cs="Times New Roman"/>
                <w:sz w:val="22"/>
                <w:szCs w:val="22"/>
                <w:lang w:val="en-US" w:eastAsia="en-US"/>
              </w:rPr>
            </w:pPr>
            <w:proofErr w:type="spellStart"/>
            <w:r w:rsidRPr="008F3A7D">
              <w:rPr>
                <w:rFonts w:ascii="Times New Roman" w:hAnsi="Times New Roman" w:cs="Times New Roman"/>
                <w:sz w:val="22"/>
                <w:szCs w:val="22"/>
                <w:lang w:val="en-US" w:eastAsia="en-US"/>
              </w:rPr>
              <w:t>м.Умань</w:t>
            </w:r>
            <w:proofErr w:type="spellEnd"/>
          </w:p>
          <w:p w14:paraId="572203E0" w14:textId="5963DF9D" w:rsidR="00F11734" w:rsidRPr="008F3A7D" w:rsidRDefault="00F11734" w:rsidP="00F11734">
            <w:pPr>
              <w:pStyle w:val="a8"/>
              <w:spacing w:line="256" w:lineRule="auto"/>
              <w:rPr>
                <w:rFonts w:ascii="Times New Roman" w:hAnsi="Times New Roman" w:cs="Times New Roman"/>
                <w:sz w:val="22"/>
                <w:szCs w:val="22"/>
                <w:lang w:val="en-US" w:eastAsia="en-US"/>
              </w:rPr>
            </w:pPr>
            <w:r w:rsidRPr="008F3A7D">
              <w:rPr>
                <w:rFonts w:ascii="Times New Roman" w:hAnsi="Times New Roman" w:cs="Times New Roman"/>
                <w:sz w:val="22"/>
                <w:szCs w:val="22"/>
                <w:lang w:val="en-US" w:eastAsia="en-US"/>
              </w:rPr>
              <w:t>р/р UA</w:t>
            </w:r>
            <w:r w:rsidR="005A4CD5">
              <w:rPr>
                <w:rFonts w:ascii="Times New Roman" w:hAnsi="Times New Roman" w:cs="Times New Roman"/>
                <w:sz w:val="22"/>
                <w:szCs w:val="22"/>
                <w:lang w:eastAsia="en-US"/>
              </w:rPr>
              <w:t>2082017203431610016</w:t>
            </w:r>
            <w:r w:rsidRPr="008F3A7D">
              <w:rPr>
                <w:rFonts w:ascii="Times New Roman" w:hAnsi="Times New Roman" w:cs="Times New Roman"/>
                <w:sz w:val="22"/>
                <w:szCs w:val="22"/>
                <w:lang w:val="en-US" w:eastAsia="en-US"/>
              </w:rPr>
              <w:t>00000276</w:t>
            </w:r>
          </w:p>
          <w:p w14:paraId="4EFB7BEB" w14:textId="77777777" w:rsidR="00F11734" w:rsidRPr="008F3A7D" w:rsidRDefault="00F11734" w:rsidP="00F11734">
            <w:pPr>
              <w:pStyle w:val="a8"/>
              <w:spacing w:line="256" w:lineRule="auto"/>
              <w:rPr>
                <w:rFonts w:ascii="Times New Roman" w:hAnsi="Times New Roman" w:cs="Times New Roman"/>
                <w:sz w:val="22"/>
                <w:szCs w:val="22"/>
                <w:lang w:val="en-US" w:eastAsia="en-US"/>
              </w:rPr>
            </w:pPr>
            <w:r w:rsidRPr="008F3A7D">
              <w:rPr>
                <w:rFonts w:ascii="Times New Roman" w:hAnsi="Times New Roman" w:cs="Times New Roman"/>
                <w:sz w:val="22"/>
                <w:szCs w:val="22"/>
                <w:lang w:val="en-US" w:eastAsia="en-US"/>
              </w:rPr>
              <w:t xml:space="preserve">в ДКСУ </w:t>
            </w:r>
            <w:proofErr w:type="spellStart"/>
            <w:r w:rsidRPr="008F3A7D">
              <w:rPr>
                <w:rFonts w:ascii="Times New Roman" w:hAnsi="Times New Roman" w:cs="Times New Roman"/>
                <w:sz w:val="22"/>
                <w:szCs w:val="22"/>
                <w:lang w:val="en-US" w:eastAsia="en-US"/>
              </w:rPr>
              <w:t>м.Київ</w:t>
            </w:r>
            <w:proofErr w:type="spellEnd"/>
            <w:r w:rsidRPr="008F3A7D">
              <w:rPr>
                <w:rFonts w:ascii="Times New Roman" w:hAnsi="Times New Roman" w:cs="Times New Roman"/>
                <w:sz w:val="22"/>
                <w:szCs w:val="22"/>
                <w:lang w:val="en-US" w:eastAsia="en-US"/>
              </w:rPr>
              <w:t>,</w:t>
            </w:r>
          </w:p>
          <w:p w14:paraId="20CDD485" w14:textId="77777777" w:rsidR="00F11734" w:rsidRPr="008F3A7D" w:rsidRDefault="00F11734" w:rsidP="00F11734">
            <w:pPr>
              <w:pStyle w:val="a8"/>
              <w:spacing w:line="256" w:lineRule="auto"/>
              <w:rPr>
                <w:rFonts w:ascii="Times New Roman" w:hAnsi="Times New Roman" w:cs="Times New Roman"/>
                <w:sz w:val="22"/>
                <w:szCs w:val="22"/>
                <w:lang w:val="en-US" w:eastAsia="en-US"/>
              </w:rPr>
            </w:pPr>
            <w:r w:rsidRPr="008F3A7D">
              <w:rPr>
                <w:rFonts w:ascii="Times New Roman" w:hAnsi="Times New Roman" w:cs="Times New Roman"/>
                <w:sz w:val="22"/>
                <w:szCs w:val="22"/>
                <w:lang w:val="en-US" w:eastAsia="en-US"/>
              </w:rPr>
              <w:t>МФО 820172,</w:t>
            </w:r>
          </w:p>
          <w:p w14:paraId="135EA63F" w14:textId="77777777" w:rsidR="00F11734" w:rsidRPr="008F3A7D" w:rsidRDefault="00F11734" w:rsidP="00F11734">
            <w:pPr>
              <w:pStyle w:val="a8"/>
              <w:spacing w:line="256" w:lineRule="auto"/>
              <w:rPr>
                <w:rFonts w:ascii="Times New Roman" w:hAnsi="Times New Roman" w:cs="Times New Roman"/>
                <w:sz w:val="22"/>
                <w:szCs w:val="22"/>
                <w:lang w:val="en-US" w:eastAsia="en-US"/>
              </w:rPr>
            </w:pPr>
            <w:proofErr w:type="spellStart"/>
            <w:r w:rsidRPr="008F3A7D">
              <w:rPr>
                <w:rFonts w:ascii="Times New Roman" w:hAnsi="Times New Roman" w:cs="Times New Roman"/>
                <w:sz w:val="22"/>
                <w:szCs w:val="22"/>
                <w:lang w:val="en-US" w:eastAsia="en-US"/>
              </w:rPr>
              <w:t>Код</w:t>
            </w:r>
            <w:proofErr w:type="spellEnd"/>
            <w:r w:rsidRPr="008F3A7D">
              <w:rPr>
                <w:rFonts w:ascii="Times New Roman" w:hAnsi="Times New Roman" w:cs="Times New Roman"/>
                <w:sz w:val="22"/>
                <w:szCs w:val="22"/>
                <w:lang w:val="en-US" w:eastAsia="en-US"/>
              </w:rPr>
              <w:t xml:space="preserve"> 07799070</w:t>
            </w:r>
          </w:p>
          <w:p w14:paraId="43D2E4BD" w14:textId="2AA7139B" w:rsidR="006F69BA" w:rsidRPr="008F3A7D" w:rsidRDefault="00F11734" w:rsidP="00F11734">
            <w:pPr>
              <w:pStyle w:val="a8"/>
              <w:rPr>
                <w:rFonts w:ascii="Times New Roman" w:hAnsi="Times New Roman" w:cs="Times New Roman"/>
                <w:sz w:val="22"/>
                <w:szCs w:val="22"/>
              </w:rPr>
            </w:pPr>
            <w:proofErr w:type="spellStart"/>
            <w:r w:rsidRPr="008F3A7D">
              <w:rPr>
                <w:rFonts w:ascii="Times New Roman" w:hAnsi="Times New Roman" w:cs="Times New Roman"/>
                <w:sz w:val="22"/>
                <w:szCs w:val="22"/>
                <w:lang w:val="en-US" w:eastAsia="en-US"/>
              </w:rPr>
              <w:t>Тел</w:t>
            </w:r>
            <w:proofErr w:type="spellEnd"/>
            <w:r w:rsidRPr="008F3A7D">
              <w:rPr>
                <w:rFonts w:ascii="Times New Roman" w:hAnsi="Times New Roman" w:cs="Times New Roman"/>
                <w:sz w:val="22"/>
                <w:szCs w:val="22"/>
                <w:lang w:val="en-US" w:eastAsia="en-US"/>
              </w:rPr>
              <w:t>. (04745) 6 00 02</w:t>
            </w:r>
          </w:p>
        </w:tc>
        <w:tc>
          <w:tcPr>
            <w:tcW w:w="4678" w:type="dxa"/>
            <w:tcBorders>
              <w:top w:val="nil"/>
              <w:left w:val="nil"/>
              <w:bottom w:val="nil"/>
              <w:right w:val="nil"/>
            </w:tcBorders>
          </w:tcPr>
          <w:p w14:paraId="3BCDE356" w14:textId="1AED9F96" w:rsidR="00956410" w:rsidRPr="007E65F6" w:rsidRDefault="00956410" w:rsidP="00A82B37">
            <w:pPr>
              <w:suppressLineNumbers/>
              <w:suppressAutoHyphens/>
              <w:rPr>
                <w:sz w:val="22"/>
                <w:szCs w:val="22"/>
                <w:lang w:val="uk-UA"/>
              </w:rPr>
            </w:pPr>
          </w:p>
        </w:tc>
      </w:tr>
      <w:tr w:rsidR="00A252DD" w:rsidRPr="008F3A7D" w14:paraId="74C2F0C6" w14:textId="77777777" w:rsidTr="006F69BA">
        <w:trPr>
          <w:trHeight w:val="80"/>
        </w:trPr>
        <w:tc>
          <w:tcPr>
            <w:tcW w:w="4678" w:type="dxa"/>
            <w:tcBorders>
              <w:top w:val="nil"/>
              <w:left w:val="nil"/>
              <w:bottom w:val="nil"/>
              <w:right w:val="nil"/>
            </w:tcBorders>
          </w:tcPr>
          <w:p w14:paraId="1645EBDB" w14:textId="77777777" w:rsidR="00D75598" w:rsidRPr="008F3A7D" w:rsidRDefault="00D75598" w:rsidP="006F69BA">
            <w:pPr>
              <w:pStyle w:val="a8"/>
              <w:rPr>
                <w:rFonts w:ascii="Times New Roman" w:hAnsi="Times New Roman" w:cs="Times New Roman"/>
                <w:sz w:val="22"/>
                <w:szCs w:val="22"/>
              </w:rPr>
            </w:pPr>
          </w:p>
          <w:p w14:paraId="1376005C" w14:textId="77777777" w:rsidR="006F69BA" w:rsidRPr="008F3A7D" w:rsidRDefault="006F69BA" w:rsidP="006F69BA">
            <w:pPr>
              <w:pStyle w:val="a8"/>
              <w:rPr>
                <w:rFonts w:ascii="Times New Roman" w:hAnsi="Times New Roman" w:cs="Times New Roman"/>
                <w:sz w:val="22"/>
                <w:szCs w:val="22"/>
              </w:rPr>
            </w:pPr>
            <w:r w:rsidRPr="008F3A7D">
              <w:rPr>
                <w:rFonts w:ascii="Times New Roman" w:hAnsi="Times New Roman" w:cs="Times New Roman"/>
                <w:sz w:val="22"/>
                <w:szCs w:val="22"/>
              </w:rPr>
              <w:t xml:space="preserve">Командир військової частини А1588 </w:t>
            </w:r>
          </w:p>
          <w:p w14:paraId="30F88E0F" w14:textId="77777777" w:rsidR="006F69BA" w:rsidRPr="008F3A7D" w:rsidRDefault="006F69BA" w:rsidP="006F69BA">
            <w:pPr>
              <w:pStyle w:val="a8"/>
              <w:rPr>
                <w:rFonts w:ascii="Times New Roman" w:hAnsi="Times New Roman" w:cs="Times New Roman"/>
                <w:sz w:val="22"/>
                <w:szCs w:val="22"/>
              </w:rPr>
            </w:pPr>
          </w:p>
          <w:p w14:paraId="6562C1B4" w14:textId="06AE0CB5" w:rsidR="00F11734" w:rsidRPr="008F3A7D" w:rsidRDefault="00F11734" w:rsidP="00F11734">
            <w:pPr>
              <w:pStyle w:val="a8"/>
              <w:rPr>
                <w:rFonts w:ascii="Times New Roman" w:hAnsi="Times New Roman" w:cs="Times New Roman"/>
                <w:sz w:val="22"/>
                <w:szCs w:val="22"/>
              </w:rPr>
            </w:pPr>
            <w:r w:rsidRPr="008F3A7D">
              <w:rPr>
                <w:rFonts w:ascii="Times New Roman" w:hAnsi="Times New Roman" w:cs="Times New Roman"/>
                <w:sz w:val="22"/>
                <w:szCs w:val="22"/>
              </w:rPr>
              <w:t>________________</w:t>
            </w:r>
            <w:r w:rsidR="005A4CD5">
              <w:rPr>
                <w:rFonts w:ascii="Times New Roman" w:hAnsi="Times New Roman" w:cs="Times New Roman"/>
                <w:sz w:val="22"/>
                <w:szCs w:val="22"/>
              </w:rPr>
              <w:t>____</w:t>
            </w:r>
            <w:r w:rsidRPr="008F3A7D">
              <w:rPr>
                <w:rFonts w:ascii="Times New Roman" w:hAnsi="Times New Roman" w:cs="Times New Roman"/>
                <w:sz w:val="22"/>
                <w:szCs w:val="22"/>
              </w:rPr>
              <w:t xml:space="preserve">  </w:t>
            </w:r>
            <w:proofErr w:type="spellStart"/>
            <w:r w:rsidR="005A4CD5">
              <w:rPr>
                <w:rFonts w:ascii="Times New Roman" w:hAnsi="Times New Roman" w:cs="Times New Roman"/>
                <w:sz w:val="22"/>
                <w:szCs w:val="22"/>
              </w:rPr>
              <w:t>В.Ф.Цимбал</w:t>
            </w:r>
            <w:proofErr w:type="spellEnd"/>
            <w:r w:rsidRPr="008F3A7D">
              <w:rPr>
                <w:rFonts w:ascii="Times New Roman" w:hAnsi="Times New Roman" w:cs="Times New Roman"/>
                <w:sz w:val="22"/>
                <w:szCs w:val="22"/>
              </w:rPr>
              <w:t xml:space="preserve">                                  </w:t>
            </w:r>
          </w:p>
          <w:p w14:paraId="4A6E979C" w14:textId="7761E956" w:rsidR="006F69BA" w:rsidRPr="008F3A7D" w:rsidRDefault="006F69BA" w:rsidP="006F69BA">
            <w:pPr>
              <w:pStyle w:val="a8"/>
              <w:jc w:val="right"/>
              <w:rPr>
                <w:rFonts w:ascii="Times New Roman" w:hAnsi="Times New Roman" w:cs="Times New Roman"/>
                <w:sz w:val="22"/>
                <w:szCs w:val="22"/>
              </w:rPr>
            </w:pPr>
            <w:r w:rsidRPr="008F3A7D">
              <w:rPr>
                <w:rFonts w:ascii="Times New Roman" w:hAnsi="Times New Roman" w:cs="Times New Roman"/>
                <w:sz w:val="22"/>
                <w:szCs w:val="22"/>
              </w:rPr>
              <w:t xml:space="preserve">                                    </w:t>
            </w:r>
          </w:p>
          <w:p w14:paraId="0FBB246D" w14:textId="77777777" w:rsidR="006F69BA" w:rsidRPr="008F3A7D" w:rsidRDefault="006F69BA" w:rsidP="006F69BA">
            <w:pPr>
              <w:pStyle w:val="a8"/>
              <w:rPr>
                <w:rFonts w:ascii="Times New Roman" w:hAnsi="Times New Roman" w:cs="Times New Roman"/>
                <w:sz w:val="22"/>
                <w:szCs w:val="22"/>
              </w:rPr>
            </w:pPr>
            <w:proofErr w:type="spellStart"/>
            <w:r w:rsidRPr="008F3A7D">
              <w:rPr>
                <w:rFonts w:ascii="Times New Roman" w:hAnsi="Times New Roman" w:cs="Times New Roman"/>
                <w:sz w:val="22"/>
                <w:szCs w:val="22"/>
              </w:rPr>
              <w:t>м.п</w:t>
            </w:r>
            <w:proofErr w:type="spellEnd"/>
            <w:r w:rsidRPr="008F3A7D">
              <w:rPr>
                <w:rFonts w:ascii="Times New Roman" w:hAnsi="Times New Roman" w:cs="Times New Roman"/>
                <w:sz w:val="22"/>
                <w:szCs w:val="22"/>
              </w:rPr>
              <w:t>.</w:t>
            </w:r>
          </w:p>
        </w:tc>
        <w:tc>
          <w:tcPr>
            <w:tcW w:w="4678" w:type="dxa"/>
            <w:tcBorders>
              <w:top w:val="nil"/>
              <w:left w:val="nil"/>
              <w:bottom w:val="nil"/>
              <w:right w:val="nil"/>
            </w:tcBorders>
          </w:tcPr>
          <w:p w14:paraId="19711A87" w14:textId="77777777" w:rsidR="00FE0B3C" w:rsidRPr="008F3A7D" w:rsidRDefault="00FE0B3C" w:rsidP="00FE0B3C">
            <w:pPr>
              <w:pStyle w:val="a8"/>
              <w:rPr>
                <w:rFonts w:ascii="Times New Roman" w:hAnsi="Times New Roman" w:cs="Times New Roman"/>
                <w:sz w:val="22"/>
                <w:szCs w:val="22"/>
              </w:rPr>
            </w:pPr>
          </w:p>
          <w:p w14:paraId="1EC8AEF1" w14:textId="77777777" w:rsidR="00391A54" w:rsidRPr="008F3A7D" w:rsidRDefault="0097737B" w:rsidP="00391A54">
            <w:pPr>
              <w:pStyle w:val="a8"/>
              <w:rPr>
                <w:rFonts w:ascii="Times New Roman" w:hAnsi="Times New Roman" w:cs="Times New Roman"/>
                <w:sz w:val="22"/>
                <w:szCs w:val="22"/>
              </w:rPr>
            </w:pPr>
            <w:r w:rsidRPr="008F3A7D">
              <w:rPr>
                <w:rFonts w:ascii="Times New Roman" w:hAnsi="Times New Roman" w:cs="Times New Roman"/>
                <w:sz w:val="22"/>
                <w:szCs w:val="22"/>
              </w:rPr>
              <w:t xml:space="preserve">Директор </w:t>
            </w:r>
          </w:p>
          <w:p w14:paraId="65CCF00D" w14:textId="6C81DC99" w:rsidR="00391A54" w:rsidRPr="008F3A7D" w:rsidRDefault="00391A54" w:rsidP="00391A54">
            <w:pPr>
              <w:pStyle w:val="a8"/>
              <w:rPr>
                <w:rFonts w:ascii="Times New Roman" w:hAnsi="Times New Roman" w:cs="Times New Roman"/>
                <w:sz w:val="22"/>
                <w:szCs w:val="22"/>
              </w:rPr>
            </w:pPr>
          </w:p>
          <w:p w14:paraId="22DF60A4" w14:textId="290FEDF9" w:rsidR="00A82B37" w:rsidRPr="008F3A7D" w:rsidRDefault="00F82AFB" w:rsidP="00A82B37">
            <w:pPr>
              <w:pStyle w:val="a8"/>
              <w:rPr>
                <w:rFonts w:ascii="Times New Roman" w:hAnsi="Times New Roman" w:cs="Times New Roman"/>
                <w:sz w:val="22"/>
                <w:szCs w:val="22"/>
              </w:rPr>
            </w:pPr>
            <w:r w:rsidRPr="008F3A7D">
              <w:rPr>
                <w:rFonts w:ascii="Times New Roman" w:hAnsi="Times New Roman" w:cs="Times New Roman"/>
                <w:sz w:val="22"/>
                <w:szCs w:val="22"/>
              </w:rPr>
              <w:t>___________________</w:t>
            </w:r>
            <w:r w:rsidR="00956410">
              <w:rPr>
                <w:rFonts w:ascii="Times New Roman" w:hAnsi="Times New Roman" w:cs="Times New Roman"/>
                <w:sz w:val="22"/>
                <w:szCs w:val="22"/>
              </w:rPr>
              <w:t>______</w:t>
            </w:r>
            <w:r w:rsidRPr="008F3A7D">
              <w:rPr>
                <w:rFonts w:ascii="Times New Roman" w:hAnsi="Times New Roman" w:cs="Times New Roman"/>
                <w:sz w:val="22"/>
                <w:szCs w:val="22"/>
              </w:rPr>
              <w:t xml:space="preserve"> </w:t>
            </w:r>
          </w:p>
          <w:p w14:paraId="7AE315A9" w14:textId="6486CFD1" w:rsidR="006F69BA" w:rsidRPr="008F3A7D" w:rsidRDefault="008E3E73" w:rsidP="00A82B37">
            <w:pPr>
              <w:pStyle w:val="a8"/>
              <w:rPr>
                <w:rFonts w:ascii="Times New Roman" w:hAnsi="Times New Roman" w:cs="Times New Roman"/>
                <w:sz w:val="22"/>
                <w:szCs w:val="22"/>
              </w:rPr>
            </w:pPr>
            <w:proofErr w:type="spellStart"/>
            <w:r w:rsidRPr="008F3A7D">
              <w:rPr>
                <w:rFonts w:ascii="Times New Roman" w:hAnsi="Times New Roman" w:cs="Times New Roman"/>
                <w:sz w:val="22"/>
                <w:szCs w:val="22"/>
              </w:rPr>
              <w:t>м.п</w:t>
            </w:r>
            <w:proofErr w:type="spellEnd"/>
            <w:r w:rsidRPr="008F3A7D">
              <w:rPr>
                <w:rFonts w:ascii="Times New Roman" w:hAnsi="Times New Roman" w:cs="Times New Roman"/>
                <w:sz w:val="22"/>
                <w:szCs w:val="22"/>
              </w:rPr>
              <w:t>.</w:t>
            </w:r>
          </w:p>
        </w:tc>
      </w:tr>
    </w:tbl>
    <w:p w14:paraId="3315126A" w14:textId="77777777" w:rsidR="00391A54" w:rsidRDefault="00391A54" w:rsidP="00DD4786">
      <w:pPr>
        <w:ind w:right="1144"/>
        <w:rPr>
          <w:color w:val="FF0000"/>
          <w:sz w:val="28"/>
          <w:szCs w:val="28"/>
          <w:lang w:val="uk-UA"/>
        </w:rPr>
      </w:pPr>
    </w:p>
    <w:p w14:paraId="53017E81" w14:textId="77777777" w:rsidR="008F3A7D" w:rsidRDefault="008F3A7D" w:rsidP="00DD4786">
      <w:pPr>
        <w:ind w:right="1144"/>
        <w:rPr>
          <w:color w:val="FF0000"/>
          <w:sz w:val="28"/>
          <w:szCs w:val="28"/>
          <w:lang w:val="uk-UA"/>
        </w:rPr>
      </w:pPr>
    </w:p>
    <w:p w14:paraId="05C74497" w14:textId="77777777" w:rsidR="008F3A7D" w:rsidRDefault="008F3A7D" w:rsidP="00DD4786">
      <w:pPr>
        <w:ind w:right="1144"/>
        <w:rPr>
          <w:color w:val="FF0000"/>
          <w:sz w:val="28"/>
          <w:szCs w:val="28"/>
          <w:lang w:val="uk-UA"/>
        </w:rPr>
      </w:pPr>
    </w:p>
    <w:p w14:paraId="19B8E36A" w14:textId="77777777" w:rsidR="008F3A7D" w:rsidRDefault="008F3A7D" w:rsidP="00DD4786">
      <w:pPr>
        <w:ind w:right="1144"/>
        <w:rPr>
          <w:color w:val="FF0000"/>
          <w:sz w:val="28"/>
          <w:szCs w:val="28"/>
          <w:lang w:val="uk-UA"/>
        </w:rPr>
      </w:pPr>
    </w:p>
    <w:p w14:paraId="41F82B45" w14:textId="77777777" w:rsidR="008F3A7D" w:rsidRDefault="008F3A7D" w:rsidP="00DD4786">
      <w:pPr>
        <w:ind w:right="1144"/>
        <w:rPr>
          <w:color w:val="FF0000"/>
          <w:sz w:val="28"/>
          <w:szCs w:val="28"/>
          <w:lang w:val="uk-UA"/>
        </w:rPr>
      </w:pPr>
    </w:p>
    <w:p w14:paraId="7C99C5D9" w14:textId="77777777" w:rsidR="008F3A7D" w:rsidRDefault="008F3A7D" w:rsidP="00DD4786">
      <w:pPr>
        <w:ind w:right="1144"/>
        <w:rPr>
          <w:color w:val="FF0000"/>
          <w:sz w:val="28"/>
          <w:szCs w:val="28"/>
          <w:lang w:val="uk-UA"/>
        </w:rPr>
      </w:pPr>
    </w:p>
    <w:p w14:paraId="0F1E1013" w14:textId="77777777" w:rsidR="008F3A7D" w:rsidRDefault="008F3A7D" w:rsidP="00DD4786">
      <w:pPr>
        <w:ind w:right="1144"/>
        <w:rPr>
          <w:color w:val="FF0000"/>
          <w:sz w:val="28"/>
          <w:szCs w:val="28"/>
          <w:lang w:val="uk-UA"/>
        </w:rPr>
      </w:pPr>
    </w:p>
    <w:p w14:paraId="42777E6E" w14:textId="77777777" w:rsidR="008F3A7D" w:rsidRDefault="008F3A7D" w:rsidP="00DD4786">
      <w:pPr>
        <w:ind w:right="1144"/>
        <w:rPr>
          <w:color w:val="FF0000"/>
          <w:sz w:val="28"/>
          <w:szCs w:val="28"/>
          <w:lang w:val="uk-UA"/>
        </w:rPr>
      </w:pPr>
    </w:p>
    <w:p w14:paraId="3B62E0F6" w14:textId="77777777" w:rsidR="008F3A7D" w:rsidRDefault="008F3A7D" w:rsidP="00DD4786">
      <w:pPr>
        <w:ind w:right="1144"/>
        <w:rPr>
          <w:color w:val="FF0000"/>
          <w:sz w:val="28"/>
          <w:szCs w:val="28"/>
          <w:lang w:val="uk-UA"/>
        </w:rPr>
      </w:pPr>
    </w:p>
    <w:p w14:paraId="1CC06465" w14:textId="77777777" w:rsidR="008F3A7D" w:rsidRDefault="008F3A7D" w:rsidP="00DD4786">
      <w:pPr>
        <w:ind w:right="1144"/>
        <w:rPr>
          <w:color w:val="FF0000"/>
          <w:sz w:val="28"/>
          <w:szCs w:val="28"/>
          <w:lang w:val="uk-UA"/>
        </w:rPr>
      </w:pPr>
    </w:p>
    <w:p w14:paraId="50E76D7F" w14:textId="77777777" w:rsidR="008F3A7D" w:rsidRDefault="008F3A7D" w:rsidP="00DD4786">
      <w:pPr>
        <w:ind w:right="1144"/>
        <w:rPr>
          <w:color w:val="FF0000"/>
          <w:sz w:val="28"/>
          <w:szCs w:val="28"/>
          <w:lang w:val="uk-UA"/>
        </w:rPr>
      </w:pPr>
    </w:p>
    <w:p w14:paraId="66A24BBF" w14:textId="77777777" w:rsidR="008F3A7D" w:rsidRDefault="008F3A7D" w:rsidP="00DD4786">
      <w:pPr>
        <w:ind w:right="1144"/>
        <w:rPr>
          <w:color w:val="FF0000"/>
          <w:sz w:val="28"/>
          <w:szCs w:val="28"/>
          <w:lang w:val="uk-UA"/>
        </w:rPr>
      </w:pPr>
    </w:p>
    <w:p w14:paraId="012CA99A" w14:textId="77777777" w:rsidR="008F3A7D" w:rsidRDefault="008F3A7D" w:rsidP="00DD4786">
      <w:pPr>
        <w:ind w:right="1144"/>
        <w:rPr>
          <w:color w:val="FF0000"/>
          <w:sz w:val="28"/>
          <w:szCs w:val="28"/>
          <w:lang w:val="uk-UA"/>
        </w:rPr>
      </w:pPr>
    </w:p>
    <w:p w14:paraId="4378F187" w14:textId="77777777" w:rsidR="008F3A7D" w:rsidRDefault="008F3A7D" w:rsidP="00DD4786">
      <w:pPr>
        <w:ind w:right="1144"/>
        <w:rPr>
          <w:color w:val="FF0000"/>
          <w:sz w:val="28"/>
          <w:szCs w:val="28"/>
          <w:lang w:val="uk-UA"/>
        </w:rPr>
      </w:pPr>
    </w:p>
    <w:p w14:paraId="711A47BC" w14:textId="77777777" w:rsidR="008F3A7D" w:rsidRDefault="008F3A7D" w:rsidP="00DD4786">
      <w:pPr>
        <w:ind w:right="1144"/>
        <w:rPr>
          <w:color w:val="FF0000"/>
          <w:sz w:val="28"/>
          <w:szCs w:val="28"/>
          <w:lang w:val="uk-UA"/>
        </w:rPr>
      </w:pPr>
    </w:p>
    <w:p w14:paraId="438FB0E7" w14:textId="77777777" w:rsidR="008F3A7D" w:rsidRDefault="008F3A7D" w:rsidP="00DD4786">
      <w:pPr>
        <w:ind w:right="1144"/>
        <w:rPr>
          <w:color w:val="FF0000"/>
          <w:sz w:val="28"/>
          <w:szCs w:val="28"/>
          <w:lang w:val="uk-UA"/>
        </w:rPr>
      </w:pPr>
    </w:p>
    <w:p w14:paraId="75638B36" w14:textId="77777777" w:rsidR="008F3A7D" w:rsidRDefault="008F3A7D" w:rsidP="00DD4786">
      <w:pPr>
        <w:ind w:right="1144"/>
        <w:rPr>
          <w:color w:val="FF0000"/>
          <w:sz w:val="28"/>
          <w:szCs w:val="28"/>
          <w:lang w:val="uk-UA"/>
        </w:rPr>
      </w:pPr>
    </w:p>
    <w:p w14:paraId="6D01B655" w14:textId="77777777" w:rsidR="008F3A7D" w:rsidRDefault="008F3A7D" w:rsidP="00DD4786">
      <w:pPr>
        <w:ind w:right="1144"/>
        <w:rPr>
          <w:color w:val="FF0000"/>
          <w:sz w:val="28"/>
          <w:szCs w:val="28"/>
          <w:lang w:val="uk-UA"/>
        </w:rPr>
      </w:pPr>
    </w:p>
    <w:p w14:paraId="67087F00" w14:textId="77777777" w:rsidR="008F3A7D" w:rsidRDefault="008F3A7D" w:rsidP="00DD4786">
      <w:pPr>
        <w:ind w:right="1144"/>
        <w:rPr>
          <w:color w:val="FF0000"/>
          <w:sz w:val="28"/>
          <w:szCs w:val="28"/>
          <w:lang w:val="uk-UA"/>
        </w:rPr>
      </w:pPr>
    </w:p>
    <w:p w14:paraId="4667F427" w14:textId="77777777" w:rsidR="008F3A7D" w:rsidRDefault="008F3A7D" w:rsidP="00DD4786">
      <w:pPr>
        <w:ind w:right="1144"/>
        <w:rPr>
          <w:color w:val="FF0000"/>
          <w:sz w:val="28"/>
          <w:szCs w:val="28"/>
          <w:lang w:val="uk-UA"/>
        </w:rPr>
      </w:pPr>
    </w:p>
    <w:p w14:paraId="4A5C9885" w14:textId="77777777" w:rsidR="008F3A7D" w:rsidRDefault="008F3A7D" w:rsidP="00DD4786">
      <w:pPr>
        <w:ind w:right="1144"/>
        <w:rPr>
          <w:color w:val="FF0000"/>
          <w:sz w:val="28"/>
          <w:szCs w:val="28"/>
          <w:lang w:val="uk-UA"/>
        </w:rPr>
      </w:pPr>
    </w:p>
    <w:p w14:paraId="2F77D182" w14:textId="77777777" w:rsidR="005A4CD5" w:rsidRDefault="005A4CD5" w:rsidP="00DD4786">
      <w:pPr>
        <w:ind w:right="1144"/>
        <w:rPr>
          <w:color w:val="FF0000"/>
          <w:sz w:val="28"/>
          <w:szCs w:val="28"/>
          <w:lang w:val="uk-UA"/>
        </w:rPr>
      </w:pPr>
    </w:p>
    <w:p w14:paraId="6BB27902" w14:textId="77777777" w:rsidR="005A4CD5" w:rsidRDefault="005A4CD5" w:rsidP="00DD4786">
      <w:pPr>
        <w:ind w:right="1144"/>
        <w:rPr>
          <w:color w:val="FF0000"/>
          <w:sz w:val="28"/>
          <w:szCs w:val="28"/>
          <w:lang w:val="uk-UA"/>
        </w:rPr>
      </w:pPr>
    </w:p>
    <w:p w14:paraId="793DDFB8" w14:textId="77777777" w:rsidR="008F3A7D" w:rsidRDefault="008F3A7D" w:rsidP="00DD4786">
      <w:pPr>
        <w:ind w:right="1144"/>
        <w:rPr>
          <w:color w:val="FF0000"/>
          <w:sz w:val="28"/>
          <w:szCs w:val="28"/>
          <w:lang w:val="uk-UA"/>
        </w:rPr>
      </w:pPr>
    </w:p>
    <w:p w14:paraId="629E8F1E" w14:textId="77777777" w:rsidR="006F69BA" w:rsidRPr="004F5A63" w:rsidRDefault="006F69BA" w:rsidP="006F69BA">
      <w:pPr>
        <w:ind w:left="4248" w:firstLine="708"/>
        <w:jc w:val="right"/>
        <w:rPr>
          <w:b/>
        </w:rPr>
      </w:pPr>
      <w:proofErr w:type="gramStart"/>
      <w:r w:rsidRPr="004F5A63">
        <w:rPr>
          <w:b/>
        </w:rPr>
        <w:t>ДОДАТОК  1</w:t>
      </w:r>
      <w:proofErr w:type="gramEnd"/>
    </w:p>
    <w:p w14:paraId="77E57026" w14:textId="77777777" w:rsidR="006F69BA" w:rsidRPr="004F5A63" w:rsidRDefault="006F69BA" w:rsidP="006F69BA">
      <w:pPr>
        <w:pStyle w:val="a8"/>
        <w:ind w:firstLine="5520"/>
        <w:rPr>
          <w:rFonts w:ascii="Times New Roman" w:hAnsi="Times New Roman" w:cs="Times New Roman"/>
          <w:sz w:val="24"/>
          <w:szCs w:val="24"/>
        </w:rPr>
      </w:pPr>
      <w:r w:rsidRPr="004F5A63">
        <w:rPr>
          <w:rFonts w:ascii="Times New Roman" w:hAnsi="Times New Roman" w:cs="Times New Roman"/>
          <w:sz w:val="24"/>
          <w:szCs w:val="24"/>
        </w:rPr>
        <w:t xml:space="preserve">до Договору № __________ </w:t>
      </w:r>
    </w:p>
    <w:p w14:paraId="4E779421" w14:textId="45FD812A" w:rsidR="006F69BA" w:rsidRPr="004D0CA1" w:rsidRDefault="006F69BA" w:rsidP="004D0CA1">
      <w:pPr>
        <w:pStyle w:val="a8"/>
        <w:ind w:firstLine="5520"/>
        <w:rPr>
          <w:rFonts w:ascii="Times New Roman" w:hAnsi="Times New Roman" w:cs="Times New Roman"/>
          <w:sz w:val="24"/>
          <w:szCs w:val="24"/>
        </w:rPr>
      </w:pPr>
      <w:r w:rsidRPr="004F5A63">
        <w:rPr>
          <w:rFonts w:ascii="Times New Roman" w:hAnsi="Times New Roman" w:cs="Times New Roman"/>
          <w:sz w:val="24"/>
          <w:szCs w:val="24"/>
        </w:rPr>
        <w:t>від «____»_______________ 202</w:t>
      </w:r>
      <w:r w:rsidR="00CA6062">
        <w:rPr>
          <w:rFonts w:ascii="Times New Roman" w:hAnsi="Times New Roman" w:cs="Times New Roman"/>
          <w:sz w:val="24"/>
          <w:szCs w:val="24"/>
        </w:rPr>
        <w:t>4</w:t>
      </w:r>
      <w:r w:rsidRPr="004F5A63">
        <w:rPr>
          <w:rFonts w:ascii="Times New Roman" w:hAnsi="Times New Roman" w:cs="Times New Roman"/>
          <w:sz w:val="24"/>
          <w:szCs w:val="24"/>
        </w:rPr>
        <w:t xml:space="preserve"> року</w:t>
      </w:r>
    </w:p>
    <w:p w14:paraId="421FEACB" w14:textId="77777777" w:rsidR="008E22B5" w:rsidRDefault="008E22B5" w:rsidP="00E40C23">
      <w:pPr>
        <w:shd w:val="clear" w:color="auto" w:fill="FFFFFF"/>
        <w:autoSpaceDE w:val="0"/>
        <w:autoSpaceDN w:val="0"/>
        <w:adjustRightInd w:val="0"/>
        <w:ind w:firstLine="708"/>
        <w:jc w:val="center"/>
        <w:rPr>
          <w:b/>
          <w:lang w:val="uk-UA"/>
        </w:rPr>
      </w:pPr>
    </w:p>
    <w:p w14:paraId="73BF7BA2" w14:textId="77777777" w:rsidR="008E22B5" w:rsidRDefault="008E22B5" w:rsidP="00E40C23">
      <w:pPr>
        <w:shd w:val="clear" w:color="auto" w:fill="FFFFFF"/>
        <w:autoSpaceDE w:val="0"/>
        <w:autoSpaceDN w:val="0"/>
        <w:adjustRightInd w:val="0"/>
        <w:ind w:firstLine="708"/>
        <w:jc w:val="center"/>
        <w:rPr>
          <w:b/>
          <w:lang w:val="uk-UA"/>
        </w:rPr>
      </w:pPr>
    </w:p>
    <w:p w14:paraId="5C7AA0D6" w14:textId="5D7F3274" w:rsidR="006F69BA" w:rsidRPr="00E40C23" w:rsidRDefault="006F69BA" w:rsidP="00E40C23">
      <w:pPr>
        <w:shd w:val="clear" w:color="auto" w:fill="FFFFFF"/>
        <w:autoSpaceDE w:val="0"/>
        <w:autoSpaceDN w:val="0"/>
        <w:adjustRightInd w:val="0"/>
        <w:ind w:firstLine="708"/>
        <w:jc w:val="center"/>
        <w:rPr>
          <w:b/>
          <w:lang w:val="uk-UA"/>
        </w:rPr>
      </w:pPr>
      <w:r w:rsidRPr="004F5A63">
        <w:rPr>
          <w:b/>
          <w:lang w:val="uk-UA"/>
        </w:rPr>
        <w:t>Специфікація товару</w:t>
      </w: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378"/>
        <w:gridCol w:w="4111"/>
        <w:gridCol w:w="850"/>
        <w:gridCol w:w="851"/>
        <w:gridCol w:w="1275"/>
        <w:gridCol w:w="1453"/>
      </w:tblGrid>
      <w:tr w:rsidR="004F5A63" w:rsidRPr="004F5A63" w14:paraId="55D6712F" w14:textId="77777777" w:rsidTr="00956410">
        <w:trPr>
          <w:trHeight w:val="569"/>
          <w:jc w:val="center"/>
        </w:trPr>
        <w:tc>
          <w:tcPr>
            <w:tcW w:w="602" w:type="dxa"/>
            <w:vAlign w:val="center"/>
          </w:tcPr>
          <w:p w14:paraId="67790C54" w14:textId="77777777" w:rsidR="006F69BA" w:rsidRPr="004F5A63" w:rsidRDefault="006F69BA" w:rsidP="006F69BA">
            <w:pPr>
              <w:jc w:val="center"/>
            </w:pPr>
            <w:r w:rsidRPr="004F5A63">
              <w:rPr>
                <w:sz w:val="22"/>
                <w:szCs w:val="22"/>
              </w:rPr>
              <w:t>№</w:t>
            </w:r>
          </w:p>
        </w:tc>
        <w:tc>
          <w:tcPr>
            <w:tcW w:w="1378" w:type="dxa"/>
          </w:tcPr>
          <w:p w14:paraId="29DAE382" w14:textId="77777777" w:rsidR="006F69BA" w:rsidRPr="004F5A63" w:rsidRDefault="006F69BA" w:rsidP="006F69BA">
            <w:pPr>
              <w:jc w:val="center"/>
              <w:rPr>
                <w:sz w:val="22"/>
                <w:szCs w:val="22"/>
                <w:lang w:val="uk-UA"/>
              </w:rPr>
            </w:pPr>
            <w:r w:rsidRPr="004F5A63">
              <w:rPr>
                <w:sz w:val="22"/>
                <w:szCs w:val="22"/>
                <w:lang w:val="uk-UA"/>
              </w:rPr>
              <w:t>Код ДК:2015</w:t>
            </w:r>
          </w:p>
        </w:tc>
        <w:tc>
          <w:tcPr>
            <w:tcW w:w="4111" w:type="dxa"/>
            <w:vAlign w:val="center"/>
          </w:tcPr>
          <w:p w14:paraId="4D56C8C5" w14:textId="77777777" w:rsidR="006F69BA" w:rsidRPr="004F5A63" w:rsidRDefault="006F69BA" w:rsidP="006F69BA">
            <w:pPr>
              <w:jc w:val="center"/>
            </w:pPr>
            <w:proofErr w:type="spellStart"/>
            <w:r w:rsidRPr="004F5A63">
              <w:rPr>
                <w:sz w:val="22"/>
                <w:szCs w:val="22"/>
              </w:rPr>
              <w:t>Найменування</w:t>
            </w:r>
            <w:proofErr w:type="spellEnd"/>
            <w:r w:rsidRPr="004F5A63">
              <w:rPr>
                <w:sz w:val="22"/>
                <w:szCs w:val="22"/>
              </w:rPr>
              <w:t xml:space="preserve"> товару</w:t>
            </w:r>
          </w:p>
        </w:tc>
        <w:tc>
          <w:tcPr>
            <w:tcW w:w="850" w:type="dxa"/>
            <w:vAlign w:val="center"/>
          </w:tcPr>
          <w:p w14:paraId="1560FF8A" w14:textId="77777777" w:rsidR="006F69BA" w:rsidRPr="004F5A63" w:rsidRDefault="00DB7904" w:rsidP="006F69BA">
            <w:pPr>
              <w:ind w:left="-66"/>
              <w:jc w:val="center"/>
            </w:pPr>
            <w:r w:rsidRPr="004F5A63">
              <w:rPr>
                <w:sz w:val="22"/>
                <w:szCs w:val="22"/>
              </w:rPr>
              <w:t>Один</w:t>
            </w:r>
            <w:r w:rsidR="006F69BA" w:rsidRPr="004F5A63">
              <w:rPr>
                <w:sz w:val="22"/>
                <w:szCs w:val="22"/>
              </w:rPr>
              <w:t>.</w:t>
            </w:r>
          </w:p>
          <w:p w14:paraId="45382008" w14:textId="77777777" w:rsidR="006F69BA" w:rsidRPr="004F5A63" w:rsidRDefault="006F69BA" w:rsidP="006F69BA">
            <w:pPr>
              <w:ind w:right="177"/>
              <w:jc w:val="center"/>
            </w:pPr>
            <w:proofErr w:type="spellStart"/>
            <w:r w:rsidRPr="004F5A63">
              <w:rPr>
                <w:sz w:val="22"/>
                <w:szCs w:val="22"/>
              </w:rPr>
              <w:t>вим</w:t>
            </w:r>
            <w:proofErr w:type="spellEnd"/>
            <w:r w:rsidRPr="004F5A63">
              <w:rPr>
                <w:sz w:val="22"/>
                <w:szCs w:val="22"/>
              </w:rPr>
              <w:t>.</w:t>
            </w:r>
          </w:p>
        </w:tc>
        <w:tc>
          <w:tcPr>
            <w:tcW w:w="851" w:type="dxa"/>
            <w:vAlign w:val="center"/>
          </w:tcPr>
          <w:p w14:paraId="1531B703" w14:textId="77777777" w:rsidR="006F69BA" w:rsidRPr="004F5A63" w:rsidRDefault="006F69BA" w:rsidP="006F69BA">
            <w:pPr>
              <w:jc w:val="center"/>
            </w:pPr>
            <w:r w:rsidRPr="004F5A63">
              <w:rPr>
                <w:sz w:val="22"/>
                <w:szCs w:val="22"/>
              </w:rPr>
              <w:t>К-</w:t>
            </w:r>
            <w:proofErr w:type="spellStart"/>
            <w:r w:rsidRPr="004F5A63">
              <w:rPr>
                <w:sz w:val="22"/>
                <w:szCs w:val="22"/>
              </w:rPr>
              <w:t>ть</w:t>
            </w:r>
            <w:proofErr w:type="spellEnd"/>
          </w:p>
        </w:tc>
        <w:tc>
          <w:tcPr>
            <w:tcW w:w="1275" w:type="dxa"/>
            <w:vAlign w:val="center"/>
          </w:tcPr>
          <w:p w14:paraId="2F46BB58" w14:textId="04588DFD" w:rsidR="006F69BA" w:rsidRPr="004F5A63" w:rsidRDefault="006F69BA" w:rsidP="00533B5F">
            <w:pPr>
              <w:jc w:val="center"/>
              <w:rPr>
                <w:lang w:val="uk-UA"/>
              </w:rPr>
            </w:pPr>
            <w:proofErr w:type="spellStart"/>
            <w:r w:rsidRPr="004F5A63">
              <w:rPr>
                <w:sz w:val="22"/>
                <w:szCs w:val="22"/>
              </w:rPr>
              <w:t>Ціна</w:t>
            </w:r>
            <w:proofErr w:type="spellEnd"/>
            <w:r w:rsidRPr="004F5A63">
              <w:rPr>
                <w:sz w:val="22"/>
                <w:szCs w:val="22"/>
              </w:rPr>
              <w:t xml:space="preserve"> </w:t>
            </w:r>
            <w:r w:rsidRPr="004F5A63">
              <w:rPr>
                <w:sz w:val="22"/>
                <w:szCs w:val="22"/>
                <w:lang w:val="uk-UA"/>
              </w:rPr>
              <w:t>за од., грн.</w:t>
            </w:r>
            <w:r w:rsidR="00354DE6">
              <w:rPr>
                <w:sz w:val="22"/>
                <w:szCs w:val="22"/>
                <w:lang w:val="uk-UA"/>
              </w:rPr>
              <w:t xml:space="preserve"> </w:t>
            </w:r>
            <w:r w:rsidR="00A252DD">
              <w:rPr>
                <w:sz w:val="22"/>
                <w:szCs w:val="22"/>
                <w:lang w:val="uk-UA"/>
              </w:rPr>
              <w:t>бе</w:t>
            </w:r>
            <w:r w:rsidR="00533B5F">
              <w:rPr>
                <w:sz w:val="22"/>
                <w:szCs w:val="22"/>
                <w:lang w:val="uk-UA"/>
              </w:rPr>
              <w:t>з</w:t>
            </w:r>
            <w:r w:rsidR="00354DE6">
              <w:rPr>
                <w:sz w:val="22"/>
                <w:szCs w:val="22"/>
                <w:lang w:val="uk-UA"/>
              </w:rPr>
              <w:t xml:space="preserve"> ПДВ</w:t>
            </w:r>
          </w:p>
        </w:tc>
        <w:tc>
          <w:tcPr>
            <w:tcW w:w="1453" w:type="dxa"/>
            <w:vAlign w:val="center"/>
          </w:tcPr>
          <w:p w14:paraId="478DDCDC" w14:textId="79DD031F" w:rsidR="006F69BA" w:rsidRPr="00354DE6" w:rsidRDefault="006F69BA" w:rsidP="006F69BA">
            <w:pPr>
              <w:tabs>
                <w:tab w:val="left" w:pos="1593"/>
              </w:tabs>
              <w:jc w:val="center"/>
              <w:rPr>
                <w:lang w:val="uk-UA"/>
              </w:rPr>
            </w:pPr>
            <w:r w:rsidRPr="004F5A63">
              <w:rPr>
                <w:sz w:val="22"/>
                <w:szCs w:val="22"/>
              </w:rPr>
              <w:t>Сума</w:t>
            </w:r>
            <w:r w:rsidR="00354DE6">
              <w:rPr>
                <w:sz w:val="22"/>
                <w:szCs w:val="22"/>
                <w:lang w:val="uk-UA"/>
              </w:rPr>
              <w:t xml:space="preserve"> </w:t>
            </w:r>
            <w:r w:rsidR="00A252DD">
              <w:rPr>
                <w:sz w:val="22"/>
                <w:szCs w:val="22"/>
                <w:lang w:val="uk-UA"/>
              </w:rPr>
              <w:t>бе</w:t>
            </w:r>
            <w:r w:rsidR="00354DE6">
              <w:rPr>
                <w:sz w:val="22"/>
                <w:szCs w:val="22"/>
                <w:lang w:val="uk-UA"/>
              </w:rPr>
              <w:t>з ПДВ</w:t>
            </w:r>
          </w:p>
          <w:p w14:paraId="285EBF1D" w14:textId="77777777" w:rsidR="006F69BA" w:rsidRPr="004F5A63" w:rsidRDefault="006F69BA" w:rsidP="006F69BA">
            <w:pPr>
              <w:jc w:val="center"/>
            </w:pPr>
          </w:p>
        </w:tc>
      </w:tr>
      <w:tr w:rsidR="00634085" w:rsidRPr="00887230" w14:paraId="15C2FCD2" w14:textId="77777777" w:rsidTr="00956410">
        <w:trPr>
          <w:jc w:val="center"/>
        </w:trPr>
        <w:tc>
          <w:tcPr>
            <w:tcW w:w="602" w:type="dxa"/>
            <w:vAlign w:val="center"/>
          </w:tcPr>
          <w:p w14:paraId="1EC0F403" w14:textId="77777777" w:rsidR="00634085" w:rsidRPr="004F5A63" w:rsidRDefault="00634085" w:rsidP="00634085">
            <w:pPr>
              <w:pStyle w:val="ab"/>
              <w:numPr>
                <w:ilvl w:val="0"/>
                <w:numId w:val="4"/>
              </w:numPr>
              <w:ind w:left="60" w:hanging="60"/>
              <w:jc w:val="center"/>
            </w:pPr>
          </w:p>
        </w:tc>
        <w:tc>
          <w:tcPr>
            <w:tcW w:w="1378" w:type="dxa"/>
            <w:vAlign w:val="center"/>
          </w:tcPr>
          <w:p w14:paraId="6B5DEC0E" w14:textId="1D2874D4" w:rsidR="00634085" w:rsidRPr="000D660E" w:rsidRDefault="00CA6062" w:rsidP="00634085">
            <w:pPr>
              <w:rPr>
                <w:lang w:val="uk-UA"/>
              </w:rPr>
            </w:pPr>
            <w:r>
              <w:rPr>
                <w:lang w:val="uk-UA"/>
              </w:rPr>
              <w:t>4241</w:t>
            </w:r>
            <w:r w:rsidR="00956410">
              <w:rPr>
                <w:lang w:val="uk-UA"/>
              </w:rPr>
              <w:t>0000-</w:t>
            </w:r>
            <w:r>
              <w:rPr>
                <w:lang w:val="uk-UA"/>
              </w:rPr>
              <w:t>3</w:t>
            </w:r>
          </w:p>
        </w:tc>
        <w:tc>
          <w:tcPr>
            <w:tcW w:w="4111" w:type="dxa"/>
            <w:vAlign w:val="center"/>
          </w:tcPr>
          <w:p w14:paraId="0D35D48B" w14:textId="14BE6D28" w:rsidR="00634085" w:rsidRPr="00956410" w:rsidRDefault="00CA6062" w:rsidP="00634085">
            <w:pPr>
              <w:rPr>
                <w:lang w:val="en-US"/>
              </w:rPr>
            </w:pPr>
            <w:r>
              <w:rPr>
                <w:lang w:val="uk-UA"/>
              </w:rPr>
              <w:t xml:space="preserve">Дизельний навантажувач високої прохідності </w:t>
            </w:r>
          </w:p>
        </w:tc>
        <w:tc>
          <w:tcPr>
            <w:tcW w:w="850" w:type="dxa"/>
            <w:vAlign w:val="center"/>
          </w:tcPr>
          <w:p w14:paraId="65278AEC" w14:textId="17D34FBA" w:rsidR="00634085" w:rsidRPr="00956410" w:rsidRDefault="00956410" w:rsidP="00634085">
            <w:pPr>
              <w:jc w:val="center"/>
              <w:rPr>
                <w:lang w:val="uk-UA"/>
              </w:rPr>
            </w:pPr>
            <w:proofErr w:type="spellStart"/>
            <w:r>
              <w:rPr>
                <w:lang w:val="uk-UA"/>
              </w:rPr>
              <w:t>шт</w:t>
            </w:r>
            <w:proofErr w:type="spellEnd"/>
          </w:p>
        </w:tc>
        <w:tc>
          <w:tcPr>
            <w:tcW w:w="851" w:type="dxa"/>
            <w:vAlign w:val="center"/>
          </w:tcPr>
          <w:p w14:paraId="390962F1" w14:textId="6E0ED18E" w:rsidR="00634085" w:rsidRPr="00FA223B" w:rsidRDefault="00CA6062" w:rsidP="00634085">
            <w:pPr>
              <w:jc w:val="center"/>
              <w:rPr>
                <w:lang w:val="uk-UA"/>
              </w:rPr>
            </w:pPr>
            <w:r>
              <w:rPr>
                <w:lang w:val="uk-UA"/>
              </w:rPr>
              <w:t>1</w:t>
            </w:r>
          </w:p>
        </w:tc>
        <w:tc>
          <w:tcPr>
            <w:tcW w:w="1275" w:type="dxa"/>
          </w:tcPr>
          <w:p w14:paraId="38257DE9" w14:textId="53A27760" w:rsidR="00634085" w:rsidRPr="00956410" w:rsidRDefault="00634085" w:rsidP="00CC2C43">
            <w:pPr>
              <w:jc w:val="right"/>
              <w:rPr>
                <w:sz w:val="22"/>
                <w:szCs w:val="22"/>
                <w:lang w:val="uk-UA"/>
              </w:rPr>
            </w:pPr>
          </w:p>
        </w:tc>
        <w:tc>
          <w:tcPr>
            <w:tcW w:w="1453" w:type="dxa"/>
          </w:tcPr>
          <w:p w14:paraId="115C1CA1" w14:textId="498A2461" w:rsidR="00634085" w:rsidRPr="00956410" w:rsidRDefault="00634085" w:rsidP="00CC2C43">
            <w:pPr>
              <w:jc w:val="right"/>
              <w:rPr>
                <w:sz w:val="22"/>
                <w:szCs w:val="22"/>
                <w:lang w:val="uk-UA"/>
              </w:rPr>
            </w:pPr>
          </w:p>
        </w:tc>
      </w:tr>
      <w:tr w:rsidR="00CC2C43" w:rsidRPr="004F5A63" w14:paraId="01DE9F3A" w14:textId="77777777" w:rsidTr="00956410">
        <w:trPr>
          <w:jc w:val="center"/>
        </w:trPr>
        <w:tc>
          <w:tcPr>
            <w:tcW w:w="9067" w:type="dxa"/>
            <w:gridSpan w:val="6"/>
          </w:tcPr>
          <w:p w14:paraId="4119261C" w14:textId="24CA5B16" w:rsidR="00CC2C43" w:rsidRPr="004F5A63" w:rsidRDefault="00CC2C43" w:rsidP="00634085">
            <w:pPr>
              <w:jc w:val="right"/>
              <w:rPr>
                <w:b/>
                <w:sz w:val="22"/>
                <w:szCs w:val="22"/>
                <w:lang w:val="uk-UA"/>
              </w:rPr>
            </w:pPr>
            <w:r>
              <w:rPr>
                <w:b/>
                <w:sz w:val="22"/>
                <w:szCs w:val="22"/>
                <w:lang w:val="uk-UA"/>
              </w:rPr>
              <w:t>Разом бе</w:t>
            </w:r>
            <w:r w:rsidRPr="0097737B">
              <w:rPr>
                <w:b/>
                <w:sz w:val="22"/>
                <w:szCs w:val="22"/>
                <w:lang w:val="uk-UA"/>
              </w:rPr>
              <w:t>з ПДВ:</w:t>
            </w:r>
          </w:p>
        </w:tc>
        <w:tc>
          <w:tcPr>
            <w:tcW w:w="1453" w:type="dxa"/>
            <w:vAlign w:val="center"/>
          </w:tcPr>
          <w:p w14:paraId="7CD7E7A5" w14:textId="1ACA8B6C" w:rsidR="00CC2C43" w:rsidRPr="00CC2C43" w:rsidRDefault="00CC2C43" w:rsidP="00471F7F">
            <w:pPr>
              <w:jc w:val="right"/>
              <w:rPr>
                <w:b/>
                <w:sz w:val="22"/>
                <w:szCs w:val="22"/>
                <w:lang w:val="uk-UA"/>
              </w:rPr>
            </w:pPr>
          </w:p>
        </w:tc>
      </w:tr>
      <w:tr w:rsidR="00634085" w:rsidRPr="004F5A63" w14:paraId="3A227587" w14:textId="77777777" w:rsidTr="00956410">
        <w:trPr>
          <w:jc w:val="center"/>
        </w:trPr>
        <w:tc>
          <w:tcPr>
            <w:tcW w:w="9067" w:type="dxa"/>
            <w:gridSpan w:val="6"/>
          </w:tcPr>
          <w:p w14:paraId="0D082851" w14:textId="489DDC26" w:rsidR="00634085" w:rsidRPr="004F5A63" w:rsidRDefault="00634085" w:rsidP="00634085">
            <w:pPr>
              <w:jc w:val="right"/>
              <w:rPr>
                <w:b/>
                <w:sz w:val="22"/>
                <w:szCs w:val="22"/>
                <w:lang w:val="uk-UA"/>
              </w:rPr>
            </w:pPr>
            <w:r w:rsidRPr="004F5A63">
              <w:rPr>
                <w:b/>
                <w:sz w:val="22"/>
                <w:szCs w:val="22"/>
                <w:lang w:val="uk-UA"/>
              </w:rPr>
              <w:t>ПДВ:</w:t>
            </w:r>
          </w:p>
        </w:tc>
        <w:tc>
          <w:tcPr>
            <w:tcW w:w="1453" w:type="dxa"/>
            <w:vAlign w:val="center"/>
          </w:tcPr>
          <w:p w14:paraId="0CFF5311" w14:textId="67537723" w:rsidR="00634085" w:rsidRPr="004F5A63" w:rsidRDefault="00634085" w:rsidP="00471F7F">
            <w:pPr>
              <w:jc w:val="right"/>
              <w:rPr>
                <w:b/>
                <w:sz w:val="22"/>
                <w:szCs w:val="22"/>
                <w:lang w:val="uk-UA"/>
              </w:rPr>
            </w:pPr>
          </w:p>
        </w:tc>
      </w:tr>
      <w:tr w:rsidR="00634085" w:rsidRPr="004F5A63" w14:paraId="3C8684DF" w14:textId="77777777" w:rsidTr="00956410">
        <w:trPr>
          <w:jc w:val="center"/>
        </w:trPr>
        <w:tc>
          <w:tcPr>
            <w:tcW w:w="9067" w:type="dxa"/>
            <w:gridSpan w:val="6"/>
          </w:tcPr>
          <w:p w14:paraId="36E976F0" w14:textId="73E64774" w:rsidR="00634085" w:rsidRDefault="00634085" w:rsidP="00634085">
            <w:pPr>
              <w:jc w:val="right"/>
              <w:rPr>
                <w:b/>
                <w:sz w:val="22"/>
                <w:szCs w:val="22"/>
                <w:lang w:val="uk-UA"/>
              </w:rPr>
            </w:pPr>
            <w:r>
              <w:rPr>
                <w:b/>
                <w:sz w:val="22"/>
                <w:szCs w:val="22"/>
                <w:lang w:val="uk-UA"/>
              </w:rPr>
              <w:t xml:space="preserve">Разом </w:t>
            </w:r>
            <w:r w:rsidRPr="0097737B">
              <w:rPr>
                <w:b/>
                <w:sz w:val="22"/>
                <w:szCs w:val="22"/>
                <w:lang w:val="uk-UA"/>
              </w:rPr>
              <w:t>з ПДВ:</w:t>
            </w:r>
          </w:p>
        </w:tc>
        <w:tc>
          <w:tcPr>
            <w:tcW w:w="1453" w:type="dxa"/>
            <w:vAlign w:val="center"/>
          </w:tcPr>
          <w:p w14:paraId="3584A3A3" w14:textId="080E6FCE" w:rsidR="00634085" w:rsidRDefault="00634085" w:rsidP="00471F7F">
            <w:pPr>
              <w:jc w:val="right"/>
              <w:rPr>
                <w:b/>
                <w:sz w:val="22"/>
                <w:szCs w:val="22"/>
                <w:lang w:val="uk-UA"/>
              </w:rPr>
            </w:pPr>
          </w:p>
        </w:tc>
      </w:tr>
    </w:tbl>
    <w:p w14:paraId="09C5069B" w14:textId="109F47B2" w:rsidR="000D0EC7" w:rsidRPr="00D25178" w:rsidRDefault="000D0EC7" w:rsidP="006F69BA">
      <w:pPr>
        <w:rPr>
          <w:b/>
          <w:bCs/>
          <w:color w:val="FF0000"/>
          <w:sz w:val="28"/>
          <w:szCs w:val="28"/>
          <w:lang w:val="uk-UA"/>
        </w:rPr>
      </w:pPr>
    </w:p>
    <w:p w14:paraId="3BD28C54" w14:textId="56930E1D" w:rsidR="006F69BA" w:rsidRPr="00CF4C66" w:rsidRDefault="004D0CA1" w:rsidP="006F69BA">
      <w:pPr>
        <w:rPr>
          <w:b/>
          <w:bCs/>
          <w:lang w:val="uk-UA"/>
        </w:rPr>
      </w:pPr>
      <w:r>
        <w:rPr>
          <w:b/>
          <w:bCs/>
          <w:lang w:val="uk-UA"/>
        </w:rPr>
        <w:t xml:space="preserve"> </w:t>
      </w:r>
      <w:r w:rsidR="00CF4C66">
        <w:rPr>
          <w:b/>
          <w:bCs/>
          <w:lang w:val="uk-UA"/>
        </w:rPr>
        <w:t xml:space="preserve"> </w:t>
      </w:r>
      <w:r w:rsidR="007276AC">
        <w:rPr>
          <w:b/>
          <w:bCs/>
          <w:lang w:val="uk-UA"/>
        </w:rPr>
        <w:t xml:space="preserve"> </w:t>
      </w:r>
      <w:r w:rsidR="006F69BA" w:rsidRPr="004E1D3F">
        <w:rPr>
          <w:b/>
          <w:bCs/>
          <w:lang w:val="uk-UA"/>
        </w:rPr>
        <w:t xml:space="preserve">Покупець:                            </w:t>
      </w:r>
      <w:r w:rsidR="00CF4C66">
        <w:rPr>
          <w:b/>
          <w:bCs/>
          <w:lang w:val="uk-UA"/>
        </w:rPr>
        <w:t xml:space="preserve">                               </w:t>
      </w:r>
      <w:r w:rsidR="006F69BA" w:rsidRPr="00CF4C66">
        <w:rPr>
          <w:b/>
          <w:bCs/>
          <w:lang w:val="uk-UA"/>
        </w:rPr>
        <w:t>Продавець:</w:t>
      </w: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137"/>
      </w:tblGrid>
      <w:tr w:rsidR="006F69BA" w:rsidRPr="00CF4C66" w14:paraId="47408690" w14:textId="77777777" w:rsidTr="004325D2">
        <w:trPr>
          <w:trHeight w:val="80"/>
        </w:trPr>
        <w:tc>
          <w:tcPr>
            <w:tcW w:w="4678" w:type="dxa"/>
            <w:tcBorders>
              <w:top w:val="nil"/>
              <w:left w:val="nil"/>
              <w:bottom w:val="nil"/>
              <w:right w:val="nil"/>
            </w:tcBorders>
          </w:tcPr>
          <w:p w14:paraId="21D6E0F4" w14:textId="2A4CF60A" w:rsidR="006F69BA" w:rsidRPr="00E40C23" w:rsidRDefault="006F69BA" w:rsidP="006F69BA">
            <w:pPr>
              <w:pStyle w:val="a8"/>
              <w:rPr>
                <w:rFonts w:ascii="Times New Roman" w:hAnsi="Times New Roman" w:cs="Times New Roman"/>
                <w:sz w:val="24"/>
                <w:szCs w:val="24"/>
              </w:rPr>
            </w:pPr>
          </w:p>
        </w:tc>
        <w:tc>
          <w:tcPr>
            <w:tcW w:w="5137" w:type="dxa"/>
            <w:tcBorders>
              <w:top w:val="nil"/>
              <w:left w:val="nil"/>
              <w:bottom w:val="nil"/>
              <w:right w:val="nil"/>
            </w:tcBorders>
          </w:tcPr>
          <w:p w14:paraId="68ACC64E" w14:textId="22DE4B66" w:rsidR="00A252DD" w:rsidRPr="00CF4C66" w:rsidRDefault="00A252DD" w:rsidP="004325D2">
            <w:pPr>
              <w:pStyle w:val="a8"/>
              <w:rPr>
                <w:rFonts w:ascii="Times New Roman" w:hAnsi="Times New Roman" w:cs="Times New Roman"/>
                <w:sz w:val="24"/>
                <w:szCs w:val="24"/>
              </w:rPr>
            </w:pPr>
          </w:p>
        </w:tc>
      </w:tr>
      <w:tr w:rsidR="00956410" w:rsidRPr="00CF4C66" w14:paraId="757C15ED" w14:textId="77777777" w:rsidTr="004325D2">
        <w:trPr>
          <w:trHeight w:val="80"/>
        </w:trPr>
        <w:tc>
          <w:tcPr>
            <w:tcW w:w="4678" w:type="dxa"/>
            <w:tcBorders>
              <w:top w:val="nil"/>
              <w:left w:val="nil"/>
              <w:bottom w:val="nil"/>
              <w:right w:val="nil"/>
            </w:tcBorders>
          </w:tcPr>
          <w:p w14:paraId="137CF0AA" w14:textId="77777777" w:rsidR="00956410" w:rsidRDefault="00956410" w:rsidP="00956410">
            <w:pPr>
              <w:pStyle w:val="a8"/>
              <w:spacing w:line="256" w:lineRule="auto"/>
              <w:rPr>
                <w:rFonts w:ascii="Times New Roman" w:hAnsi="Times New Roman" w:cs="Times New Roman"/>
                <w:sz w:val="24"/>
                <w:szCs w:val="22"/>
                <w:lang w:val="en-US" w:eastAsia="en-US"/>
              </w:rPr>
            </w:pPr>
            <w:proofErr w:type="spellStart"/>
            <w:r>
              <w:rPr>
                <w:rFonts w:ascii="Times New Roman" w:hAnsi="Times New Roman" w:cs="Times New Roman"/>
                <w:sz w:val="24"/>
                <w:szCs w:val="22"/>
                <w:lang w:val="en-US" w:eastAsia="en-US"/>
              </w:rPr>
              <w:t>Військова</w:t>
            </w:r>
            <w:proofErr w:type="spellEnd"/>
            <w:r>
              <w:rPr>
                <w:rFonts w:ascii="Times New Roman" w:hAnsi="Times New Roman" w:cs="Times New Roman"/>
                <w:sz w:val="24"/>
                <w:szCs w:val="22"/>
                <w:lang w:val="en-US" w:eastAsia="en-US"/>
              </w:rPr>
              <w:t xml:space="preserve"> </w:t>
            </w:r>
            <w:proofErr w:type="spellStart"/>
            <w:r>
              <w:rPr>
                <w:rFonts w:ascii="Times New Roman" w:hAnsi="Times New Roman" w:cs="Times New Roman"/>
                <w:sz w:val="24"/>
                <w:szCs w:val="22"/>
                <w:lang w:val="en-US" w:eastAsia="en-US"/>
              </w:rPr>
              <w:t>частина</w:t>
            </w:r>
            <w:proofErr w:type="spellEnd"/>
            <w:r>
              <w:rPr>
                <w:rFonts w:ascii="Times New Roman" w:hAnsi="Times New Roman" w:cs="Times New Roman"/>
                <w:sz w:val="24"/>
                <w:szCs w:val="22"/>
                <w:lang w:val="en-US" w:eastAsia="en-US"/>
              </w:rPr>
              <w:t xml:space="preserve"> А1588</w:t>
            </w:r>
          </w:p>
          <w:p w14:paraId="3B296986" w14:textId="77777777" w:rsidR="00956410" w:rsidRDefault="00956410" w:rsidP="00956410">
            <w:pPr>
              <w:pStyle w:val="a8"/>
              <w:spacing w:line="256" w:lineRule="auto"/>
              <w:rPr>
                <w:rFonts w:ascii="Times New Roman" w:hAnsi="Times New Roman" w:cs="Times New Roman"/>
                <w:sz w:val="24"/>
                <w:szCs w:val="22"/>
                <w:lang w:val="en-US" w:eastAsia="en-US"/>
              </w:rPr>
            </w:pPr>
            <w:proofErr w:type="spellStart"/>
            <w:r>
              <w:rPr>
                <w:rFonts w:ascii="Times New Roman" w:hAnsi="Times New Roman" w:cs="Times New Roman"/>
                <w:sz w:val="24"/>
                <w:szCs w:val="22"/>
                <w:lang w:val="en-US" w:eastAsia="en-US"/>
              </w:rPr>
              <w:t>Адреса</w:t>
            </w:r>
            <w:proofErr w:type="spellEnd"/>
            <w:r>
              <w:rPr>
                <w:rFonts w:ascii="Times New Roman" w:hAnsi="Times New Roman" w:cs="Times New Roman"/>
                <w:sz w:val="24"/>
                <w:szCs w:val="22"/>
                <w:lang w:val="en-US" w:eastAsia="en-US"/>
              </w:rPr>
              <w:t xml:space="preserve">: 20300, </w:t>
            </w:r>
            <w:proofErr w:type="spellStart"/>
            <w:r>
              <w:rPr>
                <w:rFonts w:ascii="Times New Roman" w:hAnsi="Times New Roman" w:cs="Times New Roman"/>
                <w:sz w:val="24"/>
                <w:szCs w:val="22"/>
                <w:lang w:val="en-US" w:eastAsia="en-US"/>
              </w:rPr>
              <w:t>Черкаська</w:t>
            </w:r>
            <w:proofErr w:type="spellEnd"/>
            <w:r>
              <w:rPr>
                <w:rFonts w:ascii="Times New Roman" w:hAnsi="Times New Roman" w:cs="Times New Roman"/>
                <w:sz w:val="24"/>
                <w:szCs w:val="22"/>
                <w:lang w:val="en-US" w:eastAsia="en-US"/>
              </w:rPr>
              <w:t xml:space="preserve"> </w:t>
            </w:r>
            <w:proofErr w:type="spellStart"/>
            <w:r>
              <w:rPr>
                <w:rFonts w:ascii="Times New Roman" w:hAnsi="Times New Roman" w:cs="Times New Roman"/>
                <w:sz w:val="24"/>
                <w:szCs w:val="22"/>
                <w:lang w:val="en-US" w:eastAsia="en-US"/>
              </w:rPr>
              <w:t>область</w:t>
            </w:r>
            <w:proofErr w:type="spellEnd"/>
            <w:r>
              <w:rPr>
                <w:rFonts w:ascii="Times New Roman" w:hAnsi="Times New Roman" w:cs="Times New Roman"/>
                <w:sz w:val="24"/>
                <w:szCs w:val="22"/>
                <w:lang w:val="en-US" w:eastAsia="en-US"/>
              </w:rPr>
              <w:t>,</w:t>
            </w:r>
          </w:p>
          <w:p w14:paraId="3EC20342" w14:textId="77777777" w:rsidR="00956410" w:rsidRDefault="00956410" w:rsidP="00956410">
            <w:pPr>
              <w:pStyle w:val="a8"/>
              <w:spacing w:line="256" w:lineRule="auto"/>
              <w:rPr>
                <w:rFonts w:ascii="Times New Roman" w:hAnsi="Times New Roman" w:cs="Times New Roman"/>
                <w:sz w:val="24"/>
                <w:szCs w:val="22"/>
                <w:lang w:val="en-US" w:eastAsia="en-US"/>
              </w:rPr>
            </w:pPr>
            <w:proofErr w:type="spellStart"/>
            <w:r>
              <w:rPr>
                <w:rFonts w:ascii="Times New Roman" w:hAnsi="Times New Roman" w:cs="Times New Roman"/>
                <w:sz w:val="24"/>
                <w:szCs w:val="22"/>
                <w:lang w:val="en-US" w:eastAsia="en-US"/>
              </w:rPr>
              <w:t>м.Умань</w:t>
            </w:r>
            <w:proofErr w:type="spellEnd"/>
          </w:p>
          <w:p w14:paraId="3403E30E" w14:textId="30AB7601" w:rsidR="00956410" w:rsidRDefault="00956410" w:rsidP="00956410">
            <w:pPr>
              <w:pStyle w:val="a8"/>
              <w:spacing w:line="256" w:lineRule="auto"/>
              <w:rPr>
                <w:rFonts w:ascii="Times New Roman" w:hAnsi="Times New Roman" w:cs="Times New Roman"/>
                <w:sz w:val="24"/>
                <w:szCs w:val="22"/>
                <w:lang w:val="en-US" w:eastAsia="en-US"/>
              </w:rPr>
            </w:pPr>
            <w:r>
              <w:rPr>
                <w:rFonts w:ascii="Times New Roman" w:hAnsi="Times New Roman" w:cs="Times New Roman"/>
                <w:sz w:val="24"/>
                <w:szCs w:val="22"/>
                <w:lang w:val="en-US" w:eastAsia="en-US"/>
              </w:rPr>
              <w:t>р/р UA</w:t>
            </w:r>
            <w:r>
              <w:rPr>
                <w:rFonts w:ascii="Times New Roman" w:hAnsi="Times New Roman" w:cs="Times New Roman"/>
                <w:sz w:val="22"/>
                <w:szCs w:val="22"/>
                <w:lang w:eastAsia="en-US"/>
              </w:rPr>
              <w:t>2082017203431610016</w:t>
            </w:r>
            <w:r w:rsidRPr="008F3A7D">
              <w:rPr>
                <w:rFonts w:ascii="Times New Roman" w:hAnsi="Times New Roman" w:cs="Times New Roman"/>
                <w:sz w:val="22"/>
                <w:szCs w:val="22"/>
                <w:lang w:val="en-US" w:eastAsia="en-US"/>
              </w:rPr>
              <w:t>00000276</w:t>
            </w:r>
          </w:p>
          <w:p w14:paraId="142A4F07" w14:textId="77777777" w:rsidR="00956410" w:rsidRDefault="00956410" w:rsidP="00956410">
            <w:pPr>
              <w:pStyle w:val="a8"/>
              <w:spacing w:line="256" w:lineRule="auto"/>
              <w:rPr>
                <w:rFonts w:ascii="Times New Roman" w:hAnsi="Times New Roman" w:cs="Times New Roman"/>
                <w:sz w:val="24"/>
                <w:szCs w:val="22"/>
                <w:lang w:val="en-US" w:eastAsia="en-US"/>
              </w:rPr>
            </w:pPr>
            <w:r>
              <w:rPr>
                <w:rFonts w:ascii="Times New Roman" w:hAnsi="Times New Roman" w:cs="Times New Roman"/>
                <w:sz w:val="24"/>
                <w:szCs w:val="22"/>
                <w:lang w:val="en-US" w:eastAsia="en-US"/>
              </w:rPr>
              <w:t xml:space="preserve">в ДКСУ </w:t>
            </w:r>
            <w:proofErr w:type="spellStart"/>
            <w:r>
              <w:rPr>
                <w:rFonts w:ascii="Times New Roman" w:hAnsi="Times New Roman" w:cs="Times New Roman"/>
                <w:sz w:val="24"/>
                <w:szCs w:val="22"/>
                <w:lang w:val="en-US" w:eastAsia="en-US"/>
              </w:rPr>
              <w:t>м.Київ</w:t>
            </w:r>
            <w:proofErr w:type="spellEnd"/>
            <w:r>
              <w:rPr>
                <w:rFonts w:ascii="Times New Roman" w:hAnsi="Times New Roman" w:cs="Times New Roman"/>
                <w:sz w:val="24"/>
                <w:szCs w:val="22"/>
                <w:lang w:val="en-US" w:eastAsia="en-US"/>
              </w:rPr>
              <w:t>,</w:t>
            </w:r>
          </w:p>
          <w:p w14:paraId="36268933" w14:textId="77777777" w:rsidR="00956410" w:rsidRDefault="00956410" w:rsidP="00956410">
            <w:pPr>
              <w:pStyle w:val="a8"/>
              <w:spacing w:line="256" w:lineRule="auto"/>
              <w:rPr>
                <w:rFonts w:ascii="Times New Roman" w:hAnsi="Times New Roman" w:cs="Times New Roman"/>
                <w:sz w:val="24"/>
                <w:szCs w:val="22"/>
                <w:lang w:val="en-US" w:eastAsia="en-US"/>
              </w:rPr>
            </w:pPr>
            <w:r>
              <w:rPr>
                <w:rFonts w:ascii="Times New Roman" w:hAnsi="Times New Roman" w:cs="Times New Roman"/>
                <w:sz w:val="24"/>
                <w:szCs w:val="22"/>
                <w:lang w:val="en-US" w:eastAsia="en-US"/>
              </w:rPr>
              <w:t>МФО 820172,</w:t>
            </w:r>
          </w:p>
          <w:p w14:paraId="7F6A3234" w14:textId="77777777" w:rsidR="00956410" w:rsidRDefault="00956410" w:rsidP="00956410">
            <w:pPr>
              <w:pStyle w:val="a8"/>
              <w:spacing w:line="256" w:lineRule="auto"/>
              <w:rPr>
                <w:rFonts w:ascii="Times New Roman" w:hAnsi="Times New Roman" w:cs="Times New Roman"/>
                <w:sz w:val="24"/>
                <w:szCs w:val="22"/>
                <w:lang w:val="en-US" w:eastAsia="en-US"/>
              </w:rPr>
            </w:pPr>
            <w:proofErr w:type="spellStart"/>
            <w:r>
              <w:rPr>
                <w:rFonts w:ascii="Times New Roman" w:hAnsi="Times New Roman" w:cs="Times New Roman"/>
                <w:sz w:val="24"/>
                <w:szCs w:val="22"/>
                <w:lang w:val="en-US" w:eastAsia="en-US"/>
              </w:rPr>
              <w:t>Код</w:t>
            </w:r>
            <w:proofErr w:type="spellEnd"/>
            <w:r>
              <w:rPr>
                <w:rFonts w:ascii="Times New Roman" w:hAnsi="Times New Roman" w:cs="Times New Roman"/>
                <w:sz w:val="24"/>
                <w:szCs w:val="22"/>
                <w:lang w:val="en-US" w:eastAsia="en-US"/>
              </w:rPr>
              <w:t xml:space="preserve"> 07799070</w:t>
            </w:r>
          </w:p>
          <w:p w14:paraId="7B9AD0A5" w14:textId="48251ECB" w:rsidR="00956410" w:rsidRDefault="00956410" w:rsidP="00956410">
            <w:pPr>
              <w:pStyle w:val="a8"/>
              <w:rPr>
                <w:rFonts w:ascii="Times New Roman" w:hAnsi="Times New Roman" w:cs="Times New Roman"/>
                <w:sz w:val="24"/>
                <w:szCs w:val="24"/>
              </w:rPr>
            </w:pPr>
            <w:proofErr w:type="spellStart"/>
            <w:r>
              <w:rPr>
                <w:rFonts w:ascii="Times New Roman" w:hAnsi="Times New Roman" w:cs="Times New Roman"/>
                <w:sz w:val="24"/>
                <w:szCs w:val="22"/>
                <w:lang w:val="en-US" w:eastAsia="en-US"/>
              </w:rPr>
              <w:t>Тел</w:t>
            </w:r>
            <w:proofErr w:type="spellEnd"/>
            <w:r>
              <w:rPr>
                <w:rFonts w:ascii="Times New Roman" w:hAnsi="Times New Roman" w:cs="Times New Roman"/>
                <w:sz w:val="24"/>
                <w:szCs w:val="22"/>
                <w:lang w:val="en-US" w:eastAsia="en-US"/>
              </w:rPr>
              <w:t>. (04745) 6 00 02</w:t>
            </w:r>
          </w:p>
          <w:p w14:paraId="1A1B7835" w14:textId="77777777" w:rsidR="00956410" w:rsidRDefault="00956410" w:rsidP="00956410">
            <w:pPr>
              <w:pStyle w:val="a8"/>
              <w:rPr>
                <w:rFonts w:ascii="Times New Roman" w:hAnsi="Times New Roman" w:cs="Times New Roman"/>
                <w:sz w:val="24"/>
                <w:szCs w:val="24"/>
              </w:rPr>
            </w:pPr>
          </w:p>
          <w:p w14:paraId="11770F31" w14:textId="19D8954D" w:rsidR="00956410" w:rsidRPr="00F11734" w:rsidRDefault="00956410" w:rsidP="00956410">
            <w:pPr>
              <w:pStyle w:val="a8"/>
              <w:rPr>
                <w:rFonts w:ascii="Times New Roman" w:hAnsi="Times New Roman" w:cs="Times New Roman"/>
                <w:sz w:val="24"/>
                <w:szCs w:val="24"/>
              </w:rPr>
            </w:pPr>
            <w:r w:rsidRPr="00F11734">
              <w:rPr>
                <w:rFonts w:ascii="Times New Roman" w:hAnsi="Times New Roman" w:cs="Times New Roman"/>
                <w:sz w:val="24"/>
                <w:szCs w:val="24"/>
              </w:rPr>
              <w:t xml:space="preserve">Командир військової частини А1588 </w:t>
            </w:r>
          </w:p>
          <w:p w14:paraId="1F8E8C37" w14:textId="4C6C0F63" w:rsidR="00956410" w:rsidRPr="00F11734" w:rsidRDefault="00956410" w:rsidP="00956410">
            <w:pPr>
              <w:pStyle w:val="a8"/>
              <w:rPr>
                <w:rFonts w:ascii="Times New Roman" w:hAnsi="Times New Roman" w:cs="Times New Roman"/>
                <w:sz w:val="24"/>
                <w:szCs w:val="24"/>
              </w:rPr>
            </w:pPr>
            <w:r w:rsidRPr="00F11734">
              <w:rPr>
                <w:rFonts w:ascii="Times New Roman" w:hAnsi="Times New Roman" w:cs="Times New Roman"/>
                <w:sz w:val="24"/>
                <w:szCs w:val="24"/>
              </w:rPr>
              <w:t>________________</w:t>
            </w:r>
            <w:r>
              <w:rPr>
                <w:rFonts w:ascii="Times New Roman" w:hAnsi="Times New Roman" w:cs="Times New Roman"/>
                <w:sz w:val="24"/>
                <w:szCs w:val="24"/>
              </w:rPr>
              <w:t>____</w:t>
            </w:r>
            <w:r w:rsidRPr="00F11734">
              <w:rPr>
                <w:rFonts w:ascii="Times New Roman" w:hAnsi="Times New Roman" w:cs="Times New Roman"/>
                <w:sz w:val="24"/>
                <w:szCs w:val="24"/>
              </w:rPr>
              <w:t xml:space="preserve">   </w:t>
            </w:r>
            <w:proofErr w:type="spellStart"/>
            <w:r>
              <w:rPr>
                <w:rFonts w:ascii="Times New Roman" w:hAnsi="Times New Roman" w:cs="Times New Roman"/>
                <w:sz w:val="22"/>
                <w:szCs w:val="22"/>
              </w:rPr>
              <w:t>В.Ф.Цимбал</w:t>
            </w:r>
            <w:proofErr w:type="spellEnd"/>
            <w:r w:rsidRPr="00F11734">
              <w:rPr>
                <w:rFonts w:ascii="Times New Roman" w:hAnsi="Times New Roman" w:cs="Times New Roman"/>
                <w:sz w:val="24"/>
                <w:szCs w:val="24"/>
              </w:rPr>
              <w:t xml:space="preserve">                                 </w:t>
            </w:r>
          </w:p>
          <w:p w14:paraId="3AA5E369" w14:textId="6587B958" w:rsidR="00956410" w:rsidRPr="00CF4C66" w:rsidRDefault="00956410" w:rsidP="00956410">
            <w:pPr>
              <w:pStyle w:val="a8"/>
              <w:jc w:val="right"/>
              <w:rPr>
                <w:rFonts w:ascii="Times New Roman" w:hAnsi="Times New Roman" w:cs="Times New Roman"/>
                <w:sz w:val="24"/>
                <w:szCs w:val="24"/>
              </w:rPr>
            </w:pPr>
            <w:r w:rsidRPr="00CF4C66">
              <w:rPr>
                <w:rFonts w:ascii="Times New Roman" w:hAnsi="Times New Roman" w:cs="Times New Roman"/>
                <w:sz w:val="24"/>
                <w:szCs w:val="24"/>
              </w:rPr>
              <w:t xml:space="preserve">                                    </w:t>
            </w:r>
          </w:p>
          <w:p w14:paraId="09120D49" w14:textId="77777777" w:rsidR="00956410" w:rsidRPr="00CF4C66" w:rsidRDefault="00956410" w:rsidP="00956410">
            <w:pPr>
              <w:pStyle w:val="a8"/>
              <w:rPr>
                <w:rFonts w:ascii="Times New Roman" w:hAnsi="Times New Roman" w:cs="Times New Roman"/>
                <w:sz w:val="24"/>
                <w:szCs w:val="24"/>
              </w:rPr>
            </w:pPr>
            <w:proofErr w:type="spellStart"/>
            <w:r w:rsidRPr="00CF4C66">
              <w:rPr>
                <w:rFonts w:ascii="Times New Roman" w:hAnsi="Times New Roman" w:cs="Times New Roman"/>
                <w:sz w:val="24"/>
                <w:szCs w:val="24"/>
              </w:rPr>
              <w:t>м.п</w:t>
            </w:r>
            <w:proofErr w:type="spellEnd"/>
            <w:r w:rsidRPr="00CF4C66">
              <w:rPr>
                <w:rFonts w:ascii="Times New Roman" w:hAnsi="Times New Roman" w:cs="Times New Roman"/>
                <w:sz w:val="24"/>
                <w:szCs w:val="24"/>
              </w:rPr>
              <w:t>.</w:t>
            </w:r>
          </w:p>
        </w:tc>
        <w:tc>
          <w:tcPr>
            <w:tcW w:w="5137" w:type="dxa"/>
            <w:tcBorders>
              <w:top w:val="nil"/>
              <w:left w:val="nil"/>
              <w:bottom w:val="nil"/>
              <w:right w:val="nil"/>
            </w:tcBorders>
          </w:tcPr>
          <w:p w14:paraId="139C2976" w14:textId="77777777" w:rsidR="00956410" w:rsidRDefault="00956410" w:rsidP="00956410">
            <w:pPr>
              <w:pStyle w:val="a8"/>
              <w:rPr>
                <w:rFonts w:ascii="Times New Roman" w:hAnsi="Times New Roman" w:cs="Times New Roman"/>
                <w:sz w:val="24"/>
                <w:szCs w:val="24"/>
              </w:rPr>
            </w:pPr>
          </w:p>
          <w:p w14:paraId="3F67EE25" w14:textId="77777777" w:rsidR="00CA6062" w:rsidRDefault="00CA6062" w:rsidP="00956410">
            <w:pPr>
              <w:pStyle w:val="a8"/>
              <w:rPr>
                <w:rFonts w:ascii="Times New Roman" w:hAnsi="Times New Roman" w:cs="Times New Roman"/>
                <w:sz w:val="24"/>
                <w:szCs w:val="24"/>
              </w:rPr>
            </w:pPr>
          </w:p>
          <w:p w14:paraId="4341D1BD" w14:textId="77777777" w:rsidR="00CA6062" w:rsidRDefault="00CA6062" w:rsidP="00956410">
            <w:pPr>
              <w:pStyle w:val="a8"/>
              <w:rPr>
                <w:rFonts w:ascii="Times New Roman" w:hAnsi="Times New Roman" w:cs="Times New Roman"/>
                <w:sz w:val="24"/>
                <w:szCs w:val="24"/>
              </w:rPr>
            </w:pPr>
          </w:p>
          <w:p w14:paraId="6B718B57" w14:textId="77777777" w:rsidR="00CA6062" w:rsidRDefault="00CA6062" w:rsidP="00956410">
            <w:pPr>
              <w:pStyle w:val="a8"/>
              <w:rPr>
                <w:rFonts w:ascii="Times New Roman" w:hAnsi="Times New Roman" w:cs="Times New Roman"/>
                <w:sz w:val="24"/>
                <w:szCs w:val="24"/>
              </w:rPr>
            </w:pPr>
          </w:p>
          <w:p w14:paraId="34B98A96" w14:textId="77777777" w:rsidR="00CA6062" w:rsidRDefault="00CA6062" w:rsidP="00956410">
            <w:pPr>
              <w:pStyle w:val="a8"/>
              <w:rPr>
                <w:rFonts w:ascii="Times New Roman" w:hAnsi="Times New Roman" w:cs="Times New Roman"/>
                <w:sz w:val="24"/>
                <w:szCs w:val="24"/>
              </w:rPr>
            </w:pPr>
          </w:p>
          <w:p w14:paraId="0B0AB729" w14:textId="77777777" w:rsidR="00CA6062" w:rsidRDefault="00CA6062" w:rsidP="00956410">
            <w:pPr>
              <w:pStyle w:val="a8"/>
              <w:rPr>
                <w:rFonts w:ascii="Times New Roman" w:hAnsi="Times New Roman" w:cs="Times New Roman"/>
                <w:sz w:val="24"/>
                <w:szCs w:val="24"/>
              </w:rPr>
            </w:pPr>
          </w:p>
          <w:p w14:paraId="595D42A2" w14:textId="77777777" w:rsidR="00CA6062" w:rsidRDefault="00CA6062" w:rsidP="00956410">
            <w:pPr>
              <w:pStyle w:val="a8"/>
              <w:rPr>
                <w:rFonts w:ascii="Times New Roman" w:hAnsi="Times New Roman" w:cs="Times New Roman"/>
                <w:sz w:val="24"/>
                <w:szCs w:val="24"/>
              </w:rPr>
            </w:pPr>
          </w:p>
          <w:p w14:paraId="3D427F5E" w14:textId="77777777" w:rsidR="00CA6062" w:rsidRDefault="00CA6062" w:rsidP="00956410">
            <w:pPr>
              <w:pStyle w:val="a8"/>
              <w:rPr>
                <w:rFonts w:ascii="Times New Roman" w:hAnsi="Times New Roman" w:cs="Times New Roman"/>
                <w:sz w:val="24"/>
                <w:szCs w:val="24"/>
              </w:rPr>
            </w:pPr>
          </w:p>
          <w:p w14:paraId="66881532" w14:textId="77777777" w:rsidR="00CA6062" w:rsidRDefault="00CA6062" w:rsidP="00956410">
            <w:pPr>
              <w:pStyle w:val="a8"/>
              <w:rPr>
                <w:rFonts w:ascii="Times New Roman" w:hAnsi="Times New Roman" w:cs="Times New Roman"/>
                <w:sz w:val="24"/>
                <w:szCs w:val="24"/>
              </w:rPr>
            </w:pPr>
          </w:p>
          <w:p w14:paraId="68EF62C4" w14:textId="77777777" w:rsidR="00956410" w:rsidRPr="008F3A7D" w:rsidRDefault="00956410" w:rsidP="00956410">
            <w:pPr>
              <w:pStyle w:val="a8"/>
              <w:rPr>
                <w:rFonts w:ascii="Times New Roman" w:hAnsi="Times New Roman" w:cs="Times New Roman"/>
                <w:sz w:val="22"/>
                <w:szCs w:val="22"/>
              </w:rPr>
            </w:pPr>
            <w:r w:rsidRPr="008F3A7D">
              <w:rPr>
                <w:rFonts w:ascii="Times New Roman" w:hAnsi="Times New Roman" w:cs="Times New Roman"/>
                <w:sz w:val="22"/>
                <w:szCs w:val="22"/>
              </w:rPr>
              <w:t xml:space="preserve">Директор </w:t>
            </w:r>
          </w:p>
          <w:p w14:paraId="42ACDD4F" w14:textId="77777777" w:rsidR="00956410" w:rsidRPr="008F3A7D" w:rsidRDefault="00956410" w:rsidP="00956410">
            <w:pPr>
              <w:pStyle w:val="a8"/>
              <w:rPr>
                <w:rFonts w:ascii="Times New Roman" w:hAnsi="Times New Roman" w:cs="Times New Roman"/>
                <w:sz w:val="22"/>
                <w:szCs w:val="22"/>
              </w:rPr>
            </w:pPr>
          </w:p>
          <w:p w14:paraId="7CB2ECF2" w14:textId="0DA20033" w:rsidR="00956410" w:rsidRPr="008F3A7D" w:rsidRDefault="00956410" w:rsidP="00956410">
            <w:pPr>
              <w:pStyle w:val="a8"/>
              <w:rPr>
                <w:rFonts w:ascii="Times New Roman" w:hAnsi="Times New Roman" w:cs="Times New Roman"/>
                <w:sz w:val="22"/>
                <w:szCs w:val="22"/>
              </w:rPr>
            </w:pPr>
            <w:r w:rsidRPr="008F3A7D">
              <w:rPr>
                <w:rFonts w:ascii="Times New Roman" w:hAnsi="Times New Roman" w:cs="Times New Roman"/>
                <w:sz w:val="22"/>
                <w:szCs w:val="22"/>
              </w:rPr>
              <w:t>___________________</w:t>
            </w:r>
            <w:r>
              <w:rPr>
                <w:rFonts w:ascii="Times New Roman" w:hAnsi="Times New Roman" w:cs="Times New Roman"/>
                <w:sz w:val="22"/>
                <w:szCs w:val="22"/>
              </w:rPr>
              <w:t>______</w:t>
            </w:r>
            <w:r w:rsidRPr="008F3A7D">
              <w:rPr>
                <w:rFonts w:ascii="Times New Roman" w:hAnsi="Times New Roman" w:cs="Times New Roman"/>
                <w:sz w:val="22"/>
                <w:szCs w:val="22"/>
              </w:rPr>
              <w:t xml:space="preserve"> </w:t>
            </w:r>
          </w:p>
          <w:p w14:paraId="234DA9E9" w14:textId="77390A87" w:rsidR="00956410" w:rsidRPr="00956410" w:rsidRDefault="00956410" w:rsidP="00956410">
            <w:pPr>
              <w:pStyle w:val="a8"/>
              <w:rPr>
                <w:rFonts w:ascii="Times New Roman" w:hAnsi="Times New Roman" w:cs="Times New Roman"/>
                <w:sz w:val="24"/>
                <w:szCs w:val="24"/>
              </w:rPr>
            </w:pPr>
            <w:proofErr w:type="spellStart"/>
            <w:r w:rsidRPr="008F3A7D">
              <w:rPr>
                <w:rFonts w:ascii="Times New Roman" w:hAnsi="Times New Roman" w:cs="Times New Roman"/>
                <w:sz w:val="22"/>
                <w:szCs w:val="22"/>
              </w:rPr>
              <w:t>м.п</w:t>
            </w:r>
            <w:proofErr w:type="spellEnd"/>
            <w:r w:rsidRPr="008F3A7D">
              <w:rPr>
                <w:rFonts w:ascii="Times New Roman" w:hAnsi="Times New Roman" w:cs="Times New Roman"/>
                <w:sz w:val="22"/>
                <w:szCs w:val="22"/>
              </w:rPr>
              <w:t>.</w:t>
            </w:r>
          </w:p>
        </w:tc>
      </w:tr>
      <w:tr w:rsidR="00956410" w:rsidRPr="00CF4C66" w14:paraId="466C05F8" w14:textId="77777777" w:rsidTr="004325D2">
        <w:trPr>
          <w:gridAfter w:val="1"/>
          <w:wAfter w:w="5137" w:type="dxa"/>
          <w:trHeight w:val="80"/>
        </w:trPr>
        <w:tc>
          <w:tcPr>
            <w:tcW w:w="4678" w:type="dxa"/>
            <w:tcBorders>
              <w:top w:val="nil"/>
              <w:left w:val="nil"/>
              <w:bottom w:val="nil"/>
              <w:right w:val="nil"/>
            </w:tcBorders>
          </w:tcPr>
          <w:p w14:paraId="34620D79" w14:textId="77777777" w:rsidR="00956410" w:rsidRPr="00CF4C66" w:rsidRDefault="00956410" w:rsidP="00956410">
            <w:pPr>
              <w:pStyle w:val="a8"/>
              <w:rPr>
                <w:rFonts w:ascii="Times New Roman" w:hAnsi="Times New Roman" w:cs="Times New Roman"/>
                <w:sz w:val="24"/>
                <w:szCs w:val="24"/>
              </w:rPr>
            </w:pPr>
          </w:p>
        </w:tc>
      </w:tr>
      <w:tr w:rsidR="00956410" w:rsidRPr="00CF4C66" w14:paraId="6E8CC468" w14:textId="77777777" w:rsidTr="004325D2">
        <w:trPr>
          <w:trHeight w:val="80"/>
        </w:trPr>
        <w:tc>
          <w:tcPr>
            <w:tcW w:w="4678" w:type="dxa"/>
            <w:tcBorders>
              <w:top w:val="nil"/>
              <w:left w:val="nil"/>
              <w:bottom w:val="nil"/>
              <w:right w:val="nil"/>
            </w:tcBorders>
          </w:tcPr>
          <w:p w14:paraId="392DE784" w14:textId="77777777" w:rsidR="00956410" w:rsidRPr="00CF4C66" w:rsidRDefault="00956410" w:rsidP="00956410">
            <w:pPr>
              <w:pStyle w:val="a8"/>
              <w:rPr>
                <w:rFonts w:ascii="Times New Roman" w:hAnsi="Times New Roman" w:cs="Times New Roman"/>
                <w:sz w:val="24"/>
                <w:szCs w:val="24"/>
              </w:rPr>
            </w:pPr>
          </w:p>
        </w:tc>
        <w:tc>
          <w:tcPr>
            <w:tcW w:w="5137" w:type="dxa"/>
            <w:tcBorders>
              <w:top w:val="nil"/>
              <w:left w:val="nil"/>
              <w:bottom w:val="nil"/>
              <w:right w:val="nil"/>
            </w:tcBorders>
          </w:tcPr>
          <w:p w14:paraId="60325FBA" w14:textId="77777777" w:rsidR="00956410" w:rsidRDefault="00956410" w:rsidP="00956410">
            <w:pPr>
              <w:pStyle w:val="a8"/>
              <w:rPr>
                <w:rFonts w:ascii="Times New Roman" w:hAnsi="Times New Roman" w:cs="Times New Roman"/>
                <w:sz w:val="24"/>
                <w:szCs w:val="24"/>
              </w:rPr>
            </w:pPr>
          </w:p>
          <w:p w14:paraId="1CC57D0D" w14:textId="77777777" w:rsidR="00956410" w:rsidRDefault="00956410" w:rsidP="00956410">
            <w:pPr>
              <w:pStyle w:val="a8"/>
              <w:rPr>
                <w:rFonts w:ascii="Times New Roman" w:hAnsi="Times New Roman" w:cs="Times New Roman"/>
                <w:sz w:val="24"/>
                <w:szCs w:val="24"/>
              </w:rPr>
            </w:pPr>
          </w:p>
          <w:p w14:paraId="47429C95" w14:textId="77777777" w:rsidR="00956410" w:rsidRDefault="00956410" w:rsidP="00956410">
            <w:pPr>
              <w:pStyle w:val="a8"/>
              <w:rPr>
                <w:rFonts w:ascii="Times New Roman" w:hAnsi="Times New Roman" w:cs="Times New Roman"/>
                <w:sz w:val="24"/>
                <w:szCs w:val="24"/>
              </w:rPr>
            </w:pPr>
          </w:p>
          <w:p w14:paraId="33B5758D" w14:textId="77777777" w:rsidR="00956410" w:rsidRDefault="00956410" w:rsidP="00956410">
            <w:pPr>
              <w:pStyle w:val="a8"/>
              <w:rPr>
                <w:rFonts w:ascii="Times New Roman" w:hAnsi="Times New Roman" w:cs="Times New Roman"/>
                <w:sz w:val="24"/>
                <w:szCs w:val="24"/>
              </w:rPr>
            </w:pPr>
          </w:p>
          <w:p w14:paraId="5D4CA5F1" w14:textId="77777777" w:rsidR="00956410" w:rsidRDefault="00956410" w:rsidP="00956410">
            <w:pPr>
              <w:pStyle w:val="a8"/>
              <w:rPr>
                <w:rFonts w:ascii="Times New Roman" w:hAnsi="Times New Roman" w:cs="Times New Roman"/>
                <w:sz w:val="24"/>
                <w:szCs w:val="24"/>
              </w:rPr>
            </w:pPr>
          </w:p>
          <w:p w14:paraId="32B93410" w14:textId="77777777" w:rsidR="00956410" w:rsidRDefault="00956410" w:rsidP="00956410">
            <w:pPr>
              <w:pStyle w:val="a8"/>
              <w:rPr>
                <w:rFonts w:ascii="Times New Roman" w:hAnsi="Times New Roman" w:cs="Times New Roman"/>
                <w:sz w:val="24"/>
                <w:szCs w:val="24"/>
              </w:rPr>
            </w:pPr>
          </w:p>
          <w:p w14:paraId="0A429899" w14:textId="77777777" w:rsidR="00956410" w:rsidRDefault="00956410" w:rsidP="00956410">
            <w:pPr>
              <w:pStyle w:val="a8"/>
              <w:rPr>
                <w:rFonts w:ascii="Times New Roman" w:hAnsi="Times New Roman" w:cs="Times New Roman"/>
                <w:sz w:val="24"/>
                <w:szCs w:val="24"/>
              </w:rPr>
            </w:pPr>
          </w:p>
          <w:p w14:paraId="62E0752D" w14:textId="77777777" w:rsidR="00956410" w:rsidRDefault="00956410" w:rsidP="00956410">
            <w:pPr>
              <w:pStyle w:val="a8"/>
              <w:rPr>
                <w:rFonts w:ascii="Times New Roman" w:hAnsi="Times New Roman" w:cs="Times New Roman"/>
                <w:sz w:val="24"/>
                <w:szCs w:val="24"/>
              </w:rPr>
            </w:pPr>
          </w:p>
          <w:p w14:paraId="02A33B76" w14:textId="77777777" w:rsidR="00956410" w:rsidRDefault="00956410" w:rsidP="00956410">
            <w:pPr>
              <w:pStyle w:val="a8"/>
              <w:rPr>
                <w:rFonts w:ascii="Times New Roman" w:hAnsi="Times New Roman" w:cs="Times New Roman"/>
                <w:sz w:val="24"/>
                <w:szCs w:val="24"/>
              </w:rPr>
            </w:pPr>
          </w:p>
          <w:p w14:paraId="0F2628A4" w14:textId="77777777" w:rsidR="00956410" w:rsidRDefault="00956410" w:rsidP="00956410">
            <w:pPr>
              <w:pStyle w:val="a8"/>
              <w:rPr>
                <w:rFonts w:ascii="Times New Roman" w:hAnsi="Times New Roman" w:cs="Times New Roman"/>
                <w:sz w:val="24"/>
                <w:szCs w:val="24"/>
              </w:rPr>
            </w:pPr>
          </w:p>
          <w:p w14:paraId="3117866D" w14:textId="77777777" w:rsidR="00956410" w:rsidRPr="00533B5F" w:rsidRDefault="00956410" w:rsidP="00956410">
            <w:pPr>
              <w:pStyle w:val="a8"/>
              <w:rPr>
                <w:rFonts w:ascii="Times New Roman" w:hAnsi="Times New Roman" w:cs="Times New Roman"/>
                <w:sz w:val="24"/>
                <w:szCs w:val="24"/>
              </w:rPr>
            </w:pPr>
          </w:p>
        </w:tc>
      </w:tr>
    </w:tbl>
    <w:p w14:paraId="3E22E420" w14:textId="77777777" w:rsidR="008F3A7D" w:rsidRDefault="008F3A7D" w:rsidP="008F3A7D">
      <w:pPr>
        <w:ind w:left="6237" w:hanging="567"/>
        <w:jc w:val="both"/>
        <w:rPr>
          <w:lang w:eastAsia="ar-SA"/>
        </w:rPr>
      </w:pPr>
    </w:p>
    <w:p w14:paraId="35C48728" w14:textId="77777777" w:rsidR="008F3A7D" w:rsidRDefault="008F3A7D" w:rsidP="008F3A7D">
      <w:pPr>
        <w:ind w:left="6237" w:hanging="567"/>
        <w:jc w:val="both"/>
        <w:rPr>
          <w:lang w:eastAsia="ar-SA"/>
        </w:rPr>
      </w:pPr>
    </w:p>
    <w:p w14:paraId="41285149" w14:textId="77777777" w:rsidR="008F3A7D" w:rsidRDefault="008F3A7D" w:rsidP="008F3A7D">
      <w:pPr>
        <w:ind w:left="6237" w:hanging="567"/>
        <w:jc w:val="both"/>
        <w:rPr>
          <w:lang w:eastAsia="ar-SA"/>
        </w:rPr>
      </w:pPr>
    </w:p>
    <w:p w14:paraId="53FF0F50" w14:textId="77777777" w:rsidR="008F3A7D" w:rsidRDefault="008F3A7D" w:rsidP="008F3A7D">
      <w:pPr>
        <w:ind w:left="6237" w:hanging="567"/>
        <w:jc w:val="both"/>
        <w:rPr>
          <w:lang w:eastAsia="ar-SA"/>
        </w:rPr>
      </w:pPr>
    </w:p>
    <w:p w14:paraId="14F018DC" w14:textId="77777777" w:rsidR="008F3A7D" w:rsidRDefault="008F3A7D" w:rsidP="008F3A7D">
      <w:pPr>
        <w:ind w:left="6237" w:hanging="567"/>
        <w:jc w:val="both"/>
        <w:rPr>
          <w:lang w:eastAsia="ar-SA"/>
        </w:rPr>
      </w:pPr>
    </w:p>
    <w:p w14:paraId="5F63AE4A" w14:textId="77777777" w:rsidR="008F3A7D" w:rsidRDefault="008F3A7D" w:rsidP="008F3A7D">
      <w:pPr>
        <w:ind w:left="6237" w:hanging="567"/>
        <w:jc w:val="both"/>
        <w:rPr>
          <w:lang w:eastAsia="ar-SA"/>
        </w:rPr>
      </w:pPr>
    </w:p>
    <w:p w14:paraId="5264B426" w14:textId="77777777" w:rsidR="008F3A7D" w:rsidRDefault="008F3A7D" w:rsidP="008F3A7D">
      <w:pPr>
        <w:ind w:left="6237" w:hanging="567"/>
        <w:jc w:val="both"/>
        <w:rPr>
          <w:lang w:eastAsia="ar-SA"/>
        </w:rPr>
      </w:pPr>
    </w:p>
    <w:p w14:paraId="0A3C7ECD" w14:textId="77777777" w:rsidR="008F3A7D" w:rsidRDefault="008F3A7D" w:rsidP="008F3A7D">
      <w:pPr>
        <w:ind w:left="6237" w:hanging="567"/>
        <w:jc w:val="both"/>
        <w:rPr>
          <w:lang w:eastAsia="ar-SA"/>
        </w:rPr>
      </w:pPr>
    </w:p>
    <w:p w14:paraId="4970CB44" w14:textId="77777777" w:rsidR="00956410" w:rsidRDefault="00956410" w:rsidP="008F3A7D">
      <w:pPr>
        <w:ind w:left="6237" w:hanging="567"/>
        <w:jc w:val="both"/>
        <w:rPr>
          <w:lang w:eastAsia="ar-SA"/>
        </w:rPr>
      </w:pPr>
    </w:p>
    <w:p w14:paraId="40AFFF16" w14:textId="77777777" w:rsidR="00956410" w:rsidRDefault="00956410" w:rsidP="008F3A7D">
      <w:pPr>
        <w:ind w:left="6237" w:hanging="567"/>
        <w:jc w:val="both"/>
        <w:rPr>
          <w:lang w:eastAsia="ar-SA"/>
        </w:rPr>
      </w:pPr>
    </w:p>
    <w:p w14:paraId="4D488417" w14:textId="77777777" w:rsidR="00956410" w:rsidRDefault="00956410" w:rsidP="008F3A7D">
      <w:pPr>
        <w:ind w:left="6237" w:hanging="567"/>
        <w:jc w:val="both"/>
        <w:rPr>
          <w:lang w:eastAsia="ar-SA"/>
        </w:rPr>
      </w:pPr>
    </w:p>
    <w:p w14:paraId="2399E3B5" w14:textId="77777777" w:rsidR="008F3A7D" w:rsidRDefault="008F3A7D" w:rsidP="008F3A7D">
      <w:pPr>
        <w:ind w:left="6237" w:hanging="567"/>
        <w:jc w:val="both"/>
        <w:rPr>
          <w:lang w:eastAsia="ar-SA"/>
        </w:rPr>
      </w:pPr>
    </w:p>
    <w:p w14:paraId="4F9447BE" w14:textId="77777777" w:rsidR="008F3A7D" w:rsidRDefault="008F3A7D" w:rsidP="008F3A7D">
      <w:pPr>
        <w:ind w:left="6237" w:hanging="567"/>
        <w:jc w:val="both"/>
        <w:rPr>
          <w:lang w:eastAsia="ar-SA"/>
        </w:rPr>
      </w:pPr>
    </w:p>
    <w:p w14:paraId="5B276E79" w14:textId="61C14C2D" w:rsidR="008F3A7D" w:rsidRPr="001F0B29" w:rsidRDefault="008F3A7D" w:rsidP="008F3A7D">
      <w:pPr>
        <w:ind w:left="6237" w:hanging="567"/>
        <w:jc w:val="both"/>
        <w:rPr>
          <w:lang w:eastAsia="ar-SA"/>
        </w:rPr>
      </w:pPr>
      <w:proofErr w:type="spellStart"/>
      <w:r w:rsidRPr="001F0B29">
        <w:rPr>
          <w:lang w:eastAsia="ar-SA"/>
        </w:rPr>
        <w:t>Додаток</w:t>
      </w:r>
      <w:proofErr w:type="spellEnd"/>
      <w:r w:rsidRPr="001F0B29">
        <w:rPr>
          <w:lang w:eastAsia="ar-SA"/>
        </w:rPr>
        <w:t xml:space="preserve"> 2 </w:t>
      </w:r>
      <w:proofErr w:type="gramStart"/>
      <w:r w:rsidRPr="001F0B29">
        <w:rPr>
          <w:lang w:eastAsia="ar-SA"/>
        </w:rPr>
        <w:t>до договору</w:t>
      </w:r>
      <w:proofErr w:type="gramEnd"/>
      <w:r w:rsidRPr="001F0B29">
        <w:rPr>
          <w:lang w:eastAsia="ar-SA"/>
        </w:rPr>
        <w:t xml:space="preserve"> №_____</w:t>
      </w:r>
    </w:p>
    <w:p w14:paraId="12C60C53" w14:textId="21B0C2F1" w:rsidR="008F3A7D" w:rsidRPr="001F0B29" w:rsidRDefault="008F3A7D" w:rsidP="008F3A7D">
      <w:pPr>
        <w:ind w:left="6237" w:hanging="567"/>
        <w:rPr>
          <w:lang w:eastAsia="ar-SA"/>
        </w:rPr>
      </w:pPr>
      <w:proofErr w:type="spellStart"/>
      <w:r w:rsidRPr="001F0B29">
        <w:rPr>
          <w:lang w:eastAsia="ar-SA"/>
        </w:rPr>
        <w:t>від</w:t>
      </w:r>
      <w:proofErr w:type="spellEnd"/>
      <w:r w:rsidRPr="001F0B29">
        <w:rPr>
          <w:lang w:eastAsia="ar-SA"/>
        </w:rPr>
        <w:t xml:space="preserve"> «____» __________ 202</w:t>
      </w:r>
      <w:r w:rsidR="00CA6062">
        <w:rPr>
          <w:lang w:val="uk-UA" w:eastAsia="ar-SA"/>
        </w:rPr>
        <w:t>4</w:t>
      </w:r>
      <w:r w:rsidRPr="001F0B29">
        <w:rPr>
          <w:lang w:eastAsia="ar-SA"/>
        </w:rPr>
        <w:t xml:space="preserve"> року</w:t>
      </w:r>
    </w:p>
    <w:p w14:paraId="52D38300" w14:textId="77777777" w:rsidR="008F3A7D" w:rsidRPr="001F0B29" w:rsidRDefault="008F3A7D" w:rsidP="008F3A7D">
      <w:pPr>
        <w:ind w:hanging="567"/>
        <w:rPr>
          <w:lang w:eastAsia="ar-SA"/>
        </w:rPr>
      </w:pPr>
    </w:p>
    <w:p w14:paraId="17556F58" w14:textId="77777777" w:rsidR="008F3A7D" w:rsidRDefault="008F3A7D" w:rsidP="008F3A7D">
      <w:pPr>
        <w:spacing w:line="276" w:lineRule="auto"/>
        <w:jc w:val="center"/>
        <w:rPr>
          <w:b/>
          <w:bCs/>
          <w:lang w:val="uk-UA" w:eastAsia="ar-SA"/>
        </w:rPr>
      </w:pPr>
      <w:r>
        <w:rPr>
          <w:b/>
          <w:bCs/>
          <w:lang w:val="uk-UA" w:eastAsia="ar-SA"/>
        </w:rPr>
        <w:t>Технічна специфікація</w:t>
      </w:r>
    </w:p>
    <w:p w14:paraId="184CA4CB" w14:textId="77777777" w:rsidR="008F3A7D" w:rsidRDefault="008F3A7D" w:rsidP="008F3A7D">
      <w:pPr>
        <w:spacing w:line="276" w:lineRule="auto"/>
        <w:jc w:val="center"/>
        <w:rPr>
          <w:b/>
          <w:bCs/>
          <w:lang w:val="uk-UA" w:eastAsia="ar-SA"/>
        </w:rPr>
      </w:pPr>
    </w:p>
    <w:p w14:paraId="68F01CF8" w14:textId="77777777" w:rsidR="008F3A7D" w:rsidRDefault="008F3A7D" w:rsidP="008F3A7D">
      <w:pPr>
        <w:spacing w:line="276" w:lineRule="auto"/>
        <w:jc w:val="center"/>
        <w:rPr>
          <w:b/>
          <w:bCs/>
          <w:lang w:val="uk-UA" w:eastAsia="ar-SA"/>
        </w:rPr>
      </w:pPr>
    </w:p>
    <w:p w14:paraId="767B4FEF" w14:textId="77777777" w:rsidR="008F3A7D" w:rsidRDefault="008F3A7D" w:rsidP="008F3A7D">
      <w:pPr>
        <w:spacing w:line="276" w:lineRule="auto"/>
        <w:jc w:val="center"/>
        <w:rPr>
          <w:b/>
          <w:bCs/>
          <w:lang w:val="uk-UA" w:eastAsia="ar-SA"/>
        </w:rPr>
      </w:pPr>
    </w:p>
    <w:p w14:paraId="38535BFD" w14:textId="77777777" w:rsidR="008F3A7D" w:rsidRDefault="008F3A7D" w:rsidP="008F3A7D">
      <w:pPr>
        <w:spacing w:line="276" w:lineRule="auto"/>
        <w:jc w:val="center"/>
        <w:rPr>
          <w:b/>
          <w:bCs/>
          <w:lang w:val="uk-UA" w:eastAsia="ar-SA"/>
        </w:rPr>
      </w:pPr>
    </w:p>
    <w:p w14:paraId="2C61F61E" w14:textId="77777777" w:rsidR="008F3A7D" w:rsidRDefault="008F3A7D" w:rsidP="008F3A7D">
      <w:pPr>
        <w:spacing w:line="276" w:lineRule="auto"/>
        <w:jc w:val="center"/>
        <w:rPr>
          <w:b/>
          <w:bCs/>
          <w:lang w:val="uk-UA" w:eastAsia="ar-SA"/>
        </w:rPr>
      </w:pPr>
    </w:p>
    <w:p w14:paraId="3456F8A6" w14:textId="77777777" w:rsidR="008F3A7D" w:rsidRDefault="008F3A7D" w:rsidP="008F3A7D">
      <w:pPr>
        <w:spacing w:line="276" w:lineRule="auto"/>
        <w:jc w:val="center"/>
        <w:rPr>
          <w:b/>
          <w:bCs/>
          <w:lang w:val="uk-UA" w:eastAsia="ar-SA"/>
        </w:rPr>
      </w:pPr>
    </w:p>
    <w:p w14:paraId="675EE021" w14:textId="77777777" w:rsidR="008F3A7D" w:rsidRDefault="008F3A7D" w:rsidP="008F3A7D">
      <w:pPr>
        <w:spacing w:line="276" w:lineRule="auto"/>
        <w:jc w:val="center"/>
        <w:rPr>
          <w:b/>
          <w:bCs/>
          <w:lang w:val="uk-UA" w:eastAsia="ar-SA"/>
        </w:rPr>
      </w:pPr>
    </w:p>
    <w:p w14:paraId="6AB72945" w14:textId="77777777" w:rsidR="008F3A7D" w:rsidRDefault="008F3A7D" w:rsidP="008F3A7D">
      <w:pPr>
        <w:spacing w:line="276" w:lineRule="auto"/>
        <w:jc w:val="center"/>
        <w:rPr>
          <w:b/>
          <w:bCs/>
          <w:lang w:val="uk-UA" w:eastAsia="ar-SA"/>
        </w:rPr>
      </w:pPr>
    </w:p>
    <w:p w14:paraId="01B2CA36" w14:textId="77777777" w:rsidR="008F3A7D" w:rsidRDefault="008F3A7D" w:rsidP="008F3A7D">
      <w:pPr>
        <w:spacing w:line="276" w:lineRule="auto"/>
        <w:jc w:val="center"/>
        <w:rPr>
          <w:b/>
          <w:bCs/>
          <w:lang w:val="uk-UA" w:eastAsia="ar-SA"/>
        </w:rPr>
      </w:pPr>
    </w:p>
    <w:p w14:paraId="113A4F4B" w14:textId="77777777" w:rsidR="008F3A7D" w:rsidRPr="00E27CE2" w:rsidRDefault="008F3A7D" w:rsidP="008F3A7D">
      <w:pPr>
        <w:spacing w:line="276" w:lineRule="auto"/>
        <w:jc w:val="center"/>
        <w:rPr>
          <w:b/>
          <w:bCs/>
          <w:lang w:val="uk-UA" w:eastAsia="ar-SA"/>
        </w:rPr>
      </w:pPr>
    </w:p>
    <w:p w14:paraId="1F911AFA" w14:textId="276B7715" w:rsidR="008F3A7D" w:rsidRPr="00CF4C66" w:rsidRDefault="008F3A7D" w:rsidP="008F3A7D">
      <w:pPr>
        <w:rPr>
          <w:b/>
          <w:bCs/>
          <w:lang w:val="uk-UA"/>
        </w:rPr>
      </w:pPr>
      <w:r>
        <w:rPr>
          <w:b/>
          <w:bCs/>
          <w:lang w:val="uk-UA"/>
        </w:rPr>
        <w:t xml:space="preserve">    </w:t>
      </w:r>
      <w:r w:rsidRPr="004E1D3F">
        <w:rPr>
          <w:b/>
          <w:bCs/>
          <w:lang w:val="uk-UA"/>
        </w:rPr>
        <w:t xml:space="preserve">Покупець:                            </w:t>
      </w:r>
      <w:r>
        <w:rPr>
          <w:b/>
          <w:bCs/>
          <w:lang w:val="uk-UA"/>
        </w:rPr>
        <w:t xml:space="preserve">                               </w:t>
      </w:r>
      <w:r w:rsidRPr="00CF4C66">
        <w:rPr>
          <w:b/>
          <w:bCs/>
          <w:lang w:val="uk-UA"/>
        </w:rPr>
        <w:t>Продавець:</w:t>
      </w: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137"/>
      </w:tblGrid>
      <w:tr w:rsidR="008F3A7D" w:rsidRPr="00CF4C66" w14:paraId="5902C6DE" w14:textId="77777777" w:rsidTr="00A269D6">
        <w:trPr>
          <w:trHeight w:val="80"/>
        </w:trPr>
        <w:tc>
          <w:tcPr>
            <w:tcW w:w="4678" w:type="dxa"/>
            <w:tcBorders>
              <w:top w:val="nil"/>
              <w:left w:val="nil"/>
              <w:bottom w:val="nil"/>
              <w:right w:val="nil"/>
            </w:tcBorders>
          </w:tcPr>
          <w:p w14:paraId="1CC4B360" w14:textId="77777777" w:rsidR="008F3A7D" w:rsidRPr="00E40C23" w:rsidRDefault="008F3A7D" w:rsidP="00A269D6">
            <w:pPr>
              <w:pStyle w:val="a8"/>
              <w:rPr>
                <w:rFonts w:ascii="Times New Roman" w:hAnsi="Times New Roman" w:cs="Times New Roman"/>
                <w:sz w:val="24"/>
                <w:szCs w:val="24"/>
              </w:rPr>
            </w:pPr>
          </w:p>
        </w:tc>
        <w:tc>
          <w:tcPr>
            <w:tcW w:w="5137" w:type="dxa"/>
            <w:tcBorders>
              <w:top w:val="nil"/>
              <w:left w:val="nil"/>
              <w:bottom w:val="nil"/>
              <w:right w:val="nil"/>
            </w:tcBorders>
          </w:tcPr>
          <w:p w14:paraId="41223973" w14:textId="77777777" w:rsidR="008F3A7D" w:rsidRPr="00CF4C66" w:rsidRDefault="008F3A7D" w:rsidP="00A269D6">
            <w:pPr>
              <w:pStyle w:val="a8"/>
              <w:rPr>
                <w:rFonts w:ascii="Times New Roman" w:hAnsi="Times New Roman" w:cs="Times New Roman"/>
                <w:sz w:val="24"/>
                <w:szCs w:val="24"/>
              </w:rPr>
            </w:pPr>
          </w:p>
        </w:tc>
      </w:tr>
      <w:tr w:rsidR="008F3A7D" w:rsidRPr="00CF4C66" w14:paraId="0458CA5E" w14:textId="77777777" w:rsidTr="00A269D6">
        <w:trPr>
          <w:trHeight w:val="80"/>
        </w:trPr>
        <w:tc>
          <w:tcPr>
            <w:tcW w:w="4678" w:type="dxa"/>
            <w:tcBorders>
              <w:top w:val="nil"/>
              <w:left w:val="nil"/>
              <w:bottom w:val="nil"/>
              <w:right w:val="nil"/>
            </w:tcBorders>
          </w:tcPr>
          <w:p w14:paraId="5A942789" w14:textId="77777777" w:rsidR="008F3A7D" w:rsidRDefault="008F3A7D" w:rsidP="00A269D6">
            <w:pPr>
              <w:pStyle w:val="a8"/>
              <w:spacing w:line="256" w:lineRule="auto"/>
              <w:rPr>
                <w:rFonts w:ascii="Times New Roman" w:hAnsi="Times New Roman" w:cs="Times New Roman"/>
                <w:sz w:val="24"/>
                <w:szCs w:val="22"/>
                <w:lang w:val="en-US" w:eastAsia="en-US"/>
              </w:rPr>
            </w:pPr>
            <w:proofErr w:type="spellStart"/>
            <w:r>
              <w:rPr>
                <w:rFonts w:ascii="Times New Roman" w:hAnsi="Times New Roman" w:cs="Times New Roman"/>
                <w:sz w:val="24"/>
                <w:szCs w:val="22"/>
                <w:lang w:val="en-US" w:eastAsia="en-US"/>
              </w:rPr>
              <w:t>Військова</w:t>
            </w:r>
            <w:proofErr w:type="spellEnd"/>
            <w:r>
              <w:rPr>
                <w:rFonts w:ascii="Times New Roman" w:hAnsi="Times New Roman" w:cs="Times New Roman"/>
                <w:sz w:val="24"/>
                <w:szCs w:val="22"/>
                <w:lang w:val="en-US" w:eastAsia="en-US"/>
              </w:rPr>
              <w:t xml:space="preserve"> </w:t>
            </w:r>
            <w:proofErr w:type="spellStart"/>
            <w:r>
              <w:rPr>
                <w:rFonts w:ascii="Times New Roman" w:hAnsi="Times New Roman" w:cs="Times New Roman"/>
                <w:sz w:val="24"/>
                <w:szCs w:val="22"/>
                <w:lang w:val="en-US" w:eastAsia="en-US"/>
              </w:rPr>
              <w:t>частина</w:t>
            </w:r>
            <w:proofErr w:type="spellEnd"/>
            <w:r>
              <w:rPr>
                <w:rFonts w:ascii="Times New Roman" w:hAnsi="Times New Roman" w:cs="Times New Roman"/>
                <w:sz w:val="24"/>
                <w:szCs w:val="22"/>
                <w:lang w:val="en-US" w:eastAsia="en-US"/>
              </w:rPr>
              <w:t xml:space="preserve"> А1588</w:t>
            </w:r>
          </w:p>
          <w:p w14:paraId="00BD9A66" w14:textId="77777777" w:rsidR="008F3A7D" w:rsidRDefault="008F3A7D" w:rsidP="00A269D6">
            <w:pPr>
              <w:pStyle w:val="a8"/>
              <w:spacing w:line="256" w:lineRule="auto"/>
              <w:rPr>
                <w:rFonts w:ascii="Times New Roman" w:hAnsi="Times New Roman" w:cs="Times New Roman"/>
                <w:sz w:val="24"/>
                <w:szCs w:val="22"/>
                <w:lang w:val="en-US" w:eastAsia="en-US"/>
              </w:rPr>
            </w:pPr>
            <w:proofErr w:type="spellStart"/>
            <w:r>
              <w:rPr>
                <w:rFonts w:ascii="Times New Roman" w:hAnsi="Times New Roman" w:cs="Times New Roman"/>
                <w:sz w:val="24"/>
                <w:szCs w:val="22"/>
                <w:lang w:val="en-US" w:eastAsia="en-US"/>
              </w:rPr>
              <w:t>Адреса</w:t>
            </w:r>
            <w:proofErr w:type="spellEnd"/>
            <w:r>
              <w:rPr>
                <w:rFonts w:ascii="Times New Roman" w:hAnsi="Times New Roman" w:cs="Times New Roman"/>
                <w:sz w:val="24"/>
                <w:szCs w:val="22"/>
                <w:lang w:val="en-US" w:eastAsia="en-US"/>
              </w:rPr>
              <w:t xml:space="preserve">: 20300, </w:t>
            </w:r>
            <w:proofErr w:type="spellStart"/>
            <w:r>
              <w:rPr>
                <w:rFonts w:ascii="Times New Roman" w:hAnsi="Times New Roman" w:cs="Times New Roman"/>
                <w:sz w:val="24"/>
                <w:szCs w:val="22"/>
                <w:lang w:val="en-US" w:eastAsia="en-US"/>
              </w:rPr>
              <w:t>Черкаська</w:t>
            </w:r>
            <w:proofErr w:type="spellEnd"/>
            <w:r>
              <w:rPr>
                <w:rFonts w:ascii="Times New Roman" w:hAnsi="Times New Roman" w:cs="Times New Roman"/>
                <w:sz w:val="24"/>
                <w:szCs w:val="22"/>
                <w:lang w:val="en-US" w:eastAsia="en-US"/>
              </w:rPr>
              <w:t xml:space="preserve"> </w:t>
            </w:r>
            <w:proofErr w:type="spellStart"/>
            <w:r>
              <w:rPr>
                <w:rFonts w:ascii="Times New Roman" w:hAnsi="Times New Roman" w:cs="Times New Roman"/>
                <w:sz w:val="24"/>
                <w:szCs w:val="22"/>
                <w:lang w:val="en-US" w:eastAsia="en-US"/>
              </w:rPr>
              <w:t>область</w:t>
            </w:r>
            <w:proofErr w:type="spellEnd"/>
            <w:r>
              <w:rPr>
                <w:rFonts w:ascii="Times New Roman" w:hAnsi="Times New Roman" w:cs="Times New Roman"/>
                <w:sz w:val="24"/>
                <w:szCs w:val="22"/>
                <w:lang w:val="en-US" w:eastAsia="en-US"/>
              </w:rPr>
              <w:t>,</w:t>
            </w:r>
          </w:p>
          <w:p w14:paraId="04D8F68D" w14:textId="77777777" w:rsidR="008F3A7D" w:rsidRDefault="008F3A7D" w:rsidP="00A269D6">
            <w:pPr>
              <w:pStyle w:val="a8"/>
              <w:spacing w:line="256" w:lineRule="auto"/>
              <w:rPr>
                <w:rFonts w:ascii="Times New Roman" w:hAnsi="Times New Roman" w:cs="Times New Roman"/>
                <w:sz w:val="24"/>
                <w:szCs w:val="22"/>
                <w:lang w:val="en-US" w:eastAsia="en-US"/>
              </w:rPr>
            </w:pPr>
            <w:proofErr w:type="spellStart"/>
            <w:r>
              <w:rPr>
                <w:rFonts w:ascii="Times New Roman" w:hAnsi="Times New Roman" w:cs="Times New Roman"/>
                <w:sz w:val="24"/>
                <w:szCs w:val="22"/>
                <w:lang w:val="en-US" w:eastAsia="en-US"/>
              </w:rPr>
              <w:t>м.Умань</w:t>
            </w:r>
            <w:proofErr w:type="spellEnd"/>
          </w:p>
          <w:p w14:paraId="12773B3F" w14:textId="77777777" w:rsidR="008F3A7D" w:rsidRDefault="008F3A7D" w:rsidP="00A269D6">
            <w:pPr>
              <w:pStyle w:val="a8"/>
              <w:spacing w:line="256" w:lineRule="auto"/>
              <w:rPr>
                <w:rFonts w:ascii="Times New Roman" w:hAnsi="Times New Roman" w:cs="Times New Roman"/>
                <w:sz w:val="24"/>
                <w:szCs w:val="22"/>
                <w:lang w:val="en-US" w:eastAsia="en-US"/>
              </w:rPr>
            </w:pPr>
            <w:r>
              <w:rPr>
                <w:rFonts w:ascii="Times New Roman" w:hAnsi="Times New Roman" w:cs="Times New Roman"/>
                <w:sz w:val="24"/>
                <w:szCs w:val="22"/>
                <w:lang w:val="en-US" w:eastAsia="en-US"/>
              </w:rPr>
              <w:t>р/р UA688201720343141005600000276</w:t>
            </w:r>
          </w:p>
          <w:p w14:paraId="03288B75" w14:textId="77777777" w:rsidR="008F3A7D" w:rsidRDefault="008F3A7D" w:rsidP="00A269D6">
            <w:pPr>
              <w:pStyle w:val="a8"/>
              <w:spacing w:line="256" w:lineRule="auto"/>
              <w:rPr>
                <w:rFonts w:ascii="Times New Roman" w:hAnsi="Times New Roman" w:cs="Times New Roman"/>
                <w:sz w:val="24"/>
                <w:szCs w:val="22"/>
                <w:lang w:val="en-US" w:eastAsia="en-US"/>
              </w:rPr>
            </w:pPr>
            <w:r>
              <w:rPr>
                <w:rFonts w:ascii="Times New Roman" w:hAnsi="Times New Roman" w:cs="Times New Roman"/>
                <w:sz w:val="24"/>
                <w:szCs w:val="22"/>
                <w:lang w:val="en-US" w:eastAsia="en-US"/>
              </w:rPr>
              <w:t xml:space="preserve">в ДКСУ </w:t>
            </w:r>
            <w:proofErr w:type="spellStart"/>
            <w:r>
              <w:rPr>
                <w:rFonts w:ascii="Times New Roman" w:hAnsi="Times New Roman" w:cs="Times New Roman"/>
                <w:sz w:val="24"/>
                <w:szCs w:val="22"/>
                <w:lang w:val="en-US" w:eastAsia="en-US"/>
              </w:rPr>
              <w:t>м.Київ</w:t>
            </w:r>
            <w:proofErr w:type="spellEnd"/>
            <w:r>
              <w:rPr>
                <w:rFonts w:ascii="Times New Roman" w:hAnsi="Times New Roman" w:cs="Times New Roman"/>
                <w:sz w:val="24"/>
                <w:szCs w:val="22"/>
                <w:lang w:val="en-US" w:eastAsia="en-US"/>
              </w:rPr>
              <w:t>,</w:t>
            </w:r>
          </w:p>
          <w:p w14:paraId="457AB81D" w14:textId="77777777" w:rsidR="008F3A7D" w:rsidRDefault="008F3A7D" w:rsidP="00A269D6">
            <w:pPr>
              <w:pStyle w:val="a8"/>
              <w:spacing w:line="256" w:lineRule="auto"/>
              <w:rPr>
                <w:rFonts w:ascii="Times New Roman" w:hAnsi="Times New Roman" w:cs="Times New Roman"/>
                <w:sz w:val="24"/>
                <w:szCs w:val="22"/>
                <w:lang w:val="en-US" w:eastAsia="en-US"/>
              </w:rPr>
            </w:pPr>
            <w:r>
              <w:rPr>
                <w:rFonts w:ascii="Times New Roman" w:hAnsi="Times New Roman" w:cs="Times New Roman"/>
                <w:sz w:val="24"/>
                <w:szCs w:val="22"/>
                <w:lang w:val="en-US" w:eastAsia="en-US"/>
              </w:rPr>
              <w:t>МФО 820172,</w:t>
            </w:r>
          </w:p>
          <w:p w14:paraId="0FF60DCF" w14:textId="77777777" w:rsidR="008F3A7D" w:rsidRDefault="008F3A7D" w:rsidP="00A269D6">
            <w:pPr>
              <w:pStyle w:val="a8"/>
              <w:spacing w:line="256" w:lineRule="auto"/>
              <w:rPr>
                <w:rFonts w:ascii="Times New Roman" w:hAnsi="Times New Roman" w:cs="Times New Roman"/>
                <w:sz w:val="24"/>
                <w:szCs w:val="22"/>
                <w:lang w:val="en-US" w:eastAsia="en-US"/>
              </w:rPr>
            </w:pPr>
            <w:proofErr w:type="spellStart"/>
            <w:r>
              <w:rPr>
                <w:rFonts w:ascii="Times New Roman" w:hAnsi="Times New Roman" w:cs="Times New Roman"/>
                <w:sz w:val="24"/>
                <w:szCs w:val="22"/>
                <w:lang w:val="en-US" w:eastAsia="en-US"/>
              </w:rPr>
              <w:t>Код</w:t>
            </w:r>
            <w:proofErr w:type="spellEnd"/>
            <w:r>
              <w:rPr>
                <w:rFonts w:ascii="Times New Roman" w:hAnsi="Times New Roman" w:cs="Times New Roman"/>
                <w:sz w:val="24"/>
                <w:szCs w:val="22"/>
                <w:lang w:val="en-US" w:eastAsia="en-US"/>
              </w:rPr>
              <w:t xml:space="preserve"> 07799070</w:t>
            </w:r>
          </w:p>
          <w:p w14:paraId="6D7C6FA6" w14:textId="77777777" w:rsidR="008F3A7D" w:rsidRDefault="008F3A7D" w:rsidP="00A269D6">
            <w:pPr>
              <w:pStyle w:val="a8"/>
              <w:rPr>
                <w:rFonts w:ascii="Times New Roman" w:hAnsi="Times New Roman" w:cs="Times New Roman"/>
                <w:sz w:val="24"/>
                <w:szCs w:val="24"/>
              </w:rPr>
            </w:pPr>
            <w:proofErr w:type="spellStart"/>
            <w:r>
              <w:rPr>
                <w:rFonts w:ascii="Times New Roman" w:hAnsi="Times New Roman" w:cs="Times New Roman"/>
                <w:sz w:val="24"/>
                <w:szCs w:val="22"/>
                <w:lang w:val="en-US" w:eastAsia="en-US"/>
              </w:rPr>
              <w:t>Тел</w:t>
            </w:r>
            <w:proofErr w:type="spellEnd"/>
            <w:r>
              <w:rPr>
                <w:rFonts w:ascii="Times New Roman" w:hAnsi="Times New Roman" w:cs="Times New Roman"/>
                <w:sz w:val="24"/>
                <w:szCs w:val="22"/>
                <w:lang w:val="en-US" w:eastAsia="en-US"/>
              </w:rPr>
              <w:t>. (04745) 6 00 02</w:t>
            </w:r>
          </w:p>
          <w:p w14:paraId="59D42F03" w14:textId="77777777" w:rsidR="008F3A7D" w:rsidRDefault="008F3A7D" w:rsidP="00A269D6">
            <w:pPr>
              <w:pStyle w:val="a8"/>
              <w:rPr>
                <w:rFonts w:ascii="Times New Roman" w:hAnsi="Times New Roman" w:cs="Times New Roman"/>
                <w:sz w:val="24"/>
                <w:szCs w:val="24"/>
              </w:rPr>
            </w:pPr>
          </w:p>
          <w:p w14:paraId="3C1C5BBC" w14:textId="77777777" w:rsidR="008F3A7D" w:rsidRPr="00F11734" w:rsidRDefault="008F3A7D" w:rsidP="00A269D6">
            <w:pPr>
              <w:pStyle w:val="a8"/>
              <w:rPr>
                <w:rFonts w:ascii="Times New Roman" w:hAnsi="Times New Roman" w:cs="Times New Roman"/>
                <w:sz w:val="24"/>
                <w:szCs w:val="24"/>
              </w:rPr>
            </w:pPr>
            <w:r w:rsidRPr="00F11734">
              <w:rPr>
                <w:rFonts w:ascii="Times New Roman" w:hAnsi="Times New Roman" w:cs="Times New Roman"/>
                <w:sz w:val="24"/>
                <w:szCs w:val="24"/>
              </w:rPr>
              <w:t xml:space="preserve">Командир військової частини А1588 </w:t>
            </w:r>
          </w:p>
          <w:p w14:paraId="26F80660" w14:textId="77777777" w:rsidR="008F3A7D" w:rsidRPr="00F11734" w:rsidRDefault="008F3A7D" w:rsidP="00A269D6">
            <w:pPr>
              <w:pStyle w:val="a8"/>
              <w:rPr>
                <w:rFonts w:ascii="Times New Roman" w:hAnsi="Times New Roman" w:cs="Times New Roman"/>
                <w:sz w:val="24"/>
                <w:szCs w:val="24"/>
              </w:rPr>
            </w:pPr>
            <w:r w:rsidRPr="00F11734">
              <w:rPr>
                <w:rFonts w:ascii="Times New Roman" w:hAnsi="Times New Roman" w:cs="Times New Roman"/>
                <w:sz w:val="24"/>
                <w:szCs w:val="24"/>
              </w:rPr>
              <w:t xml:space="preserve">________________                                    </w:t>
            </w:r>
          </w:p>
          <w:p w14:paraId="14196ADE" w14:textId="77777777" w:rsidR="008F3A7D" w:rsidRPr="00CF4C66" w:rsidRDefault="008F3A7D" w:rsidP="00A269D6">
            <w:pPr>
              <w:pStyle w:val="a8"/>
              <w:jc w:val="right"/>
              <w:rPr>
                <w:rFonts w:ascii="Times New Roman" w:hAnsi="Times New Roman" w:cs="Times New Roman"/>
                <w:sz w:val="24"/>
                <w:szCs w:val="24"/>
              </w:rPr>
            </w:pPr>
            <w:r w:rsidRPr="00CF4C66">
              <w:rPr>
                <w:rFonts w:ascii="Times New Roman" w:hAnsi="Times New Roman" w:cs="Times New Roman"/>
                <w:sz w:val="24"/>
                <w:szCs w:val="24"/>
              </w:rPr>
              <w:t xml:space="preserve">                                    </w:t>
            </w:r>
          </w:p>
          <w:p w14:paraId="2E257FE5" w14:textId="77777777" w:rsidR="008F3A7D" w:rsidRPr="00CF4C66" w:rsidRDefault="008F3A7D" w:rsidP="00A269D6">
            <w:pPr>
              <w:pStyle w:val="a8"/>
              <w:rPr>
                <w:rFonts w:ascii="Times New Roman" w:hAnsi="Times New Roman" w:cs="Times New Roman"/>
                <w:sz w:val="24"/>
                <w:szCs w:val="24"/>
              </w:rPr>
            </w:pPr>
            <w:proofErr w:type="spellStart"/>
            <w:r w:rsidRPr="00CF4C66">
              <w:rPr>
                <w:rFonts w:ascii="Times New Roman" w:hAnsi="Times New Roman" w:cs="Times New Roman"/>
                <w:sz w:val="24"/>
                <w:szCs w:val="24"/>
              </w:rPr>
              <w:t>м.п</w:t>
            </w:r>
            <w:proofErr w:type="spellEnd"/>
            <w:r w:rsidRPr="00CF4C66">
              <w:rPr>
                <w:rFonts w:ascii="Times New Roman" w:hAnsi="Times New Roman" w:cs="Times New Roman"/>
                <w:sz w:val="24"/>
                <w:szCs w:val="24"/>
              </w:rPr>
              <w:t>.</w:t>
            </w:r>
          </w:p>
        </w:tc>
        <w:tc>
          <w:tcPr>
            <w:tcW w:w="5137" w:type="dxa"/>
            <w:tcBorders>
              <w:top w:val="nil"/>
              <w:left w:val="nil"/>
              <w:bottom w:val="nil"/>
              <w:right w:val="nil"/>
            </w:tcBorders>
          </w:tcPr>
          <w:p w14:paraId="6FA84556" w14:textId="77777777" w:rsidR="008F3A7D" w:rsidRDefault="008F3A7D" w:rsidP="00A269D6">
            <w:pPr>
              <w:pStyle w:val="a8"/>
              <w:rPr>
                <w:rFonts w:ascii="Times New Roman" w:hAnsi="Times New Roman" w:cs="Times New Roman"/>
                <w:sz w:val="24"/>
                <w:szCs w:val="24"/>
              </w:rPr>
            </w:pPr>
          </w:p>
          <w:p w14:paraId="2578E995" w14:textId="77777777" w:rsidR="008F3A7D" w:rsidRDefault="008F3A7D" w:rsidP="00A269D6">
            <w:pPr>
              <w:pStyle w:val="a8"/>
              <w:rPr>
                <w:rFonts w:ascii="Times New Roman" w:hAnsi="Times New Roman" w:cs="Times New Roman"/>
                <w:sz w:val="24"/>
                <w:szCs w:val="24"/>
              </w:rPr>
            </w:pPr>
          </w:p>
          <w:p w14:paraId="2AA5BDFD" w14:textId="77777777" w:rsidR="008F3A7D" w:rsidRDefault="008F3A7D" w:rsidP="00A269D6">
            <w:pPr>
              <w:pStyle w:val="a8"/>
              <w:rPr>
                <w:rFonts w:ascii="Times New Roman" w:hAnsi="Times New Roman" w:cs="Times New Roman"/>
                <w:sz w:val="24"/>
                <w:szCs w:val="24"/>
              </w:rPr>
            </w:pPr>
          </w:p>
          <w:p w14:paraId="337669FA" w14:textId="77777777" w:rsidR="008F3A7D" w:rsidRDefault="008F3A7D" w:rsidP="00A269D6">
            <w:pPr>
              <w:pStyle w:val="a8"/>
              <w:rPr>
                <w:rFonts w:ascii="Times New Roman" w:hAnsi="Times New Roman" w:cs="Times New Roman"/>
                <w:sz w:val="24"/>
                <w:szCs w:val="24"/>
              </w:rPr>
            </w:pPr>
          </w:p>
          <w:p w14:paraId="60CC7835" w14:textId="77777777" w:rsidR="008F3A7D" w:rsidRDefault="008F3A7D" w:rsidP="00A269D6">
            <w:pPr>
              <w:pStyle w:val="a8"/>
              <w:rPr>
                <w:rFonts w:ascii="Times New Roman" w:hAnsi="Times New Roman" w:cs="Times New Roman"/>
                <w:sz w:val="24"/>
                <w:szCs w:val="24"/>
              </w:rPr>
            </w:pPr>
          </w:p>
          <w:p w14:paraId="1F2C61AC" w14:textId="77777777" w:rsidR="008F3A7D" w:rsidRDefault="008F3A7D" w:rsidP="00A269D6">
            <w:pPr>
              <w:pStyle w:val="a8"/>
              <w:rPr>
                <w:rFonts w:ascii="Times New Roman" w:hAnsi="Times New Roman" w:cs="Times New Roman"/>
                <w:sz w:val="24"/>
                <w:szCs w:val="24"/>
              </w:rPr>
            </w:pPr>
          </w:p>
          <w:p w14:paraId="04ABC3DA" w14:textId="77777777" w:rsidR="008F3A7D" w:rsidRDefault="008F3A7D" w:rsidP="00A269D6">
            <w:pPr>
              <w:pStyle w:val="a8"/>
              <w:rPr>
                <w:rFonts w:ascii="Times New Roman" w:hAnsi="Times New Roman" w:cs="Times New Roman"/>
                <w:sz w:val="24"/>
                <w:szCs w:val="24"/>
              </w:rPr>
            </w:pPr>
          </w:p>
          <w:p w14:paraId="4C8536CB" w14:textId="77777777" w:rsidR="008F3A7D" w:rsidRDefault="008F3A7D" w:rsidP="00A269D6">
            <w:pPr>
              <w:pStyle w:val="a8"/>
              <w:rPr>
                <w:rFonts w:ascii="Times New Roman" w:hAnsi="Times New Roman" w:cs="Times New Roman"/>
                <w:sz w:val="24"/>
                <w:szCs w:val="24"/>
              </w:rPr>
            </w:pPr>
          </w:p>
          <w:p w14:paraId="2D93F738" w14:textId="77777777" w:rsidR="008F3A7D" w:rsidRDefault="008F3A7D" w:rsidP="00A269D6">
            <w:pPr>
              <w:pStyle w:val="a8"/>
              <w:rPr>
                <w:rFonts w:ascii="Times New Roman" w:hAnsi="Times New Roman" w:cs="Times New Roman"/>
                <w:sz w:val="24"/>
                <w:szCs w:val="24"/>
              </w:rPr>
            </w:pPr>
          </w:p>
          <w:p w14:paraId="207FE148" w14:textId="77777777" w:rsidR="008F3A7D" w:rsidRDefault="008F3A7D" w:rsidP="00A269D6">
            <w:pPr>
              <w:pStyle w:val="a8"/>
              <w:rPr>
                <w:rFonts w:ascii="Times New Roman" w:hAnsi="Times New Roman" w:cs="Times New Roman"/>
                <w:sz w:val="24"/>
                <w:szCs w:val="24"/>
              </w:rPr>
            </w:pPr>
          </w:p>
          <w:p w14:paraId="64F25B00" w14:textId="77777777" w:rsidR="008F3A7D" w:rsidRPr="004325D2" w:rsidRDefault="008F3A7D" w:rsidP="00A269D6">
            <w:pPr>
              <w:pStyle w:val="a8"/>
              <w:rPr>
                <w:rFonts w:ascii="Times New Roman" w:hAnsi="Times New Roman" w:cs="Times New Roman"/>
                <w:sz w:val="24"/>
                <w:szCs w:val="24"/>
              </w:rPr>
            </w:pPr>
            <w:r w:rsidRPr="004325D2">
              <w:rPr>
                <w:rFonts w:ascii="Times New Roman" w:hAnsi="Times New Roman" w:cs="Times New Roman"/>
                <w:sz w:val="24"/>
                <w:szCs w:val="24"/>
              </w:rPr>
              <w:t xml:space="preserve">Директор </w:t>
            </w:r>
            <w:r>
              <w:rPr>
                <w:rFonts w:ascii="Times New Roman" w:hAnsi="Times New Roman" w:cs="Times New Roman"/>
                <w:sz w:val="24"/>
                <w:szCs w:val="24"/>
              </w:rPr>
              <w:t xml:space="preserve">_______________ </w:t>
            </w:r>
          </w:p>
          <w:p w14:paraId="4099F2A8" w14:textId="77777777" w:rsidR="008F3A7D" w:rsidRDefault="008F3A7D" w:rsidP="00A269D6">
            <w:pPr>
              <w:pStyle w:val="a8"/>
              <w:rPr>
                <w:rFonts w:ascii="Times New Roman" w:hAnsi="Times New Roman" w:cs="Times New Roman"/>
                <w:sz w:val="24"/>
                <w:szCs w:val="24"/>
              </w:rPr>
            </w:pPr>
            <w:r w:rsidRPr="004325D2">
              <w:rPr>
                <w:rFonts w:ascii="Times New Roman" w:hAnsi="Times New Roman" w:cs="Times New Roman"/>
                <w:sz w:val="24"/>
                <w:szCs w:val="24"/>
              </w:rPr>
              <w:t xml:space="preserve">                                             </w:t>
            </w:r>
          </w:p>
          <w:p w14:paraId="6CFEE0D5" w14:textId="77777777" w:rsidR="008F3A7D" w:rsidRPr="004325D2" w:rsidRDefault="008F3A7D" w:rsidP="00A269D6">
            <w:pPr>
              <w:pStyle w:val="a8"/>
              <w:rPr>
                <w:rFonts w:ascii="Times New Roman" w:hAnsi="Times New Roman" w:cs="Times New Roman"/>
                <w:sz w:val="24"/>
                <w:szCs w:val="24"/>
              </w:rPr>
            </w:pPr>
            <w:r>
              <w:rPr>
                <w:rFonts w:ascii="Times New Roman" w:hAnsi="Times New Roman" w:cs="Times New Roman"/>
                <w:sz w:val="24"/>
                <w:szCs w:val="24"/>
              </w:rPr>
              <w:t xml:space="preserve">                                                </w:t>
            </w:r>
            <w:r w:rsidRPr="004325D2">
              <w:rPr>
                <w:rFonts w:ascii="Times New Roman" w:hAnsi="Times New Roman" w:cs="Times New Roman"/>
                <w:sz w:val="24"/>
                <w:szCs w:val="24"/>
              </w:rPr>
              <w:t xml:space="preserve"> </w:t>
            </w:r>
          </w:p>
          <w:p w14:paraId="0904485D" w14:textId="77777777" w:rsidR="008F3A7D" w:rsidRPr="008E3E73" w:rsidRDefault="008F3A7D" w:rsidP="00A269D6">
            <w:pPr>
              <w:pStyle w:val="a8"/>
              <w:rPr>
                <w:rFonts w:ascii="Times New Roman" w:hAnsi="Times New Roman" w:cs="Times New Roman"/>
                <w:sz w:val="24"/>
                <w:szCs w:val="24"/>
              </w:rPr>
            </w:pPr>
            <w:proofErr w:type="spellStart"/>
            <w:r w:rsidRPr="004325D2">
              <w:rPr>
                <w:rFonts w:ascii="Times New Roman" w:hAnsi="Times New Roman" w:cs="Times New Roman"/>
                <w:sz w:val="24"/>
                <w:szCs w:val="24"/>
              </w:rPr>
              <w:t>м.п</w:t>
            </w:r>
            <w:proofErr w:type="spellEnd"/>
            <w:r w:rsidRPr="004325D2">
              <w:rPr>
                <w:rFonts w:ascii="Times New Roman" w:hAnsi="Times New Roman" w:cs="Times New Roman"/>
                <w:sz w:val="24"/>
                <w:szCs w:val="24"/>
              </w:rPr>
              <w:t>.</w:t>
            </w:r>
          </w:p>
        </w:tc>
      </w:tr>
    </w:tbl>
    <w:p w14:paraId="2957CE8E" w14:textId="77777777" w:rsidR="006F69BA" w:rsidRPr="00FE0B3C" w:rsidRDefault="006F69BA" w:rsidP="006F69BA">
      <w:pPr>
        <w:rPr>
          <w:b/>
          <w:bCs/>
          <w:color w:val="FF0000"/>
          <w:sz w:val="28"/>
          <w:szCs w:val="28"/>
        </w:rPr>
      </w:pPr>
    </w:p>
    <w:sectPr w:rsidR="006F69BA" w:rsidRPr="00FE0B3C" w:rsidSect="001A04C7">
      <w:headerReference w:type="even" r:id="rId7"/>
      <w:headerReference w:type="default" r:id="rId8"/>
      <w:pgSz w:w="11906" w:h="16838"/>
      <w:pgMar w:top="284" w:right="567"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5F20" w14:textId="77777777" w:rsidR="006D44BD" w:rsidRDefault="006D44BD">
      <w:r>
        <w:separator/>
      </w:r>
    </w:p>
  </w:endnote>
  <w:endnote w:type="continuationSeparator" w:id="0">
    <w:p w14:paraId="0CD91A4A" w14:textId="77777777" w:rsidR="006D44BD" w:rsidRDefault="006D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3FD4" w14:textId="77777777" w:rsidR="006D44BD" w:rsidRDefault="006D44BD">
      <w:r>
        <w:separator/>
      </w:r>
    </w:p>
  </w:footnote>
  <w:footnote w:type="continuationSeparator" w:id="0">
    <w:p w14:paraId="2C3B55D0" w14:textId="77777777" w:rsidR="006D44BD" w:rsidRDefault="006D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9401" w14:textId="77777777" w:rsidR="006B0273" w:rsidRDefault="006B0273" w:rsidP="006F69B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1DDC8FF" w14:textId="77777777" w:rsidR="006B0273" w:rsidRDefault="006B02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76B4" w14:textId="77777777" w:rsidR="006B0273" w:rsidRDefault="006B0273" w:rsidP="006F69BA">
    <w:pPr>
      <w:pStyle w:val="a3"/>
      <w:framePr w:wrap="around" w:vAnchor="text" w:hAnchor="margin" w:xAlign="center" w:y="1"/>
      <w:rPr>
        <w:rStyle w:val="a5"/>
      </w:rPr>
    </w:pPr>
  </w:p>
  <w:p w14:paraId="7ABABD97" w14:textId="77777777" w:rsidR="006B0273" w:rsidRPr="00B714F8" w:rsidRDefault="006B0273" w:rsidP="006F69BA">
    <w:pPr>
      <w:pStyle w:val="a3"/>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5740"/>
    <w:multiLevelType w:val="hybridMultilevel"/>
    <w:tmpl w:val="1166C7C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39259EA"/>
    <w:multiLevelType w:val="hybridMultilevel"/>
    <w:tmpl w:val="67B4D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F12B4B"/>
    <w:multiLevelType w:val="hybridMultilevel"/>
    <w:tmpl w:val="181C5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23703"/>
    <w:multiLevelType w:val="hybridMultilevel"/>
    <w:tmpl w:val="7548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84233656">
    <w:abstractNumId w:val="3"/>
  </w:num>
  <w:num w:numId="2" w16cid:durableId="1266883262">
    <w:abstractNumId w:val="0"/>
  </w:num>
  <w:num w:numId="3" w16cid:durableId="1698503679">
    <w:abstractNumId w:val="1"/>
  </w:num>
  <w:num w:numId="4" w16cid:durableId="241374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D5"/>
    <w:rsid w:val="00001B7A"/>
    <w:rsid w:val="00025D5A"/>
    <w:rsid w:val="00027379"/>
    <w:rsid w:val="000650D5"/>
    <w:rsid w:val="00094DEE"/>
    <w:rsid w:val="000A7C9A"/>
    <w:rsid w:val="000D0EC7"/>
    <w:rsid w:val="000D660E"/>
    <w:rsid w:val="000E3AC7"/>
    <w:rsid w:val="00101F2B"/>
    <w:rsid w:val="00107F2D"/>
    <w:rsid w:val="00155AC6"/>
    <w:rsid w:val="00180B18"/>
    <w:rsid w:val="00197B89"/>
    <w:rsid w:val="001A04C7"/>
    <w:rsid w:val="001B11BA"/>
    <w:rsid w:val="001B3EA2"/>
    <w:rsid w:val="00207218"/>
    <w:rsid w:val="00276A8A"/>
    <w:rsid w:val="002910ED"/>
    <w:rsid w:val="002947F3"/>
    <w:rsid w:val="002E3C55"/>
    <w:rsid w:val="00312EDB"/>
    <w:rsid w:val="00331580"/>
    <w:rsid w:val="00334E87"/>
    <w:rsid w:val="00345474"/>
    <w:rsid w:val="00354DE6"/>
    <w:rsid w:val="003569B9"/>
    <w:rsid w:val="00391A54"/>
    <w:rsid w:val="003A76E7"/>
    <w:rsid w:val="00424D09"/>
    <w:rsid w:val="004325D2"/>
    <w:rsid w:val="004507A6"/>
    <w:rsid w:val="00463C82"/>
    <w:rsid w:val="00465E19"/>
    <w:rsid w:val="00471F7F"/>
    <w:rsid w:val="00485514"/>
    <w:rsid w:val="004B2531"/>
    <w:rsid w:val="004D0CA1"/>
    <w:rsid w:val="004E1D3F"/>
    <w:rsid w:val="004F5A63"/>
    <w:rsid w:val="00510B29"/>
    <w:rsid w:val="00513472"/>
    <w:rsid w:val="0053121F"/>
    <w:rsid w:val="00533B5F"/>
    <w:rsid w:val="00540BC1"/>
    <w:rsid w:val="0056465D"/>
    <w:rsid w:val="005A2EF3"/>
    <w:rsid w:val="005A4CD5"/>
    <w:rsid w:val="005A6760"/>
    <w:rsid w:val="005D36D4"/>
    <w:rsid w:val="00634085"/>
    <w:rsid w:val="0063599B"/>
    <w:rsid w:val="006650B2"/>
    <w:rsid w:val="00695199"/>
    <w:rsid w:val="006B0273"/>
    <w:rsid w:val="006B3080"/>
    <w:rsid w:val="006C3C06"/>
    <w:rsid w:val="006D44BD"/>
    <w:rsid w:val="006F69BA"/>
    <w:rsid w:val="007276AC"/>
    <w:rsid w:val="00762DA1"/>
    <w:rsid w:val="00765B88"/>
    <w:rsid w:val="007C6B90"/>
    <w:rsid w:val="007E65F6"/>
    <w:rsid w:val="007F0E72"/>
    <w:rsid w:val="007F538F"/>
    <w:rsid w:val="00800FD0"/>
    <w:rsid w:val="00834A8B"/>
    <w:rsid w:val="00863F8D"/>
    <w:rsid w:val="00884F93"/>
    <w:rsid w:val="00887230"/>
    <w:rsid w:val="00895319"/>
    <w:rsid w:val="008A0038"/>
    <w:rsid w:val="008B148D"/>
    <w:rsid w:val="008B2577"/>
    <w:rsid w:val="008B2E17"/>
    <w:rsid w:val="008C7949"/>
    <w:rsid w:val="008E22B5"/>
    <w:rsid w:val="008E3E73"/>
    <w:rsid w:val="008F2A23"/>
    <w:rsid w:val="008F3A7D"/>
    <w:rsid w:val="00956410"/>
    <w:rsid w:val="009772D0"/>
    <w:rsid w:val="0097737B"/>
    <w:rsid w:val="00991300"/>
    <w:rsid w:val="009A144F"/>
    <w:rsid w:val="009C52FA"/>
    <w:rsid w:val="009D4BA8"/>
    <w:rsid w:val="009E4574"/>
    <w:rsid w:val="00A252DD"/>
    <w:rsid w:val="00A412F5"/>
    <w:rsid w:val="00A82B37"/>
    <w:rsid w:val="00AB1845"/>
    <w:rsid w:val="00AC5638"/>
    <w:rsid w:val="00AD411A"/>
    <w:rsid w:val="00B16998"/>
    <w:rsid w:val="00B17D71"/>
    <w:rsid w:val="00B465AA"/>
    <w:rsid w:val="00B77CEE"/>
    <w:rsid w:val="00BA1248"/>
    <w:rsid w:val="00BD50CD"/>
    <w:rsid w:val="00BF75C0"/>
    <w:rsid w:val="00C3190C"/>
    <w:rsid w:val="00C4316C"/>
    <w:rsid w:val="00C56962"/>
    <w:rsid w:val="00C876FB"/>
    <w:rsid w:val="00C928C4"/>
    <w:rsid w:val="00CA6062"/>
    <w:rsid w:val="00CB3357"/>
    <w:rsid w:val="00CC2C43"/>
    <w:rsid w:val="00CC6170"/>
    <w:rsid w:val="00CF4C66"/>
    <w:rsid w:val="00D05F4E"/>
    <w:rsid w:val="00D25178"/>
    <w:rsid w:val="00D75598"/>
    <w:rsid w:val="00D95593"/>
    <w:rsid w:val="00DB7904"/>
    <w:rsid w:val="00DD2696"/>
    <w:rsid w:val="00DD4786"/>
    <w:rsid w:val="00DE6027"/>
    <w:rsid w:val="00DF60D5"/>
    <w:rsid w:val="00E006D7"/>
    <w:rsid w:val="00E05D22"/>
    <w:rsid w:val="00E21C03"/>
    <w:rsid w:val="00E40C23"/>
    <w:rsid w:val="00E930BF"/>
    <w:rsid w:val="00EA0149"/>
    <w:rsid w:val="00EB16D3"/>
    <w:rsid w:val="00ED3863"/>
    <w:rsid w:val="00F02CA7"/>
    <w:rsid w:val="00F11734"/>
    <w:rsid w:val="00F12580"/>
    <w:rsid w:val="00F17D32"/>
    <w:rsid w:val="00F633A8"/>
    <w:rsid w:val="00F82AFB"/>
    <w:rsid w:val="00F87955"/>
    <w:rsid w:val="00F9364B"/>
    <w:rsid w:val="00FA223B"/>
    <w:rsid w:val="00FA398B"/>
    <w:rsid w:val="00FA44C9"/>
    <w:rsid w:val="00FE0B3C"/>
    <w:rsid w:val="00FE779B"/>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F6CA"/>
  <w15:chartTrackingRefBased/>
  <w15:docId w15:val="{EF83BBCB-1E0F-49F4-8536-BC7C5929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9B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6F69B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69BA"/>
    <w:rPr>
      <w:rFonts w:asciiTheme="majorHAnsi" w:eastAsiaTheme="majorEastAsia" w:hAnsiTheme="majorHAnsi" w:cstheme="majorBidi"/>
      <w:b/>
      <w:bCs/>
      <w:color w:val="2E74B5" w:themeColor="accent1" w:themeShade="BF"/>
      <w:sz w:val="28"/>
      <w:szCs w:val="28"/>
      <w:lang w:val="ru-RU" w:eastAsia="ru-RU"/>
    </w:rPr>
  </w:style>
  <w:style w:type="paragraph" w:styleId="a3">
    <w:name w:val="header"/>
    <w:basedOn w:val="a"/>
    <w:link w:val="a4"/>
    <w:uiPriority w:val="99"/>
    <w:rsid w:val="006F69BA"/>
    <w:pPr>
      <w:tabs>
        <w:tab w:val="center" w:pos="4819"/>
        <w:tab w:val="right" w:pos="9639"/>
      </w:tabs>
    </w:pPr>
  </w:style>
  <w:style w:type="character" w:customStyle="1" w:styleId="a4">
    <w:name w:val="Верхній колонтитул Знак"/>
    <w:basedOn w:val="a0"/>
    <w:link w:val="a3"/>
    <w:uiPriority w:val="99"/>
    <w:rsid w:val="006F69BA"/>
    <w:rPr>
      <w:rFonts w:ascii="Times New Roman" w:eastAsia="Times New Roman" w:hAnsi="Times New Roman" w:cs="Times New Roman"/>
      <w:sz w:val="24"/>
      <w:szCs w:val="24"/>
      <w:lang w:val="ru-RU" w:eastAsia="ru-RU"/>
    </w:rPr>
  </w:style>
  <w:style w:type="character" w:styleId="a5">
    <w:name w:val="page number"/>
    <w:uiPriority w:val="99"/>
    <w:rsid w:val="006F69BA"/>
    <w:rPr>
      <w:rFonts w:cs="Times New Roman"/>
    </w:rPr>
  </w:style>
  <w:style w:type="character" w:customStyle="1" w:styleId="a6">
    <w:name w:val="Основной текст_"/>
    <w:link w:val="11"/>
    <w:uiPriority w:val="99"/>
    <w:locked/>
    <w:rsid w:val="006F69BA"/>
    <w:rPr>
      <w:rFonts w:ascii="Tahoma" w:hAnsi="Tahoma"/>
      <w:spacing w:val="-12"/>
      <w:sz w:val="28"/>
      <w:shd w:val="clear" w:color="auto" w:fill="FFFFFF"/>
    </w:rPr>
  </w:style>
  <w:style w:type="paragraph" w:customStyle="1" w:styleId="11">
    <w:name w:val="Основной текст1"/>
    <w:basedOn w:val="a"/>
    <w:link w:val="a6"/>
    <w:uiPriority w:val="99"/>
    <w:rsid w:val="006F69BA"/>
    <w:pPr>
      <w:widowControl w:val="0"/>
      <w:shd w:val="clear" w:color="auto" w:fill="FFFFFF"/>
      <w:spacing w:line="321" w:lineRule="exact"/>
      <w:jc w:val="center"/>
    </w:pPr>
    <w:rPr>
      <w:rFonts w:ascii="Tahoma" w:eastAsiaTheme="minorHAnsi" w:hAnsi="Tahoma" w:cstheme="minorBidi"/>
      <w:spacing w:val="-12"/>
      <w:sz w:val="28"/>
      <w:szCs w:val="22"/>
      <w:shd w:val="clear" w:color="auto" w:fill="FFFFFF"/>
      <w:lang w:val="en-US" w:eastAsia="en-US"/>
    </w:rPr>
  </w:style>
  <w:style w:type="character" w:customStyle="1" w:styleId="a7">
    <w:name w:val="Основной текст + Полужирный"/>
    <w:uiPriority w:val="99"/>
    <w:rsid w:val="006F69BA"/>
    <w:rPr>
      <w:rFonts w:ascii="Times New Roman" w:hAnsi="Times New Roman" w:cs="Times New Roman"/>
      <w:b/>
      <w:bCs/>
      <w:spacing w:val="0"/>
      <w:sz w:val="21"/>
      <w:szCs w:val="21"/>
    </w:rPr>
  </w:style>
  <w:style w:type="character" w:customStyle="1" w:styleId="2">
    <w:name w:val="Основной текст (2)_"/>
    <w:link w:val="20"/>
    <w:locked/>
    <w:rsid w:val="006F69BA"/>
    <w:rPr>
      <w:rFonts w:cs="Times New Roman"/>
      <w:sz w:val="21"/>
      <w:szCs w:val="21"/>
      <w:shd w:val="clear" w:color="auto" w:fill="FFFFFF"/>
    </w:rPr>
  </w:style>
  <w:style w:type="paragraph" w:customStyle="1" w:styleId="20">
    <w:name w:val="Основной текст (2)"/>
    <w:basedOn w:val="a"/>
    <w:link w:val="2"/>
    <w:rsid w:val="006F69BA"/>
    <w:pPr>
      <w:shd w:val="clear" w:color="auto" w:fill="FFFFFF"/>
      <w:spacing w:line="274" w:lineRule="exact"/>
    </w:pPr>
    <w:rPr>
      <w:rFonts w:asciiTheme="minorHAnsi" w:eastAsiaTheme="minorHAnsi" w:hAnsiTheme="minorHAnsi"/>
      <w:sz w:val="21"/>
      <w:szCs w:val="21"/>
      <w:lang w:val="en-US" w:eastAsia="en-US"/>
    </w:rPr>
  </w:style>
  <w:style w:type="paragraph" w:customStyle="1" w:styleId="Just">
    <w:name w:val="Just"/>
    <w:uiPriority w:val="99"/>
    <w:rsid w:val="006F69B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8">
    <w:name w:val="No Spacing"/>
    <w:uiPriority w:val="1"/>
    <w:qFormat/>
    <w:rsid w:val="006F69BA"/>
    <w:pPr>
      <w:widowControl w:val="0"/>
      <w:autoSpaceDE w:val="0"/>
      <w:autoSpaceDN w:val="0"/>
      <w:adjustRightInd w:val="0"/>
      <w:spacing w:after="0" w:line="240" w:lineRule="auto"/>
    </w:pPr>
    <w:rPr>
      <w:rFonts w:ascii="Arial" w:eastAsia="Times New Roman" w:hAnsi="Arial" w:cs="Arial"/>
      <w:sz w:val="20"/>
      <w:szCs w:val="20"/>
      <w:lang w:val="uk-UA" w:eastAsia="uk-UA"/>
    </w:rPr>
  </w:style>
  <w:style w:type="character" w:customStyle="1" w:styleId="285pt">
    <w:name w:val="Основной текст (2) + 8;5 pt;Полужирный"/>
    <w:rsid w:val="006F69BA"/>
    <w:rPr>
      <w:rFonts w:ascii="MS Reference Sans Serif" w:eastAsia="MS Reference Sans Serif" w:hAnsi="MS Reference Sans Serif" w:cs="MS Reference Sans Serif"/>
      <w:b/>
      <w:bCs/>
      <w:i w:val="0"/>
      <w:iCs w:val="0"/>
      <w:smallCaps w:val="0"/>
      <w:strike w:val="0"/>
      <w:color w:val="000000"/>
      <w:spacing w:val="0"/>
      <w:w w:val="100"/>
      <w:position w:val="0"/>
      <w:sz w:val="17"/>
      <w:szCs w:val="17"/>
      <w:u w:val="none"/>
      <w:lang w:val="uk-UA" w:eastAsia="uk-UA" w:bidi="uk-UA"/>
    </w:rPr>
  </w:style>
  <w:style w:type="character" w:customStyle="1" w:styleId="2Arial65pt">
    <w:name w:val="Основной текст (2) + Arial;6;5 pt"/>
    <w:rsid w:val="006F69BA"/>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9">
    <w:name w:val="Текст у виносці Знак"/>
    <w:basedOn w:val="a0"/>
    <w:link w:val="aa"/>
    <w:uiPriority w:val="99"/>
    <w:semiHidden/>
    <w:rsid w:val="006F69BA"/>
    <w:rPr>
      <w:rFonts w:ascii="Tahoma" w:eastAsia="Times New Roman" w:hAnsi="Tahoma" w:cs="Tahoma"/>
      <w:sz w:val="16"/>
      <w:szCs w:val="16"/>
      <w:lang w:val="ru-RU" w:eastAsia="ru-RU"/>
    </w:rPr>
  </w:style>
  <w:style w:type="paragraph" w:styleId="aa">
    <w:name w:val="Balloon Text"/>
    <w:basedOn w:val="a"/>
    <w:link w:val="a9"/>
    <w:uiPriority w:val="99"/>
    <w:semiHidden/>
    <w:unhideWhenUsed/>
    <w:rsid w:val="006F69BA"/>
    <w:rPr>
      <w:rFonts w:ascii="Tahoma" w:hAnsi="Tahoma" w:cs="Tahoma"/>
      <w:sz w:val="16"/>
      <w:szCs w:val="16"/>
    </w:rPr>
  </w:style>
  <w:style w:type="paragraph" w:styleId="ab">
    <w:name w:val="List Paragraph"/>
    <w:basedOn w:val="a"/>
    <w:uiPriority w:val="34"/>
    <w:qFormat/>
    <w:rsid w:val="006F69BA"/>
    <w:pPr>
      <w:ind w:left="720"/>
      <w:contextualSpacing/>
    </w:pPr>
  </w:style>
  <w:style w:type="character" w:customStyle="1" w:styleId="hgkelc">
    <w:name w:val="hgkelc"/>
    <w:basedOn w:val="a0"/>
    <w:rsid w:val="00001B7A"/>
  </w:style>
  <w:style w:type="character" w:styleId="ac">
    <w:name w:val="Emphasis"/>
    <w:basedOn w:val="a0"/>
    <w:uiPriority w:val="20"/>
    <w:qFormat/>
    <w:rsid w:val="00001B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22016">
      <w:bodyDiv w:val="1"/>
      <w:marLeft w:val="0"/>
      <w:marRight w:val="0"/>
      <w:marTop w:val="0"/>
      <w:marBottom w:val="0"/>
      <w:divBdr>
        <w:top w:val="none" w:sz="0" w:space="0" w:color="auto"/>
        <w:left w:val="none" w:sz="0" w:space="0" w:color="auto"/>
        <w:bottom w:val="none" w:sz="0" w:space="0" w:color="auto"/>
        <w:right w:val="none" w:sz="0" w:space="0" w:color="auto"/>
      </w:divBdr>
    </w:div>
    <w:div w:id="583346873">
      <w:bodyDiv w:val="1"/>
      <w:marLeft w:val="0"/>
      <w:marRight w:val="0"/>
      <w:marTop w:val="0"/>
      <w:marBottom w:val="0"/>
      <w:divBdr>
        <w:top w:val="none" w:sz="0" w:space="0" w:color="auto"/>
        <w:left w:val="none" w:sz="0" w:space="0" w:color="auto"/>
        <w:bottom w:val="none" w:sz="0" w:space="0" w:color="auto"/>
        <w:right w:val="none" w:sz="0" w:space="0" w:color="auto"/>
      </w:divBdr>
    </w:div>
    <w:div w:id="714432104">
      <w:bodyDiv w:val="1"/>
      <w:marLeft w:val="0"/>
      <w:marRight w:val="0"/>
      <w:marTop w:val="0"/>
      <w:marBottom w:val="0"/>
      <w:divBdr>
        <w:top w:val="none" w:sz="0" w:space="0" w:color="auto"/>
        <w:left w:val="none" w:sz="0" w:space="0" w:color="auto"/>
        <w:bottom w:val="none" w:sz="0" w:space="0" w:color="auto"/>
        <w:right w:val="none" w:sz="0" w:space="0" w:color="auto"/>
      </w:divBdr>
    </w:div>
    <w:div w:id="785853566">
      <w:bodyDiv w:val="1"/>
      <w:marLeft w:val="0"/>
      <w:marRight w:val="0"/>
      <w:marTop w:val="0"/>
      <w:marBottom w:val="0"/>
      <w:divBdr>
        <w:top w:val="none" w:sz="0" w:space="0" w:color="auto"/>
        <w:left w:val="none" w:sz="0" w:space="0" w:color="auto"/>
        <w:bottom w:val="none" w:sz="0" w:space="0" w:color="auto"/>
        <w:right w:val="none" w:sz="0" w:space="0" w:color="auto"/>
      </w:divBdr>
    </w:div>
    <w:div w:id="13414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10247</Words>
  <Characters>5841</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Acer</cp:lastModifiedBy>
  <cp:revision>14</cp:revision>
  <cp:lastPrinted>2023-10-23T07:35:00Z</cp:lastPrinted>
  <dcterms:created xsi:type="dcterms:W3CDTF">2023-10-20T10:48:00Z</dcterms:created>
  <dcterms:modified xsi:type="dcterms:W3CDTF">2024-03-21T09:57:00Z</dcterms:modified>
</cp:coreProperties>
</file>