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Головне управління Державної служби України з надзвичайних ситуацій у Чернівецькій області</w:t>
      </w:r>
    </w:p>
    <w:p>
      <w:pPr>
        <w:pStyle w:val="Normal"/>
        <w:spacing w:lineRule="auto" w:line="240" w:before="0" w:after="0"/>
        <w:ind w:left="-1418" w:hanging="0"/>
        <w:jc w:val="center"/>
        <w:rPr>
          <w:rFonts w:ascii="Times New Roman" w:hAnsi="Times New Roman" w:eastAsia="Times New Roman" w:cs="Times New Roman"/>
          <w:b/>
          <w:b/>
          <w:i/>
          <w:i/>
          <w:sz w:val="32"/>
          <w:szCs w:val="32"/>
          <w:lang w:eastAsia="ru-RU"/>
        </w:rPr>
      </w:pPr>
      <w:r>
        <w:rPr>
          <w:rFonts w:eastAsia="Times New Roman" w:cs="Times New Roman" w:ascii="Times New Roman" w:hAnsi="Times New Roman"/>
          <w:b/>
          <w:i/>
          <w:sz w:val="32"/>
          <w:szCs w:val="32"/>
          <w:lang w:eastAsia="ru-RU"/>
        </w:rPr>
      </w:r>
    </w:p>
    <w:p>
      <w:pPr>
        <w:pStyle w:val="Normal"/>
        <w:spacing w:lineRule="auto" w:line="240" w:before="0" w:after="0"/>
        <w:ind w:left="-1418" w:hanging="0"/>
        <w:jc w:val="center"/>
        <w:rPr>
          <w:rFonts w:ascii="Times New Roman" w:hAnsi="Times New Roman" w:eastAsia="Times New Roman" w:cs="Times New Roman"/>
          <w:b/>
          <w:b/>
          <w:i/>
          <w:i/>
          <w:sz w:val="32"/>
          <w:szCs w:val="32"/>
          <w:lang w:eastAsia="ru-RU"/>
        </w:rPr>
      </w:pPr>
      <w:r>
        <w:rPr>
          <w:rFonts w:eastAsia="Times New Roman" w:cs="Times New Roman" w:ascii="Times New Roman" w:hAnsi="Times New Roman"/>
          <w:b/>
          <w:i/>
          <w:sz w:val="32"/>
          <w:szCs w:val="32"/>
          <w:lang w:eastAsia="ru-RU"/>
        </w:rPr>
      </w:r>
    </w:p>
    <w:p>
      <w:pPr>
        <w:pStyle w:val="Normal"/>
        <w:spacing w:lineRule="auto" w:line="240" w:before="0" w:after="0"/>
        <w:ind w:left="-1418"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left="-1418" w:hanging="0"/>
        <w:jc w:val="center"/>
        <w:rPr>
          <w:rFonts w:ascii="Times New Roman" w:hAnsi="Times New Roman" w:eastAsia="Times New Roman" w:cs="Times New Roman"/>
          <w:b/>
          <w:b/>
          <w:sz w:val="24"/>
          <w:szCs w:val="24"/>
          <w:highlight w:val="white"/>
          <w:lang w:eastAsia="ru-RU"/>
        </w:rPr>
      </w:pPr>
      <w:r>
        <w:rPr>
          <w:rFonts w:eastAsia="Times New Roman" w:cs="Times New Roman" w:ascii="Times New Roman" w:hAnsi="Times New Roman"/>
          <w:b/>
          <w:sz w:val="24"/>
          <w:szCs w:val="24"/>
          <w:highlight w:val="white"/>
          <w:lang w:eastAsia="ru-RU"/>
        </w:rPr>
        <w:t xml:space="preserve">                                                           </w:t>
      </w:r>
      <w:r>
        <w:rPr>
          <w:rFonts w:eastAsia="Times New Roman" w:cs="Times New Roman" w:ascii="Times New Roman" w:hAnsi="Times New Roman"/>
          <w:b/>
          <w:sz w:val="24"/>
          <w:szCs w:val="24"/>
          <w:highlight w:val="white"/>
          <w:lang w:val="ru-RU" w:eastAsia="ru-RU"/>
        </w:rPr>
        <w:t xml:space="preserve">     </w:t>
      </w:r>
      <w:r>
        <w:rPr>
          <w:rFonts w:eastAsia="Times New Roman" w:cs="Times New Roman" w:ascii="Times New Roman" w:hAnsi="Times New Roman"/>
          <w:sz w:val="24"/>
          <w:szCs w:val="24"/>
          <w:highlight w:val="white"/>
          <w:lang w:eastAsia="ru-RU"/>
        </w:rPr>
        <w:t>ЗАТВЕРДЖЕНО</w:t>
      </w:r>
    </w:p>
    <w:p>
      <w:pPr>
        <w:pStyle w:val="Normal"/>
        <w:spacing w:lineRule="auto" w:line="240" w:before="0" w:after="0"/>
        <w:ind w:left="-141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highlight w:val="white"/>
          <w:lang w:eastAsia="ru-RU"/>
        </w:rPr>
        <w:tab/>
        <w:tab/>
        <w:tab/>
        <w:tab/>
        <w:t xml:space="preserve">                                                                                        </w:t>
      </w:r>
      <w:r>
        <w:rPr>
          <w:rFonts w:eastAsia="Times New Roman" w:cs="Times New Roman" w:ascii="Times New Roman" w:hAnsi="Times New Roman"/>
          <w:sz w:val="24"/>
          <w:szCs w:val="24"/>
          <w:lang w:eastAsia="ru-RU"/>
        </w:rPr>
        <w:t xml:space="preserve">Рішенням уповноваженої особи </w:t>
      </w:r>
    </w:p>
    <w:p>
      <w:pPr>
        <w:pStyle w:val="Normal"/>
        <w:spacing w:lineRule="auto" w:line="240" w:before="0" w:after="0"/>
        <w:ind w:left="-1418" w:hanging="0"/>
        <w:jc w:val="center"/>
        <w:rPr>
          <w:rFonts w:ascii="Times New Roman" w:hAnsi="Times New Roman" w:eastAsia="Times New Roman" w:cs="Times New Roman"/>
          <w:sz w:val="24"/>
          <w:szCs w:val="24"/>
          <w:highlight w:val="white"/>
          <w:lang w:eastAsia="ru-RU"/>
        </w:rPr>
      </w:pPr>
      <w:r>
        <w:rPr>
          <w:rFonts w:eastAsia="Times New Roman" w:cs="Times New Roman" w:ascii="Times New Roman" w:hAnsi="Times New Roman"/>
          <w:b/>
          <w:sz w:val="24"/>
          <w:szCs w:val="24"/>
          <w:highlight w:val="white"/>
          <w:lang w:eastAsia="ru-RU"/>
        </w:rPr>
        <w:tab/>
        <w:t xml:space="preserve">             </w:t>
        <w:tab/>
        <w:tab/>
        <w:tab/>
        <w:tab/>
        <w:t xml:space="preserve">                                                (</w:t>
      </w:r>
      <w:r>
        <w:rPr>
          <w:rFonts w:eastAsia="Times New Roman" w:cs="Times New Roman" w:ascii="Times New Roman" w:hAnsi="Times New Roman"/>
          <w:sz w:val="24"/>
          <w:szCs w:val="24"/>
          <w:highlight w:val="white"/>
          <w:lang w:eastAsia="ru-RU"/>
        </w:rPr>
        <w:t>протокольне рішення № 28 від 20.03.2024)</w:t>
      </w:r>
    </w:p>
    <w:p>
      <w:pPr>
        <w:pStyle w:val="Normal"/>
        <w:spacing w:lineRule="auto" w:line="240" w:before="0" w:after="0"/>
        <w:ind w:left="-1418" w:hanging="0"/>
        <w:jc w:val="right"/>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4"/>
          <w:szCs w:val="24"/>
          <w:lang w:eastAsia="ru-RU"/>
        </w:rPr>
      </w:r>
    </w:p>
    <w:p>
      <w:pPr>
        <w:pStyle w:val="Normal"/>
        <w:spacing w:lineRule="auto" w:line="240" w:before="0" w:after="0"/>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       </w:t>
      </w:r>
    </w:p>
    <w:p>
      <w:pPr>
        <w:pStyle w:val="Normal"/>
        <w:spacing w:lineRule="auto" w:line="240" w:before="0" w:after="0"/>
        <w:jc w:val="center"/>
        <w:rPr>
          <w:rFonts w:ascii="Times New Roman" w:hAnsi="Times New Roman" w:eastAsia="Times New Roman" w:cs="Times New Roman"/>
          <w:b/>
          <w:b/>
          <w:sz w:val="24"/>
          <w:szCs w:val="24"/>
          <w:lang w:eastAsia="ru-RU"/>
        </w:rPr>
      </w:pPr>
      <w:r>
        <w:rPr>
          <w:rFonts w:ascii="Times New Roman" w:hAnsi="Times New Roman"/>
          <w:b/>
          <w:sz w:val="28"/>
          <w:szCs w:val="28"/>
        </w:rPr>
        <w:t>ТЕНДЕРНА  ДОКУМЕНТАЦІЯ</w:t>
      </w:r>
      <w:r>
        <w:rPr>
          <w:rFonts w:eastAsia="Times New Roman" w:cs="Times New Roman" w:ascii="Times New Roman" w:hAnsi="Times New Roman"/>
          <w:b/>
          <w:sz w:val="24"/>
          <w:szCs w:val="24"/>
          <w:lang w:eastAsia="ru-RU"/>
        </w:rPr>
        <w:t xml:space="preserve"> </w:t>
      </w:r>
    </w:p>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на закупівлю:</w:t>
      </w:r>
    </w:p>
    <w:p>
      <w:pPr>
        <w:pStyle w:val="Normal"/>
        <w:spacing w:lineRule="auto" w:line="240" w:before="0" w:after="0"/>
        <w:jc w:val="center"/>
        <w:rPr>
          <w:rFonts w:ascii="Times New Roman" w:hAnsi="Times New Roman" w:cs="Times New Roman"/>
          <w:iCs/>
          <w:color w:val="000000" w:themeColor="text1"/>
          <w:sz w:val="28"/>
          <w:szCs w:val="28"/>
        </w:rPr>
      </w:pPr>
      <w:r>
        <w:rPr>
          <w:rFonts w:cs="Times New Roman" w:ascii="Times New Roman" w:hAnsi="Times New Roman"/>
          <w:iCs/>
          <w:color w:val="000000" w:themeColor="text1"/>
          <w:sz w:val="28"/>
          <w:szCs w:val="28"/>
        </w:rPr>
      </w:r>
    </w:p>
    <w:p>
      <w:pPr>
        <w:pStyle w:val="Normal"/>
        <w:spacing w:lineRule="auto" w:line="240" w:before="0" w:after="0"/>
        <w:jc w:val="center"/>
        <w:rPr>
          <w:rFonts w:ascii="Times New Roman" w:hAnsi="Times New Roman" w:cs="Times New Roman"/>
          <w:bCs/>
          <w:color w:val="111111"/>
          <w:sz w:val="28"/>
          <w:szCs w:val="28"/>
          <w:lang w:eastAsia="ru-RU"/>
        </w:rPr>
      </w:pPr>
      <w:r>
        <w:rPr>
          <w:rFonts w:cs="Times New Roman" w:ascii="Times New Roman" w:hAnsi="Times New Roman"/>
          <w:sz w:val="28"/>
          <w:szCs w:val="28"/>
        </w:rPr>
        <w:t>Освітні послуги з вивчення іноземної мови (англійської)</w:t>
      </w:r>
      <w:r>
        <w:rPr>
          <w:rFonts w:eastAsia="Calibri" w:cs="Times New Roman" w:ascii="Times New Roman" w:hAnsi="Times New Roman"/>
          <w:bCs/>
          <w:sz w:val="28"/>
          <w:szCs w:val="28"/>
          <w:lang w:eastAsia="ru-RU"/>
        </w:rPr>
        <w:t>, підготовка до різних іспитів і тестів та вдосконалення рівня володіння іноземною мовою (англійською) з отриманням відповідних сертифікатів</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Calibri" w:cs="Times New Roman" w:ascii="Times New Roman" w:hAnsi="Times New Roman"/>
          <w:bCs/>
          <w:sz w:val="28"/>
          <w:szCs w:val="28"/>
          <w:lang w:eastAsia="ru-RU"/>
        </w:rPr>
        <w:t xml:space="preserve"> </w:t>
      </w:r>
      <w:r>
        <w:rPr>
          <w:rFonts w:eastAsia="Times New Roman" w:cs="Times New Roman" w:ascii="Times New Roman" w:hAnsi="Times New Roman"/>
          <w:bCs/>
          <w:color w:val="111111"/>
          <w:sz w:val="28"/>
          <w:szCs w:val="28"/>
          <w:lang w:eastAsia="ru-RU"/>
        </w:rPr>
        <w:t xml:space="preserve">код ДК 2021: 2015: </w:t>
      </w:r>
      <w:r>
        <w:rPr>
          <w:rFonts w:cs="Times New Roman" w:ascii="Times New Roman" w:hAnsi="Times New Roman"/>
          <w:sz w:val="28"/>
          <w:szCs w:val="28"/>
        </w:rPr>
        <w:t>80580000-3 – Викладання мовних курсів</w:t>
      </w:r>
    </w:p>
    <w:p>
      <w:pPr>
        <w:pStyle w:val="Normal"/>
        <w:spacing w:lineRule="auto" w:line="240" w:before="0" w:after="0"/>
        <w:jc w:val="center"/>
        <w:rPr>
          <w:rFonts w:ascii="Times New Roman" w:hAnsi="Times New Roman" w:eastAsia="Times New Roman" w:cs="Times New Roman"/>
          <w:sz w:val="28"/>
          <w:szCs w:val="28"/>
          <w:lang w:val="ru-RU" w:eastAsia="ru-RU"/>
        </w:rPr>
      </w:pPr>
      <w:r>
        <w:rPr>
          <w:bCs/>
          <w:color w:val="111111"/>
          <w:lang w:eastAsia="ru-RU"/>
        </w:rPr>
        <w:t xml:space="preserve"> </w:t>
      </w:r>
    </w:p>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 xml:space="preserve">Процедура закупівлі </w:t>
      </w:r>
      <w:r>
        <w:rPr>
          <w:rFonts w:cs="Times New Roman" w:ascii="Times New Roman" w:hAnsi="Times New Roman"/>
          <w:sz w:val="28"/>
          <w:szCs w:val="28"/>
        </w:rPr>
        <w:t>–</w:t>
      </w:r>
      <w:r>
        <w:rPr>
          <w:rFonts w:eastAsia="Times New Roman" w:cs="Times New Roman" w:ascii="Times New Roman" w:hAnsi="Times New Roman"/>
          <w:sz w:val="28"/>
          <w:szCs w:val="28"/>
          <w:lang w:eastAsia="ru-RU"/>
        </w:rPr>
        <w:t xml:space="preserve"> відкриті торги з особливостями</w:t>
      </w:r>
    </w:p>
    <w:p>
      <w:pPr>
        <w:pStyle w:val="1"/>
        <w:spacing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24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left="-1418"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м.</w:t>
      </w:r>
      <w:r>
        <w:rPr>
          <w:rStyle w:val="Haddressformatter"/>
          <w:rFonts w:cs="Times New Roman" w:ascii="Times New Roman" w:hAnsi="Times New Roman"/>
          <w:sz w:val="24"/>
          <w:szCs w:val="24"/>
        </w:rPr>
        <w:t xml:space="preserve"> </w:t>
      </w:r>
      <w:r>
        <w:rPr>
          <w:rFonts w:ascii="Times New Roman" w:hAnsi="Times New Roman"/>
          <w:sz w:val="24"/>
          <w:szCs w:val="24"/>
        </w:rPr>
        <w:t>Чернівці,</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color w:val="000000"/>
          <w:sz w:val="24"/>
          <w:szCs w:val="24"/>
          <w:highlight w:val="white"/>
          <w:lang w:eastAsia="ru-RU"/>
        </w:rPr>
        <w:t>2024 рік</w:t>
      </w:r>
    </w:p>
    <w:p>
      <w:pPr>
        <w:pStyle w:val="Normal"/>
        <w:spacing w:lineRule="auto" w:line="240" w:before="0" w:after="0"/>
        <w:ind w:left="-1418"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left="-1418"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left="-1418"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b/>
          <w:b/>
          <w:sz w:val="24"/>
          <w:szCs w:val="24"/>
          <w:lang w:val="en-US"/>
        </w:rPr>
      </w:pPr>
      <w:r>
        <w:rPr>
          <w:rFonts w:ascii="Times New Roman" w:hAnsi="Times New Roman"/>
          <w:b/>
          <w:sz w:val="24"/>
          <w:szCs w:val="24"/>
        </w:rPr>
        <w:tab/>
      </w:r>
    </w:p>
    <w:tbl>
      <w:tblPr>
        <w:tblW w:w="10142" w:type="dxa"/>
        <w:jc w:val="left"/>
        <w:tblInd w:w="81" w:type="dxa"/>
        <w:tblLayout w:type="fixed"/>
        <w:tblCellMar>
          <w:top w:w="48" w:type="dxa"/>
          <w:left w:w="48" w:type="dxa"/>
          <w:bottom w:w="48" w:type="dxa"/>
          <w:right w:w="48" w:type="dxa"/>
        </w:tblCellMar>
        <w:tblLook w:val="04a0"/>
      </w:tblPr>
      <w:tblGrid>
        <w:gridCol w:w="343"/>
        <w:gridCol w:w="191"/>
        <w:gridCol w:w="2104"/>
        <w:gridCol w:w="7504"/>
      </w:tblGrid>
      <w:tr>
        <w:trPr/>
        <w:tc>
          <w:tcPr>
            <w:tcW w:w="534" w:type="dxa"/>
            <w:gridSpan w:val="2"/>
            <w:tcBorders>
              <w:bottom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9608" w:type="dxa"/>
            <w:gridSpan w:val="2"/>
            <w:tcBorders>
              <w:bottom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bCs/>
                <w:color w:val="000000"/>
                <w:sz w:val="24"/>
                <w:szCs w:val="24"/>
                <w:lang w:val="en-US" w:eastAsia="uk-UA"/>
              </w:rPr>
            </w:pPr>
            <w:r>
              <w:rPr>
                <w:rFonts w:ascii="Times New Roman" w:hAnsi="Times New Roman"/>
                <w:b/>
                <w:sz w:val="24"/>
                <w:szCs w:val="24"/>
              </w:rPr>
              <w:t>ІНСТРУКЦІЯ УЧАСНИКАМ ТОРГІВ</w:t>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b/>
                <w:b/>
                <w:bCs/>
                <w:color w:val="000000"/>
                <w:sz w:val="24"/>
                <w:szCs w:val="24"/>
                <w:lang w:eastAsia="uk-UA"/>
              </w:rPr>
            </w:pPr>
            <w:r>
              <w:rPr>
                <w:rFonts w:eastAsia="Times New Roman" w:cs="Times New Roman" w:ascii="Times New Roman" w:hAnsi="Times New Roman"/>
                <w:b/>
                <w:bCs/>
                <w:color w:val="000000"/>
                <w:sz w:val="24"/>
                <w:szCs w:val="24"/>
                <w:lang w:eastAsia="uk-UA"/>
              </w:rPr>
              <w:t>№</w:t>
            </w:r>
          </w:p>
        </w:tc>
        <w:tc>
          <w:tcPr>
            <w:tcW w:w="960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bCs/>
                <w:color w:val="000000"/>
                <w:sz w:val="24"/>
                <w:szCs w:val="24"/>
                <w:lang w:eastAsia="uk-UA"/>
              </w:rPr>
            </w:pPr>
            <w:r>
              <w:rPr>
                <w:rFonts w:eastAsia="Times New Roman" w:cs="Times New Roman" w:ascii="Times New Roman" w:hAnsi="Times New Roman"/>
                <w:b/>
                <w:bCs/>
                <w:color w:val="000000"/>
                <w:sz w:val="24"/>
                <w:szCs w:val="24"/>
                <w:lang w:eastAsia="uk-UA"/>
              </w:rPr>
              <w:t>Загальні положення</w:t>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Терміни, які вживаються в тендерній документації</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замовника торгів</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pPr>
            <w:r>
              <w:rPr>
                <w:rStyle w:val="Hverticaltop"/>
                <w:rFonts w:ascii="Times New Roman" w:hAnsi="Times New Roman"/>
                <w:sz w:val="24"/>
                <w:szCs w:val="24"/>
              </w:rPr>
              <w:t>Головне управління Державної служби України з надзвичайних ситуацій у Чернівецькій області</w:t>
            </w:r>
          </w:p>
        </w:tc>
      </w:tr>
      <w:tr>
        <w:trPr>
          <w:trHeight w:val="445" w:hRule="atLeast"/>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2.1</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повне найменування</w:t>
            </w:r>
          </w:p>
        </w:tc>
        <w:tc>
          <w:tcPr>
            <w:tcW w:w="75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keepNext w:val="true"/>
              <w:keepLines/>
              <w:widowControl w:val="false"/>
              <w:spacing w:before="0" w:after="0"/>
              <w:rPr/>
            </w:pPr>
            <w:r>
              <w:rPr>
                <w:rStyle w:val="Hverticaltop"/>
                <w:rFonts w:ascii="Times New Roman" w:hAnsi="Times New Roman"/>
                <w:sz w:val="24"/>
                <w:szCs w:val="24"/>
                <w:lang w:eastAsia="uk-UA"/>
              </w:rPr>
              <w:t>Головне управління Державної служби України з надзвичайних ситуацій у Чернівецькій області</w:t>
            </w:r>
          </w:p>
          <w:p>
            <w:pPr>
              <w:pStyle w:val="Normal"/>
              <w:keepNext w:val="true"/>
              <w:keepLines/>
              <w:widowControl w:val="false"/>
              <w:spacing w:before="0" w:after="0"/>
              <w:rPr>
                <w:rFonts w:ascii="Times New Roman" w:hAnsi="Times New Roman"/>
                <w:sz w:val="24"/>
                <w:szCs w:val="24"/>
                <w:lang w:eastAsia="uk-UA"/>
              </w:rPr>
            </w:pPr>
            <w:r>
              <w:rPr>
                <w:rFonts w:ascii="Times New Roman" w:hAnsi="Times New Roman"/>
                <w:sz w:val="24"/>
                <w:szCs w:val="24"/>
                <w:lang w:eastAsia="uk-UA"/>
              </w:rPr>
              <w:t>Код ЄДРПОУ - 38595868</w:t>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2.2</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місцезнаходження</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eastAsia="Times New Roman"/>
                <w:sz w:val="24"/>
                <w:szCs w:val="24"/>
                <w:lang w:eastAsia="ru-RU"/>
              </w:rPr>
            </w:pPr>
            <w:r>
              <w:rPr>
                <w:rFonts w:eastAsia="Times New Roman" w:cs="Times New Roman" w:ascii="Times New Roman" w:hAnsi="Times New Roman"/>
                <w:sz w:val="24"/>
                <w:szCs w:val="24"/>
                <w:lang w:val="ru-RU" w:eastAsia="ru-RU"/>
              </w:rPr>
              <w:t xml:space="preserve">58018, Чернівецька область, м. Чернівці, вулиця </w:t>
            </w:r>
            <w:r>
              <w:rPr>
                <w:rFonts w:eastAsia="Times New Roman" w:cs="Times New Roman" w:ascii="Times New Roman" w:hAnsi="Times New Roman"/>
                <w:sz w:val="24"/>
                <w:szCs w:val="24"/>
                <w:lang w:eastAsia="ru-RU"/>
              </w:rPr>
              <w:t>Сергія Скальда</w:t>
            </w:r>
            <w:r>
              <w:rPr>
                <w:rFonts w:eastAsia="Times New Roman" w:cs="Times New Roman" w:ascii="Times New Roman" w:hAnsi="Times New Roman"/>
                <w:sz w:val="24"/>
                <w:szCs w:val="24"/>
                <w:lang w:val="ru-RU" w:eastAsia="ru-RU"/>
              </w:rPr>
              <w:t>, 1А</w:t>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2.3</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посадова(і) особа(и) замовника, уповноважена(і) здійснювати зв'язок з учасниками</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Уповноважена особа – Марусяк Оксана Євгенівна,</w:t>
            </w:r>
          </w:p>
          <w:p>
            <w:pPr>
              <w:pStyle w:val="Normal"/>
              <w:keepNext w:val="true"/>
              <w:keepLines/>
              <w:widowControl w:val="false"/>
              <w:spacing w:lineRule="auto" w:line="240" w:before="0" w:after="0"/>
              <w:rPr>
                <w:rFonts w:eastAsia="Times New Roman"/>
                <w:sz w:val="24"/>
                <w:szCs w:val="24"/>
              </w:rPr>
            </w:pPr>
            <w:r>
              <w:rPr>
                <w:rFonts w:eastAsia="Times New Roman" w:ascii="Times New Roman" w:hAnsi="Times New Roman"/>
                <w:sz w:val="24"/>
                <w:szCs w:val="24"/>
                <w:lang w:eastAsia="uk-UA"/>
              </w:rPr>
              <w:t xml:space="preserve">29008, м. Чернівці, вул. </w:t>
            </w:r>
            <w:r>
              <w:rPr>
                <w:rFonts w:eastAsia="Times New Roman" w:cs="Times New Roman" w:ascii="Times New Roman" w:hAnsi="Times New Roman"/>
                <w:sz w:val="24"/>
                <w:szCs w:val="24"/>
                <w:lang w:eastAsia="ru-RU"/>
              </w:rPr>
              <w:t>Сергія Скальда</w:t>
            </w:r>
            <w:r>
              <w:rPr>
                <w:rFonts w:eastAsia="Times New Roman" w:ascii="Times New Roman" w:hAnsi="Times New Roman"/>
                <w:sz w:val="24"/>
                <w:szCs w:val="24"/>
                <w:lang w:eastAsia="uk-UA"/>
              </w:rPr>
              <w:t>, 1А,</w:t>
            </w:r>
          </w:p>
          <w:p>
            <w:pPr>
              <w:pStyle w:val="Normal"/>
              <w:keepNext w:val="true"/>
              <w:keepLines/>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тел. +38(050)2104849,</w:t>
            </w:r>
          </w:p>
          <w:p>
            <w:pPr>
              <w:pStyle w:val="Normal"/>
              <w:keepNext w:val="true"/>
              <w:keepLines/>
              <w:widowControl w:val="false"/>
              <w:spacing w:lineRule="auto" w:line="240" w:before="0" w:after="0"/>
              <w:rPr>
                <w:rFonts w:eastAsia="Times New Roman"/>
                <w:sz w:val="24"/>
                <w:szCs w:val="24"/>
                <w:lang w:eastAsia="uk-UA"/>
              </w:rPr>
            </w:pPr>
            <w:r>
              <w:rPr>
                <w:rFonts w:eastAsia="Times New Roman" w:ascii="Times New Roman" w:hAnsi="Times New Roman"/>
                <w:sz w:val="24"/>
                <w:szCs w:val="24"/>
                <w:lang w:eastAsia="uk-UA"/>
              </w:rPr>
              <w:t xml:space="preserve">e-mail: </w:t>
            </w:r>
            <w:r>
              <w:rPr>
                <w:rFonts w:eastAsia="Times New Roman" w:ascii="Times New Roman" w:hAnsi="Times New Roman"/>
                <w:sz w:val="24"/>
                <w:szCs w:val="24"/>
                <w:lang w:val="en-US" w:eastAsia="uk-UA"/>
              </w:rPr>
              <w:t>Oksanka_1979@ukr.net</w:t>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Процедура закупівлі</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відкриті торги з особливостями</w:t>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предмет закупівлі</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4.1</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назва предмета закупівлі</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sz w:val="24"/>
                <w:szCs w:val="24"/>
              </w:rPr>
            </w:pPr>
            <w:r>
              <w:rPr>
                <w:rFonts w:cs="Times New Roman" w:ascii="Times New Roman" w:hAnsi="Times New Roman"/>
                <w:sz w:val="24"/>
                <w:szCs w:val="24"/>
              </w:rPr>
              <w:t>Освітні послуги з вивчення іноземної мови (англійської)</w:t>
            </w:r>
            <w:r>
              <w:rPr>
                <w:rFonts w:eastAsia="Calibri" w:cs="Times New Roman" w:ascii="Times New Roman" w:hAnsi="Times New Roman"/>
                <w:sz w:val="24"/>
                <w:szCs w:val="24"/>
                <w:lang w:eastAsia="ru-RU"/>
              </w:rPr>
              <w:t>, підготовка до різних іспитів і тестів та вдосконалення рівня володіння іноземною мовою (англійською) з отриманням відповідних сертифікатів,</w:t>
            </w:r>
          </w:p>
          <w:p>
            <w:pPr>
              <w:pStyle w:val="Normal"/>
              <w:keepNext w:val="true"/>
              <w:keepLines/>
              <w:widowControl w:val="false"/>
              <w:spacing w:lineRule="auto" w:line="240" w:before="0" w:after="0"/>
              <w:jc w:val="both"/>
              <w:rPr>
                <w:color w:val="C9211E"/>
                <w:sz w:val="24"/>
                <w:szCs w:val="24"/>
              </w:rPr>
            </w:pPr>
            <w:r>
              <w:rPr>
                <w:rFonts w:eastAsia="Times New Roman" w:cs="Times New Roman" w:ascii="Times New Roman" w:hAnsi="Times New Roman"/>
                <w:sz w:val="24"/>
                <w:szCs w:val="24"/>
                <w:lang w:eastAsia="ru-RU"/>
              </w:rPr>
              <w:t xml:space="preserve">код ДК 2021: 2015: </w:t>
            </w:r>
            <w:r>
              <w:rPr>
                <w:rFonts w:cs="Times New Roman" w:ascii="Times New Roman" w:hAnsi="Times New Roman"/>
                <w:sz w:val="24"/>
                <w:szCs w:val="24"/>
              </w:rPr>
              <w:t xml:space="preserve">80580000-3 </w:t>
            </w:r>
            <w:r>
              <w:rPr>
                <w:rFonts w:eastAsia="Times New Roman" w:cs="Times New Roman" w:ascii="Times New Roman" w:hAnsi="Times New Roman"/>
                <w:sz w:val="24"/>
                <w:szCs w:val="24"/>
                <w:lang w:eastAsia="uk-UA"/>
              </w:rPr>
              <w:t>–</w:t>
            </w:r>
            <w:r>
              <w:rPr>
                <w:rFonts w:cs="Times New Roman" w:ascii="Times New Roman" w:hAnsi="Times New Roman"/>
                <w:sz w:val="24"/>
                <w:szCs w:val="24"/>
              </w:rPr>
              <w:t xml:space="preserve"> Викладання мовних курсів</w:t>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150" w:after="150"/>
              <w:jc w:val="center"/>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4.2</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очікувана вартість предмета закупівлі</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pPr>
            <w:r>
              <w:rPr>
                <w:rFonts w:eastAsia="Calibri" w:cs="Times New Roman" w:ascii="Times New Roman" w:hAnsi="Times New Roman"/>
                <w:color w:val="000000"/>
                <w:sz w:val="24"/>
                <w:szCs w:val="24"/>
              </w:rPr>
              <w:t>168 000,00</w:t>
            </w:r>
            <w:r>
              <w:rPr>
                <w:rStyle w:val="Xfm60551364"/>
                <w:rFonts w:cs="Times New Roman" w:ascii="Times New Roman" w:hAnsi="Times New Roman"/>
                <w:color w:val="000000"/>
                <w:sz w:val="24"/>
                <w:szCs w:val="24"/>
              </w:rPr>
              <w:t xml:space="preserve"> </w:t>
            </w:r>
            <w:r>
              <w:rPr>
                <w:rFonts w:eastAsia="Times New Roman" w:cs="Times New Roman" w:ascii="Times New Roman" w:hAnsi="Times New Roman"/>
                <w:iCs/>
                <w:color w:val="000000"/>
                <w:sz w:val="24"/>
                <w:szCs w:val="24"/>
                <w:lang w:eastAsia="uk-UA"/>
              </w:rPr>
              <w:t>грн. з ПДВ</w:t>
            </w:r>
          </w:p>
          <w:p>
            <w:pPr>
              <w:pStyle w:val="Normal"/>
              <w:keepNext w:val="true"/>
              <w:keepLines/>
              <w:widowControl w:val="false"/>
              <w:spacing w:lineRule="auto" w:line="240" w:before="0" w:after="0"/>
              <w:jc w:val="both"/>
              <w:rPr>
                <w:color w:val="000000"/>
                <w:sz w:val="24"/>
                <w:szCs w:val="24"/>
              </w:rPr>
            </w:pPr>
            <w:r>
              <w:rPr>
                <w:color w:val="000000"/>
                <w:sz w:val="24"/>
                <w:szCs w:val="24"/>
              </w:rPr>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150" w:after="15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4.3</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опис окремої</w:t>
            </w:r>
          </w:p>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частини (частин) предмета закупівлі (лота), щодо якої можуть бути подані тендерні пропозиції</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Подання тендерних пропозиції щодо окремої частини (частин) предмета закупівлі (лота) не передбачено.</w:t>
            </w:r>
          </w:p>
          <w:p>
            <w:pPr>
              <w:pStyle w:val="1"/>
              <w:widowControl w:val="false"/>
              <w:spacing w:before="0" w:after="0"/>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Учасник процедури закупівлі подає тендерну пропозицію щодо предмета закупівлі в цілому.</w:t>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4.4</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eastAsia="Times New Roman"/>
                <w:sz w:val="24"/>
                <w:szCs w:val="24"/>
                <w:lang w:eastAsia="uk-UA"/>
              </w:rPr>
            </w:pPr>
            <w:r>
              <w:rPr>
                <w:rFonts w:eastAsia="Times New Roman" w:cs="Times New Roman" w:ascii="Times New Roman" w:hAnsi="Times New Roman"/>
                <w:color w:val="000000"/>
                <w:sz w:val="24"/>
                <w:szCs w:val="24"/>
                <w:lang w:eastAsia="uk-UA"/>
              </w:rPr>
              <w:t>строк виконання</w:t>
            </w:r>
            <w:r>
              <w:rPr>
                <w:rFonts w:eastAsia="Times New Roman" w:cs="Times New Roman" w:ascii="Times New Roman" w:hAnsi="Times New Roman"/>
                <w:color w:val="000000"/>
                <w:sz w:val="24"/>
                <w:szCs w:val="24"/>
                <w:lang w:val="en-US" w:eastAsia="uk-UA"/>
              </w:rPr>
              <w:t xml:space="preserve"> послуги</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eastAsia="Times New Roman"/>
                <w:color w:val="111111"/>
                <w:sz w:val="24"/>
                <w:szCs w:val="24"/>
                <w:lang w:eastAsia="uk-UA"/>
              </w:rPr>
            </w:pPr>
            <w:r>
              <w:rPr>
                <w:rFonts w:eastAsia="Times New Roman" w:cs="Times New Roman" w:ascii="Times New Roman" w:hAnsi="Times New Roman"/>
                <w:color w:val="111111"/>
                <w:sz w:val="24"/>
                <w:szCs w:val="24"/>
                <w:lang w:eastAsia="uk-UA"/>
              </w:rPr>
              <w:t>до 3</w:t>
            </w:r>
            <w:r>
              <w:rPr>
                <w:rFonts w:eastAsia="Times New Roman" w:cs="Times New Roman" w:ascii="Times New Roman" w:hAnsi="Times New Roman"/>
                <w:color w:val="111111"/>
                <w:sz w:val="24"/>
                <w:szCs w:val="24"/>
                <w:lang w:val="en-US" w:eastAsia="uk-UA"/>
              </w:rPr>
              <w:t>1</w:t>
            </w:r>
            <w:r>
              <w:rPr>
                <w:rFonts w:eastAsia="Times New Roman" w:cs="Times New Roman" w:ascii="Times New Roman" w:hAnsi="Times New Roman"/>
                <w:color w:val="111111"/>
                <w:sz w:val="24"/>
                <w:szCs w:val="24"/>
                <w:lang w:eastAsia="uk-UA"/>
              </w:rPr>
              <w:t>.</w:t>
            </w:r>
            <w:r>
              <w:rPr>
                <w:rFonts w:eastAsia="Times New Roman" w:cs="Times New Roman" w:ascii="Times New Roman" w:hAnsi="Times New Roman"/>
                <w:color w:val="111111"/>
                <w:sz w:val="24"/>
                <w:szCs w:val="24"/>
                <w:lang w:val="en-US" w:eastAsia="uk-UA"/>
              </w:rPr>
              <w:t>12</w:t>
            </w:r>
            <w:r>
              <w:rPr>
                <w:rFonts w:eastAsia="Times New Roman" w:cs="Times New Roman" w:ascii="Times New Roman" w:hAnsi="Times New Roman"/>
                <w:color w:val="111111"/>
                <w:sz w:val="24"/>
                <w:szCs w:val="24"/>
                <w:lang w:eastAsia="uk-UA"/>
              </w:rPr>
              <w:t>.202</w:t>
            </w:r>
            <w:r>
              <w:rPr>
                <w:rFonts w:eastAsia="Times New Roman" w:cs="Times New Roman" w:ascii="Times New Roman" w:hAnsi="Times New Roman"/>
                <w:color w:val="111111"/>
                <w:sz w:val="24"/>
                <w:szCs w:val="24"/>
                <w:lang w:val="en-US" w:eastAsia="uk-UA"/>
              </w:rPr>
              <w:t>4</w:t>
            </w:r>
            <w:r>
              <w:rPr>
                <w:rFonts w:eastAsia="Times New Roman" w:cs="Times New Roman" w:ascii="Times New Roman" w:hAnsi="Times New Roman"/>
                <w:color w:val="111111"/>
                <w:sz w:val="24"/>
                <w:szCs w:val="24"/>
                <w:lang w:eastAsia="uk-UA"/>
              </w:rPr>
              <w:t>.</w:t>
            </w:r>
          </w:p>
          <w:p>
            <w:pPr>
              <w:pStyle w:val="Normal"/>
              <w:keepNext w:val="true"/>
              <w:keepLines/>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4.5</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умови оплати</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0" w:after="0"/>
              <w:rPr>
                <w:rFonts w:ascii="Times New Roman" w:hAnsi="Times New Roman" w:eastAsia="Calibri"/>
                <w:color w:val="000000"/>
                <w:sz w:val="24"/>
                <w:szCs w:val="24"/>
              </w:rPr>
            </w:pPr>
            <w:r>
              <w:rPr>
                <w:rFonts w:eastAsia="Calibri" w:ascii="Times New Roman" w:hAnsi="Times New Roman"/>
                <w:color w:val="000000"/>
                <w:sz w:val="24"/>
                <w:szCs w:val="24"/>
              </w:rPr>
              <w:t>Оплата в безготівковому порядку вартості наданих послуг в сумі, що зазначена в акті виконаних послуг, шляхом перерахування коштів на розрахунковий рахунок виконавця протягом 7 к.д.</w:t>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5</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Недискримінація учасників</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546" w:hRule="atLeast"/>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6</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Валютою тендерної пропозиції є гривня</w:t>
            </w:r>
          </w:p>
          <w:p>
            <w:pPr>
              <w:pStyle w:val="Normal"/>
              <w:widowControl w:val="false"/>
              <w:spacing w:lineRule="auto" w:line="240" w:before="0" w:after="0"/>
              <w:rPr>
                <w:color w:val="000000"/>
              </w:rPr>
            </w:pPr>
            <w:r>
              <w:rPr>
                <w:color w:val="000000"/>
              </w:rPr>
            </w:r>
          </w:p>
          <w:p>
            <w:pPr>
              <w:pStyle w:val="Normal"/>
              <w:widowControl w:val="false"/>
              <w:spacing w:lineRule="auto" w:line="240" w:before="0" w:after="0"/>
              <w:rPr>
                <w:color w:val="000000"/>
              </w:rPr>
            </w:pPr>
            <w:r>
              <w:rPr>
                <w:color w:val="000000"/>
              </w:rPr>
            </w:r>
          </w:p>
          <w:p>
            <w:pPr>
              <w:pStyle w:val="Normal"/>
              <w:widowControl w:val="false"/>
              <w:spacing w:lineRule="auto" w:line="240" w:before="0" w:after="0"/>
              <w:rPr>
                <w:color w:val="000000"/>
              </w:rPr>
            </w:pPr>
            <w:r>
              <w:rPr>
                <w:color w:val="000000"/>
              </w:rPr>
            </w:r>
          </w:p>
          <w:p>
            <w:pPr>
              <w:pStyle w:val="Normal"/>
              <w:widowControl w:val="false"/>
              <w:spacing w:lineRule="auto" w:line="240" w:before="0" w:after="0"/>
              <w:rPr>
                <w:color w:val="000000"/>
              </w:rPr>
            </w:pPr>
            <w:r>
              <w:rPr>
                <w:color w:val="000000"/>
              </w:rPr>
            </w:r>
          </w:p>
          <w:p>
            <w:pPr>
              <w:pStyle w:val="Normal"/>
              <w:widowControl w:val="false"/>
              <w:spacing w:lineRule="auto" w:line="240" w:before="0" w:after="0"/>
              <w:rPr>
                <w:color w:val="000000"/>
              </w:rPr>
            </w:pPr>
            <w:r>
              <w:rPr>
                <w:color w:val="000000"/>
              </w:rPr>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7</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ind w:firstLine="11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документи тендерної пропозиції, які готуються безпосередньо учасником повинні бути складені українською мовою.</w:t>
            </w:r>
          </w:p>
          <w:p>
            <w:pPr>
              <w:pStyle w:val="Normal"/>
              <w:keepNext w:val="true"/>
              <w:keepLines/>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pPr>
              <w:pStyle w:val="Normal"/>
              <w:keepNext w:val="true"/>
              <w:keepLines/>
              <w:widowControl w:val="false"/>
              <w:spacing w:lineRule="auto" w:line="240" w:before="0" w:after="0"/>
              <w:ind w:right="2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3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8</w:t>
            </w:r>
          </w:p>
        </w:tc>
        <w:tc>
          <w:tcPr>
            <w:tcW w:w="21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eastAsia="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eastAsia="Times New Roman" w:cs="Times New Roman" w:ascii="Times New Roman" w:hAnsi="Times New Roman"/>
                <w:color w:val="000000"/>
                <w:sz w:val="24"/>
                <w:szCs w:val="24"/>
                <w:lang w:val="ru-RU" w:eastAsia="uk-UA"/>
              </w:rPr>
              <w:t>.</w:t>
            </w:r>
          </w:p>
          <w:p>
            <w:pPr>
              <w:pStyle w:val="Normal"/>
              <w:keepNext w:val="true"/>
              <w:keepLines/>
              <w:widowControl w:val="false"/>
              <w:spacing w:lineRule="auto" w:line="240" w:before="15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1014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Порядок унесення змін та надання роз'яснень до тендерної документації</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Процедура надання роз'яснень щодо тендерної документації</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0" w:after="0"/>
              <w:jc w:val="both"/>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t xml:space="preserve"> </w:t>
            </w:r>
            <w:r>
              <w:rPr>
                <w:rFonts w:eastAsia="Calibri" w:cs="Times New Roman" w:ascii="Times New Roman" w:hAnsi="Times New Roman"/>
                <w:sz w:val="24"/>
                <w:szCs w:val="24"/>
              </w:rPr>
              <w:t>Учасник, у складі тендерної пропозиції надає погодження про те, що ознайомлений із порядком надання роз’яснень щодо тендерної документації.</w:t>
            </w:r>
          </w:p>
          <w:p>
            <w:pPr>
              <w:pStyle w:val="Normal"/>
              <w:keepNext w:val="true"/>
              <w:keepLines/>
              <w:widowControl w:val="false"/>
              <w:spacing w:before="0" w:after="0"/>
              <w:jc w:val="both"/>
              <w:rPr>
                <w:rFonts w:eastAsia="Calibri"/>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Calibri" w:cs="Times New Roman" w:ascii="Times New Roman" w:hAnsi="Times New Roman"/>
                <w:iCs/>
                <w:sz w:val="24"/>
                <w:szCs w:val="24"/>
              </w:rPr>
              <w:t>не менш як на чотири дні.</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Внесення змін до тендерної документації</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keepNext w:val="true"/>
              <w:keepLines/>
              <w:widowControl w:val="false"/>
              <w:spacing w:lineRule="auto" w:line="240" w:before="0" w:after="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keepNext w:val="true"/>
              <w:keepLines/>
              <w:widowControl w:val="false"/>
              <w:spacing w:lineRule="auto" w:line="240" w:before="0" w:after="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1014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Інструкція з підготовки тендерної пропозиції</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Зміст і спосіб подання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0" w:after="0"/>
              <w:jc w:val="both"/>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color w:val="0D0D0D"/>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color w:val="0D0D0D"/>
                <w:lang w:eastAsia="uk-UA"/>
              </w:rPr>
              <w:instrText> HYPERLINK "https://zakon.rada.gov.ua/laws/show/922-19" \l "n1261"</w:instrText>
            </w:r>
            <w:r>
              <w:rPr>
                <w:sz w:val="24"/>
                <w:szCs w:val="24"/>
                <w:highlight w:val="white"/>
                <w:rFonts w:eastAsia="Times New Roman" w:cs="Times New Roman" w:ascii="Times New Roman" w:hAnsi="Times New Roman"/>
                <w:color w:val="0D0D0D"/>
                <w:lang w:eastAsia="uk-UA"/>
              </w:rPr>
              <w:fldChar w:fldCharType="separate"/>
            </w:r>
            <w:r>
              <w:rPr>
                <w:rFonts w:eastAsia="Times New Roman" w:cs="Times New Roman" w:ascii="Times New Roman" w:hAnsi="Times New Roman"/>
                <w:color w:val="0D0D0D"/>
                <w:sz w:val="24"/>
                <w:szCs w:val="24"/>
                <w:highlight w:val="white"/>
                <w:lang w:eastAsia="uk-UA"/>
              </w:rPr>
              <w:t>пункті 47</w:t>
            </w:r>
            <w:r>
              <w:rPr>
                <w:sz w:val="24"/>
                <w:szCs w:val="24"/>
                <w:highlight w:val="white"/>
                <w:rFonts w:eastAsia="Times New Roman" w:cs="Times New Roman" w:ascii="Times New Roman" w:hAnsi="Times New Roman"/>
                <w:color w:val="0D0D0D"/>
                <w:lang w:eastAsia="uk-UA"/>
              </w:rPr>
              <w:fldChar w:fldCharType="end"/>
            </w:r>
            <w:r>
              <w:rPr>
                <w:rFonts w:eastAsia="Times New Roman" w:cs="Times New Roman" w:ascii="Times New Roman" w:hAnsi="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keepNext w:val="true"/>
              <w:keepLines/>
              <w:widowControl w:val="false"/>
              <w:numPr>
                <w:ilvl w:val="0"/>
                <w:numId w:val="1"/>
              </w:numPr>
              <w:tabs>
                <w:tab w:val="clear" w:pos="709"/>
                <w:tab w:val="left" w:pos="60" w:leader="none"/>
                <w:tab w:val="left" w:pos="257" w:leader="none"/>
              </w:tabs>
              <w:suppressAutoHyphens w:val="false"/>
              <w:spacing w:lineRule="auto" w:line="240" w:before="0" w:after="0"/>
              <w:ind w:left="0" w:firstLine="57"/>
              <w:jc w:val="both"/>
              <w:rPr>
                <w:rFonts w:ascii="Times New Roman" w:hAnsi="Times New Roman" w:cs="Times New Roman"/>
                <w:color w:val="0D0D0D"/>
                <w:sz w:val="24"/>
                <w:szCs w:val="24"/>
              </w:rPr>
            </w:pPr>
            <w:r>
              <w:rPr>
                <w:rFonts w:cs="Times New Roman" w:ascii="Times New Roman" w:hAnsi="Times New Roman"/>
                <w:color w:val="0D0D0D"/>
                <w:sz w:val="24"/>
                <w:szCs w:val="24"/>
              </w:rPr>
              <w:t>інформації та документи, які підтверджують відповідність учасника кваліфікаційним вимогам встановленим у тендерній документації;</w:t>
            </w:r>
          </w:p>
          <w:p>
            <w:pPr>
              <w:pStyle w:val="Normal"/>
              <w:keepNext w:val="true"/>
              <w:keepLines/>
              <w:widowControl w:val="false"/>
              <w:numPr>
                <w:ilvl w:val="0"/>
                <w:numId w:val="1"/>
              </w:numPr>
              <w:tabs>
                <w:tab w:val="clear" w:pos="709"/>
                <w:tab w:val="left" w:pos="257" w:leader="none"/>
              </w:tabs>
              <w:suppressAutoHyphens w:val="false"/>
              <w:spacing w:lineRule="auto" w:line="240" w:before="0" w:after="0"/>
              <w:ind w:left="0" w:firstLine="57"/>
              <w:jc w:val="both"/>
              <w:rPr>
                <w:rFonts w:ascii="Times New Roman" w:hAnsi="Times New Roman" w:cs="Times New Roman"/>
                <w:color w:val="0D0D0D"/>
                <w:sz w:val="24"/>
                <w:szCs w:val="24"/>
              </w:rPr>
            </w:pPr>
            <w:r>
              <w:rPr>
                <w:rFonts w:cs="Times New Roman" w:ascii="Times New Roman" w:hAnsi="Times New Roman"/>
                <w:color w:val="0D0D0D"/>
                <w:sz w:val="24"/>
                <w:szCs w:val="24"/>
              </w:rPr>
              <w:t>документи, що подаються учасником на стадії подання тендерних пропозицій;</w:t>
            </w:r>
          </w:p>
          <w:p>
            <w:pPr>
              <w:pStyle w:val="Normal"/>
              <w:keepNext w:val="true"/>
              <w:keepLines/>
              <w:widowControl w:val="false"/>
              <w:numPr>
                <w:ilvl w:val="0"/>
                <w:numId w:val="1"/>
              </w:numPr>
              <w:tabs>
                <w:tab w:val="clear" w:pos="709"/>
                <w:tab w:val="left" w:pos="257" w:leader="none"/>
              </w:tabs>
              <w:suppressAutoHyphens w:val="false"/>
              <w:spacing w:lineRule="auto" w:line="240" w:before="0" w:after="0"/>
              <w:ind w:left="0" w:firstLine="57"/>
              <w:jc w:val="both"/>
              <w:rPr>
                <w:rFonts w:ascii="Times New Roman" w:hAnsi="Times New Roman" w:cs="Times New Roman"/>
                <w:color w:val="0D0D0D"/>
                <w:sz w:val="24"/>
                <w:szCs w:val="24"/>
              </w:rPr>
            </w:pPr>
            <w:r>
              <w:rPr>
                <w:rFonts w:cs="Times New Roman" w:ascii="Times New Roman" w:hAnsi="Times New Roman"/>
                <w:color w:val="0D0D0D"/>
                <w:sz w:val="24"/>
                <w:szCs w:val="24"/>
              </w:rPr>
              <w:t>інформації про підтвердження відсутності підстав для відмови в участі у процедурі закупівлі визначені пунктом 47 Особливостей у відповідності до вимог визначених у тендерній документації;</w:t>
            </w:r>
          </w:p>
          <w:p>
            <w:pPr>
              <w:pStyle w:val="Normal"/>
              <w:keepNext w:val="true"/>
              <w:keepLines/>
              <w:widowControl w:val="false"/>
              <w:numPr>
                <w:ilvl w:val="0"/>
                <w:numId w:val="1"/>
              </w:numPr>
              <w:tabs>
                <w:tab w:val="clear" w:pos="709"/>
                <w:tab w:val="left" w:pos="165" w:leader="none"/>
              </w:tabs>
              <w:suppressAutoHyphens w:val="false"/>
              <w:spacing w:lineRule="auto" w:line="240" w:before="0" w:after="0"/>
              <w:ind w:left="0" w:firstLine="57"/>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тендерній документації;</w:t>
            </w:r>
          </w:p>
          <w:p>
            <w:pPr>
              <w:pStyle w:val="ListParagraph"/>
              <w:keepNext w:val="true"/>
              <w:keepLines/>
              <w:widowControl w:val="false"/>
              <w:numPr>
                <w:ilvl w:val="0"/>
                <w:numId w:val="1"/>
              </w:numPr>
              <w:tabs>
                <w:tab w:val="clear" w:pos="709"/>
                <w:tab w:val="left" w:pos="257" w:leader="none"/>
              </w:tabs>
              <w:suppressAutoHyphens w:val="false"/>
              <w:spacing w:before="0" w:after="0"/>
              <w:ind w:left="0" w:firstLine="57"/>
              <w:contextualSpacing/>
              <w:jc w:val="both"/>
              <w:rPr>
                <w:rFonts w:ascii="Times New Roman" w:hAnsi="Times New Roman" w:cs="Times New Roman"/>
                <w:color w:val="0D0D0D"/>
                <w:sz w:val="24"/>
                <w:szCs w:val="24"/>
              </w:rPr>
            </w:pPr>
            <w:r>
              <w:rPr>
                <w:rFonts w:cs="Times New Roman" w:ascii="Times New Roman" w:hAnsi="Times New Roman"/>
                <w:color w:val="0D0D0D"/>
                <w:sz w:val="24"/>
                <w:szCs w:val="24"/>
              </w:rPr>
              <w:t>форму тендерної пропозиції, встановленої форми, яка визначена тендерною документацією;</w:t>
            </w:r>
          </w:p>
          <w:p>
            <w:pPr>
              <w:pStyle w:val="Normal"/>
              <w:keepNext w:val="true"/>
              <w:keepLines/>
              <w:widowControl w:val="false"/>
              <w:numPr>
                <w:ilvl w:val="0"/>
                <w:numId w:val="1"/>
              </w:numPr>
              <w:tabs>
                <w:tab w:val="clear" w:pos="709"/>
                <w:tab w:val="left" w:pos="257" w:leader="none"/>
              </w:tabs>
              <w:suppressAutoHyphens w:val="false"/>
              <w:spacing w:lineRule="auto" w:line="240" w:before="0" w:after="0"/>
              <w:ind w:left="0" w:firstLine="57"/>
              <w:jc w:val="both"/>
              <w:rPr>
                <w:rFonts w:ascii="Times New Roman" w:hAnsi="Times New Roman" w:cs="Times New Roman"/>
                <w:color w:val="0D0D0D"/>
                <w:sz w:val="24"/>
                <w:szCs w:val="24"/>
              </w:rPr>
            </w:pPr>
            <w:r>
              <w:rPr>
                <w:rFonts w:cs="Times New Roman" w:ascii="Times New Roman" w:hAnsi="Times New Roman"/>
                <w:color w:val="0D0D0D"/>
                <w:sz w:val="24"/>
                <w:szCs w:val="24"/>
              </w:rPr>
              <w:t>документ про створення такого об’єднання (у разі якщо тендерна пропозиція подається об’єднанням учасників);</w:t>
            </w:r>
          </w:p>
          <w:p>
            <w:pPr>
              <w:pStyle w:val="Normal"/>
              <w:keepNext w:val="true"/>
              <w:keepLines/>
              <w:widowControl w:val="false"/>
              <w:numPr>
                <w:ilvl w:val="0"/>
                <w:numId w:val="1"/>
              </w:numPr>
              <w:tabs>
                <w:tab w:val="clear" w:pos="709"/>
                <w:tab w:val="left" w:pos="257" w:leader="none"/>
              </w:tabs>
              <w:suppressAutoHyphens w:val="false"/>
              <w:spacing w:lineRule="auto" w:line="240" w:before="0" w:after="0"/>
              <w:ind w:left="0" w:firstLine="57"/>
              <w:jc w:val="both"/>
              <w:rPr>
                <w:rFonts w:ascii="Times New Roman" w:hAnsi="Times New Roman" w:cs="Times New Roman"/>
                <w:color w:val="0D0D0D"/>
                <w:sz w:val="24"/>
                <w:szCs w:val="24"/>
              </w:rPr>
            </w:pPr>
            <w:r>
              <w:rPr>
                <w:rFonts w:cs="Times New Roman" w:ascii="Times New Roman" w:hAnsi="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pPr>
              <w:pStyle w:val="Normal"/>
              <w:keepNext w:val="true"/>
              <w:keepLines/>
              <w:widowControl w:val="false"/>
              <w:numPr>
                <w:ilvl w:val="0"/>
                <w:numId w:val="1"/>
              </w:numPr>
              <w:tabs>
                <w:tab w:val="clear" w:pos="709"/>
                <w:tab w:val="left" w:pos="257" w:leader="none"/>
              </w:tabs>
              <w:suppressAutoHyphens w:val="false"/>
              <w:spacing w:lineRule="auto" w:line="240" w:before="0" w:after="0"/>
              <w:ind w:left="0" w:firstLine="57"/>
              <w:jc w:val="both"/>
              <w:rPr>
                <w:rFonts w:ascii="Times New Roman" w:hAnsi="Times New Roman" w:cs="Times New Roman"/>
                <w:color w:val="0D0D0D"/>
                <w:sz w:val="24"/>
                <w:szCs w:val="24"/>
              </w:rPr>
            </w:pPr>
            <w:r>
              <w:rPr>
                <w:rFonts w:cs="Times New Roman" w:ascii="Times New Roman" w:hAnsi="Times New Roman"/>
                <w:color w:val="0D0D0D"/>
                <w:sz w:val="24"/>
                <w:szCs w:val="24"/>
              </w:rPr>
              <w:t>інших документів та / або інформації визначені тендерною                   документацією та додатками.</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pdf-формату файлу.</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pPr>
              <w:pStyle w:val="Normal"/>
              <w:keepNext w:val="true"/>
              <w:keepLines/>
              <w:widowControl w:val="false"/>
              <w:tabs>
                <w:tab w:val="clear" w:pos="709"/>
                <w:tab w:val="left" w:pos="225" w:leader="none"/>
              </w:tabs>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w:t>
            </w:r>
          </w:p>
          <w:p>
            <w:pPr>
              <w:pStyle w:val="Normal"/>
              <w:keepNext w:val="true"/>
              <w:keepLines/>
              <w:widowControl w:val="false"/>
              <w:spacing w:lineRule="auto" w:line="240" w:before="0" w:after="0"/>
              <w:jc w:val="both"/>
              <w:rPr>
                <w:rFonts w:eastAsia="Times New Roman"/>
                <w:sz w:val="24"/>
                <w:szCs w:val="24"/>
                <w:shd w:fill="FFFFFF" w:val="clear"/>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u w:val="single"/>
                <w:shd w:fill="FFFFFF" w:val="clear"/>
                <w:lang w:eastAsia="zh-CN"/>
              </w:rPr>
              <w:t>Повноваження щодо підпису документів тендерної пропозиції учасника процедури закупівлі підтверджується:</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Статуту/Положення (для юридичних осіб) (в разі, якщо Статут/Положення знаходиться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для фізичних осіб-підприємців - копія свідоцтва про державну реєстрацію, виписку або витягу із ЄДР.</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для іноземного учасника - завірений переклад витягу з торгового реєстру, тощо.</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Відсутність будь якого документа визначеного в тендерній документації свідчить про невідповідність тендерної пропозиції учасника, вимогам тендерної документації та підлягає відхиленню.</w:t>
            </w:r>
          </w:p>
          <w:p>
            <w:pPr>
              <w:pStyle w:val="Normal"/>
              <w:keepNext w:val="true"/>
              <w:keepLines/>
              <w:widowControl w:val="false"/>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shd w:fill="FFFFFF" w:val="clear"/>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pStyle w:val="Normal"/>
              <w:keepNext w:val="true"/>
              <w:keepLines/>
              <w:widowControl w:val="false"/>
              <w:tabs>
                <w:tab w:val="clear" w:pos="709"/>
                <w:tab w:val="left" w:pos="654" w:leader="none"/>
              </w:tabs>
              <w:spacing w:lineRule="auto" w:line="240" w:before="0" w:after="0"/>
              <w:jc w:val="both"/>
              <w:rPr>
                <w:rFonts w:eastAsia="Times New Roman"/>
                <w:sz w:val="24"/>
                <w:szCs w:val="24"/>
              </w:rPr>
            </w:pPr>
            <w:r>
              <w:rPr>
                <w:rFonts w:eastAsia="Times New Roman" w:cs="Times New Roman" w:ascii="Times New Roman" w:hAnsi="Times New Roman"/>
                <w:sz w:val="24"/>
                <w:szCs w:val="24"/>
                <w:shd w:fill="FFFFFF" w:val="clear"/>
                <w:lang w:eastAsia="zh-CN"/>
              </w:rPr>
              <w:t xml:space="preserve">  </w:t>
            </w:r>
            <w:r>
              <w:rPr>
                <w:rFonts w:eastAsia="Times New Roman" w:cs="Times New Roman" w:ascii="Times New Roman" w:hAnsi="Times New Roman"/>
                <w:sz w:val="24"/>
                <w:szCs w:val="24"/>
                <w:lang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keepNext w:val="true"/>
              <w:keepLines/>
              <w:widowControl w:val="false"/>
              <w:spacing w:lineRule="auto" w:line="240" w:before="0" w:after="0"/>
              <w:jc w:val="both"/>
              <w:rPr>
                <w:sz w:val="24"/>
                <w:szCs w:val="24"/>
              </w:rPr>
            </w:pPr>
            <w:r>
              <w:rPr>
                <w:rFonts w:eastAsia="Times New Roman" w:cs="Times New Roman" w:ascii="Times New Roman" w:hAnsi="Times New Roman"/>
                <w:sz w:val="24"/>
                <w:szCs w:val="24"/>
                <w:lang w:eastAsia="zh-CN" w:bidi="hi-IN"/>
              </w:rPr>
              <w:t xml:space="preserve">   </w:t>
            </w:r>
            <w:r>
              <w:rPr>
                <w:rFonts w:eastAsia="Tahoma" w:cs="Times New Roman" w:ascii="Times New Roman" w:hAnsi="Times New Roman"/>
                <w:sz w:val="24"/>
                <w:szCs w:val="24"/>
                <w:lang w:eastAsia="uk-UA" w:bidi="hi-IN"/>
              </w:rPr>
              <w:t>Забороняється обмежувати перегляд файлів шляхом встановлення на них паролів або у будь-який інший спосіб.</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keepNext w:val="true"/>
              <w:keepLines/>
              <w:widowControl w:val="false"/>
              <w:spacing w:lineRule="auto" w:line="240" w:before="0" w:after="0"/>
              <w:jc w:val="both"/>
              <w:rPr>
                <w:rFonts w:eastAsia="Times New Roman"/>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Перелік</w:t>
            </w:r>
            <w:r>
              <w:rPr>
                <w:rFonts w:eastAsia="Times New Roman" w:cs="Times New Roman"/>
                <w:color w:val="000000"/>
                <w:lang w:eastAsia="uk-UA"/>
              </w:rPr>
              <w:t xml:space="preserve"> </w:t>
            </w:r>
            <w:r>
              <w:rPr>
                <w:rFonts w:eastAsia="Times New Roman" w:cs="Times New Roman" w:ascii="Times New Roman" w:hAnsi="Times New Roman"/>
                <w:color w:val="000000"/>
                <w:sz w:val="24"/>
                <w:szCs w:val="24"/>
                <w:lang w:eastAsia="uk-UA"/>
              </w:rPr>
              <w:t>формальних помилок, затверджений наказом Мінекономіки від 15.04.2020 № 710:</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pPr>
              <w:pStyle w:val="Normal"/>
              <w:keepNext w:val="true"/>
              <w:keepLines/>
              <w:widowControl w:val="false"/>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уживання великої літери;</w:t>
            </w:r>
          </w:p>
          <w:p>
            <w:pPr>
              <w:pStyle w:val="Normal"/>
              <w:keepNext w:val="true"/>
              <w:keepLines/>
              <w:widowControl w:val="false"/>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уживання розділових знаків та відмінювання слів у реченні;</w:t>
            </w:r>
          </w:p>
          <w:p>
            <w:pPr>
              <w:pStyle w:val="Normal"/>
              <w:keepNext w:val="true"/>
              <w:keepLines/>
              <w:widowControl w:val="false"/>
              <w:numPr>
                <w:ilvl w:val="0"/>
                <w:numId w:val="2"/>
              </w:numPr>
              <w:tabs>
                <w:tab w:val="clear" w:pos="709"/>
                <w:tab w:val="left" w:pos="396" w:leader="none"/>
              </w:tabs>
              <w:spacing w:lineRule="auto" w:line="240" w:before="0" w:after="0"/>
              <w:ind w:left="57" w:firstLine="34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використання слова або мовного звороту, запозичених з іншої мови;</w:t>
            </w:r>
          </w:p>
          <w:p>
            <w:pPr>
              <w:pStyle w:val="Normal"/>
              <w:keepNext w:val="true"/>
              <w:keepLines/>
              <w:widowControl w:val="false"/>
              <w:numPr>
                <w:ilvl w:val="0"/>
                <w:numId w:val="2"/>
              </w:numPr>
              <w:tabs>
                <w:tab w:val="clear" w:pos="709"/>
                <w:tab w:val="left" w:pos="439" w:leader="none"/>
              </w:tabs>
              <w:spacing w:lineRule="auto" w:line="240" w:before="0" w:after="0"/>
              <w:ind w:left="0" w:firstLine="397"/>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keepNext w:val="true"/>
              <w:keepLines/>
              <w:widowControl w:val="false"/>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застосування правил переносу частини слова з рядка в рядок;</w:t>
            </w:r>
          </w:p>
          <w:p>
            <w:pPr>
              <w:pStyle w:val="Normal"/>
              <w:keepNext w:val="true"/>
              <w:keepLines/>
              <w:widowControl w:val="false"/>
              <w:numPr>
                <w:ilvl w:val="0"/>
                <w:numId w:val="2"/>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написання слів разом та/або окремо, та/або через дефіс;</w:t>
            </w:r>
          </w:p>
          <w:p>
            <w:pPr>
              <w:pStyle w:val="Normal"/>
              <w:keepNext w:val="true"/>
              <w:keepLines/>
              <w:widowControl w:val="false"/>
              <w:numPr>
                <w:ilvl w:val="0"/>
                <w:numId w:val="2"/>
              </w:numPr>
              <w:spacing w:lineRule="auto" w:line="240" w:before="0" w:after="0"/>
              <w:ind w:left="0" w:firstLine="397"/>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Приклади формальних помилок:</w:t>
            </w:r>
          </w:p>
          <w:p>
            <w:pPr>
              <w:pStyle w:val="Normal"/>
              <w:keepNext w:val="true"/>
              <w:keepLines/>
              <w:widowControl w:val="false"/>
              <w:numPr>
                <w:ilvl w:val="0"/>
                <w:numId w:val="3"/>
              </w:numPr>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«чернівецька область» замість «Чернівецька область» або «місто чернівці» замість «місто Чернівці»;</w:t>
            </w:r>
          </w:p>
          <w:p>
            <w:pPr>
              <w:pStyle w:val="Normal"/>
              <w:keepNext w:val="true"/>
              <w:keepLines/>
              <w:widowControl w:val="false"/>
              <w:numPr>
                <w:ilvl w:val="0"/>
                <w:numId w:val="3"/>
              </w:numPr>
              <w:tabs>
                <w:tab w:val="clear" w:pos="709"/>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 складі тендерна пропозиція» замість «у складі тендерної пропозиції»;</w:t>
            </w:r>
          </w:p>
          <w:p>
            <w:pPr>
              <w:pStyle w:val="Normal"/>
              <w:keepNext w:val="true"/>
              <w:keepLines/>
              <w:widowControl w:val="false"/>
              <w:numPr>
                <w:ilvl w:val="0"/>
                <w:numId w:val="3"/>
              </w:numPr>
              <w:tabs>
                <w:tab w:val="clear" w:pos="709"/>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Normal"/>
              <w:keepNext w:val="true"/>
              <w:keepLines/>
              <w:widowControl w:val="false"/>
              <w:numPr>
                <w:ilvl w:val="0"/>
                <w:numId w:val="3"/>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«тендернапропозиція» замість «тендерна пропозиція»;</w:t>
            </w:r>
          </w:p>
          <w:p>
            <w:pPr>
              <w:pStyle w:val="Normal"/>
              <w:keepNext w:val="true"/>
              <w:keepLines/>
              <w:widowControl w:val="false"/>
              <w:numPr>
                <w:ilvl w:val="0"/>
                <w:numId w:val="3"/>
              </w:numPr>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«срток поставки» замість «строк поставки»;</w:t>
            </w:r>
          </w:p>
          <w:p>
            <w:pPr>
              <w:pStyle w:val="Normal"/>
              <w:keepNext w:val="true"/>
              <w:keepLines/>
              <w:widowControl w:val="false"/>
              <w:numPr>
                <w:ilvl w:val="0"/>
                <w:numId w:val="3"/>
              </w:numPr>
              <w:tabs>
                <w:tab w:val="clear" w:pos="709"/>
                <w:tab w:val="left" w:pos="0" w:leader="none"/>
              </w:tabs>
              <w:spacing w:lineRule="auto" w:line="240" w:before="0" w:after="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pPr>
              <w:pStyle w:val="Normal"/>
              <w:keepNext w:val="true"/>
              <w:keepLines/>
              <w:widowControl w:val="false"/>
              <w:numPr>
                <w:ilvl w:val="0"/>
                <w:numId w:val="3"/>
              </w:numPr>
              <w:tabs>
                <w:tab w:val="clear" w:pos="709"/>
                <w:tab w:val="left" w:pos="0" w:leader="none"/>
              </w:tabs>
              <w:spacing w:lineRule="auto" w:line="240" w:before="0" w:after="150"/>
              <w:ind w:left="0" w:firstLine="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Забезпечення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Не вимагається</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Умови повернення чи неповернення забезпечення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Не вимагається</w:t>
            </w:r>
          </w:p>
          <w:p>
            <w:pPr>
              <w:pStyle w:val="Normal"/>
              <w:keepNext w:val="true"/>
              <w:keepLines/>
              <w:widowControl w:val="false"/>
              <w:spacing w:lineRule="auto" w:line="240" w:before="15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Строк, протягом якого тендерні пропозиції є дійсними</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Тендерні пропозиції вважаються дійсними </w:t>
            </w:r>
            <w:r>
              <w:rPr>
                <w:rFonts w:cs="Times New Roman" w:ascii="Times New Roman" w:hAnsi="Times New Roman"/>
                <w:iCs/>
                <w:sz w:val="24"/>
                <w:szCs w:val="24"/>
              </w:rPr>
              <w:t>протягом 90 днів</w:t>
            </w:r>
            <w:r>
              <w:rPr>
                <w:rFonts w:cs="Times New Roman" w:ascii="Times New Roman" w:hAnsi="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keepNext w:val="true"/>
              <w:keepLines/>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true"/>
              <w:keepLines/>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true"/>
              <w:keepLines/>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відхилити таку вимогу, не втрачаючи при цьому наданого ним забезпечення тендерної пропозиції;</w:t>
            </w:r>
          </w:p>
          <w:p>
            <w:pPr>
              <w:pStyle w:val="Normal"/>
              <w:keepNext w:val="true"/>
              <w:keepLines/>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true"/>
              <w:keepLines/>
              <w:widowControl w:val="false"/>
              <w:spacing w:lineRule="auto" w:line="240" w:before="0" w:after="0"/>
              <w:jc w:val="both"/>
              <w:rPr>
                <w:sz w:val="24"/>
                <w:szCs w:val="24"/>
              </w:rPr>
            </w:pPr>
            <w:r>
              <w:rPr>
                <w:rFonts w:cs="Times New Roman" w:ascii="Times New Roman" w:hAnsi="Times New Roman"/>
                <w:i/>
                <w:sz w:val="24"/>
                <w:szCs w:val="24"/>
              </w:rPr>
              <w:t xml:space="preserve">  </w:t>
            </w:r>
            <w:r>
              <w:rPr>
                <w:rFonts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cs="Times New Roman" w:ascii="Times New Roman" w:hAnsi="Times New Roman"/>
                <w:i/>
                <w:sz w:val="24"/>
                <w:szCs w:val="24"/>
              </w:rPr>
              <w:t xml:space="preserve"> </w:t>
            </w:r>
            <w:r>
              <w:rPr>
                <w:rFonts w:cs="Times New Roman" w:ascii="Times New Roman" w:hAnsi="Times New Roman"/>
                <w:sz w:val="24"/>
                <w:szCs w:val="24"/>
              </w:rPr>
              <w:t>про що учасник надає відповідний лист-згоду.</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5</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Кваліфікаційні критерії до учасників та вимоги, згідно  з пунктом 28  та пунктом 47  Особливостей*</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tabs>
                <w:tab w:val="clear" w:pos="709"/>
                <w:tab w:val="left" w:pos="279" w:leader="none"/>
              </w:tabs>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w:t>
            </w:r>
          </w:p>
          <w:p>
            <w:pPr>
              <w:pStyle w:val="Style21"/>
              <w:keepNext w:val="true"/>
              <w:keepLines/>
              <w:widowControl w:val="false"/>
              <w:tabs>
                <w:tab w:val="clear" w:pos="709"/>
                <w:tab w:val="left" w:pos="279" w:leader="none"/>
              </w:tabs>
              <w:spacing w:before="0" w:after="0"/>
              <w:jc w:val="both"/>
              <w:rPr>
                <w:rFonts w:eastAsia="Times New Roman"/>
                <w:lang w:eastAsia="uk-UA"/>
              </w:rPr>
            </w:pPr>
            <w:r>
              <w:rPr>
                <w:rFonts w:eastAsia="Times New Roman"/>
                <w:color w:val="000000"/>
                <w:lang w:eastAsia="uk-UA"/>
              </w:rPr>
              <w:t>1) наявність в учасника процедури закупівлі обладнання, матеріально-технічної бази;</w:t>
            </w:r>
          </w:p>
          <w:p>
            <w:pPr>
              <w:pStyle w:val="Style21"/>
              <w:keepNext w:val="true"/>
              <w:keepLines/>
              <w:widowControl w:val="false"/>
              <w:spacing w:before="0" w:after="150"/>
              <w:jc w:val="both"/>
              <w:rPr>
                <w:color w:val="000000"/>
              </w:rPr>
            </w:pPr>
            <w:bookmarkStart w:id="0" w:name="n1254"/>
            <w:bookmarkEnd w:id="0"/>
            <w:r>
              <w:rPr>
                <w:color w:val="000000"/>
              </w:rPr>
              <w:t>2) наявність в учасника процедури закупівлі працівників відповідної кваліфікації, які мають необхідні знання та досвід.</w:t>
            </w:r>
          </w:p>
          <w:p>
            <w:pPr>
              <w:pStyle w:val="Normal"/>
              <w:keepNext w:val="true"/>
              <w:keepLines/>
              <w:widowControl w:val="false"/>
              <w:spacing w:lineRule="atLeast" w:line="240" w:before="0" w:after="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themeColor="text1"/>
                <w:sz w:val="24"/>
                <w:szCs w:val="24"/>
              </w:rPr>
              <w:t>Підстави, визначені пунктом 47 Особливостей*.</w:t>
            </w:r>
          </w:p>
          <w:p>
            <w:pPr>
              <w:pStyle w:val="Normal"/>
              <w:keepNext w:val="true"/>
              <w:keepLines/>
              <w:widowControl w:val="false"/>
              <w:spacing w:lineRule="auto" w:line="240" w:before="150" w:after="15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keepNext w:val="true"/>
              <w:keepLines/>
              <w:widowControl w:val="false"/>
              <w:spacing w:lineRule="auto" w:line="240" w:before="0" w:after="0"/>
              <w:jc w:val="both"/>
              <w:rPr/>
            </w:pPr>
            <w:r>
              <w:rPr>
                <w:rFonts w:cs="Times New Roman" w:ascii="Times New Roman" w:hAnsi="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cs="Times New Roman" w:ascii="Times New Roman" w:hAnsi="Times New Roman"/>
                <w:color w:val="0D0D0D"/>
              </w:rPr>
              <w:instrText> HYPERLINK "https://zakon.rada.gov.ua/laws/show/2210-14" \l "n52"</w:instrText>
            </w:r>
            <w:r>
              <w:rPr>
                <w:sz w:val="24"/>
                <w:szCs w:val="24"/>
                <w:rFonts w:cs="Times New Roman" w:ascii="Times New Roman" w:hAnsi="Times New Roman"/>
                <w:color w:val="0D0D0D"/>
              </w:rPr>
              <w:fldChar w:fldCharType="separate"/>
            </w:r>
            <w:r>
              <w:rPr>
                <w:rFonts w:cs="Times New Roman" w:ascii="Times New Roman" w:hAnsi="Times New Roman"/>
                <w:color w:val="0D0D0D"/>
                <w:sz w:val="24"/>
                <w:szCs w:val="24"/>
              </w:rPr>
              <w:t>пунктом 4</w:t>
            </w:r>
            <w:r>
              <w:rPr>
                <w:sz w:val="24"/>
                <w:szCs w:val="24"/>
                <w:rFonts w:cs="Times New Roman" w:ascii="Times New Roman" w:hAnsi="Times New Roman"/>
                <w:color w:val="0D0D0D"/>
              </w:rPr>
              <w:fldChar w:fldCharType="end"/>
            </w:r>
            <w:r>
              <w:rPr>
                <w:rFonts w:cs="Times New Roman" w:ascii="Times New Roman" w:hAnsi="Times New Roman"/>
                <w:color w:val="0D0D0D"/>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keepNext w:val="true"/>
              <w:keepLines/>
              <w:widowControl w:val="false"/>
              <w:spacing w:lineRule="auto" w:line="240" w:before="0" w:after="0"/>
              <w:jc w:val="both"/>
              <w:rPr/>
            </w:pPr>
            <w:r>
              <w:rPr>
                <w:rFonts w:cs="Times New Roman" w:ascii="Times New Roman" w:hAnsi="Times New Roman"/>
                <w:sz w:val="24"/>
                <w:szCs w:val="24"/>
              </w:rPr>
              <w:t>11) </w:t>
            </w:r>
            <w:r>
              <w:rPr>
                <w:rFonts w:eastAsia="SimSun" w:cs="Times New Roman" w:ascii="Times New Roman" w:hAnsi="Times New Roman"/>
                <w:color w:val="000000"/>
                <w:sz w:val="24"/>
                <w:szCs w:val="24"/>
                <w:shd w:fill="FFFFFF" w:val="clear"/>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 w:tgtFrame="https://zakon.rada.gov.ua/laws/show/_blank">
              <w:r>
                <w:rPr>
                  <w:rFonts w:eastAsia="SimSun" w:cs="Times New Roman" w:ascii="Times New Roman" w:hAnsi="Times New Roman"/>
                  <w:color w:val="000000"/>
                  <w:sz w:val="24"/>
                  <w:szCs w:val="24"/>
                  <w:shd w:fill="FFFFFF" w:val="clear"/>
                </w:rPr>
                <w:t>Законом України</w:t>
              </w:r>
            </w:hyperlink>
            <w:r>
              <w:rPr>
                <w:rFonts w:eastAsia="SimSun" w:cs="Times New Roman" w:ascii="Times New Roman" w:hAnsi="Times New Roman"/>
                <w:color w:val="000000"/>
                <w:sz w:val="24"/>
                <w:szCs w:val="24"/>
                <w:shd w:fill="FFFFFF" w:val="clear"/>
              </w:rPr>
              <w:t> “Про санкції”, крім випадку, коли активи такої особи в установленому законодавством порядку передані в управління АРМА</w:t>
            </w:r>
            <w:r>
              <w:rPr>
                <w:rFonts w:cs="Times New Roman" w:ascii="Times New Roman" w:hAnsi="Times New Roman"/>
                <w:sz w:val="24"/>
                <w:szCs w:val="24"/>
              </w:rPr>
              <w:t>;</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keepNext w:val="true"/>
              <w:keepLines/>
              <w:widowControl w:val="false"/>
              <w:spacing w:lineRule="auto" w:line="240" w:before="0" w:after="0"/>
              <w:ind w:right="120" w:hanging="0"/>
              <w:jc w:val="both"/>
              <w:rPr>
                <w:rFonts w:ascii="Times New Roman" w:hAnsi="Times New Roman" w:cs="Times New Roman"/>
                <w:color w:val="0D0D0D"/>
                <w:sz w:val="24"/>
                <w:szCs w:val="24"/>
              </w:rPr>
            </w:pPr>
            <w:r>
              <w:rPr>
                <w:rFonts w:eastAsia="Times New Roman" w:cs="Times New Roman" w:ascii="Times New Roman" w:hAnsi="Times New Roman"/>
                <w:color w:val="0D0D0D"/>
                <w:sz w:val="24"/>
                <w:szCs w:val="24"/>
              </w:rPr>
              <w:t xml:space="preserve"> </w:t>
            </w:r>
            <w:r>
              <w:rPr>
                <w:rFonts w:eastAsia="Times New Roman" w:cs="Times New Roman" w:ascii="Times New Roman" w:hAnsi="Times New Roman"/>
                <w:color w:val="0D0D0D"/>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keepNext w:val="true"/>
              <w:keepLines/>
              <w:widowControl w:val="false"/>
              <w:spacing w:lineRule="atLeast" w:line="240" w:before="0" w:after="0"/>
              <w:jc w:val="both"/>
              <w:rPr>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інформацію, що визначена в Додатку 4.</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6</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eastAsia="Times New Roman"/>
                <w:color w:val="000000"/>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Учасники процедури закупівлі повинні надати у складі тендерних пропозицій інформацію, документи, які підтверджують відповідність тендерної пропозиції учасника технічним, якісним та іншим вимогам до предмета закупівлі, установленим замовником, відповідно до</w:t>
            </w:r>
            <w:r>
              <w:rPr>
                <w:rFonts w:eastAsia="Times New Roman" w:cs="Times New Roman" w:ascii="Times New Roman" w:hAnsi="Times New Roman"/>
                <w:i/>
                <w:color w:val="000000"/>
                <w:sz w:val="24"/>
                <w:szCs w:val="24"/>
                <w:lang w:eastAsia="uk-UA"/>
              </w:rPr>
              <w:t xml:space="preserve"> </w:t>
            </w:r>
            <w:r>
              <w:rPr>
                <w:rFonts w:eastAsia="Times New Roman" w:cs="Times New Roman" w:ascii="Times New Roman" w:hAnsi="Times New Roman"/>
                <w:color w:val="000000"/>
                <w:sz w:val="24"/>
                <w:szCs w:val="24"/>
                <w:lang w:eastAsia="uk-UA"/>
              </w:rPr>
              <w:t>Додатку 2 цієї тендерної документації.</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7</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Інформація про субпідрядника / співвиконавця</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Інформації про субпідрядника / співвиконавця не встановлюються.</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8</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Внесення змін або відкликання тендерної пропозиції учасником</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tabs>
                <w:tab w:val="clear" w:pos="709"/>
                <w:tab w:val="left" w:pos="280" w:leader="none"/>
              </w:tabs>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9</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Ступінь локалізації виробництва</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Не застосовується</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1014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Подання та розкриття тендерної пропозиції</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Кінцевий строк подання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eastAsia="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Кінцевий строк подання тендерних пропозицій визначений в електронній системі закупівель</w:t>
            </w:r>
            <w:r>
              <w:rPr>
                <w:rFonts w:eastAsia="Times New Roman" w:cs="Times New Roman" w:ascii="Times New Roman" w:hAnsi="Times New Roman"/>
                <w:color w:val="0D0D0D"/>
                <w:sz w:val="24"/>
                <w:szCs w:val="24"/>
                <w:lang w:eastAsia="uk-UA"/>
              </w:rPr>
              <w:t xml:space="preserve"> до </w:t>
            </w:r>
            <w:r>
              <w:rPr>
                <w:rFonts w:eastAsia="Times New Roman" w:cs="Times New Roman" w:ascii="Times New Roman" w:hAnsi="Times New Roman"/>
                <w:color w:val="111111"/>
                <w:sz w:val="24"/>
                <w:szCs w:val="24"/>
                <w:lang w:eastAsia="uk-UA"/>
              </w:rPr>
              <w:t xml:space="preserve">00-00 годин  </w:t>
            </w:r>
            <w:r>
              <w:rPr>
                <w:rFonts w:eastAsia="Times New Roman" w:cs="Times New Roman" w:ascii="Times New Roman" w:hAnsi="Times New Roman"/>
                <w:color w:val="000000" w:themeColor="text1"/>
                <w:sz w:val="24"/>
                <w:szCs w:val="24"/>
                <w:lang w:eastAsia="uk-UA"/>
              </w:rPr>
              <w:softHyphen/>
              <w:softHyphen/>
              <w:t>30.03.2024.</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Дата та час розкриття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eastAsia="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D0D0D"/>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true"/>
              <w:keepLines/>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D0D0D"/>
                <w:sz w:val="24"/>
                <w:szCs w:val="24"/>
                <w:lang w:eastAsia="uk-UA"/>
              </w:rPr>
              <w:t xml:space="preserve"> </w:t>
            </w:r>
            <w:r>
              <w:rPr>
                <w:rFonts w:eastAsia="Times New Roman" w:cs="Times New Roman" w:ascii="Times New Roman" w:hAnsi="Times New Roman"/>
                <w:color w:val="0D0D0D"/>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c>
          <w:tcPr>
            <w:tcW w:w="1014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Оцінка тендерної пропозиції</w:t>
            </w:r>
          </w:p>
        </w:tc>
      </w:tr>
      <w:tr>
        <w:trPr>
          <w:trHeight w:val="3643" w:hRule="atLeast"/>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D0D0D"/>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color w:val="0D0D0D"/>
                <w:lang w:eastAsia="uk-UA"/>
              </w:rPr>
              <w:instrText> HYPERLINK "https://zakon.rada.gov.ua/laws/show/922-19" \l "n1553"</w:instrText>
            </w:r>
            <w:r>
              <w:rPr>
                <w:sz w:val="24"/>
                <w:szCs w:val="24"/>
                <w:rFonts w:eastAsia="Times New Roman" w:cs="Times New Roman" w:ascii="Times New Roman" w:hAnsi="Times New Roman"/>
                <w:color w:val="0D0D0D"/>
                <w:lang w:eastAsia="uk-UA"/>
              </w:rPr>
              <w:fldChar w:fldCharType="separate"/>
            </w:r>
            <w:r>
              <w:rPr>
                <w:rFonts w:eastAsia="Times New Roman" w:cs="Times New Roman" w:ascii="Times New Roman" w:hAnsi="Times New Roman"/>
                <w:color w:val="0D0D0D"/>
                <w:sz w:val="24"/>
                <w:szCs w:val="24"/>
                <w:lang w:eastAsia="uk-UA"/>
              </w:rPr>
              <w:t>шістнадцятої</w:t>
            </w:r>
            <w:r>
              <w:rPr>
                <w:sz w:val="24"/>
                <w:szCs w:val="24"/>
                <w:rFonts w:eastAsia="Times New Roman" w:cs="Times New Roman" w:ascii="Times New Roman" w:hAnsi="Times New Roman"/>
                <w:color w:val="0D0D0D"/>
                <w:lang w:eastAsia="uk-UA"/>
              </w:rPr>
              <w:fldChar w:fldCharType="end"/>
            </w:r>
            <w:r>
              <w:rPr>
                <w:rFonts w:eastAsia="Times New Roman" w:cs="Times New Roman" w:ascii="Times New Roman" w:hAnsi="Times New Roman"/>
                <w:color w:val="0D0D0D"/>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Критерії та методика оцінки визначаються відповідно до статті 29 Закону.</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Перелік критеріїв та методика оцінки тендерної пропозиції із зазначенням питомої ваги критерію:</w:t>
            </w:r>
          </w:p>
          <w:p>
            <w:pPr>
              <w:pStyle w:val="Normal"/>
              <w:keepNext w:val="true"/>
              <w:keepLines/>
              <w:widowControl w:val="false"/>
              <w:spacing w:lineRule="auto" w:line="240" w:before="0" w:after="0"/>
              <w:jc w:val="both"/>
              <w:rPr>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Pr>
                <w:rFonts w:cs="Times New Roman" w:ascii="Times New Roman" w:hAnsi="Times New Roman"/>
                <w:i/>
                <w:color w:val="0D0D0D"/>
                <w:sz w:val="24"/>
                <w:szCs w:val="24"/>
              </w:rPr>
              <w:t>(у разі якщо подано дві і більше тендерних пропозицій).</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keepNext w:val="true"/>
              <w:keepLines/>
              <w:widowControl w:val="false"/>
              <w:spacing w:lineRule="auto" w:line="240" w:before="0" w:after="0"/>
              <w:jc w:val="both"/>
              <w:rPr>
                <w:color w:val="0D0D0D"/>
                <w:sz w:val="24"/>
                <w:szCs w:val="24"/>
              </w:rPr>
            </w:pPr>
            <w:r>
              <w:rPr>
                <w:rFonts w:cs="Times New Roman" w:ascii="Times New Roman" w:hAnsi="Times New Roman"/>
                <w:i/>
                <w:color w:val="0D0D0D"/>
                <w:sz w:val="24"/>
                <w:szCs w:val="24"/>
              </w:rPr>
              <w:t xml:space="preserve"> </w:t>
            </w:r>
            <w:r>
              <w:rPr>
                <w:rFonts w:cs="Times New Roman" w:ascii="Times New Roman" w:hAnsi="Times New Roman"/>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keepNext w:val="true"/>
              <w:keepLines/>
              <w:widowControl w:val="false"/>
              <w:spacing w:lineRule="auto" w:line="240" w:before="0" w:after="0"/>
              <w:jc w:val="both"/>
              <w:rPr>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До розгляду</w:t>
            </w:r>
            <w:r>
              <w:rPr>
                <w:rFonts w:cs="Times New Roman" w:ascii="Times New Roman" w:hAnsi="Times New Roman"/>
                <w:color w:val="0D0D0D"/>
                <w:sz w:val="24"/>
                <w:szCs w:val="24"/>
                <w:u w:val="single"/>
              </w:rPr>
              <w:t xml:space="preserve"> не приймається </w:t>
            </w:r>
            <w:r>
              <w:rPr>
                <w:rFonts w:cs="Times New Roman" w:ascii="Times New Roman" w:hAnsi="Times New Roman"/>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Оцінка тендерних пропозицій здійснюється на основі критерію „Ціна”. Питома вага – 100 %.</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Оцінка здійснюється щодо предмета закупівлі в цілому.</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Розмір мінімального кроку пониження ціни під час електронного аукціону – 1 % .</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true"/>
              <w:keepLines/>
              <w:widowControl w:val="false"/>
              <w:spacing w:lineRule="auto" w:line="240" w:before="0" w:after="0"/>
              <w:jc w:val="both"/>
              <w:rPr>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i/>
                <w:color w:val="0D0D0D"/>
                <w:sz w:val="24"/>
                <w:szCs w:val="24"/>
              </w:rPr>
              <w:t>протягом 24 годин</w:t>
            </w:r>
            <w:r>
              <w:rPr>
                <w:rFonts w:cs="Times New Roman" w:ascii="Times New Roman" w:hAnsi="Times New Roman"/>
                <w:color w:val="0D0D0D"/>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keepNext w:val="true"/>
              <w:keepLines/>
              <w:widowControl w:val="false"/>
              <w:spacing w:lineRule="auto" w:line="240" w:before="0" w:after="0"/>
              <w:jc w:val="both"/>
              <w:rPr>
                <w:rFonts w:eastAsia="Times New Roman"/>
                <w:sz w:val="24"/>
                <w:szCs w:val="24"/>
                <w:lang w:eastAsia="uk-UA"/>
              </w:rPr>
            </w:pPr>
            <w:r>
              <w:rPr>
                <w:rFonts w:eastAsia="Times New Roman" w:cs="Times New Roman" w:ascii="Times New Roman" w:hAnsi="Times New Roman"/>
                <w:i/>
                <w:color w:val="0D0D0D"/>
                <w:sz w:val="24"/>
                <w:szCs w:val="24"/>
                <w:lang w:eastAsia="uk-UA"/>
              </w:rPr>
              <w:t xml:space="preserve"> </w:t>
            </w:r>
            <w:r>
              <w:rPr>
                <w:rFonts w:eastAsia="Times New Roman" w:cs="Times New Roman" w:ascii="Times New Roman" w:hAnsi="Times New Roman"/>
                <w:color w:val="0D0D0D"/>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Інша інформація</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eastAsia="Times New Roman"/>
                <w:sz w:val="24"/>
                <w:szCs w:val="24"/>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D0D0D"/>
                <w:sz w:val="24"/>
                <w:szCs w:val="24"/>
                <w:lang w:eastAsia="uk-UA"/>
              </w:rPr>
              <w:t>Вартість тендерної пропозиції та всі інші ціни повинні бути чітко визначені.</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keepNext w:val="true"/>
              <w:keepLines/>
              <w:widowControl w:val="false"/>
              <w:spacing w:lineRule="auto" w:line="240" w:before="0" w:after="0"/>
              <w:jc w:val="both"/>
              <w:rPr>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color w:val="0D0D0D"/>
                <w:sz w:val="24"/>
                <w:szCs w:val="24"/>
              </w:rPr>
              <w:t>(у разі встановлення такої вимоги)</w:t>
            </w:r>
            <w:r>
              <w:rPr>
                <w:rFonts w:cs="Times New Roman" w:ascii="Times New Roman" w:hAnsi="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keepNext w:val="true"/>
              <w:keepLines/>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keepNext w:val="true"/>
              <w:keepLines/>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pPr>
              <w:pStyle w:val="Normal"/>
              <w:keepNext w:val="true"/>
              <w:keepLines/>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pPr>
              <w:pStyle w:val="Normal"/>
              <w:keepNext w:val="true"/>
              <w:keepLines/>
              <w:widowControl w:val="false"/>
              <w:spacing w:lineRule="auto" w:line="240" w:before="0" w:after="0"/>
              <w:jc w:val="both"/>
              <w:rPr>
                <w:sz w:val="24"/>
                <w:szCs w:val="24"/>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D0D0D"/>
                <w:sz w:val="24"/>
                <w:szCs w:val="24"/>
                <w:lang w:eastAsia="uk-UA"/>
              </w:rPr>
              <w:t xml:space="preserve">Документи, видані державними органами, повинні відповідати вимогам нормативних актів, відповідно до яких такі документи видані.                </w:t>
            </w:r>
            <w:r>
              <w:rPr>
                <w:rFonts w:cs="Times New Roman" w:ascii="Times New Roman" w:hAnsi="Times New Roman"/>
                <w:color w:val="0D0D0D"/>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keepNext w:val="true"/>
              <w:keepLines/>
              <w:widowControl w:val="false"/>
              <w:spacing w:lineRule="auto" w:line="240" w:before="0" w:after="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  </w:t>
            </w:r>
            <w:r>
              <w:rPr>
                <w:rFonts w:cs="Times New Roman" w:ascii="Times New Roman" w:hAnsi="Times New Roman"/>
                <w:color w:val="0D0D0D"/>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keepNext w:val="true"/>
              <w:keepLines/>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Закону України «Про забезпечення прав і свобод громадян та правовий режим на тимчасово окупованій території України» від 15.04.2014 № 1207-VII.</w:t>
            </w:r>
          </w:p>
          <w:p>
            <w:pPr>
              <w:pStyle w:val="Normal"/>
              <w:keepNext w:val="true"/>
              <w:keepLines/>
              <w:widowControl w:val="false"/>
              <w:spacing w:lineRule="auto" w:line="240" w:before="0" w:after="0"/>
              <w:jc w:val="both"/>
              <w:rPr>
                <w:sz w:val="24"/>
                <w:szCs w:val="24"/>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 xml:space="preserve">А також враховувати, що замовникам </w:t>
            </w:r>
            <w:r>
              <w:rPr>
                <w:rFonts w:eastAsia="SimSun" w:cs="Times New Roman" w:ascii="Times New Roman" w:hAnsi="Times New Roman"/>
                <w:color w:val="000000"/>
                <w:sz w:val="24"/>
                <w:szCs w:val="24"/>
                <w:shd w:fill="FFFFFF" w:val="clear"/>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keepNext w:val="true"/>
              <w:keepLines/>
              <w:widowControl w:val="false"/>
              <w:spacing w:lineRule="auto" w:line="240" w:before="0" w:after="0"/>
              <w:ind w:firstLine="360"/>
              <w:jc w:val="both"/>
              <w:rPr>
                <w:sz w:val="24"/>
                <w:szCs w:val="24"/>
              </w:rPr>
            </w:pPr>
            <w:r>
              <w:rPr>
                <w:rFonts w:cs="Times New Roman" w:ascii="Times New Roman" w:hAnsi="Times New Roman"/>
                <w:sz w:val="24"/>
                <w:szCs w:val="24"/>
              </w:rPr>
              <w:t>У зв</w:t>
            </w:r>
            <w:r>
              <w:rPr>
                <w:rFonts w:cs="Times New Roman" w:ascii="Times New Roman" w:hAnsi="Times New Roman"/>
                <w:sz w:val="24"/>
                <w:szCs w:val="24"/>
                <w:lang w:val="ru-RU"/>
              </w:rPr>
              <w:t>’</w:t>
            </w:r>
            <w:r>
              <w:rPr>
                <w:rFonts w:cs="Times New Roman" w:ascii="Times New Roman" w:hAnsi="Times New Roman"/>
                <w:sz w:val="24"/>
                <w:szCs w:val="24"/>
              </w:rPr>
              <w:t>язку з постійним перебуванням замовника у стані готовності до виконання завдань за призначенням послуга повинна надаватися за місцем дислокації замовника</w:t>
            </w:r>
            <w:bookmarkStart w:id="1" w:name="_GoBack"/>
            <w:bookmarkEnd w:id="1"/>
            <w:r>
              <w:rPr>
                <w:rFonts w:cs="Times New Roman" w:ascii="Times New Roman" w:hAnsi="Times New Roman"/>
                <w:sz w:val="24"/>
                <w:szCs w:val="24"/>
              </w:rPr>
              <w:t xml:space="preserve"> (м. Чернівці).</w:t>
            </w:r>
          </w:p>
          <w:p>
            <w:pPr>
              <w:pStyle w:val="Normal"/>
              <w:keepNext w:val="true"/>
              <w:keepLines/>
              <w:widowControl w:val="false"/>
              <w:spacing w:lineRule="auto" w:line="240" w:before="0" w:after="0"/>
              <w:jc w:val="both"/>
              <w:rPr>
                <w:rFonts w:ascii="Times New Roman" w:hAnsi="Times New Roman" w:eastAsia="SimSun" w:cs="Times New Roman"/>
                <w:sz w:val="24"/>
                <w:szCs w:val="24"/>
                <w:shd w:fill="FFFFFF" w:val="clear"/>
                <w:lang w:eastAsia="uk-UA"/>
              </w:rPr>
            </w:pPr>
            <w:r>
              <w:rPr>
                <w:rFonts w:eastAsia="SimSun" w:cs="Times New Roman" w:ascii="Times New Roman" w:hAnsi="Times New Roman"/>
                <w:sz w:val="24"/>
                <w:szCs w:val="24"/>
                <w:shd w:fill="FFFFFF" w:val="clear"/>
                <w:lang w:eastAsia="uk-UA"/>
              </w:rPr>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Відхилення тендерних пропозицій</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0" w:after="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 xml:space="preserve"> </w:t>
            </w:r>
            <w:r>
              <w:rPr>
                <w:rFonts w:eastAsia="Times New Roman" w:cs="Times New Roman" w:ascii="Times New Roman" w:hAnsi="Times New Roman"/>
                <w:color w:val="0D0D0D"/>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pPr>
              <w:pStyle w:val="Normal"/>
              <w:keepNext w:val="true"/>
              <w:keepLines/>
              <w:widowControl w:val="false"/>
              <w:shd w:val="clear" w:color="auto" w:fill="FFFFFF"/>
              <w:spacing w:before="0" w:after="0"/>
              <w:ind w:firstLine="227"/>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1) учасник процедури закупівлі:</w:t>
            </w:r>
          </w:p>
          <w:p>
            <w:pPr>
              <w:pStyle w:val="Normal"/>
              <w:keepNext w:val="true"/>
              <w:keepLines/>
              <w:widowControl w:val="false"/>
              <w:shd w:val="clear" w:color="auto" w:fill="FFFFFF"/>
              <w:spacing w:before="0" w:after="0"/>
              <w:ind w:firstLine="227"/>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 xml:space="preserve"> </w:t>
            </w:r>
            <w:r>
              <w:rPr>
                <w:rFonts w:eastAsia="Times New Roman" w:cs="Times New Roman" w:ascii="Times New Roman" w:hAnsi="Times New Roman"/>
                <w:color w:val="0D0D0D"/>
                <w:sz w:val="24"/>
                <w:szCs w:val="24"/>
                <w:highlight w:val="white"/>
                <w:lang w:eastAsia="uk-UA"/>
              </w:rPr>
              <w:t>підпадає під підстави, встановлені пунктом 47 цих особливостей;</w:t>
            </w:r>
          </w:p>
          <w:p>
            <w:pPr>
              <w:pStyle w:val="Normal"/>
              <w:keepNext w:val="true"/>
              <w:keepLines/>
              <w:widowControl w:val="false"/>
              <w:shd w:val="clear" w:color="auto" w:fill="FFFFFF"/>
              <w:spacing w:before="0" w:after="0"/>
              <w:ind w:firstLine="283"/>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keepNext w:val="true"/>
              <w:keepLines/>
              <w:widowControl w:val="false"/>
              <w:shd w:val="clear" w:color="auto" w:fill="FFFFFF"/>
              <w:spacing w:before="0" w:after="0"/>
              <w:ind w:firstLine="283"/>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не надав забезпечення тендерної пропозиції, якщо таке забезпечення вимагалося замовником;</w:t>
            </w:r>
          </w:p>
          <w:p>
            <w:pPr>
              <w:pStyle w:val="Normal"/>
              <w:keepNext w:val="true"/>
              <w:keepLines/>
              <w:widowControl w:val="false"/>
              <w:shd w:val="clear" w:color="auto" w:fill="FFFFFF"/>
              <w:spacing w:before="0" w:after="0"/>
              <w:ind w:firstLine="227"/>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keepNext w:val="true"/>
              <w:keepLines/>
              <w:widowControl w:val="false"/>
              <w:shd w:val="clear" w:color="auto" w:fill="FFFFFF"/>
              <w:spacing w:before="0" w:after="0"/>
              <w:ind w:firstLine="283"/>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keepNext w:val="true"/>
              <w:keepLines/>
              <w:widowControl w:val="false"/>
              <w:shd w:val="clear" w:color="auto" w:fill="FFFFFF"/>
              <w:spacing w:before="0" w:after="0"/>
              <w:ind w:firstLine="283"/>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keepNext w:val="true"/>
              <w:keepLines/>
              <w:widowControl w:val="false"/>
              <w:shd w:val="clear" w:color="auto" w:fill="FFFFFF"/>
              <w:spacing w:before="0" w:after="0"/>
              <w:ind w:firstLine="283"/>
              <w:jc w:val="both"/>
              <w:rPr/>
            </w:pPr>
            <w:r>
              <w:rPr>
                <w:rFonts w:eastAsia="SimSun" w:cs="Times New Roman" w:ascii="Times New Roman" w:hAnsi="Times New Roman"/>
                <w:color w:val="000000"/>
                <w:sz w:val="24"/>
                <w:szCs w:val="24"/>
                <w:shd w:fill="FFFFFF" w:val="clear"/>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rPr>
                <w:sz w:val="24"/>
                <w:u w:val="single"/>
                <w:shd w:fill="FFFFFF" w:val="clear"/>
                <w:szCs w:val="24"/>
                <w:rFonts w:eastAsia="SimSun" w:cs="Times New Roman" w:ascii="Times New Roman" w:hAnsi="Times New Roman"/>
                <w:color w:val="000000"/>
              </w:rPr>
              <w:instrText> HYPERLINK "https://zakon.rada.gov.ua/laws/show/1178-2022-п" \l "n2"</w:instrText>
            </w:r>
            <w:r>
              <w:rPr>
                <w:sz w:val="24"/>
                <w:u w:val="single"/>
                <w:shd w:fill="FFFFFF" w:val="clear"/>
                <w:szCs w:val="24"/>
                <w:rFonts w:eastAsia="SimSun" w:cs="Times New Roman" w:ascii="Times New Roman" w:hAnsi="Times New Roman"/>
                <w:color w:val="000000"/>
              </w:rPr>
              <w:fldChar w:fldCharType="separate"/>
            </w:r>
            <w:r>
              <w:rPr>
                <w:rFonts w:eastAsia="SimSun" w:cs="Times New Roman" w:ascii="Times New Roman" w:hAnsi="Times New Roman"/>
                <w:color w:val="000000"/>
                <w:sz w:val="24"/>
                <w:szCs w:val="24"/>
                <w:u w:val="single"/>
                <w:shd w:fill="FFFFFF" w:val="clear"/>
              </w:rPr>
              <w:t>№ 1178</w:t>
            </w:r>
            <w:r>
              <w:rPr>
                <w:sz w:val="24"/>
                <w:u w:val="single"/>
                <w:shd w:fill="FFFFFF" w:val="clear"/>
                <w:szCs w:val="24"/>
                <w:rFonts w:eastAsia="SimSun" w:cs="Times New Roman" w:ascii="Times New Roman" w:hAnsi="Times New Roman"/>
                <w:color w:val="000000"/>
              </w:rPr>
              <w:fldChar w:fldCharType="end"/>
            </w:r>
            <w:r>
              <w:rPr>
                <w:rFonts w:eastAsia="SimSun" w:cs="Times New Roman" w:ascii="Times New Roman" w:hAnsi="Times New Roman"/>
                <w:color w:val="000000"/>
                <w:sz w:val="24"/>
                <w:szCs w:val="24"/>
                <w:shd w:fill="FFFFFF" w:val="clear"/>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eastAsia="Times New Roman" w:cs="Times New Roman" w:ascii="Times New Roman" w:hAnsi="Times New Roman"/>
                <w:color w:val="0D0D0D"/>
                <w:sz w:val="24"/>
                <w:szCs w:val="24"/>
                <w:highlight w:val="white"/>
                <w:lang w:eastAsia="uk-UA"/>
              </w:rPr>
              <w:t>;</w:t>
            </w:r>
          </w:p>
          <w:p>
            <w:pPr>
              <w:pStyle w:val="Normal"/>
              <w:keepNext w:val="true"/>
              <w:keepLines/>
              <w:widowControl w:val="false"/>
              <w:shd w:val="clear" w:color="auto" w:fill="FFFFFF"/>
              <w:spacing w:before="0" w:after="0"/>
              <w:ind w:firstLine="283"/>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2) тендерна пропозиція:</w:t>
            </w:r>
          </w:p>
          <w:p>
            <w:pPr>
              <w:pStyle w:val="Normal"/>
              <w:keepNext w:val="true"/>
              <w:keepLines/>
              <w:widowControl w:val="false"/>
              <w:shd w:val="clear" w:color="auto" w:fill="FFFFFF"/>
              <w:spacing w:before="0" w:after="0"/>
              <w:ind w:firstLine="340"/>
              <w:jc w:val="both"/>
              <w:rPr/>
            </w:pPr>
            <w:r>
              <w:rPr>
                <w:rFonts w:eastAsia="Times New Roman" w:cs="Times New Roman" w:ascii="Times New Roman" w:hAnsi="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color w:val="0D0D0D"/>
                <w:lang w:eastAsia="uk-UA"/>
              </w:rPr>
              <w:instrText> HYPERLINK "https://zakon.rada.gov.ua/laws/show/1178-2022-п" \l "n131"</w:instrText>
            </w:r>
            <w:r>
              <w:rPr>
                <w:sz w:val="24"/>
                <w:szCs w:val="24"/>
                <w:highlight w:val="white"/>
                <w:rFonts w:eastAsia="Times New Roman" w:cs="Times New Roman" w:ascii="Times New Roman" w:hAnsi="Times New Roman"/>
                <w:color w:val="0D0D0D"/>
                <w:lang w:eastAsia="uk-UA"/>
              </w:rPr>
              <w:fldChar w:fldCharType="separate"/>
            </w:r>
            <w:r>
              <w:rPr>
                <w:rFonts w:eastAsia="Times New Roman" w:cs="Times New Roman" w:ascii="Times New Roman" w:hAnsi="Times New Roman"/>
                <w:color w:val="0D0D0D"/>
                <w:sz w:val="24"/>
                <w:szCs w:val="24"/>
                <w:highlight w:val="white"/>
                <w:lang w:eastAsia="uk-UA"/>
              </w:rPr>
              <w:t>пункту 4</w:t>
            </w:r>
            <w:r>
              <w:rPr>
                <w:sz w:val="24"/>
                <w:szCs w:val="24"/>
                <w:highlight w:val="white"/>
                <w:rFonts w:eastAsia="Times New Roman" w:cs="Times New Roman" w:ascii="Times New Roman" w:hAnsi="Times New Roman"/>
                <w:color w:val="0D0D0D"/>
                <w:lang w:eastAsia="uk-UA"/>
              </w:rPr>
              <w:fldChar w:fldCharType="end"/>
            </w:r>
            <w:r>
              <w:rPr>
                <w:rFonts w:eastAsia="Times New Roman" w:cs="Times New Roman" w:ascii="Times New Roman" w:hAnsi="Times New Roman"/>
                <w:color w:val="0D0D0D"/>
                <w:sz w:val="24"/>
                <w:szCs w:val="24"/>
                <w:highlight w:val="white"/>
                <w:lang w:eastAsia="uk-UA"/>
              </w:rPr>
              <w:t>3 цих особливостей;</w:t>
            </w:r>
          </w:p>
          <w:p>
            <w:pPr>
              <w:pStyle w:val="Normal"/>
              <w:keepNext w:val="true"/>
              <w:keepLines/>
              <w:widowControl w:val="false"/>
              <w:shd w:val="clear" w:color="auto" w:fill="FFFFFF"/>
              <w:spacing w:before="0" w:after="0"/>
              <w:ind w:firstLine="283"/>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є такою, строк дії якої закінчився;</w:t>
            </w:r>
          </w:p>
          <w:p>
            <w:pPr>
              <w:pStyle w:val="Normal"/>
              <w:keepNext w:val="true"/>
              <w:keepLines/>
              <w:widowControl w:val="false"/>
              <w:shd w:val="clear" w:color="auto" w:fill="FFFFFF"/>
              <w:spacing w:before="0" w:after="0"/>
              <w:ind w:firstLine="283"/>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keepNext w:val="true"/>
              <w:keepLines/>
              <w:widowControl w:val="false"/>
              <w:shd w:val="clear" w:color="auto" w:fill="FFFFFF"/>
              <w:tabs>
                <w:tab w:val="clear" w:pos="709"/>
                <w:tab w:val="left" w:pos="345" w:leader="none"/>
              </w:tabs>
              <w:spacing w:before="0" w:after="0"/>
              <w:ind w:firstLine="34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keepNext w:val="true"/>
              <w:keepLines/>
              <w:widowControl w:val="false"/>
              <w:shd w:val="clear" w:color="auto" w:fill="FFFFFF"/>
              <w:spacing w:before="0" w:after="0"/>
              <w:ind w:firstLine="34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3) переможець процедури закупівлі:</w:t>
            </w:r>
          </w:p>
          <w:p>
            <w:pPr>
              <w:pStyle w:val="Normal"/>
              <w:keepNext w:val="true"/>
              <w:keepLines/>
              <w:widowControl w:val="false"/>
              <w:shd w:val="clear" w:color="auto" w:fill="FFFFFF"/>
              <w:spacing w:before="0" w:after="0"/>
              <w:ind w:firstLine="34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keepNext w:val="true"/>
              <w:keepLines/>
              <w:widowControl w:val="false"/>
              <w:shd w:val="clear" w:color="auto" w:fill="FFFFFF"/>
              <w:spacing w:before="0" w:after="0"/>
              <w:ind w:firstLine="34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pStyle w:val="Normal"/>
              <w:keepNext w:val="true"/>
              <w:keepLines/>
              <w:widowControl w:val="false"/>
              <w:shd w:val="clear" w:color="auto" w:fill="FFFFFF"/>
              <w:spacing w:before="0" w:after="0"/>
              <w:ind w:firstLine="34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pPr>
              <w:pStyle w:val="Normal"/>
              <w:keepNext w:val="true"/>
              <w:keepLines/>
              <w:widowControl w:val="false"/>
              <w:shd w:val="clear" w:color="auto" w:fill="FFFFFF"/>
              <w:spacing w:before="0" w:after="0"/>
              <w:ind w:firstLine="34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keepNext w:val="true"/>
              <w:keepLines/>
              <w:widowControl w:val="false"/>
              <w:shd w:val="clear" w:color="auto" w:fill="FFFFFF"/>
              <w:spacing w:before="0" w:after="0"/>
              <w:ind w:firstLine="34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pPr>
              <w:pStyle w:val="Normal"/>
              <w:keepNext w:val="true"/>
              <w:keepLines/>
              <w:widowControl w:val="false"/>
              <w:spacing w:before="0" w:after="0"/>
              <w:ind w:firstLine="34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keepNext w:val="true"/>
              <w:keepLines/>
              <w:widowControl w:val="false"/>
              <w:spacing w:before="0" w:after="0"/>
              <w:ind w:firstLine="34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keepNext w:val="true"/>
              <w:keepLines/>
              <w:widowControl w:val="false"/>
              <w:spacing w:before="0" w:after="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 xml:space="preserve">  </w:t>
            </w:r>
            <w:r>
              <w:rPr>
                <w:rFonts w:eastAsia="Times New Roman" w:cs="Times New Roman" w:ascii="Times New Roman" w:hAnsi="Times New Roman"/>
                <w:color w:val="0D0D0D"/>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lineRule="auto" w:line="24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highlight w:val="white"/>
                <w:lang w:eastAsia="uk-UA"/>
              </w:rPr>
              <w:t xml:space="preserve">   </w:t>
            </w:r>
            <w:r>
              <w:rPr>
                <w:rFonts w:eastAsia="Times New Roman" w:cs="Times New Roman" w:ascii="Times New Roman" w:hAnsi="Times New Roman"/>
                <w:color w:val="000000"/>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c>
          <w:tcPr>
            <w:tcW w:w="1014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Результати тендеру та укладання договору про закупівлю</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Відміна замовником тендеру чи визнання його таким, що не відбувся</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before="0" w:after="0"/>
              <w:jc w:val="both"/>
              <w:rPr>
                <w:rFonts w:ascii="Times New Roman" w:hAnsi="Times New Roman" w:eastAsia="Times New Roman" w:cs="Times New Roman"/>
                <w:i/>
                <w:i/>
                <w:color w:val="0D0D0D"/>
                <w:sz w:val="24"/>
                <w:szCs w:val="24"/>
                <w:highlight w:val="white"/>
                <w:lang w:eastAsia="uk-UA"/>
              </w:rPr>
            </w:pPr>
            <w:r>
              <w:rPr>
                <w:rFonts w:eastAsia="Times New Roman" w:cs="Times New Roman" w:ascii="Times New Roman" w:hAnsi="Times New Roman"/>
                <w:i/>
                <w:color w:val="0D0D0D"/>
                <w:sz w:val="24"/>
                <w:szCs w:val="24"/>
                <w:highlight w:val="white"/>
                <w:lang w:eastAsia="uk-UA"/>
              </w:rPr>
              <w:t>Замовник відміняє відкриті торги у разі:</w:t>
            </w:r>
          </w:p>
          <w:p>
            <w:pPr>
              <w:pStyle w:val="Normal"/>
              <w:keepNext w:val="true"/>
              <w:keepLines/>
              <w:widowControl w:val="false"/>
              <w:spacing w:before="0" w:after="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1) відсутності подальшої потреби в закупівлі товарів, робіт чи послуг;</w:t>
            </w:r>
          </w:p>
          <w:p>
            <w:pPr>
              <w:pStyle w:val="Normal"/>
              <w:keepNext w:val="true"/>
              <w:keepLines/>
              <w:widowControl w:val="false"/>
              <w:spacing w:before="0" w:after="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keepNext w:val="true"/>
              <w:keepLines/>
              <w:widowControl w:val="false"/>
              <w:spacing w:before="0" w:after="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3) скорочення обсягу видатків на здійснення закупівлі товарів, робіт чи послуг;</w:t>
            </w:r>
          </w:p>
          <w:p>
            <w:pPr>
              <w:pStyle w:val="Normal"/>
              <w:keepNext w:val="true"/>
              <w:keepLines/>
              <w:widowControl w:val="false"/>
              <w:spacing w:before="0" w:after="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4) коли здійснення закупівлі стало неможливим внаслідок дії обставин непереборної сили.</w:t>
            </w:r>
          </w:p>
          <w:p>
            <w:pPr>
              <w:pStyle w:val="Normal"/>
              <w:keepNext w:val="true"/>
              <w:keepLines/>
              <w:widowControl w:val="false"/>
              <w:spacing w:before="0" w:after="0"/>
              <w:ind w:firstLine="24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keepNext w:val="true"/>
              <w:keepLines/>
              <w:widowControl w:val="false"/>
              <w:spacing w:before="0" w:after="0"/>
              <w:ind w:firstLine="283"/>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Відкриті торги автоматично відміняються електронною системою закупівель у разі:</w:t>
            </w:r>
          </w:p>
          <w:p>
            <w:pPr>
              <w:pStyle w:val="Normal"/>
              <w:keepNext w:val="true"/>
              <w:keepLines/>
              <w:widowControl w:val="false"/>
              <w:spacing w:before="0" w:after="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keepNext w:val="true"/>
              <w:keepLines/>
              <w:widowControl w:val="false"/>
              <w:spacing w:before="0" w:after="0"/>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pPr>
              <w:pStyle w:val="Normal"/>
              <w:keepNext w:val="true"/>
              <w:keepLines/>
              <w:widowControl w:val="false"/>
              <w:spacing w:before="0" w:after="0"/>
              <w:ind w:firstLine="283"/>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true"/>
              <w:keepLines/>
              <w:widowControl w:val="false"/>
              <w:spacing w:before="0" w:after="0"/>
              <w:ind w:firstLine="283"/>
              <w:jc w:val="both"/>
              <w:rPr>
                <w:rFonts w:ascii="Times New Roman" w:hAnsi="Times New Roman" w:eastAsia="Times New Roman" w:cs="Times New Roman"/>
                <w:color w:val="0D0D0D"/>
                <w:sz w:val="24"/>
                <w:szCs w:val="24"/>
                <w:highlight w:val="white"/>
                <w:lang w:eastAsia="uk-UA"/>
              </w:rPr>
            </w:pPr>
            <w:r>
              <w:rPr>
                <w:rFonts w:eastAsia="Times New Roman" w:cs="Times New Roman" w:ascii="Times New Roman" w:hAnsi="Times New Roman"/>
                <w:color w:val="0D0D0D"/>
                <w:sz w:val="24"/>
                <w:szCs w:val="24"/>
                <w:highlight w:val="white"/>
                <w:lang w:eastAsia="uk-UA"/>
              </w:rPr>
              <w:t>Відкриті торги можуть бути відмінені частково (за лотом).</w:t>
            </w:r>
          </w:p>
          <w:p>
            <w:pPr>
              <w:pStyle w:val="Normal"/>
              <w:keepNext w:val="true"/>
              <w:keepLines/>
              <w:widowControl w:val="false"/>
              <w:spacing w:lineRule="auto" w:line="240" w:before="0" w:after="0"/>
              <w:ind w:firstLine="283"/>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Строк укладання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Проект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eastAsia="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Проект договору про закупівлю викладений у Додатку 3 до тендерної документації</w:t>
            </w:r>
            <w:r>
              <w:rPr>
                <w:rFonts w:eastAsia="Times New Roman" w:cs="Times New Roman" w:ascii="Times New Roman" w:hAnsi="Times New Roman"/>
                <w:color w:val="000000"/>
                <w:sz w:val="24"/>
                <w:szCs w:val="24"/>
                <w:u w:val="single"/>
                <w:lang w:eastAsia="uk-UA"/>
              </w:rPr>
              <w:t>, Учасник подає гарантійний лист про дотримання та виконання умов договору.</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Умови укладання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ind w:firstLine="227"/>
              <w:jc w:val="both"/>
              <w:rPr>
                <w:rFonts w:eastAsia="Times New Roman"/>
                <w:sz w:val="24"/>
                <w:szCs w:val="24"/>
              </w:rPr>
            </w:pPr>
            <w:r>
              <w:rPr>
                <w:rFonts w:eastAsia="Times New Roman" w:cs="Times New Roman" w:ascii="Times New Roman" w:hAnsi="Times New Roman"/>
                <w:color w:val="000000" w:themeColor="text1"/>
                <w:sz w:val="24"/>
                <w:szCs w:val="24"/>
              </w:rPr>
              <w:t>Договір</w:t>
            </w:r>
            <w:r>
              <w:rPr>
                <w:rFonts w:eastAsia="Times New Roman" w:cs="Times New Roman" w:ascii="Times New Roman" w:hAnsi="Times New Roman"/>
                <w:sz w:val="24"/>
                <w:szCs w:val="24"/>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pStyle w:val="Normal"/>
              <w:keepNext w:val="true"/>
              <w:keepLines/>
              <w:widowControl w:val="false"/>
              <w:spacing w:lineRule="auto" w:line="240" w:before="0" w:after="0"/>
              <w:ind w:firstLine="3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Style21"/>
              <w:keepNext w:val="true"/>
              <w:keepLines/>
              <w:widowControl w:val="false"/>
              <w:spacing w:before="0" w:after="0"/>
              <w:ind w:firstLine="340"/>
              <w:jc w:val="both"/>
              <w:rPr>
                <w:rFonts w:eastAsia="Times New Roman"/>
              </w:rPr>
            </w:pPr>
            <w:r>
              <w:rPr>
                <w:rFonts w:eastAsia="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Style21"/>
              <w:keepNext w:val="true"/>
              <w:keepLines/>
              <w:widowControl w:val="false"/>
              <w:spacing w:before="0" w:after="0"/>
              <w:ind w:firstLine="340"/>
              <w:jc w:val="both"/>
              <w:rPr/>
            </w:pPr>
            <w:bookmarkStart w:id="2" w:name="n506"/>
            <w:bookmarkEnd w:id="2"/>
            <w:r>
              <w:rPr/>
              <w:t>визначення грошового еквівалента зобов’язання в іноземній валюті;</w:t>
            </w:r>
          </w:p>
          <w:p>
            <w:pPr>
              <w:pStyle w:val="Style21"/>
              <w:keepNext w:val="true"/>
              <w:keepLines/>
              <w:widowControl w:val="false"/>
              <w:spacing w:before="0" w:after="0"/>
              <w:ind w:firstLine="340"/>
              <w:jc w:val="both"/>
              <w:rPr/>
            </w:pPr>
            <w:bookmarkStart w:id="3" w:name="n507"/>
            <w:bookmarkEnd w:id="3"/>
            <w:r>
              <w:rPr/>
              <w:t>перерахунку ціни в бік зменшення ціни тендерної пропозиції переможця без зменшення обсягів закупівлі;</w:t>
            </w:r>
          </w:p>
          <w:p>
            <w:pPr>
              <w:pStyle w:val="Style21"/>
              <w:widowControl w:val="false"/>
              <w:spacing w:before="0" w:after="0"/>
              <w:ind w:firstLine="340"/>
              <w:jc w:val="both"/>
              <w:rPr/>
            </w:pPr>
            <w:bookmarkStart w:id="4" w:name="n508"/>
            <w:bookmarkEnd w:id="4"/>
            <w:r>
              <w:rPr/>
              <w:t>перерахунку ціни та обсягів товарів в бік зменшення за умови необхідності приведення обсягів товарів до кратності упаковки.</w:t>
            </w:r>
          </w:p>
          <w:p>
            <w:pPr>
              <w:pStyle w:val="NormalWeb"/>
              <w:widowControl w:val="false"/>
              <w:shd w:val="clear" w:color="auto" w:fill="FFFFFF"/>
              <w:spacing w:beforeAutospacing="0" w:before="280" w:afterAutospacing="0" w:after="0"/>
              <w:ind w:firstLine="360"/>
              <w:jc w:val="both"/>
              <w:rPr/>
            </w:pPr>
            <w:r>
              <w:rPr>
                <w:color w:val="000000"/>
                <w:shd w:fill="FFFFFF" w:val="clear"/>
              </w:rPr>
              <w:t>Істотні умови договору про закупівлю, укладеного відповідно до </w:t>
            </w:r>
            <w:r>
              <w:fldChar w:fldCharType="begin"/>
            </w:r>
            <w:r>
              <w:rPr>
                <w:shd w:fill="FFFFFF" w:val="clear"/>
                <w:color w:val="000000"/>
              </w:rPr>
              <w:instrText> HYPERLINK "https://zakon.rada.gov.ua/laws/show/1178-2022-п" \l "n454"</w:instrText>
            </w:r>
            <w:r>
              <w:rPr>
                <w:shd w:fill="FFFFFF" w:val="clear"/>
                <w:color w:val="000000"/>
              </w:rPr>
              <w:fldChar w:fldCharType="separate"/>
            </w:r>
            <w:r>
              <w:rPr>
                <w:color w:val="000000"/>
                <w:shd w:fill="FFFFFF" w:val="clear"/>
              </w:rPr>
              <w:t>пунктів 10</w:t>
            </w:r>
            <w:r>
              <w:rPr>
                <w:shd w:fill="FFFFFF" w:val="clear"/>
                <w:color w:val="000000"/>
              </w:rPr>
              <w:fldChar w:fldCharType="end"/>
            </w:r>
            <w:r>
              <w:rPr>
                <w:color w:val="000000"/>
                <w:shd w:fill="FFFFFF" w:val="clear"/>
              </w:rPr>
              <w:t> і </w:t>
            </w:r>
            <w:r>
              <w:fldChar w:fldCharType="begin"/>
            </w:r>
            <w:r>
              <w:rPr>
                <w:shd w:fill="FFFFFF" w:val="clear"/>
                <w:color w:val="000000"/>
              </w:rPr>
              <w:instrText> HYPERLINK "https://zakon.rada.gov.ua/laws/show/1178-2022-п" \l "n466"</w:instrText>
            </w:r>
            <w:r>
              <w:rPr>
                <w:shd w:fill="FFFFFF" w:val="clear"/>
                <w:color w:val="000000"/>
              </w:rPr>
              <w:fldChar w:fldCharType="separate"/>
            </w:r>
            <w:r>
              <w:rPr>
                <w:color w:val="000000"/>
                <w:shd w:fill="FFFFFF" w:val="clear"/>
              </w:rPr>
              <w:t>13</w:t>
            </w:r>
            <w:r>
              <w:rPr>
                <w:shd w:fill="FFFFFF" w:val="clear"/>
                <w:color w:val="000000"/>
              </w:rPr>
              <w:fldChar w:fldCharType="end"/>
            </w:r>
            <w:r>
              <w:rPr>
                <w:color w:val="000000"/>
                <w:shd w:fill="FFFFFF" w:val="clear"/>
              </w:rPr>
              <w:t> (крім </w:t>
            </w:r>
            <w:r>
              <w:fldChar w:fldCharType="begin"/>
            </w:r>
            <w:r>
              <w:rPr>
                <w:shd w:fill="FFFFFF" w:val="clear"/>
                <w:color w:val="000000"/>
              </w:rPr>
              <w:instrText> HYPERLINK "https://zakon.rada.gov.ua/laws/show/1178-2022-п" \l "n488"</w:instrText>
            </w:r>
            <w:r>
              <w:rPr>
                <w:shd w:fill="FFFFFF" w:val="clear"/>
                <w:color w:val="000000"/>
              </w:rPr>
              <w:fldChar w:fldCharType="separate"/>
            </w:r>
            <w:r>
              <w:rPr>
                <w:color w:val="000000"/>
                <w:shd w:fill="FFFFFF" w:val="clear"/>
              </w:rPr>
              <w:t>підпункту 13</w:t>
            </w:r>
            <w:r>
              <w:rPr>
                <w:shd w:fill="FFFFFF" w:val="clear"/>
                <w:color w:val="000000"/>
              </w:rPr>
              <w:fldChar w:fldCharType="end"/>
            </w:r>
            <w:r>
              <w:rPr>
                <w:color w:val="000000"/>
                <w:shd w:fill="FFFFFF" w:val="clear"/>
              </w:rPr>
              <w:t> пункту 13) Особливостей, не можуть змінюватися після його підписання до виконання зобов’язань сторонами в повному обсязі, крім випадків:</w:t>
            </w:r>
          </w:p>
          <w:p>
            <w:pPr>
              <w:pStyle w:val="NormalWeb"/>
              <w:widowControl w:val="false"/>
              <w:shd w:val="clear" w:color="auto" w:fill="FFFFFF"/>
              <w:spacing w:beforeAutospacing="0" w:before="280" w:afterAutospacing="0" w:after="0"/>
              <w:ind w:firstLine="360"/>
              <w:jc w:val="both"/>
              <w:rPr/>
            </w:pPr>
            <w:bookmarkStart w:id="5" w:name="n510"/>
            <w:bookmarkEnd w:id="5"/>
            <w:r>
              <w:rPr>
                <w:color w:val="000000"/>
                <w:shd w:fill="FFFFFF" w:val="clear"/>
              </w:rPr>
              <w:t>1) зменшення обсягів закупівлі, зокрема з урахуванням фактичного обсягу видатків замовника;</w:t>
            </w:r>
          </w:p>
          <w:p>
            <w:pPr>
              <w:pStyle w:val="NormalWeb"/>
              <w:widowControl w:val="false"/>
              <w:shd w:val="clear" w:color="auto" w:fill="FFFFFF"/>
              <w:spacing w:beforeAutospacing="0" w:before="280" w:afterAutospacing="0" w:after="0"/>
              <w:ind w:firstLine="360"/>
              <w:jc w:val="both"/>
              <w:rPr/>
            </w:pPr>
            <w:bookmarkStart w:id="6" w:name="n511"/>
            <w:bookmarkEnd w:id="6"/>
            <w:r>
              <w:rPr>
                <w:color w:val="000000"/>
                <w:shd w:fill="FFFFFF" w:val="clea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Web"/>
              <w:widowControl w:val="false"/>
              <w:shd w:val="clear" w:color="auto" w:fill="FFFFFF"/>
              <w:spacing w:beforeAutospacing="0" w:before="280" w:afterAutospacing="0" w:after="0"/>
              <w:ind w:firstLine="360"/>
              <w:jc w:val="both"/>
              <w:rPr/>
            </w:pPr>
            <w:bookmarkStart w:id="7" w:name="n512"/>
            <w:bookmarkEnd w:id="7"/>
            <w:r>
              <w:rPr>
                <w:color w:val="000000"/>
                <w:shd w:fill="FFFFFF" w:val="clear"/>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Web"/>
              <w:widowControl w:val="false"/>
              <w:shd w:val="clear" w:color="auto" w:fill="FFFFFF"/>
              <w:spacing w:beforeAutospacing="0" w:before="280" w:afterAutospacing="0" w:after="0"/>
              <w:ind w:firstLine="360"/>
              <w:jc w:val="both"/>
              <w:rPr/>
            </w:pPr>
            <w:bookmarkStart w:id="8" w:name="n513"/>
            <w:bookmarkEnd w:id="8"/>
            <w:r>
              <w:rPr>
                <w:color w:val="000000"/>
                <w:shd w:fill="FFFFFF" w:val="clear"/>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Web"/>
              <w:widowControl w:val="false"/>
              <w:shd w:val="clear" w:color="auto" w:fill="FFFFFF"/>
              <w:spacing w:beforeAutospacing="0" w:before="280" w:afterAutospacing="0" w:after="0"/>
              <w:ind w:firstLine="360"/>
              <w:jc w:val="both"/>
              <w:rPr/>
            </w:pPr>
            <w:bookmarkStart w:id="9" w:name="n514"/>
            <w:bookmarkEnd w:id="9"/>
            <w:r>
              <w:rPr>
                <w:color w:val="000000"/>
                <w:shd w:fill="FFFFFF" w:val="clear"/>
              </w:rPr>
              <w:t>5) погодження зміни ціни в договорі про закупівлю в бік зменшення (без зміни кількості (обсягу) та якості товарів, робіт і послуг);</w:t>
            </w:r>
          </w:p>
          <w:p>
            <w:pPr>
              <w:pStyle w:val="NormalWeb"/>
              <w:widowControl w:val="false"/>
              <w:shd w:val="clear" w:color="auto" w:fill="FFFFFF"/>
              <w:spacing w:beforeAutospacing="0" w:before="280" w:afterAutospacing="0" w:after="0"/>
              <w:ind w:firstLine="360"/>
              <w:jc w:val="both"/>
              <w:rPr/>
            </w:pPr>
            <w:bookmarkStart w:id="10" w:name="n515"/>
            <w:bookmarkEnd w:id="10"/>
            <w:r>
              <w:rPr>
                <w:color w:val="000000"/>
                <w:shd w:fill="FFFFFF" w:val="clea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Web"/>
              <w:widowControl w:val="false"/>
              <w:shd w:val="clear" w:color="auto" w:fill="FFFFFF"/>
              <w:spacing w:beforeAutospacing="0" w:before="280" w:afterAutospacing="0" w:after="0"/>
              <w:ind w:firstLine="360"/>
              <w:jc w:val="both"/>
              <w:rPr/>
            </w:pPr>
            <w:bookmarkStart w:id="11" w:name="n516"/>
            <w:bookmarkEnd w:id="11"/>
            <w:r>
              <w:rPr>
                <w:color w:val="000000"/>
                <w:shd w:fill="FFFFFF" w:val="clea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Web"/>
              <w:widowControl w:val="false"/>
              <w:shd w:val="clear" w:color="auto" w:fill="FFFFFF"/>
              <w:spacing w:beforeAutospacing="0" w:before="280" w:afterAutospacing="0" w:after="0"/>
              <w:ind w:firstLine="360"/>
              <w:jc w:val="both"/>
              <w:rPr/>
            </w:pPr>
            <w:bookmarkStart w:id="12" w:name="n517"/>
            <w:bookmarkEnd w:id="12"/>
            <w:r>
              <w:rPr>
                <w:color w:val="000000"/>
                <w:shd w:fill="FFFFFF" w:val="clear"/>
              </w:rPr>
              <w:t>8) зміни умов у зв’язку із застосуванням положень </w:t>
            </w:r>
            <w:r>
              <w:fldChar w:fldCharType="begin"/>
            </w:r>
            <w:r>
              <w:rPr>
                <w:shd w:fill="FFFFFF" w:val="clear"/>
                <w:color w:val="000000"/>
              </w:rPr>
              <w:instrText> HYPERLINK "https://zakon.rada.gov.ua/laws/show/922-19" \l "_blank"</w:instrText>
            </w:r>
            <w:r>
              <w:rPr>
                <w:shd w:fill="FFFFFF" w:val="clear"/>
                <w:color w:val="000000"/>
              </w:rPr>
              <w:fldChar w:fldCharType="separate"/>
            </w:r>
            <w:r>
              <w:rPr>
                <w:color w:val="000000"/>
                <w:shd w:fill="FFFFFF" w:val="clear"/>
              </w:rPr>
              <w:t>частини шостої</w:t>
            </w:r>
            <w:r>
              <w:rPr>
                <w:shd w:fill="FFFFFF" w:val="clear"/>
                <w:color w:val="000000"/>
              </w:rPr>
              <w:fldChar w:fldCharType="end"/>
            </w:r>
            <w:r>
              <w:rPr>
                <w:color w:val="000000"/>
                <w:shd w:fill="FFFFFF" w:val="clear"/>
              </w:rPr>
              <w:t> статті 41 Закону;</w:t>
            </w:r>
          </w:p>
          <w:p>
            <w:pPr>
              <w:pStyle w:val="NormalWeb"/>
              <w:widowControl w:val="false"/>
              <w:shd w:val="clear" w:color="auto" w:fill="FFFFFF"/>
              <w:spacing w:beforeAutospacing="0" w:before="280" w:afterAutospacing="0" w:after="0"/>
              <w:ind w:firstLine="360"/>
              <w:jc w:val="both"/>
              <w:rPr>
                <w:color w:val="000000" w:themeColor="text1"/>
              </w:rPr>
            </w:pPr>
            <w:r>
              <w:rPr>
                <w:color w:val="000000" w:themeColor="text1"/>
                <w:shd w:fill="FFFFFF" w:val="clear"/>
              </w:rPr>
              <w:t xml:space="preserve">9) </w:t>
            </w:r>
            <w:r>
              <w:rPr>
                <w:rFonts w:eastAsia="SimSun"/>
                <w:color w:val="000000" w:themeColor="text1"/>
                <w:shd w:fill="FFFFFF" w:val="clear"/>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 w:tgtFrame="https://zakon.rada.gov.ua/laws/show/_blank">
              <w:r>
                <w:rPr>
                  <w:rFonts w:eastAsia="SimSun"/>
                  <w:color w:val="000000" w:themeColor="text1"/>
                  <w:u w:val="single"/>
                  <w:shd w:fill="FFFFFF" w:val="clear"/>
                </w:rPr>
                <w:t>№ 382</w:t>
              </w:r>
            </w:hyperlink>
            <w:r>
              <w:rPr>
                <w:rFonts w:eastAsia="SimSun"/>
                <w:color w:val="000000" w:themeColor="text1"/>
                <w:shd w:fill="FFFFFF" w:val="clear"/>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5</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c>
          <w:tcPr>
            <w:tcW w:w="3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6</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Забезпечення виконання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keepLines/>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color w:val="000000"/>
                <w:sz w:val="24"/>
                <w:szCs w:val="24"/>
                <w:lang w:eastAsia="uk-UA"/>
              </w:rPr>
              <w:t>Не вимагається.</w:t>
            </w:r>
          </w:p>
          <w:p>
            <w:pPr>
              <w:pStyle w:val="Normal"/>
              <w:keepNext w:val="true"/>
              <w:keepLines/>
              <w:widowControl w:val="false"/>
              <w:spacing w:lineRule="auto" w:line="240" w:before="15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bl>
    <w:p>
      <w:pPr>
        <w:pStyle w:val="Normal"/>
        <w:rPr/>
      </w:pPr>
      <w:r>
        <w:rPr>
          <w:i/>
          <w:iCs/>
          <w:color w:val="000000"/>
          <w:sz w:val="24"/>
          <w:szCs w:val="24"/>
        </w:rPr>
        <w:tab/>
      </w:r>
    </w:p>
    <w:p>
      <w:pPr>
        <w:pStyle w:val="Normal"/>
        <w:rPr/>
      </w:pPr>
      <w:r>
        <w:rPr>
          <w:i/>
          <w:iCs/>
          <w:color w:val="000000"/>
          <w:sz w:val="24"/>
          <w:szCs w:val="24"/>
        </w:rPr>
        <w:tab/>
      </w:r>
      <w:r>
        <w:rPr>
          <w:rFonts w:ascii="Times New Roman" w:hAnsi="Times New Roman"/>
          <w:i/>
          <w:iCs/>
          <w:color w:val="000000"/>
          <w:sz w:val="24"/>
          <w:szCs w:val="24"/>
        </w:rPr>
        <w:t>В складі тендерної документації учасник подає згоду персональних даних та інші документи, інформації, котрі визначені цією тендерною документацією.</w:t>
      </w:r>
    </w:p>
    <w:p>
      <w:pPr>
        <w:pStyle w:val="Normal"/>
        <w:tabs>
          <w:tab w:val="clear" w:pos="709"/>
          <w:tab w:val="left" w:pos="540" w:leader="none"/>
        </w:tabs>
        <w:spacing w:lineRule="auto" w:line="240" w:before="0" w:after="0"/>
        <w:jc w:val="both"/>
        <w:rPr>
          <w:rFonts w:ascii="Times New Roman" w:hAnsi="Times New Roman"/>
          <w:sz w:val="24"/>
          <w:szCs w:val="24"/>
        </w:rPr>
      </w:pPr>
      <w:r>
        <w:rPr>
          <w:rFonts w:ascii="Times New Roman" w:hAnsi="Times New Roman"/>
          <w:i/>
          <w:iCs/>
          <w:sz w:val="24"/>
          <w:szCs w:val="24"/>
        </w:rPr>
        <w:tab/>
        <w:t xml:space="preserve">  </w:t>
      </w:r>
      <w:r>
        <w:rPr>
          <w:rFonts w:cs="Times New Roman" w:ascii="Times New Roman" w:hAnsi="Times New Roman"/>
          <w:i/>
          <w:iCs/>
          <w:sz w:val="24"/>
          <w:szCs w:val="24"/>
        </w:rPr>
        <w:t xml:space="preserve">Всі додатки </w:t>
      </w:r>
      <w:r>
        <w:rPr>
          <w:rFonts w:cs="Times New Roman" w:ascii="Times New Roman" w:hAnsi="Times New Roman"/>
          <w:i/>
          <w:iCs/>
          <w:spacing w:val="-7"/>
          <w:sz w:val="24"/>
          <w:szCs w:val="24"/>
        </w:rPr>
        <w:t>є</w:t>
      </w:r>
      <w:r>
        <w:rPr>
          <w:rFonts w:cs="Times New Roman" w:ascii="Times New Roman" w:hAnsi="Times New Roman"/>
          <w:i/>
          <w:iCs/>
          <w:color w:val="FF0000"/>
          <w:spacing w:val="-7"/>
          <w:sz w:val="24"/>
          <w:szCs w:val="24"/>
        </w:rPr>
        <w:t xml:space="preserve"> </w:t>
      </w:r>
      <w:r>
        <w:rPr>
          <w:rFonts w:cs="Times New Roman" w:ascii="Times New Roman" w:hAnsi="Times New Roman"/>
          <w:i/>
          <w:iCs/>
          <w:spacing w:val="-7"/>
          <w:sz w:val="24"/>
          <w:szCs w:val="24"/>
        </w:rPr>
        <w:t xml:space="preserve">невід'ємною частиною тендерної документації. </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160"/>
        <w:jc w:val="right"/>
        <w:rPr>
          <w:rFonts w:ascii="Times New Roman" w:hAnsi="Times New Roman" w:eastAsia="Times New Roman" w:cs="Times New Roman"/>
          <w:b/>
          <w:b/>
          <w:bCs/>
          <w:color w:val="000000"/>
          <w:sz w:val="24"/>
          <w:szCs w:val="24"/>
          <w:lang w:eastAsia="uk-UA"/>
        </w:rPr>
      </w:pPr>
      <w:r>
        <w:rPr/>
      </w:r>
    </w:p>
    <w:sectPr>
      <w:type w:val="nextPage"/>
      <w:pgSz w:w="11906" w:h="16838"/>
      <w:pgMar w:left="1077" w:right="737" w:header="0" w:top="851" w:footer="0" w:bottom="346" w:gutter="0"/>
      <w:pgNumType w:fmt="decimal"/>
      <w:formProt w:val="false"/>
      <w:textDirection w:val="lrTb"/>
      <w:docGrid w:type="default" w:linePitch="1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Georgia">
    <w:charset w:val="cc"/>
    <w:family w:val="roman"/>
    <w:pitch w:val="variable"/>
  </w:font>
  <w:font w:name="Segoe UI">
    <w:charset w:val="cc"/>
    <w:family w:val="roman"/>
    <w:pitch w:val="variable"/>
  </w:font>
  <w:font w:name="Arial Narrow">
    <w:charset w:val="cc"/>
    <w:family w:val="roman"/>
    <w:pitch w:val="variable"/>
  </w:font>
  <w:font w:name="Calibri Light">
    <w:charset w:val="cc"/>
    <w:family w:val="roman"/>
    <w:pitch w:val="variable"/>
  </w:font>
  <w:font w:name="Consolas">
    <w:charset w:val="cc"/>
    <w:family w:val="roman"/>
    <w:pitch w:val="variable"/>
  </w:font>
  <w:font w:name="Liberation Sans">
    <w:altName w:val="Arial"/>
    <w:charset w:val="cc"/>
    <w:family w:val="roman"/>
    <w:pitch w:val="variable"/>
  </w:font>
  <w:font w:name="Arial Unicode MS">
    <w:charset w:val="cc"/>
    <w:family w:val="roman"/>
    <w:pitch w:val="variable"/>
  </w:font>
  <w:font w:name="Noto Sans Symbols">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1"/>
  <w:defaultTabStop w:val="709"/>
  <w:autoHyphenation w:val="true"/>
  <w:compat>
    <w:doNotExpandShiftReturn/>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0" w:semiHidden="0" w:unhideWhenUsed="0" w:qFormat="1"/>
    <w:lsdException w:name="List" w:uiPriority="0" w:semiHidden="0" w:unhideWhenUsed="0" w:qFormat="1"/>
    <w:lsdException w:name="Title" w:uiPriority="0" w:semiHidden="0" w:unhideWhenUsed="0" w:qFormat="1"/>
    <w:lsdException w:name="Default Paragraph Font" w:uiPriority="1" w:qFormat="1"/>
    <w:lsdException w:name="Body Text" w:uiPriority="1" w:semiHidden="0" w:qFormat="1"/>
    <w:lsdException w:name="Body Text Indent" w:uiPriority="0" w:qFormat="1"/>
    <w:lsdException w:name="Subtitle" w:uiPriority="0" w:semiHidden="0" w:unhideWhenUsed="0" w:qFormat="1"/>
    <w:lsdException w:name="Hyperlink" w:qFormat="1"/>
    <w:lsdException w:name="Strong" w:uiPriority="0" w:semiHidden="0" w:unhideWhenUsed="0" w:qFormat="1"/>
    <w:lsdException w:name="Emphasis" w:uiPriority="20" w:semiHidden="0" w:unhideWhenUsed="0" w:qFormat="1"/>
    <w:lsdException w:name="Normal (Web)" w:semiHidden="0" w:unhideWhenUsed="0" w:qFormat="1"/>
    <w:lsdException w:name="HTML Preformatted" w:uiPriority="0" w:semiHidden="0" w:unhideWhenUsed="0" w:qFormat="1"/>
    <w:lsdException w:name="Normal Table" w:qFormat="1"/>
    <w:lsdException w:name="Balloon Text" w:qFormat="1"/>
    <w:lsdException w:name="Table Grid" w:uiPriority="39" w:semiHidden="0" w:unhideWhenUsed="0" w:qFormat="1"/>
    <w:lsdException w:name="No Spacing" w:uiPriority="0" w:semiHidden="0" w:unhideWhenUsed="0" w:qFormat="1"/>
    <w:lsdException w:name="List Paragraph" w:semiHidden="0" w:unhideWhenUsed="0" w:qFormat="1"/>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0e4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eastAsia="en-US" w:bidi="ar-SA" w:val="uk-UA"/>
    </w:rPr>
  </w:style>
  <w:style w:type="paragraph" w:styleId="1" w:customStyle="1">
    <w:name w:val="Heading 1"/>
    <w:basedOn w:val="Normal"/>
    <w:next w:val="Normal"/>
    <w:uiPriority w:val="9"/>
    <w:qFormat/>
    <w:rsid w:val="00220e4a"/>
    <w:pPr>
      <w:keepNext w:val="true"/>
      <w:keepLines/>
      <w:spacing w:lineRule="auto" w:line="240" w:before="480" w:after="120"/>
      <w:outlineLvl w:val="0"/>
    </w:pPr>
    <w:rPr>
      <w:rFonts w:ascii="Calibri" w:hAnsi="Calibri" w:eastAsia="Calibri" w:cs="Calibri"/>
      <w:b/>
      <w:sz w:val="48"/>
      <w:szCs w:val="48"/>
      <w:lang w:eastAsia="ru-RU"/>
    </w:rPr>
  </w:style>
  <w:style w:type="paragraph" w:styleId="2" w:customStyle="1">
    <w:name w:val="Heading 2"/>
    <w:basedOn w:val="Normal"/>
    <w:next w:val="Normal"/>
    <w:uiPriority w:val="9"/>
    <w:qFormat/>
    <w:rsid w:val="00220e4a"/>
    <w:pPr>
      <w:keepNext w:val="true"/>
      <w:keepLines/>
      <w:spacing w:lineRule="auto" w:line="240" w:before="360" w:after="80"/>
      <w:outlineLvl w:val="1"/>
    </w:pPr>
    <w:rPr>
      <w:rFonts w:ascii="Calibri" w:hAnsi="Calibri" w:eastAsia="Calibri" w:cs="Calibri"/>
      <w:b/>
      <w:sz w:val="36"/>
      <w:szCs w:val="36"/>
      <w:lang w:eastAsia="ru-RU"/>
    </w:rPr>
  </w:style>
  <w:style w:type="paragraph" w:styleId="3" w:customStyle="1">
    <w:name w:val="Heading 3"/>
    <w:basedOn w:val="Normal"/>
    <w:next w:val="Normal"/>
    <w:qFormat/>
    <w:rsid w:val="00220e4a"/>
    <w:pPr>
      <w:keepNext w:val="true"/>
      <w:keepLines/>
      <w:spacing w:lineRule="auto" w:line="240" w:before="280" w:after="80"/>
      <w:outlineLvl w:val="2"/>
    </w:pPr>
    <w:rPr>
      <w:rFonts w:ascii="Calibri" w:hAnsi="Calibri" w:eastAsia="Calibri" w:cs="Calibri"/>
      <w:b/>
      <w:sz w:val="28"/>
      <w:szCs w:val="28"/>
      <w:lang w:eastAsia="ru-RU"/>
    </w:rPr>
  </w:style>
  <w:style w:type="paragraph" w:styleId="4" w:customStyle="1">
    <w:name w:val="Heading 4"/>
    <w:basedOn w:val="Normal"/>
    <w:next w:val="Normal"/>
    <w:qFormat/>
    <w:rsid w:val="00220e4a"/>
    <w:pPr>
      <w:keepNext w:val="true"/>
      <w:keepLines/>
      <w:spacing w:lineRule="auto" w:line="240" w:before="240" w:after="40"/>
      <w:outlineLvl w:val="3"/>
    </w:pPr>
    <w:rPr>
      <w:rFonts w:ascii="Calibri" w:hAnsi="Calibri" w:eastAsia="Calibri" w:cs="Calibri"/>
      <w:b/>
      <w:sz w:val="24"/>
      <w:szCs w:val="24"/>
      <w:lang w:eastAsia="ru-RU"/>
    </w:rPr>
  </w:style>
  <w:style w:type="paragraph" w:styleId="5" w:customStyle="1">
    <w:name w:val="Heading 5"/>
    <w:basedOn w:val="Normal"/>
    <w:next w:val="Normal"/>
    <w:qFormat/>
    <w:rsid w:val="00220e4a"/>
    <w:pPr>
      <w:keepNext w:val="true"/>
      <w:keepLines/>
      <w:spacing w:lineRule="auto" w:line="240" w:before="220" w:after="40"/>
      <w:outlineLvl w:val="4"/>
    </w:pPr>
    <w:rPr>
      <w:rFonts w:ascii="Calibri" w:hAnsi="Calibri" w:eastAsia="Calibri" w:cs="Calibri"/>
      <w:b/>
      <w:lang w:eastAsia="ru-RU"/>
    </w:rPr>
  </w:style>
  <w:style w:type="paragraph" w:styleId="6" w:customStyle="1">
    <w:name w:val="Heading 6"/>
    <w:basedOn w:val="Normal"/>
    <w:next w:val="Normal"/>
    <w:qFormat/>
    <w:rsid w:val="00220e4a"/>
    <w:pPr>
      <w:keepNext w:val="true"/>
      <w:keepLines/>
      <w:spacing w:lineRule="auto" w:line="240" w:before="200" w:after="40"/>
      <w:outlineLvl w:val="5"/>
    </w:pPr>
    <w:rPr>
      <w:rFonts w:ascii="Calibri" w:hAnsi="Calibri" w:eastAsia="Calibri" w:cs="Calibri"/>
      <w:b/>
      <w:sz w:val="20"/>
      <w:szCs w:val="20"/>
      <w:lang w:eastAsia="ru-RU"/>
    </w:rPr>
  </w:style>
  <w:style w:type="paragraph" w:styleId="7" w:customStyle="1">
    <w:name w:val="Heading 7"/>
    <w:basedOn w:val="Normal"/>
    <w:next w:val="Normal"/>
    <w:uiPriority w:val="9"/>
    <w:semiHidden/>
    <w:unhideWhenUsed/>
    <w:qFormat/>
    <w:rsid w:val="00220e4a"/>
    <w:pPr>
      <w:keepNext w:val="true"/>
      <w:keepLines/>
      <w:spacing w:before="40" w:after="0"/>
      <w:outlineLvl w:val="6"/>
    </w:pPr>
    <w:rPr>
      <w:rFonts w:ascii="Cambria" w:hAnsi="Cambria" w:eastAsia="Times New Roman" w:cs="Times New Roman"/>
      <w:i/>
      <w:iCs/>
      <w:color w:val="243F60"/>
      <w:sz w:val="20"/>
      <w:szCs w:val="20"/>
      <w:lang w:eastAsia="ru-RU"/>
    </w:rPr>
  </w:style>
  <w:style w:type="character" w:styleId="DefaultParagraphFont" w:default="1">
    <w:name w:val="Default Paragraph Font"/>
    <w:uiPriority w:val="1"/>
    <w:semiHidden/>
    <w:unhideWhenUsed/>
    <w:qFormat/>
    <w:rPr/>
  </w:style>
  <w:style w:type="character" w:styleId="Style7" w:customStyle="1">
    <w:name w:val="Гіперпосилання"/>
    <w:basedOn w:val="DefaultParagraphFont"/>
    <w:uiPriority w:val="99"/>
    <w:semiHidden/>
    <w:unhideWhenUsed/>
    <w:qFormat/>
    <w:rsid w:val="00220e4a"/>
    <w:rPr>
      <w:color w:val="0000FF"/>
      <w:u w:val="single"/>
    </w:rPr>
  </w:style>
  <w:style w:type="character" w:styleId="Strong">
    <w:name w:val="Strong"/>
    <w:qFormat/>
    <w:rsid w:val="00220e4a"/>
    <w:rPr>
      <w:b/>
    </w:rPr>
  </w:style>
  <w:style w:type="character" w:styleId="Style8" w:customStyle="1">
    <w:name w:val="Основной текст_"/>
    <w:basedOn w:val="DefaultParagraphFont"/>
    <w:qFormat/>
    <w:rsid w:val="00220e4a"/>
    <w:rPr>
      <w:rFonts w:ascii="Times New Roman" w:hAnsi="Times New Roman" w:eastAsia="Times New Roman" w:cs="Times New Roman"/>
    </w:rPr>
  </w:style>
  <w:style w:type="character" w:styleId="11" w:customStyle="1">
    <w:name w:val="Заголовок 1 Знак"/>
    <w:basedOn w:val="DefaultParagraphFont"/>
    <w:uiPriority w:val="9"/>
    <w:qFormat/>
    <w:rsid w:val="00220e4a"/>
    <w:rPr>
      <w:rFonts w:ascii="Calibri" w:hAnsi="Calibri" w:eastAsia="Calibri" w:cs="Calibri"/>
      <w:b/>
      <w:sz w:val="48"/>
      <w:szCs w:val="48"/>
      <w:lang w:eastAsia="ru-RU"/>
    </w:rPr>
  </w:style>
  <w:style w:type="character" w:styleId="21" w:customStyle="1">
    <w:name w:val="Заголовок 2 Знак"/>
    <w:basedOn w:val="DefaultParagraphFont"/>
    <w:uiPriority w:val="9"/>
    <w:qFormat/>
    <w:rsid w:val="00220e4a"/>
    <w:rPr>
      <w:rFonts w:ascii="Calibri" w:hAnsi="Calibri" w:eastAsia="Calibri" w:cs="Calibri"/>
      <w:b/>
      <w:sz w:val="36"/>
      <w:szCs w:val="36"/>
      <w:lang w:eastAsia="ru-RU"/>
    </w:rPr>
  </w:style>
  <w:style w:type="character" w:styleId="31" w:customStyle="1">
    <w:name w:val="Заголовок 3 Знак"/>
    <w:basedOn w:val="DefaultParagraphFont"/>
    <w:qFormat/>
    <w:rsid w:val="00220e4a"/>
    <w:rPr>
      <w:rFonts w:ascii="Calibri" w:hAnsi="Calibri" w:eastAsia="Calibri" w:cs="Calibri"/>
      <w:b/>
      <w:sz w:val="28"/>
      <w:szCs w:val="28"/>
      <w:lang w:eastAsia="ru-RU"/>
    </w:rPr>
  </w:style>
  <w:style w:type="character" w:styleId="41" w:customStyle="1">
    <w:name w:val="Заголовок 4 Знак"/>
    <w:basedOn w:val="DefaultParagraphFont"/>
    <w:qFormat/>
    <w:rsid w:val="00220e4a"/>
    <w:rPr>
      <w:rFonts w:ascii="Calibri" w:hAnsi="Calibri" w:eastAsia="Calibri" w:cs="Calibri"/>
      <w:b/>
      <w:sz w:val="24"/>
      <w:szCs w:val="24"/>
      <w:lang w:eastAsia="ru-RU"/>
    </w:rPr>
  </w:style>
  <w:style w:type="character" w:styleId="51" w:customStyle="1">
    <w:name w:val="Заголовок 5 Знак"/>
    <w:basedOn w:val="DefaultParagraphFont"/>
    <w:qFormat/>
    <w:rsid w:val="00220e4a"/>
    <w:rPr>
      <w:rFonts w:ascii="Calibri" w:hAnsi="Calibri" w:eastAsia="Calibri" w:cs="Calibri"/>
      <w:b/>
      <w:lang w:eastAsia="ru-RU"/>
    </w:rPr>
  </w:style>
  <w:style w:type="character" w:styleId="61" w:customStyle="1">
    <w:name w:val="Заголовок 6 Знак"/>
    <w:basedOn w:val="DefaultParagraphFont"/>
    <w:qFormat/>
    <w:rsid w:val="00220e4a"/>
    <w:rPr>
      <w:rFonts w:ascii="Calibri" w:hAnsi="Calibri" w:eastAsia="Calibri" w:cs="Calibri"/>
      <w:b/>
      <w:sz w:val="20"/>
      <w:szCs w:val="20"/>
      <w:lang w:eastAsia="ru-RU"/>
    </w:rPr>
  </w:style>
  <w:style w:type="character" w:styleId="71" w:customStyle="1">
    <w:name w:val="Заголовок 7 Знак"/>
    <w:basedOn w:val="DefaultParagraphFont"/>
    <w:uiPriority w:val="9"/>
    <w:qFormat/>
    <w:rsid w:val="00220e4a"/>
    <w:rPr>
      <w:rFonts w:ascii="Cambria" w:hAnsi="Cambria" w:eastAsia="Times New Roman" w:cs="Times New Roman"/>
      <w:i/>
      <w:iCs/>
      <w:color w:val="243F60"/>
      <w:sz w:val="20"/>
      <w:szCs w:val="20"/>
      <w:lang w:val="uk-UA" w:eastAsia="ru-RU"/>
    </w:rPr>
  </w:style>
  <w:style w:type="character" w:styleId="Style9" w:customStyle="1">
    <w:name w:val="Название Знак"/>
    <w:basedOn w:val="DefaultParagraphFont"/>
    <w:qFormat/>
    <w:rsid w:val="00220e4a"/>
    <w:rPr>
      <w:rFonts w:ascii="Calibri" w:hAnsi="Calibri" w:eastAsia="Calibri" w:cs="Calibri"/>
      <w:b/>
      <w:sz w:val="72"/>
      <w:szCs w:val="72"/>
      <w:lang w:eastAsia="ru-RU"/>
    </w:rPr>
  </w:style>
  <w:style w:type="character" w:styleId="Style10" w:customStyle="1">
    <w:name w:val="Подзаголовок Знак"/>
    <w:basedOn w:val="DefaultParagraphFont"/>
    <w:qFormat/>
    <w:rsid w:val="00220e4a"/>
    <w:rPr>
      <w:rFonts w:ascii="Georgia" w:hAnsi="Georgia" w:eastAsia="Georgia" w:cs="Georgia"/>
      <w:i/>
      <w:color w:val="666666"/>
      <w:sz w:val="48"/>
      <w:szCs w:val="48"/>
      <w:lang w:eastAsia="ru-RU"/>
    </w:rPr>
  </w:style>
  <w:style w:type="character" w:styleId="FontStyle12" w:customStyle="1">
    <w:name w:val="Font Style12"/>
    <w:qFormat/>
    <w:rsid w:val="00220e4a"/>
    <w:rPr>
      <w:rFonts w:ascii="Times New Roman" w:hAnsi="Times New Roman" w:cs="Times New Roman"/>
      <w:b/>
      <w:bCs/>
      <w:sz w:val="22"/>
      <w:szCs w:val="22"/>
    </w:rPr>
  </w:style>
  <w:style w:type="character" w:styleId="FontStyle13" w:customStyle="1">
    <w:name w:val="Font Style13"/>
    <w:qFormat/>
    <w:rsid w:val="00220e4a"/>
    <w:rPr>
      <w:rFonts w:ascii="Times New Roman" w:hAnsi="Times New Roman" w:cs="Times New Roman"/>
      <w:sz w:val="22"/>
      <w:szCs w:val="22"/>
    </w:rPr>
  </w:style>
  <w:style w:type="character" w:styleId="Appleconvertedspace" w:customStyle="1">
    <w:name w:val="apple-converted-space"/>
    <w:basedOn w:val="DefaultParagraphFont"/>
    <w:qFormat/>
    <w:rsid w:val="00220e4a"/>
    <w:rPr/>
  </w:style>
  <w:style w:type="character" w:styleId="Style11" w:customStyle="1">
    <w:name w:val="Обычный (веб) Знак"/>
    <w:uiPriority w:val="99"/>
    <w:qFormat/>
    <w:rsid w:val="00220e4a"/>
    <w:rPr>
      <w:rFonts w:ascii="Times New Roman" w:hAnsi="Times New Roman" w:eastAsia="Times New Roman" w:cs="Times New Roman"/>
      <w:sz w:val="24"/>
      <w:szCs w:val="24"/>
      <w:lang w:eastAsia="uk-UA"/>
    </w:rPr>
  </w:style>
  <w:style w:type="character" w:styleId="Style12" w:customStyle="1">
    <w:name w:val="Верхний колонтитул Знак"/>
    <w:basedOn w:val="DefaultParagraphFont"/>
    <w:uiPriority w:val="99"/>
    <w:qFormat/>
    <w:rsid w:val="00220e4a"/>
    <w:rPr>
      <w:rFonts w:ascii="Calibri" w:hAnsi="Calibri" w:eastAsia="Calibri" w:cs="Calibri"/>
      <w:sz w:val="20"/>
      <w:szCs w:val="20"/>
      <w:lang w:eastAsia="ru-RU"/>
    </w:rPr>
  </w:style>
  <w:style w:type="character" w:styleId="Style13" w:customStyle="1">
    <w:name w:val="Нижний колонтитул Знак"/>
    <w:basedOn w:val="DefaultParagraphFont"/>
    <w:uiPriority w:val="99"/>
    <w:qFormat/>
    <w:rsid w:val="00220e4a"/>
    <w:rPr>
      <w:rFonts w:ascii="Calibri" w:hAnsi="Calibri" w:eastAsia="Calibri" w:cs="Calibri"/>
      <w:sz w:val="20"/>
      <w:szCs w:val="20"/>
      <w:lang w:eastAsia="ru-RU"/>
    </w:rPr>
  </w:style>
  <w:style w:type="character" w:styleId="12" w:customStyle="1">
    <w:name w:val="Сильное выделение1"/>
    <w:basedOn w:val="DefaultParagraphFont"/>
    <w:uiPriority w:val="21"/>
    <w:qFormat/>
    <w:rsid w:val="00220e4a"/>
    <w:rPr>
      <w:b/>
      <w:bCs/>
      <w:i/>
      <w:iCs/>
      <w:color w:val="4F81BD"/>
    </w:rPr>
  </w:style>
  <w:style w:type="character" w:styleId="Style14" w:customStyle="1">
    <w:name w:val="Текст выноски Знак"/>
    <w:basedOn w:val="DefaultParagraphFont"/>
    <w:uiPriority w:val="99"/>
    <w:semiHidden/>
    <w:qFormat/>
    <w:rsid w:val="00220e4a"/>
    <w:rPr>
      <w:rFonts w:ascii="Segoe UI" w:hAnsi="Segoe UI" w:eastAsia="Calibri" w:cs="Segoe UI"/>
      <w:sz w:val="18"/>
      <w:szCs w:val="18"/>
      <w:lang w:eastAsia="ru-RU"/>
    </w:rPr>
  </w:style>
  <w:style w:type="character" w:styleId="RGC" w:customStyle="1">
    <w:name w:val="RGC-Текст Знак"/>
    <w:basedOn w:val="DefaultParagraphFont"/>
    <w:qFormat/>
    <w:rsid w:val="00220e4a"/>
    <w:rPr>
      <w:rFonts w:ascii="Arial Narrow" w:hAnsi="Arial Narrow" w:eastAsia="Times New Roman" w:cs="Arial"/>
      <w:sz w:val="15"/>
      <w:szCs w:val="16"/>
      <w:lang w:eastAsia="ru-RU"/>
    </w:rPr>
  </w:style>
  <w:style w:type="character" w:styleId="Style15" w:customStyle="1">
    <w:name w:val="Абзац списка Знак"/>
    <w:uiPriority w:val="34"/>
    <w:qFormat/>
    <w:locked/>
    <w:rsid w:val="00220e4a"/>
    <w:rPr/>
  </w:style>
  <w:style w:type="character" w:styleId="Style16" w:customStyle="1">
    <w:name w:val="Основной текст Знак"/>
    <w:basedOn w:val="DefaultParagraphFont"/>
    <w:uiPriority w:val="1"/>
    <w:qFormat/>
    <w:rsid w:val="00220e4a"/>
    <w:rPr>
      <w:rFonts w:ascii="Times New Roman" w:hAnsi="Times New Roman" w:eastAsia="Calibri" w:cs="Times New Roman"/>
      <w:sz w:val="24"/>
      <w:szCs w:val="24"/>
      <w:lang w:eastAsia="ru-RU"/>
    </w:rPr>
  </w:style>
  <w:style w:type="character" w:styleId="Style17" w:customStyle="1">
    <w:name w:val="Основной текст с отступом Знак"/>
    <w:basedOn w:val="DefaultParagraphFont"/>
    <w:semiHidden/>
    <w:qFormat/>
    <w:rsid w:val="00220e4a"/>
    <w:rPr>
      <w:rFonts w:ascii="Times New Roman" w:hAnsi="Times New Roman" w:eastAsia="Calibri" w:cs="Times New Roman"/>
      <w:sz w:val="23"/>
      <w:szCs w:val="24"/>
      <w:lang w:eastAsia="ru-RU"/>
    </w:rPr>
  </w:style>
  <w:style w:type="character" w:styleId="UnresolvedMention" w:customStyle="1">
    <w:name w:val="Unresolved Mention"/>
    <w:basedOn w:val="DefaultParagraphFont"/>
    <w:uiPriority w:val="99"/>
    <w:semiHidden/>
    <w:unhideWhenUsed/>
    <w:qFormat/>
    <w:rsid w:val="00220e4a"/>
    <w:rPr>
      <w:color w:val="605E5C"/>
      <w:shd w:fill="E1DFDD" w:val="clear"/>
    </w:rPr>
  </w:style>
  <w:style w:type="character" w:styleId="711" w:customStyle="1">
    <w:name w:val="Заголовок 7 Знак1"/>
    <w:basedOn w:val="DefaultParagraphFont"/>
    <w:uiPriority w:val="9"/>
    <w:semiHidden/>
    <w:qFormat/>
    <w:rsid w:val="00220e4a"/>
    <w:rPr>
      <w:rFonts w:ascii="Calibri Light" w:hAnsi="Calibri Light" w:eastAsia="" w:cs="" w:asciiTheme="majorHAnsi" w:cstheme="majorBidi" w:eastAsiaTheme="majorEastAsia" w:hAnsiTheme="majorHAnsi"/>
      <w:i/>
      <w:iCs/>
      <w:color w:val="1F4D78" w:themeColor="accent1" w:themeShade="7f"/>
    </w:rPr>
  </w:style>
  <w:style w:type="character" w:styleId="22" w:customStyle="1">
    <w:name w:val="Сильное выделение2"/>
    <w:basedOn w:val="DefaultParagraphFont"/>
    <w:uiPriority w:val="21"/>
    <w:qFormat/>
    <w:rsid w:val="00220e4a"/>
    <w:rPr>
      <w:i/>
      <w:iCs/>
      <w:color w:val="5B9BD5" w:themeColor="accent1"/>
    </w:rPr>
  </w:style>
  <w:style w:type="character" w:styleId="Haddressformatter" w:customStyle="1">
    <w:name w:val="h-address-formatter"/>
    <w:basedOn w:val="DefaultParagraphFont"/>
    <w:qFormat/>
    <w:rsid w:val="00220e4a"/>
    <w:rPr/>
  </w:style>
  <w:style w:type="character" w:styleId="Zkdefinitionlistitemtext" w:customStyle="1">
    <w:name w:val="zk-definition-list__item-text"/>
    <w:basedOn w:val="DefaultParagraphFont"/>
    <w:qFormat/>
    <w:rsid w:val="00220e4a"/>
    <w:rPr/>
  </w:style>
  <w:style w:type="character" w:styleId="Xfm60551364" w:customStyle="1">
    <w:name w:val="xfm_60551364"/>
    <w:basedOn w:val="DefaultParagraphFont"/>
    <w:qFormat/>
    <w:rsid w:val="00220e4a"/>
    <w:rPr/>
  </w:style>
  <w:style w:type="character" w:styleId="Hverticaltop" w:customStyle="1">
    <w:name w:val="h-vertical-top"/>
    <w:basedOn w:val="DefaultParagraphFont"/>
    <w:qFormat/>
    <w:rsid w:val="00220e4a"/>
    <w:rPr/>
  </w:style>
  <w:style w:type="character" w:styleId="Qaclassifierdescr" w:customStyle="1">
    <w:name w:val="qa_classifier_descr"/>
    <w:basedOn w:val="DefaultParagraphFont"/>
    <w:qFormat/>
    <w:rsid w:val="00220e4a"/>
    <w:rPr/>
  </w:style>
  <w:style w:type="character" w:styleId="Qaclassifierdescrcode" w:customStyle="1">
    <w:name w:val="qa_classifier_descr_code"/>
    <w:basedOn w:val="DefaultParagraphFont"/>
    <w:qFormat/>
    <w:rsid w:val="00220e4a"/>
    <w:rPr/>
  </w:style>
  <w:style w:type="character" w:styleId="Qaclassifierdescrprimary" w:customStyle="1">
    <w:name w:val="qa_classifier_descr_primary"/>
    <w:basedOn w:val="DefaultParagraphFont"/>
    <w:qFormat/>
    <w:rsid w:val="00220e4a"/>
    <w:rPr/>
  </w:style>
  <w:style w:type="character" w:styleId="Btagtext" w:customStyle="1">
    <w:name w:val="b-tag__text"/>
    <w:basedOn w:val="DefaultParagraphFont"/>
    <w:uiPriority w:val="99"/>
    <w:qFormat/>
    <w:rsid w:val="00220e4a"/>
    <w:rPr/>
  </w:style>
  <w:style w:type="character" w:styleId="HTML" w:customStyle="1">
    <w:name w:val="Стандартний HTML Знак"/>
    <w:qFormat/>
    <w:rsid w:val="00220e4a"/>
    <w:rPr>
      <w:rFonts w:ascii="Consolas" w:hAnsi="Consolas" w:eastAsia="0"/>
    </w:rPr>
  </w:style>
  <w:style w:type="character" w:styleId="Style18" w:customStyle="1">
    <w:name w:val="Без інтервалів Знак"/>
    <w:qFormat/>
    <w:rsid w:val="00220e4a"/>
    <w:rPr>
      <w:rFonts w:ascii="Calibri" w:hAnsi="Calibri" w:eastAsia="Times New Roman"/>
      <w:lang w:val="ru-RU" w:eastAsia="ru-RU"/>
    </w:rPr>
  </w:style>
  <w:style w:type="character" w:styleId="Style19" w:customStyle="1">
    <w:name w:val="Без интервала Знак"/>
    <w:qFormat/>
    <w:rsid w:val="00220e4a"/>
    <w:rPr>
      <w:rFonts w:ascii="Calibri" w:hAnsi="Calibri" w:eastAsia="Calibri"/>
    </w:rPr>
  </w:style>
  <w:style w:type="character" w:styleId="WW8Num2z0" w:customStyle="1">
    <w:name w:val="WW8Num2z0"/>
    <w:qFormat/>
    <w:rsid w:val="00220e4a"/>
    <w:rPr>
      <w:rFonts w:ascii="Times New Roman" w:hAnsi="Times New Roman" w:eastAsia="Times New Roman"/>
      <w:color w:val="000000"/>
      <w:spacing w:val="-2"/>
      <w:sz w:val="24"/>
      <w:szCs w:val="24"/>
      <w:lang w:val="ru-RU"/>
    </w:rPr>
  </w:style>
  <w:style w:type="character" w:styleId="WW8Num2z1" w:customStyle="1">
    <w:name w:val="WW8Num2z1"/>
    <w:qFormat/>
    <w:rsid w:val="00220e4a"/>
    <w:rPr/>
  </w:style>
  <w:style w:type="character" w:styleId="WW8Num2z2" w:customStyle="1">
    <w:name w:val="WW8Num2z2"/>
    <w:qFormat/>
    <w:rsid w:val="00220e4a"/>
    <w:rPr/>
  </w:style>
  <w:style w:type="character" w:styleId="WW8Num2z3" w:customStyle="1">
    <w:name w:val="WW8Num2z3"/>
    <w:qFormat/>
    <w:rsid w:val="00220e4a"/>
    <w:rPr/>
  </w:style>
  <w:style w:type="character" w:styleId="WW8Num2z4" w:customStyle="1">
    <w:name w:val="WW8Num2z4"/>
    <w:qFormat/>
    <w:rsid w:val="00220e4a"/>
    <w:rPr/>
  </w:style>
  <w:style w:type="character" w:styleId="WW8Num2z5" w:customStyle="1">
    <w:name w:val="WW8Num2z5"/>
    <w:qFormat/>
    <w:rsid w:val="00220e4a"/>
    <w:rPr/>
  </w:style>
  <w:style w:type="character" w:styleId="WW8Num2z6" w:customStyle="1">
    <w:name w:val="WW8Num2z6"/>
    <w:qFormat/>
    <w:rsid w:val="00220e4a"/>
    <w:rPr/>
  </w:style>
  <w:style w:type="character" w:styleId="WW8Num2z7" w:customStyle="1">
    <w:name w:val="WW8Num2z7"/>
    <w:qFormat/>
    <w:rsid w:val="00220e4a"/>
    <w:rPr/>
  </w:style>
  <w:style w:type="character" w:styleId="WW8Num2z8" w:customStyle="1">
    <w:name w:val="WW8Num2z8"/>
    <w:qFormat/>
    <w:rsid w:val="00220e4a"/>
    <w:rPr/>
  </w:style>
  <w:style w:type="character" w:styleId="23" w:customStyle="1">
    <w:name w:val="Основной текст (2)_"/>
    <w:qFormat/>
    <w:rsid w:val="00220e4a"/>
    <w:rPr>
      <w:b/>
      <w:sz w:val="27"/>
      <w:shd w:fill="FFFFFF" w:val="clear"/>
      <w:lang w:val="ar-SA"/>
    </w:rPr>
  </w:style>
  <w:style w:type="character" w:styleId="211" w:customStyle="1">
    <w:name w:val="Заголовок 2 Знак1"/>
    <w:qFormat/>
    <w:rsid w:val="00220e4a"/>
    <w:rPr>
      <w:rFonts w:ascii="Cambria" w:hAnsi="Cambria" w:eastAsia="0"/>
      <w:b/>
      <w:bCs/>
      <w:color w:val="4F81BD"/>
      <w:sz w:val="26"/>
      <w:szCs w:val="26"/>
    </w:rPr>
  </w:style>
  <w:style w:type="paragraph" w:styleId="Style20" w:customStyle="1">
    <w:name w:val="Заголовок"/>
    <w:basedOn w:val="Normal"/>
    <w:next w:val="Style21"/>
    <w:qFormat/>
    <w:rsid w:val="00220e4a"/>
    <w:pPr>
      <w:keepNext w:val="true"/>
      <w:spacing w:before="240" w:after="120"/>
    </w:pPr>
    <w:rPr>
      <w:rFonts w:ascii="Liberation Sans" w:hAnsi="Liberation Sans" w:eastAsia="Microsoft YaHei" w:cs="Arial"/>
      <w:sz w:val="28"/>
      <w:szCs w:val="28"/>
    </w:rPr>
  </w:style>
  <w:style w:type="paragraph" w:styleId="Style21">
    <w:name w:val="Body Text"/>
    <w:basedOn w:val="Normal"/>
    <w:uiPriority w:val="1"/>
    <w:unhideWhenUsed/>
    <w:qFormat/>
    <w:rsid w:val="00220e4a"/>
    <w:pPr>
      <w:spacing w:lineRule="auto" w:line="240" w:before="0" w:after="120"/>
    </w:pPr>
    <w:rPr>
      <w:rFonts w:ascii="Times New Roman" w:hAnsi="Times New Roman" w:eastAsia="Calibri" w:cs="Times New Roman"/>
      <w:sz w:val="24"/>
      <w:szCs w:val="24"/>
      <w:lang w:eastAsia="ru-RU"/>
    </w:rPr>
  </w:style>
  <w:style w:type="paragraph" w:styleId="Style22">
    <w:name w:val="List"/>
    <w:basedOn w:val="Style21"/>
    <w:qFormat/>
    <w:rsid w:val="00220e4a"/>
    <w:pPr/>
    <w:rPr>
      <w:rFonts w:cs="Arial"/>
    </w:rPr>
  </w:style>
  <w:style w:type="paragraph" w:styleId="Style23" w:customStyle="1">
    <w:name w:val="Caption"/>
    <w:basedOn w:val="Normal"/>
    <w:qFormat/>
    <w:rsid w:val="00220e4a"/>
    <w:pPr>
      <w:suppressLineNumbers/>
      <w:spacing w:before="120" w:after="120"/>
    </w:pPr>
    <w:rPr>
      <w:rFonts w:cs="Arial Unicode MS"/>
      <w:i/>
      <w:iCs/>
      <w:sz w:val="24"/>
      <w:szCs w:val="24"/>
    </w:rPr>
  </w:style>
  <w:style w:type="paragraph" w:styleId="Style24" w:customStyle="1">
    <w:name w:val="Покажчик"/>
    <w:basedOn w:val="Normal"/>
    <w:qFormat/>
    <w:rsid w:val="00220e4a"/>
    <w:pPr>
      <w:suppressLineNumbers/>
    </w:pPr>
    <w:rPr>
      <w:rFonts w:cs="Arial"/>
    </w:rPr>
  </w:style>
  <w:style w:type="paragraph" w:styleId="BalloonText">
    <w:name w:val="Balloon Text"/>
    <w:basedOn w:val="Normal"/>
    <w:uiPriority w:val="99"/>
    <w:semiHidden/>
    <w:unhideWhenUsed/>
    <w:qFormat/>
    <w:rsid w:val="00220e4a"/>
    <w:pPr>
      <w:spacing w:lineRule="auto" w:line="240" w:before="0" w:after="0"/>
    </w:pPr>
    <w:rPr>
      <w:rFonts w:ascii="Segoe UI" w:hAnsi="Segoe UI" w:eastAsia="Calibri" w:cs="Segoe UI"/>
      <w:sz w:val="18"/>
      <w:szCs w:val="18"/>
      <w:lang w:eastAsia="ru-RU"/>
    </w:rPr>
  </w:style>
  <w:style w:type="paragraph" w:styleId="Caption">
    <w:name w:val="caption"/>
    <w:basedOn w:val="Normal"/>
    <w:qFormat/>
    <w:rsid w:val="00220e4a"/>
    <w:pPr>
      <w:suppressLineNumbers/>
      <w:spacing w:before="120" w:after="120"/>
    </w:pPr>
    <w:rPr>
      <w:rFonts w:cs="Arial"/>
      <w:i/>
      <w:iCs/>
      <w:sz w:val="24"/>
      <w:szCs w:val="24"/>
    </w:rPr>
  </w:style>
  <w:style w:type="paragraph" w:styleId="Style25">
    <w:name w:val="Body Text Indent"/>
    <w:basedOn w:val="Normal"/>
    <w:semiHidden/>
    <w:unhideWhenUsed/>
    <w:qFormat/>
    <w:rsid w:val="00220e4a"/>
    <w:pPr>
      <w:spacing w:lineRule="auto" w:line="240" w:before="0" w:after="0"/>
      <w:ind w:firstLine="720"/>
      <w:jc w:val="both"/>
    </w:pPr>
    <w:rPr>
      <w:rFonts w:ascii="Times New Roman" w:hAnsi="Times New Roman" w:eastAsia="Calibri" w:cs="Times New Roman"/>
      <w:sz w:val="23"/>
      <w:szCs w:val="24"/>
      <w:lang w:eastAsia="ru-RU"/>
    </w:rPr>
  </w:style>
  <w:style w:type="paragraph" w:styleId="Style26">
    <w:name w:val="Title"/>
    <w:basedOn w:val="Normal"/>
    <w:next w:val="Normal"/>
    <w:qFormat/>
    <w:rsid w:val="00220e4a"/>
    <w:pPr>
      <w:keepNext w:val="true"/>
      <w:keepLines/>
      <w:spacing w:lineRule="auto" w:line="240" w:before="480" w:after="120"/>
    </w:pPr>
    <w:rPr>
      <w:rFonts w:ascii="Calibri" w:hAnsi="Calibri" w:eastAsia="Calibri" w:cs="Calibri"/>
      <w:b/>
      <w:sz w:val="72"/>
      <w:szCs w:val="72"/>
      <w:lang w:eastAsia="ru-RU"/>
    </w:rPr>
  </w:style>
  <w:style w:type="paragraph" w:styleId="NormalWeb">
    <w:name w:val="Normal (Web)"/>
    <w:basedOn w:val="Normal"/>
    <w:uiPriority w:val="99"/>
    <w:qFormat/>
    <w:rsid w:val="00220e4a"/>
    <w:pPr>
      <w:spacing w:lineRule="auto" w:line="240" w:beforeAutospacing="1" w:afterAutospacing="1"/>
    </w:pPr>
    <w:rPr>
      <w:rFonts w:ascii="Times New Roman" w:hAnsi="Times New Roman" w:eastAsia="Times New Roman" w:cs="Times New Roman"/>
      <w:sz w:val="24"/>
      <w:szCs w:val="24"/>
      <w:lang w:eastAsia="uk-UA"/>
    </w:rPr>
  </w:style>
  <w:style w:type="paragraph" w:styleId="Style27">
    <w:name w:val="Subtitle"/>
    <w:basedOn w:val="Normal"/>
    <w:next w:val="Normal"/>
    <w:qFormat/>
    <w:rsid w:val="00220e4a"/>
    <w:pPr>
      <w:keepNext w:val="true"/>
      <w:keepLines/>
      <w:spacing w:lineRule="auto" w:line="240" w:before="360" w:after="80"/>
    </w:pPr>
    <w:rPr>
      <w:rFonts w:ascii="Georgia" w:hAnsi="Georgia" w:eastAsia="Georgia" w:cs="Georgia"/>
      <w:i/>
      <w:color w:val="666666"/>
      <w:sz w:val="48"/>
      <w:szCs w:val="48"/>
      <w:lang w:eastAsia="ru-RU"/>
    </w:rPr>
  </w:style>
  <w:style w:type="paragraph" w:styleId="HTMLPreformatted">
    <w:name w:val="HTML Preformatted"/>
    <w:basedOn w:val="Normal"/>
    <w:qFormat/>
    <w:rsid w:val="00220e4a"/>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nsolas" w:hAnsi="Consolas" w:eastAsia="0"/>
    </w:rPr>
  </w:style>
  <w:style w:type="paragraph" w:styleId="Style28" w:customStyle="1">
    <w:name w:val="Верхній і нижній колонтитули"/>
    <w:basedOn w:val="Normal"/>
    <w:qFormat/>
    <w:rsid w:val="00220e4a"/>
    <w:pPr/>
    <w:rPr/>
  </w:style>
  <w:style w:type="paragraph" w:styleId="Style29" w:customStyle="1">
    <w:name w:val="Footer"/>
    <w:basedOn w:val="Normal"/>
    <w:uiPriority w:val="99"/>
    <w:unhideWhenUsed/>
    <w:qFormat/>
    <w:rsid w:val="00220e4a"/>
    <w:pPr>
      <w:tabs>
        <w:tab w:val="clear" w:pos="709"/>
        <w:tab w:val="center" w:pos="4677" w:leader="none"/>
        <w:tab w:val="right" w:pos="9355" w:leader="none"/>
      </w:tabs>
      <w:spacing w:lineRule="auto" w:line="240" w:before="0" w:after="0"/>
    </w:pPr>
    <w:rPr>
      <w:rFonts w:ascii="Calibri" w:hAnsi="Calibri" w:eastAsia="Calibri" w:cs="Calibri"/>
      <w:sz w:val="20"/>
      <w:szCs w:val="20"/>
      <w:lang w:eastAsia="ru-RU"/>
    </w:rPr>
  </w:style>
  <w:style w:type="paragraph" w:styleId="Style30" w:customStyle="1">
    <w:name w:val="Header"/>
    <w:basedOn w:val="Normal"/>
    <w:uiPriority w:val="99"/>
    <w:unhideWhenUsed/>
    <w:qFormat/>
    <w:rsid w:val="00220e4a"/>
    <w:pPr>
      <w:tabs>
        <w:tab w:val="clear" w:pos="709"/>
        <w:tab w:val="center" w:pos="4677" w:leader="none"/>
        <w:tab w:val="right" w:pos="9355" w:leader="none"/>
      </w:tabs>
      <w:spacing w:lineRule="auto" w:line="240" w:before="0" w:after="0"/>
    </w:pPr>
    <w:rPr>
      <w:rFonts w:ascii="Calibri" w:hAnsi="Calibri" w:eastAsia="Calibri" w:cs="Calibri"/>
      <w:sz w:val="20"/>
      <w:szCs w:val="20"/>
      <w:lang w:eastAsia="ru-RU"/>
    </w:rPr>
  </w:style>
  <w:style w:type="paragraph" w:styleId="13" w:customStyle="1">
    <w:name w:val="Заголовок1"/>
    <w:basedOn w:val="Normal"/>
    <w:next w:val="Style21"/>
    <w:qFormat/>
    <w:rsid w:val="00220e4a"/>
    <w:pPr>
      <w:keepNext w:val="true"/>
      <w:spacing w:before="240" w:after="120"/>
    </w:pPr>
    <w:rPr>
      <w:rFonts w:ascii="Liberation Sans" w:hAnsi="Liberation Sans" w:eastAsia="Microsoft YaHei" w:cs="Arial"/>
      <w:sz w:val="28"/>
      <w:szCs w:val="28"/>
    </w:rPr>
  </w:style>
  <w:style w:type="paragraph" w:styleId="14" w:customStyle="1">
    <w:name w:val="Основной текст1"/>
    <w:basedOn w:val="Normal"/>
    <w:qFormat/>
    <w:rsid w:val="00220e4a"/>
    <w:pPr>
      <w:widowControl w:val="false"/>
      <w:spacing w:lineRule="auto" w:line="240" w:before="0" w:after="70"/>
      <w:ind w:firstLine="400"/>
    </w:pPr>
    <w:rPr>
      <w:rFonts w:ascii="Times New Roman" w:hAnsi="Times New Roman" w:eastAsia="Times New Roman" w:cs="Times New Roman"/>
    </w:rPr>
  </w:style>
  <w:style w:type="paragraph" w:styleId="ListParagraph">
    <w:name w:val="List Paragraph"/>
    <w:basedOn w:val="Normal"/>
    <w:uiPriority w:val="99"/>
    <w:qFormat/>
    <w:rsid w:val="00220e4a"/>
    <w:pPr>
      <w:spacing w:before="0" w:after="160"/>
      <w:ind w:left="720" w:hanging="0"/>
      <w:contextualSpacing/>
    </w:pPr>
    <w:rPr/>
  </w:style>
  <w:style w:type="paragraph" w:styleId="712" w:customStyle="1">
    <w:name w:val="Заголовок 71"/>
    <w:basedOn w:val="Normal"/>
    <w:next w:val="Normal"/>
    <w:uiPriority w:val="9"/>
    <w:unhideWhenUsed/>
    <w:qFormat/>
    <w:rsid w:val="00220e4a"/>
    <w:pPr>
      <w:keepNext w:val="true"/>
      <w:keepLines/>
      <w:spacing w:lineRule="auto" w:line="240" w:before="40" w:after="0"/>
      <w:outlineLvl w:val="6"/>
    </w:pPr>
    <w:rPr>
      <w:rFonts w:ascii="Cambria" w:hAnsi="Cambria" w:eastAsia="Times New Roman" w:cs="Times New Roman"/>
      <w:i/>
      <w:iCs/>
      <w:color w:val="243F60"/>
      <w:sz w:val="20"/>
      <w:szCs w:val="20"/>
      <w:lang w:eastAsia="ru-RU"/>
    </w:rPr>
  </w:style>
  <w:style w:type="paragraph" w:styleId="Style41" w:customStyle="1">
    <w:name w:val="Style4"/>
    <w:basedOn w:val="Normal"/>
    <w:qFormat/>
    <w:rsid w:val="00220e4a"/>
    <w:pPr>
      <w:widowControl w:val="false"/>
      <w:spacing w:lineRule="exact" w:line="278" w:before="0" w:after="0"/>
      <w:ind w:firstLine="293"/>
      <w:jc w:val="both"/>
    </w:pPr>
    <w:rPr>
      <w:rFonts w:ascii="Times New Roman" w:hAnsi="Times New Roman" w:eastAsia="Times New Roman" w:cs="Times New Roman"/>
      <w:sz w:val="24"/>
      <w:szCs w:val="24"/>
      <w:lang w:val="ru-RU" w:eastAsia="ru-RU"/>
    </w:rPr>
  </w:style>
  <w:style w:type="paragraph" w:styleId="NoSpacing">
    <w:name w:val="No Spacing"/>
    <w:qFormat/>
    <w:rsid w:val="00220e4a"/>
    <w:pPr>
      <w:widowControl w:val="false"/>
      <w:suppressAutoHyphens w:val="true"/>
      <w:bidi w:val="0"/>
      <w:snapToGrid w:val="false"/>
      <w:spacing w:before="0" w:after="0"/>
      <w:jc w:val="left"/>
    </w:pPr>
    <w:rPr>
      <w:rFonts w:eastAsia="Times New Roman" w:ascii="Times New Roman" w:hAnsi="Times New Roman" w:cs="Times New Roman"/>
      <w:color w:val="auto"/>
      <w:kern w:val="0"/>
      <w:sz w:val="22"/>
      <w:szCs w:val="22"/>
      <w:lang w:eastAsia="ru-RU" w:bidi="ar-SA" w:val="uk-UA"/>
    </w:rPr>
  </w:style>
  <w:style w:type="paragraph" w:styleId="RGC1" w:customStyle="1">
    <w:name w:val="RGC-Текст"/>
    <w:basedOn w:val="NormalWeb"/>
    <w:qFormat/>
    <w:rsid w:val="00220e4a"/>
    <w:pPr>
      <w:spacing w:before="280" w:after="0"/>
    </w:pPr>
    <w:rPr>
      <w:rFonts w:ascii="Arial Narrow" w:hAnsi="Arial Narrow" w:cs="Arial"/>
      <w:sz w:val="15"/>
      <w:szCs w:val="16"/>
      <w:lang w:eastAsia="ru-RU"/>
    </w:rPr>
  </w:style>
  <w:style w:type="paragraph" w:styleId="15" w:customStyle="1">
    <w:name w:val="Обычный1"/>
    <w:qFormat/>
    <w:rsid w:val="00220e4a"/>
    <w:pPr>
      <w:widowControl w:val="false"/>
      <w:suppressAutoHyphens w:val="true"/>
      <w:bidi w:val="0"/>
      <w:snapToGrid w:val="false"/>
      <w:spacing w:lineRule="auto" w:line="300" w:before="0" w:after="0"/>
      <w:ind w:firstLine="520"/>
      <w:jc w:val="left"/>
    </w:pPr>
    <w:rPr>
      <w:rFonts w:eastAsia="Times New Roman" w:ascii="Times New Roman" w:hAnsi="Times New Roman" w:cs="Times New Roman"/>
      <w:color w:val="auto"/>
      <w:kern w:val="0"/>
      <w:sz w:val="22"/>
      <w:szCs w:val="20"/>
      <w:lang w:eastAsia="ru-RU" w:bidi="ar-SA" w:val="uk-UA"/>
    </w:rPr>
  </w:style>
  <w:style w:type="paragraph" w:styleId="Docdata" w:customStyle="1">
    <w:name w:val="docdata"/>
    <w:basedOn w:val="Normal"/>
    <w:qFormat/>
    <w:rsid w:val="00220e4a"/>
    <w:pPr>
      <w:spacing w:lineRule="auto" w:line="240" w:beforeAutospacing="1" w:afterAutospacing="1"/>
    </w:pPr>
    <w:rPr>
      <w:rFonts w:ascii="Times New Roman" w:hAnsi="Times New Roman" w:eastAsia="Times New Roman" w:cs="Times New Roman"/>
      <w:sz w:val="24"/>
      <w:szCs w:val="24"/>
      <w:lang w:eastAsia="ru-RU"/>
    </w:rPr>
  </w:style>
  <w:style w:type="paragraph" w:styleId="42" w:customStyle="1">
    <w:name w:val="Основной текст4"/>
    <w:uiPriority w:val="99"/>
    <w:qFormat/>
    <w:rsid w:val="00220e4a"/>
    <w:pPr>
      <w:widowControl/>
      <w:suppressAutoHyphens w:val="true"/>
      <w:bidi w:val="0"/>
      <w:spacing w:before="0" w:after="0"/>
      <w:ind w:firstLine="170"/>
      <w:jc w:val="both"/>
    </w:pPr>
    <w:rPr>
      <w:rFonts w:eastAsia="Calibri" w:ascii="Times New Roman" w:hAnsi="Times New Roman" w:cs="Times New Roman"/>
      <w:color w:val="000000"/>
      <w:kern w:val="0"/>
      <w:sz w:val="22"/>
      <w:szCs w:val="20"/>
      <w:lang w:val="ru-RU" w:eastAsia="ru-RU" w:bidi="ar-SA"/>
    </w:rPr>
  </w:style>
  <w:style w:type="paragraph" w:styleId="16" w:customStyle="1">
    <w:name w:val="Без интервала1"/>
    <w:qFormat/>
    <w:rsid w:val="00220e4a"/>
    <w:pPr>
      <w:widowControl w:val="false"/>
      <w:suppressAutoHyphens w:val="true"/>
      <w:bidi w:val="0"/>
      <w:spacing w:before="0" w:after="0"/>
      <w:jc w:val="left"/>
    </w:pPr>
    <w:rPr>
      <w:rFonts w:ascii="Arial Unicode MS" w:hAnsi="Arial Unicode MS" w:eastAsia="Times New Roman" w:cs="Arial Unicode MS"/>
      <w:color w:val="000000"/>
      <w:kern w:val="0"/>
      <w:sz w:val="24"/>
      <w:szCs w:val="24"/>
      <w:lang w:eastAsia="uk-UA" w:bidi="ar-SA" w:val="uk-UA"/>
    </w:rPr>
  </w:style>
  <w:style w:type="paragraph" w:styleId="TableParagraph" w:customStyle="1">
    <w:name w:val="Table Paragraph"/>
    <w:basedOn w:val="Normal"/>
    <w:uiPriority w:val="1"/>
    <w:qFormat/>
    <w:rsid w:val="00220e4a"/>
    <w:pPr>
      <w:widowControl w:val="false"/>
      <w:spacing w:lineRule="auto" w:line="240" w:before="0" w:after="0"/>
      <w:ind w:left="200" w:hanging="0"/>
      <w:jc w:val="both"/>
    </w:pPr>
    <w:rPr>
      <w:rFonts w:ascii="Times New Roman" w:hAnsi="Times New Roman" w:eastAsia="Times New Roman" w:cs="Times New Roman"/>
    </w:rPr>
  </w:style>
  <w:style w:type="paragraph" w:styleId="24" w:customStyle="1">
    <w:name w:val="Без интервала2"/>
    <w:qFormat/>
    <w:rsid w:val="00220e4a"/>
    <w:pPr>
      <w:widowControl/>
      <w:suppressAutoHyphens w:val="true"/>
      <w:bidi w:val="0"/>
      <w:spacing w:before="0" w:after="0"/>
      <w:jc w:val="left"/>
    </w:pPr>
    <w:rPr>
      <w:rFonts w:eastAsia="Calibri" w:eastAsiaTheme="minorHAnsi" w:ascii="Times New Roman" w:hAnsi="Times New Roman" w:cs="Times New Roman"/>
      <w:color w:val="auto"/>
      <w:kern w:val="0"/>
      <w:sz w:val="24"/>
      <w:szCs w:val="24"/>
      <w:lang w:val="ru-RU" w:eastAsia="ru-RU" w:bidi="ar-SA"/>
    </w:rPr>
  </w:style>
  <w:style w:type="paragraph" w:styleId="Default" w:customStyle="1">
    <w:name w:val="Default"/>
    <w:qFormat/>
    <w:rsid w:val="00220e4a"/>
    <w:pPr>
      <w:widowControl/>
      <w:suppressAutoHyphens w:val="true"/>
      <w:bidi w:val="0"/>
      <w:spacing w:before="0" w:after="0"/>
      <w:jc w:val="left"/>
    </w:pPr>
    <w:rPr>
      <w:rFonts w:eastAsia="Times New Roman" w:ascii="Times New Roman" w:hAnsi="Times New Roman" w:cs="Times New Roman"/>
      <w:color w:val="000000"/>
      <w:kern w:val="0"/>
      <w:sz w:val="24"/>
      <w:szCs w:val="24"/>
      <w:lang w:eastAsia="uk-UA" w:bidi="ar-SA" w:val="uk-UA"/>
    </w:rPr>
  </w:style>
  <w:style w:type="paragraph" w:styleId="221" w:customStyle="1">
    <w:name w:val="Основной текст с отступом 22"/>
    <w:basedOn w:val="Normal"/>
    <w:qFormat/>
    <w:rsid w:val="00220e4a"/>
    <w:pPr>
      <w:spacing w:lineRule="auto" w:line="480" w:before="0" w:after="120"/>
      <w:ind w:left="283" w:hanging="0"/>
    </w:pPr>
    <w:rPr>
      <w:rFonts w:ascii="Calibri" w:hAnsi="Calibri" w:eastAsia="Times New Roman" w:cs="Calibri"/>
      <w:lang w:val="ru-RU" w:eastAsia="ar-SA"/>
    </w:rPr>
  </w:style>
  <w:style w:type="paragraph" w:styleId="Style31" w:customStyle="1">
    <w:name w:val="Вміст таблиці"/>
    <w:basedOn w:val="Normal"/>
    <w:qFormat/>
    <w:rsid w:val="00220e4a"/>
    <w:pPr>
      <w:widowControl w:val="false"/>
      <w:suppressLineNumbers/>
    </w:pPr>
    <w:rPr/>
  </w:style>
  <w:style w:type="paragraph" w:styleId="Standard" w:customStyle="1">
    <w:name w:val="Standard"/>
    <w:qFormat/>
    <w:rsid w:val="00220e4a"/>
    <w:pPr>
      <w:widowControl/>
      <w:suppressAutoHyphens w:val="true"/>
      <w:bidi w:val="0"/>
      <w:spacing w:before="0" w:after="0"/>
      <w:jc w:val="left"/>
      <w:textAlignment w:val="baseline"/>
    </w:pPr>
    <w:rPr>
      <w:rFonts w:ascii="Liberation Serif" w:hAnsi="Liberation Serif" w:eastAsia="Arial" w:cs="Liberation Serif"/>
      <w:color w:val="auto"/>
      <w:kern w:val="2"/>
      <w:sz w:val="24"/>
      <w:szCs w:val="24"/>
      <w:lang w:eastAsia="hi-IN" w:bidi="ar-SA" w:val="uk-UA"/>
    </w:rPr>
  </w:style>
  <w:style w:type="paragraph" w:styleId="Style121" w:customStyle="1">
    <w:name w:val="Style12"/>
    <w:basedOn w:val="Normal"/>
    <w:qFormat/>
    <w:rsid w:val="00220e4a"/>
    <w:pPr>
      <w:widowControl w:val="false"/>
      <w:spacing w:lineRule="exact" w:line="326"/>
      <w:ind w:firstLine="706"/>
      <w:jc w:val="both"/>
    </w:pPr>
    <w:rPr>
      <w:lang w:eastAsia="ru-RU"/>
    </w:rPr>
  </w:style>
  <w:style w:type="paragraph" w:styleId="Style32" w:customStyle="1">
    <w:name w:val="Заголовок таблиці"/>
    <w:basedOn w:val="Style31"/>
    <w:qFormat/>
    <w:rsid w:val="00220e4a"/>
    <w:pPr>
      <w:jc w:val="center"/>
    </w:pPr>
    <w:rPr>
      <w:b/>
      <w:bCs/>
    </w:rPr>
  </w:style>
  <w:style w:type="paragraph" w:styleId="Style33" w:customStyle="1">
    <w:name w:val="Содержимое таблицы"/>
    <w:basedOn w:val="Normal"/>
    <w:qFormat/>
    <w:rsid w:val="00220e4a"/>
    <w:pPr>
      <w:suppressLineNumbers/>
      <w:textAlignment w:val="baseline"/>
    </w:pPr>
    <w:rPr>
      <w:rFonts w:ascii="Liberation Serif" w:hAnsi="Liberation Serif" w:eastAsia="Noto Serif CJK SC" w:cs="Lohit Devanagari"/>
      <w:kern w:val="2"/>
      <w:sz w:val="24"/>
      <w:szCs w:val="24"/>
      <w:lang w:eastAsia="zh-CN" w:bidi="hi-IN"/>
    </w:rPr>
  </w:style>
  <w:style w:type="paragraph" w:styleId="Searchpreviewtext" w:customStyle="1">
    <w:name w:val="search-preview__text"/>
    <w:basedOn w:val="Normal"/>
    <w:qFormat/>
    <w:rsid w:val="00220e4a"/>
    <w:pPr>
      <w:suppressAutoHyphens w:val="false"/>
      <w:spacing w:before="280" w:after="280"/>
    </w:pPr>
    <w:rPr>
      <w:lang w:val="ru-RU" w:eastAsia="zh-CN"/>
    </w:rPr>
  </w:style>
  <w:style w:type="paragraph" w:styleId="ListParagraph1" w:customStyle="1">
    <w:name w:val="ListParagraph"/>
    <w:basedOn w:val="Normal"/>
    <w:qFormat/>
    <w:rsid w:val="00220e4a"/>
    <w:pPr>
      <w:ind w:left="720" w:hanging="0"/>
    </w:pPr>
    <w:rPr>
      <w:rFonts w:ascii="Calibri" w:hAnsi="Calibri" w:eastAsia="Calibri"/>
      <w:szCs w:val="20"/>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1">
    <w:name w:val="Table Grid"/>
    <w:uiPriority w:val="39"/>
    <w:qFormat/>
    <w:rsid w:val="00220e4a"/>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1">
    <w:name w:val="Table Normal11"/>
    <w:qFormat/>
    <w:rsid w:val="00220e4a"/>
    <w:rPr>
      <w:lang w:eastAsia="ru-RU"/>
    </w:rPr>
    <w:tblPr>
      <w:tblCellMar>
        <w:top w:w="0" w:type="dxa"/>
        <w:left w:w="0" w:type="dxa"/>
        <w:bottom w:w="0" w:type="dxa"/>
        <w:right w:w="0" w:type="dxa"/>
      </w:tblCellMar>
    </w:tblPr>
  </w:style>
  <w:style w:type="table" w:customStyle="1" w:styleId="15">
    <w:name w:val="Сітка таблиці (світла)1"/>
    <w:uiPriority w:val="40"/>
    <w:qFormat/>
    <w:rsid w:val="00220e4a"/>
    <w:rPr>
      <w:lang w:eastAsia="ru-RU"/>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TableNormal1">
    <w:name w:val="Table Normal1"/>
    <w:uiPriority w:val="2"/>
    <w:semiHidden/>
    <w:unhideWhenUsed/>
    <w:qFormat/>
    <w:rsid w:val="00220e4a"/>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644-18" TargetMode="External"/><Relationship Id="rId3" Type="http://schemas.openxmlformats.org/officeDocument/2006/relationships/hyperlink" Target="https://zakon.rada.gov.ua/laws/show/382-2023-&#108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B411-7F6D-4115-B7F3-B32CE4C2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Application>LibreOffice/7.0.3.1$Windows_X86_64 LibreOffice_project/d7547858d014d4cf69878db179d326fc3483e082</Application>
  <Pages>23</Pages>
  <Words>6913</Words>
  <Characters>47541</Characters>
  <CharactersWithSpaces>54611</CharactersWithSpaces>
  <Paragraphs>317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2023-09-20T20:12:00Z</dcterms:created>
  <dc:creator>AdminPC</dc:creator>
  <dc:description/>
  <dc:language>uk-UA</dc:language>
  <cp:lastModifiedBy/>
  <cp:lastPrinted>2023-09-21T09:41:00Z</cp:lastPrinted>
  <dcterms:modified xsi:type="dcterms:W3CDTF">2024-03-22T15:33:21Z</dcterms:modified>
  <cp:revision>244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ICV">
    <vt:lpwstr>6EE05E58FCF2472DB6C39FB2E7954205_12</vt:lpwstr>
  </property>
  <property fmtid="{D5CDD505-2E9C-101B-9397-08002B2CF9AE}" pid="7" name="KSOProductBuildVer">
    <vt:lpwstr>1049-12.2.0.13416</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