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4CFAD" w14:textId="77777777" w:rsidR="00127362" w:rsidRPr="006B3AA9" w:rsidRDefault="00127362" w:rsidP="00127362">
      <w:pPr>
        <w:shd w:val="clear" w:color="auto" w:fill="FFFFFF"/>
        <w:spacing w:before="300" w:after="450" w:line="240" w:lineRule="auto"/>
        <w:ind w:left="450" w:right="450"/>
        <w:jc w:val="center"/>
        <w:rPr>
          <w:rFonts w:ascii="Times New Roman" w:eastAsia="Times New Roman" w:hAnsi="Times New Roman" w:cs="Times New Roman"/>
          <w:color w:val="000000"/>
          <w:sz w:val="20"/>
          <w:szCs w:val="20"/>
          <w:lang w:val="uk-UA" w:eastAsia="uk-UA"/>
        </w:rPr>
      </w:pPr>
      <w:r w:rsidRPr="006B3AA9">
        <w:rPr>
          <w:rFonts w:ascii="Times New Roman" w:eastAsia="Times New Roman" w:hAnsi="Times New Roman" w:cs="Times New Roman"/>
          <w:b/>
          <w:bCs/>
          <w:color w:val="000000"/>
          <w:sz w:val="24"/>
          <w:szCs w:val="24"/>
          <w:lang w:val="uk-UA" w:eastAsia="uk-UA"/>
        </w:rPr>
        <w:t>ОГОЛОШЕННЯ </w:t>
      </w:r>
      <w:r w:rsidRPr="006B3AA9">
        <w:rPr>
          <w:rFonts w:ascii="Times New Roman" w:eastAsia="Times New Roman" w:hAnsi="Times New Roman" w:cs="Times New Roman"/>
          <w:color w:val="000000"/>
          <w:sz w:val="24"/>
          <w:szCs w:val="24"/>
          <w:lang w:val="uk-UA" w:eastAsia="uk-UA"/>
        </w:rPr>
        <w:br/>
      </w:r>
      <w:r w:rsidRPr="006B3AA9">
        <w:rPr>
          <w:rFonts w:ascii="Times New Roman" w:eastAsia="Times New Roman" w:hAnsi="Times New Roman" w:cs="Times New Roman"/>
          <w:b/>
          <w:bCs/>
          <w:color w:val="000000"/>
          <w:sz w:val="20"/>
          <w:szCs w:val="20"/>
          <w:lang w:val="uk-UA" w:eastAsia="uk-UA"/>
        </w:rPr>
        <w:t>про проведення відкритих торгів</w:t>
      </w:r>
      <w:bookmarkStart w:id="0" w:name="n43"/>
      <w:bookmarkStart w:id="1" w:name="n62"/>
      <w:bookmarkEnd w:id="0"/>
      <w:bookmarkEnd w:id="1"/>
    </w:p>
    <w:p w14:paraId="6BDE9B41" w14:textId="2EC91D25" w:rsidR="008D34F3" w:rsidRPr="006B3AA9" w:rsidRDefault="00127362" w:rsidP="001710DA">
      <w:pPr>
        <w:pStyle w:val="rvps2"/>
        <w:shd w:val="clear" w:color="auto" w:fill="FFFFFF"/>
        <w:spacing w:before="0" w:beforeAutospacing="0" w:after="0" w:afterAutospacing="0"/>
        <w:contextualSpacing/>
        <w:jc w:val="both"/>
        <w:rPr>
          <w:sz w:val="20"/>
          <w:szCs w:val="20"/>
          <w:lang w:val="uk-UA"/>
        </w:rPr>
      </w:pPr>
      <w:bookmarkStart w:id="2" w:name="n655"/>
      <w:bookmarkStart w:id="3" w:name="n656"/>
      <w:bookmarkEnd w:id="2"/>
      <w:bookmarkEnd w:id="3"/>
      <w:r w:rsidRPr="006B3AA9">
        <w:rPr>
          <w:color w:val="000000"/>
          <w:sz w:val="20"/>
          <w:szCs w:val="20"/>
          <w:lang w:val="uk-UA"/>
        </w:rPr>
        <w:t>1.</w:t>
      </w:r>
      <w:r w:rsidR="006E594A" w:rsidRPr="006B3AA9">
        <w:rPr>
          <w:color w:val="000000"/>
          <w:sz w:val="20"/>
          <w:szCs w:val="20"/>
          <w:lang w:val="uk-UA"/>
        </w:rPr>
        <w:t xml:space="preserve"> </w:t>
      </w:r>
      <w:r w:rsidRPr="006B3AA9">
        <w:rPr>
          <w:color w:val="000000"/>
          <w:sz w:val="20"/>
          <w:szCs w:val="20"/>
          <w:lang w:val="uk-UA"/>
        </w:rPr>
        <w:t>Найменування замовника</w:t>
      </w:r>
      <w:r w:rsidR="001710DA" w:rsidRPr="006B3AA9">
        <w:rPr>
          <w:color w:val="000000"/>
          <w:sz w:val="20"/>
          <w:szCs w:val="20"/>
          <w:lang w:val="uk-UA"/>
        </w:rPr>
        <w:t>:</w:t>
      </w:r>
      <w:r w:rsidR="001710DA" w:rsidRPr="006B3AA9">
        <w:rPr>
          <w:sz w:val="20"/>
          <w:szCs w:val="20"/>
          <w:lang w:val="uk-UA"/>
        </w:rPr>
        <w:t xml:space="preserve"> Митниця в Херсонській області, Автономній Республіці Крим і м. Севастополі</w:t>
      </w:r>
      <w:r w:rsidR="008D34F3" w:rsidRPr="006B3AA9">
        <w:rPr>
          <w:sz w:val="20"/>
          <w:szCs w:val="20"/>
          <w:lang w:val="uk-UA"/>
        </w:rPr>
        <w:t>.</w:t>
      </w:r>
    </w:p>
    <w:p w14:paraId="3483DE32" w14:textId="1B4FA5C3" w:rsidR="00C93FA2" w:rsidRPr="006B3AA9" w:rsidRDefault="00127362" w:rsidP="001710DA">
      <w:pPr>
        <w:pStyle w:val="rvps2"/>
        <w:shd w:val="clear" w:color="auto" w:fill="FFFFFF"/>
        <w:spacing w:before="0" w:beforeAutospacing="0" w:after="0" w:afterAutospacing="0"/>
        <w:contextualSpacing/>
        <w:jc w:val="both"/>
        <w:rPr>
          <w:color w:val="000000"/>
          <w:sz w:val="20"/>
          <w:szCs w:val="20"/>
          <w:lang w:val="uk-UA"/>
        </w:rPr>
      </w:pPr>
      <w:r w:rsidRPr="006B3AA9">
        <w:rPr>
          <w:color w:val="000000"/>
          <w:sz w:val="20"/>
          <w:szCs w:val="20"/>
          <w:lang w:val="uk-UA"/>
        </w:rPr>
        <w:t>1.1.Місцезнаходження  замовника</w:t>
      </w:r>
      <w:r w:rsidR="006B3AA9" w:rsidRPr="006B3AA9">
        <w:rPr>
          <w:color w:val="000000"/>
          <w:sz w:val="20"/>
          <w:szCs w:val="20"/>
          <w:lang w:val="uk-UA"/>
        </w:rPr>
        <w:t>:</w:t>
      </w:r>
      <w:r w:rsidR="006B3AA9" w:rsidRPr="006B3AA9">
        <w:rPr>
          <w:sz w:val="20"/>
          <w:szCs w:val="20"/>
          <w:lang w:val="uk-UA"/>
        </w:rPr>
        <w:t xml:space="preserve"> 65026</w:t>
      </w:r>
      <w:r w:rsidR="008D34F3" w:rsidRPr="006B3AA9">
        <w:rPr>
          <w:color w:val="000000"/>
          <w:sz w:val="20"/>
          <w:szCs w:val="20"/>
          <w:lang w:val="uk-UA"/>
        </w:rPr>
        <w:t>,</w:t>
      </w:r>
      <w:r w:rsidR="00861DC1" w:rsidRPr="006B3AA9">
        <w:rPr>
          <w:color w:val="000000"/>
          <w:sz w:val="20"/>
          <w:szCs w:val="20"/>
          <w:lang w:val="uk-UA"/>
        </w:rPr>
        <w:t xml:space="preserve"> </w:t>
      </w:r>
      <w:r w:rsidR="006B3AA9" w:rsidRPr="006B3AA9">
        <w:rPr>
          <w:sz w:val="20"/>
          <w:szCs w:val="20"/>
          <w:lang w:val="uk-UA"/>
        </w:rPr>
        <w:t>м. Одеса, вул. Приморська, 6.</w:t>
      </w:r>
    </w:p>
    <w:p w14:paraId="6303254C" w14:textId="77777777" w:rsidR="00C93FA2" w:rsidRPr="006B3AA9" w:rsidRDefault="00C93FA2" w:rsidP="00AD460C">
      <w:pPr>
        <w:pStyle w:val="rvps2"/>
        <w:shd w:val="clear" w:color="auto" w:fill="FFFFFF"/>
        <w:spacing w:before="0" w:beforeAutospacing="0" w:after="150" w:afterAutospacing="0"/>
        <w:contextualSpacing/>
        <w:jc w:val="both"/>
        <w:rPr>
          <w:color w:val="000000"/>
          <w:sz w:val="20"/>
          <w:szCs w:val="20"/>
          <w:lang w:val="uk-UA"/>
        </w:rPr>
      </w:pPr>
    </w:p>
    <w:p w14:paraId="5520D448" w14:textId="3323605F" w:rsidR="000C6E28" w:rsidRPr="006B3AA9" w:rsidRDefault="00127362" w:rsidP="00BD6C10">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0C6E28" w:rsidRPr="006B3AA9">
        <w:rPr>
          <w:rFonts w:ascii="Times New Roman" w:hAnsi="Times New Roman" w:cs="Times New Roman"/>
          <w:sz w:val="20"/>
          <w:szCs w:val="20"/>
          <w:lang w:val="uk-UA" w:eastAsia="uk-UA"/>
        </w:rPr>
        <w:t>43946385.</w:t>
      </w:r>
      <w:r w:rsidR="000C6E28" w:rsidRPr="006B3AA9">
        <w:rPr>
          <w:rFonts w:ascii="Times New Roman" w:hAnsi="Times New Roman" w:cs="Times New Roman"/>
          <w:sz w:val="20"/>
          <w:szCs w:val="20"/>
          <w:lang w:val="uk-UA"/>
        </w:rPr>
        <w:t xml:space="preserve"> </w:t>
      </w:r>
    </w:p>
    <w:p w14:paraId="2CC29F9D" w14:textId="380CEB96" w:rsidR="00861DC1" w:rsidRPr="006B3AA9" w:rsidRDefault="00127362" w:rsidP="00AD460C">
      <w:pPr>
        <w:pStyle w:val="rvps2"/>
        <w:shd w:val="clear" w:color="auto" w:fill="FFFFFF"/>
        <w:spacing w:before="0" w:beforeAutospacing="0" w:after="150" w:afterAutospacing="0"/>
        <w:contextualSpacing/>
        <w:jc w:val="both"/>
        <w:rPr>
          <w:sz w:val="20"/>
          <w:szCs w:val="20"/>
          <w:lang w:val="uk-UA"/>
        </w:rPr>
      </w:pPr>
      <w:r w:rsidRPr="006B3AA9">
        <w:rPr>
          <w:color w:val="000000"/>
          <w:sz w:val="20"/>
          <w:szCs w:val="20"/>
          <w:lang w:val="uk-UA"/>
        </w:rPr>
        <w:t>1.3.</w:t>
      </w:r>
      <w:r w:rsidR="00BF4A40" w:rsidRPr="006B3AA9">
        <w:rPr>
          <w:color w:val="000000"/>
          <w:sz w:val="20"/>
          <w:szCs w:val="20"/>
          <w:lang w:val="uk-UA"/>
        </w:rPr>
        <w:t xml:space="preserve"> </w:t>
      </w:r>
      <w:r w:rsidRPr="006B3AA9">
        <w:rPr>
          <w:color w:val="000000"/>
          <w:sz w:val="20"/>
          <w:szCs w:val="20"/>
          <w:lang w:val="uk-UA"/>
        </w:rPr>
        <w:t xml:space="preserve">Категорія замовника: </w:t>
      </w:r>
      <w:r w:rsidR="00635827" w:rsidRPr="006B3AA9">
        <w:rPr>
          <w:sz w:val="20"/>
          <w:szCs w:val="20"/>
          <w:lang w:val="uk-UA"/>
        </w:rPr>
        <w:t>Державна установа</w:t>
      </w:r>
      <w:r w:rsidR="00861DC1" w:rsidRPr="006B3AA9">
        <w:rPr>
          <w:sz w:val="20"/>
          <w:szCs w:val="20"/>
          <w:lang w:val="uk-UA"/>
        </w:rPr>
        <w:t>.</w:t>
      </w:r>
    </w:p>
    <w:p w14:paraId="608DAAEB" w14:textId="3A9F756E" w:rsidR="00030721" w:rsidRPr="009E51C2" w:rsidRDefault="00127362" w:rsidP="00F124F5">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1CE4" w:rsidRPr="006B3AA9">
        <w:rPr>
          <w:rFonts w:ascii="Times New Roman" w:hAnsi="Times New Roman" w:cs="Times New Roman"/>
          <w:color w:val="000000"/>
          <w:sz w:val="20"/>
          <w:szCs w:val="20"/>
          <w:lang w:val="uk-UA"/>
        </w:rPr>
        <w:t>код ДК</w:t>
      </w:r>
      <w:r w:rsidR="00BF4A40" w:rsidRPr="006B3AA9">
        <w:rPr>
          <w:rFonts w:ascii="Times New Roman" w:hAnsi="Times New Roman" w:cs="Times New Roman"/>
          <w:color w:val="000000"/>
          <w:sz w:val="20"/>
          <w:szCs w:val="20"/>
          <w:lang w:val="uk-UA"/>
        </w:rPr>
        <w:t xml:space="preserve"> 021:2015:</w:t>
      </w:r>
      <w:r w:rsidR="004D54E1" w:rsidRPr="006B3AA9">
        <w:rPr>
          <w:rFonts w:ascii="Times New Roman" w:hAnsi="Times New Roman" w:cs="Times New Roman"/>
          <w:color w:val="000000"/>
          <w:sz w:val="20"/>
          <w:szCs w:val="20"/>
          <w:lang w:val="uk-UA"/>
        </w:rPr>
        <w:t xml:space="preserve"> </w:t>
      </w:r>
      <w:r w:rsidR="009E51C2" w:rsidRPr="009E51C2">
        <w:rPr>
          <w:rFonts w:ascii="Times New Roman" w:hAnsi="Times New Roman" w:cs="Times New Roman"/>
          <w:sz w:val="20"/>
          <w:szCs w:val="20"/>
          <w:shd w:val="clear" w:color="auto" w:fill="FFFFFF"/>
          <w:lang w:val="uk-UA"/>
        </w:rPr>
        <w:t xml:space="preserve">09130000-9 </w:t>
      </w:r>
      <w:r w:rsidR="009E51C2">
        <w:rPr>
          <w:rFonts w:ascii="Times New Roman" w:hAnsi="Times New Roman" w:cs="Times New Roman"/>
          <w:sz w:val="20"/>
          <w:szCs w:val="20"/>
          <w:shd w:val="clear" w:color="auto" w:fill="FFFFFF"/>
          <w:lang w:val="uk-UA"/>
        </w:rPr>
        <w:t>«</w:t>
      </w:r>
      <w:r w:rsidR="009E51C2" w:rsidRPr="009E51C2">
        <w:rPr>
          <w:rFonts w:ascii="Times New Roman" w:hAnsi="Times New Roman" w:cs="Times New Roman"/>
          <w:sz w:val="20"/>
          <w:szCs w:val="20"/>
          <w:shd w:val="clear" w:color="auto" w:fill="FFFFFF"/>
          <w:lang w:val="uk-UA"/>
        </w:rPr>
        <w:t>Нафта і дистиляти</w:t>
      </w:r>
      <w:r w:rsidR="009E51C2">
        <w:rPr>
          <w:rFonts w:ascii="Times New Roman" w:hAnsi="Times New Roman" w:cs="Times New Roman"/>
          <w:sz w:val="20"/>
          <w:szCs w:val="20"/>
          <w:shd w:val="clear" w:color="auto" w:fill="FFFFFF"/>
          <w:lang w:val="uk-UA"/>
        </w:rPr>
        <w:t>» (дизельне паливо, талон).</w:t>
      </w:r>
    </w:p>
    <w:p w14:paraId="40B505FD" w14:textId="2307BEA0" w:rsidR="001628BE" w:rsidRPr="006B3AA9" w:rsidRDefault="00127362" w:rsidP="001628BE">
      <w:pPr>
        <w:jc w:val="both"/>
        <w:rPr>
          <w:rFonts w:ascii="Times New Roman" w:hAnsi="Times New Roman" w:cs="Times New Roman"/>
          <w:b/>
          <w:sz w:val="20"/>
          <w:szCs w:val="20"/>
          <w:lang w:val="uk-UA"/>
        </w:rPr>
      </w:pPr>
      <w:r w:rsidRPr="006B3AA9">
        <w:rPr>
          <w:rFonts w:ascii="Times New Roman" w:eastAsia="SimSun" w:hAnsi="Times New Roman" w:cs="Times New Roman"/>
          <w:color w:val="000000"/>
          <w:sz w:val="20"/>
          <w:szCs w:val="20"/>
          <w:lang w:val="uk-UA" w:eastAsia="uk-UA"/>
        </w:rPr>
        <w:t>3.1. Місце поставки товарів,</w:t>
      </w:r>
      <w:r w:rsidR="003E1C11" w:rsidRPr="006B3AA9">
        <w:rPr>
          <w:rFonts w:ascii="Times New Roman" w:eastAsia="SimSun" w:hAnsi="Times New Roman" w:cs="Times New Roman"/>
          <w:color w:val="000000"/>
          <w:sz w:val="20"/>
          <w:szCs w:val="20"/>
          <w:lang w:val="uk-UA" w:eastAsia="uk-UA"/>
        </w:rPr>
        <w:t xml:space="preserve"> </w:t>
      </w:r>
      <w:r w:rsidRPr="006B3AA9">
        <w:rPr>
          <w:rFonts w:ascii="Times New Roman" w:eastAsia="SimSun" w:hAnsi="Times New Roman" w:cs="Times New Roman"/>
          <w:color w:val="000000"/>
          <w:sz w:val="20"/>
          <w:szCs w:val="20"/>
          <w:lang w:val="uk-UA" w:eastAsia="uk-UA"/>
        </w:rPr>
        <w:t>місце виконання робіт чи надання послуг</w:t>
      </w:r>
      <w:bookmarkStart w:id="4" w:name="n417"/>
      <w:bookmarkEnd w:id="4"/>
      <w:r w:rsidR="00AE5264" w:rsidRPr="006B3AA9">
        <w:rPr>
          <w:rFonts w:ascii="Times New Roman" w:eastAsia="SimSun" w:hAnsi="Times New Roman" w:cs="Times New Roman"/>
          <w:color w:val="000000"/>
          <w:sz w:val="20"/>
          <w:szCs w:val="20"/>
          <w:lang w:val="uk-UA" w:eastAsia="uk-UA"/>
        </w:rPr>
        <w:t xml:space="preserve">: </w:t>
      </w:r>
      <w:r w:rsidR="00F124F5" w:rsidRPr="006B3AA9">
        <w:rPr>
          <w:rFonts w:ascii="Times New Roman" w:hAnsi="Times New Roman" w:cs="Times New Roman"/>
          <w:color w:val="00000A"/>
          <w:sz w:val="20"/>
          <w:szCs w:val="20"/>
          <w:lang w:val="uk-UA"/>
        </w:rPr>
        <w:t>м</w:t>
      </w:r>
      <w:r w:rsidR="00F124F5" w:rsidRPr="006B3AA9">
        <w:rPr>
          <w:rFonts w:ascii="Times New Roman" w:hAnsi="Times New Roman" w:cs="Times New Roman"/>
          <w:sz w:val="20"/>
          <w:szCs w:val="20"/>
          <w:lang w:val="uk-UA"/>
        </w:rPr>
        <w:t xml:space="preserve">. </w:t>
      </w:r>
      <w:r w:rsidR="006B3AA9">
        <w:rPr>
          <w:rFonts w:ascii="Times New Roman" w:hAnsi="Times New Roman" w:cs="Times New Roman"/>
          <w:sz w:val="20"/>
          <w:szCs w:val="20"/>
          <w:lang w:val="uk-UA"/>
        </w:rPr>
        <w:t>Одеса</w:t>
      </w:r>
      <w:r w:rsidR="00F124F5" w:rsidRPr="006B3AA9">
        <w:rPr>
          <w:rFonts w:ascii="Times New Roman" w:hAnsi="Times New Roman" w:cs="Times New Roman"/>
          <w:sz w:val="20"/>
          <w:szCs w:val="20"/>
          <w:lang w:val="uk-UA"/>
        </w:rPr>
        <w:t xml:space="preserve">, вул. </w:t>
      </w:r>
      <w:r w:rsidR="006B3AA9">
        <w:rPr>
          <w:rFonts w:ascii="Times New Roman" w:hAnsi="Times New Roman" w:cs="Times New Roman"/>
          <w:sz w:val="20"/>
          <w:szCs w:val="20"/>
          <w:lang w:val="uk-UA"/>
        </w:rPr>
        <w:t>Приморська</w:t>
      </w:r>
      <w:r w:rsidR="00F124F5" w:rsidRPr="006B3AA9">
        <w:rPr>
          <w:rFonts w:ascii="Times New Roman" w:hAnsi="Times New Roman" w:cs="Times New Roman"/>
          <w:sz w:val="20"/>
          <w:szCs w:val="20"/>
          <w:lang w:val="uk-UA"/>
        </w:rPr>
        <w:t xml:space="preserve">, </w:t>
      </w:r>
      <w:r w:rsidR="006B3AA9">
        <w:rPr>
          <w:rFonts w:ascii="Times New Roman" w:hAnsi="Times New Roman" w:cs="Times New Roman"/>
          <w:sz w:val="20"/>
          <w:szCs w:val="20"/>
          <w:lang w:val="uk-UA"/>
        </w:rPr>
        <w:t>6</w:t>
      </w:r>
      <w:r w:rsidR="001628BE" w:rsidRPr="006B3AA9">
        <w:rPr>
          <w:rFonts w:ascii="Times New Roman" w:hAnsi="Times New Roman" w:cs="Times New Roman"/>
          <w:color w:val="000000"/>
          <w:sz w:val="20"/>
          <w:szCs w:val="20"/>
          <w:lang w:val="uk-UA"/>
        </w:rPr>
        <w:t>.</w:t>
      </w:r>
    </w:p>
    <w:p w14:paraId="6C39CC0A" w14:textId="1BA0A56A" w:rsidR="00DE6244" w:rsidRPr="006B3AA9" w:rsidRDefault="00127362" w:rsidP="001628BE">
      <w:pPr>
        <w:spacing w:after="0" w:line="240" w:lineRule="auto"/>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4. Очікувана вартість предмета закупівлі:</w:t>
      </w:r>
      <w:bookmarkStart w:id="5" w:name="n659"/>
      <w:bookmarkEnd w:id="5"/>
      <w:r w:rsidR="00380779" w:rsidRPr="006B3AA9">
        <w:rPr>
          <w:rFonts w:ascii="Times New Roman" w:eastAsia="Times New Roman" w:hAnsi="Times New Roman" w:cs="Times New Roman"/>
          <w:color w:val="000000"/>
          <w:sz w:val="20"/>
          <w:szCs w:val="20"/>
          <w:lang w:val="uk-UA" w:eastAsia="ru-RU"/>
        </w:rPr>
        <w:t xml:space="preserve"> </w:t>
      </w:r>
      <w:r w:rsidR="006B3AA9">
        <w:rPr>
          <w:rFonts w:ascii="Times New Roman" w:eastAsia="Times New Roman" w:hAnsi="Times New Roman" w:cs="Times New Roman"/>
          <w:color w:val="000000"/>
          <w:sz w:val="20"/>
          <w:szCs w:val="20"/>
          <w:lang w:val="uk-UA" w:eastAsia="ru-RU"/>
        </w:rPr>
        <w:t>1</w:t>
      </w:r>
      <w:r w:rsidR="009E51C2">
        <w:rPr>
          <w:rFonts w:ascii="Times New Roman" w:eastAsia="Times New Roman" w:hAnsi="Times New Roman" w:cs="Times New Roman"/>
          <w:color w:val="000000"/>
          <w:sz w:val="20"/>
          <w:szCs w:val="20"/>
          <w:lang w:val="uk-UA" w:eastAsia="ru-RU"/>
        </w:rPr>
        <w:t>1</w:t>
      </w:r>
      <w:r w:rsidR="006B3AA9">
        <w:rPr>
          <w:rFonts w:ascii="Times New Roman" w:eastAsia="Times New Roman" w:hAnsi="Times New Roman" w:cs="Times New Roman"/>
          <w:color w:val="000000"/>
          <w:sz w:val="20"/>
          <w:szCs w:val="20"/>
          <w:lang w:val="uk-UA" w:eastAsia="ru-RU"/>
        </w:rPr>
        <w:t> 000.</w:t>
      </w:r>
      <w:r w:rsidR="005201D7" w:rsidRPr="006B3AA9">
        <w:rPr>
          <w:rFonts w:ascii="Times New Roman" w:eastAsia="SimSun" w:hAnsi="Times New Roman" w:cs="SimSun"/>
          <w:color w:val="000000"/>
          <w:sz w:val="20"/>
          <w:szCs w:val="20"/>
          <w:lang w:val="uk-UA"/>
        </w:rPr>
        <w:t>00</w:t>
      </w:r>
      <w:r w:rsidR="00B70916" w:rsidRPr="006B3AA9">
        <w:rPr>
          <w:rFonts w:ascii="Times New Roman" w:eastAsia="SimSun" w:hAnsi="Times New Roman" w:cs="SimSun"/>
          <w:color w:val="000000"/>
          <w:sz w:val="20"/>
          <w:szCs w:val="20"/>
          <w:lang w:val="uk-UA"/>
        </w:rPr>
        <w:t xml:space="preserve"> </w:t>
      </w:r>
      <w:r w:rsidR="00861DC1" w:rsidRPr="006B3AA9">
        <w:rPr>
          <w:rFonts w:ascii="Times New Roman" w:eastAsia="SimSun" w:hAnsi="Times New Roman" w:cs="SimSun"/>
          <w:color w:val="000000"/>
          <w:sz w:val="20"/>
          <w:szCs w:val="20"/>
          <w:lang w:val="uk-UA"/>
        </w:rPr>
        <w:t>грн</w:t>
      </w:r>
      <w:r w:rsidR="00032754" w:rsidRPr="006B3AA9">
        <w:rPr>
          <w:rFonts w:ascii="Times New Roman" w:eastAsia="SimSun" w:hAnsi="Times New Roman" w:cs="SimSun"/>
          <w:color w:val="000000"/>
          <w:sz w:val="20"/>
          <w:szCs w:val="20"/>
          <w:lang w:val="uk-UA"/>
        </w:rPr>
        <w:t>.</w:t>
      </w:r>
      <w:r w:rsidR="00861DC1" w:rsidRPr="006B3AA9">
        <w:rPr>
          <w:rFonts w:ascii="Times New Roman" w:eastAsia="SimSun" w:hAnsi="Times New Roman" w:cs="SimSun"/>
          <w:color w:val="000000"/>
          <w:sz w:val="20"/>
          <w:szCs w:val="20"/>
          <w:lang w:val="uk-UA"/>
        </w:rPr>
        <w:t xml:space="preserve"> </w:t>
      </w:r>
    </w:p>
    <w:p w14:paraId="6F42A2E3" w14:textId="77777777" w:rsidR="001628BE" w:rsidRPr="006B3AA9" w:rsidRDefault="001628BE" w:rsidP="001628BE">
      <w:pPr>
        <w:spacing w:after="0" w:line="240" w:lineRule="auto"/>
        <w:rPr>
          <w:rFonts w:ascii="Times New Roman" w:eastAsia="SimSun" w:hAnsi="Times New Roman" w:cs="SimSun"/>
          <w:color w:val="000000"/>
          <w:sz w:val="20"/>
          <w:szCs w:val="20"/>
          <w:lang w:val="uk-UA"/>
        </w:rPr>
      </w:pPr>
    </w:p>
    <w:p w14:paraId="53496F0C" w14:textId="6EFD75D9" w:rsidR="00127362" w:rsidRPr="006B3AA9" w:rsidRDefault="00127362" w:rsidP="00AD460C">
      <w:pPr>
        <w:shd w:val="clear" w:color="auto" w:fill="FFFFFF"/>
        <w:spacing w:after="150" w:line="240" w:lineRule="auto"/>
        <w:jc w:val="both"/>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 xml:space="preserve">5. Строк поставки товарів, виконання робіт, надання послуг: </w:t>
      </w:r>
      <w:bookmarkStart w:id="6" w:name="n660"/>
      <w:bookmarkEnd w:id="6"/>
      <w:r w:rsidR="00D911E9" w:rsidRPr="006B3AA9">
        <w:rPr>
          <w:rFonts w:ascii="Times New Roman" w:eastAsia="SimSun" w:hAnsi="Times New Roman" w:cs="SimSun"/>
          <w:color w:val="000000"/>
          <w:sz w:val="20"/>
          <w:szCs w:val="20"/>
          <w:lang w:val="uk-UA"/>
        </w:rPr>
        <w:t xml:space="preserve">до </w:t>
      </w:r>
      <w:r w:rsidR="005201D7" w:rsidRPr="006B3AA9">
        <w:rPr>
          <w:rFonts w:ascii="Times New Roman" w:eastAsia="SimSun" w:hAnsi="Times New Roman" w:cs="SimSun"/>
          <w:color w:val="000000"/>
          <w:sz w:val="20"/>
          <w:szCs w:val="20"/>
          <w:lang w:val="uk-UA"/>
        </w:rPr>
        <w:t>31.12.202</w:t>
      </w:r>
      <w:r w:rsidR="00DE6244" w:rsidRPr="006B3AA9">
        <w:rPr>
          <w:rFonts w:ascii="Times New Roman" w:eastAsia="SimSun" w:hAnsi="Times New Roman" w:cs="SimSun"/>
          <w:color w:val="000000"/>
          <w:sz w:val="20"/>
          <w:szCs w:val="20"/>
          <w:lang w:val="uk-UA"/>
        </w:rPr>
        <w:t>2</w:t>
      </w:r>
      <w:r w:rsidR="00861DC1" w:rsidRPr="006B3AA9">
        <w:rPr>
          <w:rFonts w:ascii="Times New Roman" w:eastAsia="SimSun" w:hAnsi="Times New Roman" w:cs="SimSun"/>
          <w:color w:val="000000"/>
          <w:sz w:val="20"/>
          <w:szCs w:val="20"/>
          <w:lang w:val="uk-UA"/>
        </w:rPr>
        <w:t xml:space="preserve"> року</w:t>
      </w:r>
    </w:p>
    <w:p w14:paraId="4336026A" w14:textId="7719F49E"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6. Кінцевий строк подання тендерних пропозицій:</w:t>
      </w:r>
      <w:r w:rsidRPr="006B3AA9">
        <w:rPr>
          <w:rFonts w:ascii="Times New Roman" w:eastAsia="SimSun" w:hAnsi="Times New Roman" w:cs="SimSun"/>
          <w:color w:val="000000"/>
          <w:sz w:val="20"/>
          <w:szCs w:val="20"/>
          <w:lang w:val="uk-UA"/>
        </w:rPr>
        <w:t xml:space="preserve"> </w:t>
      </w:r>
      <w:bookmarkStart w:id="7" w:name="n661"/>
      <w:bookmarkEnd w:id="7"/>
      <w:r w:rsidR="00C736A1">
        <w:rPr>
          <w:rFonts w:ascii="Times New Roman" w:eastAsia="SimSun" w:hAnsi="Times New Roman" w:cs="SimSun"/>
          <w:color w:val="000000"/>
          <w:sz w:val="20"/>
          <w:szCs w:val="20"/>
          <w:lang w:val="uk-UA"/>
        </w:rPr>
        <w:t>08</w:t>
      </w:r>
      <w:r w:rsidR="00DB7CD1" w:rsidRPr="006B3AA9">
        <w:rPr>
          <w:rFonts w:ascii="Times New Roman" w:eastAsia="SimSun" w:hAnsi="Times New Roman" w:cs="SimSun"/>
          <w:color w:val="000000"/>
          <w:sz w:val="20"/>
          <w:szCs w:val="20"/>
          <w:lang w:val="uk-UA"/>
        </w:rPr>
        <w:t>.</w:t>
      </w:r>
      <w:r w:rsidR="00866411">
        <w:rPr>
          <w:rFonts w:ascii="Times New Roman" w:eastAsia="SimSun" w:hAnsi="Times New Roman" w:cs="SimSun"/>
          <w:color w:val="000000"/>
          <w:sz w:val="20"/>
          <w:szCs w:val="20"/>
          <w:lang w:val="uk-UA"/>
        </w:rPr>
        <w:t>1</w:t>
      </w:r>
      <w:r w:rsidR="00C736A1">
        <w:rPr>
          <w:rFonts w:ascii="Times New Roman" w:eastAsia="SimSun" w:hAnsi="Times New Roman" w:cs="SimSun"/>
          <w:color w:val="000000"/>
          <w:sz w:val="20"/>
          <w:szCs w:val="20"/>
          <w:lang w:val="uk-UA"/>
        </w:rPr>
        <w:t>1</w:t>
      </w:r>
      <w:r w:rsidR="00DB7CD1" w:rsidRPr="006B3AA9">
        <w:rPr>
          <w:rFonts w:ascii="Times New Roman" w:eastAsia="SimSun" w:hAnsi="Times New Roman" w:cs="SimSun"/>
          <w:color w:val="000000"/>
          <w:sz w:val="20"/>
          <w:szCs w:val="20"/>
          <w:lang w:val="uk-UA"/>
        </w:rPr>
        <w:t>.202</w:t>
      </w:r>
      <w:r w:rsidR="00786634" w:rsidRPr="006B3AA9">
        <w:rPr>
          <w:rFonts w:ascii="Times New Roman" w:eastAsia="SimSun" w:hAnsi="Times New Roman" w:cs="SimSun"/>
          <w:color w:val="000000"/>
          <w:sz w:val="20"/>
          <w:szCs w:val="20"/>
          <w:lang w:val="uk-UA"/>
        </w:rPr>
        <w:t>2</w:t>
      </w:r>
      <w:r w:rsidR="00861DC1" w:rsidRPr="006B3AA9">
        <w:rPr>
          <w:rFonts w:ascii="Times New Roman" w:eastAsia="SimSun" w:hAnsi="Times New Roman" w:cs="SimSun"/>
          <w:color w:val="000000"/>
          <w:sz w:val="20"/>
          <w:szCs w:val="20"/>
          <w:lang w:val="uk-UA"/>
        </w:rPr>
        <w:t xml:space="preserve"> року</w:t>
      </w:r>
      <w:r w:rsidR="00816331" w:rsidRPr="006B3AA9">
        <w:rPr>
          <w:rFonts w:ascii="Times New Roman" w:eastAsia="SimSun" w:hAnsi="Times New Roman" w:cs="SimSun"/>
          <w:color w:val="000000"/>
          <w:sz w:val="20"/>
          <w:szCs w:val="20"/>
          <w:lang w:val="uk-UA"/>
        </w:rPr>
        <w:t xml:space="preserve"> </w:t>
      </w:r>
      <w:r w:rsidR="00635827" w:rsidRPr="006B3AA9">
        <w:rPr>
          <w:rFonts w:ascii="Times New Roman" w:eastAsia="SimSun" w:hAnsi="Times New Roman" w:cs="SimSun"/>
          <w:color w:val="000000"/>
          <w:sz w:val="20"/>
          <w:szCs w:val="20"/>
          <w:lang w:val="uk-UA"/>
        </w:rPr>
        <w:t>08</w:t>
      </w:r>
      <w:r w:rsidR="009C3EE2" w:rsidRPr="006B3AA9">
        <w:rPr>
          <w:rFonts w:ascii="Times New Roman" w:eastAsia="SimSun" w:hAnsi="Times New Roman" w:cs="SimSun"/>
          <w:color w:val="000000"/>
          <w:sz w:val="20"/>
          <w:szCs w:val="20"/>
          <w:vertAlign w:val="superscript"/>
          <w:lang w:val="uk-UA"/>
        </w:rPr>
        <w:t>00</w:t>
      </w:r>
      <w:r w:rsidR="00ED3912" w:rsidRPr="006B3AA9">
        <w:rPr>
          <w:rFonts w:ascii="Times New Roman" w:eastAsia="SimSun" w:hAnsi="Times New Roman" w:cs="SimSun"/>
          <w:color w:val="000000"/>
          <w:sz w:val="20"/>
          <w:szCs w:val="20"/>
          <w:lang w:val="uk-UA"/>
        </w:rPr>
        <w:t>.</w:t>
      </w:r>
      <w:bookmarkStart w:id="8" w:name="_GoBack"/>
      <w:bookmarkEnd w:id="8"/>
    </w:p>
    <w:p w14:paraId="0A077B4C" w14:textId="438E5FAC"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 xml:space="preserve"> 7. Умови оплати</w:t>
      </w:r>
      <w:r w:rsidRPr="006B3AA9">
        <w:rPr>
          <w:rFonts w:ascii="Times New Roman" w:eastAsia="Times New Roman" w:hAnsi="Times New Roman" w:cs="Times New Roman"/>
          <w:sz w:val="20"/>
          <w:szCs w:val="20"/>
          <w:lang w:val="uk-UA" w:eastAsia="ru-RU"/>
        </w:rPr>
        <w:t>:</w:t>
      </w:r>
    </w:p>
    <w:tbl>
      <w:tblPr>
        <w:tblStyle w:val="1"/>
        <w:tblW w:w="9639" w:type="dxa"/>
        <w:jc w:val="center"/>
        <w:tblLayout w:type="fixed"/>
        <w:tblLook w:val="04A0" w:firstRow="1" w:lastRow="0" w:firstColumn="1" w:lastColumn="0" w:noHBand="0" w:noVBand="1"/>
      </w:tblPr>
      <w:tblGrid>
        <w:gridCol w:w="2410"/>
        <w:gridCol w:w="2977"/>
        <w:gridCol w:w="1559"/>
        <w:gridCol w:w="1418"/>
        <w:gridCol w:w="1275"/>
      </w:tblGrid>
      <w:tr w:rsidR="00AE5264" w:rsidRPr="006B3AA9" w14:paraId="3508304F" w14:textId="77777777" w:rsidTr="00850CB9">
        <w:trPr>
          <w:trHeight w:val="778"/>
          <w:jc w:val="center"/>
        </w:trPr>
        <w:tc>
          <w:tcPr>
            <w:tcW w:w="2410" w:type="dxa"/>
          </w:tcPr>
          <w:p w14:paraId="5C11BD78" w14:textId="77777777" w:rsidR="00AE5264" w:rsidRPr="006B3AA9" w:rsidRDefault="00AE5264" w:rsidP="00850CB9">
            <w:pPr>
              <w:jc w:val="center"/>
              <w:rPr>
                <w:rFonts w:ascii="Times New Roman" w:hAnsi="Times New Roman"/>
                <w:b/>
                <w:bCs/>
                <w:color w:val="000000"/>
              </w:rPr>
            </w:pPr>
            <w:bookmarkStart w:id="9" w:name="_Hlk15297878"/>
            <w:r w:rsidRPr="006B3AA9">
              <w:rPr>
                <w:rFonts w:ascii="Times New Roman" w:hAnsi="Times New Roman"/>
                <w:b/>
                <w:bCs/>
              </w:rPr>
              <w:t>Подія</w:t>
            </w:r>
          </w:p>
        </w:tc>
        <w:tc>
          <w:tcPr>
            <w:tcW w:w="2977" w:type="dxa"/>
          </w:tcPr>
          <w:p w14:paraId="6DCFC0B8" w14:textId="4DF116FE" w:rsidR="00AE5264" w:rsidRPr="006B3AA9" w:rsidRDefault="00AE5264" w:rsidP="00850CB9">
            <w:pPr>
              <w:jc w:val="center"/>
              <w:rPr>
                <w:rFonts w:ascii="Times New Roman" w:hAnsi="Times New Roman"/>
                <w:b/>
                <w:bCs/>
                <w:color w:val="000000"/>
              </w:rPr>
            </w:pPr>
            <w:r w:rsidRPr="006B3AA9">
              <w:rPr>
                <w:rFonts w:ascii="Times New Roman" w:hAnsi="Times New Roman"/>
                <w:b/>
                <w:bCs/>
              </w:rPr>
              <w:t>Тип оплати</w:t>
            </w:r>
          </w:p>
        </w:tc>
        <w:tc>
          <w:tcPr>
            <w:tcW w:w="1559" w:type="dxa"/>
          </w:tcPr>
          <w:p w14:paraId="562142B6"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Період,</w:t>
            </w:r>
          </w:p>
          <w:p w14:paraId="5509214C"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418" w:type="dxa"/>
          </w:tcPr>
          <w:p w14:paraId="5A4F510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Тип</w:t>
            </w:r>
          </w:p>
          <w:p w14:paraId="2FE35886"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275" w:type="dxa"/>
          </w:tcPr>
          <w:p w14:paraId="3FC7D942"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Розмір</w:t>
            </w:r>
          </w:p>
          <w:p w14:paraId="70E684E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оплати,</w:t>
            </w:r>
          </w:p>
          <w:p w14:paraId="568485A7"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w:t>
            </w:r>
          </w:p>
        </w:tc>
      </w:tr>
      <w:tr w:rsidR="00DE00B0" w:rsidRPr="006B3AA9" w14:paraId="50E4EDCF" w14:textId="77777777" w:rsidTr="00380779">
        <w:trPr>
          <w:trHeight w:val="321"/>
          <w:jc w:val="center"/>
        </w:trPr>
        <w:tc>
          <w:tcPr>
            <w:tcW w:w="2410" w:type="dxa"/>
            <w:vAlign w:val="center"/>
          </w:tcPr>
          <w:p w14:paraId="70CA111D" w14:textId="59339D18" w:rsidR="00DE00B0" w:rsidRPr="006B3AA9" w:rsidRDefault="009E51C2" w:rsidP="00380779">
            <w:pPr>
              <w:spacing w:after="200"/>
              <w:jc w:val="center"/>
              <w:rPr>
                <w:rFonts w:ascii="Times New Roman" w:hAnsi="Times New Roman"/>
                <w:bCs/>
                <w:color w:val="000000"/>
              </w:rPr>
            </w:pPr>
            <w:r>
              <w:rPr>
                <w:rFonts w:ascii="Times New Roman" w:hAnsi="Times New Roman"/>
                <w:shd w:val="clear" w:color="auto" w:fill="FFFFFF"/>
              </w:rPr>
              <w:t>Поставка товару</w:t>
            </w:r>
          </w:p>
        </w:tc>
        <w:tc>
          <w:tcPr>
            <w:tcW w:w="2977" w:type="dxa"/>
            <w:vAlign w:val="center"/>
          </w:tcPr>
          <w:p w14:paraId="158009ED" w14:textId="77777777" w:rsidR="00DE00B0" w:rsidRPr="006B3AA9" w:rsidRDefault="00DE00B0" w:rsidP="00380779">
            <w:pPr>
              <w:spacing w:after="200"/>
              <w:ind w:firstLine="360"/>
              <w:jc w:val="center"/>
              <w:rPr>
                <w:rFonts w:ascii="Times New Roman" w:hAnsi="Times New Roman"/>
                <w:bCs/>
                <w:shd w:val="clear" w:color="auto" w:fill="FFFFFF"/>
              </w:rPr>
            </w:pPr>
            <w:r w:rsidRPr="006B3AA9">
              <w:rPr>
                <w:rFonts w:ascii="Times New Roman" w:hAnsi="Times New Roman"/>
                <w:bCs/>
                <w:shd w:val="clear" w:color="auto" w:fill="FFFFFF"/>
              </w:rPr>
              <w:t>Післяплата</w:t>
            </w:r>
          </w:p>
          <w:p w14:paraId="0159FAA9" w14:textId="7CD0E1C6" w:rsidR="00DE00B0" w:rsidRPr="006B3AA9" w:rsidRDefault="00A15078" w:rsidP="00380779">
            <w:pPr>
              <w:spacing w:after="200"/>
              <w:ind w:firstLine="360"/>
              <w:jc w:val="center"/>
              <w:rPr>
                <w:rFonts w:ascii="Times New Roman" w:hAnsi="Times New Roman"/>
              </w:rPr>
            </w:pPr>
            <w:r w:rsidRPr="006B3AA9">
              <w:rPr>
                <w:rFonts w:ascii="Times New Roman" w:hAnsi="Times New Roman"/>
                <w:bCs/>
                <w:shd w:val="clear" w:color="auto" w:fill="FFFFFF"/>
              </w:rPr>
              <w:t>з</w:t>
            </w:r>
            <w:r w:rsidR="00DE00B0" w:rsidRPr="006B3AA9">
              <w:rPr>
                <w:rFonts w:ascii="Times New Roman" w:hAnsi="Times New Roman"/>
                <w:bCs/>
                <w:shd w:val="clear" w:color="auto" w:fill="FFFFFF"/>
              </w:rPr>
              <w:t>а фактично надані послуги</w:t>
            </w:r>
          </w:p>
        </w:tc>
        <w:tc>
          <w:tcPr>
            <w:tcW w:w="1559" w:type="dxa"/>
            <w:vAlign w:val="center"/>
          </w:tcPr>
          <w:p w14:paraId="73F1C7C9" w14:textId="3F290949" w:rsidR="00DE00B0" w:rsidRPr="006B3AA9" w:rsidRDefault="00DE00B0" w:rsidP="00380779">
            <w:pPr>
              <w:jc w:val="center"/>
              <w:rPr>
                <w:rFonts w:ascii="Times New Roman" w:hAnsi="Times New Roman"/>
                <w:bCs/>
                <w:color w:val="000000"/>
              </w:rPr>
            </w:pPr>
            <w:r w:rsidRPr="006B3AA9">
              <w:rPr>
                <w:rFonts w:ascii="Times New Roman" w:hAnsi="Times New Roman"/>
                <w:bCs/>
                <w:color w:val="000000"/>
              </w:rPr>
              <w:t>30</w:t>
            </w:r>
          </w:p>
        </w:tc>
        <w:tc>
          <w:tcPr>
            <w:tcW w:w="1418" w:type="dxa"/>
            <w:vAlign w:val="center"/>
          </w:tcPr>
          <w:p w14:paraId="1D8A522C" w14:textId="5187B7AF" w:rsidR="00DE00B0" w:rsidRPr="006B3AA9" w:rsidRDefault="00DE00B0" w:rsidP="00380779">
            <w:pPr>
              <w:jc w:val="center"/>
              <w:rPr>
                <w:rFonts w:ascii="Times New Roman" w:hAnsi="Times New Roman"/>
                <w:bCs/>
                <w:color w:val="000000"/>
              </w:rPr>
            </w:pPr>
            <w:r w:rsidRPr="006B3AA9">
              <w:rPr>
                <w:rFonts w:ascii="Times New Roman" w:hAnsi="Times New Roman"/>
              </w:rPr>
              <w:t>банківські</w:t>
            </w:r>
          </w:p>
        </w:tc>
        <w:tc>
          <w:tcPr>
            <w:tcW w:w="1275" w:type="dxa"/>
            <w:vAlign w:val="center"/>
          </w:tcPr>
          <w:p w14:paraId="5E7F336E" w14:textId="77777777" w:rsidR="00DE00B0" w:rsidRPr="006B3AA9" w:rsidRDefault="00DE00B0" w:rsidP="00380779">
            <w:pPr>
              <w:jc w:val="center"/>
              <w:rPr>
                <w:rFonts w:ascii="Times New Roman" w:hAnsi="Times New Roman"/>
                <w:b/>
                <w:bCs/>
                <w:color w:val="000000"/>
              </w:rPr>
            </w:pPr>
            <w:r w:rsidRPr="006B3AA9">
              <w:rPr>
                <w:rFonts w:ascii="Times New Roman" w:hAnsi="Times New Roman"/>
              </w:rPr>
              <w:t>100</w:t>
            </w:r>
          </w:p>
        </w:tc>
      </w:tr>
    </w:tbl>
    <w:p w14:paraId="23ABDB44" w14:textId="77777777" w:rsidR="00BB46A9" w:rsidRPr="006B3AA9" w:rsidRDefault="00BB46A9"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bookmarkStart w:id="10" w:name="n662"/>
      <w:bookmarkEnd w:id="9"/>
      <w:bookmarkEnd w:id="10"/>
    </w:p>
    <w:p w14:paraId="4E18A64B" w14:textId="77777777" w:rsidR="00C33737" w:rsidRPr="006B3AA9" w:rsidRDefault="00127362" w:rsidP="00C33737">
      <w:pPr>
        <w:shd w:val="clear" w:color="auto" w:fill="FFFFFF"/>
        <w:spacing w:after="150" w:line="240" w:lineRule="auto"/>
        <w:jc w:val="both"/>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8. Мова (мови), якою (якими) повинні готуватися тендерні пропозиції:</w:t>
      </w:r>
      <w:r w:rsidRPr="006B3AA9">
        <w:rPr>
          <w:rFonts w:ascii="Times New Roman" w:eastAsia="SimSun" w:hAnsi="Times New Roman" w:cs="SimSun"/>
          <w:color w:val="000000"/>
          <w:sz w:val="20"/>
          <w:szCs w:val="20"/>
          <w:lang w:val="uk-UA"/>
        </w:rPr>
        <w:t xml:space="preserve"> </w:t>
      </w:r>
      <w:bookmarkStart w:id="11" w:name="n663"/>
      <w:bookmarkEnd w:id="11"/>
      <w:r w:rsidR="00C31651" w:rsidRPr="006B3AA9">
        <w:rPr>
          <w:rFonts w:ascii="Times New Roman" w:eastAsia="SimSun" w:hAnsi="Times New Roman" w:cs="SimSun"/>
          <w:color w:val="000000"/>
          <w:sz w:val="20"/>
          <w:szCs w:val="20"/>
          <w:lang w:val="uk-UA"/>
        </w:rPr>
        <w:t>Українська</w:t>
      </w:r>
      <w:r w:rsidR="00C33737" w:rsidRPr="006B3AA9">
        <w:rPr>
          <w:rFonts w:ascii="Times New Roman" w:eastAsia="SimSun" w:hAnsi="Times New Roman" w:cs="SimSun"/>
          <w:color w:val="000000"/>
          <w:sz w:val="20"/>
          <w:szCs w:val="20"/>
          <w:lang w:val="uk-UA"/>
        </w:rPr>
        <w:t>.</w:t>
      </w:r>
    </w:p>
    <w:p w14:paraId="35A12BF3" w14:textId="14816739"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Pr="006B3AA9">
        <w:rPr>
          <w:rFonts w:ascii="Times New Roman" w:hAnsi="Times New Roman"/>
          <w:sz w:val="20"/>
          <w:szCs w:val="20"/>
          <w:lang w:val="uk-UA"/>
        </w:rPr>
        <w:tab/>
        <w:t xml:space="preserve">Під час проведення процедур </w:t>
      </w:r>
      <w:proofErr w:type="spellStart"/>
      <w:r w:rsidRPr="006B3AA9">
        <w:rPr>
          <w:rFonts w:ascii="Times New Roman" w:hAnsi="Times New Roman"/>
          <w:sz w:val="20"/>
          <w:szCs w:val="20"/>
          <w:lang w:val="uk-UA"/>
        </w:rPr>
        <w:t>закупівель</w:t>
      </w:r>
      <w:proofErr w:type="spellEnd"/>
      <w:r w:rsidRPr="006B3AA9">
        <w:rPr>
          <w:rFonts w:ascii="Times New Roman" w:hAnsi="Times New Roman"/>
          <w:sz w:val="20"/>
          <w:szCs w:val="20"/>
          <w:lang w:val="uk-UA"/>
        </w:rPr>
        <w:t xml:space="preserve"> усі документи, що готуються замовником, викладаються українською мовою.</w:t>
      </w:r>
    </w:p>
    <w:p w14:paraId="031FE5E5" w14:textId="51E1BEEB"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Pr="006B3AA9">
        <w:rPr>
          <w:rFonts w:ascii="Times New Roman" w:hAnsi="Times New Roman"/>
          <w:sz w:val="20"/>
          <w:szCs w:val="20"/>
          <w:lang w:val="uk-UA"/>
        </w:rPr>
        <w:tab/>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380779" w:rsidRPr="006B3AA9">
        <w:rPr>
          <w:rFonts w:ascii="Times New Roman" w:hAnsi="Times New Roman"/>
          <w:sz w:val="20"/>
          <w:szCs w:val="20"/>
          <w:lang w:val="uk-UA"/>
        </w:rPr>
        <w:t>викладаються українською мовою.</w:t>
      </w:r>
    </w:p>
    <w:p w14:paraId="79C322C8" w14:textId="535BC6E0" w:rsidR="00C93FA2" w:rsidRPr="006B3AA9" w:rsidRDefault="00C93FA2" w:rsidP="00C93FA2">
      <w:pPr>
        <w:pStyle w:val="a5"/>
        <w:contextualSpacing/>
        <w:jc w:val="both"/>
        <w:rPr>
          <w:rFonts w:ascii="Times New Roman" w:eastAsia="Times New Roman" w:hAnsi="Times New Roman"/>
          <w:color w:val="000000"/>
          <w:sz w:val="20"/>
          <w:szCs w:val="20"/>
          <w:lang w:val="uk-UA" w:eastAsia="ru-RU"/>
        </w:rPr>
      </w:pPr>
      <w:r w:rsidRPr="006B3AA9">
        <w:rPr>
          <w:rFonts w:ascii="Times New Roman" w:hAnsi="Times New Roman"/>
          <w:sz w:val="20"/>
          <w:szCs w:val="20"/>
          <w:lang w:val="uk-UA"/>
        </w:rPr>
        <w:t>У разі нада</w:t>
      </w:r>
      <w:r w:rsidR="00380779" w:rsidRPr="006B3AA9">
        <w:rPr>
          <w:rFonts w:ascii="Times New Roman" w:hAnsi="Times New Roman"/>
          <w:sz w:val="20"/>
          <w:szCs w:val="20"/>
          <w:lang w:val="uk-UA"/>
        </w:rPr>
        <w:t xml:space="preserve">ння інших документів складених </w:t>
      </w:r>
      <w:r w:rsidRPr="006B3AA9">
        <w:rPr>
          <w:rFonts w:ascii="Times New Roman" w:hAnsi="Times New Roman"/>
          <w:sz w:val="20"/>
          <w:szCs w:val="20"/>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6B3AA9">
        <w:rPr>
          <w:rFonts w:ascii="Times New Roman" w:eastAsia="Times New Roman" w:hAnsi="Times New Roman"/>
          <w:color w:val="000000"/>
          <w:sz w:val="20"/>
          <w:szCs w:val="20"/>
          <w:highlight w:val="green"/>
          <w:lang w:val="uk-UA" w:eastAsia="ru-RU"/>
        </w:rPr>
        <w:t xml:space="preserve"> </w:t>
      </w:r>
    </w:p>
    <w:p w14:paraId="13AB1DDE" w14:textId="77777777" w:rsidR="00C93FA2" w:rsidRPr="006B3AA9" w:rsidRDefault="00C93FA2" w:rsidP="00C93FA2">
      <w:pPr>
        <w:spacing w:line="240" w:lineRule="auto"/>
        <w:ind w:firstLine="708"/>
        <w:contextualSpacing/>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58D9111" w14:textId="02E95E77" w:rsidR="00C93FA2" w:rsidRPr="006B3AA9" w:rsidRDefault="00C93FA2" w:rsidP="00380779">
      <w:pPr>
        <w:spacing w:line="240" w:lineRule="auto"/>
        <w:ind w:firstLine="708"/>
        <w:contextualSpacing/>
        <w:jc w:val="both"/>
        <w:rPr>
          <w:rFonts w:ascii="Times New Roman" w:eastAsia="Times New Roman" w:hAnsi="Times New Roman"/>
          <w:color w:val="000000"/>
          <w:sz w:val="20"/>
          <w:szCs w:val="20"/>
          <w:lang w:val="uk-UA" w:eastAsia="ru-RU"/>
        </w:rPr>
      </w:pPr>
      <w:r w:rsidRPr="006B3AA9">
        <w:rPr>
          <w:rFonts w:ascii="Times New Roman" w:eastAsia="Times New Roman" w:hAnsi="Times New Roman"/>
          <w:color w:val="000000"/>
          <w:sz w:val="20"/>
          <w:szCs w:val="20"/>
          <w:lang w:val="uk-UA" w:eastAsia="ru-RU"/>
        </w:rPr>
        <w:t xml:space="preserve">Уся інформація розміщується в електронній системі </w:t>
      </w:r>
      <w:proofErr w:type="spellStart"/>
      <w:r w:rsidRPr="006B3AA9">
        <w:rPr>
          <w:rFonts w:ascii="Times New Roman" w:eastAsia="Times New Roman" w:hAnsi="Times New Roman"/>
          <w:color w:val="000000"/>
          <w:sz w:val="20"/>
          <w:szCs w:val="20"/>
          <w:lang w:val="uk-UA" w:eastAsia="ru-RU"/>
        </w:rPr>
        <w:t>закупівель</w:t>
      </w:r>
      <w:proofErr w:type="spellEnd"/>
      <w:r w:rsidRPr="006B3AA9">
        <w:rPr>
          <w:rFonts w:ascii="Times New Roman" w:eastAsia="Times New Roman" w:hAnsi="Times New Roman"/>
          <w:color w:val="000000"/>
          <w:sz w:val="20"/>
          <w:szCs w:val="2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DD99B99" w14:textId="77777777" w:rsidR="00380779" w:rsidRPr="006B3AA9" w:rsidRDefault="00380779" w:rsidP="00380779">
      <w:pPr>
        <w:spacing w:line="240" w:lineRule="auto"/>
        <w:contextualSpacing/>
        <w:jc w:val="both"/>
        <w:rPr>
          <w:rFonts w:ascii="Times New Roman" w:eastAsia="Times New Roman" w:hAnsi="Times New Roman"/>
          <w:color w:val="000000"/>
          <w:sz w:val="20"/>
          <w:szCs w:val="20"/>
          <w:lang w:val="uk-UA" w:eastAsia="ru-RU"/>
        </w:rPr>
      </w:pPr>
    </w:p>
    <w:p w14:paraId="56EC2803" w14:textId="21DDBF40" w:rsidR="00127362" w:rsidRPr="006B3AA9" w:rsidRDefault="00127362"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9. Розмір</w:t>
      </w:r>
      <w:r w:rsidR="00BE2265" w:rsidRPr="006B3AA9">
        <w:rPr>
          <w:rFonts w:ascii="Times New Roman" w:eastAsia="Times New Roman" w:hAnsi="Times New Roman" w:cs="Times New Roman"/>
          <w:color w:val="000000"/>
          <w:sz w:val="20"/>
          <w:szCs w:val="20"/>
          <w:lang w:val="uk-UA" w:eastAsia="ru-RU"/>
        </w:rPr>
        <w:t>, вид та умови</w:t>
      </w:r>
      <w:r w:rsidRPr="006B3AA9">
        <w:rPr>
          <w:rFonts w:ascii="Times New Roman" w:eastAsia="Times New Roman" w:hAnsi="Times New Roman" w:cs="Times New Roman"/>
          <w:color w:val="000000"/>
          <w:sz w:val="20"/>
          <w:szCs w:val="20"/>
          <w:lang w:val="uk-UA" w:eastAsia="ru-RU"/>
        </w:rPr>
        <w:t xml:space="preserve"> забезпечення тендерних пропозицій (якщо замовник вимагає його надати):</w:t>
      </w:r>
      <w:r w:rsidRPr="006B3AA9">
        <w:rPr>
          <w:rFonts w:ascii="Times New Roman" w:eastAsia="SimSun" w:hAnsi="Times New Roman" w:cs="SimSun"/>
          <w:color w:val="000000"/>
          <w:sz w:val="20"/>
          <w:szCs w:val="20"/>
          <w:lang w:val="uk-UA"/>
        </w:rPr>
        <w:t xml:space="preserve"> </w:t>
      </w:r>
      <w:r w:rsidR="00BE2265" w:rsidRPr="006B3AA9">
        <w:rPr>
          <w:rFonts w:ascii="Times New Roman" w:eastAsia="SimSun" w:hAnsi="Times New Roman" w:cs="SimSun"/>
          <w:color w:val="000000"/>
          <w:sz w:val="20"/>
          <w:szCs w:val="20"/>
          <w:lang w:val="uk-UA"/>
        </w:rPr>
        <w:t>Н</w:t>
      </w:r>
      <w:r w:rsidR="00C31651" w:rsidRPr="006B3AA9">
        <w:rPr>
          <w:rFonts w:ascii="Times New Roman" w:eastAsia="SimSun" w:hAnsi="Times New Roman" w:cs="SimSun"/>
          <w:color w:val="000000"/>
          <w:sz w:val="20"/>
          <w:szCs w:val="20"/>
          <w:lang w:val="uk-UA"/>
        </w:rPr>
        <w:t>е передбачено</w:t>
      </w:r>
    </w:p>
    <w:p w14:paraId="52D81509" w14:textId="7620B308" w:rsidR="00380CE8" w:rsidRPr="006B3AA9" w:rsidRDefault="00D04C68" w:rsidP="00380CE8">
      <w:pPr>
        <w:shd w:val="clear" w:color="auto" w:fill="FFFFFF"/>
        <w:spacing w:after="200" w:line="240" w:lineRule="auto"/>
        <w:jc w:val="both"/>
        <w:rPr>
          <w:rFonts w:ascii="Times New Roman" w:eastAsia="Times New Roman" w:hAnsi="Times New Roman" w:cs="Times New Roman"/>
          <w:color w:val="000000"/>
          <w:sz w:val="20"/>
          <w:szCs w:val="20"/>
          <w:lang w:val="uk-UA" w:eastAsia="ru-RU"/>
        </w:rPr>
      </w:pPr>
      <w:bookmarkStart w:id="12" w:name="n666"/>
      <w:bookmarkEnd w:id="12"/>
      <w:r w:rsidRPr="006B3AA9">
        <w:rPr>
          <w:rFonts w:ascii="Times New Roman" w:eastAsia="Times New Roman" w:hAnsi="Times New Roman" w:cs="Times New Roman"/>
          <w:color w:val="000000"/>
          <w:sz w:val="20"/>
          <w:szCs w:val="20"/>
          <w:lang w:val="uk-UA" w:eastAsia="ru-RU"/>
        </w:rPr>
        <w:t>10</w:t>
      </w:r>
      <w:r w:rsidR="00380CE8" w:rsidRPr="006B3AA9">
        <w:rPr>
          <w:rFonts w:ascii="Times New Roman" w:eastAsia="Times New Roman" w:hAnsi="Times New Roman" w:cs="Times New Roman"/>
          <w:color w:val="000000"/>
          <w:sz w:val="20"/>
          <w:szCs w:val="20"/>
          <w:lang w:val="uk-UA" w:eastAsia="ru-RU"/>
        </w:rPr>
        <w:t>. Розмір мінімального кроку пониження ціни під час електронного аукціону: 0,5 відсотка очікуваної вартості закупівлі</w:t>
      </w:r>
    </w:p>
    <w:p w14:paraId="7DBE1458" w14:textId="74616CA0" w:rsidR="00905DC6" w:rsidRPr="006B3AA9" w:rsidRDefault="00BE2265" w:rsidP="00C33737">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1</w:t>
      </w:r>
      <w:r w:rsidR="00D04C68" w:rsidRPr="006B3AA9">
        <w:rPr>
          <w:rFonts w:ascii="Times New Roman" w:eastAsia="Times New Roman" w:hAnsi="Times New Roman" w:cs="Times New Roman"/>
          <w:color w:val="000000"/>
          <w:sz w:val="20"/>
          <w:szCs w:val="20"/>
          <w:lang w:val="uk-UA" w:eastAsia="ru-RU"/>
        </w:rPr>
        <w:t>1</w:t>
      </w:r>
      <w:r w:rsidRPr="006B3AA9">
        <w:rPr>
          <w:rFonts w:ascii="Times New Roman" w:eastAsia="Times New Roman" w:hAnsi="Times New Roman" w:cs="Times New Roman"/>
          <w:color w:val="000000"/>
          <w:sz w:val="20"/>
          <w:szCs w:val="20"/>
          <w:lang w:val="uk-UA" w:eastAsia="ru-RU"/>
        </w:rPr>
        <w:t>. Математична формула для розрахунку приведеної ціни (у разі її застосування):</w:t>
      </w:r>
      <w:r w:rsidRPr="006B3AA9">
        <w:rPr>
          <w:rFonts w:ascii="Times New Roman" w:eastAsia="SimSun" w:hAnsi="Times New Roman" w:cs="SimSun"/>
          <w:color w:val="000000"/>
          <w:sz w:val="20"/>
          <w:szCs w:val="20"/>
          <w:lang w:val="uk-UA"/>
        </w:rPr>
        <w:t xml:space="preserve"> </w:t>
      </w:r>
      <w:r w:rsidR="00D04C68" w:rsidRPr="006B3AA9">
        <w:rPr>
          <w:rFonts w:ascii="Times New Roman" w:eastAsia="SimSun" w:hAnsi="Times New Roman" w:cs="SimSun"/>
          <w:color w:val="000000"/>
          <w:sz w:val="20"/>
          <w:szCs w:val="20"/>
          <w:lang w:val="uk-UA"/>
        </w:rPr>
        <w:t>Не застосовується.</w:t>
      </w:r>
    </w:p>
    <w:sectPr w:rsidR="00905DC6" w:rsidRPr="006B3AA9" w:rsidSect="00C33737">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8E"/>
    <w:rsid w:val="00030721"/>
    <w:rsid w:val="00032754"/>
    <w:rsid w:val="00096F84"/>
    <w:rsid w:val="000C6AC0"/>
    <w:rsid w:val="000C6E28"/>
    <w:rsid w:val="00123405"/>
    <w:rsid w:val="00127362"/>
    <w:rsid w:val="001628BE"/>
    <w:rsid w:val="001710DA"/>
    <w:rsid w:val="00174D53"/>
    <w:rsid w:val="00177987"/>
    <w:rsid w:val="001A5D16"/>
    <w:rsid w:val="001B7D5A"/>
    <w:rsid w:val="001D714E"/>
    <w:rsid w:val="00243C0E"/>
    <w:rsid w:val="0025486E"/>
    <w:rsid w:val="00287603"/>
    <w:rsid w:val="0029058E"/>
    <w:rsid w:val="0034243B"/>
    <w:rsid w:val="00380779"/>
    <w:rsid w:val="00380943"/>
    <w:rsid w:val="00380CE8"/>
    <w:rsid w:val="003C1CE9"/>
    <w:rsid w:val="003C3E60"/>
    <w:rsid w:val="003C46CA"/>
    <w:rsid w:val="003D5586"/>
    <w:rsid w:val="003E1C11"/>
    <w:rsid w:val="00401BE3"/>
    <w:rsid w:val="00421CF2"/>
    <w:rsid w:val="004502DB"/>
    <w:rsid w:val="004D54E1"/>
    <w:rsid w:val="004E6905"/>
    <w:rsid w:val="004F45C1"/>
    <w:rsid w:val="0050775A"/>
    <w:rsid w:val="005201D7"/>
    <w:rsid w:val="00553DF3"/>
    <w:rsid w:val="00560640"/>
    <w:rsid w:val="00565687"/>
    <w:rsid w:val="00577A44"/>
    <w:rsid w:val="005A0410"/>
    <w:rsid w:val="005B69A0"/>
    <w:rsid w:val="005E727F"/>
    <w:rsid w:val="00611C19"/>
    <w:rsid w:val="00635827"/>
    <w:rsid w:val="00642FA5"/>
    <w:rsid w:val="00663F24"/>
    <w:rsid w:val="006A6F41"/>
    <w:rsid w:val="006B3AA9"/>
    <w:rsid w:val="006B7CC9"/>
    <w:rsid w:val="006D15E1"/>
    <w:rsid w:val="006E357A"/>
    <w:rsid w:val="006E594A"/>
    <w:rsid w:val="007073DF"/>
    <w:rsid w:val="00722797"/>
    <w:rsid w:val="00726844"/>
    <w:rsid w:val="007507A0"/>
    <w:rsid w:val="007523ED"/>
    <w:rsid w:val="00777CDC"/>
    <w:rsid w:val="007845C8"/>
    <w:rsid w:val="00786634"/>
    <w:rsid w:val="00796F9A"/>
    <w:rsid w:val="007A0525"/>
    <w:rsid w:val="007B15BC"/>
    <w:rsid w:val="007E75BC"/>
    <w:rsid w:val="00816331"/>
    <w:rsid w:val="00820821"/>
    <w:rsid w:val="00850CB9"/>
    <w:rsid w:val="00854392"/>
    <w:rsid w:val="00860A20"/>
    <w:rsid w:val="00861DC1"/>
    <w:rsid w:val="00866411"/>
    <w:rsid w:val="008811B1"/>
    <w:rsid w:val="008C1A37"/>
    <w:rsid w:val="008D34F3"/>
    <w:rsid w:val="008D6E9F"/>
    <w:rsid w:val="009030B2"/>
    <w:rsid w:val="00905DC6"/>
    <w:rsid w:val="009B22DA"/>
    <w:rsid w:val="009C3EE2"/>
    <w:rsid w:val="009E51C2"/>
    <w:rsid w:val="00A15078"/>
    <w:rsid w:val="00A22A05"/>
    <w:rsid w:val="00A26976"/>
    <w:rsid w:val="00A632F6"/>
    <w:rsid w:val="00AD460C"/>
    <w:rsid w:val="00AE5264"/>
    <w:rsid w:val="00AF0E11"/>
    <w:rsid w:val="00AF10F7"/>
    <w:rsid w:val="00B4148F"/>
    <w:rsid w:val="00B4525B"/>
    <w:rsid w:val="00B53ED5"/>
    <w:rsid w:val="00B70916"/>
    <w:rsid w:val="00B81297"/>
    <w:rsid w:val="00BB46A9"/>
    <w:rsid w:val="00BD6C10"/>
    <w:rsid w:val="00BE2265"/>
    <w:rsid w:val="00BF4A40"/>
    <w:rsid w:val="00C31651"/>
    <w:rsid w:val="00C33737"/>
    <w:rsid w:val="00C736A1"/>
    <w:rsid w:val="00C82A8A"/>
    <w:rsid w:val="00C93FA2"/>
    <w:rsid w:val="00CA233A"/>
    <w:rsid w:val="00CC0A11"/>
    <w:rsid w:val="00D004BB"/>
    <w:rsid w:val="00D04C68"/>
    <w:rsid w:val="00D20ACA"/>
    <w:rsid w:val="00D3200C"/>
    <w:rsid w:val="00D33FFC"/>
    <w:rsid w:val="00D45CCB"/>
    <w:rsid w:val="00D75298"/>
    <w:rsid w:val="00D911E9"/>
    <w:rsid w:val="00D936E6"/>
    <w:rsid w:val="00DB59B4"/>
    <w:rsid w:val="00DB7CD1"/>
    <w:rsid w:val="00DE00B0"/>
    <w:rsid w:val="00DE6244"/>
    <w:rsid w:val="00DF7713"/>
    <w:rsid w:val="00E31CE4"/>
    <w:rsid w:val="00E81677"/>
    <w:rsid w:val="00E84C4A"/>
    <w:rsid w:val="00E850C4"/>
    <w:rsid w:val="00EB7B07"/>
    <w:rsid w:val="00ED3912"/>
    <w:rsid w:val="00EE0FBC"/>
    <w:rsid w:val="00EE19ED"/>
    <w:rsid w:val="00EE3741"/>
    <w:rsid w:val="00EE79B6"/>
    <w:rsid w:val="00F124F5"/>
    <w:rsid w:val="00F3529B"/>
    <w:rsid w:val="00F66788"/>
    <w:rsid w:val="00FA3CC6"/>
    <w:rsid w:val="00FD0217"/>
    <w:rsid w:val="00FD02D2"/>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C75F6E86-C1A7-46B6-A673-430459B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definition-listitem-text">
    <w:name w:val="zk-definition-list__item-text"/>
    <w:basedOn w:val="a0"/>
    <w:rsid w:val="00030721"/>
  </w:style>
  <w:style w:type="paragraph" w:styleId="a5">
    <w:name w:val="No Spacing"/>
    <w:link w:val="a6"/>
    <w:uiPriority w:val="99"/>
    <w:qFormat/>
    <w:rsid w:val="00C33737"/>
    <w:pPr>
      <w:spacing w:after="0" w:line="240" w:lineRule="auto"/>
    </w:pPr>
    <w:rPr>
      <w:rFonts w:ascii="Calibri" w:eastAsia="Calibri" w:hAnsi="Calibri" w:cs="Times New Roman"/>
      <w:sz w:val="24"/>
    </w:rPr>
  </w:style>
  <w:style w:type="character" w:customStyle="1" w:styleId="a6">
    <w:name w:val="Без интервала Знак"/>
    <w:link w:val="a5"/>
    <w:rsid w:val="00C33737"/>
    <w:rPr>
      <w:rFonts w:ascii="Calibri" w:eastAsia="Calibri" w:hAnsi="Calibri" w:cs="Times New Roman"/>
      <w:sz w:val="24"/>
    </w:rPr>
  </w:style>
  <w:style w:type="paragraph" w:customStyle="1" w:styleId="a7">
    <w:name w:val="Знак Знак Знак"/>
    <w:basedOn w:val="a"/>
    <w:rsid w:val="00D936E6"/>
    <w:pPr>
      <w:spacing w:after="0" w:line="240" w:lineRule="auto"/>
    </w:pPr>
    <w:rPr>
      <w:rFonts w:ascii="Verdana" w:eastAsia="Times New Roman" w:hAnsi="Verdana" w:cs="Verdana"/>
      <w:sz w:val="20"/>
      <w:szCs w:val="20"/>
      <w:lang w:val="en-US"/>
    </w:rPr>
  </w:style>
  <w:style w:type="paragraph" w:customStyle="1" w:styleId="2">
    <w:name w:val="Знак Знак2 Знак Знак Знак Знак Знак Знак"/>
    <w:basedOn w:val="a"/>
    <w:rsid w:val="00D45CC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9522">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49618847">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85789269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Alla</cp:lastModifiedBy>
  <cp:revision>6</cp:revision>
  <cp:lastPrinted>2021-12-09T12:44:00Z</cp:lastPrinted>
  <dcterms:created xsi:type="dcterms:W3CDTF">2022-10-11T13:52:00Z</dcterms:created>
  <dcterms:modified xsi:type="dcterms:W3CDTF">2022-10-31T19:26:00Z</dcterms:modified>
</cp:coreProperties>
</file>