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48" w:rsidRPr="00D32BC3" w:rsidRDefault="00635550" w:rsidP="008E3A5F">
      <w:pPr>
        <w:tabs>
          <w:tab w:val="left" w:pos="9639"/>
        </w:tabs>
        <w:autoSpaceDE w:val="0"/>
        <w:autoSpaceDN w:val="0"/>
        <w:adjustRightInd w:val="0"/>
        <w:spacing w:after="0" w:line="240" w:lineRule="auto"/>
        <w:jc w:val="center"/>
        <w:rPr>
          <w:rFonts w:ascii="Times New Roman" w:hAnsi="Times New Roman"/>
          <w:b/>
          <w:bCs/>
          <w:sz w:val="24"/>
          <w:szCs w:val="24"/>
          <w:lang w:val="uk-UA" w:eastAsia="ru-RU"/>
        </w:rPr>
      </w:pPr>
      <w:r w:rsidRPr="00D32BC3">
        <w:rPr>
          <w:rFonts w:ascii="Times New Roman" w:hAnsi="Times New Roman"/>
          <w:b/>
          <w:bCs/>
          <w:sz w:val="24"/>
          <w:szCs w:val="24"/>
          <w:lang w:val="uk-UA" w:eastAsia="ru-RU"/>
        </w:rPr>
        <w:t>Оголошення</w:t>
      </w:r>
      <w:r w:rsidR="000B5B48" w:rsidRPr="00D32BC3">
        <w:rPr>
          <w:rFonts w:ascii="Times New Roman" w:hAnsi="Times New Roman"/>
          <w:b/>
          <w:bCs/>
          <w:sz w:val="24"/>
          <w:szCs w:val="24"/>
          <w:lang w:val="uk-UA" w:eastAsia="ru-RU"/>
        </w:rPr>
        <w:t xml:space="preserve"> про</w:t>
      </w:r>
      <w:r w:rsidRPr="00D32BC3">
        <w:rPr>
          <w:rFonts w:ascii="Times New Roman" w:hAnsi="Times New Roman"/>
          <w:b/>
          <w:bCs/>
          <w:sz w:val="24"/>
          <w:szCs w:val="24"/>
          <w:lang w:val="uk-UA" w:eastAsia="ru-RU"/>
        </w:rPr>
        <w:t xml:space="preserve"> проведення </w:t>
      </w:r>
      <w:r w:rsidR="000B5B48" w:rsidRPr="00D32BC3">
        <w:rPr>
          <w:rFonts w:ascii="Times New Roman" w:hAnsi="Times New Roman"/>
          <w:b/>
          <w:bCs/>
          <w:sz w:val="24"/>
          <w:szCs w:val="24"/>
          <w:lang w:val="uk-UA" w:eastAsia="ru-RU"/>
        </w:rPr>
        <w:t xml:space="preserve">спрощеної </w:t>
      </w:r>
      <w:r w:rsidRPr="00D32BC3">
        <w:rPr>
          <w:rFonts w:ascii="Times New Roman" w:hAnsi="Times New Roman"/>
          <w:b/>
          <w:bCs/>
          <w:sz w:val="24"/>
          <w:szCs w:val="24"/>
          <w:lang w:val="uk-UA" w:eastAsia="ru-RU"/>
        </w:rPr>
        <w:t>закупівлі</w:t>
      </w:r>
    </w:p>
    <w:p w:rsidR="00443738" w:rsidRPr="00D32BC3" w:rsidRDefault="00443738" w:rsidP="008E3A5F">
      <w:pPr>
        <w:tabs>
          <w:tab w:val="left" w:pos="9639"/>
        </w:tabs>
        <w:autoSpaceDE w:val="0"/>
        <w:autoSpaceDN w:val="0"/>
        <w:adjustRightInd w:val="0"/>
        <w:spacing w:after="0" w:line="240" w:lineRule="auto"/>
        <w:jc w:val="center"/>
        <w:rPr>
          <w:rFonts w:ascii="Times New Roman" w:hAnsi="Times New Roman"/>
          <w:b/>
          <w:bCs/>
          <w:sz w:val="24"/>
          <w:szCs w:val="24"/>
          <w:lang w:val="uk-UA" w:eastAsia="ru-RU"/>
        </w:rPr>
      </w:pPr>
      <w:r w:rsidRPr="00D32BC3">
        <w:rPr>
          <w:rFonts w:ascii="Times New Roman" w:hAnsi="Times New Roman"/>
          <w:b/>
          <w:bCs/>
          <w:sz w:val="24"/>
          <w:szCs w:val="24"/>
          <w:lang w:val="uk-UA" w:eastAsia="ru-RU"/>
        </w:rPr>
        <w:t>(</w:t>
      </w:r>
      <w:r w:rsidRPr="00D32BC3">
        <w:rPr>
          <w:rFonts w:ascii="Times New Roman" w:hAnsi="Times New Roman"/>
          <w:noProof/>
          <w:sz w:val="24"/>
          <w:szCs w:val="24"/>
          <w:lang w:val="uk-UA" w:eastAsia="ru-RU"/>
        </w:rPr>
        <w:t>відповідно до Постанови КМУ №169 від 28.02.2022 (зі змінами))</w:t>
      </w:r>
    </w:p>
    <w:p w:rsidR="00635550" w:rsidRPr="00D32BC3" w:rsidRDefault="00635550" w:rsidP="008E3A5F">
      <w:pPr>
        <w:tabs>
          <w:tab w:val="left" w:pos="9639"/>
        </w:tabs>
        <w:autoSpaceDE w:val="0"/>
        <w:autoSpaceDN w:val="0"/>
        <w:adjustRightInd w:val="0"/>
        <w:spacing w:after="0" w:line="240" w:lineRule="auto"/>
        <w:jc w:val="center"/>
        <w:rPr>
          <w:rFonts w:ascii="Times New Roman" w:hAnsi="Times New Roman"/>
          <w:b/>
          <w:bCs/>
          <w:sz w:val="24"/>
          <w:szCs w:val="24"/>
          <w:lang w:val="uk-UA" w:eastAsia="ru-RU"/>
        </w:rPr>
      </w:pPr>
      <w:r w:rsidRPr="00D32BC3">
        <w:rPr>
          <w:rFonts w:ascii="Times New Roman" w:hAnsi="Times New Roman"/>
          <w:b/>
          <w:bCs/>
          <w:sz w:val="24"/>
          <w:szCs w:val="24"/>
          <w:lang w:val="uk-UA" w:eastAsia="ru-RU"/>
        </w:rPr>
        <w:t>(</w:t>
      </w:r>
      <w:hyperlink r:id="rId8" w:history="1">
        <w:r w:rsidR="004B6E4B" w:rsidRPr="00D32BC3">
          <w:rPr>
            <w:rStyle w:val="a5"/>
            <w:rFonts w:ascii="Times New Roman" w:hAnsi="Times New Roman"/>
            <w:b/>
            <w:bCs/>
            <w:sz w:val="24"/>
            <w:szCs w:val="24"/>
            <w:lang w:val="uk-UA" w:eastAsia="ru-RU"/>
          </w:rPr>
          <w:t>https://smarttender.biz</w:t>
        </w:r>
      </w:hyperlink>
      <w:r w:rsidRPr="00D32BC3">
        <w:rPr>
          <w:rFonts w:ascii="Times New Roman" w:hAnsi="Times New Roman"/>
          <w:b/>
          <w:bCs/>
          <w:sz w:val="24"/>
          <w:szCs w:val="24"/>
          <w:lang w:val="uk-UA" w:eastAsia="ru-RU"/>
        </w:rPr>
        <w:t>)</w:t>
      </w:r>
    </w:p>
    <w:p w:rsidR="00AE44DA" w:rsidRPr="00D32BC3" w:rsidRDefault="00AE44DA" w:rsidP="008E3A5F">
      <w:pPr>
        <w:widowControl w:val="0"/>
        <w:tabs>
          <w:tab w:val="left" w:pos="9781"/>
        </w:tabs>
        <w:autoSpaceDE w:val="0"/>
        <w:autoSpaceDN w:val="0"/>
        <w:adjustRightInd w:val="0"/>
        <w:spacing w:after="0" w:line="240" w:lineRule="auto"/>
        <w:jc w:val="both"/>
        <w:rPr>
          <w:rFonts w:ascii="Times New Roman" w:hAnsi="Times New Roman"/>
          <w:sz w:val="24"/>
          <w:szCs w:val="24"/>
          <w:lang w:val="uk-UA" w:eastAsia="ru-RU"/>
        </w:rPr>
      </w:pPr>
    </w:p>
    <w:p w:rsidR="0067110C" w:rsidRPr="00D32BC3" w:rsidRDefault="0067110C" w:rsidP="008E3A5F">
      <w:pPr>
        <w:widowControl w:val="0"/>
        <w:tabs>
          <w:tab w:val="left" w:pos="9781"/>
        </w:tabs>
        <w:autoSpaceDE w:val="0"/>
        <w:autoSpaceDN w:val="0"/>
        <w:adjustRightInd w:val="0"/>
        <w:spacing w:after="0" w:line="240" w:lineRule="auto"/>
        <w:jc w:val="both"/>
        <w:rPr>
          <w:rFonts w:ascii="Times New Roman" w:hAnsi="Times New Roman"/>
          <w:b/>
          <w:sz w:val="24"/>
          <w:szCs w:val="24"/>
          <w:lang w:val="uk-UA" w:eastAsia="ru-RU"/>
        </w:rPr>
      </w:pPr>
      <w:r w:rsidRPr="00D32BC3">
        <w:rPr>
          <w:rFonts w:ascii="Times New Roman" w:hAnsi="Times New Roman"/>
          <w:b/>
          <w:sz w:val="24"/>
          <w:szCs w:val="24"/>
          <w:lang w:val="uk-UA" w:eastAsia="ru-RU"/>
        </w:rPr>
        <w:t>1. Замовник:</w:t>
      </w:r>
    </w:p>
    <w:p w:rsidR="00A325A3" w:rsidRPr="00D32BC3" w:rsidRDefault="00A325A3" w:rsidP="008E3A5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lang w:val="uk-UA"/>
        </w:rPr>
      </w:pPr>
      <w:r w:rsidRPr="00D32BC3">
        <w:rPr>
          <w:rFonts w:ascii="Times New Roman" w:hAnsi="Times New Roman"/>
          <w:sz w:val="24"/>
          <w:szCs w:val="24"/>
          <w:lang w:val="uk-UA" w:eastAsia="ru-RU"/>
        </w:rPr>
        <w:t xml:space="preserve">1.1. </w:t>
      </w:r>
      <w:r w:rsidRPr="00D32BC3">
        <w:rPr>
          <w:rFonts w:ascii="Times New Roman" w:hAnsi="Times New Roman"/>
          <w:b/>
          <w:sz w:val="24"/>
          <w:szCs w:val="24"/>
          <w:lang w:val="uk-UA" w:eastAsia="ru-RU"/>
        </w:rPr>
        <w:t>Н</w:t>
      </w:r>
      <w:r w:rsidRPr="00D32BC3">
        <w:rPr>
          <w:rFonts w:ascii="Times New Roman" w:hAnsi="Times New Roman"/>
          <w:b/>
          <w:color w:val="000000"/>
          <w:sz w:val="24"/>
          <w:szCs w:val="24"/>
          <w:shd w:val="clear" w:color="auto" w:fill="FFFFFF"/>
          <w:lang w:val="uk-UA"/>
        </w:rPr>
        <w:t xml:space="preserve">айменування замовника: </w:t>
      </w:r>
      <w:r w:rsidRPr="00D32BC3">
        <w:rPr>
          <w:rFonts w:ascii="Times New Roman" w:hAnsi="Times New Roman"/>
          <w:sz w:val="24"/>
          <w:szCs w:val="24"/>
          <w:lang w:val="uk-UA"/>
        </w:rPr>
        <w:t xml:space="preserve">Державне підприємство «Адміністрація морських портів України» в особі </w:t>
      </w:r>
      <w:r w:rsidRPr="00D32BC3">
        <w:rPr>
          <w:rFonts w:ascii="Times New Roman" w:hAnsi="Times New Roman"/>
          <w:bCs/>
          <w:sz w:val="24"/>
          <w:szCs w:val="24"/>
          <w:lang w:val="uk-UA"/>
        </w:rPr>
        <w:t>Чорноморської філії державного підприємства «Адміністрація морських портів України» (Адміністрація морського порту Чорноморськ).</w:t>
      </w:r>
    </w:p>
    <w:p w:rsidR="003C2941" w:rsidRPr="00D32BC3" w:rsidRDefault="003C2941" w:rsidP="008E3A5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eastAsia="ru-RU"/>
        </w:rPr>
      </w:pPr>
    </w:p>
    <w:p w:rsidR="00A325A3" w:rsidRPr="00D32BC3" w:rsidRDefault="0067110C" w:rsidP="008E3A5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shd w:val="clear" w:color="auto" w:fill="FFFFFF"/>
          <w:lang w:val="uk-UA"/>
        </w:rPr>
      </w:pPr>
      <w:r w:rsidRPr="00D32BC3">
        <w:rPr>
          <w:rFonts w:ascii="Times New Roman" w:hAnsi="Times New Roman"/>
          <w:sz w:val="24"/>
          <w:szCs w:val="24"/>
          <w:lang w:val="uk-UA"/>
        </w:rPr>
        <w:t xml:space="preserve">1.2. </w:t>
      </w:r>
      <w:r w:rsidR="00A325A3" w:rsidRPr="00D32BC3">
        <w:rPr>
          <w:rFonts w:ascii="Times New Roman" w:hAnsi="Times New Roman"/>
          <w:b/>
          <w:color w:val="000000"/>
          <w:sz w:val="24"/>
          <w:szCs w:val="24"/>
          <w:shd w:val="clear" w:color="auto" w:fill="FFFFFF"/>
          <w:lang w:val="uk-UA"/>
        </w:rPr>
        <w:t xml:space="preserve">Код згідно з ЄДРПОУ замовника, категорія замовника: </w:t>
      </w:r>
      <w:r w:rsidR="00A325A3" w:rsidRPr="00D32BC3">
        <w:rPr>
          <w:rFonts w:ascii="Times New Roman" w:hAnsi="Times New Roman"/>
          <w:color w:val="000000"/>
          <w:sz w:val="24"/>
          <w:szCs w:val="24"/>
          <w:shd w:val="clear" w:color="auto" w:fill="FFFFFF"/>
          <w:lang w:val="uk-UA"/>
        </w:rPr>
        <w:t xml:space="preserve">38727770, </w:t>
      </w:r>
      <w:r w:rsidR="00A325A3" w:rsidRPr="00D32BC3">
        <w:rPr>
          <w:rFonts w:ascii="Times New Roman" w:hAnsi="Times New Roman"/>
          <w:sz w:val="24"/>
          <w:szCs w:val="24"/>
          <w:lang w:val="uk-UA"/>
        </w:rPr>
        <w:t xml:space="preserve">код ЄДРПОУ ВП </w:t>
      </w:r>
      <w:r w:rsidR="00A325A3" w:rsidRPr="00D32BC3">
        <w:rPr>
          <w:rFonts w:ascii="Times New Roman" w:hAnsi="Times New Roman"/>
          <w:color w:val="000000"/>
          <w:sz w:val="24"/>
          <w:szCs w:val="24"/>
          <w:lang w:val="uk-UA"/>
        </w:rPr>
        <w:t xml:space="preserve">38728418 </w:t>
      </w:r>
      <w:r w:rsidR="00A325A3" w:rsidRPr="00D32BC3">
        <w:rPr>
          <w:rFonts w:ascii="Times New Roman" w:hAnsi="Times New Roman"/>
          <w:color w:val="000000"/>
          <w:sz w:val="24"/>
          <w:szCs w:val="24"/>
          <w:shd w:val="clear" w:color="auto" w:fill="FFFFFF"/>
          <w:lang w:val="uk-UA"/>
        </w:rPr>
        <w:t>та/або суб’єктів господарювання, які здійснюють діяльність в окремих сферах господарювання, зазначені у</w:t>
      </w:r>
      <w:r w:rsidR="00D87BCE" w:rsidRPr="00D32BC3">
        <w:rPr>
          <w:rFonts w:ascii="Times New Roman" w:hAnsi="Times New Roman"/>
          <w:color w:val="000000"/>
          <w:sz w:val="24"/>
          <w:szCs w:val="24"/>
          <w:shd w:val="clear" w:color="auto" w:fill="FFFFFF"/>
          <w:lang w:val="uk-UA"/>
        </w:rPr>
        <w:t xml:space="preserve"> </w:t>
      </w:r>
      <w:hyperlink r:id="rId9" w:anchor="n801" w:history="1">
        <w:r w:rsidR="00A325A3" w:rsidRPr="00D32BC3">
          <w:rPr>
            <w:rStyle w:val="a5"/>
            <w:rFonts w:ascii="Times New Roman" w:hAnsi="Times New Roman"/>
            <w:color w:val="006600"/>
            <w:sz w:val="24"/>
            <w:szCs w:val="24"/>
            <w:shd w:val="clear" w:color="auto" w:fill="FFFFFF"/>
            <w:lang w:val="uk-UA"/>
          </w:rPr>
          <w:t>пункті 4</w:t>
        </w:r>
      </w:hyperlink>
      <w:r w:rsidR="00D87BCE" w:rsidRPr="00D32BC3">
        <w:rPr>
          <w:rStyle w:val="a5"/>
          <w:rFonts w:ascii="Times New Roman" w:hAnsi="Times New Roman"/>
          <w:color w:val="006600"/>
          <w:sz w:val="24"/>
          <w:szCs w:val="24"/>
          <w:shd w:val="clear" w:color="auto" w:fill="FFFFFF"/>
          <w:lang w:val="uk-UA"/>
        </w:rPr>
        <w:t xml:space="preserve"> </w:t>
      </w:r>
      <w:r w:rsidR="00A325A3" w:rsidRPr="00D32BC3">
        <w:rPr>
          <w:rFonts w:ascii="Times New Roman" w:hAnsi="Times New Roman"/>
          <w:color w:val="000000"/>
          <w:sz w:val="24"/>
          <w:szCs w:val="24"/>
          <w:shd w:val="clear" w:color="auto" w:fill="FFFFFF"/>
          <w:lang w:val="uk-UA"/>
        </w:rPr>
        <w:t>частини першої статті 2 Закону України «Про публічні закупівлі».</w:t>
      </w:r>
    </w:p>
    <w:p w:rsidR="0067110C" w:rsidRPr="00D32BC3" w:rsidRDefault="0067110C" w:rsidP="008E3A5F">
      <w:pPr>
        <w:widowControl w:val="0"/>
        <w:tabs>
          <w:tab w:val="left" w:pos="9781"/>
        </w:tabs>
        <w:autoSpaceDE w:val="0"/>
        <w:autoSpaceDN w:val="0"/>
        <w:adjustRightInd w:val="0"/>
        <w:spacing w:after="0" w:line="240" w:lineRule="auto"/>
        <w:jc w:val="both"/>
        <w:rPr>
          <w:rFonts w:ascii="Times New Roman" w:hAnsi="Times New Roman"/>
          <w:b/>
          <w:bCs/>
          <w:sz w:val="24"/>
          <w:szCs w:val="24"/>
          <w:lang w:val="uk-UA"/>
        </w:rPr>
      </w:pPr>
      <w:r w:rsidRPr="00D32BC3">
        <w:rPr>
          <w:rFonts w:ascii="Times New Roman" w:hAnsi="Times New Roman"/>
          <w:sz w:val="24"/>
          <w:szCs w:val="24"/>
          <w:lang w:val="uk-UA"/>
        </w:rPr>
        <w:t xml:space="preserve">1.3. </w:t>
      </w:r>
      <w:r w:rsidRPr="00D32BC3">
        <w:rPr>
          <w:rFonts w:ascii="Times New Roman" w:hAnsi="Times New Roman"/>
          <w:b/>
          <w:sz w:val="24"/>
          <w:szCs w:val="24"/>
          <w:lang w:val="uk-UA"/>
        </w:rPr>
        <w:t>Місцезнаходження:</w:t>
      </w:r>
      <w:r w:rsidRPr="00D32BC3">
        <w:rPr>
          <w:rFonts w:ascii="Times New Roman" w:hAnsi="Times New Roman"/>
          <w:sz w:val="24"/>
          <w:szCs w:val="24"/>
          <w:lang w:val="uk-UA"/>
        </w:rPr>
        <w:t xml:space="preserve"> </w:t>
      </w:r>
      <w:r w:rsidRPr="00D32BC3">
        <w:rPr>
          <w:rFonts w:ascii="Times New Roman" w:hAnsi="Times New Roman"/>
          <w:bCs/>
          <w:sz w:val="24"/>
          <w:szCs w:val="24"/>
          <w:lang w:val="uk-UA"/>
        </w:rPr>
        <w:t xml:space="preserve">вул. Праці, </w:t>
      </w:r>
      <w:smartTag w:uri="urn:schemas-microsoft-com:office:smarttags" w:element="metricconverter">
        <w:smartTagPr>
          <w:attr w:name="ProductID" w:val="6, м"/>
        </w:smartTagPr>
        <w:r w:rsidRPr="00D32BC3">
          <w:rPr>
            <w:rFonts w:ascii="Times New Roman" w:hAnsi="Times New Roman"/>
            <w:bCs/>
            <w:sz w:val="24"/>
            <w:szCs w:val="24"/>
            <w:lang w:val="uk-UA"/>
          </w:rPr>
          <w:t>6, м</w:t>
        </w:r>
      </w:smartTag>
      <w:r w:rsidRPr="00D32BC3">
        <w:rPr>
          <w:rFonts w:ascii="Times New Roman" w:hAnsi="Times New Roman"/>
          <w:bCs/>
          <w:sz w:val="24"/>
          <w:szCs w:val="24"/>
          <w:lang w:val="uk-UA"/>
        </w:rPr>
        <w:t>. Чорноморськ, Одеська обл., 68001</w:t>
      </w:r>
      <w:r w:rsidR="00E40173" w:rsidRPr="00D32BC3">
        <w:rPr>
          <w:rFonts w:ascii="Times New Roman" w:hAnsi="Times New Roman"/>
          <w:bCs/>
          <w:sz w:val="24"/>
          <w:szCs w:val="24"/>
          <w:lang w:val="uk-UA"/>
        </w:rPr>
        <w:t>.</w:t>
      </w:r>
    </w:p>
    <w:p w:rsidR="003E4C27" w:rsidRPr="00D32BC3" w:rsidRDefault="0067110C" w:rsidP="008E3A5F">
      <w:pPr>
        <w:widowControl w:val="0"/>
        <w:tabs>
          <w:tab w:val="left" w:pos="9781"/>
        </w:tabs>
        <w:autoSpaceDE w:val="0"/>
        <w:autoSpaceDN w:val="0"/>
        <w:adjustRightInd w:val="0"/>
        <w:spacing w:after="0" w:line="240" w:lineRule="auto"/>
        <w:jc w:val="both"/>
        <w:rPr>
          <w:rFonts w:ascii="Times New Roman" w:hAnsi="Times New Roman"/>
          <w:color w:val="000000"/>
          <w:sz w:val="24"/>
          <w:szCs w:val="24"/>
          <w:lang w:val="uk-UA"/>
        </w:rPr>
      </w:pPr>
      <w:r w:rsidRPr="00D32BC3">
        <w:rPr>
          <w:rFonts w:ascii="Times New Roman" w:hAnsi="Times New Roman"/>
          <w:b/>
          <w:sz w:val="24"/>
          <w:szCs w:val="24"/>
          <w:lang w:val="uk-UA"/>
        </w:rPr>
        <w:t xml:space="preserve">1.4. </w:t>
      </w:r>
      <w:r w:rsidRPr="00D32BC3">
        <w:rPr>
          <w:rFonts w:ascii="Times New Roman" w:hAnsi="Times New Roman"/>
          <w:b/>
          <w:color w:val="000000"/>
          <w:sz w:val="24"/>
          <w:szCs w:val="24"/>
          <w:lang w:val="uk-UA"/>
        </w:rPr>
        <w:t>Посадові особи замовника</w:t>
      </w:r>
      <w:r w:rsidRPr="00D32BC3">
        <w:rPr>
          <w:rFonts w:ascii="Times New Roman" w:hAnsi="Times New Roman"/>
          <w:color w:val="000000"/>
          <w:sz w:val="24"/>
          <w:szCs w:val="24"/>
          <w:lang w:val="uk-UA"/>
        </w:rPr>
        <w:t xml:space="preserve"> (генерального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w:t>
      </w:r>
      <w:r w:rsidR="00852661" w:rsidRPr="00D32BC3">
        <w:rPr>
          <w:rFonts w:ascii="Times New Roman" w:hAnsi="Times New Roman"/>
          <w:color w:val="000000"/>
          <w:sz w:val="24"/>
          <w:szCs w:val="24"/>
          <w:lang w:val="uk-UA"/>
        </w:rPr>
        <w:t>го зв’язку, електронна адреса):</w:t>
      </w:r>
    </w:p>
    <w:p w:rsidR="003C2941" w:rsidRPr="00D32BC3" w:rsidRDefault="003C2941" w:rsidP="008E3A5F">
      <w:pPr>
        <w:widowControl w:val="0"/>
        <w:tabs>
          <w:tab w:val="left" w:pos="9781"/>
        </w:tabs>
        <w:autoSpaceDE w:val="0"/>
        <w:autoSpaceDN w:val="0"/>
        <w:adjustRightInd w:val="0"/>
        <w:spacing w:after="0" w:line="240" w:lineRule="auto"/>
        <w:jc w:val="both"/>
        <w:rPr>
          <w:rFonts w:ascii="Times New Roman" w:hAnsi="Times New Roman"/>
          <w:color w:val="000000"/>
          <w:sz w:val="24"/>
          <w:szCs w:val="24"/>
          <w:lang w:val="uk-UA"/>
        </w:rPr>
      </w:pPr>
    </w:p>
    <w:p w:rsidR="002B060D" w:rsidRPr="00D32BC3" w:rsidRDefault="000B5B48" w:rsidP="008E3A5F">
      <w:pPr>
        <w:widowControl w:val="0"/>
        <w:tabs>
          <w:tab w:val="left" w:pos="9639"/>
        </w:tabs>
        <w:autoSpaceDE w:val="0"/>
        <w:autoSpaceDN w:val="0"/>
        <w:adjustRightInd w:val="0"/>
        <w:spacing w:after="0" w:line="240" w:lineRule="auto"/>
        <w:jc w:val="both"/>
        <w:rPr>
          <w:rFonts w:ascii="Times New Roman" w:hAnsi="Times New Roman"/>
          <w:b/>
          <w:i/>
          <w:color w:val="000000"/>
          <w:sz w:val="24"/>
          <w:szCs w:val="24"/>
          <w:u w:val="single"/>
          <w:lang w:val="uk-UA"/>
        </w:rPr>
      </w:pPr>
      <w:r w:rsidRPr="00D32BC3">
        <w:rPr>
          <w:rFonts w:ascii="Times New Roman" w:hAnsi="Times New Roman"/>
          <w:b/>
          <w:i/>
          <w:color w:val="000000"/>
          <w:sz w:val="24"/>
          <w:szCs w:val="24"/>
          <w:u w:val="single"/>
          <w:lang w:val="uk-UA"/>
        </w:rPr>
        <w:t>Уповноважена особа від</w:t>
      </w:r>
      <w:r w:rsidR="00064CF1" w:rsidRPr="00D32BC3">
        <w:rPr>
          <w:rFonts w:ascii="Times New Roman" w:hAnsi="Times New Roman"/>
          <w:b/>
          <w:i/>
          <w:color w:val="000000"/>
          <w:sz w:val="24"/>
          <w:szCs w:val="24"/>
          <w:u w:val="single"/>
          <w:lang w:val="uk-UA"/>
        </w:rPr>
        <w:t>п</w:t>
      </w:r>
      <w:r w:rsidRPr="00D32BC3">
        <w:rPr>
          <w:rFonts w:ascii="Times New Roman" w:hAnsi="Times New Roman"/>
          <w:b/>
          <w:i/>
          <w:color w:val="000000"/>
          <w:sz w:val="24"/>
          <w:szCs w:val="24"/>
          <w:u w:val="single"/>
          <w:lang w:val="uk-UA"/>
        </w:rPr>
        <w:t>овідальна за</w:t>
      </w:r>
      <w:r w:rsidR="002B060D" w:rsidRPr="00D32BC3">
        <w:rPr>
          <w:rFonts w:ascii="Times New Roman" w:hAnsi="Times New Roman"/>
          <w:b/>
          <w:i/>
          <w:color w:val="000000"/>
          <w:sz w:val="24"/>
          <w:szCs w:val="24"/>
          <w:u w:val="single"/>
          <w:lang w:val="uk-UA"/>
        </w:rPr>
        <w:t xml:space="preserve"> проведення закупівлі</w:t>
      </w:r>
    </w:p>
    <w:p w:rsidR="00EA41A0" w:rsidRPr="008E3A5F" w:rsidRDefault="00EA41A0" w:rsidP="00EA41A0">
      <w:pPr>
        <w:tabs>
          <w:tab w:val="left" w:pos="9781"/>
        </w:tabs>
        <w:spacing w:after="0" w:line="240" w:lineRule="auto"/>
        <w:jc w:val="both"/>
        <w:rPr>
          <w:rFonts w:ascii="Times New Roman" w:hAnsi="Times New Roman"/>
          <w:sz w:val="24"/>
          <w:szCs w:val="24"/>
          <w:lang w:val="uk-UA"/>
        </w:rPr>
      </w:pPr>
      <w:r w:rsidRPr="008E3A5F">
        <w:rPr>
          <w:rFonts w:ascii="Times New Roman" w:hAnsi="Times New Roman"/>
          <w:sz w:val="24"/>
          <w:szCs w:val="24"/>
          <w:u w:val="single"/>
          <w:lang w:val="uk-UA"/>
        </w:rPr>
        <w:t>Швець Олександр Вікторович</w:t>
      </w:r>
      <w:r w:rsidRPr="008E3A5F">
        <w:rPr>
          <w:rFonts w:ascii="Times New Roman" w:hAnsi="Times New Roman"/>
          <w:sz w:val="24"/>
          <w:szCs w:val="24"/>
          <w:lang w:val="uk-UA"/>
        </w:rPr>
        <w:t xml:space="preserve">, начальник відділу тендерних процедур ЧФ ДП «АМПУ», адреса: 68001, м. Чорноморськ, вул. Праці, буд. № 6, кабінет № 905, </w:t>
      </w:r>
      <w:proofErr w:type="spellStart"/>
      <w:r w:rsidRPr="008E3A5F">
        <w:rPr>
          <w:rFonts w:ascii="Times New Roman" w:hAnsi="Times New Roman"/>
          <w:sz w:val="24"/>
          <w:szCs w:val="24"/>
          <w:lang w:val="uk-UA"/>
        </w:rPr>
        <w:t>тел</w:t>
      </w:r>
      <w:proofErr w:type="spellEnd"/>
      <w:r w:rsidRPr="008E3A5F">
        <w:rPr>
          <w:rFonts w:ascii="Times New Roman" w:hAnsi="Times New Roman"/>
          <w:sz w:val="24"/>
          <w:szCs w:val="24"/>
          <w:lang w:val="uk-UA"/>
        </w:rPr>
        <w:t>.: (04868) 7-51-26,</w:t>
      </w:r>
    </w:p>
    <w:p w:rsidR="00EA41A0" w:rsidRPr="008E3A5F" w:rsidRDefault="00EA41A0" w:rsidP="00EA41A0">
      <w:pPr>
        <w:tabs>
          <w:tab w:val="left" w:pos="9781"/>
        </w:tabs>
        <w:spacing w:after="0" w:line="240" w:lineRule="auto"/>
        <w:jc w:val="both"/>
        <w:rPr>
          <w:rFonts w:ascii="Times New Roman" w:hAnsi="Times New Roman"/>
          <w:sz w:val="24"/>
          <w:szCs w:val="24"/>
          <w:lang w:val="uk-UA"/>
        </w:rPr>
      </w:pPr>
      <w:r w:rsidRPr="008E3A5F">
        <w:rPr>
          <w:rFonts w:ascii="Times New Roman" w:hAnsi="Times New Roman"/>
          <w:sz w:val="24"/>
          <w:szCs w:val="24"/>
          <w:lang w:val="uk-UA"/>
        </w:rPr>
        <w:t>e-</w:t>
      </w:r>
      <w:proofErr w:type="spellStart"/>
      <w:r w:rsidRPr="008E3A5F">
        <w:rPr>
          <w:rFonts w:ascii="Times New Roman" w:hAnsi="Times New Roman"/>
          <w:sz w:val="24"/>
          <w:szCs w:val="24"/>
          <w:lang w:val="uk-UA"/>
        </w:rPr>
        <w:t>mail</w:t>
      </w:r>
      <w:proofErr w:type="spellEnd"/>
      <w:r w:rsidRPr="008E3A5F">
        <w:rPr>
          <w:rFonts w:ascii="Times New Roman" w:hAnsi="Times New Roman"/>
          <w:sz w:val="24"/>
          <w:szCs w:val="24"/>
          <w:lang w:val="uk-UA"/>
        </w:rPr>
        <w:t xml:space="preserve">: </w:t>
      </w:r>
      <w:hyperlink r:id="rId10" w:history="1">
        <w:r w:rsidRPr="008E3A5F">
          <w:rPr>
            <w:rStyle w:val="a5"/>
            <w:rFonts w:ascii="Times New Roman" w:hAnsi="Times New Roman"/>
            <w:sz w:val="24"/>
            <w:szCs w:val="24"/>
          </w:rPr>
          <w:t>O</w:t>
        </w:r>
        <w:r w:rsidRPr="008E3A5F">
          <w:rPr>
            <w:rStyle w:val="a5"/>
            <w:rFonts w:ascii="Times New Roman" w:hAnsi="Times New Roman"/>
            <w:sz w:val="24"/>
            <w:szCs w:val="24"/>
            <w:lang w:val="uk-UA"/>
          </w:rPr>
          <w:t>.</w:t>
        </w:r>
        <w:r w:rsidRPr="008E3A5F">
          <w:rPr>
            <w:rStyle w:val="a5"/>
            <w:rFonts w:ascii="Times New Roman" w:hAnsi="Times New Roman"/>
            <w:sz w:val="24"/>
            <w:szCs w:val="24"/>
          </w:rPr>
          <w:t>Shvets</w:t>
        </w:r>
        <w:r w:rsidRPr="008E3A5F">
          <w:rPr>
            <w:rStyle w:val="a5"/>
            <w:rFonts w:ascii="Times New Roman" w:hAnsi="Times New Roman"/>
            <w:sz w:val="24"/>
            <w:szCs w:val="24"/>
            <w:lang w:val="uk-UA"/>
          </w:rPr>
          <w:t>@</w:t>
        </w:r>
        <w:r w:rsidRPr="008E3A5F">
          <w:rPr>
            <w:rStyle w:val="a5"/>
            <w:rFonts w:ascii="Times New Roman" w:hAnsi="Times New Roman"/>
            <w:sz w:val="24"/>
            <w:szCs w:val="24"/>
          </w:rPr>
          <w:t>ilk</w:t>
        </w:r>
        <w:r w:rsidRPr="008E3A5F">
          <w:rPr>
            <w:rStyle w:val="a5"/>
            <w:rFonts w:ascii="Times New Roman" w:hAnsi="Times New Roman"/>
            <w:sz w:val="24"/>
            <w:szCs w:val="24"/>
            <w:lang w:val="uk-UA"/>
          </w:rPr>
          <w:t>.</w:t>
        </w:r>
        <w:r w:rsidRPr="008E3A5F">
          <w:rPr>
            <w:rStyle w:val="a5"/>
            <w:rFonts w:ascii="Times New Roman" w:hAnsi="Times New Roman"/>
            <w:sz w:val="24"/>
            <w:szCs w:val="24"/>
          </w:rPr>
          <w:t>uspa</w:t>
        </w:r>
        <w:r w:rsidRPr="008E3A5F">
          <w:rPr>
            <w:rStyle w:val="a5"/>
            <w:rFonts w:ascii="Times New Roman" w:hAnsi="Times New Roman"/>
            <w:sz w:val="24"/>
            <w:szCs w:val="24"/>
            <w:lang w:val="uk-UA"/>
          </w:rPr>
          <w:t>.</w:t>
        </w:r>
        <w:r w:rsidRPr="008E3A5F">
          <w:rPr>
            <w:rStyle w:val="a5"/>
            <w:rFonts w:ascii="Times New Roman" w:hAnsi="Times New Roman"/>
            <w:sz w:val="24"/>
            <w:szCs w:val="24"/>
          </w:rPr>
          <w:t>gov</w:t>
        </w:r>
        <w:r w:rsidRPr="008E3A5F">
          <w:rPr>
            <w:rStyle w:val="a5"/>
            <w:rFonts w:ascii="Times New Roman" w:hAnsi="Times New Roman"/>
            <w:sz w:val="24"/>
            <w:szCs w:val="24"/>
            <w:lang w:val="uk-UA"/>
          </w:rPr>
          <w:t>.</w:t>
        </w:r>
        <w:proofErr w:type="spellStart"/>
        <w:r w:rsidRPr="008E3A5F">
          <w:rPr>
            <w:rStyle w:val="a5"/>
            <w:rFonts w:ascii="Times New Roman" w:hAnsi="Times New Roman"/>
            <w:sz w:val="24"/>
            <w:szCs w:val="24"/>
          </w:rPr>
          <w:t>ua</w:t>
        </w:r>
        <w:proofErr w:type="spellEnd"/>
      </w:hyperlink>
      <w:r w:rsidRPr="008E3A5F">
        <w:rPr>
          <w:rFonts w:ascii="Times New Roman" w:hAnsi="Times New Roman"/>
          <w:sz w:val="24"/>
          <w:szCs w:val="24"/>
          <w:lang w:val="uk-UA"/>
        </w:rPr>
        <w:t>;</w:t>
      </w:r>
    </w:p>
    <w:p w:rsidR="003C2941" w:rsidRPr="00D32BC3" w:rsidRDefault="003C2941" w:rsidP="008E3A5F">
      <w:pPr>
        <w:tabs>
          <w:tab w:val="left" w:pos="9781"/>
        </w:tabs>
        <w:spacing w:after="0" w:line="240" w:lineRule="auto"/>
        <w:jc w:val="both"/>
        <w:rPr>
          <w:rFonts w:ascii="Times New Roman" w:hAnsi="Times New Roman"/>
          <w:sz w:val="24"/>
          <w:szCs w:val="24"/>
          <w:lang w:val="uk-UA"/>
        </w:rPr>
      </w:pPr>
    </w:p>
    <w:p w:rsidR="00427C0F" w:rsidRPr="00D32BC3" w:rsidRDefault="00427C0F" w:rsidP="008E3A5F">
      <w:pPr>
        <w:tabs>
          <w:tab w:val="left" w:pos="142"/>
          <w:tab w:val="left" w:pos="9639"/>
        </w:tabs>
        <w:autoSpaceDN w:val="0"/>
        <w:adjustRightInd w:val="0"/>
        <w:spacing w:after="0" w:line="240" w:lineRule="auto"/>
        <w:jc w:val="both"/>
        <w:rPr>
          <w:rFonts w:ascii="Times New Roman" w:hAnsi="Times New Roman"/>
          <w:b/>
          <w:i/>
          <w:sz w:val="24"/>
          <w:szCs w:val="24"/>
          <w:u w:val="single"/>
          <w:lang w:val="uk-UA" w:bidi="bo-CN"/>
        </w:rPr>
      </w:pPr>
      <w:r w:rsidRPr="00D32BC3">
        <w:rPr>
          <w:rFonts w:ascii="Times New Roman" w:hAnsi="Times New Roman"/>
          <w:b/>
          <w:i/>
          <w:sz w:val="24"/>
          <w:szCs w:val="24"/>
          <w:u w:val="single"/>
          <w:lang w:val="uk-UA" w:bidi="bo-CN"/>
        </w:rPr>
        <w:t>З питань технічної інформації</w:t>
      </w:r>
    </w:p>
    <w:p w:rsidR="00443738" w:rsidRPr="00D32BC3" w:rsidRDefault="00443738" w:rsidP="00443738">
      <w:pPr>
        <w:spacing w:after="0" w:line="240" w:lineRule="auto"/>
        <w:jc w:val="both"/>
        <w:rPr>
          <w:rFonts w:ascii="Times New Roman" w:hAnsi="Times New Roman"/>
          <w:sz w:val="24"/>
          <w:szCs w:val="24"/>
          <w:lang w:val="uk-UA" w:eastAsia="uk-UA"/>
        </w:rPr>
      </w:pPr>
      <w:proofErr w:type="spellStart"/>
      <w:r w:rsidRPr="00D32BC3">
        <w:rPr>
          <w:rFonts w:ascii="Times New Roman" w:hAnsi="Times New Roman"/>
          <w:sz w:val="24"/>
          <w:szCs w:val="24"/>
          <w:lang w:val="uk-UA" w:eastAsia="uk-UA"/>
        </w:rPr>
        <w:t>Богаченко</w:t>
      </w:r>
      <w:proofErr w:type="spellEnd"/>
      <w:r w:rsidRPr="00D32BC3">
        <w:rPr>
          <w:rFonts w:ascii="Times New Roman" w:hAnsi="Times New Roman"/>
          <w:sz w:val="24"/>
          <w:szCs w:val="24"/>
          <w:lang w:val="uk-UA" w:eastAsia="uk-UA"/>
        </w:rPr>
        <w:t xml:space="preserve"> Лариса Вікторівна - начальник відділу інженерних споруд ЧФ ДП «АМПУ», </w:t>
      </w:r>
      <w:r w:rsidRPr="00D32BC3">
        <w:rPr>
          <w:rFonts w:ascii="Times New Roman" w:hAnsi="Times New Roman"/>
          <w:noProof/>
          <w:sz w:val="24"/>
          <w:szCs w:val="24"/>
          <w:lang w:val="uk-UA" w:eastAsia="ru-RU"/>
        </w:rPr>
        <w:t xml:space="preserve">адреса: 68001, м.Чорноморськ, вул. Праці, буд.№6, каб. №1107; тел.: (04868) </w:t>
      </w:r>
      <w:r w:rsidRPr="00D32BC3">
        <w:rPr>
          <w:rFonts w:ascii="Times New Roman" w:hAnsi="Times New Roman"/>
          <w:sz w:val="24"/>
          <w:szCs w:val="24"/>
          <w:lang w:val="uk-UA" w:bidi="bo-CN"/>
        </w:rPr>
        <w:t>75-112,</w:t>
      </w:r>
    </w:p>
    <w:p w:rsidR="003C2941" w:rsidRPr="00D32BC3" w:rsidRDefault="00443738" w:rsidP="00443738">
      <w:pPr>
        <w:tabs>
          <w:tab w:val="left" w:pos="9639"/>
        </w:tabs>
        <w:autoSpaceDE w:val="0"/>
        <w:autoSpaceDN w:val="0"/>
        <w:adjustRightInd w:val="0"/>
        <w:spacing w:after="0" w:line="240" w:lineRule="auto"/>
        <w:jc w:val="both"/>
        <w:rPr>
          <w:rFonts w:ascii="Times New Roman" w:eastAsia="Times New Roman" w:hAnsi="Times New Roman"/>
          <w:snapToGrid w:val="0"/>
          <w:color w:val="000000"/>
          <w:sz w:val="24"/>
          <w:szCs w:val="24"/>
          <w:lang w:val="uk-UA"/>
        </w:rPr>
      </w:pPr>
      <w:r w:rsidRPr="00D32BC3">
        <w:rPr>
          <w:rFonts w:ascii="Times New Roman" w:hAnsi="Times New Roman"/>
          <w:sz w:val="24"/>
          <w:szCs w:val="24"/>
          <w:lang w:val="uk-UA" w:eastAsia="uk-UA"/>
        </w:rPr>
        <w:t>e-</w:t>
      </w:r>
      <w:proofErr w:type="spellStart"/>
      <w:r w:rsidRPr="00D32BC3">
        <w:rPr>
          <w:rFonts w:ascii="Times New Roman" w:hAnsi="Times New Roman"/>
          <w:sz w:val="24"/>
          <w:szCs w:val="24"/>
          <w:lang w:val="uk-UA" w:eastAsia="uk-UA"/>
        </w:rPr>
        <w:t>mail</w:t>
      </w:r>
      <w:proofErr w:type="spellEnd"/>
      <w:r w:rsidRPr="00D32BC3">
        <w:rPr>
          <w:rFonts w:ascii="Times New Roman" w:hAnsi="Times New Roman"/>
          <w:sz w:val="24"/>
          <w:szCs w:val="24"/>
          <w:lang w:val="uk-UA" w:eastAsia="uk-UA"/>
        </w:rPr>
        <w:t xml:space="preserve">: </w:t>
      </w:r>
      <w:hyperlink r:id="rId11" w:history="1">
        <w:r w:rsidRPr="00D32BC3">
          <w:rPr>
            <w:rStyle w:val="a5"/>
            <w:rFonts w:ascii="Times New Roman" w:hAnsi="Times New Roman"/>
            <w:sz w:val="24"/>
            <w:szCs w:val="24"/>
            <w:lang w:val="en-US" w:eastAsia="uk-UA"/>
          </w:rPr>
          <w:t>L</w:t>
        </w:r>
        <w:r w:rsidRPr="00D32BC3">
          <w:rPr>
            <w:rStyle w:val="a5"/>
            <w:rFonts w:ascii="Times New Roman" w:hAnsi="Times New Roman"/>
            <w:sz w:val="24"/>
            <w:szCs w:val="24"/>
            <w:lang w:val="uk-UA" w:eastAsia="uk-UA"/>
          </w:rPr>
          <w:t>.</w:t>
        </w:r>
        <w:r w:rsidRPr="00D32BC3">
          <w:rPr>
            <w:rStyle w:val="a5"/>
            <w:rFonts w:ascii="Times New Roman" w:hAnsi="Times New Roman"/>
            <w:sz w:val="24"/>
            <w:szCs w:val="24"/>
            <w:lang w:val="en-US" w:eastAsia="uk-UA"/>
          </w:rPr>
          <w:t>Bogachenko</w:t>
        </w:r>
        <w:r w:rsidRPr="00D32BC3">
          <w:rPr>
            <w:rStyle w:val="a5"/>
            <w:rFonts w:ascii="Times New Roman" w:hAnsi="Times New Roman"/>
            <w:sz w:val="24"/>
            <w:szCs w:val="24"/>
            <w:lang w:val="uk-UA" w:eastAsia="uk-UA"/>
          </w:rPr>
          <w:t>@ilk.uspa.gov.ua</w:t>
        </w:r>
      </w:hyperlink>
      <w:r w:rsidRPr="00D32BC3">
        <w:rPr>
          <w:rFonts w:ascii="Times New Roman" w:eastAsia="Times New Roman" w:hAnsi="Times New Roman"/>
          <w:snapToGrid w:val="0"/>
          <w:color w:val="000000"/>
          <w:sz w:val="24"/>
          <w:szCs w:val="24"/>
          <w:lang w:val="uk-UA"/>
        </w:rPr>
        <w:t>.</w:t>
      </w:r>
    </w:p>
    <w:p w:rsidR="00345EAE" w:rsidRPr="00D32BC3" w:rsidRDefault="00345EAE" w:rsidP="008E3A5F">
      <w:pPr>
        <w:tabs>
          <w:tab w:val="left" w:pos="9639"/>
        </w:tabs>
        <w:autoSpaceDE w:val="0"/>
        <w:autoSpaceDN w:val="0"/>
        <w:adjustRightInd w:val="0"/>
        <w:spacing w:after="0" w:line="240" w:lineRule="auto"/>
        <w:jc w:val="both"/>
        <w:rPr>
          <w:rFonts w:ascii="Times New Roman" w:hAnsi="Times New Roman"/>
          <w:noProof/>
          <w:sz w:val="24"/>
          <w:szCs w:val="24"/>
          <w:lang w:val="uk-UA" w:eastAsia="ru-RU"/>
        </w:rPr>
      </w:pPr>
    </w:p>
    <w:p w:rsidR="003E4C27" w:rsidRPr="00D32BC3" w:rsidRDefault="003E4C27" w:rsidP="008E3A5F">
      <w:pPr>
        <w:tabs>
          <w:tab w:val="left" w:pos="9639"/>
        </w:tabs>
        <w:autoSpaceDE w:val="0"/>
        <w:autoSpaceDN w:val="0"/>
        <w:adjustRightInd w:val="0"/>
        <w:spacing w:after="0" w:line="240" w:lineRule="auto"/>
        <w:jc w:val="both"/>
        <w:rPr>
          <w:rFonts w:ascii="Times New Roman" w:hAnsi="Times New Roman"/>
          <w:b/>
          <w:sz w:val="24"/>
          <w:szCs w:val="24"/>
          <w:lang w:val="uk-UA" w:eastAsia="ru-RU"/>
        </w:rPr>
      </w:pPr>
      <w:r w:rsidRPr="00D32BC3">
        <w:rPr>
          <w:rFonts w:ascii="Times New Roman" w:hAnsi="Times New Roman"/>
          <w:b/>
          <w:sz w:val="24"/>
          <w:szCs w:val="24"/>
          <w:lang w:val="uk-UA" w:eastAsia="ru-RU"/>
        </w:rPr>
        <w:t>2. Розмір бюджетного призначення за кошторисом або очікувана вартість закупівлі:</w:t>
      </w:r>
    </w:p>
    <w:p w:rsidR="002B060D" w:rsidRPr="00D32BC3" w:rsidRDefault="00D72B47" w:rsidP="008E3A5F">
      <w:pPr>
        <w:tabs>
          <w:tab w:val="left" w:pos="9639"/>
        </w:tabs>
        <w:autoSpaceDE w:val="0"/>
        <w:autoSpaceDN w:val="0"/>
        <w:adjustRightInd w:val="0"/>
        <w:spacing w:after="0" w:line="240" w:lineRule="auto"/>
        <w:jc w:val="both"/>
        <w:rPr>
          <w:rFonts w:ascii="Times New Roman" w:hAnsi="Times New Roman"/>
          <w:bCs/>
          <w:sz w:val="24"/>
          <w:szCs w:val="24"/>
          <w:lang w:val="uk-UA" w:eastAsia="ru-RU"/>
        </w:rPr>
      </w:pPr>
      <w:r w:rsidRPr="00D32BC3">
        <w:rPr>
          <w:rFonts w:ascii="Times New Roman" w:hAnsi="Times New Roman"/>
          <w:noProof/>
          <w:sz w:val="24"/>
          <w:szCs w:val="24"/>
          <w:lang w:val="uk-UA"/>
        </w:rPr>
        <w:t>5 465</w:t>
      </w:r>
      <w:r w:rsidR="00E55D3C" w:rsidRPr="00D32BC3">
        <w:rPr>
          <w:rFonts w:ascii="Times New Roman" w:hAnsi="Times New Roman"/>
          <w:noProof/>
          <w:sz w:val="24"/>
          <w:szCs w:val="24"/>
          <w:lang w:val="uk-UA"/>
        </w:rPr>
        <w:t> 000,00</w:t>
      </w:r>
      <w:r w:rsidR="0078270B" w:rsidRPr="00D32BC3">
        <w:rPr>
          <w:rFonts w:ascii="Times New Roman" w:hAnsi="Times New Roman"/>
          <w:noProof/>
          <w:sz w:val="24"/>
          <w:szCs w:val="24"/>
          <w:lang w:val="uk-UA"/>
        </w:rPr>
        <w:t xml:space="preserve"> </w:t>
      </w:r>
      <w:r w:rsidR="0049517D" w:rsidRPr="00D32BC3">
        <w:rPr>
          <w:rFonts w:ascii="Times New Roman" w:hAnsi="Times New Roman"/>
          <w:noProof/>
          <w:sz w:val="24"/>
          <w:szCs w:val="24"/>
          <w:lang w:val="uk-UA"/>
        </w:rPr>
        <w:t xml:space="preserve">грн. </w:t>
      </w:r>
      <w:r w:rsidR="003E4C27" w:rsidRPr="00D32BC3">
        <w:rPr>
          <w:rFonts w:ascii="Times New Roman" w:hAnsi="Times New Roman"/>
          <w:sz w:val="24"/>
          <w:szCs w:val="24"/>
          <w:lang w:val="uk-UA" w:eastAsia="ru-RU"/>
        </w:rPr>
        <w:t>(</w:t>
      </w:r>
      <w:proofErr w:type="spellStart"/>
      <w:r w:rsidRPr="00D32BC3">
        <w:rPr>
          <w:rFonts w:ascii="Times New Roman" w:hAnsi="Times New Roman"/>
          <w:sz w:val="24"/>
          <w:szCs w:val="24"/>
          <w:lang w:val="uk-UA" w:eastAsia="ru-RU"/>
        </w:rPr>
        <w:t>пять</w:t>
      </w:r>
      <w:proofErr w:type="spellEnd"/>
      <w:r w:rsidR="00443738" w:rsidRPr="00D32BC3">
        <w:rPr>
          <w:rFonts w:ascii="Times New Roman" w:hAnsi="Times New Roman"/>
          <w:sz w:val="24"/>
          <w:szCs w:val="24"/>
          <w:lang w:val="uk-UA" w:eastAsia="ru-RU"/>
        </w:rPr>
        <w:t xml:space="preserve"> мільйон</w:t>
      </w:r>
      <w:r w:rsidRPr="00D32BC3">
        <w:rPr>
          <w:rFonts w:ascii="Times New Roman" w:hAnsi="Times New Roman"/>
          <w:sz w:val="24"/>
          <w:szCs w:val="24"/>
          <w:lang w:val="uk-UA" w:eastAsia="ru-RU"/>
        </w:rPr>
        <w:t>ів</w:t>
      </w:r>
      <w:r w:rsidR="00443738" w:rsidRPr="00D32BC3">
        <w:rPr>
          <w:rFonts w:ascii="Times New Roman" w:hAnsi="Times New Roman"/>
          <w:sz w:val="24"/>
          <w:szCs w:val="24"/>
          <w:lang w:val="uk-UA" w:eastAsia="ru-RU"/>
        </w:rPr>
        <w:t xml:space="preserve"> </w:t>
      </w:r>
      <w:r w:rsidRPr="00D32BC3">
        <w:rPr>
          <w:rFonts w:ascii="Times New Roman" w:hAnsi="Times New Roman"/>
          <w:sz w:val="24"/>
          <w:szCs w:val="24"/>
          <w:lang w:val="uk-UA" w:eastAsia="ru-RU"/>
        </w:rPr>
        <w:t>чотириста шістдесят</w:t>
      </w:r>
      <w:r w:rsidR="00443738" w:rsidRPr="00D32BC3">
        <w:rPr>
          <w:rFonts w:ascii="Times New Roman" w:hAnsi="Times New Roman"/>
          <w:sz w:val="24"/>
          <w:szCs w:val="24"/>
          <w:lang w:val="uk-UA" w:eastAsia="ru-RU"/>
        </w:rPr>
        <w:t xml:space="preserve"> п’ять</w:t>
      </w:r>
      <w:r w:rsidR="003C7A59" w:rsidRPr="00D32BC3">
        <w:rPr>
          <w:rFonts w:ascii="Times New Roman" w:hAnsi="Times New Roman"/>
          <w:sz w:val="24"/>
          <w:szCs w:val="24"/>
          <w:lang w:val="uk-UA" w:eastAsia="ru-RU"/>
        </w:rPr>
        <w:t xml:space="preserve"> </w:t>
      </w:r>
      <w:r w:rsidR="003E4C27" w:rsidRPr="00D32BC3">
        <w:rPr>
          <w:rFonts w:ascii="Times New Roman" w:hAnsi="Times New Roman"/>
          <w:sz w:val="24"/>
          <w:szCs w:val="24"/>
          <w:lang w:val="uk-UA" w:eastAsia="ru-RU"/>
        </w:rPr>
        <w:t>тисяч</w:t>
      </w:r>
      <w:r w:rsidR="0049517D" w:rsidRPr="00D32BC3">
        <w:rPr>
          <w:rFonts w:ascii="Times New Roman" w:hAnsi="Times New Roman"/>
          <w:sz w:val="24"/>
          <w:szCs w:val="24"/>
          <w:lang w:val="uk-UA" w:eastAsia="ru-RU"/>
        </w:rPr>
        <w:t xml:space="preserve"> </w:t>
      </w:r>
      <w:r w:rsidR="003E4C27" w:rsidRPr="00D32BC3">
        <w:rPr>
          <w:rFonts w:ascii="Times New Roman" w:hAnsi="Times New Roman"/>
          <w:sz w:val="24"/>
          <w:szCs w:val="24"/>
          <w:lang w:val="uk-UA" w:eastAsia="ru-RU"/>
        </w:rPr>
        <w:t xml:space="preserve">грн., </w:t>
      </w:r>
      <w:r w:rsidR="006A70AB" w:rsidRPr="00D32BC3">
        <w:rPr>
          <w:rFonts w:ascii="Times New Roman" w:hAnsi="Times New Roman"/>
          <w:sz w:val="24"/>
          <w:szCs w:val="24"/>
          <w:lang w:val="uk-UA" w:eastAsia="ru-RU"/>
        </w:rPr>
        <w:t>00</w:t>
      </w:r>
      <w:r w:rsidR="007D54E1" w:rsidRPr="00D32BC3">
        <w:rPr>
          <w:rFonts w:ascii="Times New Roman" w:hAnsi="Times New Roman"/>
          <w:bCs/>
          <w:sz w:val="24"/>
          <w:szCs w:val="24"/>
          <w:lang w:val="uk-UA" w:eastAsia="ru-RU"/>
        </w:rPr>
        <w:t xml:space="preserve"> коп.) без ПДВ.</w:t>
      </w:r>
    </w:p>
    <w:p w:rsidR="00B57463" w:rsidRPr="00D32BC3" w:rsidRDefault="00B57463" w:rsidP="008E3A5F">
      <w:pPr>
        <w:tabs>
          <w:tab w:val="left" w:pos="9639"/>
        </w:tabs>
        <w:autoSpaceDE w:val="0"/>
        <w:autoSpaceDN w:val="0"/>
        <w:adjustRightInd w:val="0"/>
        <w:spacing w:after="0" w:line="240" w:lineRule="auto"/>
        <w:jc w:val="both"/>
        <w:rPr>
          <w:rFonts w:ascii="Times New Roman" w:hAnsi="Times New Roman"/>
          <w:sz w:val="24"/>
          <w:szCs w:val="24"/>
          <w:lang w:val="uk-UA" w:eastAsia="ru-RU"/>
        </w:rPr>
      </w:pPr>
    </w:p>
    <w:p w:rsidR="0078270B" w:rsidRPr="00D32BC3" w:rsidRDefault="003E4C27" w:rsidP="008E3A5F">
      <w:pPr>
        <w:tabs>
          <w:tab w:val="left" w:pos="9639"/>
        </w:tabs>
        <w:autoSpaceDE w:val="0"/>
        <w:autoSpaceDN w:val="0"/>
        <w:adjustRightInd w:val="0"/>
        <w:spacing w:after="0" w:line="240" w:lineRule="auto"/>
        <w:jc w:val="both"/>
        <w:rPr>
          <w:rFonts w:ascii="Times New Roman" w:hAnsi="Times New Roman"/>
          <w:noProof/>
          <w:sz w:val="24"/>
          <w:szCs w:val="24"/>
          <w:lang w:val="uk-UA"/>
        </w:rPr>
      </w:pPr>
      <w:r w:rsidRPr="00D32BC3">
        <w:rPr>
          <w:rFonts w:ascii="Times New Roman" w:hAnsi="Times New Roman"/>
          <w:b/>
          <w:sz w:val="24"/>
          <w:szCs w:val="24"/>
          <w:lang w:val="uk-UA" w:eastAsia="ru-RU"/>
        </w:rPr>
        <w:t>3. Інформація про предмет закупівлі:</w:t>
      </w:r>
      <w:r w:rsidRPr="00D32BC3">
        <w:rPr>
          <w:rFonts w:ascii="Times New Roman" w:hAnsi="Times New Roman"/>
          <w:sz w:val="24"/>
          <w:szCs w:val="24"/>
          <w:lang w:val="uk-UA" w:eastAsia="ru-RU"/>
        </w:rPr>
        <w:t xml:space="preserve"> </w:t>
      </w:r>
      <w:r w:rsidR="00EB6F33" w:rsidRPr="00D32BC3">
        <w:rPr>
          <w:rFonts w:ascii="Times New Roman" w:hAnsi="Times New Roman"/>
          <w:noProof/>
          <w:sz w:val="24"/>
          <w:szCs w:val="24"/>
          <w:lang w:val="uk-UA"/>
        </w:rPr>
        <w:t>Послуги з поточного ремонту тилових залізничних колій та стрілочних переводів ЧФ ДП «АМПУ» (Колія №8, інв. №13323)</w:t>
      </w:r>
      <w:r w:rsidR="003C2941" w:rsidRPr="00D32BC3">
        <w:rPr>
          <w:rFonts w:ascii="Times New Roman" w:hAnsi="Times New Roman"/>
          <w:bCs/>
          <w:noProof/>
          <w:sz w:val="24"/>
          <w:szCs w:val="24"/>
          <w:lang w:val="uk-UA"/>
        </w:rPr>
        <w:t>.</w:t>
      </w:r>
    </w:p>
    <w:p w:rsidR="0078270B" w:rsidRPr="00D32BC3" w:rsidRDefault="003E4C27" w:rsidP="008E3A5F">
      <w:pPr>
        <w:tabs>
          <w:tab w:val="left" w:pos="9639"/>
        </w:tabs>
        <w:autoSpaceDE w:val="0"/>
        <w:autoSpaceDN w:val="0"/>
        <w:adjustRightInd w:val="0"/>
        <w:spacing w:after="0" w:line="240" w:lineRule="auto"/>
        <w:jc w:val="both"/>
        <w:rPr>
          <w:rFonts w:ascii="Times New Roman" w:hAnsi="Times New Roman"/>
          <w:noProof/>
          <w:sz w:val="24"/>
          <w:szCs w:val="24"/>
          <w:lang w:val="uk-UA" w:eastAsia="ru-RU"/>
        </w:rPr>
      </w:pPr>
      <w:r w:rsidRPr="00D32BC3">
        <w:rPr>
          <w:rFonts w:ascii="Times New Roman" w:hAnsi="Times New Roman"/>
          <w:b/>
          <w:sz w:val="24"/>
          <w:szCs w:val="24"/>
          <w:lang w:val="uk-UA" w:eastAsia="ru-RU"/>
        </w:rPr>
        <w:t>3.1. Найменування предмета закупівлі:</w:t>
      </w:r>
      <w:r w:rsidRPr="00D32BC3">
        <w:rPr>
          <w:rFonts w:ascii="Times New Roman" w:hAnsi="Times New Roman"/>
          <w:sz w:val="24"/>
          <w:szCs w:val="24"/>
          <w:lang w:val="uk-UA" w:eastAsia="ru-RU"/>
        </w:rPr>
        <w:t xml:space="preserve"> код ДК 021:2015 - </w:t>
      </w:r>
      <w:r w:rsidR="0078270B" w:rsidRPr="00D32BC3">
        <w:rPr>
          <w:rFonts w:ascii="Times New Roman" w:hAnsi="Times New Roman"/>
          <w:noProof/>
          <w:sz w:val="24"/>
          <w:szCs w:val="24"/>
          <w:lang w:val="uk-UA" w:eastAsia="ru-RU"/>
        </w:rPr>
        <w:t>45450000-6 «Інші завершальні будівельні роботи»</w:t>
      </w:r>
    </w:p>
    <w:p w:rsidR="003E4C27" w:rsidRPr="00D32BC3" w:rsidRDefault="003C7A59" w:rsidP="008E3A5F">
      <w:pPr>
        <w:tabs>
          <w:tab w:val="left" w:pos="9639"/>
        </w:tabs>
        <w:autoSpaceDE w:val="0"/>
        <w:autoSpaceDN w:val="0"/>
        <w:adjustRightInd w:val="0"/>
        <w:spacing w:after="0" w:line="240" w:lineRule="auto"/>
        <w:jc w:val="both"/>
        <w:rPr>
          <w:rFonts w:ascii="Times New Roman" w:hAnsi="Times New Roman"/>
          <w:sz w:val="24"/>
          <w:szCs w:val="24"/>
          <w:lang w:val="uk-UA" w:eastAsia="ru-RU"/>
        </w:rPr>
      </w:pPr>
      <w:r w:rsidRPr="00D32BC3">
        <w:rPr>
          <w:rFonts w:ascii="Times New Roman" w:hAnsi="Times New Roman"/>
          <w:b/>
          <w:sz w:val="24"/>
          <w:szCs w:val="24"/>
          <w:lang w:val="uk-UA" w:eastAsia="ru-RU"/>
        </w:rPr>
        <w:t>3</w:t>
      </w:r>
      <w:r w:rsidRPr="00D32BC3">
        <w:rPr>
          <w:rFonts w:ascii="Times New Roman" w:hAnsi="Times New Roman"/>
          <w:b/>
          <w:bCs/>
          <w:sz w:val="24"/>
          <w:szCs w:val="24"/>
          <w:lang w:val="uk-UA" w:eastAsia="ru-RU"/>
        </w:rPr>
        <w:t>.</w:t>
      </w:r>
      <w:r w:rsidR="003E4C27" w:rsidRPr="00D32BC3">
        <w:rPr>
          <w:rFonts w:ascii="Times New Roman" w:hAnsi="Times New Roman"/>
          <w:b/>
          <w:sz w:val="24"/>
          <w:szCs w:val="24"/>
          <w:lang w:val="uk-UA" w:eastAsia="ru-RU"/>
        </w:rPr>
        <w:t xml:space="preserve">2. Обсяг закупівлі: </w:t>
      </w:r>
      <w:r w:rsidR="00B57463" w:rsidRPr="00D32BC3">
        <w:rPr>
          <w:rFonts w:ascii="Times New Roman" w:hAnsi="Times New Roman"/>
          <w:b/>
          <w:sz w:val="24"/>
          <w:szCs w:val="24"/>
          <w:lang w:val="uk-UA" w:eastAsia="ru-RU"/>
        </w:rPr>
        <w:t>з</w:t>
      </w:r>
      <w:r w:rsidR="007109BD" w:rsidRPr="00D32BC3">
        <w:rPr>
          <w:rFonts w:ascii="Times New Roman" w:hAnsi="Times New Roman"/>
          <w:sz w:val="24"/>
          <w:szCs w:val="24"/>
          <w:lang w:val="uk-UA" w:eastAsia="ru-RU"/>
        </w:rPr>
        <w:t xml:space="preserve">гідно </w:t>
      </w:r>
      <w:r w:rsidR="0078270B" w:rsidRPr="00D32BC3">
        <w:rPr>
          <w:rFonts w:ascii="Times New Roman" w:hAnsi="Times New Roman"/>
          <w:sz w:val="24"/>
          <w:szCs w:val="24"/>
          <w:lang w:val="uk-UA" w:eastAsia="ru-RU"/>
        </w:rPr>
        <w:t>технічного</w:t>
      </w:r>
      <w:r w:rsidR="007109BD" w:rsidRPr="00D32BC3">
        <w:rPr>
          <w:rFonts w:ascii="Times New Roman" w:hAnsi="Times New Roman"/>
          <w:sz w:val="24"/>
          <w:szCs w:val="24"/>
          <w:lang w:val="uk-UA" w:eastAsia="ru-RU"/>
        </w:rPr>
        <w:t xml:space="preserve"> </w:t>
      </w:r>
      <w:r w:rsidR="0078270B" w:rsidRPr="00D32BC3">
        <w:rPr>
          <w:rFonts w:ascii="Times New Roman" w:hAnsi="Times New Roman"/>
          <w:sz w:val="24"/>
          <w:szCs w:val="24"/>
          <w:lang w:val="uk-UA" w:eastAsia="ru-RU"/>
        </w:rPr>
        <w:t>завдання</w:t>
      </w:r>
      <w:r w:rsidR="003C2941" w:rsidRPr="00D32BC3">
        <w:rPr>
          <w:rFonts w:ascii="Times New Roman" w:hAnsi="Times New Roman"/>
          <w:sz w:val="24"/>
          <w:szCs w:val="24"/>
          <w:lang w:val="uk-UA" w:eastAsia="ru-RU"/>
        </w:rPr>
        <w:t>.</w:t>
      </w:r>
    </w:p>
    <w:p w:rsidR="00E55D3C" w:rsidRPr="00D32BC3" w:rsidRDefault="003E4C27" w:rsidP="008E3A5F">
      <w:pPr>
        <w:tabs>
          <w:tab w:val="left" w:pos="9639"/>
        </w:tabs>
        <w:spacing w:after="0"/>
        <w:jc w:val="both"/>
        <w:rPr>
          <w:rFonts w:ascii="Times New Roman" w:hAnsi="Times New Roman"/>
          <w:bCs/>
          <w:color w:val="000000"/>
          <w:sz w:val="24"/>
          <w:szCs w:val="24"/>
          <w:lang w:val="uk-UA"/>
        </w:rPr>
      </w:pPr>
      <w:r w:rsidRPr="00D32BC3">
        <w:rPr>
          <w:rFonts w:ascii="Times New Roman" w:hAnsi="Times New Roman"/>
          <w:b/>
          <w:sz w:val="24"/>
          <w:szCs w:val="24"/>
          <w:lang w:val="uk-UA" w:eastAsia="ru-RU"/>
        </w:rPr>
        <w:t xml:space="preserve">3.3. </w:t>
      </w:r>
      <w:r w:rsidR="0078270B" w:rsidRPr="00D32BC3">
        <w:rPr>
          <w:rFonts w:ascii="Times New Roman" w:hAnsi="Times New Roman"/>
          <w:b/>
          <w:sz w:val="24"/>
          <w:szCs w:val="24"/>
          <w:lang w:val="uk-UA" w:eastAsia="ru-RU"/>
        </w:rPr>
        <w:t>Місце надання послуг</w:t>
      </w:r>
      <w:r w:rsidRPr="00D32BC3">
        <w:rPr>
          <w:rFonts w:ascii="Times New Roman" w:hAnsi="Times New Roman"/>
          <w:b/>
          <w:sz w:val="24"/>
          <w:szCs w:val="24"/>
          <w:lang w:val="uk-UA" w:eastAsia="ru-RU"/>
        </w:rPr>
        <w:t>:</w:t>
      </w:r>
      <w:r w:rsidRPr="00D32BC3">
        <w:rPr>
          <w:rFonts w:ascii="Times New Roman" w:hAnsi="Times New Roman"/>
          <w:sz w:val="24"/>
          <w:szCs w:val="24"/>
          <w:lang w:val="uk-UA" w:eastAsia="ru-RU"/>
        </w:rPr>
        <w:t xml:space="preserve"> </w:t>
      </w:r>
      <w:r w:rsidR="00EB6F33" w:rsidRPr="00D32BC3">
        <w:rPr>
          <w:rFonts w:ascii="Times New Roman" w:hAnsi="Times New Roman"/>
          <w:sz w:val="24"/>
          <w:szCs w:val="24"/>
          <w:lang w:val="uk-UA" w:eastAsia="ru-RU"/>
        </w:rPr>
        <w:t>д</w:t>
      </w:r>
      <w:r w:rsidR="00EB6F33" w:rsidRPr="00D32BC3">
        <w:rPr>
          <w:rFonts w:ascii="Times New Roman" w:hAnsi="Times New Roman"/>
          <w:sz w:val="24"/>
          <w:szCs w:val="24"/>
          <w:lang w:val="uk-UA"/>
        </w:rPr>
        <w:t xml:space="preserve">ілянка </w:t>
      </w:r>
      <w:r w:rsidR="00EB6F33" w:rsidRPr="00D32BC3">
        <w:rPr>
          <w:rFonts w:ascii="Times New Roman" w:eastAsia="Times New Roman" w:hAnsi="Times New Roman"/>
          <w:sz w:val="24"/>
          <w:szCs w:val="24"/>
          <w:lang w:val="uk-UA" w:eastAsia="ru-RU"/>
        </w:rPr>
        <w:t xml:space="preserve">ходової </w:t>
      </w:r>
      <w:r w:rsidR="00EB6F33" w:rsidRPr="00D32BC3">
        <w:rPr>
          <w:rFonts w:ascii="Times New Roman" w:hAnsi="Times New Roman"/>
          <w:sz w:val="24"/>
          <w:szCs w:val="24"/>
          <w:lang w:val="uk-UA"/>
        </w:rPr>
        <w:t xml:space="preserve">під'їзної залізничної колії №8 (БНВ), крива ділянка вздовж </w:t>
      </w:r>
      <w:proofErr w:type="spellStart"/>
      <w:r w:rsidR="00EB6F33" w:rsidRPr="00D32BC3">
        <w:rPr>
          <w:rFonts w:ascii="Times New Roman" w:hAnsi="Times New Roman"/>
          <w:sz w:val="24"/>
          <w:szCs w:val="24"/>
          <w:lang w:val="uk-UA"/>
        </w:rPr>
        <w:t>автонакопичувача</w:t>
      </w:r>
      <w:proofErr w:type="spellEnd"/>
      <w:r w:rsidR="00EB6F33" w:rsidRPr="00D32BC3">
        <w:rPr>
          <w:rFonts w:ascii="Times New Roman" w:hAnsi="Times New Roman"/>
          <w:sz w:val="24"/>
          <w:szCs w:val="24"/>
          <w:lang w:val="uk-UA"/>
        </w:rPr>
        <w:t xml:space="preserve"> та КПП№2 - тил причалу №11 ЧФ ДП «АМПУ», на території морського порту</w:t>
      </w:r>
      <w:r w:rsidR="003C2941" w:rsidRPr="00D32BC3">
        <w:rPr>
          <w:rFonts w:ascii="Times New Roman" w:hAnsi="Times New Roman"/>
          <w:bCs/>
          <w:color w:val="000000"/>
          <w:sz w:val="24"/>
          <w:szCs w:val="24"/>
          <w:lang w:val="uk-UA"/>
        </w:rPr>
        <w:t>.</w:t>
      </w:r>
    </w:p>
    <w:p w:rsidR="003E4C27" w:rsidRPr="00D32BC3" w:rsidRDefault="003E4C27" w:rsidP="008E3A5F">
      <w:pPr>
        <w:tabs>
          <w:tab w:val="left" w:pos="9639"/>
        </w:tabs>
        <w:spacing w:after="0"/>
        <w:jc w:val="both"/>
        <w:rPr>
          <w:rFonts w:ascii="Times New Roman" w:hAnsi="Times New Roman"/>
          <w:sz w:val="24"/>
          <w:szCs w:val="24"/>
          <w:lang w:val="uk-UA"/>
        </w:rPr>
      </w:pPr>
      <w:r w:rsidRPr="00D32BC3">
        <w:rPr>
          <w:rFonts w:ascii="Times New Roman" w:hAnsi="Times New Roman"/>
          <w:b/>
          <w:sz w:val="24"/>
          <w:szCs w:val="24"/>
          <w:lang w:val="uk-UA" w:eastAsia="ru-RU"/>
        </w:rPr>
        <w:t xml:space="preserve">3.4. Строк </w:t>
      </w:r>
      <w:r w:rsidR="0078270B" w:rsidRPr="00D32BC3">
        <w:rPr>
          <w:rFonts w:ascii="Times New Roman" w:hAnsi="Times New Roman"/>
          <w:b/>
          <w:sz w:val="24"/>
          <w:szCs w:val="24"/>
          <w:lang w:val="uk-UA" w:eastAsia="ru-RU"/>
        </w:rPr>
        <w:t>надання послуг</w:t>
      </w:r>
      <w:r w:rsidRPr="00D32BC3">
        <w:rPr>
          <w:rFonts w:ascii="Times New Roman" w:hAnsi="Times New Roman"/>
          <w:b/>
          <w:sz w:val="24"/>
          <w:szCs w:val="24"/>
          <w:lang w:val="uk-UA"/>
        </w:rPr>
        <w:t xml:space="preserve">: </w:t>
      </w:r>
      <w:r w:rsidR="007B175F" w:rsidRPr="00D32BC3">
        <w:rPr>
          <w:rFonts w:ascii="Times New Roman" w:hAnsi="Times New Roman"/>
          <w:sz w:val="24"/>
          <w:szCs w:val="24"/>
          <w:lang w:val="uk-UA"/>
        </w:rPr>
        <w:t>д</w:t>
      </w:r>
      <w:r w:rsidR="007B175F" w:rsidRPr="00D32BC3">
        <w:rPr>
          <w:rFonts w:ascii="Times New Roman" w:hAnsi="Times New Roman"/>
          <w:sz w:val="24"/>
          <w:szCs w:val="24"/>
        </w:rPr>
        <w:t>о</w:t>
      </w:r>
      <w:r w:rsidR="007B175F" w:rsidRPr="00D32BC3">
        <w:rPr>
          <w:rFonts w:ascii="Times New Roman" w:hAnsi="Times New Roman"/>
          <w:sz w:val="24"/>
          <w:szCs w:val="24"/>
          <w:lang w:val="uk-UA"/>
        </w:rPr>
        <w:t xml:space="preserve"> 31.12.2022</w:t>
      </w:r>
      <w:r w:rsidR="00EB6F33" w:rsidRPr="00D32BC3">
        <w:rPr>
          <w:rFonts w:ascii="Times New Roman" w:hAnsi="Times New Roman"/>
          <w:noProof/>
          <w:sz w:val="24"/>
          <w:szCs w:val="24"/>
          <w:lang w:val="uk-UA"/>
        </w:rPr>
        <w:t>.</w:t>
      </w:r>
    </w:p>
    <w:p w:rsidR="00B57463" w:rsidRPr="00D32BC3" w:rsidRDefault="00B57463" w:rsidP="008E3A5F">
      <w:pPr>
        <w:tabs>
          <w:tab w:val="left" w:pos="9639"/>
        </w:tabs>
        <w:spacing w:after="0" w:line="240" w:lineRule="auto"/>
        <w:jc w:val="both"/>
        <w:rPr>
          <w:rFonts w:ascii="Times New Roman" w:hAnsi="Times New Roman"/>
          <w:b/>
          <w:sz w:val="24"/>
          <w:szCs w:val="24"/>
          <w:lang w:val="uk-UA"/>
        </w:rPr>
      </w:pPr>
    </w:p>
    <w:p w:rsidR="00D24A5B" w:rsidRPr="00D32BC3" w:rsidRDefault="003E4C27" w:rsidP="008E3A5F">
      <w:pPr>
        <w:tabs>
          <w:tab w:val="left" w:pos="9639"/>
        </w:tabs>
        <w:spacing w:after="0" w:line="240" w:lineRule="auto"/>
        <w:jc w:val="both"/>
        <w:rPr>
          <w:rFonts w:ascii="Times New Roman" w:hAnsi="Times New Roman"/>
          <w:b/>
          <w:sz w:val="24"/>
          <w:szCs w:val="24"/>
          <w:lang w:val="uk-UA"/>
        </w:rPr>
      </w:pPr>
      <w:r w:rsidRPr="00D32BC3">
        <w:rPr>
          <w:rFonts w:ascii="Times New Roman" w:hAnsi="Times New Roman"/>
          <w:b/>
          <w:sz w:val="24"/>
          <w:szCs w:val="24"/>
          <w:lang w:val="uk-UA"/>
        </w:rPr>
        <w:t>4. Умови розрахунків:</w:t>
      </w:r>
    </w:p>
    <w:p w:rsidR="0078270B" w:rsidRPr="00D32BC3" w:rsidRDefault="0078270B" w:rsidP="008E3A5F">
      <w:pPr>
        <w:shd w:val="clear" w:color="auto" w:fill="FFFFFF"/>
        <w:suppressAutoHyphens/>
        <w:autoSpaceDE w:val="0"/>
        <w:autoSpaceDN w:val="0"/>
        <w:spacing w:after="0" w:line="240" w:lineRule="auto"/>
        <w:jc w:val="both"/>
        <w:rPr>
          <w:rFonts w:ascii="Times New Roman" w:hAnsi="Times New Roman"/>
          <w:sz w:val="24"/>
          <w:szCs w:val="24"/>
          <w:lang w:val="uk-UA" w:eastAsia="ru-RU"/>
        </w:rPr>
      </w:pPr>
      <w:r w:rsidRPr="00D32BC3">
        <w:rPr>
          <w:rFonts w:ascii="Times New Roman" w:eastAsia="Times New Roman" w:hAnsi="Times New Roman"/>
          <w:sz w:val="24"/>
          <w:szCs w:val="24"/>
          <w:lang w:val="uk-UA" w:eastAsia="ar-SA"/>
        </w:rPr>
        <w:t xml:space="preserve">4.1. </w:t>
      </w:r>
      <w:r w:rsidR="00110E50" w:rsidRPr="00D32BC3">
        <w:rPr>
          <w:rFonts w:ascii="Times New Roman" w:eastAsia="Times New Roman" w:hAnsi="Times New Roman"/>
          <w:sz w:val="24"/>
          <w:szCs w:val="24"/>
          <w:lang w:val="uk-UA" w:eastAsia="ar-SA"/>
        </w:rPr>
        <w:t xml:space="preserve">Замовник  здійснює оплату за фактично надані послуги у розмірі 80% (вісімдесяти відсотків) від вартості фактично наданих послуг, протягом 45 банківських днів з дня підписання Акту приймання наданих послуг, на підставі належним чином оформленого оригіналу рахунку Виконавця. Залишок 20% (двадцять відсотків) підлягає оплаті після отримання від Виконавця належним чином оформленої податкової накладної/розрахунку коригування до податкової накладної в електронній формі та зареєстрованій в Єдиному реєстрі податкових накладних (далі - ЄРПН) в порядку та строки визначені податковим законодавством протягом 45 банківських днів з дня її отримання </w:t>
      </w:r>
      <w:r w:rsidR="00110E50" w:rsidRPr="00D32BC3">
        <w:rPr>
          <w:rFonts w:ascii="Times New Roman" w:eastAsia="Times New Roman" w:hAnsi="Times New Roman"/>
          <w:i/>
          <w:sz w:val="24"/>
          <w:szCs w:val="24"/>
          <w:lang w:val="uk-UA" w:eastAsia="ar-SA"/>
        </w:rPr>
        <w:t>(застосовується для платників ПДВ)</w:t>
      </w:r>
      <w:r w:rsidR="00110E50" w:rsidRPr="00D32BC3">
        <w:rPr>
          <w:rFonts w:ascii="Times New Roman" w:eastAsia="Times New Roman" w:hAnsi="Times New Roman"/>
          <w:sz w:val="24"/>
          <w:szCs w:val="24"/>
          <w:lang w:val="uk-UA" w:eastAsia="ar-SA"/>
        </w:rPr>
        <w:t>.</w:t>
      </w:r>
    </w:p>
    <w:p w:rsidR="0078270B" w:rsidRPr="00D32BC3" w:rsidRDefault="0078270B" w:rsidP="008E3A5F">
      <w:pPr>
        <w:suppressAutoHyphens/>
        <w:spacing w:after="0" w:line="240" w:lineRule="auto"/>
        <w:jc w:val="both"/>
        <w:rPr>
          <w:rFonts w:ascii="Times New Roman" w:eastAsia="Times New Roman" w:hAnsi="Times New Roman"/>
          <w:sz w:val="24"/>
          <w:szCs w:val="24"/>
          <w:lang w:val="uk-UA" w:eastAsia="ar-SA"/>
        </w:rPr>
      </w:pPr>
      <w:r w:rsidRPr="00D32BC3">
        <w:rPr>
          <w:rFonts w:ascii="Times New Roman" w:eastAsia="SimSun" w:hAnsi="Times New Roman"/>
          <w:sz w:val="24"/>
          <w:szCs w:val="24"/>
          <w:lang w:val="uk-UA" w:eastAsia="ru-RU"/>
        </w:rPr>
        <w:lastRenderedPageBreak/>
        <w:t xml:space="preserve">4.2. </w:t>
      </w:r>
      <w:r w:rsidR="00110E50" w:rsidRPr="00D32BC3">
        <w:rPr>
          <w:rFonts w:ascii="Times New Roman" w:eastAsia="Times New Roman" w:hAnsi="Times New Roman"/>
          <w:sz w:val="24"/>
          <w:szCs w:val="24"/>
          <w:lang w:val="uk-UA" w:eastAsia="ar-SA"/>
        </w:rPr>
        <w:t xml:space="preserve">Замовник здійснює оплату за фактично надані послуги у розмірі 100% (сто відсотків) від вартості фактично наданих послуг, протягом 45 банківських днів з дня підписання Акту прийому наданих послуг, на підставі належним чином оформленого оригіналу рахунку Виконавця. </w:t>
      </w:r>
      <w:r w:rsidR="00110E50" w:rsidRPr="00D32BC3">
        <w:rPr>
          <w:rFonts w:ascii="Times New Roman" w:eastAsia="Times New Roman" w:hAnsi="Times New Roman"/>
          <w:i/>
          <w:sz w:val="24"/>
          <w:szCs w:val="24"/>
          <w:lang w:val="uk-UA" w:eastAsia="ar-SA"/>
        </w:rPr>
        <w:t>(застосовується для не платників ПДВ)</w:t>
      </w:r>
      <w:r w:rsidR="00110E50" w:rsidRPr="00D32BC3">
        <w:rPr>
          <w:rFonts w:ascii="Times New Roman" w:eastAsia="Times New Roman" w:hAnsi="Times New Roman"/>
          <w:sz w:val="24"/>
          <w:szCs w:val="24"/>
          <w:lang w:val="uk-UA" w:eastAsia="ar-SA"/>
        </w:rPr>
        <w:t>.</w:t>
      </w:r>
    </w:p>
    <w:p w:rsidR="00E55D3C" w:rsidRPr="00D32BC3" w:rsidRDefault="00E55D3C" w:rsidP="008E3A5F">
      <w:pPr>
        <w:suppressAutoHyphens/>
        <w:spacing w:after="0" w:line="240" w:lineRule="auto"/>
        <w:jc w:val="both"/>
        <w:rPr>
          <w:rFonts w:ascii="Times New Roman" w:eastAsia="Times New Roman" w:hAnsi="Times New Roman"/>
          <w:sz w:val="24"/>
          <w:szCs w:val="24"/>
          <w:lang w:val="uk-UA" w:eastAsia="ar-SA"/>
        </w:rPr>
      </w:pPr>
    </w:p>
    <w:p w:rsidR="00635550" w:rsidRPr="00D32BC3" w:rsidRDefault="00635550" w:rsidP="008E3A5F">
      <w:pPr>
        <w:pStyle w:val="a3"/>
        <w:tabs>
          <w:tab w:val="left" w:pos="9639"/>
        </w:tabs>
        <w:jc w:val="both"/>
        <w:rPr>
          <w:rFonts w:ascii="Times New Roman" w:hAnsi="Times New Roman"/>
          <w:b/>
          <w:sz w:val="24"/>
          <w:szCs w:val="24"/>
          <w:lang w:val="uk-UA" w:eastAsia="ru-RU"/>
        </w:rPr>
      </w:pPr>
      <w:r w:rsidRPr="00D32BC3">
        <w:rPr>
          <w:rFonts w:ascii="Times New Roman" w:hAnsi="Times New Roman"/>
          <w:b/>
          <w:sz w:val="24"/>
          <w:szCs w:val="24"/>
          <w:lang w:val="uk-UA" w:eastAsia="ru-RU"/>
        </w:rPr>
        <w:t>5. Вимоги до учасників, у тому числі кваліфікаційні, та спосіб їх підтвердження.</w:t>
      </w:r>
    </w:p>
    <w:p w:rsidR="00635550" w:rsidRPr="00D32BC3" w:rsidRDefault="00635550" w:rsidP="008E3A5F">
      <w:pPr>
        <w:shd w:val="clear" w:color="auto" w:fill="FFFFFF"/>
        <w:tabs>
          <w:tab w:val="left" w:pos="9639"/>
        </w:tabs>
        <w:autoSpaceDE w:val="0"/>
        <w:autoSpaceDN w:val="0"/>
        <w:adjustRightInd w:val="0"/>
        <w:spacing w:after="0" w:line="240" w:lineRule="auto"/>
        <w:ind w:firstLine="709"/>
        <w:jc w:val="both"/>
        <w:rPr>
          <w:rFonts w:ascii="Times New Roman" w:hAnsi="Times New Roman"/>
          <w:b/>
          <w:sz w:val="24"/>
          <w:szCs w:val="24"/>
          <w:lang w:val="uk-UA" w:eastAsia="ru-RU"/>
        </w:rPr>
      </w:pPr>
      <w:r w:rsidRPr="00D32BC3">
        <w:rPr>
          <w:rFonts w:ascii="Times New Roman" w:hAnsi="Times New Roman"/>
          <w:b/>
          <w:sz w:val="24"/>
          <w:szCs w:val="24"/>
          <w:lang w:val="uk-UA" w:eastAsia="ru-RU"/>
        </w:rPr>
        <w:t>Учасник повинен завантажити</w:t>
      </w:r>
      <w:r w:rsidRPr="00D32BC3">
        <w:rPr>
          <w:rFonts w:ascii="Times New Roman" w:hAnsi="Times New Roman"/>
          <w:b/>
          <w:sz w:val="24"/>
          <w:szCs w:val="24"/>
          <w:lang w:val="uk-UA"/>
        </w:rPr>
        <w:t xml:space="preserve"> через електронну систему закупівель</w:t>
      </w:r>
      <w:r w:rsidRPr="00D32BC3">
        <w:rPr>
          <w:rFonts w:ascii="Times New Roman" w:hAnsi="Times New Roman"/>
          <w:b/>
          <w:sz w:val="24"/>
          <w:szCs w:val="24"/>
          <w:lang w:val="uk-UA" w:eastAsia="ru-RU"/>
        </w:rPr>
        <w:t xml:space="preserve"> в електронному вигляді в складі своєї пропозиції наступні документи:</w:t>
      </w:r>
    </w:p>
    <w:p w:rsidR="006D31C3" w:rsidRPr="00D32BC3" w:rsidRDefault="006D31C3" w:rsidP="008E3A5F">
      <w:pPr>
        <w:shd w:val="clear" w:color="auto" w:fill="FFFFFF"/>
        <w:tabs>
          <w:tab w:val="left" w:pos="9639"/>
        </w:tabs>
        <w:autoSpaceDE w:val="0"/>
        <w:autoSpaceDN w:val="0"/>
        <w:adjustRightInd w:val="0"/>
        <w:spacing w:after="0" w:line="240" w:lineRule="auto"/>
        <w:ind w:firstLine="709"/>
        <w:jc w:val="right"/>
        <w:rPr>
          <w:rFonts w:ascii="Times New Roman" w:hAnsi="Times New Roman"/>
          <w:b/>
          <w:sz w:val="24"/>
          <w:szCs w:val="24"/>
          <w:lang w:val="uk-UA" w:eastAsia="ru-RU"/>
        </w:rPr>
      </w:pPr>
      <w:r w:rsidRPr="00D32BC3">
        <w:rPr>
          <w:rFonts w:ascii="Times New Roman" w:hAnsi="Times New Roman"/>
          <w:b/>
          <w:sz w:val="24"/>
          <w:szCs w:val="24"/>
          <w:lang w:val="uk-UA" w:eastAsia="ru-RU"/>
        </w:rPr>
        <w:t>Таблиця №</w:t>
      </w:r>
      <w:r w:rsidR="006B1453" w:rsidRPr="00D32BC3">
        <w:rPr>
          <w:rFonts w:ascii="Times New Roman" w:hAnsi="Times New Roman"/>
          <w:b/>
          <w:sz w:val="24"/>
          <w:szCs w:val="24"/>
          <w:lang w:val="uk-UA" w:eastAsia="ru-RU"/>
        </w:rPr>
        <w:t xml:space="preserve"> </w:t>
      </w:r>
      <w:r w:rsidRPr="00D32BC3">
        <w:rPr>
          <w:rFonts w:ascii="Times New Roman" w:hAnsi="Times New Roman"/>
          <w:b/>
          <w:sz w:val="24"/>
          <w:szCs w:val="24"/>
          <w:lang w:val="uk-UA"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070"/>
      </w:tblGrid>
      <w:tr w:rsidR="001F4035" w:rsidRPr="00EA41A0" w:rsidTr="00E55D3C">
        <w:trPr>
          <w:trHeight w:val="819"/>
        </w:trPr>
        <w:tc>
          <w:tcPr>
            <w:tcW w:w="290" w:type="pct"/>
            <w:tcBorders>
              <w:top w:val="single" w:sz="4" w:space="0" w:color="auto"/>
              <w:left w:val="single" w:sz="4" w:space="0" w:color="auto"/>
              <w:bottom w:val="single" w:sz="4" w:space="0" w:color="auto"/>
              <w:right w:val="single" w:sz="4" w:space="0" w:color="auto"/>
            </w:tcBorders>
          </w:tcPr>
          <w:p w:rsidR="001F4035" w:rsidRPr="00D32BC3" w:rsidRDefault="001F4035" w:rsidP="008E3A5F">
            <w:pPr>
              <w:pStyle w:val="a6"/>
              <w:numPr>
                <w:ilvl w:val="0"/>
                <w:numId w:val="16"/>
              </w:numPr>
              <w:tabs>
                <w:tab w:val="left" w:pos="9781"/>
              </w:tabs>
              <w:spacing w:line="240" w:lineRule="auto"/>
              <w:jc w:val="both"/>
              <w:rPr>
                <w:rFonts w:ascii="Times New Roman" w:hAnsi="Times New Roman" w:cs="Times New Roman"/>
                <w:sz w:val="24"/>
                <w:szCs w:val="24"/>
                <w:lang w:val="uk-UA" w:eastAsia="ru-RU"/>
              </w:rPr>
            </w:pPr>
          </w:p>
        </w:tc>
        <w:tc>
          <w:tcPr>
            <w:tcW w:w="4710" w:type="pct"/>
            <w:tcBorders>
              <w:top w:val="single" w:sz="4" w:space="0" w:color="auto"/>
              <w:left w:val="single" w:sz="4" w:space="0" w:color="auto"/>
              <w:bottom w:val="single" w:sz="4" w:space="0" w:color="auto"/>
              <w:right w:val="single" w:sz="4" w:space="0" w:color="auto"/>
            </w:tcBorders>
          </w:tcPr>
          <w:p w:rsidR="001F4035" w:rsidRPr="00D32BC3" w:rsidRDefault="001F4035" w:rsidP="008E3A5F">
            <w:pPr>
              <w:pStyle w:val="a3"/>
              <w:tabs>
                <w:tab w:val="left" w:pos="9781"/>
              </w:tabs>
              <w:jc w:val="both"/>
              <w:rPr>
                <w:rFonts w:ascii="Times New Roman" w:hAnsi="Times New Roman"/>
                <w:sz w:val="24"/>
                <w:szCs w:val="24"/>
                <w:lang w:val="uk-UA"/>
              </w:rPr>
            </w:pPr>
            <w:r w:rsidRPr="00D32BC3">
              <w:rPr>
                <w:rFonts w:ascii="Times New Roman" w:hAnsi="Times New Roman"/>
                <w:sz w:val="24"/>
                <w:szCs w:val="24"/>
                <w:u w:val="single"/>
                <w:lang w:val="uk-UA"/>
              </w:rPr>
              <w:t xml:space="preserve">Інформацію про необхідні технічні, </w:t>
            </w:r>
            <w:r w:rsidR="00BD6620" w:rsidRPr="00D32BC3">
              <w:rPr>
                <w:rFonts w:ascii="Times New Roman" w:hAnsi="Times New Roman"/>
                <w:sz w:val="24"/>
                <w:szCs w:val="24"/>
                <w:u w:val="single"/>
                <w:lang w:val="uk-UA"/>
              </w:rPr>
              <w:t xml:space="preserve">функціональні </w:t>
            </w:r>
            <w:r w:rsidR="00BD6620" w:rsidRPr="00D32BC3">
              <w:rPr>
                <w:rFonts w:ascii="Times New Roman" w:hAnsi="Times New Roman"/>
                <w:color w:val="000000"/>
                <w:sz w:val="24"/>
                <w:szCs w:val="24"/>
                <w:u w:val="single"/>
                <w:lang w:val="uk-UA"/>
              </w:rPr>
              <w:t xml:space="preserve">та якісні </w:t>
            </w:r>
            <w:r w:rsidRPr="00D32BC3">
              <w:rPr>
                <w:rFonts w:ascii="Times New Roman" w:hAnsi="Times New Roman"/>
                <w:sz w:val="24"/>
                <w:szCs w:val="24"/>
                <w:u w:val="single"/>
                <w:lang w:val="uk-UA"/>
              </w:rPr>
              <w:t>характеристики предмета закупівлі</w:t>
            </w:r>
            <w:r w:rsidRPr="00D32BC3">
              <w:rPr>
                <w:rFonts w:ascii="Times New Roman" w:hAnsi="Times New Roman"/>
                <w:sz w:val="24"/>
                <w:szCs w:val="24"/>
                <w:lang w:val="uk-UA"/>
              </w:rPr>
              <w:t xml:space="preserve"> у вигляді</w:t>
            </w:r>
            <w:r w:rsidRPr="00D32BC3">
              <w:rPr>
                <w:rFonts w:ascii="Times New Roman" w:hAnsi="Times New Roman"/>
                <w:b/>
                <w:sz w:val="24"/>
                <w:szCs w:val="24"/>
                <w:lang w:val="uk-UA"/>
              </w:rPr>
              <w:t xml:space="preserve"> </w:t>
            </w:r>
            <w:r w:rsidRPr="00D32BC3">
              <w:rPr>
                <w:rFonts w:ascii="Times New Roman" w:hAnsi="Times New Roman"/>
                <w:sz w:val="24"/>
                <w:szCs w:val="24"/>
                <w:lang w:val="uk-UA"/>
              </w:rPr>
              <w:t xml:space="preserve">підписаної з боку Учасника форми </w:t>
            </w:r>
            <w:r w:rsidR="00826318" w:rsidRPr="00D32BC3">
              <w:rPr>
                <w:rFonts w:ascii="Times New Roman" w:hAnsi="Times New Roman"/>
                <w:sz w:val="24"/>
                <w:szCs w:val="24"/>
                <w:lang w:val="uk-UA"/>
              </w:rPr>
              <w:t>«</w:t>
            </w:r>
            <w:r w:rsidR="00E272C6" w:rsidRPr="00D32BC3">
              <w:rPr>
                <w:rFonts w:ascii="Times New Roman" w:hAnsi="Times New Roman"/>
                <w:sz w:val="24"/>
                <w:szCs w:val="24"/>
                <w:lang w:val="uk-UA"/>
              </w:rPr>
              <w:t>Технічн</w:t>
            </w:r>
            <w:r w:rsidR="0078270B" w:rsidRPr="00D32BC3">
              <w:rPr>
                <w:rFonts w:ascii="Times New Roman" w:hAnsi="Times New Roman"/>
                <w:sz w:val="24"/>
                <w:szCs w:val="24"/>
                <w:lang w:val="uk-UA"/>
              </w:rPr>
              <w:t>е</w:t>
            </w:r>
            <w:r w:rsidR="00E272C6" w:rsidRPr="00D32BC3">
              <w:rPr>
                <w:rFonts w:ascii="Times New Roman" w:hAnsi="Times New Roman"/>
                <w:sz w:val="24"/>
                <w:szCs w:val="24"/>
                <w:lang w:val="uk-UA"/>
              </w:rPr>
              <w:t xml:space="preserve"> </w:t>
            </w:r>
            <w:r w:rsidR="0078270B" w:rsidRPr="00D32BC3">
              <w:rPr>
                <w:rFonts w:ascii="Times New Roman" w:hAnsi="Times New Roman"/>
                <w:sz w:val="24"/>
                <w:szCs w:val="24"/>
                <w:lang w:val="uk-UA"/>
              </w:rPr>
              <w:t>завдання</w:t>
            </w:r>
            <w:r w:rsidR="00E272C6" w:rsidRPr="00D32BC3">
              <w:rPr>
                <w:rFonts w:ascii="Times New Roman" w:hAnsi="Times New Roman"/>
                <w:sz w:val="24"/>
                <w:szCs w:val="24"/>
                <w:lang w:val="uk-UA"/>
              </w:rPr>
              <w:t>»</w:t>
            </w:r>
            <w:r w:rsidRPr="00D32BC3">
              <w:rPr>
                <w:rFonts w:ascii="Times New Roman" w:hAnsi="Times New Roman"/>
                <w:sz w:val="24"/>
                <w:szCs w:val="24"/>
                <w:lang w:val="uk-UA"/>
              </w:rPr>
              <w:t xml:space="preserve"> згідно з Додатком </w:t>
            </w:r>
            <w:r w:rsidR="00811053" w:rsidRPr="00D32BC3">
              <w:rPr>
                <w:rFonts w:ascii="Times New Roman" w:hAnsi="Times New Roman"/>
                <w:sz w:val="24"/>
                <w:szCs w:val="24"/>
                <w:lang w:val="uk-UA"/>
              </w:rPr>
              <w:t>2</w:t>
            </w:r>
            <w:r w:rsidRPr="00D32BC3">
              <w:rPr>
                <w:rFonts w:ascii="Times New Roman" w:hAnsi="Times New Roman"/>
                <w:sz w:val="24"/>
                <w:szCs w:val="24"/>
                <w:lang w:val="uk-UA"/>
              </w:rPr>
              <w:t xml:space="preserve"> до оголошення.</w:t>
            </w:r>
          </w:p>
        </w:tc>
      </w:tr>
      <w:tr w:rsidR="001F4035" w:rsidRPr="00D32BC3" w:rsidTr="00E55D3C">
        <w:trPr>
          <w:trHeight w:val="634"/>
        </w:trPr>
        <w:tc>
          <w:tcPr>
            <w:tcW w:w="290" w:type="pct"/>
            <w:tcBorders>
              <w:top w:val="single" w:sz="4" w:space="0" w:color="auto"/>
              <w:left w:val="single" w:sz="4" w:space="0" w:color="auto"/>
              <w:bottom w:val="single" w:sz="4" w:space="0" w:color="auto"/>
              <w:right w:val="single" w:sz="4" w:space="0" w:color="auto"/>
            </w:tcBorders>
          </w:tcPr>
          <w:p w:rsidR="001F4035" w:rsidRPr="00D32BC3" w:rsidRDefault="001F4035" w:rsidP="008E3A5F">
            <w:pPr>
              <w:pStyle w:val="a6"/>
              <w:numPr>
                <w:ilvl w:val="0"/>
                <w:numId w:val="16"/>
              </w:numPr>
              <w:tabs>
                <w:tab w:val="left" w:pos="9781"/>
              </w:tabs>
              <w:spacing w:line="240" w:lineRule="auto"/>
              <w:jc w:val="both"/>
              <w:rPr>
                <w:rFonts w:ascii="Times New Roman" w:hAnsi="Times New Roman" w:cs="Times New Roman"/>
                <w:sz w:val="24"/>
                <w:szCs w:val="24"/>
                <w:lang w:val="uk-UA" w:eastAsia="ru-RU"/>
              </w:rPr>
            </w:pPr>
          </w:p>
        </w:tc>
        <w:tc>
          <w:tcPr>
            <w:tcW w:w="4710" w:type="pct"/>
            <w:tcBorders>
              <w:top w:val="single" w:sz="4" w:space="0" w:color="auto"/>
              <w:left w:val="single" w:sz="4" w:space="0" w:color="auto"/>
              <w:bottom w:val="single" w:sz="4" w:space="0" w:color="auto"/>
              <w:right w:val="single" w:sz="4" w:space="0" w:color="auto"/>
            </w:tcBorders>
          </w:tcPr>
          <w:p w:rsidR="008D1AF8" w:rsidRPr="00D32BC3" w:rsidRDefault="00622A43" w:rsidP="008E3A5F">
            <w:pPr>
              <w:pStyle w:val="a3"/>
              <w:jc w:val="both"/>
              <w:rPr>
                <w:rFonts w:ascii="Times New Roman" w:hAnsi="Times New Roman"/>
                <w:i/>
                <w:sz w:val="24"/>
                <w:szCs w:val="24"/>
                <w:lang w:val="uk-UA"/>
              </w:rPr>
            </w:pPr>
            <w:r w:rsidRPr="00D32BC3">
              <w:rPr>
                <w:rStyle w:val="rvts0"/>
                <w:rFonts w:ascii="Times New Roman" w:hAnsi="Times New Roman"/>
                <w:sz w:val="24"/>
                <w:szCs w:val="24"/>
                <w:lang w:val="uk-UA"/>
              </w:rPr>
              <w:t>П</w:t>
            </w:r>
            <w:proofErr w:type="spellStart"/>
            <w:r w:rsidR="00521A8A" w:rsidRPr="00D32BC3">
              <w:rPr>
                <w:rStyle w:val="rvts0"/>
                <w:rFonts w:ascii="Times New Roman" w:hAnsi="Times New Roman"/>
                <w:sz w:val="24"/>
                <w:szCs w:val="24"/>
              </w:rPr>
              <w:t>исьмове</w:t>
            </w:r>
            <w:proofErr w:type="spellEnd"/>
            <w:r w:rsidR="00521A8A" w:rsidRPr="00D32BC3">
              <w:rPr>
                <w:rStyle w:val="rvts0"/>
                <w:rFonts w:ascii="Times New Roman" w:hAnsi="Times New Roman"/>
                <w:sz w:val="24"/>
                <w:szCs w:val="24"/>
              </w:rPr>
              <w:t xml:space="preserve"> </w:t>
            </w:r>
            <w:proofErr w:type="spellStart"/>
            <w:r w:rsidR="00521A8A" w:rsidRPr="00D32BC3">
              <w:rPr>
                <w:rStyle w:val="rvts0"/>
                <w:rFonts w:ascii="Times New Roman" w:hAnsi="Times New Roman"/>
                <w:sz w:val="24"/>
                <w:szCs w:val="24"/>
              </w:rPr>
              <w:t>погодження</w:t>
            </w:r>
            <w:proofErr w:type="spellEnd"/>
            <w:r w:rsidR="00521A8A" w:rsidRPr="00D32BC3">
              <w:rPr>
                <w:rStyle w:val="rvts0"/>
                <w:rFonts w:ascii="Times New Roman" w:hAnsi="Times New Roman"/>
                <w:sz w:val="24"/>
                <w:szCs w:val="24"/>
              </w:rPr>
              <w:t xml:space="preserve"> </w:t>
            </w:r>
            <w:proofErr w:type="spellStart"/>
            <w:r w:rsidR="00521A8A" w:rsidRPr="00D32BC3">
              <w:rPr>
                <w:rStyle w:val="rvts0"/>
                <w:rFonts w:ascii="Times New Roman" w:hAnsi="Times New Roman"/>
                <w:sz w:val="24"/>
                <w:szCs w:val="24"/>
              </w:rPr>
              <w:t>із</w:t>
            </w:r>
            <w:proofErr w:type="spellEnd"/>
            <w:r w:rsidR="00521A8A" w:rsidRPr="00D32BC3">
              <w:rPr>
                <w:rStyle w:val="rvts0"/>
                <w:rFonts w:ascii="Times New Roman" w:hAnsi="Times New Roman"/>
                <w:sz w:val="24"/>
                <w:szCs w:val="24"/>
              </w:rPr>
              <w:t xml:space="preserve"> </w:t>
            </w:r>
            <w:proofErr w:type="spellStart"/>
            <w:r w:rsidR="00521A8A" w:rsidRPr="00D32BC3">
              <w:rPr>
                <w:rStyle w:val="rvts0"/>
                <w:rFonts w:ascii="Times New Roman" w:hAnsi="Times New Roman"/>
                <w:sz w:val="24"/>
                <w:szCs w:val="24"/>
              </w:rPr>
              <w:t>проєктом</w:t>
            </w:r>
            <w:proofErr w:type="spellEnd"/>
            <w:r w:rsidR="00521A8A" w:rsidRPr="00D32BC3">
              <w:rPr>
                <w:rStyle w:val="rvts0"/>
                <w:rFonts w:ascii="Times New Roman" w:hAnsi="Times New Roman"/>
                <w:sz w:val="24"/>
                <w:szCs w:val="24"/>
              </w:rPr>
              <w:t xml:space="preserve"> договору про </w:t>
            </w:r>
            <w:proofErr w:type="spellStart"/>
            <w:r w:rsidR="00521A8A" w:rsidRPr="00D32BC3">
              <w:rPr>
                <w:rStyle w:val="rvts0"/>
                <w:rFonts w:ascii="Times New Roman" w:hAnsi="Times New Roman"/>
                <w:sz w:val="24"/>
                <w:szCs w:val="24"/>
              </w:rPr>
              <w:t>закупівлю</w:t>
            </w:r>
            <w:proofErr w:type="spellEnd"/>
            <w:r w:rsidR="00521A8A" w:rsidRPr="00D32BC3">
              <w:rPr>
                <w:rStyle w:val="rvts0"/>
                <w:rFonts w:ascii="Times New Roman" w:hAnsi="Times New Roman"/>
                <w:sz w:val="24"/>
                <w:szCs w:val="24"/>
              </w:rPr>
              <w:t xml:space="preserve">, </w:t>
            </w:r>
            <w:proofErr w:type="spellStart"/>
            <w:r w:rsidR="00521A8A" w:rsidRPr="00D32BC3">
              <w:rPr>
                <w:rStyle w:val="rvts0"/>
                <w:rFonts w:ascii="Times New Roman" w:hAnsi="Times New Roman"/>
                <w:sz w:val="24"/>
                <w:szCs w:val="24"/>
              </w:rPr>
              <w:t>який</w:t>
            </w:r>
            <w:proofErr w:type="spellEnd"/>
            <w:r w:rsidR="00521A8A" w:rsidRPr="00D32BC3">
              <w:rPr>
                <w:rStyle w:val="rvts0"/>
                <w:rFonts w:ascii="Times New Roman" w:hAnsi="Times New Roman"/>
                <w:sz w:val="24"/>
                <w:szCs w:val="24"/>
              </w:rPr>
              <w:t xml:space="preserve"> </w:t>
            </w:r>
            <w:proofErr w:type="spellStart"/>
            <w:r w:rsidR="00521A8A" w:rsidRPr="00D32BC3">
              <w:rPr>
                <w:rStyle w:val="rvts0"/>
                <w:rFonts w:ascii="Times New Roman" w:hAnsi="Times New Roman"/>
                <w:sz w:val="24"/>
                <w:szCs w:val="24"/>
              </w:rPr>
              <w:t>викладений</w:t>
            </w:r>
            <w:proofErr w:type="spellEnd"/>
            <w:r w:rsidR="00521A8A" w:rsidRPr="00D32BC3">
              <w:rPr>
                <w:rStyle w:val="rvts0"/>
                <w:rFonts w:ascii="Times New Roman" w:hAnsi="Times New Roman"/>
                <w:sz w:val="24"/>
                <w:szCs w:val="24"/>
              </w:rPr>
              <w:t xml:space="preserve"> в </w:t>
            </w:r>
            <w:proofErr w:type="spellStart"/>
            <w:r w:rsidR="00521A8A" w:rsidRPr="00D32BC3">
              <w:rPr>
                <w:rStyle w:val="rvts0"/>
                <w:rFonts w:ascii="Times New Roman" w:hAnsi="Times New Roman"/>
                <w:sz w:val="24"/>
                <w:szCs w:val="24"/>
              </w:rPr>
              <w:t>Додатку</w:t>
            </w:r>
            <w:proofErr w:type="spellEnd"/>
            <w:r w:rsidR="00521A8A" w:rsidRPr="00D32BC3">
              <w:rPr>
                <w:rStyle w:val="rvts0"/>
                <w:rFonts w:ascii="Times New Roman" w:hAnsi="Times New Roman"/>
                <w:sz w:val="24"/>
                <w:szCs w:val="24"/>
              </w:rPr>
              <w:t xml:space="preserve"> </w:t>
            </w:r>
            <w:r w:rsidR="00AB3409" w:rsidRPr="00D32BC3">
              <w:rPr>
                <w:rStyle w:val="rvts0"/>
                <w:rFonts w:ascii="Times New Roman" w:hAnsi="Times New Roman"/>
                <w:sz w:val="24"/>
                <w:szCs w:val="24"/>
                <w:lang w:val="uk-UA"/>
              </w:rPr>
              <w:t>1</w:t>
            </w:r>
            <w:r w:rsidR="00521A8A" w:rsidRPr="00D32BC3">
              <w:rPr>
                <w:rStyle w:val="rvts0"/>
                <w:rFonts w:ascii="Times New Roman" w:hAnsi="Times New Roman"/>
                <w:sz w:val="24"/>
                <w:szCs w:val="24"/>
              </w:rPr>
              <w:t xml:space="preserve"> до </w:t>
            </w:r>
            <w:proofErr w:type="spellStart"/>
            <w:r w:rsidR="00521A8A" w:rsidRPr="00D32BC3">
              <w:rPr>
                <w:rStyle w:val="rvts0"/>
                <w:rFonts w:ascii="Times New Roman" w:hAnsi="Times New Roman"/>
                <w:sz w:val="24"/>
                <w:szCs w:val="24"/>
              </w:rPr>
              <w:t>оголошення</w:t>
            </w:r>
            <w:proofErr w:type="spellEnd"/>
            <w:r w:rsidR="00521A8A" w:rsidRPr="00D32BC3">
              <w:rPr>
                <w:rStyle w:val="rvts0"/>
                <w:rFonts w:ascii="Times New Roman" w:hAnsi="Times New Roman"/>
                <w:sz w:val="24"/>
                <w:szCs w:val="24"/>
              </w:rPr>
              <w:t xml:space="preserve"> (форма </w:t>
            </w:r>
            <w:proofErr w:type="spellStart"/>
            <w:r w:rsidR="00521A8A" w:rsidRPr="00D32BC3">
              <w:rPr>
                <w:rStyle w:val="rvts0"/>
                <w:rFonts w:ascii="Times New Roman" w:hAnsi="Times New Roman"/>
                <w:sz w:val="24"/>
                <w:szCs w:val="24"/>
              </w:rPr>
              <w:t>погодження</w:t>
            </w:r>
            <w:proofErr w:type="spellEnd"/>
            <w:r w:rsidR="00521A8A" w:rsidRPr="00D32BC3">
              <w:rPr>
                <w:rStyle w:val="rvts0"/>
                <w:rFonts w:ascii="Times New Roman" w:hAnsi="Times New Roman"/>
                <w:sz w:val="24"/>
                <w:szCs w:val="24"/>
              </w:rPr>
              <w:t xml:space="preserve"> наведена у </w:t>
            </w:r>
            <w:proofErr w:type="spellStart"/>
            <w:r w:rsidR="00521A8A" w:rsidRPr="00D32BC3">
              <w:rPr>
                <w:rFonts w:ascii="Times New Roman" w:hAnsi="Times New Roman"/>
                <w:sz w:val="24"/>
                <w:szCs w:val="24"/>
              </w:rPr>
              <w:t>Додатку</w:t>
            </w:r>
            <w:proofErr w:type="spellEnd"/>
            <w:r w:rsidR="00521A8A" w:rsidRPr="00D32BC3">
              <w:rPr>
                <w:rFonts w:ascii="Times New Roman" w:hAnsi="Times New Roman"/>
                <w:sz w:val="24"/>
                <w:szCs w:val="24"/>
              </w:rPr>
              <w:t xml:space="preserve"> </w:t>
            </w:r>
            <w:r w:rsidR="00AB3409" w:rsidRPr="00D32BC3">
              <w:rPr>
                <w:rFonts w:ascii="Times New Roman" w:hAnsi="Times New Roman"/>
                <w:sz w:val="24"/>
                <w:szCs w:val="24"/>
                <w:lang w:val="uk-UA"/>
              </w:rPr>
              <w:t>1</w:t>
            </w:r>
            <w:r w:rsidR="00521A8A" w:rsidRPr="00D32BC3">
              <w:rPr>
                <w:rFonts w:ascii="Times New Roman" w:hAnsi="Times New Roman"/>
                <w:sz w:val="24"/>
                <w:szCs w:val="24"/>
              </w:rPr>
              <w:t xml:space="preserve">/1 до </w:t>
            </w:r>
            <w:proofErr w:type="spellStart"/>
            <w:r w:rsidR="00521A8A" w:rsidRPr="00D32BC3">
              <w:rPr>
                <w:rFonts w:ascii="Times New Roman" w:hAnsi="Times New Roman"/>
                <w:sz w:val="24"/>
                <w:szCs w:val="24"/>
              </w:rPr>
              <w:t>оголошення</w:t>
            </w:r>
            <w:proofErr w:type="spellEnd"/>
            <w:r w:rsidR="00521A8A" w:rsidRPr="00D32BC3">
              <w:rPr>
                <w:rFonts w:ascii="Times New Roman" w:hAnsi="Times New Roman"/>
                <w:sz w:val="24"/>
                <w:szCs w:val="24"/>
              </w:rPr>
              <w:t>).</w:t>
            </w:r>
          </w:p>
        </w:tc>
      </w:tr>
      <w:tr w:rsidR="00A9284E" w:rsidRPr="00EA41A0" w:rsidTr="00E55D3C">
        <w:trPr>
          <w:trHeight w:val="634"/>
        </w:trPr>
        <w:tc>
          <w:tcPr>
            <w:tcW w:w="290" w:type="pct"/>
            <w:tcBorders>
              <w:top w:val="single" w:sz="4" w:space="0" w:color="auto"/>
              <w:left w:val="single" w:sz="4" w:space="0" w:color="auto"/>
              <w:bottom w:val="single" w:sz="4" w:space="0" w:color="auto"/>
              <w:right w:val="single" w:sz="4" w:space="0" w:color="auto"/>
            </w:tcBorders>
          </w:tcPr>
          <w:p w:rsidR="00A9284E" w:rsidRPr="00D32BC3" w:rsidRDefault="00A9284E" w:rsidP="008E3A5F">
            <w:pPr>
              <w:pStyle w:val="a6"/>
              <w:numPr>
                <w:ilvl w:val="0"/>
                <w:numId w:val="16"/>
              </w:numPr>
              <w:tabs>
                <w:tab w:val="left" w:pos="9781"/>
              </w:tabs>
              <w:spacing w:line="240" w:lineRule="auto"/>
              <w:jc w:val="both"/>
              <w:rPr>
                <w:rFonts w:ascii="Times New Roman" w:hAnsi="Times New Roman" w:cs="Times New Roman"/>
                <w:sz w:val="24"/>
                <w:szCs w:val="24"/>
                <w:lang w:val="uk-UA" w:eastAsia="ru-RU"/>
              </w:rPr>
            </w:pPr>
          </w:p>
        </w:tc>
        <w:tc>
          <w:tcPr>
            <w:tcW w:w="4710" w:type="pct"/>
            <w:tcBorders>
              <w:top w:val="single" w:sz="4" w:space="0" w:color="auto"/>
              <w:left w:val="single" w:sz="4" w:space="0" w:color="auto"/>
              <w:bottom w:val="single" w:sz="4" w:space="0" w:color="auto"/>
              <w:right w:val="single" w:sz="4" w:space="0" w:color="auto"/>
            </w:tcBorders>
          </w:tcPr>
          <w:p w:rsidR="00A9284E" w:rsidRPr="00D32BC3" w:rsidRDefault="009843D8" w:rsidP="008E3A5F">
            <w:pPr>
              <w:pStyle w:val="7"/>
              <w:jc w:val="both"/>
              <w:rPr>
                <w:rFonts w:ascii="Times New Roman" w:hAnsi="Times New Roman"/>
                <w:color w:val="000000"/>
                <w:sz w:val="24"/>
                <w:szCs w:val="24"/>
              </w:rPr>
            </w:pPr>
            <w:r w:rsidRPr="00D32BC3">
              <w:rPr>
                <w:rFonts w:ascii="Times New Roman" w:hAnsi="Times New Roman"/>
                <w:b/>
                <w:sz w:val="24"/>
                <w:szCs w:val="24"/>
              </w:rPr>
              <w:t>Аналогічний укладений Учасником, договір у повному обсязі</w:t>
            </w:r>
            <w:r w:rsidRPr="00D32BC3">
              <w:rPr>
                <w:rFonts w:ascii="Times New Roman" w:hAnsi="Times New Roman"/>
                <w:color w:val="000000"/>
                <w:sz w:val="24"/>
                <w:szCs w:val="24"/>
              </w:rPr>
              <w:t xml:space="preserve"> з усіма додатками, що є невід’ємними частинами договору, документ(и), що підтверджує(</w:t>
            </w:r>
            <w:proofErr w:type="spellStart"/>
            <w:r w:rsidRPr="00D32BC3">
              <w:rPr>
                <w:rFonts w:ascii="Times New Roman" w:hAnsi="Times New Roman"/>
                <w:color w:val="000000"/>
                <w:sz w:val="24"/>
                <w:szCs w:val="24"/>
              </w:rPr>
              <w:t>ють</w:t>
            </w:r>
            <w:proofErr w:type="spellEnd"/>
            <w:r w:rsidRPr="00D32BC3">
              <w:rPr>
                <w:rFonts w:ascii="Times New Roman" w:hAnsi="Times New Roman"/>
                <w:color w:val="000000"/>
                <w:sz w:val="24"/>
                <w:szCs w:val="24"/>
              </w:rPr>
              <w:t xml:space="preserve">) факт </w:t>
            </w:r>
            <w:r w:rsidR="00E55D3C" w:rsidRPr="00D32BC3">
              <w:rPr>
                <w:rFonts w:ascii="Times New Roman" w:hAnsi="Times New Roman"/>
                <w:color w:val="000000"/>
                <w:sz w:val="24"/>
                <w:szCs w:val="24"/>
              </w:rPr>
              <w:t>виконання цього</w:t>
            </w:r>
            <w:r w:rsidRPr="00D32BC3">
              <w:rPr>
                <w:rFonts w:ascii="Times New Roman" w:hAnsi="Times New Roman"/>
                <w:color w:val="000000"/>
                <w:sz w:val="24"/>
                <w:szCs w:val="24"/>
              </w:rPr>
              <w:t xml:space="preserve"> договор</w:t>
            </w:r>
            <w:r w:rsidR="00E55D3C" w:rsidRPr="00D32BC3">
              <w:rPr>
                <w:rFonts w:ascii="Times New Roman" w:hAnsi="Times New Roman"/>
                <w:color w:val="000000"/>
                <w:sz w:val="24"/>
                <w:szCs w:val="24"/>
              </w:rPr>
              <w:t>у</w:t>
            </w:r>
            <w:r w:rsidRPr="00D32BC3">
              <w:rPr>
                <w:rFonts w:ascii="Times New Roman" w:hAnsi="Times New Roman"/>
                <w:color w:val="000000"/>
                <w:sz w:val="24"/>
                <w:szCs w:val="24"/>
              </w:rPr>
              <w:t xml:space="preserve"> (</w:t>
            </w:r>
            <w:r w:rsidR="00E55D3C" w:rsidRPr="00D32BC3">
              <w:rPr>
                <w:rFonts w:ascii="Times New Roman" w:hAnsi="Times New Roman"/>
                <w:color w:val="000000"/>
                <w:sz w:val="24"/>
                <w:szCs w:val="24"/>
              </w:rPr>
              <w:t>акту(</w:t>
            </w:r>
            <w:proofErr w:type="spellStart"/>
            <w:r w:rsidR="00E55D3C" w:rsidRPr="00D32BC3">
              <w:rPr>
                <w:rFonts w:ascii="Times New Roman" w:hAnsi="Times New Roman"/>
                <w:color w:val="000000"/>
                <w:sz w:val="24"/>
                <w:szCs w:val="24"/>
              </w:rPr>
              <w:t>ів</w:t>
            </w:r>
            <w:proofErr w:type="spellEnd"/>
            <w:r w:rsidR="00E55D3C" w:rsidRPr="00D32BC3">
              <w:rPr>
                <w:rFonts w:ascii="Times New Roman" w:hAnsi="Times New Roman"/>
                <w:color w:val="000000"/>
                <w:sz w:val="24"/>
                <w:szCs w:val="24"/>
              </w:rPr>
              <w:t xml:space="preserve">) здавання-приймання виконаних робіт/послуг </w:t>
            </w:r>
            <w:r w:rsidRPr="00D32BC3">
              <w:rPr>
                <w:rFonts w:ascii="Times New Roman" w:hAnsi="Times New Roman"/>
                <w:color w:val="000000"/>
                <w:sz w:val="24"/>
                <w:szCs w:val="24"/>
              </w:rPr>
              <w:t xml:space="preserve">або інший первинний документ, складений відповідно до вимог статті 9 Закону України «Про бухгалтерський облік та фінансову звітність в Україні» від 16.07.1999 № 996-XIV) та позитивний лист-відгук (не менше 1) від замовника цих послуг </w:t>
            </w:r>
            <w:r w:rsidRPr="00D32BC3">
              <w:rPr>
                <w:rFonts w:ascii="Times New Roman" w:hAnsi="Times New Roman"/>
                <w:i/>
                <w:color w:val="000000"/>
                <w:sz w:val="24"/>
                <w:szCs w:val="24"/>
              </w:rPr>
              <w:t xml:space="preserve">(крім Чорноморської </w:t>
            </w:r>
            <w:r w:rsidRPr="00D32BC3">
              <w:rPr>
                <w:rFonts w:ascii="Times New Roman" w:hAnsi="Times New Roman"/>
                <w:i/>
                <w:sz w:val="24"/>
                <w:szCs w:val="24"/>
              </w:rPr>
              <w:t>(колишньої Іллічівської)</w:t>
            </w:r>
            <w:r w:rsidRPr="00D32BC3">
              <w:rPr>
                <w:rFonts w:ascii="Times New Roman" w:hAnsi="Times New Roman"/>
                <w:i/>
                <w:color w:val="000000"/>
                <w:sz w:val="24"/>
                <w:szCs w:val="24"/>
              </w:rPr>
              <w:t xml:space="preserve"> філії державного підприємства «Адміністрація морських портів України»)</w:t>
            </w:r>
            <w:r w:rsidRPr="00D32BC3">
              <w:rPr>
                <w:rFonts w:ascii="Times New Roman" w:hAnsi="Times New Roman"/>
                <w:color w:val="000000"/>
                <w:sz w:val="24"/>
                <w:szCs w:val="24"/>
              </w:rPr>
              <w:t>.</w:t>
            </w:r>
          </w:p>
          <w:p w:rsidR="00E55D3C" w:rsidRPr="00D32BC3" w:rsidRDefault="00E55D3C" w:rsidP="00B53691">
            <w:pPr>
              <w:pStyle w:val="7"/>
              <w:rPr>
                <w:rStyle w:val="rvts0"/>
                <w:rFonts w:ascii="Times New Roman" w:hAnsi="Times New Roman"/>
                <w:i/>
                <w:sz w:val="24"/>
                <w:szCs w:val="24"/>
              </w:rPr>
            </w:pPr>
            <w:r w:rsidRPr="00D32BC3">
              <w:rPr>
                <w:rFonts w:ascii="Times New Roman" w:hAnsi="Times New Roman"/>
                <w:b/>
                <w:i/>
                <w:sz w:val="24"/>
                <w:szCs w:val="24"/>
              </w:rPr>
              <w:t xml:space="preserve">* </w:t>
            </w:r>
            <w:r w:rsidR="004B6CC6" w:rsidRPr="00D32BC3">
              <w:rPr>
                <w:rFonts w:ascii="Times New Roman" w:hAnsi="Times New Roman"/>
                <w:b/>
                <w:i/>
                <w:sz w:val="24"/>
                <w:szCs w:val="24"/>
              </w:rPr>
              <w:t>Під аналогічним договором слід розуміти договір(и) на виконання наступних видів робіт/послуг: капітальний ремонт залізничних колій та/або поточний ремонт ділянок залізничних колій з частковою заміною елементів верхньої будови, а саме: зношених рейок, залізобетонних шпал та щебеневого баласту.</w:t>
            </w:r>
          </w:p>
        </w:tc>
      </w:tr>
      <w:tr w:rsidR="00745D4E" w:rsidRPr="00D32BC3" w:rsidTr="00E55D3C">
        <w:trPr>
          <w:trHeight w:val="634"/>
        </w:trPr>
        <w:tc>
          <w:tcPr>
            <w:tcW w:w="290" w:type="pct"/>
            <w:tcBorders>
              <w:top w:val="single" w:sz="4" w:space="0" w:color="auto"/>
              <w:left w:val="single" w:sz="4" w:space="0" w:color="auto"/>
              <w:bottom w:val="single" w:sz="4" w:space="0" w:color="auto"/>
              <w:right w:val="single" w:sz="4" w:space="0" w:color="auto"/>
            </w:tcBorders>
          </w:tcPr>
          <w:p w:rsidR="00745D4E" w:rsidRPr="00D32BC3" w:rsidRDefault="00745D4E" w:rsidP="008E3A5F">
            <w:pPr>
              <w:pStyle w:val="a6"/>
              <w:numPr>
                <w:ilvl w:val="0"/>
                <w:numId w:val="16"/>
              </w:numPr>
              <w:tabs>
                <w:tab w:val="left" w:pos="9781"/>
              </w:tabs>
              <w:spacing w:line="240" w:lineRule="auto"/>
              <w:jc w:val="both"/>
              <w:rPr>
                <w:rFonts w:ascii="Times New Roman" w:hAnsi="Times New Roman" w:cs="Times New Roman"/>
                <w:sz w:val="24"/>
                <w:szCs w:val="24"/>
                <w:lang w:val="uk-UA" w:eastAsia="ru-RU"/>
              </w:rPr>
            </w:pPr>
          </w:p>
        </w:tc>
        <w:tc>
          <w:tcPr>
            <w:tcW w:w="4710" w:type="pct"/>
            <w:tcBorders>
              <w:top w:val="single" w:sz="4" w:space="0" w:color="auto"/>
              <w:left w:val="single" w:sz="4" w:space="0" w:color="auto"/>
              <w:bottom w:val="single" w:sz="4" w:space="0" w:color="auto"/>
              <w:right w:val="single" w:sz="4" w:space="0" w:color="auto"/>
            </w:tcBorders>
          </w:tcPr>
          <w:p w:rsidR="00745D4E" w:rsidRPr="00D32BC3" w:rsidRDefault="009843D8" w:rsidP="008E3A5F">
            <w:pPr>
              <w:pStyle w:val="a3"/>
              <w:tabs>
                <w:tab w:val="left" w:pos="9781"/>
              </w:tabs>
              <w:jc w:val="both"/>
              <w:rPr>
                <w:rFonts w:ascii="Times New Roman" w:hAnsi="Times New Roman"/>
                <w:sz w:val="24"/>
                <w:szCs w:val="24"/>
                <w:lang w:val="uk-UA" w:eastAsia="ru-RU"/>
              </w:rPr>
            </w:pPr>
            <w:r w:rsidRPr="00D32BC3">
              <w:rPr>
                <w:rFonts w:ascii="Times New Roman" w:hAnsi="Times New Roman"/>
                <w:i/>
                <w:sz w:val="24"/>
                <w:szCs w:val="24"/>
              </w:rPr>
              <w:t xml:space="preserve">У </w:t>
            </w:r>
            <w:proofErr w:type="spellStart"/>
            <w:r w:rsidRPr="00D32BC3">
              <w:rPr>
                <w:rFonts w:ascii="Times New Roman" w:hAnsi="Times New Roman"/>
                <w:i/>
                <w:sz w:val="24"/>
                <w:szCs w:val="24"/>
              </w:rPr>
              <w:t>разі</w:t>
            </w:r>
            <w:proofErr w:type="spellEnd"/>
            <w:r w:rsidRPr="00D32BC3">
              <w:rPr>
                <w:rFonts w:ascii="Times New Roman" w:hAnsi="Times New Roman"/>
                <w:i/>
                <w:sz w:val="24"/>
                <w:szCs w:val="24"/>
              </w:rPr>
              <w:t xml:space="preserve">, </w:t>
            </w:r>
            <w:proofErr w:type="spellStart"/>
            <w:r w:rsidRPr="00D32BC3">
              <w:rPr>
                <w:rFonts w:ascii="Times New Roman" w:hAnsi="Times New Roman"/>
                <w:i/>
                <w:sz w:val="24"/>
                <w:szCs w:val="24"/>
              </w:rPr>
              <w:t>якщо</w:t>
            </w:r>
            <w:proofErr w:type="spellEnd"/>
            <w:r w:rsidRPr="00D32BC3">
              <w:rPr>
                <w:rFonts w:ascii="Times New Roman" w:hAnsi="Times New Roman"/>
                <w:i/>
                <w:sz w:val="24"/>
                <w:szCs w:val="24"/>
              </w:rPr>
              <w:t xml:space="preserve"> </w:t>
            </w:r>
            <w:proofErr w:type="spellStart"/>
            <w:r w:rsidRPr="00D32BC3">
              <w:rPr>
                <w:rFonts w:ascii="Times New Roman" w:hAnsi="Times New Roman"/>
                <w:i/>
                <w:sz w:val="24"/>
                <w:szCs w:val="24"/>
              </w:rPr>
              <w:t>Учасник</w:t>
            </w:r>
            <w:proofErr w:type="spellEnd"/>
            <w:r w:rsidRPr="00D32BC3">
              <w:rPr>
                <w:rFonts w:ascii="Times New Roman" w:hAnsi="Times New Roman"/>
                <w:i/>
                <w:sz w:val="24"/>
                <w:szCs w:val="24"/>
              </w:rPr>
              <w:t xml:space="preserve"> не є </w:t>
            </w:r>
            <w:proofErr w:type="spellStart"/>
            <w:r w:rsidRPr="00D32BC3">
              <w:rPr>
                <w:rFonts w:ascii="Times New Roman" w:hAnsi="Times New Roman"/>
                <w:i/>
                <w:sz w:val="24"/>
                <w:szCs w:val="24"/>
              </w:rPr>
              <w:t>платником</w:t>
            </w:r>
            <w:proofErr w:type="spellEnd"/>
            <w:r w:rsidRPr="00D32BC3">
              <w:rPr>
                <w:rFonts w:ascii="Times New Roman" w:hAnsi="Times New Roman"/>
                <w:i/>
                <w:sz w:val="24"/>
                <w:szCs w:val="24"/>
              </w:rPr>
              <w:t xml:space="preserve"> </w:t>
            </w:r>
            <w:proofErr w:type="spellStart"/>
            <w:r w:rsidRPr="00D32BC3">
              <w:rPr>
                <w:rFonts w:ascii="Times New Roman" w:hAnsi="Times New Roman"/>
                <w:i/>
                <w:sz w:val="24"/>
                <w:szCs w:val="24"/>
              </w:rPr>
              <w:t>податку</w:t>
            </w:r>
            <w:proofErr w:type="spellEnd"/>
            <w:r w:rsidRPr="00D32BC3">
              <w:rPr>
                <w:rFonts w:ascii="Times New Roman" w:hAnsi="Times New Roman"/>
                <w:i/>
                <w:sz w:val="24"/>
                <w:szCs w:val="24"/>
              </w:rPr>
              <w:t xml:space="preserve"> на </w:t>
            </w:r>
            <w:proofErr w:type="spellStart"/>
            <w:r w:rsidRPr="00D32BC3">
              <w:rPr>
                <w:rFonts w:ascii="Times New Roman" w:hAnsi="Times New Roman"/>
                <w:i/>
                <w:sz w:val="24"/>
                <w:szCs w:val="24"/>
              </w:rPr>
              <w:t>додану</w:t>
            </w:r>
            <w:proofErr w:type="spellEnd"/>
            <w:r w:rsidRPr="00D32BC3">
              <w:rPr>
                <w:rFonts w:ascii="Times New Roman" w:hAnsi="Times New Roman"/>
                <w:i/>
                <w:sz w:val="24"/>
                <w:szCs w:val="24"/>
              </w:rPr>
              <w:t xml:space="preserve"> </w:t>
            </w:r>
            <w:proofErr w:type="spellStart"/>
            <w:r w:rsidRPr="00D32BC3">
              <w:rPr>
                <w:rFonts w:ascii="Times New Roman" w:hAnsi="Times New Roman"/>
                <w:i/>
                <w:sz w:val="24"/>
                <w:szCs w:val="24"/>
              </w:rPr>
              <w:t>вартість</w:t>
            </w:r>
            <w:proofErr w:type="spellEnd"/>
            <w:r w:rsidRPr="00D32BC3">
              <w:rPr>
                <w:rFonts w:ascii="Times New Roman" w:hAnsi="Times New Roman"/>
                <w:i/>
                <w:sz w:val="24"/>
                <w:szCs w:val="24"/>
              </w:rPr>
              <w:t xml:space="preserve"> та </w:t>
            </w:r>
            <w:proofErr w:type="spellStart"/>
            <w:r w:rsidRPr="00D32BC3">
              <w:rPr>
                <w:rFonts w:ascii="Times New Roman" w:hAnsi="Times New Roman"/>
                <w:i/>
                <w:sz w:val="24"/>
                <w:szCs w:val="24"/>
              </w:rPr>
              <w:t>платником</w:t>
            </w:r>
            <w:proofErr w:type="spellEnd"/>
            <w:r w:rsidRPr="00D32BC3">
              <w:rPr>
                <w:rFonts w:ascii="Times New Roman" w:hAnsi="Times New Roman"/>
                <w:i/>
                <w:sz w:val="24"/>
                <w:szCs w:val="24"/>
              </w:rPr>
              <w:t xml:space="preserve"> </w:t>
            </w:r>
            <w:proofErr w:type="spellStart"/>
            <w:r w:rsidRPr="00D32BC3">
              <w:rPr>
                <w:rFonts w:ascii="Times New Roman" w:hAnsi="Times New Roman"/>
                <w:i/>
                <w:sz w:val="24"/>
                <w:szCs w:val="24"/>
              </w:rPr>
              <w:t>єдиного</w:t>
            </w:r>
            <w:proofErr w:type="spellEnd"/>
            <w:r w:rsidRPr="00D32BC3">
              <w:rPr>
                <w:rFonts w:ascii="Times New Roman" w:hAnsi="Times New Roman"/>
                <w:i/>
                <w:sz w:val="24"/>
                <w:szCs w:val="24"/>
              </w:rPr>
              <w:t xml:space="preserve"> </w:t>
            </w:r>
            <w:proofErr w:type="spellStart"/>
            <w:r w:rsidRPr="00D32BC3">
              <w:rPr>
                <w:rFonts w:ascii="Times New Roman" w:hAnsi="Times New Roman"/>
                <w:i/>
                <w:sz w:val="24"/>
                <w:szCs w:val="24"/>
              </w:rPr>
              <w:t>податку</w:t>
            </w:r>
            <w:proofErr w:type="spellEnd"/>
            <w:r w:rsidRPr="00D32BC3">
              <w:rPr>
                <w:rFonts w:ascii="Times New Roman" w:hAnsi="Times New Roman"/>
                <w:i/>
                <w:sz w:val="24"/>
                <w:szCs w:val="24"/>
              </w:rPr>
              <w:t xml:space="preserve">, </w:t>
            </w:r>
            <w:proofErr w:type="spellStart"/>
            <w:r w:rsidRPr="00D32BC3">
              <w:rPr>
                <w:rFonts w:ascii="Times New Roman" w:hAnsi="Times New Roman"/>
                <w:i/>
                <w:sz w:val="24"/>
                <w:szCs w:val="24"/>
              </w:rPr>
              <w:t>тоді</w:t>
            </w:r>
            <w:proofErr w:type="spellEnd"/>
            <w:r w:rsidRPr="00D32BC3">
              <w:rPr>
                <w:rFonts w:ascii="Times New Roman" w:hAnsi="Times New Roman"/>
                <w:i/>
                <w:sz w:val="24"/>
                <w:szCs w:val="24"/>
              </w:rPr>
              <w:t xml:space="preserve"> </w:t>
            </w:r>
            <w:proofErr w:type="spellStart"/>
            <w:r w:rsidRPr="00D32BC3">
              <w:rPr>
                <w:rFonts w:ascii="Times New Roman" w:hAnsi="Times New Roman"/>
                <w:i/>
                <w:sz w:val="24"/>
                <w:szCs w:val="24"/>
              </w:rPr>
              <w:t>він</w:t>
            </w:r>
            <w:proofErr w:type="spellEnd"/>
            <w:r w:rsidRPr="00D32BC3">
              <w:rPr>
                <w:rFonts w:ascii="Times New Roman" w:hAnsi="Times New Roman"/>
                <w:i/>
                <w:sz w:val="24"/>
                <w:szCs w:val="24"/>
              </w:rPr>
              <w:t xml:space="preserve"> повинен </w:t>
            </w:r>
            <w:proofErr w:type="spellStart"/>
            <w:r w:rsidRPr="00D32BC3">
              <w:rPr>
                <w:rFonts w:ascii="Times New Roman" w:hAnsi="Times New Roman"/>
                <w:i/>
                <w:sz w:val="24"/>
                <w:szCs w:val="24"/>
              </w:rPr>
              <w:t>надати</w:t>
            </w:r>
            <w:proofErr w:type="spellEnd"/>
            <w:r w:rsidRPr="00D32BC3">
              <w:rPr>
                <w:rFonts w:ascii="Times New Roman" w:hAnsi="Times New Roman"/>
                <w:i/>
                <w:sz w:val="24"/>
                <w:szCs w:val="24"/>
              </w:rPr>
              <w:t xml:space="preserve"> </w:t>
            </w:r>
            <w:proofErr w:type="spellStart"/>
            <w:r w:rsidRPr="00D32BC3">
              <w:rPr>
                <w:rFonts w:ascii="Times New Roman" w:hAnsi="Times New Roman"/>
                <w:i/>
                <w:sz w:val="24"/>
                <w:szCs w:val="24"/>
              </w:rPr>
              <w:t>Довідку</w:t>
            </w:r>
            <w:proofErr w:type="spellEnd"/>
            <w:r w:rsidRPr="00D32BC3">
              <w:rPr>
                <w:rFonts w:ascii="Times New Roman" w:hAnsi="Times New Roman"/>
                <w:i/>
                <w:sz w:val="24"/>
                <w:szCs w:val="24"/>
              </w:rPr>
              <w:t xml:space="preserve"> у </w:t>
            </w:r>
            <w:proofErr w:type="spellStart"/>
            <w:r w:rsidRPr="00D32BC3">
              <w:rPr>
                <w:rFonts w:ascii="Times New Roman" w:hAnsi="Times New Roman"/>
                <w:i/>
                <w:sz w:val="24"/>
                <w:szCs w:val="24"/>
              </w:rPr>
              <w:t>довільній</w:t>
            </w:r>
            <w:proofErr w:type="spellEnd"/>
            <w:r w:rsidRPr="00D32BC3">
              <w:rPr>
                <w:rFonts w:ascii="Times New Roman" w:hAnsi="Times New Roman"/>
                <w:i/>
                <w:sz w:val="24"/>
                <w:szCs w:val="24"/>
              </w:rPr>
              <w:t xml:space="preserve"> </w:t>
            </w:r>
            <w:proofErr w:type="spellStart"/>
            <w:r w:rsidRPr="00D32BC3">
              <w:rPr>
                <w:rFonts w:ascii="Times New Roman" w:hAnsi="Times New Roman"/>
                <w:i/>
                <w:sz w:val="24"/>
                <w:szCs w:val="24"/>
              </w:rPr>
              <w:t>формі</w:t>
            </w:r>
            <w:proofErr w:type="spellEnd"/>
            <w:r w:rsidRPr="00D32BC3">
              <w:rPr>
                <w:rFonts w:ascii="Times New Roman" w:hAnsi="Times New Roman"/>
                <w:i/>
                <w:sz w:val="24"/>
                <w:szCs w:val="24"/>
              </w:rPr>
              <w:t xml:space="preserve"> за </w:t>
            </w:r>
            <w:proofErr w:type="spellStart"/>
            <w:r w:rsidRPr="00D32BC3">
              <w:rPr>
                <w:rFonts w:ascii="Times New Roman" w:hAnsi="Times New Roman"/>
                <w:i/>
                <w:sz w:val="24"/>
                <w:szCs w:val="24"/>
              </w:rPr>
              <w:t>підписом</w:t>
            </w:r>
            <w:proofErr w:type="spellEnd"/>
            <w:r w:rsidRPr="00D32BC3">
              <w:rPr>
                <w:rFonts w:ascii="Times New Roman" w:hAnsi="Times New Roman"/>
                <w:i/>
                <w:sz w:val="24"/>
                <w:szCs w:val="24"/>
              </w:rPr>
              <w:t xml:space="preserve"> </w:t>
            </w:r>
            <w:proofErr w:type="spellStart"/>
            <w:r w:rsidRPr="00D32BC3">
              <w:rPr>
                <w:rFonts w:ascii="Times New Roman" w:hAnsi="Times New Roman"/>
                <w:i/>
                <w:sz w:val="24"/>
                <w:szCs w:val="24"/>
              </w:rPr>
              <w:t>уповноваженої</w:t>
            </w:r>
            <w:proofErr w:type="spellEnd"/>
            <w:r w:rsidRPr="00D32BC3">
              <w:rPr>
                <w:rFonts w:ascii="Times New Roman" w:hAnsi="Times New Roman"/>
                <w:i/>
                <w:sz w:val="24"/>
                <w:szCs w:val="24"/>
              </w:rPr>
              <w:t xml:space="preserve"> особи </w:t>
            </w:r>
            <w:proofErr w:type="spellStart"/>
            <w:r w:rsidRPr="00D32BC3">
              <w:rPr>
                <w:rFonts w:ascii="Times New Roman" w:hAnsi="Times New Roman"/>
                <w:i/>
                <w:sz w:val="24"/>
                <w:szCs w:val="24"/>
              </w:rPr>
              <w:t>Учасника</w:t>
            </w:r>
            <w:proofErr w:type="spellEnd"/>
            <w:r w:rsidRPr="00D32BC3">
              <w:rPr>
                <w:rFonts w:ascii="Times New Roman" w:hAnsi="Times New Roman"/>
                <w:i/>
                <w:sz w:val="24"/>
                <w:szCs w:val="24"/>
              </w:rPr>
              <w:t xml:space="preserve">, </w:t>
            </w:r>
            <w:r w:rsidRPr="00D32BC3">
              <w:rPr>
                <w:rFonts w:ascii="Times New Roman" w:hAnsi="Times New Roman"/>
                <w:i/>
                <w:sz w:val="24"/>
                <w:szCs w:val="24"/>
                <w:lang w:val="uk-UA"/>
              </w:rPr>
              <w:t>або відповідну довідку (лист), видану (</w:t>
            </w:r>
            <w:proofErr w:type="spellStart"/>
            <w:r w:rsidRPr="00D32BC3">
              <w:rPr>
                <w:rFonts w:ascii="Times New Roman" w:hAnsi="Times New Roman"/>
                <w:i/>
                <w:sz w:val="24"/>
                <w:szCs w:val="24"/>
                <w:lang w:val="uk-UA"/>
              </w:rPr>
              <w:t>ий</w:t>
            </w:r>
            <w:proofErr w:type="spellEnd"/>
            <w:r w:rsidRPr="00D32BC3">
              <w:rPr>
                <w:rFonts w:ascii="Times New Roman" w:hAnsi="Times New Roman"/>
                <w:i/>
                <w:sz w:val="24"/>
                <w:szCs w:val="24"/>
                <w:lang w:val="uk-UA"/>
              </w:rPr>
              <w:t>) органами ДПСУ</w:t>
            </w:r>
            <w:r w:rsidRPr="00D32BC3">
              <w:rPr>
                <w:rFonts w:ascii="Times New Roman" w:hAnsi="Times New Roman"/>
                <w:i/>
                <w:sz w:val="24"/>
                <w:szCs w:val="24"/>
              </w:rPr>
              <w:t>.</w:t>
            </w:r>
          </w:p>
        </w:tc>
      </w:tr>
      <w:tr w:rsidR="00B57463" w:rsidRPr="00D32BC3" w:rsidTr="00E55D3C">
        <w:trPr>
          <w:trHeight w:val="693"/>
        </w:trPr>
        <w:tc>
          <w:tcPr>
            <w:tcW w:w="290" w:type="pct"/>
            <w:tcBorders>
              <w:top w:val="single" w:sz="4" w:space="0" w:color="auto"/>
              <w:left w:val="single" w:sz="4" w:space="0" w:color="auto"/>
              <w:bottom w:val="single" w:sz="4" w:space="0" w:color="auto"/>
              <w:right w:val="single" w:sz="4" w:space="0" w:color="auto"/>
            </w:tcBorders>
          </w:tcPr>
          <w:p w:rsidR="00B57463" w:rsidRPr="00D32BC3" w:rsidRDefault="00B57463" w:rsidP="00B57463">
            <w:pPr>
              <w:pStyle w:val="a6"/>
              <w:numPr>
                <w:ilvl w:val="0"/>
                <w:numId w:val="16"/>
              </w:numPr>
              <w:tabs>
                <w:tab w:val="left" w:pos="9781"/>
              </w:tabs>
              <w:spacing w:line="240" w:lineRule="auto"/>
              <w:jc w:val="both"/>
              <w:rPr>
                <w:rFonts w:ascii="Times New Roman" w:hAnsi="Times New Roman" w:cs="Times New Roman"/>
                <w:sz w:val="24"/>
                <w:szCs w:val="24"/>
                <w:lang w:val="uk-UA" w:eastAsia="ru-RU"/>
              </w:rPr>
            </w:pPr>
          </w:p>
        </w:tc>
        <w:tc>
          <w:tcPr>
            <w:tcW w:w="4710" w:type="pct"/>
            <w:tcBorders>
              <w:top w:val="single" w:sz="4" w:space="0" w:color="auto"/>
              <w:left w:val="single" w:sz="4" w:space="0" w:color="auto"/>
              <w:bottom w:val="single" w:sz="4" w:space="0" w:color="auto"/>
              <w:right w:val="single" w:sz="4" w:space="0" w:color="auto"/>
            </w:tcBorders>
          </w:tcPr>
          <w:p w:rsidR="00B57463" w:rsidRPr="00D32BC3" w:rsidRDefault="00B57463" w:rsidP="00B57463">
            <w:pPr>
              <w:widowControl w:val="0"/>
              <w:shd w:val="clear" w:color="auto" w:fill="FFFFFF" w:themeFill="background1"/>
              <w:spacing w:after="0" w:line="240" w:lineRule="auto"/>
              <w:jc w:val="both"/>
              <w:rPr>
                <w:rFonts w:ascii="Times New Roman" w:hAnsi="Times New Roman"/>
                <w:sz w:val="24"/>
                <w:szCs w:val="24"/>
                <w:lang w:val="uk-UA"/>
              </w:rPr>
            </w:pPr>
            <w:r w:rsidRPr="00D32BC3">
              <w:rPr>
                <w:rFonts w:ascii="Times New Roman" w:eastAsia="Times New Roman" w:hAnsi="Times New Roman"/>
                <w:sz w:val="24"/>
                <w:szCs w:val="24"/>
                <w:lang w:val="uk-UA"/>
              </w:rPr>
              <w:t>Документи, що підтверджують повноваження щодо підпису документів пропозиції:</w:t>
            </w:r>
          </w:p>
          <w:p w:rsidR="00B57463" w:rsidRPr="00D32BC3" w:rsidRDefault="00B57463" w:rsidP="00B57463">
            <w:pPr>
              <w:tabs>
                <w:tab w:val="left" w:pos="0"/>
              </w:tabs>
              <w:spacing w:after="0" w:line="240" w:lineRule="auto"/>
              <w:jc w:val="both"/>
              <w:rPr>
                <w:rFonts w:ascii="Times New Roman" w:hAnsi="Times New Roman"/>
                <w:b/>
                <w:sz w:val="24"/>
                <w:szCs w:val="24"/>
                <w:lang w:val="uk-UA"/>
              </w:rPr>
            </w:pPr>
            <w:r w:rsidRPr="00D32BC3">
              <w:rPr>
                <w:rFonts w:ascii="Times New Roman" w:eastAsia="Times New Roman" w:hAnsi="Times New Roman"/>
                <w:sz w:val="24"/>
                <w:szCs w:val="24"/>
                <w:lang w:val="uk-UA"/>
              </w:rPr>
              <w:t xml:space="preserve">- </w:t>
            </w:r>
            <w:r w:rsidRPr="00D32BC3">
              <w:rPr>
                <w:rStyle w:val="rvts0"/>
                <w:rFonts w:ascii="Times New Roman" w:hAnsi="Times New Roman"/>
                <w:sz w:val="24"/>
                <w:szCs w:val="24"/>
                <w:u w:val="single"/>
              </w:rPr>
              <w:t xml:space="preserve">для </w:t>
            </w:r>
            <w:proofErr w:type="spellStart"/>
            <w:r w:rsidRPr="00D32BC3">
              <w:rPr>
                <w:rStyle w:val="rvts0"/>
                <w:rFonts w:ascii="Times New Roman" w:hAnsi="Times New Roman"/>
                <w:sz w:val="24"/>
                <w:szCs w:val="24"/>
                <w:u w:val="single"/>
              </w:rPr>
              <w:t>керівника</w:t>
            </w:r>
            <w:proofErr w:type="spellEnd"/>
            <w:r w:rsidRPr="00D32BC3">
              <w:rPr>
                <w:rStyle w:val="rvts0"/>
                <w:rFonts w:ascii="Times New Roman" w:hAnsi="Times New Roman"/>
                <w:sz w:val="24"/>
                <w:szCs w:val="24"/>
                <w:u w:val="single"/>
              </w:rPr>
              <w:t xml:space="preserve"> </w:t>
            </w:r>
            <w:proofErr w:type="spellStart"/>
            <w:r w:rsidRPr="00D32BC3">
              <w:rPr>
                <w:rStyle w:val="rvts0"/>
                <w:rFonts w:ascii="Times New Roman" w:hAnsi="Times New Roman"/>
                <w:sz w:val="24"/>
                <w:szCs w:val="24"/>
                <w:u w:val="single"/>
              </w:rPr>
              <w:t>учасника</w:t>
            </w:r>
            <w:proofErr w:type="spellEnd"/>
            <w:r w:rsidRPr="00D32BC3">
              <w:rPr>
                <w:rStyle w:val="rvts0"/>
                <w:rFonts w:ascii="Times New Roman" w:hAnsi="Times New Roman"/>
                <w:sz w:val="24"/>
                <w:szCs w:val="24"/>
              </w:rPr>
              <w:t xml:space="preserve"> - </w:t>
            </w:r>
            <w:proofErr w:type="spellStart"/>
            <w:r w:rsidRPr="00D32BC3">
              <w:rPr>
                <w:rStyle w:val="rvts0"/>
                <w:rFonts w:ascii="Times New Roman" w:hAnsi="Times New Roman"/>
                <w:sz w:val="24"/>
                <w:szCs w:val="24"/>
              </w:rPr>
              <w:t>виписка</w:t>
            </w:r>
            <w:proofErr w:type="spellEnd"/>
            <w:r w:rsidRPr="00D32BC3">
              <w:rPr>
                <w:rStyle w:val="rvts0"/>
                <w:rFonts w:ascii="Times New Roman" w:hAnsi="Times New Roman"/>
                <w:sz w:val="24"/>
                <w:szCs w:val="24"/>
              </w:rPr>
              <w:t xml:space="preserve"> з протоколу </w:t>
            </w:r>
            <w:proofErr w:type="spellStart"/>
            <w:r w:rsidRPr="00D32BC3">
              <w:rPr>
                <w:rStyle w:val="rvts0"/>
                <w:rFonts w:ascii="Times New Roman" w:hAnsi="Times New Roman"/>
                <w:sz w:val="24"/>
                <w:szCs w:val="24"/>
              </w:rPr>
              <w:t>зборів</w:t>
            </w:r>
            <w:proofErr w:type="spellEnd"/>
            <w:r w:rsidRPr="00D32BC3">
              <w:rPr>
                <w:rStyle w:val="rvts0"/>
                <w:rFonts w:ascii="Times New Roman" w:hAnsi="Times New Roman"/>
                <w:sz w:val="24"/>
                <w:szCs w:val="24"/>
              </w:rPr>
              <w:t xml:space="preserve"> </w:t>
            </w:r>
            <w:proofErr w:type="spellStart"/>
            <w:r w:rsidRPr="00D32BC3">
              <w:rPr>
                <w:rStyle w:val="rvts0"/>
                <w:rFonts w:ascii="Times New Roman" w:hAnsi="Times New Roman"/>
                <w:sz w:val="24"/>
                <w:szCs w:val="24"/>
              </w:rPr>
              <w:t>засновників</w:t>
            </w:r>
            <w:proofErr w:type="spellEnd"/>
            <w:r w:rsidRPr="00D32BC3">
              <w:rPr>
                <w:rStyle w:val="rvts0"/>
                <w:rFonts w:ascii="Times New Roman" w:hAnsi="Times New Roman"/>
                <w:sz w:val="24"/>
                <w:szCs w:val="24"/>
              </w:rPr>
              <w:t xml:space="preserve"> </w:t>
            </w:r>
            <w:proofErr w:type="spellStart"/>
            <w:r w:rsidRPr="00D32BC3">
              <w:rPr>
                <w:rStyle w:val="rvts0"/>
                <w:rFonts w:ascii="Times New Roman" w:hAnsi="Times New Roman"/>
                <w:sz w:val="24"/>
                <w:szCs w:val="24"/>
              </w:rPr>
              <w:t>або</w:t>
            </w:r>
            <w:proofErr w:type="spellEnd"/>
            <w:r w:rsidRPr="00D32BC3">
              <w:rPr>
                <w:rStyle w:val="rvts0"/>
                <w:rFonts w:ascii="Times New Roman" w:hAnsi="Times New Roman"/>
                <w:sz w:val="24"/>
                <w:szCs w:val="24"/>
              </w:rPr>
              <w:t xml:space="preserve"> протокол </w:t>
            </w:r>
            <w:proofErr w:type="spellStart"/>
            <w:r w:rsidRPr="00D32BC3">
              <w:rPr>
                <w:rStyle w:val="rvts0"/>
                <w:rFonts w:ascii="Times New Roman" w:hAnsi="Times New Roman"/>
                <w:sz w:val="24"/>
                <w:szCs w:val="24"/>
              </w:rPr>
              <w:t>зборів</w:t>
            </w:r>
            <w:proofErr w:type="spellEnd"/>
            <w:r w:rsidRPr="00D32BC3">
              <w:rPr>
                <w:rStyle w:val="rvts0"/>
                <w:rFonts w:ascii="Times New Roman" w:hAnsi="Times New Roman"/>
                <w:sz w:val="24"/>
                <w:szCs w:val="24"/>
              </w:rPr>
              <w:t xml:space="preserve"> </w:t>
            </w:r>
            <w:proofErr w:type="spellStart"/>
            <w:r w:rsidRPr="00D32BC3">
              <w:rPr>
                <w:rStyle w:val="rvts0"/>
                <w:rFonts w:ascii="Times New Roman" w:hAnsi="Times New Roman"/>
                <w:sz w:val="24"/>
                <w:szCs w:val="24"/>
              </w:rPr>
              <w:t>засновників</w:t>
            </w:r>
            <w:proofErr w:type="spellEnd"/>
            <w:r w:rsidRPr="00D32BC3">
              <w:rPr>
                <w:rStyle w:val="rvts0"/>
                <w:rFonts w:ascii="Times New Roman" w:hAnsi="Times New Roman"/>
                <w:sz w:val="24"/>
                <w:szCs w:val="24"/>
              </w:rPr>
              <w:t xml:space="preserve"> та/</w:t>
            </w:r>
            <w:proofErr w:type="spellStart"/>
            <w:r w:rsidRPr="00D32BC3">
              <w:rPr>
                <w:rStyle w:val="rvts0"/>
                <w:rFonts w:ascii="Times New Roman" w:hAnsi="Times New Roman"/>
                <w:sz w:val="24"/>
                <w:szCs w:val="24"/>
              </w:rPr>
              <w:t>або</w:t>
            </w:r>
            <w:proofErr w:type="spellEnd"/>
            <w:r w:rsidRPr="00D32BC3">
              <w:rPr>
                <w:rStyle w:val="rvts0"/>
                <w:rFonts w:ascii="Times New Roman" w:hAnsi="Times New Roman"/>
                <w:sz w:val="24"/>
                <w:szCs w:val="24"/>
              </w:rPr>
              <w:t xml:space="preserve"> наказ (</w:t>
            </w:r>
            <w:proofErr w:type="spellStart"/>
            <w:r w:rsidRPr="00D32BC3">
              <w:rPr>
                <w:rStyle w:val="rvts0"/>
                <w:rFonts w:ascii="Times New Roman" w:hAnsi="Times New Roman"/>
                <w:sz w:val="24"/>
                <w:szCs w:val="24"/>
              </w:rPr>
              <w:t>витяг</w:t>
            </w:r>
            <w:proofErr w:type="spellEnd"/>
            <w:r w:rsidRPr="00D32BC3">
              <w:rPr>
                <w:rStyle w:val="rvts0"/>
                <w:rFonts w:ascii="Times New Roman" w:hAnsi="Times New Roman"/>
                <w:sz w:val="24"/>
                <w:szCs w:val="24"/>
              </w:rPr>
              <w:t xml:space="preserve"> з наказу) про </w:t>
            </w:r>
            <w:proofErr w:type="spellStart"/>
            <w:r w:rsidRPr="00D32BC3">
              <w:rPr>
                <w:rStyle w:val="rvts0"/>
                <w:rFonts w:ascii="Times New Roman" w:hAnsi="Times New Roman"/>
                <w:sz w:val="24"/>
                <w:szCs w:val="24"/>
              </w:rPr>
              <w:t>призначення</w:t>
            </w:r>
            <w:proofErr w:type="spellEnd"/>
            <w:r w:rsidRPr="00D32BC3">
              <w:rPr>
                <w:rStyle w:val="rvts0"/>
                <w:rFonts w:ascii="Times New Roman" w:hAnsi="Times New Roman"/>
                <w:sz w:val="24"/>
                <w:szCs w:val="24"/>
              </w:rPr>
              <w:t xml:space="preserve"> та/</w:t>
            </w:r>
            <w:proofErr w:type="spellStart"/>
            <w:r w:rsidRPr="00D32BC3">
              <w:rPr>
                <w:rStyle w:val="rvts0"/>
                <w:rFonts w:ascii="Times New Roman" w:hAnsi="Times New Roman"/>
                <w:sz w:val="24"/>
                <w:szCs w:val="24"/>
              </w:rPr>
              <w:t>або</w:t>
            </w:r>
            <w:proofErr w:type="spellEnd"/>
            <w:r w:rsidRPr="00D32BC3">
              <w:rPr>
                <w:rStyle w:val="rvts0"/>
                <w:rFonts w:ascii="Times New Roman" w:hAnsi="Times New Roman"/>
                <w:sz w:val="24"/>
                <w:szCs w:val="24"/>
              </w:rPr>
              <w:t xml:space="preserve"> </w:t>
            </w:r>
            <w:proofErr w:type="spellStart"/>
            <w:r w:rsidRPr="00D32BC3">
              <w:rPr>
                <w:rStyle w:val="rvts0"/>
                <w:rFonts w:ascii="Times New Roman" w:hAnsi="Times New Roman"/>
                <w:sz w:val="24"/>
                <w:szCs w:val="24"/>
              </w:rPr>
              <w:t>інший</w:t>
            </w:r>
            <w:proofErr w:type="spellEnd"/>
            <w:r w:rsidRPr="00D32BC3">
              <w:rPr>
                <w:rStyle w:val="rvts0"/>
                <w:rFonts w:ascii="Times New Roman" w:hAnsi="Times New Roman"/>
                <w:sz w:val="24"/>
                <w:szCs w:val="24"/>
              </w:rPr>
              <w:t xml:space="preserve"> документ, </w:t>
            </w:r>
            <w:proofErr w:type="spellStart"/>
            <w:r w:rsidRPr="00D32BC3">
              <w:rPr>
                <w:rStyle w:val="rvts0"/>
                <w:rFonts w:ascii="Times New Roman" w:hAnsi="Times New Roman"/>
                <w:sz w:val="24"/>
                <w:szCs w:val="24"/>
              </w:rPr>
              <w:t>що</w:t>
            </w:r>
            <w:proofErr w:type="spellEnd"/>
            <w:r w:rsidRPr="00D32BC3">
              <w:rPr>
                <w:rStyle w:val="rvts0"/>
                <w:rFonts w:ascii="Times New Roman" w:hAnsi="Times New Roman"/>
                <w:sz w:val="24"/>
                <w:szCs w:val="24"/>
              </w:rPr>
              <w:t xml:space="preserve"> </w:t>
            </w:r>
            <w:proofErr w:type="spellStart"/>
            <w:r w:rsidRPr="00D32BC3">
              <w:rPr>
                <w:rStyle w:val="rvts0"/>
                <w:rFonts w:ascii="Times New Roman" w:hAnsi="Times New Roman"/>
                <w:sz w:val="24"/>
                <w:szCs w:val="24"/>
              </w:rPr>
              <w:t>підтверджує</w:t>
            </w:r>
            <w:proofErr w:type="spellEnd"/>
            <w:r w:rsidRPr="00D32BC3">
              <w:rPr>
                <w:rStyle w:val="rvts0"/>
                <w:rFonts w:ascii="Times New Roman" w:hAnsi="Times New Roman"/>
                <w:sz w:val="24"/>
                <w:szCs w:val="24"/>
              </w:rPr>
              <w:t xml:space="preserve"> </w:t>
            </w:r>
            <w:proofErr w:type="spellStart"/>
            <w:r w:rsidRPr="00D32BC3">
              <w:rPr>
                <w:rStyle w:val="rvts0"/>
                <w:rFonts w:ascii="Times New Roman" w:hAnsi="Times New Roman"/>
                <w:sz w:val="24"/>
                <w:szCs w:val="24"/>
              </w:rPr>
              <w:t>повноваження</w:t>
            </w:r>
            <w:proofErr w:type="spellEnd"/>
            <w:r w:rsidRPr="00D32BC3">
              <w:rPr>
                <w:rStyle w:val="rvts0"/>
                <w:rFonts w:ascii="Times New Roman" w:hAnsi="Times New Roman"/>
                <w:sz w:val="24"/>
                <w:szCs w:val="24"/>
              </w:rPr>
              <w:t xml:space="preserve"> </w:t>
            </w:r>
            <w:proofErr w:type="spellStart"/>
            <w:r w:rsidRPr="00D32BC3">
              <w:rPr>
                <w:rStyle w:val="rvts0"/>
                <w:rFonts w:ascii="Times New Roman" w:hAnsi="Times New Roman"/>
                <w:sz w:val="24"/>
                <w:szCs w:val="24"/>
              </w:rPr>
              <w:t>керівника</w:t>
            </w:r>
            <w:proofErr w:type="spellEnd"/>
            <w:r w:rsidRPr="00D32BC3">
              <w:rPr>
                <w:rStyle w:val="rvts0"/>
                <w:rFonts w:ascii="Times New Roman" w:hAnsi="Times New Roman"/>
                <w:sz w:val="24"/>
                <w:szCs w:val="24"/>
              </w:rPr>
              <w:t xml:space="preserve"> </w:t>
            </w:r>
            <w:proofErr w:type="spellStart"/>
            <w:r w:rsidRPr="00D32BC3">
              <w:rPr>
                <w:rStyle w:val="rvts0"/>
                <w:rFonts w:ascii="Times New Roman" w:hAnsi="Times New Roman"/>
                <w:sz w:val="24"/>
                <w:szCs w:val="24"/>
              </w:rPr>
              <w:t>учасника</w:t>
            </w:r>
            <w:proofErr w:type="spellEnd"/>
            <w:r w:rsidRPr="00D32BC3">
              <w:rPr>
                <w:rStyle w:val="rvts0"/>
                <w:rFonts w:ascii="Times New Roman" w:hAnsi="Times New Roman"/>
                <w:sz w:val="24"/>
                <w:szCs w:val="24"/>
                <w:lang w:val="uk-UA"/>
              </w:rPr>
              <w:t>;</w:t>
            </w:r>
          </w:p>
          <w:p w:rsidR="00B57463" w:rsidRPr="00D32BC3" w:rsidRDefault="00B57463" w:rsidP="00B57463">
            <w:pPr>
              <w:tabs>
                <w:tab w:val="left" w:pos="0"/>
              </w:tabs>
              <w:spacing w:after="0" w:line="240" w:lineRule="auto"/>
              <w:jc w:val="both"/>
              <w:rPr>
                <w:rFonts w:ascii="Times New Roman" w:hAnsi="Times New Roman"/>
                <w:b/>
                <w:sz w:val="24"/>
                <w:szCs w:val="24"/>
                <w:lang w:val="uk-UA"/>
              </w:rPr>
            </w:pPr>
            <w:r w:rsidRPr="00D32BC3">
              <w:rPr>
                <w:rStyle w:val="rvts0"/>
                <w:rFonts w:ascii="Times New Roman" w:hAnsi="Times New Roman"/>
                <w:sz w:val="24"/>
                <w:szCs w:val="24"/>
                <w:lang w:val="uk-UA"/>
              </w:rPr>
              <w:t xml:space="preserve">- </w:t>
            </w:r>
            <w:r w:rsidRPr="00D32BC3">
              <w:rPr>
                <w:rStyle w:val="rvts0"/>
                <w:rFonts w:ascii="Times New Roman" w:hAnsi="Times New Roman"/>
                <w:sz w:val="24"/>
                <w:szCs w:val="24"/>
                <w:u w:val="single"/>
                <w:lang w:val="uk-UA"/>
              </w:rPr>
              <w:t>для представника учасника</w:t>
            </w:r>
            <w:r w:rsidRPr="00D32BC3">
              <w:rPr>
                <w:rStyle w:val="rvts0"/>
                <w:rFonts w:ascii="Times New Roman" w:hAnsi="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B57463" w:rsidRPr="00D32BC3" w:rsidRDefault="00B57463" w:rsidP="00B57463">
            <w:pPr>
              <w:tabs>
                <w:tab w:val="left" w:pos="1080"/>
              </w:tabs>
              <w:spacing w:after="0" w:line="240" w:lineRule="auto"/>
              <w:jc w:val="both"/>
              <w:rPr>
                <w:rFonts w:ascii="Times New Roman" w:eastAsia="Times New Roman" w:hAnsi="Times New Roman"/>
                <w:color w:val="000000"/>
                <w:sz w:val="24"/>
                <w:szCs w:val="24"/>
              </w:rPr>
            </w:pPr>
            <w:r w:rsidRPr="00D32BC3">
              <w:rPr>
                <w:rFonts w:ascii="Times New Roman" w:hAnsi="Times New Roman"/>
                <w:sz w:val="24"/>
                <w:szCs w:val="24"/>
                <w:lang w:val="uk-UA"/>
              </w:rPr>
              <w:t xml:space="preserve">- </w:t>
            </w:r>
            <w:r w:rsidRPr="00D32BC3">
              <w:rPr>
                <w:rFonts w:ascii="Times New Roman" w:hAnsi="Times New Roman"/>
                <w:sz w:val="24"/>
                <w:szCs w:val="24"/>
                <w:u w:val="single"/>
                <w:lang w:val="uk-UA"/>
              </w:rPr>
              <w:t>для фізичних осіб</w:t>
            </w:r>
            <w:r w:rsidRPr="00D32BC3">
              <w:rPr>
                <w:rFonts w:ascii="Times New Roman" w:eastAsia="Times New Roman" w:hAnsi="Times New Roman"/>
                <w:sz w:val="24"/>
                <w:szCs w:val="24"/>
                <w:u w:val="single"/>
                <w:lang w:val="uk-UA"/>
              </w:rPr>
              <w:t xml:space="preserve"> у тому числі фізичної особи-підприємця</w:t>
            </w:r>
            <w:r w:rsidRPr="00D32BC3">
              <w:rPr>
                <w:rFonts w:ascii="Times New Roman" w:hAnsi="Times New Roman"/>
                <w:sz w:val="24"/>
                <w:szCs w:val="24"/>
                <w:lang w:val="uk-UA"/>
              </w:rPr>
              <w:t xml:space="preserve">, </w:t>
            </w:r>
            <w:r w:rsidRPr="00D32BC3">
              <w:rPr>
                <w:rFonts w:ascii="Times New Roman" w:eastAsia="Times New Roman" w:hAnsi="Times New Roman"/>
                <w:color w:val="000000"/>
                <w:sz w:val="24"/>
                <w:szCs w:val="24"/>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w:t>
            </w:r>
            <w:proofErr w:type="spellStart"/>
            <w:r w:rsidRPr="00D32BC3">
              <w:rPr>
                <w:rFonts w:ascii="Times New Roman" w:eastAsia="Times New Roman" w:hAnsi="Times New Roman"/>
                <w:color w:val="000000"/>
                <w:sz w:val="24"/>
                <w:szCs w:val="24"/>
              </w:rPr>
              <w:t>або</w:t>
            </w:r>
            <w:proofErr w:type="spellEnd"/>
            <w:r w:rsidRPr="00D32BC3">
              <w:rPr>
                <w:rFonts w:ascii="Times New Roman" w:eastAsia="Times New Roman" w:hAnsi="Times New Roman"/>
                <w:color w:val="000000"/>
                <w:sz w:val="24"/>
                <w:szCs w:val="24"/>
              </w:rPr>
              <w:t xml:space="preserve"> лист-</w:t>
            </w:r>
            <w:proofErr w:type="spellStart"/>
            <w:r w:rsidRPr="00D32BC3">
              <w:rPr>
                <w:rFonts w:ascii="Times New Roman" w:eastAsia="Times New Roman" w:hAnsi="Times New Roman"/>
                <w:color w:val="000000"/>
                <w:sz w:val="24"/>
                <w:szCs w:val="24"/>
              </w:rPr>
              <w:t>пояснення</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із</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зазначенням</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законодавчих</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підстав</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ненадання</w:t>
            </w:r>
            <w:proofErr w:type="spellEnd"/>
            <w:r w:rsidRPr="00D32BC3">
              <w:rPr>
                <w:rFonts w:ascii="Times New Roman" w:eastAsia="Times New Roman" w:hAnsi="Times New Roman"/>
                <w:color w:val="000000"/>
                <w:sz w:val="24"/>
                <w:szCs w:val="24"/>
              </w:rPr>
              <w:t xml:space="preserve"> документу - для </w:t>
            </w:r>
            <w:proofErr w:type="spellStart"/>
            <w:r w:rsidRPr="00D32BC3">
              <w:rPr>
                <w:rFonts w:ascii="Times New Roman" w:eastAsia="Times New Roman" w:hAnsi="Times New Roman"/>
                <w:color w:val="000000"/>
                <w:sz w:val="24"/>
                <w:szCs w:val="24"/>
              </w:rPr>
              <w:t>фізичних</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осіб</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фізичних</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осіб</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підприємців</w:t>
            </w:r>
            <w:proofErr w:type="spellEnd"/>
            <w:r w:rsidRPr="00D32BC3">
              <w:rPr>
                <w:rFonts w:ascii="Times New Roman" w:eastAsia="Times New Roman" w:hAnsi="Times New Roman"/>
                <w:color w:val="000000"/>
                <w:sz w:val="24"/>
                <w:szCs w:val="24"/>
              </w:rPr>
              <w:t>)</w:t>
            </w:r>
          </w:p>
          <w:p w:rsidR="00B57463" w:rsidRPr="00D32BC3" w:rsidRDefault="00B57463" w:rsidP="00B57463">
            <w:pPr>
              <w:tabs>
                <w:tab w:val="left" w:pos="1080"/>
              </w:tabs>
              <w:spacing w:after="0" w:line="240" w:lineRule="auto"/>
              <w:jc w:val="both"/>
              <w:rPr>
                <w:rFonts w:ascii="Times New Roman" w:eastAsia="Times New Roman" w:hAnsi="Times New Roman"/>
                <w:b/>
                <w:color w:val="000000"/>
                <w:sz w:val="24"/>
                <w:szCs w:val="24"/>
              </w:rPr>
            </w:pPr>
            <w:r w:rsidRPr="00D32BC3">
              <w:rPr>
                <w:rFonts w:ascii="Times New Roman" w:eastAsia="Times New Roman" w:hAnsi="Times New Roman"/>
                <w:b/>
                <w:color w:val="000000"/>
                <w:sz w:val="24"/>
                <w:szCs w:val="24"/>
              </w:rPr>
              <w:t xml:space="preserve">та </w:t>
            </w:r>
          </w:p>
          <w:p w:rsidR="00B57463" w:rsidRPr="00D32BC3" w:rsidRDefault="00B57463" w:rsidP="00B57463">
            <w:pPr>
              <w:tabs>
                <w:tab w:val="left" w:pos="0"/>
              </w:tabs>
              <w:spacing w:after="0" w:line="240" w:lineRule="auto"/>
              <w:jc w:val="both"/>
              <w:rPr>
                <w:rFonts w:ascii="Times New Roman" w:hAnsi="Times New Roman"/>
                <w:b/>
                <w:i/>
                <w:color w:val="FF0000"/>
                <w:sz w:val="24"/>
                <w:szCs w:val="24"/>
                <w:u w:val="single"/>
              </w:rPr>
            </w:pPr>
            <w:r w:rsidRPr="00D32BC3">
              <w:rPr>
                <w:rFonts w:ascii="Times New Roman" w:eastAsia="Times New Roman" w:hAnsi="Times New Roman"/>
                <w:color w:val="000000"/>
                <w:sz w:val="24"/>
                <w:szCs w:val="24"/>
              </w:rPr>
              <w:t xml:space="preserve">- паспорту (1-6 </w:t>
            </w:r>
            <w:proofErr w:type="spellStart"/>
            <w:r w:rsidRPr="00D32BC3">
              <w:rPr>
                <w:rFonts w:ascii="Times New Roman" w:eastAsia="Times New Roman" w:hAnsi="Times New Roman"/>
                <w:color w:val="000000"/>
                <w:sz w:val="24"/>
                <w:szCs w:val="24"/>
              </w:rPr>
              <w:t>сторінки</w:t>
            </w:r>
            <w:proofErr w:type="spellEnd"/>
            <w:r w:rsidRPr="00D32BC3">
              <w:rPr>
                <w:rFonts w:ascii="Times New Roman" w:eastAsia="Times New Roman" w:hAnsi="Times New Roman"/>
                <w:color w:val="000000"/>
                <w:sz w:val="24"/>
                <w:szCs w:val="24"/>
              </w:rPr>
              <w:t xml:space="preserve"> та </w:t>
            </w:r>
            <w:proofErr w:type="spellStart"/>
            <w:r w:rsidRPr="00D32BC3">
              <w:rPr>
                <w:rFonts w:ascii="Times New Roman" w:eastAsia="Times New Roman" w:hAnsi="Times New Roman"/>
                <w:color w:val="000000"/>
                <w:sz w:val="24"/>
                <w:szCs w:val="24"/>
              </w:rPr>
              <w:t>місце</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проживання</w:t>
            </w:r>
            <w:proofErr w:type="spellEnd"/>
            <w:r w:rsidRPr="00D32BC3">
              <w:rPr>
                <w:rFonts w:ascii="Times New Roman" w:eastAsia="Times New Roman" w:hAnsi="Times New Roman"/>
                <w:color w:val="000000"/>
                <w:sz w:val="24"/>
                <w:szCs w:val="24"/>
              </w:rPr>
              <w:t xml:space="preserve">) у </w:t>
            </w:r>
            <w:proofErr w:type="spellStart"/>
            <w:r w:rsidRPr="00D32BC3">
              <w:rPr>
                <w:rFonts w:ascii="Times New Roman" w:eastAsia="Times New Roman" w:hAnsi="Times New Roman"/>
                <w:color w:val="000000"/>
                <w:sz w:val="24"/>
                <w:szCs w:val="24"/>
              </w:rPr>
              <w:t>випадку</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якщо</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такий</w:t>
            </w:r>
            <w:proofErr w:type="spellEnd"/>
            <w:r w:rsidRPr="00D32BC3">
              <w:rPr>
                <w:rFonts w:ascii="Times New Roman" w:eastAsia="Times New Roman" w:hAnsi="Times New Roman"/>
                <w:color w:val="000000"/>
                <w:sz w:val="24"/>
                <w:szCs w:val="24"/>
              </w:rPr>
              <w:t xml:space="preserve"> паспорт оформлено у </w:t>
            </w:r>
            <w:proofErr w:type="spellStart"/>
            <w:r w:rsidRPr="00D32BC3">
              <w:rPr>
                <w:rFonts w:ascii="Times New Roman" w:eastAsia="Times New Roman" w:hAnsi="Times New Roman"/>
                <w:color w:val="000000"/>
                <w:sz w:val="24"/>
                <w:szCs w:val="24"/>
              </w:rPr>
              <w:t>вигляді</w:t>
            </w:r>
            <w:proofErr w:type="spellEnd"/>
            <w:r w:rsidRPr="00D32BC3">
              <w:rPr>
                <w:rFonts w:ascii="Times New Roman" w:eastAsia="Times New Roman" w:hAnsi="Times New Roman"/>
                <w:color w:val="000000"/>
                <w:sz w:val="24"/>
                <w:szCs w:val="24"/>
              </w:rPr>
              <w:t xml:space="preserve"> книжечки, </w:t>
            </w:r>
            <w:proofErr w:type="spellStart"/>
            <w:r w:rsidRPr="00D32BC3">
              <w:rPr>
                <w:rFonts w:ascii="Times New Roman" w:eastAsia="Times New Roman" w:hAnsi="Times New Roman"/>
                <w:color w:val="000000"/>
                <w:sz w:val="24"/>
                <w:szCs w:val="24"/>
              </w:rPr>
              <w:t>або</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копією</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обох</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сторін</w:t>
            </w:r>
            <w:proofErr w:type="spellEnd"/>
            <w:r w:rsidRPr="00D32BC3">
              <w:rPr>
                <w:rFonts w:ascii="Times New Roman" w:eastAsia="Times New Roman" w:hAnsi="Times New Roman"/>
                <w:color w:val="000000"/>
                <w:sz w:val="24"/>
                <w:szCs w:val="24"/>
              </w:rPr>
              <w:t xml:space="preserve"> паспорту, </w:t>
            </w:r>
            <w:proofErr w:type="spellStart"/>
            <w:r w:rsidRPr="00D32BC3">
              <w:rPr>
                <w:rFonts w:ascii="Times New Roman" w:eastAsia="Times New Roman" w:hAnsi="Times New Roman"/>
                <w:color w:val="000000"/>
                <w:sz w:val="24"/>
                <w:szCs w:val="24"/>
              </w:rPr>
              <w:t>якщо</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такий</w:t>
            </w:r>
            <w:proofErr w:type="spellEnd"/>
            <w:r w:rsidRPr="00D32BC3">
              <w:rPr>
                <w:rFonts w:ascii="Times New Roman" w:eastAsia="Times New Roman" w:hAnsi="Times New Roman"/>
                <w:color w:val="000000"/>
                <w:sz w:val="24"/>
                <w:szCs w:val="24"/>
              </w:rPr>
              <w:t xml:space="preserve"> паспорт оформлено у </w:t>
            </w:r>
            <w:proofErr w:type="spellStart"/>
            <w:r w:rsidRPr="00D32BC3">
              <w:rPr>
                <w:rFonts w:ascii="Times New Roman" w:eastAsia="Times New Roman" w:hAnsi="Times New Roman"/>
                <w:color w:val="000000"/>
                <w:sz w:val="24"/>
                <w:szCs w:val="24"/>
              </w:rPr>
              <w:t>формі</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картки</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що</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містить</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безконтактний</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електронний</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носій</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або</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копією</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іншого</w:t>
            </w:r>
            <w:proofErr w:type="spellEnd"/>
            <w:r w:rsidRPr="00D32BC3">
              <w:rPr>
                <w:rFonts w:ascii="Times New Roman" w:eastAsia="Times New Roman" w:hAnsi="Times New Roman"/>
                <w:color w:val="000000"/>
                <w:sz w:val="24"/>
                <w:szCs w:val="24"/>
              </w:rPr>
              <w:t xml:space="preserve"> документа, </w:t>
            </w:r>
            <w:proofErr w:type="spellStart"/>
            <w:r w:rsidRPr="00D32BC3">
              <w:rPr>
                <w:rFonts w:ascii="Times New Roman" w:eastAsia="Times New Roman" w:hAnsi="Times New Roman"/>
                <w:color w:val="000000"/>
                <w:sz w:val="24"/>
                <w:szCs w:val="24"/>
              </w:rPr>
              <w:t>передбаченого</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статтею</w:t>
            </w:r>
            <w:proofErr w:type="spellEnd"/>
            <w:r w:rsidRPr="00D32BC3">
              <w:rPr>
                <w:rFonts w:ascii="Times New Roman" w:eastAsia="Times New Roman" w:hAnsi="Times New Roman"/>
                <w:color w:val="000000"/>
                <w:sz w:val="24"/>
                <w:szCs w:val="24"/>
              </w:rPr>
              <w:t xml:space="preserve"> 13 Закону </w:t>
            </w:r>
            <w:proofErr w:type="spellStart"/>
            <w:r w:rsidRPr="00D32BC3">
              <w:rPr>
                <w:rFonts w:ascii="Times New Roman" w:eastAsia="Times New Roman" w:hAnsi="Times New Roman"/>
                <w:color w:val="000000"/>
                <w:sz w:val="24"/>
                <w:szCs w:val="24"/>
              </w:rPr>
              <w:t>України</w:t>
            </w:r>
            <w:proofErr w:type="spellEnd"/>
            <w:r w:rsidRPr="00D32BC3">
              <w:rPr>
                <w:rFonts w:ascii="Times New Roman" w:eastAsia="Times New Roman" w:hAnsi="Times New Roman"/>
                <w:color w:val="000000"/>
                <w:sz w:val="24"/>
                <w:szCs w:val="24"/>
              </w:rPr>
              <w:t xml:space="preserve"> «Про </w:t>
            </w:r>
            <w:proofErr w:type="spellStart"/>
            <w:r w:rsidRPr="00D32BC3">
              <w:rPr>
                <w:rFonts w:ascii="Times New Roman" w:eastAsia="Times New Roman" w:hAnsi="Times New Roman"/>
                <w:color w:val="000000"/>
                <w:sz w:val="24"/>
                <w:szCs w:val="24"/>
              </w:rPr>
              <w:t>Єдиний</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державний</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демографічний</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реєстр</w:t>
            </w:r>
            <w:proofErr w:type="spellEnd"/>
            <w:r w:rsidRPr="00D32BC3">
              <w:rPr>
                <w:rFonts w:ascii="Times New Roman" w:eastAsia="Times New Roman" w:hAnsi="Times New Roman"/>
                <w:color w:val="000000"/>
                <w:sz w:val="24"/>
                <w:szCs w:val="24"/>
              </w:rPr>
              <w:t xml:space="preserve"> та </w:t>
            </w:r>
            <w:proofErr w:type="spellStart"/>
            <w:r w:rsidRPr="00D32BC3">
              <w:rPr>
                <w:rFonts w:ascii="Times New Roman" w:eastAsia="Times New Roman" w:hAnsi="Times New Roman"/>
                <w:color w:val="000000"/>
                <w:sz w:val="24"/>
                <w:szCs w:val="24"/>
              </w:rPr>
              <w:t>документи</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що</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підтверджують</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громадянство</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України</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lastRenderedPageBreak/>
              <w:t>посвідчують</w:t>
            </w:r>
            <w:proofErr w:type="spellEnd"/>
            <w:r w:rsidRPr="00D32BC3">
              <w:rPr>
                <w:rFonts w:ascii="Times New Roman" w:eastAsia="Times New Roman" w:hAnsi="Times New Roman"/>
                <w:color w:val="000000"/>
                <w:sz w:val="24"/>
                <w:szCs w:val="24"/>
              </w:rPr>
              <w:t xml:space="preserve"> особу </w:t>
            </w:r>
            <w:proofErr w:type="spellStart"/>
            <w:r w:rsidRPr="00D32BC3">
              <w:rPr>
                <w:rFonts w:ascii="Times New Roman" w:eastAsia="Times New Roman" w:hAnsi="Times New Roman"/>
                <w:color w:val="000000"/>
                <w:sz w:val="24"/>
                <w:szCs w:val="24"/>
              </w:rPr>
              <w:t>чи</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її</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спеціальний</w:t>
            </w:r>
            <w:proofErr w:type="spellEnd"/>
            <w:r w:rsidRPr="00D32BC3">
              <w:rPr>
                <w:rFonts w:ascii="Times New Roman" w:eastAsia="Times New Roman" w:hAnsi="Times New Roman"/>
                <w:color w:val="000000"/>
                <w:sz w:val="24"/>
                <w:szCs w:val="24"/>
              </w:rPr>
              <w:t xml:space="preserve"> статус» </w:t>
            </w:r>
            <w:proofErr w:type="spellStart"/>
            <w:r w:rsidRPr="00D32BC3">
              <w:rPr>
                <w:rFonts w:ascii="Times New Roman" w:eastAsia="Times New Roman" w:hAnsi="Times New Roman"/>
                <w:color w:val="000000"/>
                <w:sz w:val="24"/>
                <w:szCs w:val="24"/>
              </w:rPr>
              <w:t>від</w:t>
            </w:r>
            <w:proofErr w:type="spellEnd"/>
            <w:r w:rsidRPr="00D32BC3">
              <w:rPr>
                <w:rFonts w:ascii="Times New Roman" w:eastAsia="Times New Roman" w:hAnsi="Times New Roman"/>
                <w:color w:val="000000"/>
                <w:sz w:val="24"/>
                <w:szCs w:val="24"/>
              </w:rPr>
              <w:t xml:space="preserve"> 20.11.2012 №5492-VI (</w:t>
            </w:r>
            <w:proofErr w:type="spellStart"/>
            <w:r w:rsidRPr="00D32BC3">
              <w:rPr>
                <w:rFonts w:ascii="Times New Roman" w:eastAsia="Times New Roman" w:hAnsi="Times New Roman"/>
                <w:color w:val="000000"/>
                <w:sz w:val="24"/>
                <w:szCs w:val="24"/>
              </w:rPr>
              <w:t>із</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змінами</w:t>
            </w:r>
            <w:proofErr w:type="spellEnd"/>
            <w:r w:rsidRPr="00D32BC3">
              <w:rPr>
                <w:rFonts w:ascii="Times New Roman" w:eastAsia="Times New Roman" w:hAnsi="Times New Roman"/>
                <w:color w:val="000000"/>
                <w:sz w:val="24"/>
                <w:szCs w:val="24"/>
              </w:rPr>
              <w:t xml:space="preserve">) - для </w:t>
            </w:r>
            <w:proofErr w:type="spellStart"/>
            <w:r w:rsidRPr="00D32BC3">
              <w:rPr>
                <w:rFonts w:ascii="Times New Roman" w:eastAsia="Times New Roman" w:hAnsi="Times New Roman"/>
                <w:color w:val="000000"/>
                <w:sz w:val="24"/>
                <w:szCs w:val="24"/>
              </w:rPr>
              <w:t>фізичних</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осіб</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фізичних</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осіб</w:t>
            </w:r>
            <w:proofErr w:type="spellEnd"/>
            <w:r w:rsidRPr="00D32BC3">
              <w:rPr>
                <w:rFonts w:ascii="Times New Roman" w:eastAsia="Times New Roman" w:hAnsi="Times New Roman"/>
                <w:color w:val="000000"/>
                <w:sz w:val="24"/>
                <w:szCs w:val="24"/>
              </w:rPr>
              <w:t xml:space="preserve">- </w:t>
            </w:r>
            <w:proofErr w:type="spellStart"/>
            <w:r w:rsidRPr="00D32BC3">
              <w:rPr>
                <w:rFonts w:ascii="Times New Roman" w:eastAsia="Times New Roman" w:hAnsi="Times New Roman"/>
                <w:color w:val="000000"/>
                <w:sz w:val="24"/>
                <w:szCs w:val="24"/>
              </w:rPr>
              <w:t>підприємців</w:t>
            </w:r>
            <w:proofErr w:type="spellEnd"/>
            <w:r w:rsidRPr="00D32BC3">
              <w:rPr>
                <w:rFonts w:ascii="Times New Roman" w:hAnsi="Times New Roman"/>
                <w:sz w:val="24"/>
                <w:szCs w:val="24"/>
              </w:rPr>
              <w:t>, лист-</w:t>
            </w:r>
            <w:proofErr w:type="spellStart"/>
            <w:r w:rsidRPr="00D32BC3">
              <w:rPr>
                <w:rFonts w:ascii="Times New Roman" w:hAnsi="Times New Roman"/>
                <w:sz w:val="24"/>
                <w:szCs w:val="24"/>
              </w:rPr>
              <w:t>згода</w:t>
            </w:r>
            <w:proofErr w:type="spellEnd"/>
            <w:r w:rsidRPr="00D32BC3">
              <w:rPr>
                <w:rFonts w:ascii="Times New Roman" w:hAnsi="Times New Roman"/>
                <w:sz w:val="24"/>
                <w:szCs w:val="24"/>
              </w:rPr>
              <w:t xml:space="preserve"> на </w:t>
            </w:r>
            <w:proofErr w:type="spellStart"/>
            <w:r w:rsidRPr="00D32BC3">
              <w:rPr>
                <w:rFonts w:ascii="Times New Roman" w:hAnsi="Times New Roman"/>
                <w:sz w:val="24"/>
                <w:szCs w:val="24"/>
              </w:rPr>
              <w:t>обробку</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персональних</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даних</w:t>
            </w:r>
            <w:proofErr w:type="spellEnd"/>
            <w:r w:rsidRPr="00D32BC3">
              <w:rPr>
                <w:rFonts w:ascii="Times New Roman" w:hAnsi="Times New Roman"/>
                <w:sz w:val="24"/>
                <w:szCs w:val="24"/>
              </w:rPr>
              <w:t>.</w:t>
            </w:r>
            <w:r w:rsidRPr="00D32BC3">
              <w:rPr>
                <w:rFonts w:ascii="Times New Roman" w:hAnsi="Times New Roman"/>
                <w:b/>
                <w:i/>
                <w:color w:val="FF0000"/>
                <w:sz w:val="24"/>
                <w:szCs w:val="24"/>
                <w:u w:val="single"/>
              </w:rPr>
              <w:t xml:space="preserve"> </w:t>
            </w:r>
          </w:p>
          <w:p w:rsidR="00B57463" w:rsidRPr="00D32BC3" w:rsidRDefault="00B57463" w:rsidP="00B57463">
            <w:pPr>
              <w:tabs>
                <w:tab w:val="left" w:pos="0"/>
              </w:tabs>
              <w:spacing w:after="0" w:line="240" w:lineRule="auto"/>
              <w:jc w:val="both"/>
              <w:rPr>
                <w:lang w:val="uk-UA"/>
              </w:rPr>
            </w:pPr>
            <w:r w:rsidRPr="00D32BC3">
              <w:rPr>
                <w:rFonts w:ascii="Times New Roman" w:hAnsi="Times New Roman"/>
                <w:b/>
                <w:sz w:val="24"/>
                <w:szCs w:val="24"/>
                <w:lang w:eastAsia="uk-UA"/>
              </w:rPr>
              <w:t xml:space="preserve">У </w:t>
            </w:r>
            <w:proofErr w:type="spellStart"/>
            <w:r w:rsidRPr="00D32BC3">
              <w:rPr>
                <w:rFonts w:ascii="Times New Roman" w:hAnsi="Times New Roman"/>
                <w:b/>
                <w:sz w:val="24"/>
                <w:szCs w:val="24"/>
                <w:lang w:eastAsia="uk-UA"/>
              </w:rPr>
              <w:t>разі</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наявності</w:t>
            </w:r>
            <w:proofErr w:type="spellEnd"/>
            <w:r w:rsidRPr="00D32BC3">
              <w:rPr>
                <w:rFonts w:ascii="Times New Roman" w:hAnsi="Times New Roman"/>
                <w:b/>
                <w:sz w:val="24"/>
                <w:szCs w:val="24"/>
                <w:lang w:eastAsia="uk-UA"/>
              </w:rPr>
              <w:t xml:space="preserve"> будь-</w:t>
            </w:r>
            <w:proofErr w:type="spellStart"/>
            <w:r w:rsidRPr="00D32BC3">
              <w:rPr>
                <w:rFonts w:ascii="Times New Roman" w:hAnsi="Times New Roman"/>
                <w:b/>
                <w:sz w:val="24"/>
                <w:szCs w:val="24"/>
                <w:lang w:eastAsia="uk-UA"/>
              </w:rPr>
              <w:t>яких</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обмежень</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щодо</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укладання</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договорів</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згідно</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установчих</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статутних</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документів</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Учасника</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або</w:t>
            </w:r>
            <w:proofErr w:type="spellEnd"/>
            <w:r w:rsidRPr="00D32BC3">
              <w:rPr>
                <w:rFonts w:ascii="Times New Roman" w:hAnsi="Times New Roman"/>
                <w:b/>
                <w:sz w:val="24"/>
                <w:szCs w:val="24"/>
                <w:lang w:eastAsia="uk-UA"/>
              </w:rPr>
              <w:t xml:space="preserve"> чинного </w:t>
            </w:r>
            <w:proofErr w:type="spellStart"/>
            <w:r w:rsidRPr="00D32BC3">
              <w:rPr>
                <w:rFonts w:ascii="Times New Roman" w:hAnsi="Times New Roman"/>
                <w:b/>
                <w:sz w:val="24"/>
                <w:szCs w:val="24"/>
                <w:lang w:eastAsia="uk-UA"/>
              </w:rPr>
              <w:t>законодавства</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додатково</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надається</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протокольне</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рішення</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учасників</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акціонерів</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власників</w:t>
            </w:r>
            <w:proofErr w:type="spellEnd"/>
            <w:r w:rsidRPr="00D32BC3">
              <w:rPr>
                <w:rFonts w:ascii="Times New Roman" w:hAnsi="Times New Roman"/>
                <w:b/>
                <w:sz w:val="24"/>
                <w:szCs w:val="24"/>
                <w:lang w:eastAsia="uk-UA"/>
              </w:rPr>
              <w:t xml:space="preserve">) з </w:t>
            </w:r>
            <w:proofErr w:type="spellStart"/>
            <w:r w:rsidRPr="00D32BC3">
              <w:rPr>
                <w:rFonts w:ascii="Times New Roman" w:hAnsi="Times New Roman"/>
                <w:b/>
                <w:sz w:val="24"/>
                <w:szCs w:val="24"/>
                <w:lang w:eastAsia="uk-UA"/>
              </w:rPr>
              <w:t>наданням</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повноважень</w:t>
            </w:r>
            <w:proofErr w:type="spellEnd"/>
            <w:r w:rsidRPr="00D32BC3">
              <w:rPr>
                <w:rFonts w:ascii="Times New Roman" w:hAnsi="Times New Roman"/>
                <w:b/>
                <w:sz w:val="24"/>
                <w:szCs w:val="24"/>
                <w:lang w:eastAsia="uk-UA"/>
              </w:rPr>
              <w:t xml:space="preserve"> на </w:t>
            </w:r>
            <w:proofErr w:type="spellStart"/>
            <w:r w:rsidRPr="00D32BC3">
              <w:rPr>
                <w:rFonts w:ascii="Times New Roman" w:hAnsi="Times New Roman"/>
                <w:b/>
                <w:sz w:val="24"/>
                <w:szCs w:val="24"/>
                <w:lang w:eastAsia="uk-UA"/>
              </w:rPr>
              <w:t>укладання</w:t>
            </w:r>
            <w:proofErr w:type="spellEnd"/>
            <w:r w:rsidRPr="00D32BC3">
              <w:rPr>
                <w:rFonts w:ascii="Times New Roman" w:hAnsi="Times New Roman"/>
                <w:b/>
                <w:sz w:val="24"/>
                <w:szCs w:val="24"/>
                <w:lang w:eastAsia="uk-UA"/>
              </w:rPr>
              <w:t xml:space="preserve"> договору(</w:t>
            </w:r>
            <w:proofErr w:type="spellStart"/>
            <w:r w:rsidRPr="00D32BC3">
              <w:rPr>
                <w:rFonts w:ascii="Times New Roman" w:hAnsi="Times New Roman"/>
                <w:b/>
                <w:sz w:val="24"/>
                <w:szCs w:val="24"/>
                <w:lang w:eastAsia="uk-UA"/>
              </w:rPr>
              <w:t>ів</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або</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іншого</w:t>
            </w:r>
            <w:proofErr w:type="spellEnd"/>
            <w:r w:rsidRPr="00D32BC3">
              <w:rPr>
                <w:rFonts w:ascii="Times New Roman" w:hAnsi="Times New Roman"/>
                <w:b/>
                <w:sz w:val="24"/>
                <w:szCs w:val="24"/>
                <w:lang w:eastAsia="uk-UA"/>
              </w:rPr>
              <w:t xml:space="preserve"> документа, </w:t>
            </w:r>
            <w:proofErr w:type="spellStart"/>
            <w:r w:rsidRPr="00D32BC3">
              <w:rPr>
                <w:rFonts w:ascii="Times New Roman" w:hAnsi="Times New Roman"/>
                <w:b/>
                <w:sz w:val="24"/>
                <w:szCs w:val="24"/>
                <w:lang w:eastAsia="uk-UA"/>
              </w:rPr>
              <w:t>що</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підтверджує</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зняття</w:t>
            </w:r>
            <w:proofErr w:type="spellEnd"/>
            <w:r w:rsidRPr="00D32BC3">
              <w:rPr>
                <w:rFonts w:ascii="Times New Roman" w:hAnsi="Times New Roman"/>
                <w:b/>
                <w:sz w:val="24"/>
                <w:szCs w:val="24"/>
                <w:lang w:eastAsia="uk-UA"/>
              </w:rPr>
              <w:t xml:space="preserve"> </w:t>
            </w:r>
            <w:r w:rsidRPr="00D32BC3">
              <w:rPr>
                <w:rFonts w:ascii="Times New Roman" w:hAnsi="Times New Roman"/>
                <w:b/>
                <w:i/>
                <w:sz w:val="24"/>
                <w:szCs w:val="24"/>
                <w:lang w:eastAsia="uk-UA"/>
              </w:rPr>
              <w:t>(</w:t>
            </w:r>
            <w:proofErr w:type="spellStart"/>
            <w:r w:rsidRPr="00D32BC3">
              <w:rPr>
                <w:rFonts w:ascii="Times New Roman" w:hAnsi="Times New Roman"/>
                <w:b/>
                <w:i/>
                <w:sz w:val="24"/>
                <w:szCs w:val="24"/>
                <w:lang w:eastAsia="uk-UA"/>
              </w:rPr>
              <w:t>відсутність</w:t>
            </w:r>
            <w:proofErr w:type="spellEnd"/>
            <w:r w:rsidRPr="00D32BC3">
              <w:rPr>
                <w:rFonts w:ascii="Times New Roman" w:hAnsi="Times New Roman"/>
                <w:b/>
                <w:i/>
                <w:sz w:val="24"/>
                <w:szCs w:val="24"/>
                <w:lang w:eastAsia="uk-UA"/>
              </w:rPr>
              <w:t>)</w:t>
            </w:r>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обмежень</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щодо</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укладення</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договорів</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передбачених</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установчими</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статутними</w:t>
            </w:r>
            <w:proofErr w:type="spellEnd"/>
            <w:r w:rsidRPr="00D32BC3">
              <w:rPr>
                <w:rFonts w:ascii="Times New Roman" w:hAnsi="Times New Roman"/>
                <w:b/>
                <w:sz w:val="24"/>
                <w:szCs w:val="24"/>
                <w:lang w:eastAsia="uk-UA"/>
              </w:rPr>
              <w:t xml:space="preserve">) документами </w:t>
            </w:r>
            <w:proofErr w:type="spellStart"/>
            <w:r w:rsidRPr="00D32BC3">
              <w:rPr>
                <w:rFonts w:ascii="Times New Roman" w:hAnsi="Times New Roman"/>
                <w:b/>
                <w:sz w:val="24"/>
                <w:szCs w:val="24"/>
                <w:lang w:eastAsia="uk-UA"/>
              </w:rPr>
              <w:t>Учасника</w:t>
            </w:r>
            <w:proofErr w:type="spellEnd"/>
            <w:r w:rsidRPr="00D32BC3">
              <w:rPr>
                <w:rFonts w:ascii="Times New Roman" w:hAnsi="Times New Roman"/>
                <w:b/>
                <w:sz w:val="24"/>
                <w:szCs w:val="24"/>
                <w:lang w:eastAsia="uk-UA"/>
              </w:rPr>
              <w:t>.</w:t>
            </w:r>
          </w:p>
        </w:tc>
      </w:tr>
      <w:tr w:rsidR="00B57463" w:rsidRPr="00D32BC3" w:rsidTr="00E55D3C">
        <w:trPr>
          <w:trHeight w:val="591"/>
        </w:trPr>
        <w:tc>
          <w:tcPr>
            <w:tcW w:w="290" w:type="pct"/>
            <w:tcBorders>
              <w:top w:val="single" w:sz="4" w:space="0" w:color="auto"/>
              <w:left w:val="single" w:sz="4" w:space="0" w:color="auto"/>
              <w:bottom w:val="single" w:sz="4" w:space="0" w:color="auto"/>
              <w:right w:val="single" w:sz="4" w:space="0" w:color="auto"/>
            </w:tcBorders>
          </w:tcPr>
          <w:p w:rsidR="00B57463" w:rsidRPr="00D32BC3" w:rsidRDefault="00B57463" w:rsidP="00B57463">
            <w:pPr>
              <w:pStyle w:val="a6"/>
              <w:numPr>
                <w:ilvl w:val="0"/>
                <w:numId w:val="16"/>
              </w:numPr>
              <w:tabs>
                <w:tab w:val="left" w:pos="9781"/>
              </w:tabs>
              <w:spacing w:line="240" w:lineRule="auto"/>
              <w:jc w:val="both"/>
              <w:rPr>
                <w:rFonts w:ascii="Times New Roman" w:hAnsi="Times New Roman" w:cs="Times New Roman"/>
                <w:sz w:val="24"/>
                <w:szCs w:val="24"/>
                <w:lang w:val="uk-UA" w:eastAsia="ru-RU"/>
              </w:rPr>
            </w:pPr>
          </w:p>
        </w:tc>
        <w:tc>
          <w:tcPr>
            <w:tcW w:w="4710" w:type="pct"/>
            <w:tcBorders>
              <w:top w:val="single" w:sz="4" w:space="0" w:color="auto"/>
              <w:left w:val="single" w:sz="4" w:space="0" w:color="auto"/>
              <w:bottom w:val="single" w:sz="4" w:space="0" w:color="auto"/>
              <w:right w:val="single" w:sz="4" w:space="0" w:color="auto"/>
            </w:tcBorders>
          </w:tcPr>
          <w:p w:rsidR="00B57463" w:rsidRPr="00D32BC3" w:rsidRDefault="00B57463" w:rsidP="00B57463">
            <w:pPr>
              <w:tabs>
                <w:tab w:val="left" w:pos="750"/>
              </w:tabs>
              <w:suppressAutoHyphens/>
              <w:spacing w:after="0" w:line="240" w:lineRule="auto"/>
              <w:jc w:val="both"/>
              <w:rPr>
                <w:rFonts w:ascii="Times New Roman" w:eastAsia="Times New Roman" w:hAnsi="Times New Roman"/>
                <w:sz w:val="24"/>
                <w:szCs w:val="24"/>
                <w:lang w:val="uk-UA" w:eastAsia="ar-SA"/>
              </w:rPr>
            </w:pPr>
            <w:r w:rsidRPr="00D32BC3">
              <w:rPr>
                <w:rFonts w:ascii="Times New Roman" w:eastAsia="Times New Roman" w:hAnsi="Times New Roman"/>
                <w:sz w:val="24"/>
                <w:szCs w:val="24"/>
                <w:lang w:val="uk-UA" w:eastAsia="ar-SA"/>
              </w:rPr>
              <w:t xml:space="preserve">Довідку, складену у довільній формі, яка містить відомості про Учасника: </w:t>
            </w:r>
          </w:p>
          <w:p w:rsidR="00B57463" w:rsidRPr="00D32BC3" w:rsidRDefault="00B57463" w:rsidP="00B57463">
            <w:pPr>
              <w:tabs>
                <w:tab w:val="left" w:pos="750"/>
              </w:tabs>
              <w:suppressAutoHyphens/>
              <w:spacing w:after="0" w:line="240" w:lineRule="auto"/>
              <w:ind w:firstLine="17"/>
              <w:jc w:val="both"/>
              <w:rPr>
                <w:rFonts w:ascii="Times New Roman" w:eastAsia="Times New Roman" w:hAnsi="Times New Roman"/>
                <w:sz w:val="24"/>
                <w:szCs w:val="24"/>
                <w:lang w:val="uk-UA" w:eastAsia="ar-SA"/>
              </w:rPr>
            </w:pPr>
            <w:r w:rsidRPr="00D32BC3">
              <w:rPr>
                <w:rFonts w:ascii="Times New Roman" w:eastAsia="Times New Roman" w:hAnsi="Times New Roman"/>
                <w:sz w:val="24"/>
                <w:szCs w:val="24"/>
                <w:lang w:val="uk-UA" w:eastAsia="ar-SA"/>
              </w:rPr>
              <w:t>- реквізити (адреса - юридична, телефон, e-</w:t>
            </w:r>
            <w:proofErr w:type="spellStart"/>
            <w:r w:rsidRPr="00D32BC3">
              <w:rPr>
                <w:rFonts w:ascii="Times New Roman" w:eastAsia="Times New Roman" w:hAnsi="Times New Roman"/>
                <w:sz w:val="24"/>
                <w:szCs w:val="24"/>
                <w:lang w:val="uk-UA" w:eastAsia="ar-SA"/>
              </w:rPr>
              <w:t>mail</w:t>
            </w:r>
            <w:proofErr w:type="spellEnd"/>
            <w:r w:rsidRPr="00D32BC3">
              <w:rPr>
                <w:rFonts w:ascii="Times New Roman" w:eastAsia="Times New Roman" w:hAnsi="Times New Roman"/>
                <w:sz w:val="24"/>
                <w:szCs w:val="24"/>
                <w:lang w:val="uk-UA" w:eastAsia="ar-SA"/>
              </w:rPr>
              <w:t xml:space="preserve"> для контактів);</w:t>
            </w:r>
          </w:p>
          <w:p w:rsidR="00B57463" w:rsidRPr="00D32BC3" w:rsidRDefault="00B57463" w:rsidP="00B57463">
            <w:pPr>
              <w:tabs>
                <w:tab w:val="left" w:pos="750"/>
              </w:tabs>
              <w:suppressAutoHyphens/>
              <w:spacing w:after="0" w:line="240" w:lineRule="auto"/>
              <w:ind w:firstLine="17"/>
              <w:jc w:val="both"/>
              <w:rPr>
                <w:rFonts w:ascii="Times New Roman" w:eastAsia="Times New Roman" w:hAnsi="Times New Roman"/>
                <w:sz w:val="24"/>
                <w:szCs w:val="24"/>
                <w:lang w:val="uk-UA" w:eastAsia="ar-SA"/>
              </w:rPr>
            </w:pPr>
            <w:r w:rsidRPr="00D32BC3">
              <w:rPr>
                <w:rFonts w:ascii="Times New Roman" w:eastAsia="Times New Roman" w:hAnsi="Times New Roman"/>
                <w:sz w:val="24"/>
                <w:szCs w:val="24"/>
                <w:lang w:val="uk-UA" w:eastAsia="ar-SA"/>
              </w:rPr>
              <w:t>- ідентифікаційний код (для юридичних осіб, ІПН (для фізичних осіб-підприємців);</w:t>
            </w:r>
          </w:p>
          <w:p w:rsidR="00B57463" w:rsidRPr="00D32BC3" w:rsidRDefault="00B57463" w:rsidP="00B57463">
            <w:pPr>
              <w:tabs>
                <w:tab w:val="left" w:pos="750"/>
              </w:tabs>
              <w:suppressAutoHyphens/>
              <w:spacing w:after="0" w:line="240" w:lineRule="auto"/>
              <w:ind w:firstLine="17"/>
              <w:jc w:val="both"/>
              <w:rPr>
                <w:rFonts w:ascii="Times New Roman" w:eastAsia="Times New Roman" w:hAnsi="Times New Roman"/>
                <w:sz w:val="24"/>
                <w:szCs w:val="24"/>
                <w:lang w:val="uk-UA" w:eastAsia="ar-SA"/>
              </w:rPr>
            </w:pPr>
            <w:r w:rsidRPr="00D32BC3">
              <w:rPr>
                <w:rFonts w:ascii="Times New Roman" w:eastAsia="Times New Roman" w:hAnsi="Times New Roman"/>
                <w:sz w:val="24"/>
                <w:szCs w:val="24"/>
                <w:lang w:val="uk-UA" w:eastAsia="ar-SA"/>
              </w:rPr>
              <w:t xml:space="preserve">- керівництво (посада, ім'я, по батькові, телефон для контактів) - для юридичних осіб; </w:t>
            </w:r>
          </w:p>
          <w:p w:rsidR="00B57463" w:rsidRPr="00D32BC3" w:rsidRDefault="00B57463" w:rsidP="00B57463">
            <w:pPr>
              <w:tabs>
                <w:tab w:val="left" w:pos="750"/>
              </w:tabs>
              <w:suppressAutoHyphens/>
              <w:spacing w:after="0" w:line="240" w:lineRule="auto"/>
              <w:ind w:firstLine="17"/>
              <w:jc w:val="both"/>
              <w:rPr>
                <w:rFonts w:ascii="Times New Roman" w:hAnsi="Times New Roman"/>
                <w:sz w:val="24"/>
                <w:szCs w:val="24"/>
                <w:lang w:val="uk-UA"/>
              </w:rPr>
            </w:pPr>
            <w:r w:rsidRPr="00D32BC3">
              <w:rPr>
                <w:rFonts w:ascii="Times New Roman" w:eastAsia="Times New Roman" w:hAnsi="Times New Roman"/>
                <w:sz w:val="24"/>
                <w:szCs w:val="24"/>
                <w:lang w:val="uk-UA" w:eastAsia="ar-SA"/>
              </w:rPr>
              <w:t xml:space="preserve">- назва банку, в якому обслуговується учасник та номер розрахункового рахунку з урахуванням стандарту </w:t>
            </w:r>
            <w:r w:rsidRPr="00D32BC3">
              <w:rPr>
                <w:rFonts w:ascii="Times New Roman" w:eastAsia="Times New Roman" w:hAnsi="Times New Roman"/>
                <w:sz w:val="24"/>
                <w:szCs w:val="24"/>
                <w:lang w:val="en-US" w:eastAsia="ar-SA"/>
              </w:rPr>
              <w:t>IBAN</w:t>
            </w:r>
            <w:r w:rsidRPr="00D32BC3">
              <w:rPr>
                <w:rFonts w:ascii="Times New Roman" w:eastAsia="Times New Roman" w:hAnsi="Times New Roman"/>
                <w:sz w:val="24"/>
                <w:szCs w:val="24"/>
                <w:lang w:val="uk-UA" w:eastAsia="ar-SA"/>
              </w:rPr>
              <w:t>.</w:t>
            </w:r>
          </w:p>
        </w:tc>
      </w:tr>
      <w:tr w:rsidR="00B57463" w:rsidRPr="00EA41A0" w:rsidTr="00E55D3C">
        <w:trPr>
          <w:trHeight w:val="559"/>
        </w:trPr>
        <w:tc>
          <w:tcPr>
            <w:tcW w:w="290" w:type="pct"/>
            <w:tcBorders>
              <w:top w:val="single" w:sz="4" w:space="0" w:color="auto"/>
              <w:left w:val="single" w:sz="4" w:space="0" w:color="auto"/>
              <w:bottom w:val="single" w:sz="4" w:space="0" w:color="auto"/>
              <w:right w:val="single" w:sz="4" w:space="0" w:color="auto"/>
            </w:tcBorders>
          </w:tcPr>
          <w:p w:rsidR="00B57463" w:rsidRPr="00D32BC3" w:rsidRDefault="00B57463" w:rsidP="00B57463">
            <w:pPr>
              <w:pStyle w:val="a6"/>
              <w:numPr>
                <w:ilvl w:val="0"/>
                <w:numId w:val="16"/>
              </w:numPr>
              <w:tabs>
                <w:tab w:val="left" w:pos="9781"/>
              </w:tabs>
              <w:spacing w:line="240" w:lineRule="auto"/>
              <w:jc w:val="both"/>
              <w:rPr>
                <w:rFonts w:ascii="Times New Roman" w:hAnsi="Times New Roman" w:cs="Times New Roman"/>
                <w:sz w:val="24"/>
                <w:szCs w:val="24"/>
                <w:lang w:val="uk-UA" w:eastAsia="ru-RU"/>
              </w:rPr>
            </w:pPr>
          </w:p>
        </w:tc>
        <w:tc>
          <w:tcPr>
            <w:tcW w:w="4710" w:type="pct"/>
            <w:tcBorders>
              <w:top w:val="single" w:sz="4" w:space="0" w:color="auto"/>
              <w:left w:val="single" w:sz="4" w:space="0" w:color="auto"/>
              <w:bottom w:val="single" w:sz="4" w:space="0" w:color="auto"/>
              <w:right w:val="single" w:sz="4" w:space="0" w:color="auto"/>
            </w:tcBorders>
          </w:tcPr>
          <w:p w:rsidR="004F3B39" w:rsidRDefault="004F3B39" w:rsidP="004F3B39">
            <w:pPr>
              <w:pStyle w:val="a3"/>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Чинний дозвіл на виконання робіт підвищеної небезпеки або належним чином зареєстровану Декларацію відповідності матеріально-технічної бази вимогам законодавства з питань охорони праці Учасника*, передбачену Постановою Кабінету Міністрів України від 26.10.2011 № 1107 (зі змінами), що мають відношення до предмету закупівлі, а саме:</w:t>
            </w:r>
          </w:p>
          <w:p w:rsidR="00B57463" w:rsidRPr="00D32BC3" w:rsidRDefault="00B57463" w:rsidP="00B57463">
            <w:pPr>
              <w:autoSpaceDE w:val="0"/>
              <w:autoSpaceDN w:val="0"/>
              <w:adjustRightInd w:val="0"/>
              <w:spacing w:after="0" w:line="240" w:lineRule="auto"/>
              <w:jc w:val="both"/>
              <w:rPr>
                <w:rFonts w:ascii="Times New Roman" w:hAnsi="Times New Roman"/>
                <w:sz w:val="24"/>
                <w:szCs w:val="24"/>
                <w:lang w:val="uk-UA"/>
              </w:rPr>
            </w:pPr>
            <w:r w:rsidRPr="00D32BC3">
              <w:rPr>
                <w:rFonts w:ascii="Times New Roman" w:hAnsi="Times New Roman"/>
                <w:sz w:val="24"/>
                <w:szCs w:val="24"/>
                <w:lang w:val="uk-UA"/>
              </w:rPr>
              <w:t>1. на виконання робіт підвищеної небезпеки:</w:t>
            </w:r>
          </w:p>
          <w:p w:rsidR="00B57463" w:rsidRPr="00D32BC3" w:rsidRDefault="00B57463" w:rsidP="00B57463">
            <w:pPr>
              <w:autoSpaceDE w:val="0"/>
              <w:autoSpaceDN w:val="0"/>
              <w:adjustRightInd w:val="0"/>
              <w:spacing w:after="0" w:line="240" w:lineRule="auto"/>
              <w:jc w:val="both"/>
              <w:rPr>
                <w:rFonts w:ascii="Times New Roman" w:hAnsi="Times New Roman"/>
                <w:sz w:val="24"/>
                <w:szCs w:val="24"/>
                <w:lang w:val="uk-UA"/>
              </w:rPr>
            </w:pPr>
            <w:r w:rsidRPr="00D32BC3">
              <w:rPr>
                <w:rFonts w:ascii="Times New Roman" w:hAnsi="Times New Roman"/>
                <w:sz w:val="24"/>
                <w:szCs w:val="24"/>
                <w:lang w:val="uk-UA"/>
              </w:rPr>
              <w:t>- земляні роботи, в зоні розташування підземних комунікацій;</w:t>
            </w:r>
          </w:p>
          <w:p w:rsidR="00B57463" w:rsidRPr="00D32BC3" w:rsidRDefault="00B57463" w:rsidP="00B57463">
            <w:pPr>
              <w:autoSpaceDE w:val="0"/>
              <w:autoSpaceDN w:val="0"/>
              <w:adjustRightInd w:val="0"/>
              <w:spacing w:after="0" w:line="240" w:lineRule="auto"/>
              <w:jc w:val="both"/>
              <w:rPr>
                <w:rFonts w:ascii="Times New Roman" w:hAnsi="Times New Roman"/>
                <w:sz w:val="24"/>
                <w:szCs w:val="24"/>
                <w:lang w:val="uk-UA"/>
              </w:rPr>
            </w:pPr>
            <w:r w:rsidRPr="00D32BC3">
              <w:rPr>
                <w:rFonts w:ascii="Times New Roman" w:hAnsi="Times New Roman"/>
                <w:sz w:val="24"/>
                <w:szCs w:val="24"/>
                <w:lang w:val="uk-UA"/>
              </w:rPr>
              <w:t>- вантажно-розвантажувальні роботи за допомогою машин і механізмів</w:t>
            </w:r>
          </w:p>
          <w:p w:rsidR="00B57463" w:rsidRPr="00D32BC3" w:rsidRDefault="00B57463" w:rsidP="00B57463">
            <w:pPr>
              <w:autoSpaceDE w:val="0"/>
              <w:autoSpaceDN w:val="0"/>
              <w:adjustRightInd w:val="0"/>
              <w:spacing w:after="0" w:line="240" w:lineRule="auto"/>
              <w:jc w:val="both"/>
              <w:rPr>
                <w:rFonts w:ascii="Times New Roman" w:hAnsi="Times New Roman"/>
                <w:sz w:val="24"/>
                <w:szCs w:val="24"/>
                <w:lang w:val="uk-UA"/>
              </w:rPr>
            </w:pPr>
            <w:r w:rsidRPr="00D32BC3">
              <w:rPr>
                <w:rFonts w:ascii="Times New Roman" w:hAnsi="Times New Roman"/>
                <w:sz w:val="24"/>
                <w:szCs w:val="24"/>
                <w:lang w:val="uk-UA"/>
              </w:rPr>
              <w:t>2. на експлуатацію машин, механізмів, устаткування підвищеної небезпеки:</w:t>
            </w:r>
          </w:p>
          <w:p w:rsidR="00B57463" w:rsidRPr="00D32BC3" w:rsidRDefault="00B57463" w:rsidP="00B57463">
            <w:pPr>
              <w:tabs>
                <w:tab w:val="left" w:pos="750"/>
              </w:tabs>
              <w:suppressAutoHyphens/>
              <w:spacing w:after="0" w:line="240" w:lineRule="auto"/>
              <w:ind w:firstLine="409"/>
              <w:jc w:val="both"/>
              <w:rPr>
                <w:rFonts w:ascii="Times New Roman" w:hAnsi="Times New Roman"/>
                <w:sz w:val="24"/>
                <w:szCs w:val="24"/>
                <w:lang w:val="uk-UA"/>
              </w:rPr>
            </w:pPr>
            <w:r w:rsidRPr="00D32BC3">
              <w:rPr>
                <w:rFonts w:ascii="Times New Roman" w:hAnsi="Times New Roman"/>
                <w:sz w:val="24"/>
                <w:szCs w:val="24"/>
                <w:lang w:val="uk-UA"/>
              </w:rPr>
              <w:t>- вантажопідіймальні крани.</w:t>
            </w:r>
          </w:p>
          <w:p w:rsidR="00B57463" w:rsidRPr="00D32BC3" w:rsidRDefault="00B57463" w:rsidP="00B57463">
            <w:pPr>
              <w:tabs>
                <w:tab w:val="left" w:pos="750"/>
              </w:tabs>
              <w:suppressAutoHyphens/>
              <w:spacing w:after="0" w:line="240" w:lineRule="auto"/>
              <w:ind w:firstLine="409"/>
              <w:jc w:val="both"/>
              <w:rPr>
                <w:rFonts w:ascii="Times New Roman" w:hAnsi="Times New Roman"/>
                <w:b/>
                <w:i/>
                <w:sz w:val="24"/>
                <w:szCs w:val="24"/>
                <w:lang w:val="uk-UA"/>
              </w:rPr>
            </w:pPr>
            <w:r w:rsidRPr="00D32BC3">
              <w:rPr>
                <w:rFonts w:ascii="Times New Roman" w:hAnsi="Times New Roman"/>
                <w:i/>
                <w:sz w:val="24"/>
                <w:szCs w:val="24"/>
                <w:lang w:val="uk-UA"/>
              </w:rPr>
              <w:t>*У разі залучення субпідрядника, дозвільні документи (свідоцтва, дозволи, ліцензії тощо), надаються на субпідрядника (безпосереднього виконавця) в частині послуг, що стосуються даного субпідрядника.</w:t>
            </w:r>
          </w:p>
        </w:tc>
      </w:tr>
      <w:tr w:rsidR="00B57463" w:rsidRPr="00D32BC3" w:rsidTr="00E55D3C">
        <w:trPr>
          <w:trHeight w:val="559"/>
        </w:trPr>
        <w:tc>
          <w:tcPr>
            <w:tcW w:w="290" w:type="pct"/>
            <w:tcBorders>
              <w:top w:val="single" w:sz="4" w:space="0" w:color="auto"/>
              <w:left w:val="single" w:sz="4" w:space="0" w:color="auto"/>
              <w:bottom w:val="single" w:sz="4" w:space="0" w:color="auto"/>
              <w:right w:val="single" w:sz="4" w:space="0" w:color="auto"/>
            </w:tcBorders>
          </w:tcPr>
          <w:p w:rsidR="00B57463" w:rsidRPr="00D32BC3" w:rsidRDefault="00B57463" w:rsidP="00B57463">
            <w:pPr>
              <w:pStyle w:val="a6"/>
              <w:numPr>
                <w:ilvl w:val="0"/>
                <w:numId w:val="16"/>
              </w:numPr>
              <w:tabs>
                <w:tab w:val="left" w:pos="9781"/>
              </w:tabs>
              <w:spacing w:line="240" w:lineRule="auto"/>
              <w:jc w:val="both"/>
              <w:rPr>
                <w:rFonts w:ascii="Times New Roman" w:hAnsi="Times New Roman" w:cs="Times New Roman"/>
                <w:sz w:val="24"/>
                <w:szCs w:val="24"/>
                <w:lang w:val="uk-UA" w:eastAsia="ru-RU"/>
              </w:rPr>
            </w:pPr>
          </w:p>
        </w:tc>
        <w:tc>
          <w:tcPr>
            <w:tcW w:w="4710" w:type="pct"/>
            <w:tcBorders>
              <w:top w:val="single" w:sz="4" w:space="0" w:color="auto"/>
              <w:left w:val="single" w:sz="4" w:space="0" w:color="auto"/>
              <w:bottom w:val="single" w:sz="4" w:space="0" w:color="auto"/>
              <w:right w:val="single" w:sz="4" w:space="0" w:color="auto"/>
            </w:tcBorders>
          </w:tcPr>
          <w:p w:rsidR="00B57463" w:rsidRPr="00D32BC3" w:rsidRDefault="00B57463" w:rsidP="00B57463">
            <w:pPr>
              <w:pStyle w:val="a3"/>
              <w:jc w:val="both"/>
              <w:rPr>
                <w:rFonts w:ascii="Times New Roman" w:eastAsia="Times New Roman" w:hAnsi="Times New Roman"/>
                <w:sz w:val="24"/>
                <w:szCs w:val="24"/>
                <w:lang w:val="uk-UA" w:eastAsia="ar-SA"/>
              </w:rPr>
            </w:pPr>
            <w:r w:rsidRPr="00D32BC3">
              <w:rPr>
                <w:rFonts w:ascii="Times New Roman" w:hAnsi="Times New Roman"/>
                <w:sz w:val="24"/>
                <w:szCs w:val="24"/>
                <w:lang w:val="uk-UA"/>
              </w:rPr>
              <w:t>Чинний Сертифікат системи управління якістю на учасника торгів за стандартами ISO 9001, в частині надання послуг з будівництва, ремонту, реконструкції залізниць.</w:t>
            </w:r>
          </w:p>
        </w:tc>
      </w:tr>
    </w:tbl>
    <w:p w:rsidR="00D236BD" w:rsidRPr="00D32BC3" w:rsidRDefault="00D236BD" w:rsidP="008E3A5F">
      <w:pPr>
        <w:shd w:val="clear" w:color="auto" w:fill="FFFFFF"/>
        <w:tabs>
          <w:tab w:val="left" w:pos="1080"/>
        </w:tabs>
        <w:autoSpaceDN w:val="0"/>
        <w:adjustRightInd w:val="0"/>
        <w:spacing w:after="0" w:line="240" w:lineRule="auto"/>
        <w:jc w:val="both"/>
        <w:rPr>
          <w:rStyle w:val="a5"/>
          <w:rFonts w:ascii="Times New Roman" w:hAnsi="Times New Roman"/>
          <w:i/>
          <w:sz w:val="24"/>
          <w:szCs w:val="24"/>
          <w:u w:val="none"/>
          <w:lang w:val="uk-UA"/>
        </w:rPr>
      </w:pPr>
      <w:r w:rsidRPr="00D32BC3">
        <w:rPr>
          <w:rStyle w:val="a5"/>
          <w:rFonts w:ascii="Times New Roman" w:hAnsi="Times New Roman"/>
          <w:i/>
          <w:sz w:val="24"/>
          <w:szCs w:val="24"/>
          <w:u w:val="none"/>
          <w:lang w:val="uk-UA"/>
        </w:rPr>
        <w:t>У</w:t>
      </w:r>
      <w:r w:rsidRPr="00D32BC3">
        <w:rPr>
          <w:rStyle w:val="a5"/>
          <w:rFonts w:ascii="Times New Roman" w:hAnsi="Times New Roman"/>
          <w:i/>
          <w:sz w:val="24"/>
          <w:szCs w:val="24"/>
          <w:u w:val="none"/>
        </w:rPr>
        <w:t xml:space="preserve"> </w:t>
      </w:r>
      <w:proofErr w:type="spellStart"/>
      <w:r w:rsidRPr="00D32BC3">
        <w:rPr>
          <w:rStyle w:val="a5"/>
          <w:rFonts w:ascii="Times New Roman" w:hAnsi="Times New Roman"/>
          <w:i/>
          <w:sz w:val="24"/>
          <w:szCs w:val="24"/>
          <w:u w:val="none"/>
        </w:rPr>
        <w:t>випадку</w:t>
      </w:r>
      <w:proofErr w:type="spellEnd"/>
      <w:r w:rsidRPr="00D32BC3">
        <w:rPr>
          <w:rStyle w:val="a5"/>
          <w:rFonts w:ascii="Times New Roman" w:hAnsi="Times New Roman"/>
          <w:i/>
          <w:sz w:val="24"/>
          <w:szCs w:val="24"/>
          <w:u w:val="none"/>
        </w:rPr>
        <w:t xml:space="preserve">, </w:t>
      </w:r>
      <w:proofErr w:type="spellStart"/>
      <w:r w:rsidRPr="00D32BC3">
        <w:rPr>
          <w:rStyle w:val="a5"/>
          <w:rFonts w:ascii="Times New Roman" w:hAnsi="Times New Roman"/>
          <w:i/>
          <w:sz w:val="24"/>
          <w:szCs w:val="24"/>
          <w:u w:val="none"/>
        </w:rPr>
        <w:t>якщо</w:t>
      </w:r>
      <w:proofErr w:type="spellEnd"/>
      <w:r w:rsidRPr="00D32BC3">
        <w:rPr>
          <w:rStyle w:val="a5"/>
          <w:rFonts w:ascii="Times New Roman" w:hAnsi="Times New Roman"/>
          <w:i/>
          <w:sz w:val="24"/>
          <w:szCs w:val="24"/>
          <w:u w:val="none"/>
        </w:rPr>
        <w:t xml:space="preserve"> </w:t>
      </w:r>
      <w:proofErr w:type="spellStart"/>
      <w:r w:rsidRPr="00D32BC3">
        <w:rPr>
          <w:rStyle w:val="a5"/>
          <w:rFonts w:ascii="Times New Roman" w:hAnsi="Times New Roman"/>
          <w:i/>
          <w:sz w:val="24"/>
          <w:szCs w:val="24"/>
          <w:u w:val="none"/>
        </w:rPr>
        <w:t>документи</w:t>
      </w:r>
      <w:proofErr w:type="spellEnd"/>
      <w:r w:rsidRPr="00D32BC3">
        <w:rPr>
          <w:rStyle w:val="a5"/>
          <w:rFonts w:ascii="Times New Roman" w:hAnsi="Times New Roman"/>
          <w:i/>
          <w:sz w:val="24"/>
          <w:szCs w:val="24"/>
          <w:u w:val="none"/>
        </w:rPr>
        <w:t xml:space="preserve">, </w:t>
      </w:r>
      <w:proofErr w:type="spellStart"/>
      <w:r w:rsidRPr="00D32BC3">
        <w:rPr>
          <w:rStyle w:val="a5"/>
          <w:rFonts w:ascii="Times New Roman" w:hAnsi="Times New Roman"/>
          <w:i/>
          <w:sz w:val="24"/>
          <w:szCs w:val="24"/>
          <w:u w:val="none"/>
        </w:rPr>
        <w:t>подані</w:t>
      </w:r>
      <w:proofErr w:type="spellEnd"/>
      <w:r w:rsidRPr="00D32BC3">
        <w:rPr>
          <w:rStyle w:val="a5"/>
          <w:rFonts w:ascii="Times New Roman" w:hAnsi="Times New Roman"/>
          <w:i/>
          <w:sz w:val="24"/>
          <w:szCs w:val="24"/>
          <w:u w:val="none"/>
        </w:rPr>
        <w:t xml:space="preserve"> </w:t>
      </w:r>
      <w:proofErr w:type="spellStart"/>
      <w:r w:rsidRPr="00D32BC3">
        <w:rPr>
          <w:rStyle w:val="a5"/>
          <w:rFonts w:ascii="Times New Roman" w:hAnsi="Times New Roman"/>
          <w:i/>
          <w:sz w:val="24"/>
          <w:szCs w:val="24"/>
          <w:u w:val="none"/>
        </w:rPr>
        <w:t>Учасником</w:t>
      </w:r>
      <w:proofErr w:type="spellEnd"/>
      <w:r w:rsidRPr="00D32BC3">
        <w:rPr>
          <w:rStyle w:val="a5"/>
          <w:rFonts w:ascii="Times New Roman" w:hAnsi="Times New Roman"/>
          <w:i/>
          <w:sz w:val="24"/>
          <w:szCs w:val="24"/>
          <w:u w:val="none"/>
        </w:rPr>
        <w:t xml:space="preserve"> </w:t>
      </w:r>
      <w:proofErr w:type="spellStart"/>
      <w:r w:rsidRPr="00D32BC3">
        <w:rPr>
          <w:rStyle w:val="a5"/>
          <w:rFonts w:ascii="Times New Roman" w:hAnsi="Times New Roman"/>
          <w:i/>
          <w:sz w:val="24"/>
          <w:szCs w:val="24"/>
          <w:u w:val="none"/>
        </w:rPr>
        <w:t>підписані</w:t>
      </w:r>
      <w:proofErr w:type="spellEnd"/>
      <w:r w:rsidRPr="00D32BC3">
        <w:rPr>
          <w:rStyle w:val="a5"/>
          <w:rFonts w:ascii="Times New Roman" w:hAnsi="Times New Roman"/>
          <w:i/>
          <w:sz w:val="24"/>
          <w:szCs w:val="24"/>
          <w:u w:val="none"/>
        </w:rPr>
        <w:t xml:space="preserve"> (</w:t>
      </w:r>
      <w:proofErr w:type="spellStart"/>
      <w:r w:rsidRPr="00D32BC3">
        <w:rPr>
          <w:rStyle w:val="a5"/>
          <w:rFonts w:ascii="Times New Roman" w:hAnsi="Times New Roman"/>
          <w:i/>
          <w:sz w:val="24"/>
          <w:szCs w:val="24"/>
          <w:u w:val="none"/>
        </w:rPr>
        <w:t>засвідчені</w:t>
      </w:r>
      <w:proofErr w:type="spellEnd"/>
      <w:r w:rsidRPr="00D32BC3">
        <w:rPr>
          <w:rStyle w:val="a5"/>
          <w:rFonts w:ascii="Times New Roman" w:hAnsi="Times New Roman"/>
          <w:i/>
          <w:sz w:val="24"/>
          <w:szCs w:val="24"/>
          <w:u w:val="none"/>
        </w:rPr>
        <w:t xml:space="preserve">, </w:t>
      </w:r>
      <w:proofErr w:type="spellStart"/>
      <w:r w:rsidRPr="00D32BC3">
        <w:rPr>
          <w:rStyle w:val="a5"/>
          <w:rFonts w:ascii="Times New Roman" w:hAnsi="Times New Roman"/>
          <w:i/>
          <w:sz w:val="24"/>
          <w:szCs w:val="24"/>
          <w:u w:val="none"/>
        </w:rPr>
        <w:t>тощо</w:t>
      </w:r>
      <w:proofErr w:type="spellEnd"/>
      <w:r w:rsidRPr="00D32BC3">
        <w:rPr>
          <w:rStyle w:val="a5"/>
          <w:rFonts w:ascii="Times New Roman" w:hAnsi="Times New Roman"/>
          <w:i/>
          <w:sz w:val="24"/>
          <w:szCs w:val="24"/>
          <w:u w:val="none"/>
        </w:rPr>
        <w:t xml:space="preserve">) </w:t>
      </w:r>
      <w:proofErr w:type="spellStart"/>
      <w:r w:rsidRPr="00D32BC3">
        <w:rPr>
          <w:rStyle w:val="a5"/>
          <w:rFonts w:ascii="Times New Roman" w:hAnsi="Times New Roman"/>
          <w:i/>
          <w:sz w:val="24"/>
          <w:szCs w:val="24"/>
          <w:u w:val="none"/>
        </w:rPr>
        <w:t>уповноваженим</w:t>
      </w:r>
      <w:proofErr w:type="spellEnd"/>
      <w:r w:rsidRPr="00D32BC3">
        <w:rPr>
          <w:rStyle w:val="a5"/>
          <w:rFonts w:ascii="Times New Roman" w:hAnsi="Times New Roman"/>
          <w:i/>
          <w:sz w:val="24"/>
          <w:szCs w:val="24"/>
          <w:u w:val="none"/>
        </w:rPr>
        <w:t xml:space="preserve"> </w:t>
      </w:r>
      <w:proofErr w:type="spellStart"/>
      <w:r w:rsidRPr="00D32BC3">
        <w:rPr>
          <w:rStyle w:val="a5"/>
          <w:rFonts w:ascii="Times New Roman" w:hAnsi="Times New Roman"/>
          <w:i/>
          <w:sz w:val="24"/>
          <w:szCs w:val="24"/>
          <w:u w:val="none"/>
        </w:rPr>
        <w:t>представником</w:t>
      </w:r>
      <w:proofErr w:type="spellEnd"/>
      <w:r w:rsidRPr="00D32BC3">
        <w:rPr>
          <w:rStyle w:val="a5"/>
          <w:rFonts w:ascii="Times New Roman" w:hAnsi="Times New Roman"/>
          <w:i/>
          <w:sz w:val="24"/>
          <w:szCs w:val="24"/>
          <w:u w:val="none"/>
        </w:rPr>
        <w:t xml:space="preserve"> </w:t>
      </w:r>
      <w:proofErr w:type="spellStart"/>
      <w:r w:rsidRPr="00D32BC3">
        <w:rPr>
          <w:rStyle w:val="a5"/>
          <w:rFonts w:ascii="Times New Roman" w:hAnsi="Times New Roman"/>
          <w:i/>
          <w:sz w:val="24"/>
          <w:szCs w:val="24"/>
          <w:u w:val="none"/>
        </w:rPr>
        <w:t>Учасника</w:t>
      </w:r>
      <w:proofErr w:type="spellEnd"/>
      <w:r w:rsidRPr="00D32BC3">
        <w:rPr>
          <w:rStyle w:val="a5"/>
          <w:rFonts w:ascii="Times New Roman" w:hAnsi="Times New Roman"/>
          <w:i/>
          <w:sz w:val="24"/>
          <w:szCs w:val="24"/>
          <w:u w:val="none"/>
        </w:rPr>
        <w:t xml:space="preserve">, у </w:t>
      </w:r>
      <w:proofErr w:type="spellStart"/>
      <w:r w:rsidRPr="00D32BC3">
        <w:rPr>
          <w:rStyle w:val="a5"/>
          <w:rFonts w:ascii="Times New Roman" w:hAnsi="Times New Roman"/>
          <w:i/>
          <w:sz w:val="24"/>
          <w:szCs w:val="24"/>
          <w:u w:val="none"/>
        </w:rPr>
        <w:t>складі</w:t>
      </w:r>
      <w:proofErr w:type="spellEnd"/>
      <w:r w:rsidRPr="00D32BC3">
        <w:rPr>
          <w:rStyle w:val="a5"/>
          <w:rFonts w:ascii="Times New Roman" w:hAnsi="Times New Roman"/>
          <w:i/>
          <w:sz w:val="24"/>
          <w:szCs w:val="24"/>
          <w:u w:val="none"/>
        </w:rPr>
        <w:t xml:space="preserve"> </w:t>
      </w:r>
      <w:proofErr w:type="spellStart"/>
      <w:r w:rsidRPr="00D32BC3">
        <w:rPr>
          <w:rStyle w:val="a5"/>
          <w:rFonts w:ascii="Times New Roman" w:hAnsi="Times New Roman"/>
          <w:i/>
          <w:sz w:val="24"/>
          <w:szCs w:val="24"/>
          <w:u w:val="none"/>
        </w:rPr>
        <w:t>пропозиції</w:t>
      </w:r>
      <w:proofErr w:type="spellEnd"/>
      <w:r w:rsidRPr="00D32BC3">
        <w:rPr>
          <w:rStyle w:val="a5"/>
          <w:rFonts w:ascii="Times New Roman" w:hAnsi="Times New Roman"/>
          <w:i/>
          <w:sz w:val="24"/>
          <w:szCs w:val="24"/>
          <w:u w:val="none"/>
        </w:rPr>
        <w:t xml:space="preserve"> </w:t>
      </w:r>
      <w:proofErr w:type="spellStart"/>
      <w:r w:rsidRPr="00D32BC3">
        <w:rPr>
          <w:rStyle w:val="a5"/>
          <w:rFonts w:ascii="Times New Roman" w:hAnsi="Times New Roman"/>
          <w:i/>
          <w:sz w:val="24"/>
          <w:szCs w:val="24"/>
          <w:u w:val="none"/>
        </w:rPr>
        <w:t>має</w:t>
      </w:r>
      <w:proofErr w:type="spellEnd"/>
      <w:r w:rsidRPr="00D32BC3">
        <w:rPr>
          <w:rStyle w:val="a5"/>
          <w:rFonts w:ascii="Times New Roman" w:hAnsi="Times New Roman"/>
          <w:i/>
          <w:sz w:val="24"/>
          <w:szCs w:val="24"/>
          <w:u w:val="none"/>
        </w:rPr>
        <w:t xml:space="preserve"> бути </w:t>
      </w:r>
      <w:proofErr w:type="spellStart"/>
      <w:r w:rsidRPr="00D32BC3">
        <w:rPr>
          <w:rStyle w:val="a5"/>
          <w:rFonts w:ascii="Times New Roman" w:hAnsi="Times New Roman"/>
          <w:i/>
          <w:sz w:val="24"/>
          <w:szCs w:val="24"/>
          <w:u w:val="none"/>
        </w:rPr>
        <w:t>завантажений</w:t>
      </w:r>
      <w:proofErr w:type="spellEnd"/>
      <w:r w:rsidRPr="00D32BC3">
        <w:rPr>
          <w:rStyle w:val="a5"/>
          <w:rFonts w:ascii="Times New Roman" w:hAnsi="Times New Roman"/>
          <w:i/>
          <w:sz w:val="24"/>
          <w:szCs w:val="24"/>
          <w:u w:val="none"/>
        </w:rPr>
        <w:t xml:space="preserve"> документ, </w:t>
      </w:r>
      <w:proofErr w:type="spellStart"/>
      <w:r w:rsidRPr="00D32BC3">
        <w:rPr>
          <w:rStyle w:val="a5"/>
          <w:rFonts w:ascii="Times New Roman" w:hAnsi="Times New Roman"/>
          <w:i/>
          <w:sz w:val="24"/>
          <w:szCs w:val="24"/>
          <w:u w:val="none"/>
        </w:rPr>
        <w:t>що</w:t>
      </w:r>
      <w:proofErr w:type="spellEnd"/>
      <w:r w:rsidRPr="00D32BC3">
        <w:rPr>
          <w:rStyle w:val="a5"/>
          <w:rFonts w:ascii="Times New Roman" w:hAnsi="Times New Roman"/>
          <w:i/>
          <w:sz w:val="24"/>
          <w:szCs w:val="24"/>
          <w:u w:val="none"/>
        </w:rPr>
        <w:t xml:space="preserve"> </w:t>
      </w:r>
      <w:proofErr w:type="spellStart"/>
      <w:r w:rsidRPr="00D32BC3">
        <w:rPr>
          <w:rStyle w:val="a5"/>
          <w:rFonts w:ascii="Times New Roman" w:hAnsi="Times New Roman"/>
          <w:i/>
          <w:sz w:val="24"/>
          <w:szCs w:val="24"/>
          <w:u w:val="none"/>
        </w:rPr>
        <w:t>підтверджує</w:t>
      </w:r>
      <w:proofErr w:type="spellEnd"/>
      <w:r w:rsidRPr="00D32BC3">
        <w:rPr>
          <w:rStyle w:val="a5"/>
          <w:rFonts w:ascii="Times New Roman" w:hAnsi="Times New Roman"/>
          <w:i/>
          <w:sz w:val="24"/>
          <w:szCs w:val="24"/>
          <w:u w:val="none"/>
        </w:rPr>
        <w:t xml:space="preserve"> </w:t>
      </w:r>
      <w:proofErr w:type="spellStart"/>
      <w:r w:rsidRPr="00D32BC3">
        <w:rPr>
          <w:rStyle w:val="a5"/>
          <w:rFonts w:ascii="Times New Roman" w:hAnsi="Times New Roman"/>
          <w:i/>
          <w:sz w:val="24"/>
          <w:szCs w:val="24"/>
          <w:u w:val="none"/>
        </w:rPr>
        <w:t>наявність</w:t>
      </w:r>
      <w:proofErr w:type="spellEnd"/>
      <w:r w:rsidRPr="00D32BC3">
        <w:rPr>
          <w:rStyle w:val="a5"/>
          <w:rFonts w:ascii="Times New Roman" w:hAnsi="Times New Roman"/>
          <w:i/>
          <w:sz w:val="24"/>
          <w:szCs w:val="24"/>
          <w:u w:val="none"/>
        </w:rPr>
        <w:t xml:space="preserve"> </w:t>
      </w:r>
      <w:proofErr w:type="spellStart"/>
      <w:r w:rsidRPr="00D32BC3">
        <w:rPr>
          <w:rStyle w:val="a5"/>
          <w:rFonts w:ascii="Times New Roman" w:hAnsi="Times New Roman"/>
          <w:i/>
          <w:sz w:val="24"/>
          <w:szCs w:val="24"/>
          <w:u w:val="none"/>
        </w:rPr>
        <w:t>повноважень</w:t>
      </w:r>
      <w:proofErr w:type="spellEnd"/>
      <w:r w:rsidRPr="00D32BC3">
        <w:rPr>
          <w:rStyle w:val="a5"/>
          <w:rFonts w:ascii="Times New Roman" w:hAnsi="Times New Roman"/>
          <w:i/>
          <w:sz w:val="24"/>
          <w:szCs w:val="24"/>
          <w:u w:val="none"/>
        </w:rPr>
        <w:t xml:space="preserve"> для </w:t>
      </w:r>
      <w:proofErr w:type="spellStart"/>
      <w:r w:rsidRPr="00D32BC3">
        <w:rPr>
          <w:rStyle w:val="a5"/>
          <w:rFonts w:ascii="Times New Roman" w:hAnsi="Times New Roman"/>
          <w:i/>
          <w:sz w:val="24"/>
          <w:szCs w:val="24"/>
          <w:u w:val="none"/>
        </w:rPr>
        <w:t>подачі</w:t>
      </w:r>
      <w:proofErr w:type="spellEnd"/>
      <w:r w:rsidRPr="00D32BC3">
        <w:rPr>
          <w:rStyle w:val="a5"/>
          <w:rFonts w:ascii="Times New Roman" w:hAnsi="Times New Roman"/>
          <w:i/>
          <w:sz w:val="24"/>
          <w:szCs w:val="24"/>
          <w:u w:val="none"/>
        </w:rPr>
        <w:t xml:space="preserve"> </w:t>
      </w:r>
      <w:proofErr w:type="spellStart"/>
      <w:r w:rsidRPr="00D32BC3">
        <w:rPr>
          <w:rStyle w:val="a5"/>
          <w:rFonts w:ascii="Times New Roman" w:hAnsi="Times New Roman"/>
          <w:i/>
          <w:sz w:val="24"/>
          <w:szCs w:val="24"/>
          <w:u w:val="none"/>
        </w:rPr>
        <w:t>пропозиції</w:t>
      </w:r>
      <w:proofErr w:type="spellEnd"/>
      <w:r w:rsidRPr="00D32BC3">
        <w:rPr>
          <w:rStyle w:val="a5"/>
          <w:rFonts w:ascii="Times New Roman" w:hAnsi="Times New Roman"/>
          <w:i/>
          <w:sz w:val="24"/>
          <w:szCs w:val="24"/>
          <w:u w:val="none"/>
        </w:rPr>
        <w:t xml:space="preserve"> (</w:t>
      </w:r>
      <w:proofErr w:type="spellStart"/>
      <w:r w:rsidRPr="00D32BC3">
        <w:rPr>
          <w:rStyle w:val="a5"/>
          <w:rFonts w:ascii="Times New Roman" w:hAnsi="Times New Roman"/>
          <w:i/>
          <w:sz w:val="24"/>
          <w:szCs w:val="24"/>
          <w:u w:val="none"/>
        </w:rPr>
        <w:t>довіреність</w:t>
      </w:r>
      <w:proofErr w:type="spellEnd"/>
      <w:r w:rsidRPr="00D32BC3">
        <w:rPr>
          <w:rStyle w:val="a5"/>
          <w:rFonts w:ascii="Times New Roman" w:hAnsi="Times New Roman"/>
          <w:i/>
          <w:sz w:val="24"/>
          <w:szCs w:val="24"/>
          <w:u w:val="none"/>
        </w:rPr>
        <w:t xml:space="preserve">, </w:t>
      </w:r>
      <w:proofErr w:type="spellStart"/>
      <w:r w:rsidRPr="00D32BC3">
        <w:rPr>
          <w:rStyle w:val="a5"/>
          <w:rFonts w:ascii="Times New Roman" w:hAnsi="Times New Roman"/>
          <w:i/>
          <w:sz w:val="24"/>
          <w:szCs w:val="24"/>
          <w:u w:val="none"/>
        </w:rPr>
        <w:t>тощо</w:t>
      </w:r>
      <w:proofErr w:type="spellEnd"/>
      <w:r w:rsidRPr="00D32BC3">
        <w:rPr>
          <w:rStyle w:val="a5"/>
          <w:rFonts w:ascii="Times New Roman" w:hAnsi="Times New Roman"/>
          <w:i/>
          <w:sz w:val="24"/>
          <w:szCs w:val="24"/>
          <w:u w:val="none"/>
        </w:rPr>
        <w:t>)</w:t>
      </w:r>
      <w:r w:rsidR="005969E0" w:rsidRPr="00D32BC3">
        <w:rPr>
          <w:rStyle w:val="a5"/>
          <w:rFonts w:ascii="Times New Roman" w:hAnsi="Times New Roman"/>
          <w:i/>
          <w:sz w:val="24"/>
          <w:szCs w:val="24"/>
          <w:u w:val="none"/>
          <w:lang w:val="uk-UA"/>
        </w:rPr>
        <w:t>.</w:t>
      </w:r>
    </w:p>
    <w:p w:rsidR="00D236BD" w:rsidRPr="00D32BC3" w:rsidRDefault="00D236BD" w:rsidP="008E3A5F">
      <w:pPr>
        <w:widowControl w:val="0"/>
        <w:shd w:val="clear" w:color="auto" w:fill="FFFFFF"/>
        <w:tabs>
          <w:tab w:val="left" w:pos="1080"/>
        </w:tabs>
        <w:autoSpaceDE w:val="0"/>
        <w:autoSpaceDN w:val="0"/>
        <w:adjustRightInd w:val="0"/>
        <w:spacing w:after="0" w:line="240" w:lineRule="auto"/>
        <w:ind w:firstLine="567"/>
        <w:jc w:val="both"/>
        <w:rPr>
          <w:rFonts w:ascii="Times New Roman" w:hAnsi="Times New Roman"/>
          <w:b/>
          <w:sz w:val="24"/>
          <w:szCs w:val="24"/>
          <w:lang w:val="uk-UA"/>
        </w:rPr>
      </w:pPr>
    </w:p>
    <w:p w:rsidR="00D236BD" w:rsidRPr="00D32BC3" w:rsidRDefault="00D236BD" w:rsidP="008E3A5F">
      <w:pPr>
        <w:widowControl w:val="0"/>
        <w:shd w:val="clear" w:color="auto" w:fill="FFFFFF"/>
        <w:tabs>
          <w:tab w:val="left" w:pos="1080"/>
        </w:tabs>
        <w:autoSpaceDE w:val="0"/>
        <w:autoSpaceDN w:val="0"/>
        <w:adjustRightInd w:val="0"/>
        <w:spacing w:after="0" w:line="240" w:lineRule="auto"/>
        <w:ind w:firstLine="567"/>
        <w:jc w:val="both"/>
        <w:rPr>
          <w:rFonts w:ascii="Times New Roman" w:hAnsi="Times New Roman"/>
          <w:b/>
          <w:sz w:val="24"/>
          <w:szCs w:val="24"/>
          <w:lang w:val="uk-UA"/>
        </w:rPr>
      </w:pPr>
      <w:proofErr w:type="spellStart"/>
      <w:r w:rsidRPr="00D32BC3">
        <w:rPr>
          <w:rFonts w:ascii="Times New Roman" w:hAnsi="Times New Roman"/>
          <w:b/>
          <w:sz w:val="24"/>
          <w:szCs w:val="24"/>
        </w:rPr>
        <w:t>Усі</w:t>
      </w:r>
      <w:proofErr w:type="spellEnd"/>
      <w:r w:rsidRPr="00D32BC3">
        <w:rPr>
          <w:rFonts w:ascii="Times New Roman" w:hAnsi="Times New Roman"/>
          <w:b/>
          <w:sz w:val="24"/>
          <w:szCs w:val="24"/>
        </w:rPr>
        <w:t xml:space="preserve"> </w:t>
      </w:r>
      <w:proofErr w:type="spellStart"/>
      <w:r w:rsidRPr="00D32BC3">
        <w:rPr>
          <w:rFonts w:ascii="Times New Roman" w:hAnsi="Times New Roman"/>
          <w:b/>
          <w:sz w:val="24"/>
          <w:szCs w:val="24"/>
        </w:rPr>
        <w:t>документи</w:t>
      </w:r>
      <w:proofErr w:type="spellEnd"/>
      <w:r w:rsidRPr="00D32BC3">
        <w:rPr>
          <w:rFonts w:ascii="Times New Roman" w:hAnsi="Times New Roman"/>
          <w:b/>
          <w:sz w:val="24"/>
          <w:szCs w:val="24"/>
        </w:rPr>
        <w:t xml:space="preserve">, </w:t>
      </w:r>
      <w:proofErr w:type="spellStart"/>
      <w:r w:rsidRPr="00D32BC3">
        <w:rPr>
          <w:rFonts w:ascii="Times New Roman" w:hAnsi="Times New Roman"/>
          <w:b/>
          <w:sz w:val="24"/>
          <w:szCs w:val="24"/>
        </w:rPr>
        <w:t>які</w:t>
      </w:r>
      <w:proofErr w:type="spellEnd"/>
      <w:r w:rsidRPr="00D32BC3">
        <w:rPr>
          <w:rFonts w:ascii="Times New Roman" w:hAnsi="Times New Roman"/>
          <w:b/>
          <w:sz w:val="24"/>
          <w:szCs w:val="24"/>
        </w:rPr>
        <w:t xml:space="preserve"> </w:t>
      </w:r>
      <w:proofErr w:type="spellStart"/>
      <w:r w:rsidRPr="00D32BC3">
        <w:rPr>
          <w:rFonts w:ascii="Times New Roman" w:hAnsi="Times New Roman"/>
          <w:b/>
          <w:sz w:val="24"/>
          <w:szCs w:val="24"/>
        </w:rPr>
        <w:t>подаються</w:t>
      </w:r>
      <w:proofErr w:type="spellEnd"/>
      <w:r w:rsidRPr="00D32BC3">
        <w:rPr>
          <w:rFonts w:ascii="Times New Roman" w:hAnsi="Times New Roman"/>
          <w:b/>
          <w:sz w:val="24"/>
          <w:szCs w:val="24"/>
        </w:rPr>
        <w:t xml:space="preserve"> </w:t>
      </w:r>
      <w:r w:rsidRPr="00D32BC3">
        <w:rPr>
          <w:rFonts w:ascii="Times New Roman" w:hAnsi="Times New Roman"/>
          <w:b/>
          <w:sz w:val="24"/>
          <w:szCs w:val="24"/>
          <w:lang w:val="uk-UA"/>
        </w:rPr>
        <w:t>У</w:t>
      </w:r>
      <w:proofErr w:type="spellStart"/>
      <w:r w:rsidRPr="00D32BC3">
        <w:rPr>
          <w:rFonts w:ascii="Times New Roman" w:hAnsi="Times New Roman"/>
          <w:b/>
          <w:sz w:val="24"/>
          <w:szCs w:val="24"/>
        </w:rPr>
        <w:t>часником</w:t>
      </w:r>
      <w:proofErr w:type="spellEnd"/>
      <w:r w:rsidRPr="00D32BC3">
        <w:rPr>
          <w:rFonts w:ascii="Times New Roman" w:hAnsi="Times New Roman"/>
          <w:b/>
          <w:sz w:val="24"/>
          <w:szCs w:val="24"/>
        </w:rPr>
        <w:t xml:space="preserve">, </w:t>
      </w:r>
      <w:proofErr w:type="spellStart"/>
      <w:r w:rsidRPr="00D32BC3">
        <w:rPr>
          <w:rFonts w:ascii="Times New Roman" w:hAnsi="Times New Roman"/>
          <w:b/>
          <w:sz w:val="24"/>
          <w:szCs w:val="24"/>
        </w:rPr>
        <w:t>мають</w:t>
      </w:r>
      <w:proofErr w:type="spellEnd"/>
      <w:r w:rsidRPr="00D32BC3">
        <w:rPr>
          <w:rFonts w:ascii="Times New Roman" w:hAnsi="Times New Roman"/>
          <w:b/>
          <w:sz w:val="24"/>
          <w:szCs w:val="24"/>
        </w:rPr>
        <w:t xml:space="preserve"> бути </w:t>
      </w:r>
      <w:proofErr w:type="spellStart"/>
      <w:r w:rsidRPr="00D32BC3">
        <w:rPr>
          <w:rFonts w:ascii="Times New Roman" w:hAnsi="Times New Roman"/>
          <w:b/>
          <w:sz w:val="24"/>
          <w:szCs w:val="24"/>
        </w:rPr>
        <w:t>чинними</w:t>
      </w:r>
      <w:proofErr w:type="spellEnd"/>
      <w:r w:rsidRPr="00D32BC3">
        <w:rPr>
          <w:rFonts w:ascii="Times New Roman" w:hAnsi="Times New Roman"/>
          <w:b/>
          <w:sz w:val="24"/>
          <w:szCs w:val="24"/>
        </w:rPr>
        <w:t xml:space="preserve"> на момент </w:t>
      </w:r>
      <w:proofErr w:type="spellStart"/>
      <w:r w:rsidRPr="00D32BC3">
        <w:rPr>
          <w:rFonts w:ascii="Times New Roman" w:hAnsi="Times New Roman"/>
          <w:b/>
          <w:sz w:val="24"/>
          <w:szCs w:val="24"/>
        </w:rPr>
        <w:t>розкриття</w:t>
      </w:r>
      <w:proofErr w:type="spellEnd"/>
      <w:r w:rsidRPr="00D32BC3">
        <w:rPr>
          <w:rFonts w:ascii="Times New Roman" w:hAnsi="Times New Roman"/>
          <w:b/>
          <w:sz w:val="24"/>
          <w:szCs w:val="24"/>
        </w:rPr>
        <w:t xml:space="preserve"> </w:t>
      </w:r>
      <w:proofErr w:type="spellStart"/>
      <w:r w:rsidRPr="00D32BC3">
        <w:rPr>
          <w:rFonts w:ascii="Times New Roman" w:hAnsi="Times New Roman"/>
          <w:b/>
          <w:sz w:val="24"/>
          <w:szCs w:val="24"/>
        </w:rPr>
        <w:t>пропозицій</w:t>
      </w:r>
      <w:proofErr w:type="spellEnd"/>
      <w:r w:rsidRPr="00D32BC3">
        <w:rPr>
          <w:rFonts w:ascii="Times New Roman" w:hAnsi="Times New Roman"/>
          <w:b/>
          <w:sz w:val="24"/>
          <w:szCs w:val="24"/>
        </w:rPr>
        <w:t>.</w:t>
      </w:r>
    </w:p>
    <w:p w:rsidR="00D236BD" w:rsidRPr="00D32BC3" w:rsidRDefault="00D236BD" w:rsidP="008E3A5F">
      <w:pPr>
        <w:pStyle w:val="rvps2"/>
        <w:tabs>
          <w:tab w:val="left" w:pos="851"/>
          <w:tab w:val="left" w:pos="1276"/>
        </w:tabs>
        <w:spacing w:before="0" w:beforeAutospacing="0" w:after="0" w:afterAutospacing="0"/>
        <w:ind w:firstLine="567"/>
        <w:jc w:val="both"/>
        <w:rPr>
          <w:lang w:eastAsia="zh-CN"/>
        </w:rPr>
      </w:pPr>
      <w:r w:rsidRPr="00D32BC3">
        <w:rPr>
          <w:lang w:eastAsia="ru-RU"/>
        </w:rPr>
        <w:t>Документи надаються у вигляді сканованих копій, які повинні відповідати оригіналам документів.</w:t>
      </w:r>
    </w:p>
    <w:p w:rsidR="00D236BD" w:rsidRPr="00D32BC3" w:rsidRDefault="00D236BD" w:rsidP="008E3A5F">
      <w:pPr>
        <w:pStyle w:val="11"/>
        <w:tabs>
          <w:tab w:val="left" w:pos="6827"/>
          <w:tab w:val="left" w:pos="9923"/>
        </w:tabs>
        <w:spacing w:line="240" w:lineRule="auto"/>
        <w:ind w:firstLine="567"/>
        <w:jc w:val="both"/>
        <w:rPr>
          <w:rFonts w:ascii="Times New Roman" w:hAnsi="Times New Roman" w:cs="Times New Roman"/>
          <w:b/>
          <w:sz w:val="24"/>
          <w:szCs w:val="24"/>
          <w:lang w:val="uk-UA"/>
        </w:rPr>
      </w:pPr>
      <w:r w:rsidRPr="00D32BC3">
        <w:rPr>
          <w:rFonts w:ascii="Times New Roman" w:hAnsi="Times New Roman" w:cs="Times New Roman"/>
          <w:sz w:val="24"/>
          <w:szCs w:val="24"/>
          <w:lang w:val="uk-UA"/>
        </w:rPr>
        <w:t xml:space="preserve">Відповідно до ч.3 ст.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2">
        <w:r w:rsidR="005A5A8E" w:rsidRPr="00D32BC3">
          <w:rPr>
            <w:rFonts w:ascii="Times New Roman" w:hAnsi="Times New Roman" w:cs="Times New Roman"/>
            <w:sz w:val="24"/>
            <w:szCs w:val="24"/>
            <w:lang w:val="uk-UA"/>
          </w:rPr>
          <w:t>«</w:t>
        </w:r>
        <w:r w:rsidRPr="00D32BC3">
          <w:rPr>
            <w:rFonts w:ascii="Times New Roman" w:hAnsi="Times New Roman" w:cs="Times New Roman"/>
            <w:sz w:val="24"/>
            <w:szCs w:val="24"/>
            <w:lang w:val="uk-UA"/>
          </w:rPr>
          <w:t>Про електронні документи та електронний документообіг</w:t>
        </w:r>
      </w:hyperlink>
      <w:r w:rsidR="005A5A8E" w:rsidRPr="00D32BC3">
        <w:rPr>
          <w:rFonts w:ascii="Times New Roman" w:hAnsi="Times New Roman" w:cs="Times New Roman"/>
          <w:sz w:val="24"/>
          <w:szCs w:val="24"/>
          <w:lang w:val="uk-UA"/>
        </w:rPr>
        <w:t>»</w:t>
      </w:r>
      <w:r w:rsidRPr="00D32BC3">
        <w:rPr>
          <w:rFonts w:ascii="Times New Roman" w:hAnsi="Times New Roman" w:cs="Times New Roman"/>
          <w:sz w:val="24"/>
          <w:szCs w:val="24"/>
          <w:lang w:val="uk-UA"/>
        </w:rPr>
        <w:t xml:space="preserve"> та </w:t>
      </w:r>
      <w:hyperlink r:id="rId13">
        <w:r w:rsidR="005A5A8E" w:rsidRPr="00D32BC3">
          <w:rPr>
            <w:rFonts w:ascii="Times New Roman" w:hAnsi="Times New Roman" w:cs="Times New Roman"/>
            <w:sz w:val="24"/>
            <w:szCs w:val="24"/>
            <w:lang w:val="uk-UA"/>
          </w:rPr>
          <w:t>«</w:t>
        </w:r>
        <w:r w:rsidRPr="00D32BC3">
          <w:rPr>
            <w:rFonts w:ascii="Times New Roman" w:hAnsi="Times New Roman" w:cs="Times New Roman"/>
            <w:sz w:val="24"/>
            <w:szCs w:val="24"/>
            <w:lang w:val="uk-UA"/>
          </w:rPr>
          <w:t>Про електронні довірчі послуги</w:t>
        </w:r>
      </w:hyperlink>
      <w:r w:rsidR="005A5A8E" w:rsidRPr="00D32BC3">
        <w:rPr>
          <w:rFonts w:ascii="Times New Roman" w:hAnsi="Times New Roman" w:cs="Times New Roman"/>
          <w:sz w:val="24"/>
          <w:szCs w:val="24"/>
          <w:lang w:val="uk-UA"/>
        </w:rPr>
        <w:t>»</w:t>
      </w:r>
      <w:r w:rsidRPr="00D32BC3">
        <w:rPr>
          <w:rFonts w:ascii="Times New Roman" w:hAnsi="Times New Roman" w:cs="Times New Roman"/>
          <w:sz w:val="24"/>
          <w:szCs w:val="24"/>
          <w:lang w:val="uk-UA"/>
        </w:rPr>
        <w:t xml:space="preserve">, шляхом накладення на пропозицію Учасника спрощеної закупівлі </w:t>
      </w:r>
      <w:r w:rsidRPr="00D32BC3">
        <w:rPr>
          <w:rFonts w:ascii="Times New Roman" w:hAnsi="Times New Roman" w:cs="Times New Roman"/>
          <w:b/>
          <w:sz w:val="24"/>
          <w:szCs w:val="24"/>
          <w:lang w:val="uk-UA"/>
        </w:rPr>
        <w:t>кваліфікований електронний підпис (КЕП), сформований Кваліфікованим надавачем електронних довірчих послуг або удосконалений електронний підпис (УЕП), який базується на кваліфікованому сертифікаті відкритого ключа.</w:t>
      </w:r>
    </w:p>
    <w:p w:rsidR="00D236BD" w:rsidRPr="00D32BC3" w:rsidRDefault="00D236BD" w:rsidP="008E3A5F">
      <w:pPr>
        <w:widowControl w:val="0"/>
        <w:shd w:val="clear" w:color="auto" w:fill="FFFFFF"/>
        <w:tabs>
          <w:tab w:val="left" w:pos="1080"/>
          <w:tab w:val="left" w:pos="9923"/>
        </w:tabs>
        <w:suppressAutoHyphens/>
        <w:autoSpaceDE w:val="0"/>
        <w:autoSpaceDN w:val="0"/>
        <w:adjustRightInd w:val="0"/>
        <w:spacing w:after="0" w:line="240" w:lineRule="auto"/>
        <w:ind w:firstLine="567"/>
        <w:jc w:val="both"/>
        <w:rPr>
          <w:rFonts w:ascii="Times New Roman" w:eastAsia="Times New Roman" w:hAnsi="Times New Roman"/>
          <w:sz w:val="24"/>
          <w:szCs w:val="24"/>
          <w:lang w:val="uk-UA" w:eastAsia="zh-CN"/>
        </w:rPr>
      </w:pPr>
      <w:r w:rsidRPr="00D32BC3">
        <w:rPr>
          <w:rFonts w:ascii="Times New Roman" w:eastAsia="Times New Roman" w:hAnsi="Times New Roman"/>
          <w:sz w:val="24"/>
          <w:szCs w:val="24"/>
          <w:lang w:val="uk-UA" w:eastAsia="zh-CN"/>
        </w:rPr>
        <w:t>КЕП</w:t>
      </w:r>
      <w:r w:rsidRPr="00D32BC3">
        <w:rPr>
          <w:rFonts w:ascii="Times New Roman" w:hAnsi="Times New Roman"/>
          <w:sz w:val="24"/>
          <w:szCs w:val="24"/>
        </w:rPr>
        <w:t>/УЕП</w:t>
      </w:r>
      <w:r w:rsidRPr="00D32BC3">
        <w:rPr>
          <w:rFonts w:ascii="Times New Roman" w:eastAsia="Times New Roman" w:hAnsi="Times New Roman"/>
          <w:sz w:val="24"/>
          <w:szCs w:val="24"/>
          <w:lang w:val="uk-UA" w:eastAsia="zh-CN"/>
        </w:rPr>
        <w:t xml:space="preserve"> Учасника може зберігатися на звичайному флеш-носії, оптичному носії CD/DVD, захищеному носії особистих ключів.</w:t>
      </w:r>
    </w:p>
    <w:p w:rsidR="00D236BD" w:rsidRPr="00D32BC3" w:rsidRDefault="00D236BD" w:rsidP="008E3A5F">
      <w:pPr>
        <w:widowControl w:val="0"/>
        <w:shd w:val="clear" w:color="auto" w:fill="FFFFFF"/>
        <w:tabs>
          <w:tab w:val="left" w:pos="1080"/>
          <w:tab w:val="left" w:pos="9923"/>
        </w:tabs>
        <w:suppressAutoHyphens/>
        <w:autoSpaceDE w:val="0"/>
        <w:autoSpaceDN w:val="0"/>
        <w:adjustRightInd w:val="0"/>
        <w:spacing w:after="0" w:line="240" w:lineRule="auto"/>
        <w:ind w:firstLine="567"/>
        <w:jc w:val="both"/>
        <w:rPr>
          <w:rFonts w:ascii="Times New Roman" w:hAnsi="Times New Roman"/>
          <w:sz w:val="24"/>
          <w:szCs w:val="24"/>
          <w:lang w:val="uk-UA"/>
        </w:rPr>
      </w:pPr>
      <w:r w:rsidRPr="00D32BC3">
        <w:rPr>
          <w:rFonts w:ascii="Times New Roman" w:hAnsi="Times New Roman"/>
          <w:sz w:val="24"/>
          <w:szCs w:val="24"/>
          <w:lang w:val="uk-UA" w:eastAsia="ru-RU"/>
        </w:rPr>
        <w:t xml:space="preserve">Документи </w:t>
      </w:r>
      <w:r w:rsidRPr="00D32BC3">
        <w:rPr>
          <w:rFonts w:ascii="Times New Roman" w:hAnsi="Times New Roman"/>
          <w:color w:val="000000"/>
          <w:sz w:val="24"/>
          <w:szCs w:val="24"/>
          <w:lang w:val="uk-UA"/>
        </w:rPr>
        <w:t>(матеріали та інформація)</w:t>
      </w:r>
      <w:r w:rsidRPr="00D32BC3">
        <w:rPr>
          <w:rFonts w:ascii="Times New Roman" w:hAnsi="Times New Roman"/>
          <w:sz w:val="24"/>
          <w:szCs w:val="24"/>
          <w:lang w:val="uk-UA" w:eastAsia="ru-RU"/>
        </w:rPr>
        <w:t xml:space="preserve">, </w:t>
      </w:r>
      <w:r w:rsidRPr="00D32BC3">
        <w:rPr>
          <w:rFonts w:ascii="Times New Roman" w:hAnsi="Times New Roman"/>
          <w:color w:val="000000"/>
          <w:sz w:val="24"/>
          <w:szCs w:val="24"/>
          <w:lang w:val="uk-UA" w:eastAsia="ru-RU"/>
        </w:rPr>
        <w:t xml:space="preserve">що подаються у складі пропозиції Учасника спрощеної закупівлі у формі електронного документа через електронну систему закупівель із </w:t>
      </w:r>
      <w:r w:rsidRPr="00D32BC3">
        <w:rPr>
          <w:rFonts w:ascii="Times New Roman" w:hAnsi="Times New Roman"/>
          <w:color w:val="000000"/>
          <w:sz w:val="24"/>
          <w:szCs w:val="24"/>
          <w:lang w:val="uk-UA" w:eastAsia="ru-RU"/>
        </w:rPr>
        <w:lastRenderedPageBreak/>
        <w:t xml:space="preserve">накладанням </w:t>
      </w:r>
      <w:r w:rsidRPr="00D32BC3">
        <w:rPr>
          <w:rFonts w:ascii="Times New Roman" w:eastAsia="Times New Roman" w:hAnsi="Times New Roman"/>
          <w:sz w:val="24"/>
          <w:szCs w:val="24"/>
          <w:lang w:val="uk-UA" w:eastAsia="zh-CN"/>
        </w:rPr>
        <w:t>КЕП</w:t>
      </w:r>
      <w:r w:rsidRPr="00D32BC3">
        <w:rPr>
          <w:rFonts w:ascii="Times New Roman" w:hAnsi="Times New Roman"/>
          <w:sz w:val="24"/>
          <w:szCs w:val="24"/>
        </w:rPr>
        <w:t>/УЕП</w:t>
      </w:r>
      <w:r w:rsidRPr="00D32BC3">
        <w:rPr>
          <w:rFonts w:ascii="Times New Roman" w:hAnsi="Times New Roman"/>
          <w:color w:val="000000"/>
          <w:sz w:val="24"/>
          <w:szCs w:val="24"/>
          <w:lang w:val="uk-UA" w:eastAsia="ru-RU"/>
        </w:rPr>
        <w:t xml:space="preserve"> </w:t>
      </w:r>
      <w:r w:rsidRPr="00D32BC3">
        <w:rPr>
          <w:rFonts w:ascii="Times New Roman" w:hAnsi="Times New Roman"/>
          <w:color w:val="000000"/>
          <w:sz w:val="24"/>
          <w:szCs w:val="24"/>
          <w:lang w:val="uk-UA"/>
        </w:rPr>
        <w:t>на кожен з таких документів (матеріал чи інформацію)</w:t>
      </w:r>
      <w:r w:rsidRPr="00D32BC3">
        <w:rPr>
          <w:rFonts w:ascii="Times New Roman" w:hAnsi="Times New Roman"/>
          <w:color w:val="000000"/>
          <w:sz w:val="24"/>
          <w:szCs w:val="24"/>
          <w:lang w:val="uk-UA" w:eastAsia="ru-RU"/>
        </w:rPr>
        <w:t xml:space="preserve">, не потребують засвідчення </w:t>
      </w:r>
      <w:r w:rsidRPr="00D32BC3">
        <w:rPr>
          <w:rFonts w:ascii="Times New Roman" w:hAnsi="Times New Roman"/>
          <w:color w:val="000000"/>
          <w:sz w:val="24"/>
          <w:szCs w:val="24"/>
          <w:lang w:val="uk-UA"/>
        </w:rPr>
        <w:t>власноручним</w:t>
      </w:r>
      <w:r w:rsidRPr="00D32BC3">
        <w:rPr>
          <w:rFonts w:ascii="Times New Roman" w:hAnsi="Times New Roman"/>
          <w:color w:val="000000"/>
          <w:sz w:val="24"/>
          <w:szCs w:val="24"/>
          <w:lang w:val="uk-UA" w:eastAsia="ru-RU"/>
        </w:rPr>
        <w:t xml:space="preserve"> підписом</w:t>
      </w:r>
      <w:r w:rsidRPr="00D32BC3">
        <w:rPr>
          <w:rFonts w:ascii="Times New Roman" w:hAnsi="Times New Roman"/>
          <w:sz w:val="24"/>
          <w:szCs w:val="24"/>
          <w:lang w:val="uk-UA"/>
        </w:rPr>
        <w:t xml:space="preserve"> уповноваженої особи учасника</w:t>
      </w:r>
      <w:r w:rsidRPr="00D32BC3">
        <w:rPr>
          <w:rFonts w:ascii="Times New Roman" w:hAnsi="Times New Roman"/>
          <w:color w:val="000000"/>
          <w:sz w:val="24"/>
          <w:szCs w:val="24"/>
          <w:lang w:val="uk-UA" w:eastAsia="ru-RU"/>
        </w:rPr>
        <w:t xml:space="preserve"> </w:t>
      </w:r>
      <w:r w:rsidRPr="00D32BC3">
        <w:rPr>
          <w:rFonts w:ascii="Times New Roman" w:hAnsi="Times New Roman"/>
          <w:sz w:val="24"/>
          <w:szCs w:val="24"/>
          <w:lang w:val="uk-UA"/>
        </w:rPr>
        <w:t>спрощеної закупівлі</w:t>
      </w:r>
      <w:r w:rsidRPr="00D32BC3">
        <w:rPr>
          <w:rFonts w:ascii="Times New Roman" w:hAnsi="Times New Roman"/>
          <w:color w:val="000000"/>
          <w:sz w:val="24"/>
          <w:szCs w:val="24"/>
          <w:lang w:val="uk-UA" w:eastAsia="ru-RU"/>
        </w:rPr>
        <w:t xml:space="preserve"> та печаткою </w:t>
      </w:r>
      <w:r w:rsidRPr="00D32BC3">
        <w:rPr>
          <w:rFonts w:ascii="Times New Roman" w:hAnsi="Times New Roman"/>
          <w:sz w:val="24"/>
          <w:szCs w:val="24"/>
          <w:lang w:val="uk-UA"/>
        </w:rPr>
        <w:t>(</w:t>
      </w:r>
      <w:r w:rsidRPr="00D32BC3">
        <w:rPr>
          <w:rFonts w:ascii="Times New Roman" w:hAnsi="Times New Roman"/>
          <w:i/>
          <w:sz w:val="24"/>
          <w:szCs w:val="24"/>
          <w:lang w:val="uk-UA"/>
        </w:rPr>
        <w:t>у разі її використання</w:t>
      </w:r>
      <w:r w:rsidRPr="00D32BC3">
        <w:rPr>
          <w:rFonts w:ascii="Times New Roman" w:hAnsi="Times New Roman"/>
          <w:sz w:val="24"/>
          <w:szCs w:val="24"/>
          <w:lang w:val="uk-UA"/>
        </w:rPr>
        <w:t xml:space="preserve">). </w:t>
      </w:r>
    </w:p>
    <w:p w:rsidR="00D236BD" w:rsidRPr="00D32BC3" w:rsidRDefault="00D236BD" w:rsidP="008E3A5F">
      <w:pPr>
        <w:widowControl w:val="0"/>
        <w:shd w:val="clear" w:color="auto" w:fill="FFFFFF"/>
        <w:tabs>
          <w:tab w:val="left" w:pos="1080"/>
          <w:tab w:val="left" w:pos="9923"/>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D32BC3">
        <w:rPr>
          <w:rFonts w:ascii="Times New Roman" w:eastAsia="Times New Roman" w:hAnsi="Times New Roman"/>
          <w:sz w:val="24"/>
          <w:szCs w:val="24"/>
          <w:lang w:eastAsia="zh-CN"/>
        </w:rPr>
        <w:t xml:space="preserve">На </w:t>
      </w:r>
      <w:proofErr w:type="spellStart"/>
      <w:r w:rsidRPr="00D32BC3">
        <w:rPr>
          <w:rFonts w:ascii="Times New Roman" w:eastAsia="Times New Roman" w:hAnsi="Times New Roman"/>
          <w:sz w:val="24"/>
          <w:szCs w:val="24"/>
          <w:lang w:eastAsia="zh-CN"/>
        </w:rPr>
        <w:t>електронні</w:t>
      </w:r>
      <w:proofErr w:type="spellEnd"/>
      <w:r w:rsidRPr="00D32BC3">
        <w:rPr>
          <w:rFonts w:ascii="Times New Roman" w:eastAsia="Times New Roman" w:hAnsi="Times New Roman"/>
          <w:sz w:val="24"/>
          <w:szCs w:val="24"/>
          <w:lang w:eastAsia="zh-CN"/>
        </w:rPr>
        <w:t xml:space="preserve"> </w:t>
      </w:r>
      <w:proofErr w:type="spellStart"/>
      <w:r w:rsidRPr="00D32BC3">
        <w:rPr>
          <w:rFonts w:ascii="Times New Roman" w:eastAsia="Times New Roman" w:hAnsi="Times New Roman"/>
          <w:sz w:val="24"/>
          <w:szCs w:val="24"/>
          <w:lang w:eastAsia="zh-CN"/>
        </w:rPr>
        <w:t>документи</w:t>
      </w:r>
      <w:proofErr w:type="spellEnd"/>
      <w:r w:rsidRPr="00D32BC3">
        <w:rPr>
          <w:rFonts w:ascii="Times New Roman" w:eastAsia="Times New Roman" w:hAnsi="Times New Roman"/>
          <w:sz w:val="24"/>
          <w:szCs w:val="24"/>
          <w:lang w:eastAsia="zh-CN"/>
        </w:rPr>
        <w:t xml:space="preserve">, </w:t>
      </w:r>
      <w:proofErr w:type="spellStart"/>
      <w:r w:rsidRPr="00D32BC3">
        <w:rPr>
          <w:rFonts w:ascii="Times New Roman" w:eastAsia="Times New Roman" w:hAnsi="Times New Roman"/>
          <w:sz w:val="24"/>
          <w:szCs w:val="24"/>
          <w:lang w:eastAsia="zh-CN"/>
        </w:rPr>
        <w:t>які</w:t>
      </w:r>
      <w:proofErr w:type="spellEnd"/>
      <w:r w:rsidRPr="00D32BC3">
        <w:rPr>
          <w:rFonts w:ascii="Times New Roman" w:eastAsia="Times New Roman" w:hAnsi="Times New Roman"/>
          <w:sz w:val="24"/>
          <w:szCs w:val="24"/>
          <w:lang w:eastAsia="zh-CN"/>
        </w:rPr>
        <w:t xml:space="preserve"> </w:t>
      </w:r>
      <w:proofErr w:type="spellStart"/>
      <w:r w:rsidRPr="00D32BC3">
        <w:rPr>
          <w:rFonts w:ascii="Times New Roman" w:eastAsia="Times New Roman" w:hAnsi="Times New Roman"/>
          <w:sz w:val="24"/>
          <w:szCs w:val="24"/>
          <w:lang w:eastAsia="zh-CN"/>
        </w:rPr>
        <w:t>видані</w:t>
      </w:r>
      <w:proofErr w:type="spellEnd"/>
      <w:r w:rsidRPr="00D32BC3">
        <w:rPr>
          <w:rFonts w:ascii="Times New Roman" w:eastAsia="Times New Roman" w:hAnsi="Times New Roman"/>
          <w:sz w:val="24"/>
          <w:szCs w:val="24"/>
          <w:lang w:eastAsia="zh-CN"/>
        </w:rPr>
        <w:t xml:space="preserve"> </w:t>
      </w:r>
      <w:proofErr w:type="spellStart"/>
      <w:r w:rsidRPr="00D32BC3">
        <w:rPr>
          <w:rFonts w:ascii="Times New Roman" w:eastAsia="Times New Roman" w:hAnsi="Times New Roman"/>
          <w:sz w:val="24"/>
          <w:szCs w:val="24"/>
          <w:lang w:eastAsia="zh-CN"/>
        </w:rPr>
        <w:t>іншими</w:t>
      </w:r>
      <w:proofErr w:type="spellEnd"/>
      <w:r w:rsidRPr="00D32BC3">
        <w:rPr>
          <w:rFonts w:ascii="Times New Roman" w:eastAsia="Times New Roman" w:hAnsi="Times New Roman"/>
          <w:sz w:val="24"/>
          <w:szCs w:val="24"/>
          <w:lang w:eastAsia="zh-CN"/>
        </w:rPr>
        <w:t xml:space="preserve"> </w:t>
      </w:r>
      <w:proofErr w:type="spellStart"/>
      <w:r w:rsidRPr="00D32BC3">
        <w:rPr>
          <w:rFonts w:ascii="Times New Roman" w:eastAsia="Times New Roman" w:hAnsi="Times New Roman"/>
          <w:sz w:val="24"/>
          <w:szCs w:val="24"/>
          <w:lang w:eastAsia="zh-CN"/>
        </w:rPr>
        <w:t>установами</w:t>
      </w:r>
      <w:proofErr w:type="spellEnd"/>
      <w:r w:rsidRPr="00D32BC3">
        <w:rPr>
          <w:rFonts w:ascii="Times New Roman" w:eastAsia="Times New Roman" w:hAnsi="Times New Roman"/>
          <w:sz w:val="24"/>
          <w:szCs w:val="24"/>
          <w:lang w:eastAsia="zh-CN"/>
        </w:rPr>
        <w:t xml:space="preserve">, </w:t>
      </w:r>
      <w:proofErr w:type="spellStart"/>
      <w:r w:rsidRPr="00D32BC3">
        <w:rPr>
          <w:rFonts w:ascii="Times New Roman" w:eastAsia="Times New Roman" w:hAnsi="Times New Roman"/>
          <w:sz w:val="24"/>
          <w:szCs w:val="24"/>
          <w:lang w:eastAsia="zh-CN"/>
        </w:rPr>
        <w:t>організаціями</w:t>
      </w:r>
      <w:proofErr w:type="spellEnd"/>
      <w:r w:rsidRPr="00D32BC3">
        <w:rPr>
          <w:rFonts w:ascii="Times New Roman" w:eastAsia="Times New Roman" w:hAnsi="Times New Roman"/>
          <w:sz w:val="24"/>
          <w:szCs w:val="24"/>
          <w:lang w:eastAsia="zh-CN"/>
        </w:rPr>
        <w:t xml:space="preserve"> та </w:t>
      </w:r>
      <w:proofErr w:type="spellStart"/>
      <w:r w:rsidRPr="00D32BC3">
        <w:rPr>
          <w:rFonts w:ascii="Times New Roman" w:eastAsia="Times New Roman" w:hAnsi="Times New Roman"/>
          <w:sz w:val="24"/>
          <w:szCs w:val="24"/>
          <w:lang w:eastAsia="zh-CN"/>
        </w:rPr>
        <w:t>підприємствами</w:t>
      </w:r>
      <w:proofErr w:type="spellEnd"/>
      <w:r w:rsidRPr="00D32BC3">
        <w:rPr>
          <w:rFonts w:ascii="Times New Roman" w:eastAsia="Times New Roman" w:hAnsi="Times New Roman"/>
          <w:sz w:val="24"/>
          <w:szCs w:val="24"/>
          <w:lang w:eastAsia="zh-CN"/>
        </w:rPr>
        <w:t xml:space="preserve"> </w:t>
      </w:r>
      <w:proofErr w:type="spellStart"/>
      <w:r w:rsidRPr="00D32BC3">
        <w:rPr>
          <w:rFonts w:ascii="Times New Roman" w:eastAsia="Times New Roman" w:hAnsi="Times New Roman"/>
          <w:sz w:val="24"/>
          <w:szCs w:val="24"/>
          <w:lang w:eastAsia="zh-CN"/>
        </w:rPr>
        <w:t>накладається</w:t>
      </w:r>
      <w:proofErr w:type="spellEnd"/>
      <w:r w:rsidRPr="00D32BC3">
        <w:rPr>
          <w:rFonts w:ascii="Times New Roman" w:eastAsia="Times New Roman" w:hAnsi="Times New Roman"/>
          <w:sz w:val="24"/>
          <w:szCs w:val="24"/>
          <w:lang w:eastAsia="zh-CN"/>
        </w:rPr>
        <w:t xml:space="preserve"> КЕП/УЕП особи, яка </w:t>
      </w:r>
      <w:proofErr w:type="spellStart"/>
      <w:r w:rsidRPr="00D32BC3">
        <w:rPr>
          <w:rFonts w:ascii="Times New Roman" w:eastAsia="Times New Roman" w:hAnsi="Times New Roman"/>
          <w:sz w:val="24"/>
          <w:szCs w:val="24"/>
          <w:lang w:eastAsia="zh-CN"/>
        </w:rPr>
        <w:t>підписала</w:t>
      </w:r>
      <w:proofErr w:type="spellEnd"/>
      <w:r w:rsidRPr="00D32BC3">
        <w:rPr>
          <w:rFonts w:ascii="Times New Roman" w:eastAsia="Times New Roman" w:hAnsi="Times New Roman"/>
          <w:sz w:val="24"/>
          <w:szCs w:val="24"/>
          <w:lang w:eastAsia="zh-CN"/>
        </w:rPr>
        <w:t xml:space="preserve"> документ (</w:t>
      </w:r>
      <w:proofErr w:type="spellStart"/>
      <w:r w:rsidRPr="00D32BC3">
        <w:rPr>
          <w:rFonts w:ascii="Times New Roman" w:eastAsia="Times New Roman" w:hAnsi="Times New Roman"/>
          <w:sz w:val="24"/>
          <w:szCs w:val="24"/>
          <w:lang w:eastAsia="zh-CN"/>
        </w:rPr>
        <w:t>наприклад</w:t>
      </w:r>
      <w:proofErr w:type="spellEnd"/>
      <w:r w:rsidRPr="00D32BC3">
        <w:rPr>
          <w:rFonts w:ascii="Times New Roman" w:eastAsia="Times New Roman" w:hAnsi="Times New Roman"/>
          <w:sz w:val="24"/>
          <w:szCs w:val="24"/>
          <w:lang w:eastAsia="zh-CN"/>
        </w:rPr>
        <w:t xml:space="preserve">, </w:t>
      </w:r>
      <w:proofErr w:type="spellStart"/>
      <w:r w:rsidRPr="00D32BC3">
        <w:rPr>
          <w:rFonts w:ascii="Times New Roman" w:eastAsia="Times New Roman" w:hAnsi="Times New Roman"/>
          <w:sz w:val="24"/>
          <w:szCs w:val="24"/>
          <w:lang w:eastAsia="zh-CN"/>
        </w:rPr>
        <w:t>банківська</w:t>
      </w:r>
      <w:proofErr w:type="spellEnd"/>
      <w:r w:rsidRPr="00D32BC3">
        <w:rPr>
          <w:rFonts w:ascii="Times New Roman" w:eastAsia="Times New Roman" w:hAnsi="Times New Roman"/>
          <w:sz w:val="24"/>
          <w:szCs w:val="24"/>
          <w:lang w:eastAsia="zh-CN"/>
        </w:rPr>
        <w:t xml:space="preserve"> </w:t>
      </w:r>
      <w:proofErr w:type="spellStart"/>
      <w:r w:rsidRPr="00D32BC3">
        <w:rPr>
          <w:rFonts w:ascii="Times New Roman" w:eastAsia="Times New Roman" w:hAnsi="Times New Roman"/>
          <w:sz w:val="24"/>
          <w:szCs w:val="24"/>
          <w:lang w:eastAsia="zh-CN"/>
        </w:rPr>
        <w:t>гарантія</w:t>
      </w:r>
      <w:proofErr w:type="spellEnd"/>
      <w:r w:rsidRPr="00D32BC3">
        <w:rPr>
          <w:rFonts w:ascii="Times New Roman" w:eastAsia="Times New Roman" w:hAnsi="Times New Roman"/>
          <w:sz w:val="24"/>
          <w:szCs w:val="24"/>
          <w:lang w:eastAsia="zh-CN"/>
        </w:rPr>
        <w:t xml:space="preserve"> </w:t>
      </w:r>
      <w:proofErr w:type="spellStart"/>
      <w:r w:rsidRPr="00D32BC3">
        <w:rPr>
          <w:rFonts w:ascii="Times New Roman" w:eastAsia="Times New Roman" w:hAnsi="Times New Roman"/>
          <w:sz w:val="24"/>
          <w:szCs w:val="24"/>
          <w:lang w:eastAsia="zh-CN"/>
        </w:rPr>
        <w:t>тощо</w:t>
      </w:r>
      <w:proofErr w:type="spellEnd"/>
      <w:r w:rsidRPr="00D32BC3">
        <w:rPr>
          <w:rFonts w:ascii="Times New Roman" w:eastAsia="Times New Roman" w:hAnsi="Times New Roman"/>
          <w:sz w:val="24"/>
          <w:szCs w:val="24"/>
          <w:lang w:eastAsia="zh-CN"/>
        </w:rPr>
        <w:t xml:space="preserve">). </w:t>
      </w:r>
      <w:proofErr w:type="spellStart"/>
      <w:r w:rsidRPr="00D32BC3">
        <w:rPr>
          <w:rFonts w:ascii="Times New Roman" w:eastAsia="Times New Roman" w:hAnsi="Times New Roman"/>
          <w:sz w:val="24"/>
          <w:szCs w:val="24"/>
          <w:lang w:eastAsia="zh-CN"/>
        </w:rPr>
        <w:t>Такий</w:t>
      </w:r>
      <w:proofErr w:type="spellEnd"/>
      <w:r w:rsidRPr="00D32BC3">
        <w:rPr>
          <w:rFonts w:ascii="Times New Roman" w:eastAsia="Times New Roman" w:hAnsi="Times New Roman"/>
          <w:sz w:val="24"/>
          <w:szCs w:val="24"/>
          <w:lang w:eastAsia="zh-CN"/>
        </w:rPr>
        <w:t xml:space="preserve"> </w:t>
      </w:r>
      <w:proofErr w:type="spellStart"/>
      <w:r w:rsidRPr="00D32BC3">
        <w:rPr>
          <w:rFonts w:ascii="Times New Roman" w:eastAsia="Times New Roman" w:hAnsi="Times New Roman"/>
          <w:sz w:val="24"/>
          <w:szCs w:val="24"/>
          <w:lang w:eastAsia="zh-CN"/>
        </w:rPr>
        <w:t>електронний</w:t>
      </w:r>
      <w:proofErr w:type="spellEnd"/>
      <w:r w:rsidRPr="00D32BC3">
        <w:rPr>
          <w:rFonts w:ascii="Times New Roman" w:eastAsia="Times New Roman" w:hAnsi="Times New Roman"/>
          <w:sz w:val="24"/>
          <w:szCs w:val="24"/>
          <w:lang w:eastAsia="zh-CN"/>
        </w:rPr>
        <w:t xml:space="preserve"> документ </w:t>
      </w:r>
      <w:proofErr w:type="spellStart"/>
      <w:r w:rsidRPr="00D32BC3">
        <w:rPr>
          <w:rFonts w:ascii="Times New Roman" w:eastAsia="Times New Roman" w:hAnsi="Times New Roman"/>
          <w:sz w:val="24"/>
          <w:szCs w:val="24"/>
          <w:lang w:eastAsia="zh-CN"/>
        </w:rPr>
        <w:t>завантажується</w:t>
      </w:r>
      <w:proofErr w:type="spellEnd"/>
      <w:r w:rsidRPr="00D32BC3">
        <w:rPr>
          <w:rFonts w:ascii="Times New Roman" w:eastAsia="Times New Roman" w:hAnsi="Times New Roman"/>
          <w:sz w:val="24"/>
          <w:szCs w:val="24"/>
          <w:lang w:eastAsia="zh-CN"/>
        </w:rPr>
        <w:t xml:space="preserve"> </w:t>
      </w:r>
      <w:proofErr w:type="spellStart"/>
      <w:r w:rsidRPr="00D32BC3">
        <w:rPr>
          <w:rFonts w:ascii="Times New Roman" w:eastAsia="Times New Roman" w:hAnsi="Times New Roman"/>
          <w:sz w:val="24"/>
          <w:szCs w:val="24"/>
          <w:lang w:eastAsia="zh-CN"/>
        </w:rPr>
        <w:t>Учасником</w:t>
      </w:r>
      <w:proofErr w:type="spellEnd"/>
      <w:r w:rsidRPr="00D32BC3">
        <w:rPr>
          <w:rFonts w:ascii="Times New Roman" w:eastAsia="Times New Roman" w:hAnsi="Times New Roman"/>
          <w:sz w:val="24"/>
          <w:szCs w:val="24"/>
          <w:lang w:eastAsia="zh-CN"/>
        </w:rPr>
        <w:t xml:space="preserve"> разом з </w:t>
      </w:r>
      <w:proofErr w:type="spellStart"/>
      <w:r w:rsidRPr="00D32BC3">
        <w:rPr>
          <w:rFonts w:ascii="Times New Roman" w:eastAsia="Times New Roman" w:hAnsi="Times New Roman"/>
          <w:sz w:val="24"/>
          <w:szCs w:val="24"/>
          <w:lang w:eastAsia="zh-CN"/>
        </w:rPr>
        <w:t>відповідним</w:t>
      </w:r>
      <w:proofErr w:type="spellEnd"/>
      <w:r w:rsidRPr="00D32BC3">
        <w:rPr>
          <w:rFonts w:ascii="Times New Roman" w:eastAsia="Times New Roman" w:hAnsi="Times New Roman"/>
          <w:sz w:val="24"/>
          <w:szCs w:val="24"/>
          <w:lang w:eastAsia="zh-CN"/>
        </w:rPr>
        <w:t xml:space="preserve"> файлом КЕП/УЕП. В </w:t>
      </w:r>
      <w:proofErr w:type="spellStart"/>
      <w:r w:rsidRPr="00D32BC3">
        <w:rPr>
          <w:rFonts w:ascii="Times New Roman" w:eastAsia="Times New Roman" w:hAnsi="Times New Roman"/>
          <w:sz w:val="24"/>
          <w:szCs w:val="24"/>
          <w:lang w:eastAsia="zh-CN"/>
        </w:rPr>
        <w:t>цьому</w:t>
      </w:r>
      <w:proofErr w:type="spellEnd"/>
      <w:r w:rsidRPr="00D32BC3">
        <w:rPr>
          <w:rFonts w:ascii="Times New Roman" w:eastAsia="Times New Roman" w:hAnsi="Times New Roman"/>
          <w:sz w:val="24"/>
          <w:szCs w:val="24"/>
          <w:lang w:eastAsia="zh-CN"/>
        </w:rPr>
        <w:t xml:space="preserve"> </w:t>
      </w:r>
      <w:proofErr w:type="spellStart"/>
      <w:r w:rsidRPr="00D32BC3">
        <w:rPr>
          <w:rFonts w:ascii="Times New Roman" w:eastAsia="Times New Roman" w:hAnsi="Times New Roman"/>
          <w:sz w:val="24"/>
          <w:szCs w:val="24"/>
          <w:lang w:eastAsia="zh-CN"/>
        </w:rPr>
        <w:t>випадку</w:t>
      </w:r>
      <w:proofErr w:type="spellEnd"/>
      <w:r w:rsidRPr="00D32BC3">
        <w:rPr>
          <w:rFonts w:ascii="Times New Roman" w:eastAsia="Times New Roman" w:hAnsi="Times New Roman"/>
          <w:sz w:val="24"/>
          <w:szCs w:val="24"/>
          <w:lang w:eastAsia="zh-CN"/>
        </w:rPr>
        <w:t xml:space="preserve">, </w:t>
      </w:r>
      <w:proofErr w:type="spellStart"/>
      <w:r w:rsidRPr="00D32BC3">
        <w:rPr>
          <w:rFonts w:ascii="Times New Roman" w:eastAsia="Times New Roman" w:hAnsi="Times New Roman"/>
          <w:sz w:val="24"/>
          <w:szCs w:val="24"/>
          <w:lang w:eastAsia="zh-CN"/>
        </w:rPr>
        <w:t>Замовник</w:t>
      </w:r>
      <w:proofErr w:type="spellEnd"/>
      <w:r w:rsidRPr="00D32BC3">
        <w:rPr>
          <w:rFonts w:ascii="Times New Roman" w:eastAsia="Times New Roman" w:hAnsi="Times New Roman"/>
          <w:sz w:val="24"/>
          <w:szCs w:val="24"/>
          <w:lang w:eastAsia="zh-CN"/>
        </w:rPr>
        <w:t xml:space="preserve"> </w:t>
      </w:r>
      <w:proofErr w:type="spellStart"/>
      <w:r w:rsidRPr="00D32BC3">
        <w:rPr>
          <w:rFonts w:ascii="Times New Roman" w:eastAsia="Times New Roman" w:hAnsi="Times New Roman"/>
          <w:sz w:val="24"/>
          <w:szCs w:val="24"/>
          <w:lang w:eastAsia="zh-CN"/>
        </w:rPr>
        <w:t>перевіряє</w:t>
      </w:r>
      <w:proofErr w:type="spellEnd"/>
      <w:r w:rsidRPr="00D32BC3">
        <w:rPr>
          <w:rFonts w:ascii="Times New Roman" w:eastAsia="Times New Roman" w:hAnsi="Times New Roman"/>
          <w:sz w:val="24"/>
          <w:szCs w:val="24"/>
          <w:lang w:eastAsia="zh-CN"/>
        </w:rPr>
        <w:t xml:space="preserve"> КЕП/УЕП на </w:t>
      </w:r>
      <w:proofErr w:type="spellStart"/>
      <w:r w:rsidRPr="00D32BC3">
        <w:rPr>
          <w:rFonts w:ascii="Times New Roman" w:eastAsia="Times New Roman" w:hAnsi="Times New Roman"/>
          <w:sz w:val="24"/>
          <w:szCs w:val="24"/>
          <w:lang w:eastAsia="zh-CN"/>
        </w:rPr>
        <w:t>відповідність</w:t>
      </w:r>
      <w:proofErr w:type="spellEnd"/>
      <w:r w:rsidRPr="00D32BC3">
        <w:rPr>
          <w:rFonts w:ascii="Times New Roman" w:eastAsia="Times New Roman" w:hAnsi="Times New Roman"/>
          <w:sz w:val="24"/>
          <w:szCs w:val="24"/>
          <w:lang w:eastAsia="zh-CN"/>
        </w:rPr>
        <w:t xml:space="preserve"> </w:t>
      </w:r>
      <w:proofErr w:type="spellStart"/>
      <w:r w:rsidRPr="00D32BC3">
        <w:rPr>
          <w:rFonts w:ascii="Times New Roman" w:eastAsia="Times New Roman" w:hAnsi="Times New Roman"/>
          <w:sz w:val="24"/>
          <w:szCs w:val="24"/>
          <w:lang w:eastAsia="zh-CN"/>
        </w:rPr>
        <w:t>особі</w:t>
      </w:r>
      <w:proofErr w:type="spellEnd"/>
      <w:r w:rsidRPr="00D32BC3">
        <w:rPr>
          <w:rFonts w:ascii="Times New Roman" w:eastAsia="Times New Roman" w:hAnsi="Times New Roman"/>
          <w:sz w:val="24"/>
          <w:szCs w:val="24"/>
          <w:lang w:eastAsia="zh-CN"/>
        </w:rPr>
        <w:t xml:space="preserve">, яка </w:t>
      </w:r>
      <w:proofErr w:type="spellStart"/>
      <w:r w:rsidRPr="00D32BC3">
        <w:rPr>
          <w:rFonts w:ascii="Times New Roman" w:eastAsia="Times New Roman" w:hAnsi="Times New Roman"/>
          <w:sz w:val="24"/>
          <w:szCs w:val="24"/>
          <w:lang w:eastAsia="zh-CN"/>
        </w:rPr>
        <w:t>підписала</w:t>
      </w:r>
      <w:proofErr w:type="spellEnd"/>
      <w:r w:rsidRPr="00D32BC3">
        <w:rPr>
          <w:rFonts w:ascii="Times New Roman" w:eastAsia="Times New Roman" w:hAnsi="Times New Roman"/>
          <w:sz w:val="24"/>
          <w:szCs w:val="24"/>
          <w:lang w:eastAsia="zh-CN"/>
        </w:rPr>
        <w:t xml:space="preserve"> </w:t>
      </w:r>
      <w:proofErr w:type="spellStart"/>
      <w:r w:rsidRPr="00D32BC3">
        <w:rPr>
          <w:rFonts w:ascii="Times New Roman" w:eastAsia="Times New Roman" w:hAnsi="Times New Roman"/>
          <w:sz w:val="24"/>
          <w:szCs w:val="24"/>
          <w:lang w:eastAsia="zh-CN"/>
        </w:rPr>
        <w:t>цей</w:t>
      </w:r>
      <w:proofErr w:type="spellEnd"/>
      <w:r w:rsidRPr="00D32BC3">
        <w:rPr>
          <w:rFonts w:ascii="Times New Roman" w:eastAsia="Times New Roman" w:hAnsi="Times New Roman"/>
          <w:sz w:val="24"/>
          <w:szCs w:val="24"/>
          <w:lang w:eastAsia="zh-CN"/>
        </w:rPr>
        <w:t xml:space="preserve"> документ.</w:t>
      </w:r>
    </w:p>
    <w:p w:rsidR="00D236BD" w:rsidRPr="00D32BC3" w:rsidRDefault="00D236BD" w:rsidP="008E3A5F">
      <w:pPr>
        <w:widowControl w:val="0"/>
        <w:shd w:val="clear" w:color="auto" w:fill="FFFFFF"/>
        <w:tabs>
          <w:tab w:val="left" w:pos="1080"/>
          <w:tab w:val="left" w:pos="9923"/>
        </w:tabs>
        <w:autoSpaceDE w:val="0"/>
        <w:autoSpaceDN w:val="0"/>
        <w:adjustRightInd w:val="0"/>
        <w:spacing w:after="0" w:line="240" w:lineRule="auto"/>
        <w:ind w:firstLine="567"/>
        <w:jc w:val="both"/>
        <w:rPr>
          <w:rFonts w:ascii="Times New Roman" w:hAnsi="Times New Roman"/>
          <w:sz w:val="24"/>
          <w:szCs w:val="24"/>
          <w:lang w:val="uk-UA" w:eastAsia="ru-RU"/>
        </w:rPr>
      </w:pPr>
      <w:r w:rsidRPr="00D32BC3">
        <w:rPr>
          <w:rFonts w:ascii="Times New Roman" w:hAnsi="Times New Roman"/>
          <w:sz w:val="24"/>
          <w:szCs w:val="24"/>
          <w:lang w:val="uk-UA" w:eastAsia="ru-RU"/>
        </w:rPr>
        <w:t xml:space="preserve">Файл з </w:t>
      </w:r>
      <w:r w:rsidRPr="00D32BC3">
        <w:rPr>
          <w:rFonts w:ascii="Times New Roman" w:eastAsia="Times New Roman" w:hAnsi="Times New Roman"/>
          <w:sz w:val="24"/>
          <w:szCs w:val="24"/>
          <w:lang w:val="uk-UA" w:eastAsia="zh-CN"/>
        </w:rPr>
        <w:t>КЕП</w:t>
      </w:r>
      <w:r w:rsidRPr="00D32BC3">
        <w:rPr>
          <w:rFonts w:ascii="Times New Roman" w:hAnsi="Times New Roman"/>
          <w:sz w:val="24"/>
          <w:szCs w:val="24"/>
        </w:rPr>
        <w:t>/УЕП</w:t>
      </w:r>
      <w:r w:rsidRPr="00D32BC3">
        <w:rPr>
          <w:rFonts w:ascii="Times New Roman" w:hAnsi="Times New Roman"/>
          <w:sz w:val="24"/>
          <w:szCs w:val="24"/>
          <w:lang w:val="uk-UA" w:eastAsia="ru-RU"/>
        </w:rPr>
        <w:t xml:space="preserve"> (створюється програмним комплексом, наприклад, файл у форматі .p7s) при завантаженні повинен бути доступний для перегляду та перевірки Замовником шляхом завантаження у відповідний програмний комплекс. Під час перевірки повинні відображатися ПІБ</w:t>
      </w:r>
      <w:r w:rsidRPr="00D32BC3">
        <w:rPr>
          <w:rFonts w:ascii="Times New Roman" w:hAnsi="Times New Roman"/>
          <w:sz w:val="24"/>
          <w:szCs w:val="24"/>
          <w:lang w:val="uk-UA"/>
        </w:rPr>
        <w:t xml:space="preserve"> </w:t>
      </w:r>
      <w:r w:rsidRPr="00D32BC3">
        <w:rPr>
          <w:rFonts w:ascii="Times New Roman" w:hAnsi="Times New Roman"/>
          <w:sz w:val="24"/>
          <w:szCs w:val="24"/>
          <w:lang w:val="uk-UA" w:eastAsia="ru-RU"/>
        </w:rPr>
        <w:t xml:space="preserve">уповноваженої посадової особи або представника учасника спрощеної закупівлі </w:t>
      </w:r>
      <w:r w:rsidRPr="00D32BC3">
        <w:rPr>
          <w:rFonts w:ascii="Times New Roman" w:hAnsi="Times New Roman"/>
          <w:sz w:val="24"/>
          <w:szCs w:val="24"/>
          <w:lang w:val="uk-UA"/>
        </w:rPr>
        <w:t>на підписання пропозиції учасника спрощеної закупівлі (власника ключа)</w:t>
      </w:r>
      <w:r w:rsidRPr="00D32BC3">
        <w:rPr>
          <w:rFonts w:ascii="Times New Roman" w:hAnsi="Times New Roman"/>
          <w:sz w:val="24"/>
          <w:szCs w:val="24"/>
          <w:lang w:val="uk-UA" w:eastAsia="ru-RU"/>
        </w:rPr>
        <w:t>.</w:t>
      </w:r>
    </w:p>
    <w:p w:rsidR="00D236BD" w:rsidRPr="00D32BC3" w:rsidRDefault="00D236BD" w:rsidP="008E3A5F">
      <w:pPr>
        <w:widowControl w:val="0"/>
        <w:shd w:val="clear" w:color="auto" w:fill="FFFFFF"/>
        <w:tabs>
          <w:tab w:val="left" w:pos="542"/>
          <w:tab w:val="left" w:pos="9923"/>
        </w:tabs>
        <w:spacing w:after="0" w:line="240" w:lineRule="auto"/>
        <w:ind w:firstLine="567"/>
        <w:jc w:val="both"/>
        <w:rPr>
          <w:rFonts w:ascii="Times New Roman" w:hAnsi="Times New Roman"/>
          <w:sz w:val="24"/>
          <w:szCs w:val="24"/>
          <w:lang w:val="uk-UA"/>
        </w:rPr>
      </w:pPr>
      <w:r w:rsidRPr="00D32BC3">
        <w:rPr>
          <w:rFonts w:ascii="Times New Roman" w:hAnsi="Times New Roman"/>
          <w:sz w:val="24"/>
          <w:szCs w:val="24"/>
          <w:lang w:val="uk-UA"/>
        </w:rPr>
        <w:t xml:space="preserve">Замовник перевіряє </w:t>
      </w:r>
      <w:r w:rsidRPr="00D32BC3">
        <w:rPr>
          <w:rFonts w:ascii="Times New Roman" w:eastAsia="Times New Roman" w:hAnsi="Times New Roman"/>
          <w:sz w:val="24"/>
          <w:szCs w:val="24"/>
          <w:lang w:val="uk-UA" w:eastAsia="zh-CN"/>
        </w:rPr>
        <w:t>КЕП</w:t>
      </w:r>
      <w:r w:rsidRPr="00D32BC3">
        <w:rPr>
          <w:rFonts w:ascii="Times New Roman" w:hAnsi="Times New Roman"/>
          <w:sz w:val="24"/>
          <w:szCs w:val="24"/>
        </w:rPr>
        <w:t>/УЕП</w:t>
      </w:r>
      <w:r w:rsidRPr="00D32BC3">
        <w:rPr>
          <w:rFonts w:ascii="Times New Roman" w:hAnsi="Times New Roman"/>
          <w:sz w:val="24"/>
          <w:szCs w:val="24"/>
          <w:lang w:val="uk-UA"/>
        </w:rPr>
        <w:t xml:space="preserve"> Учасника на сайті центрального </w:t>
      </w:r>
      <w:proofErr w:type="spellStart"/>
      <w:r w:rsidRPr="00D32BC3">
        <w:rPr>
          <w:rFonts w:ascii="Times New Roman" w:hAnsi="Times New Roman"/>
          <w:sz w:val="24"/>
          <w:szCs w:val="24"/>
          <w:lang w:val="uk-UA"/>
        </w:rPr>
        <w:t>засвідчувального</w:t>
      </w:r>
      <w:proofErr w:type="spellEnd"/>
      <w:r w:rsidRPr="00D32BC3">
        <w:rPr>
          <w:rFonts w:ascii="Times New Roman" w:hAnsi="Times New Roman"/>
          <w:sz w:val="24"/>
          <w:szCs w:val="24"/>
          <w:lang w:val="uk-UA"/>
        </w:rPr>
        <w:t xml:space="preserve"> органу за посиланням </w:t>
      </w:r>
      <w:hyperlink r:id="rId14" w:history="1">
        <w:r w:rsidRPr="00D32BC3">
          <w:rPr>
            <w:rStyle w:val="a5"/>
            <w:rFonts w:ascii="Times New Roman" w:hAnsi="Times New Roman"/>
            <w:sz w:val="24"/>
            <w:szCs w:val="24"/>
            <w:lang w:val="uk-UA"/>
          </w:rPr>
          <w:t>https://czo.gov.ua/verify</w:t>
        </w:r>
      </w:hyperlink>
      <w:r w:rsidRPr="00D32BC3">
        <w:rPr>
          <w:rFonts w:ascii="Times New Roman" w:hAnsi="Times New Roman"/>
          <w:sz w:val="24"/>
          <w:szCs w:val="24"/>
          <w:lang w:val="uk-UA"/>
        </w:rPr>
        <w:t>.</w:t>
      </w:r>
    </w:p>
    <w:p w:rsidR="00D236BD" w:rsidRPr="00D32BC3" w:rsidRDefault="00D236BD" w:rsidP="008E3A5F">
      <w:pPr>
        <w:shd w:val="clear" w:color="auto" w:fill="FFFFFF"/>
        <w:tabs>
          <w:tab w:val="left" w:pos="9923"/>
        </w:tabs>
        <w:spacing w:after="0" w:line="240" w:lineRule="auto"/>
        <w:ind w:firstLine="567"/>
        <w:jc w:val="both"/>
        <w:rPr>
          <w:rFonts w:ascii="Times New Roman" w:hAnsi="Times New Roman"/>
          <w:i/>
          <w:sz w:val="24"/>
          <w:szCs w:val="24"/>
          <w:lang w:val="uk-UA" w:eastAsia="ru-RU"/>
        </w:rPr>
      </w:pPr>
      <w:r w:rsidRPr="00D32BC3">
        <w:rPr>
          <w:rFonts w:ascii="Times New Roman" w:hAnsi="Times New Roman"/>
          <w:sz w:val="24"/>
          <w:szCs w:val="24"/>
          <w:lang w:val="uk-UA" w:eastAsia="ru-RU"/>
        </w:rPr>
        <w:t xml:space="preserve">У разі відсутності зазначеної інформації та/або її невідповідності, Учасник спрощеної закупівлі буде вважатися таким, що </w:t>
      </w:r>
      <w:r w:rsidRPr="00D32BC3">
        <w:rPr>
          <w:rFonts w:ascii="Times New Roman" w:hAnsi="Times New Roman"/>
          <w:i/>
          <w:sz w:val="24"/>
          <w:szCs w:val="24"/>
          <w:lang w:val="uk-UA" w:eastAsia="ru-RU"/>
        </w:rPr>
        <w:t xml:space="preserve">не відповідає встановленим оголошенням вимогам та його пропозиція буде відхилена </w:t>
      </w:r>
      <w:r w:rsidRPr="00D32BC3">
        <w:rPr>
          <w:rFonts w:ascii="Times New Roman" w:hAnsi="Times New Roman"/>
          <w:sz w:val="24"/>
          <w:szCs w:val="24"/>
          <w:lang w:val="uk-UA"/>
        </w:rPr>
        <w:t>на підставі пункту 1 частини 13 статті 14 Закону.</w:t>
      </w:r>
    </w:p>
    <w:p w:rsidR="00D236BD" w:rsidRPr="00D32BC3" w:rsidRDefault="00D236BD" w:rsidP="008E3A5F">
      <w:pPr>
        <w:widowControl w:val="0"/>
        <w:shd w:val="clear" w:color="auto" w:fill="FFFFFF"/>
        <w:tabs>
          <w:tab w:val="left" w:pos="542"/>
          <w:tab w:val="left" w:pos="9923"/>
        </w:tabs>
        <w:spacing w:after="0" w:line="240" w:lineRule="auto"/>
        <w:ind w:firstLine="567"/>
        <w:jc w:val="both"/>
        <w:rPr>
          <w:rFonts w:ascii="Times New Roman" w:hAnsi="Times New Roman"/>
          <w:sz w:val="24"/>
          <w:szCs w:val="24"/>
          <w:lang w:val="uk-UA"/>
        </w:rPr>
      </w:pPr>
      <w:r w:rsidRPr="00D32BC3">
        <w:rPr>
          <w:rFonts w:ascii="Times New Roman" w:eastAsia="Times New Roman" w:hAnsi="Times New Roman"/>
          <w:sz w:val="24"/>
          <w:szCs w:val="24"/>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5" w:history="1">
        <w:r w:rsidRPr="00D32BC3">
          <w:rPr>
            <w:rStyle w:val="a5"/>
            <w:rFonts w:ascii="Times New Roman" w:hAnsi="Times New Roman"/>
            <w:sz w:val="24"/>
            <w:szCs w:val="24"/>
            <w:lang w:val="uk-UA"/>
          </w:rPr>
          <w:t>https://acskidd.gov.ua/sign</w:t>
        </w:r>
      </w:hyperlink>
      <w:r w:rsidRPr="00D32BC3">
        <w:rPr>
          <w:rFonts w:ascii="Times New Roman" w:hAnsi="Times New Roman"/>
          <w:sz w:val="24"/>
          <w:szCs w:val="24"/>
          <w:lang w:val="uk-UA"/>
        </w:rPr>
        <w:t>.</w:t>
      </w:r>
    </w:p>
    <w:p w:rsidR="00B656CD" w:rsidRPr="00D32BC3" w:rsidRDefault="00B656CD" w:rsidP="008E3A5F">
      <w:pPr>
        <w:tabs>
          <w:tab w:val="left" w:pos="9639"/>
        </w:tabs>
        <w:snapToGrid w:val="0"/>
        <w:spacing w:after="0" w:line="240" w:lineRule="auto"/>
        <w:jc w:val="both"/>
        <w:rPr>
          <w:rFonts w:ascii="Times New Roman" w:hAnsi="Times New Roman"/>
          <w:b/>
          <w:sz w:val="24"/>
          <w:szCs w:val="24"/>
          <w:lang w:val="uk-UA"/>
        </w:rPr>
      </w:pPr>
    </w:p>
    <w:p w:rsidR="00B57463" w:rsidRPr="00D32BC3" w:rsidRDefault="00B57463" w:rsidP="00B57463">
      <w:pPr>
        <w:tabs>
          <w:tab w:val="left" w:pos="9639"/>
        </w:tabs>
        <w:snapToGrid w:val="0"/>
        <w:spacing w:after="0" w:line="240" w:lineRule="auto"/>
        <w:jc w:val="both"/>
        <w:rPr>
          <w:rFonts w:ascii="Times New Roman" w:eastAsia="Times New Roman" w:hAnsi="Times New Roman"/>
          <w:sz w:val="24"/>
          <w:szCs w:val="24"/>
          <w:lang w:val="uk-UA"/>
        </w:rPr>
      </w:pPr>
      <w:r w:rsidRPr="00D32BC3">
        <w:rPr>
          <w:rFonts w:ascii="Times New Roman" w:hAnsi="Times New Roman"/>
          <w:b/>
          <w:sz w:val="24"/>
          <w:szCs w:val="24"/>
          <w:lang w:val="uk-UA"/>
        </w:rPr>
        <w:t xml:space="preserve">6. </w:t>
      </w:r>
      <w:r w:rsidRPr="00D32BC3">
        <w:rPr>
          <w:rFonts w:ascii="Times New Roman" w:eastAsia="Times New Roman" w:hAnsi="Times New Roman"/>
          <w:b/>
          <w:sz w:val="24"/>
          <w:szCs w:val="24"/>
          <w:lang w:val="uk-UA"/>
        </w:rPr>
        <w:t xml:space="preserve">Розмір та умови надання забезпечення пропозицій: </w:t>
      </w:r>
      <w:r w:rsidRPr="00D32BC3">
        <w:rPr>
          <w:rFonts w:ascii="Times New Roman" w:eastAsia="Times New Roman" w:hAnsi="Times New Roman"/>
          <w:sz w:val="24"/>
          <w:szCs w:val="24"/>
          <w:lang w:val="uk-UA"/>
        </w:rPr>
        <w:t>не вимагається;</w:t>
      </w:r>
    </w:p>
    <w:p w:rsidR="00B57463" w:rsidRPr="00D32BC3" w:rsidRDefault="00B57463" w:rsidP="00B57463">
      <w:pPr>
        <w:tabs>
          <w:tab w:val="left" w:pos="9639"/>
        </w:tabs>
        <w:snapToGrid w:val="0"/>
        <w:spacing w:after="0" w:line="240" w:lineRule="auto"/>
        <w:jc w:val="both"/>
        <w:rPr>
          <w:rFonts w:ascii="Times New Roman" w:eastAsia="Times New Roman" w:hAnsi="Times New Roman"/>
          <w:b/>
          <w:sz w:val="24"/>
          <w:szCs w:val="24"/>
          <w:lang w:val="uk-UA"/>
        </w:rPr>
      </w:pPr>
      <w:r w:rsidRPr="00D32BC3">
        <w:rPr>
          <w:rFonts w:ascii="Times New Roman" w:eastAsia="Times New Roman" w:hAnsi="Times New Roman"/>
          <w:b/>
          <w:sz w:val="24"/>
          <w:szCs w:val="24"/>
          <w:lang w:val="uk-UA"/>
        </w:rPr>
        <w:t xml:space="preserve">6.1. Умови повернення чи неповернення забезпечення пропозиції: </w:t>
      </w:r>
      <w:r w:rsidRPr="00D32BC3">
        <w:rPr>
          <w:rFonts w:ascii="Times New Roman" w:eastAsia="Times New Roman" w:hAnsi="Times New Roman"/>
          <w:sz w:val="24"/>
          <w:szCs w:val="24"/>
          <w:lang w:val="uk-UA"/>
        </w:rPr>
        <w:t>не застосовуються.</w:t>
      </w:r>
    </w:p>
    <w:p w:rsidR="00B57463" w:rsidRPr="00D32BC3" w:rsidRDefault="00B57463" w:rsidP="008E3A5F">
      <w:pPr>
        <w:tabs>
          <w:tab w:val="left" w:pos="9639"/>
        </w:tabs>
        <w:snapToGrid w:val="0"/>
        <w:spacing w:after="0" w:line="240" w:lineRule="auto"/>
        <w:jc w:val="both"/>
        <w:rPr>
          <w:rFonts w:ascii="Times New Roman" w:hAnsi="Times New Roman"/>
          <w:b/>
          <w:sz w:val="24"/>
          <w:szCs w:val="24"/>
          <w:lang w:val="uk-UA"/>
        </w:rPr>
      </w:pPr>
    </w:p>
    <w:p w:rsidR="00F813BB" w:rsidRPr="00D32BC3" w:rsidRDefault="00B57463" w:rsidP="008E3A5F">
      <w:pPr>
        <w:tabs>
          <w:tab w:val="left" w:pos="9639"/>
        </w:tabs>
        <w:snapToGrid w:val="0"/>
        <w:spacing w:after="0" w:line="240" w:lineRule="auto"/>
        <w:jc w:val="both"/>
        <w:rPr>
          <w:rFonts w:ascii="Times New Roman" w:hAnsi="Times New Roman"/>
          <w:b/>
          <w:iCs/>
          <w:sz w:val="24"/>
          <w:szCs w:val="24"/>
          <w:lang w:val="uk-UA"/>
        </w:rPr>
      </w:pPr>
      <w:r w:rsidRPr="00D32BC3">
        <w:rPr>
          <w:rFonts w:ascii="Times New Roman" w:hAnsi="Times New Roman"/>
          <w:b/>
          <w:sz w:val="24"/>
          <w:szCs w:val="24"/>
          <w:lang w:val="uk-UA"/>
        </w:rPr>
        <w:t>7</w:t>
      </w:r>
      <w:r w:rsidR="009D11F9" w:rsidRPr="00D32BC3">
        <w:rPr>
          <w:rFonts w:ascii="Times New Roman" w:hAnsi="Times New Roman"/>
          <w:b/>
          <w:sz w:val="24"/>
          <w:szCs w:val="24"/>
          <w:lang w:val="uk-UA"/>
        </w:rPr>
        <w:t>.</w:t>
      </w:r>
      <w:r w:rsidR="009D6CD6" w:rsidRPr="00D32BC3">
        <w:rPr>
          <w:rFonts w:ascii="Times New Roman" w:hAnsi="Times New Roman"/>
          <w:b/>
          <w:sz w:val="24"/>
          <w:szCs w:val="24"/>
          <w:lang w:val="uk-UA"/>
        </w:rPr>
        <w:t xml:space="preserve"> </w:t>
      </w:r>
      <w:r w:rsidR="006D31C3" w:rsidRPr="00D32BC3">
        <w:rPr>
          <w:rFonts w:ascii="Times New Roman" w:hAnsi="Times New Roman"/>
          <w:b/>
          <w:iCs/>
          <w:sz w:val="24"/>
          <w:szCs w:val="24"/>
          <w:lang w:val="uk-UA"/>
        </w:rPr>
        <w:t xml:space="preserve">Під час укладення договору переможець </w:t>
      </w:r>
      <w:r w:rsidR="00FB3FB8" w:rsidRPr="00D32BC3">
        <w:rPr>
          <w:rFonts w:ascii="Times New Roman" w:hAnsi="Times New Roman"/>
          <w:b/>
          <w:iCs/>
          <w:sz w:val="24"/>
          <w:szCs w:val="24"/>
          <w:lang w:val="uk-UA"/>
        </w:rPr>
        <w:t>на</w:t>
      </w:r>
      <w:r w:rsidR="006D31C3" w:rsidRPr="00D32BC3">
        <w:rPr>
          <w:rFonts w:ascii="Times New Roman" w:hAnsi="Times New Roman"/>
          <w:b/>
          <w:iCs/>
          <w:sz w:val="24"/>
          <w:szCs w:val="24"/>
          <w:lang w:val="uk-UA"/>
        </w:rPr>
        <w:t xml:space="preserve">дає документи, які підтверджують право підпису Договору переможцем, </w:t>
      </w:r>
      <w:r w:rsidR="00417FA2" w:rsidRPr="00D32BC3">
        <w:rPr>
          <w:rFonts w:ascii="Times New Roman" w:hAnsi="Times New Roman"/>
          <w:b/>
          <w:iCs/>
          <w:sz w:val="24"/>
          <w:szCs w:val="24"/>
          <w:lang w:val="uk-UA"/>
        </w:rPr>
        <w:t xml:space="preserve">та інші документи, </w:t>
      </w:r>
      <w:r w:rsidR="006D31C3" w:rsidRPr="00D32BC3">
        <w:rPr>
          <w:rFonts w:ascii="Times New Roman" w:hAnsi="Times New Roman"/>
          <w:b/>
          <w:iCs/>
          <w:sz w:val="24"/>
          <w:szCs w:val="24"/>
          <w:lang w:val="uk-UA"/>
        </w:rPr>
        <w:t>згідно таблиці</w:t>
      </w:r>
      <w:r w:rsidR="006B1453" w:rsidRPr="00D32BC3">
        <w:rPr>
          <w:rFonts w:ascii="Times New Roman" w:hAnsi="Times New Roman"/>
          <w:b/>
          <w:iCs/>
          <w:sz w:val="24"/>
          <w:szCs w:val="24"/>
          <w:lang w:val="uk-UA"/>
        </w:rPr>
        <w:t xml:space="preserve"> </w:t>
      </w:r>
      <w:r w:rsidR="006D31C3" w:rsidRPr="00D32BC3">
        <w:rPr>
          <w:rFonts w:ascii="Times New Roman" w:hAnsi="Times New Roman"/>
          <w:b/>
          <w:iCs/>
          <w:sz w:val="24"/>
          <w:szCs w:val="24"/>
          <w:lang w:val="uk-UA"/>
        </w:rPr>
        <w:t>№</w:t>
      </w:r>
      <w:r w:rsidR="006B1453" w:rsidRPr="00D32BC3">
        <w:rPr>
          <w:rFonts w:ascii="Times New Roman" w:hAnsi="Times New Roman"/>
          <w:b/>
          <w:iCs/>
          <w:sz w:val="24"/>
          <w:szCs w:val="24"/>
          <w:lang w:val="uk-UA"/>
        </w:rPr>
        <w:t xml:space="preserve"> </w:t>
      </w:r>
      <w:r w:rsidR="006D31C3" w:rsidRPr="00D32BC3">
        <w:rPr>
          <w:rFonts w:ascii="Times New Roman" w:hAnsi="Times New Roman"/>
          <w:b/>
          <w:iCs/>
          <w:sz w:val="24"/>
          <w:szCs w:val="24"/>
          <w:lang w:val="uk-UA"/>
        </w:rPr>
        <w:t>2</w:t>
      </w:r>
    </w:p>
    <w:p w:rsidR="006D31C3" w:rsidRPr="00D32BC3" w:rsidRDefault="006D31C3" w:rsidP="008E3A5F">
      <w:pPr>
        <w:pStyle w:val="11"/>
        <w:shd w:val="clear" w:color="auto" w:fill="FFFFFF"/>
        <w:tabs>
          <w:tab w:val="left" w:pos="9781"/>
        </w:tabs>
        <w:spacing w:line="240" w:lineRule="auto"/>
        <w:jc w:val="right"/>
        <w:rPr>
          <w:rFonts w:ascii="Times New Roman" w:hAnsi="Times New Roman" w:cs="Times New Roman"/>
          <w:b/>
          <w:iCs/>
          <w:sz w:val="24"/>
          <w:szCs w:val="24"/>
          <w:lang w:val="uk-UA"/>
        </w:rPr>
      </w:pPr>
      <w:r w:rsidRPr="00D32BC3">
        <w:rPr>
          <w:rFonts w:ascii="Times New Roman" w:hAnsi="Times New Roman" w:cs="Times New Roman"/>
          <w:b/>
          <w:iCs/>
          <w:sz w:val="24"/>
          <w:szCs w:val="24"/>
          <w:lang w:val="uk-UA"/>
        </w:rPr>
        <w:t>Таблиця №</w:t>
      </w:r>
      <w:r w:rsidR="00D87BCE" w:rsidRPr="00D32BC3">
        <w:rPr>
          <w:rFonts w:ascii="Times New Roman" w:hAnsi="Times New Roman" w:cs="Times New Roman"/>
          <w:b/>
          <w:iCs/>
          <w:sz w:val="24"/>
          <w:szCs w:val="24"/>
          <w:lang w:val="uk-UA"/>
        </w:rPr>
        <w:t> </w:t>
      </w:r>
      <w:r w:rsidRPr="00D32BC3">
        <w:rPr>
          <w:rFonts w:ascii="Times New Roman" w:hAnsi="Times New Roman" w:cs="Times New Roman"/>
          <w:b/>
          <w:iCs/>
          <w:sz w:val="24"/>
          <w:szCs w:val="24"/>
          <w:lang w:val="uk-UA"/>
        </w:rPr>
        <w:t>2</w:t>
      </w:r>
    </w:p>
    <w:tbl>
      <w:tblPr>
        <w:tblW w:w="5000" w:type="pct"/>
        <w:tblCellMar>
          <w:top w:w="15" w:type="dxa"/>
          <w:left w:w="15" w:type="dxa"/>
          <w:bottom w:w="15" w:type="dxa"/>
          <w:right w:w="15" w:type="dxa"/>
        </w:tblCellMar>
        <w:tblLook w:val="04A0" w:firstRow="1" w:lastRow="0" w:firstColumn="1" w:lastColumn="0" w:noHBand="0" w:noVBand="1"/>
      </w:tblPr>
      <w:tblGrid>
        <w:gridCol w:w="562"/>
        <w:gridCol w:w="6"/>
        <w:gridCol w:w="9060"/>
      </w:tblGrid>
      <w:tr w:rsidR="006D31C3" w:rsidRPr="00D32BC3" w:rsidTr="00D87BCE">
        <w:trPr>
          <w:trHeight w:val="388"/>
        </w:trPr>
        <w:tc>
          <w:tcPr>
            <w:tcW w:w="292" w:type="pct"/>
            <w:tcBorders>
              <w:top w:val="single" w:sz="4" w:space="0" w:color="auto"/>
              <w:left w:val="single" w:sz="4" w:space="0" w:color="000000"/>
              <w:bottom w:val="single" w:sz="4" w:space="0" w:color="000000"/>
              <w:right w:val="single" w:sz="4" w:space="0" w:color="auto"/>
            </w:tcBorders>
          </w:tcPr>
          <w:p w:rsidR="006D31C3" w:rsidRPr="00D32BC3" w:rsidRDefault="006D31C3" w:rsidP="008E3A5F">
            <w:pPr>
              <w:pStyle w:val="LO-normal"/>
              <w:spacing w:line="240" w:lineRule="auto"/>
              <w:jc w:val="both"/>
              <w:rPr>
                <w:rFonts w:ascii="Times New Roman" w:eastAsia="Calibri" w:hAnsi="Times New Roman" w:cs="Times New Roman"/>
                <w:b/>
                <w:color w:val="auto"/>
                <w:sz w:val="24"/>
                <w:szCs w:val="24"/>
                <w:lang w:val="uk-UA" w:eastAsia="en-US"/>
              </w:rPr>
            </w:pPr>
            <w:r w:rsidRPr="00D32BC3">
              <w:rPr>
                <w:rFonts w:ascii="Times New Roman" w:eastAsia="Calibri" w:hAnsi="Times New Roman" w:cs="Times New Roman"/>
                <w:b/>
                <w:color w:val="auto"/>
                <w:sz w:val="24"/>
                <w:szCs w:val="24"/>
                <w:lang w:val="uk-UA" w:eastAsia="en-US"/>
              </w:rPr>
              <w:t>№ з/п</w:t>
            </w:r>
          </w:p>
        </w:tc>
        <w:tc>
          <w:tcPr>
            <w:tcW w:w="4708" w:type="pct"/>
            <w:gridSpan w:val="2"/>
            <w:tcBorders>
              <w:top w:val="single" w:sz="4" w:space="0" w:color="auto"/>
              <w:left w:val="single" w:sz="4" w:space="0" w:color="auto"/>
              <w:bottom w:val="single" w:sz="4" w:space="0" w:color="000000"/>
              <w:right w:val="single" w:sz="4" w:space="0" w:color="000000"/>
            </w:tcBorders>
          </w:tcPr>
          <w:p w:rsidR="006D31C3" w:rsidRPr="00D32BC3" w:rsidRDefault="006D31C3" w:rsidP="008E3A5F">
            <w:pPr>
              <w:pStyle w:val="LO-normal"/>
              <w:jc w:val="both"/>
              <w:rPr>
                <w:rFonts w:ascii="Times New Roman" w:eastAsia="Calibri" w:hAnsi="Times New Roman" w:cs="Times New Roman"/>
                <w:b/>
                <w:color w:val="auto"/>
                <w:sz w:val="24"/>
                <w:szCs w:val="24"/>
                <w:lang w:val="uk-UA" w:eastAsia="en-US"/>
              </w:rPr>
            </w:pPr>
            <w:r w:rsidRPr="00D32BC3">
              <w:rPr>
                <w:rFonts w:ascii="Times New Roman" w:eastAsia="Calibri" w:hAnsi="Times New Roman" w:cs="Times New Roman"/>
                <w:b/>
                <w:color w:val="auto"/>
                <w:sz w:val="24"/>
                <w:szCs w:val="24"/>
                <w:lang w:val="uk-UA" w:eastAsia="en-US"/>
              </w:rPr>
              <w:t>Документи, що надаються Переможцем для укладання договору</w:t>
            </w:r>
          </w:p>
        </w:tc>
      </w:tr>
      <w:tr w:rsidR="006D31C3" w:rsidRPr="00D32BC3" w:rsidTr="00D8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383"/>
        </w:trPr>
        <w:tc>
          <w:tcPr>
            <w:tcW w:w="295" w:type="pct"/>
            <w:gridSpan w:val="2"/>
          </w:tcPr>
          <w:p w:rsidR="006D31C3" w:rsidRPr="00D32BC3" w:rsidRDefault="006D31C3" w:rsidP="008E3A5F">
            <w:pPr>
              <w:spacing w:after="0"/>
              <w:jc w:val="both"/>
              <w:rPr>
                <w:rFonts w:ascii="Times New Roman" w:hAnsi="Times New Roman"/>
                <w:sz w:val="24"/>
                <w:szCs w:val="24"/>
                <w:lang w:val="uk-UA"/>
              </w:rPr>
            </w:pPr>
            <w:r w:rsidRPr="00D32BC3">
              <w:rPr>
                <w:rFonts w:ascii="Times New Roman" w:hAnsi="Times New Roman"/>
                <w:sz w:val="24"/>
                <w:szCs w:val="24"/>
              </w:rPr>
              <w:t>1</w:t>
            </w:r>
            <w:r w:rsidRPr="00D32BC3">
              <w:rPr>
                <w:rFonts w:ascii="Times New Roman" w:hAnsi="Times New Roman"/>
                <w:sz w:val="24"/>
                <w:szCs w:val="24"/>
                <w:lang w:val="uk-UA"/>
              </w:rPr>
              <w:t>.</w:t>
            </w:r>
          </w:p>
        </w:tc>
        <w:tc>
          <w:tcPr>
            <w:tcW w:w="4705" w:type="pct"/>
          </w:tcPr>
          <w:p w:rsidR="00B57463" w:rsidRPr="00D32BC3" w:rsidRDefault="00B57463" w:rsidP="00B57463">
            <w:pPr>
              <w:pStyle w:val="a3"/>
              <w:jc w:val="both"/>
              <w:rPr>
                <w:rFonts w:ascii="Times New Roman" w:hAnsi="Times New Roman"/>
                <w:i/>
                <w:sz w:val="24"/>
                <w:szCs w:val="24"/>
                <w:lang w:eastAsia="ar-SA"/>
              </w:rPr>
            </w:pPr>
            <w:proofErr w:type="spellStart"/>
            <w:r w:rsidRPr="00D32BC3">
              <w:rPr>
                <w:rFonts w:ascii="Times New Roman" w:hAnsi="Times New Roman"/>
                <w:sz w:val="24"/>
                <w:szCs w:val="24"/>
                <w:lang w:eastAsia="ar-SA"/>
              </w:rPr>
              <w:t>Витяг</w:t>
            </w:r>
            <w:proofErr w:type="spellEnd"/>
            <w:r w:rsidRPr="00D32BC3">
              <w:rPr>
                <w:rFonts w:ascii="Times New Roman" w:hAnsi="Times New Roman"/>
                <w:sz w:val="24"/>
                <w:szCs w:val="24"/>
                <w:lang w:eastAsia="ar-SA"/>
              </w:rPr>
              <w:t xml:space="preserve"> з </w:t>
            </w:r>
            <w:proofErr w:type="spellStart"/>
            <w:r w:rsidRPr="00D32BC3">
              <w:rPr>
                <w:rFonts w:ascii="Times New Roman" w:hAnsi="Times New Roman"/>
                <w:sz w:val="24"/>
                <w:szCs w:val="24"/>
                <w:lang w:eastAsia="ar-SA"/>
              </w:rPr>
              <w:t>Єдиного</w:t>
            </w:r>
            <w:proofErr w:type="spellEnd"/>
            <w:r w:rsidRPr="00D32BC3">
              <w:rPr>
                <w:rFonts w:ascii="Times New Roman" w:hAnsi="Times New Roman"/>
                <w:sz w:val="24"/>
                <w:szCs w:val="24"/>
                <w:lang w:eastAsia="ar-SA"/>
              </w:rPr>
              <w:t xml:space="preserve"> державного </w:t>
            </w:r>
            <w:proofErr w:type="spellStart"/>
            <w:r w:rsidRPr="00D32BC3">
              <w:rPr>
                <w:rFonts w:ascii="Times New Roman" w:hAnsi="Times New Roman"/>
                <w:sz w:val="24"/>
                <w:szCs w:val="24"/>
                <w:lang w:eastAsia="ar-SA"/>
              </w:rPr>
              <w:t>реєстру</w:t>
            </w:r>
            <w:proofErr w:type="spellEnd"/>
            <w:r w:rsidRPr="00D32BC3">
              <w:rPr>
                <w:rFonts w:ascii="Times New Roman" w:hAnsi="Times New Roman"/>
                <w:sz w:val="24"/>
                <w:szCs w:val="24"/>
                <w:lang w:eastAsia="ar-SA"/>
              </w:rPr>
              <w:t xml:space="preserve"> </w:t>
            </w:r>
            <w:proofErr w:type="spellStart"/>
            <w:r w:rsidRPr="00D32BC3">
              <w:rPr>
                <w:rFonts w:ascii="Times New Roman" w:hAnsi="Times New Roman"/>
                <w:sz w:val="24"/>
                <w:szCs w:val="24"/>
                <w:lang w:eastAsia="ar-SA"/>
              </w:rPr>
              <w:t>юридичних</w:t>
            </w:r>
            <w:proofErr w:type="spellEnd"/>
            <w:r w:rsidRPr="00D32BC3">
              <w:rPr>
                <w:rFonts w:ascii="Times New Roman" w:hAnsi="Times New Roman"/>
                <w:sz w:val="24"/>
                <w:szCs w:val="24"/>
                <w:lang w:eastAsia="ar-SA"/>
              </w:rPr>
              <w:t xml:space="preserve"> </w:t>
            </w:r>
            <w:proofErr w:type="spellStart"/>
            <w:r w:rsidRPr="00D32BC3">
              <w:rPr>
                <w:rFonts w:ascii="Times New Roman" w:hAnsi="Times New Roman"/>
                <w:sz w:val="24"/>
                <w:szCs w:val="24"/>
                <w:lang w:eastAsia="ar-SA"/>
              </w:rPr>
              <w:t>осіб</w:t>
            </w:r>
            <w:proofErr w:type="spellEnd"/>
            <w:r w:rsidRPr="00D32BC3">
              <w:rPr>
                <w:rFonts w:ascii="Times New Roman" w:hAnsi="Times New Roman"/>
                <w:sz w:val="24"/>
                <w:szCs w:val="24"/>
                <w:lang w:eastAsia="ar-SA"/>
              </w:rPr>
              <w:t xml:space="preserve">, </w:t>
            </w:r>
            <w:proofErr w:type="spellStart"/>
            <w:r w:rsidRPr="00D32BC3">
              <w:rPr>
                <w:rFonts w:ascii="Times New Roman" w:hAnsi="Times New Roman"/>
                <w:sz w:val="24"/>
                <w:szCs w:val="24"/>
                <w:lang w:eastAsia="ar-SA"/>
              </w:rPr>
              <w:t>фізичних</w:t>
            </w:r>
            <w:proofErr w:type="spellEnd"/>
            <w:r w:rsidRPr="00D32BC3">
              <w:rPr>
                <w:rFonts w:ascii="Times New Roman" w:hAnsi="Times New Roman"/>
                <w:sz w:val="24"/>
                <w:szCs w:val="24"/>
                <w:lang w:eastAsia="ar-SA"/>
              </w:rPr>
              <w:t xml:space="preserve"> </w:t>
            </w:r>
            <w:proofErr w:type="spellStart"/>
            <w:r w:rsidRPr="00D32BC3">
              <w:rPr>
                <w:rFonts w:ascii="Times New Roman" w:hAnsi="Times New Roman"/>
                <w:sz w:val="24"/>
                <w:szCs w:val="24"/>
                <w:lang w:eastAsia="ar-SA"/>
              </w:rPr>
              <w:t>осіб-підприємців</w:t>
            </w:r>
            <w:proofErr w:type="spellEnd"/>
            <w:r w:rsidRPr="00D32BC3">
              <w:rPr>
                <w:rFonts w:ascii="Times New Roman" w:hAnsi="Times New Roman"/>
                <w:sz w:val="24"/>
                <w:szCs w:val="24"/>
                <w:lang w:eastAsia="ar-SA"/>
              </w:rPr>
              <w:t xml:space="preserve"> та </w:t>
            </w:r>
            <w:proofErr w:type="spellStart"/>
            <w:r w:rsidRPr="00D32BC3">
              <w:rPr>
                <w:rFonts w:ascii="Times New Roman" w:hAnsi="Times New Roman"/>
                <w:sz w:val="24"/>
                <w:szCs w:val="24"/>
                <w:lang w:eastAsia="ar-SA"/>
              </w:rPr>
              <w:t>громадських</w:t>
            </w:r>
            <w:proofErr w:type="spellEnd"/>
            <w:r w:rsidRPr="00D32BC3">
              <w:rPr>
                <w:rFonts w:ascii="Times New Roman" w:hAnsi="Times New Roman"/>
                <w:sz w:val="24"/>
                <w:szCs w:val="24"/>
                <w:lang w:eastAsia="ar-SA"/>
              </w:rPr>
              <w:t xml:space="preserve"> </w:t>
            </w:r>
            <w:proofErr w:type="spellStart"/>
            <w:r w:rsidRPr="00D32BC3">
              <w:rPr>
                <w:rFonts w:ascii="Times New Roman" w:hAnsi="Times New Roman"/>
                <w:sz w:val="24"/>
                <w:szCs w:val="24"/>
                <w:lang w:eastAsia="ar-SA"/>
              </w:rPr>
              <w:t>формувань</w:t>
            </w:r>
            <w:proofErr w:type="spellEnd"/>
            <w:r w:rsidRPr="00D32BC3">
              <w:rPr>
                <w:rFonts w:ascii="Times New Roman" w:hAnsi="Times New Roman"/>
                <w:sz w:val="24"/>
                <w:szCs w:val="24"/>
                <w:lang w:eastAsia="ar-SA"/>
              </w:rPr>
              <w:t xml:space="preserve"> (</w:t>
            </w:r>
            <w:proofErr w:type="spellStart"/>
            <w:r w:rsidRPr="00D32BC3">
              <w:rPr>
                <w:rFonts w:ascii="Times New Roman" w:hAnsi="Times New Roman"/>
                <w:sz w:val="24"/>
                <w:szCs w:val="24"/>
                <w:lang w:eastAsia="ar-SA"/>
              </w:rPr>
              <w:t>повний</w:t>
            </w:r>
            <w:proofErr w:type="spellEnd"/>
            <w:r w:rsidRPr="00D32BC3">
              <w:rPr>
                <w:rFonts w:ascii="Times New Roman" w:hAnsi="Times New Roman"/>
                <w:sz w:val="24"/>
                <w:szCs w:val="24"/>
                <w:lang w:eastAsia="ar-SA"/>
              </w:rPr>
              <w:t xml:space="preserve">) </w:t>
            </w:r>
            <w:proofErr w:type="spellStart"/>
            <w:r w:rsidRPr="00D32BC3">
              <w:rPr>
                <w:rFonts w:ascii="Times New Roman" w:hAnsi="Times New Roman"/>
                <w:sz w:val="24"/>
                <w:szCs w:val="24"/>
                <w:lang w:eastAsia="ar-SA"/>
              </w:rPr>
              <w:t>згідно</w:t>
            </w:r>
            <w:proofErr w:type="spellEnd"/>
            <w:r w:rsidRPr="00D32BC3">
              <w:rPr>
                <w:rFonts w:ascii="Times New Roman" w:hAnsi="Times New Roman"/>
                <w:sz w:val="24"/>
                <w:szCs w:val="24"/>
                <w:lang w:eastAsia="ar-SA"/>
              </w:rPr>
              <w:t xml:space="preserve"> </w:t>
            </w:r>
            <w:proofErr w:type="spellStart"/>
            <w:r w:rsidRPr="00D32BC3">
              <w:rPr>
                <w:rFonts w:ascii="Times New Roman" w:hAnsi="Times New Roman"/>
                <w:sz w:val="24"/>
                <w:szCs w:val="24"/>
                <w:lang w:eastAsia="ar-SA"/>
              </w:rPr>
              <w:t>законодавства</w:t>
            </w:r>
            <w:proofErr w:type="spellEnd"/>
            <w:r w:rsidRPr="00D32BC3">
              <w:rPr>
                <w:rFonts w:ascii="Times New Roman" w:hAnsi="Times New Roman"/>
                <w:sz w:val="24"/>
                <w:szCs w:val="24"/>
                <w:lang w:eastAsia="uk-UA"/>
              </w:rPr>
              <w:t xml:space="preserve"> </w:t>
            </w:r>
            <w:r w:rsidRPr="00D32BC3">
              <w:rPr>
                <w:rFonts w:ascii="Times New Roman" w:hAnsi="Times New Roman"/>
                <w:sz w:val="24"/>
                <w:szCs w:val="24"/>
                <w:lang w:val="uk-UA" w:eastAsia="uk-UA"/>
              </w:rPr>
              <w:t>(</w:t>
            </w:r>
            <w:proofErr w:type="spellStart"/>
            <w:r w:rsidRPr="00D32BC3">
              <w:rPr>
                <w:rFonts w:ascii="Times New Roman" w:hAnsi="Times New Roman"/>
                <w:sz w:val="24"/>
                <w:szCs w:val="24"/>
                <w:lang w:eastAsia="uk-UA"/>
              </w:rPr>
              <w:t>виданий</w:t>
            </w:r>
            <w:proofErr w:type="spellEnd"/>
            <w:r w:rsidRPr="00D32BC3">
              <w:rPr>
                <w:rFonts w:ascii="Times New Roman" w:hAnsi="Times New Roman"/>
                <w:sz w:val="24"/>
                <w:szCs w:val="24"/>
                <w:lang w:eastAsia="uk-UA"/>
              </w:rPr>
              <w:t xml:space="preserve"> (</w:t>
            </w:r>
            <w:proofErr w:type="spellStart"/>
            <w:r w:rsidRPr="00D32BC3">
              <w:rPr>
                <w:rFonts w:ascii="Times New Roman" w:hAnsi="Times New Roman"/>
                <w:sz w:val="24"/>
                <w:szCs w:val="24"/>
                <w:lang w:eastAsia="uk-UA"/>
              </w:rPr>
              <w:t>сформований</w:t>
            </w:r>
            <w:proofErr w:type="spellEnd"/>
            <w:r w:rsidRPr="00D32BC3">
              <w:rPr>
                <w:rFonts w:ascii="Times New Roman" w:hAnsi="Times New Roman"/>
                <w:sz w:val="24"/>
                <w:szCs w:val="24"/>
                <w:lang w:eastAsia="uk-UA"/>
              </w:rPr>
              <w:t xml:space="preserve">) </w:t>
            </w:r>
            <w:r w:rsidRPr="00D32BC3">
              <w:rPr>
                <w:rFonts w:ascii="Times New Roman" w:hAnsi="Times New Roman"/>
                <w:b/>
                <w:sz w:val="24"/>
                <w:szCs w:val="24"/>
                <w:lang w:eastAsia="uk-UA"/>
              </w:rPr>
              <w:t xml:space="preserve">не </w:t>
            </w:r>
            <w:proofErr w:type="spellStart"/>
            <w:r w:rsidRPr="00D32BC3">
              <w:rPr>
                <w:rFonts w:ascii="Times New Roman" w:hAnsi="Times New Roman"/>
                <w:b/>
                <w:sz w:val="24"/>
                <w:szCs w:val="24"/>
                <w:lang w:eastAsia="uk-UA"/>
              </w:rPr>
              <w:t>раніше</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дати</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оприлюднення</w:t>
            </w:r>
            <w:proofErr w:type="spellEnd"/>
            <w:r w:rsidRPr="00D32BC3">
              <w:rPr>
                <w:rFonts w:ascii="Times New Roman" w:hAnsi="Times New Roman"/>
                <w:b/>
                <w:sz w:val="24"/>
                <w:szCs w:val="24"/>
                <w:lang w:eastAsia="uk-UA"/>
              </w:rPr>
              <w:t xml:space="preserve"> </w:t>
            </w:r>
            <w:r w:rsidRPr="00D32BC3">
              <w:rPr>
                <w:rFonts w:ascii="Times New Roman" w:hAnsi="Times New Roman"/>
                <w:b/>
                <w:sz w:val="24"/>
                <w:szCs w:val="24"/>
                <w:lang w:val="uk-UA" w:eastAsia="uk-UA"/>
              </w:rPr>
              <w:t xml:space="preserve">оголошення </w:t>
            </w:r>
            <w:r w:rsidRPr="00D32BC3">
              <w:rPr>
                <w:rFonts w:ascii="Times New Roman" w:hAnsi="Times New Roman"/>
                <w:b/>
                <w:color w:val="333333"/>
                <w:sz w:val="24"/>
                <w:szCs w:val="24"/>
                <w:shd w:val="clear" w:color="auto" w:fill="FFFFFF"/>
              </w:rPr>
              <w:t xml:space="preserve">про </w:t>
            </w:r>
            <w:proofErr w:type="spellStart"/>
            <w:r w:rsidRPr="00D32BC3">
              <w:rPr>
                <w:rFonts w:ascii="Times New Roman" w:hAnsi="Times New Roman"/>
                <w:b/>
                <w:color w:val="333333"/>
                <w:sz w:val="24"/>
                <w:szCs w:val="24"/>
                <w:shd w:val="clear" w:color="auto" w:fill="FFFFFF"/>
              </w:rPr>
              <w:t>проведення</w:t>
            </w:r>
            <w:proofErr w:type="spellEnd"/>
            <w:r w:rsidRPr="00D32BC3">
              <w:rPr>
                <w:rFonts w:ascii="Times New Roman" w:hAnsi="Times New Roman"/>
                <w:b/>
                <w:color w:val="333333"/>
                <w:sz w:val="24"/>
                <w:szCs w:val="24"/>
                <w:shd w:val="clear" w:color="auto" w:fill="FFFFFF"/>
              </w:rPr>
              <w:t xml:space="preserve"> </w:t>
            </w:r>
            <w:proofErr w:type="spellStart"/>
            <w:r w:rsidRPr="00D32BC3">
              <w:rPr>
                <w:rFonts w:ascii="Times New Roman" w:hAnsi="Times New Roman"/>
                <w:b/>
                <w:color w:val="333333"/>
                <w:sz w:val="24"/>
                <w:szCs w:val="24"/>
                <w:shd w:val="clear" w:color="auto" w:fill="FFFFFF"/>
              </w:rPr>
              <w:t>спрощеної</w:t>
            </w:r>
            <w:proofErr w:type="spellEnd"/>
            <w:r w:rsidRPr="00D32BC3">
              <w:rPr>
                <w:rFonts w:ascii="Times New Roman" w:hAnsi="Times New Roman"/>
                <w:b/>
                <w:color w:val="333333"/>
                <w:sz w:val="24"/>
                <w:szCs w:val="24"/>
                <w:shd w:val="clear" w:color="auto" w:fill="FFFFFF"/>
              </w:rPr>
              <w:t xml:space="preserve"> </w:t>
            </w:r>
            <w:proofErr w:type="spellStart"/>
            <w:r w:rsidRPr="00D32BC3">
              <w:rPr>
                <w:rFonts w:ascii="Times New Roman" w:hAnsi="Times New Roman"/>
                <w:b/>
                <w:color w:val="333333"/>
                <w:sz w:val="24"/>
                <w:szCs w:val="24"/>
                <w:shd w:val="clear" w:color="auto" w:fill="FFFFFF"/>
              </w:rPr>
              <w:t>закупівлі</w:t>
            </w:r>
            <w:proofErr w:type="spellEnd"/>
            <w:r w:rsidRPr="00D32BC3">
              <w:rPr>
                <w:rFonts w:ascii="Times New Roman" w:hAnsi="Times New Roman"/>
                <w:b/>
                <w:sz w:val="24"/>
                <w:szCs w:val="24"/>
                <w:lang w:eastAsia="uk-UA"/>
              </w:rPr>
              <w:t>).</w:t>
            </w:r>
          </w:p>
          <w:p w:rsidR="006D31C3" w:rsidRPr="00D32BC3" w:rsidRDefault="00B57463" w:rsidP="00B57463">
            <w:pPr>
              <w:pStyle w:val="a3"/>
              <w:jc w:val="both"/>
              <w:rPr>
                <w:rFonts w:ascii="Times New Roman" w:hAnsi="Times New Roman"/>
                <w:sz w:val="24"/>
                <w:szCs w:val="24"/>
                <w:lang w:val="uk-UA"/>
              </w:rPr>
            </w:pPr>
            <w:r w:rsidRPr="00D32BC3">
              <w:rPr>
                <w:rFonts w:ascii="Times New Roman" w:hAnsi="Times New Roman"/>
                <w:i/>
                <w:sz w:val="24"/>
                <w:szCs w:val="24"/>
                <w:lang w:eastAsia="ar-SA"/>
              </w:rPr>
              <w:t xml:space="preserve">З метою </w:t>
            </w:r>
            <w:proofErr w:type="spellStart"/>
            <w:r w:rsidRPr="00D32BC3">
              <w:rPr>
                <w:rFonts w:ascii="Times New Roman" w:hAnsi="Times New Roman"/>
                <w:i/>
                <w:sz w:val="24"/>
                <w:szCs w:val="24"/>
                <w:lang w:eastAsia="ar-SA"/>
              </w:rPr>
              <w:t>перевірки</w:t>
            </w:r>
            <w:proofErr w:type="spellEnd"/>
            <w:r w:rsidRPr="00D32BC3">
              <w:rPr>
                <w:rFonts w:ascii="Times New Roman" w:hAnsi="Times New Roman"/>
                <w:i/>
                <w:sz w:val="24"/>
                <w:szCs w:val="24"/>
                <w:lang w:eastAsia="ar-SA"/>
              </w:rPr>
              <w:t xml:space="preserve"> </w:t>
            </w:r>
            <w:proofErr w:type="spellStart"/>
            <w:r w:rsidRPr="00D32BC3">
              <w:rPr>
                <w:rFonts w:ascii="Times New Roman" w:hAnsi="Times New Roman"/>
                <w:i/>
                <w:sz w:val="24"/>
                <w:szCs w:val="24"/>
                <w:lang w:eastAsia="ar-SA"/>
              </w:rPr>
              <w:t>реєстраційних</w:t>
            </w:r>
            <w:proofErr w:type="spellEnd"/>
            <w:r w:rsidRPr="00D32BC3">
              <w:rPr>
                <w:rFonts w:ascii="Times New Roman" w:hAnsi="Times New Roman"/>
                <w:i/>
                <w:sz w:val="24"/>
                <w:szCs w:val="24"/>
                <w:lang w:eastAsia="ar-SA"/>
              </w:rPr>
              <w:t xml:space="preserve"> </w:t>
            </w:r>
            <w:proofErr w:type="spellStart"/>
            <w:r w:rsidRPr="00D32BC3">
              <w:rPr>
                <w:rFonts w:ascii="Times New Roman" w:hAnsi="Times New Roman"/>
                <w:i/>
                <w:sz w:val="24"/>
                <w:szCs w:val="24"/>
                <w:lang w:eastAsia="ar-SA"/>
              </w:rPr>
              <w:t>дій</w:t>
            </w:r>
            <w:proofErr w:type="spellEnd"/>
            <w:r w:rsidRPr="00D32BC3">
              <w:rPr>
                <w:rFonts w:ascii="Times New Roman" w:hAnsi="Times New Roman"/>
                <w:i/>
                <w:sz w:val="24"/>
                <w:szCs w:val="24"/>
                <w:lang w:eastAsia="ar-SA"/>
              </w:rPr>
              <w:t xml:space="preserve"> в </w:t>
            </w:r>
            <w:proofErr w:type="spellStart"/>
            <w:r w:rsidRPr="00D32BC3">
              <w:rPr>
                <w:rFonts w:ascii="Times New Roman" w:hAnsi="Times New Roman"/>
                <w:i/>
                <w:sz w:val="24"/>
                <w:szCs w:val="24"/>
                <w:lang w:eastAsia="ar-SA"/>
              </w:rPr>
              <w:t>частині</w:t>
            </w:r>
            <w:proofErr w:type="spellEnd"/>
            <w:r w:rsidRPr="00D32BC3">
              <w:rPr>
                <w:rFonts w:ascii="Times New Roman" w:hAnsi="Times New Roman"/>
                <w:i/>
                <w:sz w:val="24"/>
                <w:szCs w:val="24"/>
                <w:lang w:eastAsia="ar-SA"/>
              </w:rPr>
              <w:t xml:space="preserve"> </w:t>
            </w:r>
            <w:proofErr w:type="spellStart"/>
            <w:r w:rsidRPr="00D32BC3">
              <w:rPr>
                <w:rFonts w:ascii="Times New Roman" w:hAnsi="Times New Roman"/>
                <w:i/>
                <w:sz w:val="24"/>
                <w:szCs w:val="24"/>
                <w:lang w:eastAsia="ar-SA"/>
              </w:rPr>
              <w:t>внесення</w:t>
            </w:r>
            <w:proofErr w:type="spellEnd"/>
            <w:r w:rsidRPr="00D32BC3">
              <w:rPr>
                <w:rFonts w:ascii="Times New Roman" w:hAnsi="Times New Roman"/>
                <w:i/>
                <w:sz w:val="24"/>
                <w:szCs w:val="24"/>
                <w:lang w:eastAsia="ar-SA"/>
              </w:rPr>
              <w:t xml:space="preserve"> </w:t>
            </w:r>
            <w:proofErr w:type="spellStart"/>
            <w:r w:rsidRPr="00D32BC3">
              <w:rPr>
                <w:rFonts w:ascii="Times New Roman" w:hAnsi="Times New Roman"/>
                <w:i/>
                <w:sz w:val="24"/>
                <w:szCs w:val="24"/>
                <w:lang w:eastAsia="ar-SA"/>
              </w:rPr>
              <w:t>змін</w:t>
            </w:r>
            <w:proofErr w:type="spellEnd"/>
            <w:r w:rsidRPr="00D32BC3">
              <w:rPr>
                <w:rFonts w:ascii="Times New Roman" w:hAnsi="Times New Roman"/>
                <w:i/>
                <w:sz w:val="24"/>
                <w:szCs w:val="24"/>
                <w:lang w:eastAsia="ar-SA"/>
              </w:rPr>
              <w:t xml:space="preserve"> до </w:t>
            </w:r>
            <w:proofErr w:type="spellStart"/>
            <w:r w:rsidRPr="00D32BC3">
              <w:rPr>
                <w:rFonts w:ascii="Times New Roman" w:hAnsi="Times New Roman"/>
                <w:i/>
                <w:sz w:val="24"/>
                <w:szCs w:val="24"/>
                <w:lang w:eastAsia="ar-SA"/>
              </w:rPr>
              <w:t>установчих</w:t>
            </w:r>
            <w:proofErr w:type="spellEnd"/>
            <w:r w:rsidRPr="00D32BC3">
              <w:rPr>
                <w:rFonts w:ascii="Times New Roman" w:hAnsi="Times New Roman"/>
                <w:i/>
                <w:sz w:val="24"/>
                <w:szCs w:val="24"/>
                <w:lang w:eastAsia="ar-SA"/>
              </w:rPr>
              <w:t xml:space="preserve"> </w:t>
            </w:r>
            <w:proofErr w:type="spellStart"/>
            <w:r w:rsidRPr="00D32BC3">
              <w:rPr>
                <w:rFonts w:ascii="Times New Roman" w:hAnsi="Times New Roman"/>
                <w:i/>
                <w:sz w:val="24"/>
                <w:szCs w:val="24"/>
                <w:lang w:eastAsia="ar-SA"/>
              </w:rPr>
              <w:t>документів</w:t>
            </w:r>
            <w:proofErr w:type="spellEnd"/>
            <w:r w:rsidRPr="00D32BC3">
              <w:rPr>
                <w:rFonts w:ascii="Times New Roman" w:hAnsi="Times New Roman"/>
                <w:i/>
                <w:sz w:val="24"/>
                <w:szCs w:val="24"/>
                <w:lang w:eastAsia="ar-SA"/>
              </w:rPr>
              <w:t xml:space="preserve"> </w:t>
            </w:r>
            <w:proofErr w:type="spellStart"/>
            <w:r w:rsidRPr="00D32BC3">
              <w:rPr>
                <w:rFonts w:ascii="Times New Roman" w:hAnsi="Times New Roman"/>
                <w:i/>
                <w:sz w:val="24"/>
                <w:szCs w:val="24"/>
                <w:lang w:eastAsia="ar-SA"/>
              </w:rPr>
              <w:t>юридичної</w:t>
            </w:r>
            <w:proofErr w:type="spellEnd"/>
            <w:r w:rsidRPr="00D32BC3">
              <w:rPr>
                <w:rFonts w:ascii="Times New Roman" w:hAnsi="Times New Roman"/>
                <w:i/>
                <w:sz w:val="24"/>
                <w:szCs w:val="24"/>
                <w:lang w:eastAsia="ar-SA"/>
              </w:rPr>
              <w:t xml:space="preserve"> особи</w:t>
            </w:r>
            <w:r w:rsidRPr="00D32BC3">
              <w:rPr>
                <w:rFonts w:ascii="Times New Roman" w:hAnsi="Times New Roman"/>
                <w:i/>
                <w:sz w:val="24"/>
                <w:szCs w:val="24"/>
                <w:lang w:val="uk-UA" w:eastAsia="ar-SA"/>
              </w:rPr>
              <w:t>.</w:t>
            </w:r>
          </w:p>
        </w:tc>
      </w:tr>
      <w:tr w:rsidR="006D31C3" w:rsidRPr="00D32BC3" w:rsidTr="00D8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30"/>
        </w:trPr>
        <w:tc>
          <w:tcPr>
            <w:tcW w:w="295" w:type="pct"/>
            <w:gridSpan w:val="2"/>
          </w:tcPr>
          <w:p w:rsidR="006D31C3" w:rsidRPr="00D32BC3" w:rsidRDefault="006D31C3" w:rsidP="008E3A5F">
            <w:pPr>
              <w:spacing w:after="0"/>
              <w:jc w:val="both"/>
              <w:rPr>
                <w:rFonts w:ascii="Times New Roman" w:hAnsi="Times New Roman"/>
                <w:sz w:val="24"/>
                <w:szCs w:val="24"/>
                <w:lang w:val="uk-UA"/>
              </w:rPr>
            </w:pPr>
            <w:r w:rsidRPr="00D32BC3">
              <w:rPr>
                <w:rFonts w:ascii="Times New Roman" w:hAnsi="Times New Roman"/>
                <w:sz w:val="24"/>
                <w:szCs w:val="24"/>
              </w:rPr>
              <w:t>2</w:t>
            </w:r>
            <w:r w:rsidRPr="00D32BC3">
              <w:rPr>
                <w:rFonts w:ascii="Times New Roman" w:hAnsi="Times New Roman"/>
                <w:sz w:val="24"/>
                <w:szCs w:val="24"/>
                <w:lang w:val="uk-UA"/>
              </w:rPr>
              <w:t>.</w:t>
            </w:r>
          </w:p>
        </w:tc>
        <w:tc>
          <w:tcPr>
            <w:tcW w:w="4705" w:type="pct"/>
          </w:tcPr>
          <w:p w:rsidR="006D31C3" w:rsidRPr="00D32BC3" w:rsidRDefault="006D31C3" w:rsidP="008E3A5F">
            <w:pPr>
              <w:pStyle w:val="a3"/>
              <w:ind w:firstLine="50"/>
              <w:jc w:val="both"/>
              <w:rPr>
                <w:rFonts w:ascii="Times New Roman" w:hAnsi="Times New Roman"/>
                <w:sz w:val="24"/>
                <w:szCs w:val="24"/>
              </w:rPr>
            </w:pPr>
            <w:r w:rsidRPr="00D32BC3">
              <w:rPr>
                <w:rFonts w:ascii="Times New Roman" w:hAnsi="Times New Roman"/>
                <w:sz w:val="24"/>
                <w:szCs w:val="24"/>
              </w:rPr>
              <w:t xml:space="preserve">Статут </w:t>
            </w:r>
            <w:r w:rsidRPr="00D32BC3">
              <w:rPr>
                <w:rFonts w:ascii="Times New Roman" w:hAnsi="Times New Roman"/>
                <w:i/>
                <w:sz w:val="24"/>
                <w:szCs w:val="24"/>
              </w:rPr>
              <w:t>(</w:t>
            </w:r>
            <w:proofErr w:type="spellStart"/>
            <w:r w:rsidRPr="00D32BC3">
              <w:rPr>
                <w:rFonts w:ascii="Times New Roman" w:hAnsi="Times New Roman"/>
                <w:i/>
                <w:sz w:val="24"/>
                <w:szCs w:val="24"/>
              </w:rPr>
              <w:t>зі</w:t>
            </w:r>
            <w:proofErr w:type="spellEnd"/>
            <w:r w:rsidRPr="00D32BC3">
              <w:rPr>
                <w:rFonts w:ascii="Times New Roman" w:hAnsi="Times New Roman"/>
                <w:i/>
                <w:sz w:val="24"/>
                <w:szCs w:val="24"/>
              </w:rPr>
              <w:t xml:space="preserve"> </w:t>
            </w:r>
            <w:proofErr w:type="spellStart"/>
            <w:r w:rsidRPr="00D32BC3">
              <w:rPr>
                <w:rFonts w:ascii="Times New Roman" w:hAnsi="Times New Roman"/>
                <w:i/>
                <w:sz w:val="24"/>
                <w:szCs w:val="24"/>
              </w:rPr>
              <w:t>змінами</w:t>
            </w:r>
            <w:proofErr w:type="spellEnd"/>
            <w:r w:rsidRPr="00D32BC3">
              <w:rPr>
                <w:rFonts w:ascii="Times New Roman" w:hAnsi="Times New Roman"/>
                <w:i/>
                <w:sz w:val="24"/>
                <w:szCs w:val="24"/>
              </w:rPr>
              <w:t xml:space="preserve"> в </w:t>
            </w:r>
            <w:proofErr w:type="spellStart"/>
            <w:r w:rsidRPr="00D32BC3">
              <w:rPr>
                <w:rFonts w:ascii="Times New Roman" w:hAnsi="Times New Roman"/>
                <w:i/>
                <w:sz w:val="24"/>
                <w:szCs w:val="24"/>
              </w:rPr>
              <w:t>разі</w:t>
            </w:r>
            <w:proofErr w:type="spellEnd"/>
            <w:r w:rsidRPr="00D32BC3">
              <w:rPr>
                <w:rFonts w:ascii="Times New Roman" w:hAnsi="Times New Roman"/>
                <w:i/>
                <w:sz w:val="24"/>
                <w:szCs w:val="24"/>
              </w:rPr>
              <w:t xml:space="preserve"> </w:t>
            </w:r>
            <w:proofErr w:type="spellStart"/>
            <w:r w:rsidRPr="00D32BC3">
              <w:rPr>
                <w:rFonts w:ascii="Times New Roman" w:hAnsi="Times New Roman"/>
                <w:i/>
                <w:sz w:val="24"/>
                <w:szCs w:val="24"/>
              </w:rPr>
              <w:t>наявності</w:t>
            </w:r>
            <w:proofErr w:type="spellEnd"/>
            <w:r w:rsidRPr="00D32BC3">
              <w:rPr>
                <w:rFonts w:ascii="Times New Roman" w:hAnsi="Times New Roman"/>
                <w:i/>
                <w:sz w:val="24"/>
                <w:szCs w:val="24"/>
              </w:rPr>
              <w:t>)</w:t>
            </w:r>
            <w:r w:rsidRPr="00D32BC3">
              <w:rPr>
                <w:rFonts w:ascii="Times New Roman" w:hAnsi="Times New Roman"/>
                <w:sz w:val="24"/>
                <w:szCs w:val="24"/>
              </w:rPr>
              <w:t xml:space="preserve"> </w:t>
            </w:r>
            <w:proofErr w:type="spellStart"/>
            <w:r w:rsidRPr="00D32BC3">
              <w:rPr>
                <w:rFonts w:ascii="Times New Roman" w:hAnsi="Times New Roman"/>
                <w:sz w:val="24"/>
                <w:szCs w:val="24"/>
              </w:rPr>
              <w:t>або</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інший</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установчий</w:t>
            </w:r>
            <w:proofErr w:type="spellEnd"/>
            <w:r w:rsidRPr="00D32BC3">
              <w:rPr>
                <w:rFonts w:ascii="Times New Roman" w:hAnsi="Times New Roman"/>
                <w:sz w:val="24"/>
                <w:szCs w:val="24"/>
              </w:rPr>
              <w:t xml:space="preserve"> документ </w:t>
            </w:r>
            <w:proofErr w:type="spellStart"/>
            <w:r w:rsidRPr="00D32BC3">
              <w:rPr>
                <w:rFonts w:ascii="Times New Roman" w:hAnsi="Times New Roman"/>
                <w:sz w:val="24"/>
                <w:szCs w:val="24"/>
              </w:rPr>
              <w:t>Учасника</w:t>
            </w:r>
            <w:proofErr w:type="spellEnd"/>
            <w:r w:rsidRPr="00D32BC3">
              <w:rPr>
                <w:rFonts w:ascii="Times New Roman" w:hAnsi="Times New Roman"/>
                <w:sz w:val="24"/>
                <w:szCs w:val="24"/>
              </w:rPr>
              <w:t xml:space="preserve"> в </w:t>
            </w:r>
            <w:proofErr w:type="spellStart"/>
            <w:r w:rsidRPr="00D32BC3">
              <w:rPr>
                <w:rFonts w:ascii="Times New Roman" w:hAnsi="Times New Roman"/>
                <w:sz w:val="24"/>
                <w:szCs w:val="24"/>
              </w:rPr>
              <w:t>останній</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чинній</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редакції</w:t>
            </w:r>
            <w:proofErr w:type="spellEnd"/>
            <w:r w:rsidRPr="00D32BC3">
              <w:rPr>
                <w:rFonts w:ascii="Times New Roman" w:hAnsi="Times New Roman"/>
                <w:sz w:val="24"/>
                <w:szCs w:val="24"/>
              </w:rPr>
              <w:t>.</w:t>
            </w:r>
          </w:p>
          <w:p w:rsidR="006D31C3" w:rsidRPr="00D32BC3" w:rsidRDefault="006D31C3" w:rsidP="008E3A5F">
            <w:pPr>
              <w:pStyle w:val="a3"/>
              <w:ind w:firstLine="50"/>
              <w:jc w:val="both"/>
              <w:rPr>
                <w:rFonts w:ascii="Times New Roman" w:hAnsi="Times New Roman"/>
                <w:sz w:val="24"/>
                <w:szCs w:val="24"/>
              </w:rPr>
            </w:pPr>
            <w:r w:rsidRPr="00D32BC3">
              <w:rPr>
                <w:rFonts w:ascii="Times New Roman" w:hAnsi="Times New Roman"/>
                <w:sz w:val="24"/>
                <w:szCs w:val="24"/>
              </w:rPr>
              <w:t xml:space="preserve">У </w:t>
            </w:r>
            <w:proofErr w:type="spellStart"/>
            <w:r w:rsidRPr="00D32BC3">
              <w:rPr>
                <w:rFonts w:ascii="Times New Roman" w:hAnsi="Times New Roman"/>
                <w:sz w:val="24"/>
                <w:szCs w:val="24"/>
              </w:rPr>
              <w:t>разі</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державної</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реєстрації</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юридичної</w:t>
            </w:r>
            <w:proofErr w:type="spellEnd"/>
            <w:r w:rsidRPr="00D32BC3">
              <w:rPr>
                <w:rFonts w:ascii="Times New Roman" w:hAnsi="Times New Roman"/>
                <w:sz w:val="24"/>
                <w:szCs w:val="24"/>
              </w:rPr>
              <w:t xml:space="preserve"> особи, </w:t>
            </w:r>
            <w:proofErr w:type="spellStart"/>
            <w:r w:rsidRPr="00D32BC3">
              <w:rPr>
                <w:rFonts w:ascii="Times New Roman" w:hAnsi="Times New Roman"/>
                <w:sz w:val="24"/>
                <w:szCs w:val="24"/>
              </w:rPr>
              <w:t>або</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державної</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реєстрації</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змін</w:t>
            </w:r>
            <w:proofErr w:type="spellEnd"/>
            <w:r w:rsidRPr="00D32BC3">
              <w:rPr>
                <w:rFonts w:ascii="Times New Roman" w:hAnsi="Times New Roman"/>
                <w:sz w:val="24"/>
                <w:szCs w:val="24"/>
              </w:rPr>
              <w:t xml:space="preserve"> до </w:t>
            </w:r>
            <w:proofErr w:type="spellStart"/>
            <w:r w:rsidRPr="00D32BC3">
              <w:rPr>
                <w:rFonts w:ascii="Times New Roman" w:hAnsi="Times New Roman"/>
                <w:sz w:val="24"/>
                <w:szCs w:val="24"/>
              </w:rPr>
              <w:t>установчих</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документів</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учасника</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після</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набрання</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чинності</w:t>
            </w:r>
            <w:proofErr w:type="spellEnd"/>
            <w:r w:rsidRPr="00D32BC3">
              <w:rPr>
                <w:rFonts w:ascii="Times New Roman" w:hAnsi="Times New Roman"/>
                <w:sz w:val="24"/>
                <w:szCs w:val="24"/>
              </w:rPr>
              <w:t xml:space="preserve"> законом </w:t>
            </w:r>
            <w:proofErr w:type="spellStart"/>
            <w:r w:rsidRPr="00D32BC3">
              <w:rPr>
                <w:rFonts w:ascii="Times New Roman" w:hAnsi="Times New Roman"/>
                <w:sz w:val="24"/>
                <w:szCs w:val="24"/>
              </w:rPr>
              <w:t>України</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від</w:t>
            </w:r>
            <w:proofErr w:type="spellEnd"/>
            <w:r w:rsidRPr="00D32BC3">
              <w:rPr>
                <w:rFonts w:ascii="Times New Roman" w:hAnsi="Times New Roman"/>
                <w:sz w:val="24"/>
                <w:szCs w:val="24"/>
              </w:rPr>
              <w:t xml:space="preserve"> 26.11.2015 № 835-VІІІ, такою особою </w:t>
            </w:r>
            <w:proofErr w:type="spellStart"/>
            <w:r w:rsidRPr="00D32BC3">
              <w:rPr>
                <w:rFonts w:ascii="Times New Roman" w:hAnsi="Times New Roman"/>
                <w:sz w:val="24"/>
                <w:szCs w:val="24"/>
              </w:rPr>
              <w:t>надаються</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відомості</w:t>
            </w:r>
            <w:proofErr w:type="spellEnd"/>
            <w:r w:rsidRPr="00D32BC3">
              <w:rPr>
                <w:rFonts w:ascii="Times New Roman" w:hAnsi="Times New Roman"/>
                <w:sz w:val="24"/>
                <w:szCs w:val="24"/>
              </w:rPr>
              <w:t xml:space="preserve"> про код доступу (</w:t>
            </w:r>
            <w:proofErr w:type="spellStart"/>
            <w:r w:rsidRPr="00D32BC3">
              <w:rPr>
                <w:rFonts w:ascii="Times New Roman" w:hAnsi="Times New Roman"/>
                <w:sz w:val="24"/>
                <w:szCs w:val="24"/>
              </w:rPr>
              <w:t>із</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зазначенням</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дати</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його</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отримання</w:t>
            </w:r>
            <w:proofErr w:type="spellEnd"/>
            <w:r w:rsidRPr="00D32BC3">
              <w:rPr>
                <w:rFonts w:ascii="Times New Roman" w:hAnsi="Times New Roman"/>
                <w:sz w:val="24"/>
                <w:szCs w:val="24"/>
              </w:rPr>
              <w:t xml:space="preserve">) про </w:t>
            </w:r>
            <w:proofErr w:type="spellStart"/>
            <w:r w:rsidRPr="00D32BC3">
              <w:rPr>
                <w:rFonts w:ascii="Times New Roman" w:hAnsi="Times New Roman"/>
                <w:sz w:val="24"/>
                <w:szCs w:val="24"/>
              </w:rPr>
              <w:t>результати</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надання</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адміністративних</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послуг</w:t>
            </w:r>
            <w:proofErr w:type="spellEnd"/>
            <w:r w:rsidRPr="00D32BC3">
              <w:rPr>
                <w:rFonts w:ascii="Times New Roman" w:hAnsi="Times New Roman"/>
                <w:sz w:val="24"/>
                <w:szCs w:val="24"/>
              </w:rPr>
              <w:t xml:space="preserve"> у </w:t>
            </w:r>
            <w:proofErr w:type="spellStart"/>
            <w:r w:rsidRPr="00D32BC3">
              <w:rPr>
                <w:rFonts w:ascii="Times New Roman" w:hAnsi="Times New Roman"/>
                <w:sz w:val="24"/>
                <w:szCs w:val="24"/>
              </w:rPr>
              <w:t>сфері</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державної</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реєстрації</w:t>
            </w:r>
            <w:proofErr w:type="spellEnd"/>
            <w:r w:rsidRPr="00D32BC3">
              <w:rPr>
                <w:rFonts w:ascii="Times New Roman" w:hAnsi="Times New Roman"/>
                <w:sz w:val="24"/>
                <w:szCs w:val="24"/>
              </w:rPr>
              <w:t xml:space="preserve"> (для </w:t>
            </w:r>
            <w:proofErr w:type="spellStart"/>
            <w:r w:rsidRPr="00D32BC3">
              <w:rPr>
                <w:rFonts w:ascii="Times New Roman" w:hAnsi="Times New Roman"/>
                <w:sz w:val="24"/>
                <w:szCs w:val="24"/>
              </w:rPr>
              <w:t>отримання</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інформації</w:t>
            </w:r>
            <w:proofErr w:type="spellEnd"/>
            <w:r w:rsidRPr="00D32BC3">
              <w:rPr>
                <w:rFonts w:ascii="Times New Roman" w:hAnsi="Times New Roman"/>
                <w:sz w:val="24"/>
                <w:szCs w:val="24"/>
              </w:rPr>
              <w:t xml:space="preserve"> на </w:t>
            </w:r>
            <w:proofErr w:type="spellStart"/>
            <w:r w:rsidRPr="00D32BC3">
              <w:rPr>
                <w:rFonts w:ascii="Times New Roman" w:hAnsi="Times New Roman"/>
                <w:sz w:val="24"/>
                <w:szCs w:val="24"/>
              </w:rPr>
              <w:t>офіційному</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порталі</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електронних</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сервісів</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Міністерства</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юстиції</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України</w:t>
            </w:r>
            <w:proofErr w:type="spellEnd"/>
            <w:r w:rsidRPr="00D32BC3">
              <w:rPr>
                <w:rFonts w:ascii="Times New Roman" w:hAnsi="Times New Roman"/>
                <w:sz w:val="24"/>
                <w:szCs w:val="24"/>
              </w:rPr>
              <w:t>).</w:t>
            </w:r>
          </w:p>
          <w:p w:rsidR="006D31C3" w:rsidRPr="00D32BC3" w:rsidRDefault="006D31C3" w:rsidP="008E3A5F">
            <w:pPr>
              <w:pStyle w:val="a3"/>
              <w:ind w:firstLine="319"/>
              <w:jc w:val="both"/>
              <w:rPr>
                <w:rFonts w:ascii="Times New Roman" w:hAnsi="Times New Roman"/>
                <w:sz w:val="24"/>
                <w:szCs w:val="24"/>
              </w:rPr>
            </w:pPr>
            <w:r w:rsidRPr="00D32BC3">
              <w:rPr>
                <w:rFonts w:ascii="Times New Roman" w:hAnsi="Times New Roman"/>
                <w:sz w:val="24"/>
                <w:szCs w:val="24"/>
              </w:rPr>
              <w:t xml:space="preserve">У </w:t>
            </w:r>
            <w:proofErr w:type="spellStart"/>
            <w:r w:rsidRPr="00D32BC3">
              <w:rPr>
                <w:rFonts w:ascii="Times New Roman" w:hAnsi="Times New Roman"/>
                <w:sz w:val="24"/>
                <w:szCs w:val="24"/>
              </w:rPr>
              <w:t>разі</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якщо</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учасник</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здійснює</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діяльність</w:t>
            </w:r>
            <w:proofErr w:type="spellEnd"/>
            <w:r w:rsidRPr="00D32BC3">
              <w:rPr>
                <w:rFonts w:ascii="Times New Roman" w:hAnsi="Times New Roman"/>
                <w:sz w:val="24"/>
                <w:szCs w:val="24"/>
              </w:rPr>
              <w:t xml:space="preserve"> на </w:t>
            </w:r>
            <w:proofErr w:type="spellStart"/>
            <w:r w:rsidRPr="00D32BC3">
              <w:rPr>
                <w:rFonts w:ascii="Times New Roman" w:hAnsi="Times New Roman"/>
                <w:sz w:val="24"/>
                <w:szCs w:val="24"/>
              </w:rPr>
              <w:t>підставі</w:t>
            </w:r>
            <w:proofErr w:type="spellEnd"/>
            <w:r w:rsidRPr="00D32BC3">
              <w:rPr>
                <w:rFonts w:ascii="Times New Roman" w:hAnsi="Times New Roman"/>
                <w:sz w:val="24"/>
                <w:szCs w:val="24"/>
              </w:rPr>
              <w:t xml:space="preserve"> модельного статуту, </w:t>
            </w:r>
            <w:proofErr w:type="spellStart"/>
            <w:r w:rsidRPr="00D32BC3">
              <w:rPr>
                <w:rFonts w:ascii="Times New Roman" w:hAnsi="Times New Roman"/>
                <w:sz w:val="24"/>
                <w:szCs w:val="24"/>
              </w:rPr>
              <w:t>необхідно</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надати</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рішення</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засновників</w:t>
            </w:r>
            <w:proofErr w:type="spellEnd"/>
            <w:r w:rsidRPr="00D32BC3">
              <w:rPr>
                <w:rFonts w:ascii="Times New Roman" w:hAnsi="Times New Roman"/>
                <w:sz w:val="24"/>
                <w:szCs w:val="24"/>
              </w:rPr>
              <w:t xml:space="preserve"> про </w:t>
            </w:r>
            <w:proofErr w:type="spellStart"/>
            <w:r w:rsidRPr="00D32BC3">
              <w:rPr>
                <w:rFonts w:ascii="Times New Roman" w:hAnsi="Times New Roman"/>
                <w:sz w:val="24"/>
                <w:szCs w:val="24"/>
              </w:rPr>
              <w:t>створення</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такої</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юридичної</w:t>
            </w:r>
            <w:proofErr w:type="spellEnd"/>
            <w:r w:rsidRPr="00D32BC3">
              <w:rPr>
                <w:rFonts w:ascii="Times New Roman" w:hAnsi="Times New Roman"/>
                <w:sz w:val="24"/>
                <w:szCs w:val="24"/>
              </w:rPr>
              <w:t xml:space="preserve"> особи </w:t>
            </w:r>
            <w:proofErr w:type="spellStart"/>
            <w:r w:rsidRPr="00D32BC3">
              <w:rPr>
                <w:rFonts w:ascii="Times New Roman" w:hAnsi="Times New Roman"/>
                <w:sz w:val="24"/>
                <w:szCs w:val="24"/>
              </w:rPr>
              <w:t>або</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діяльності</w:t>
            </w:r>
            <w:proofErr w:type="spellEnd"/>
            <w:r w:rsidRPr="00D32BC3">
              <w:rPr>
                <w:rFonts w:ascii="Times New Roman" w:hAnsi="Times New Roman"/>
                <w:sz w:val="24"/>
                <w:szCs w:val="24"/>
              </w:rPr>
              <w:t xml:space="preserve"> на </w:t>
            </w:r>
            <w:proofErr w:type="spellStart"/>
            <w:r w:rsidRPr="00D32BC3">
              <w:rPr>
                <w:rFonts w:ascii="Times New Roman" w:hAnsi="Times New Roman"/>
                <w:sz w:val="24"/>
                <w:szCs w:val="24"/>
              </w:rPr>
              <w:t>підставі</w:t>
            </w:r>
            <w:proofErr w:type="spellEnd"/>
            <w:r w:rsidRPr="00D32BC3">
              <w:rPr>
                <w:rFonts w:ascii="Times New Roman" w:hAnsi="Times New Roman"/>
                <w:sz w:val="24"/>
                <w:szCs w:val="24"/>
              </w:rPr>
              <w:t xml:space="preserve"> модельного статуту. </w:t>
            </w:r>
            <w:r w:rsidRPr="00D32BC3">
              <w:rPr>
                <w:rFonts w:ascii="Times New Roman" w:hAnsi="Times New Roman"/>
                <w:sz w:val="24"/>
                <w:szCs w:val="24"/>
                <w:lang w:eastAsia="uk-UA"/>
              </w:rPr>
              <w:t xml:space="preserve">У </w:t>
            </w:r>
            <w:proofErr w:type="spellStart"/>
            <w:r w:rsidRPr="00D32BC3">
              <w:rPr>
                <w:rFonts w:ascii="Times New Roman" w:hAnsi="Times New Roman"/>
                <w:sz w:val="24"/>
                <w:szCs w:val="24"/>
                <w:lang w:eastAsia="uk-UA"/>
              </w:rPr>
              <w:t>випадку</w:t>
            </w:r>
            <w:proofErr w:type="spellEnd"/>
            <w:r w:rsidRPr="00D32BC3">
              <w:rPr>
                <w:rFonts w:ascii="Times New Roman" w:hAnsi="Times New Roman"/>
                <w:sz w:val="24"/>
                <w:szCs w:val="24"/>
                <w:lang w:eastAsia="uk-UA"/>
              </w:rPr>
              <w:t xml:space="preserve"> </w:t>
            </w:r>
            <w:proofErr w:type="spellStart"/>
            <w:r w:rsidRPr="00D32BC3">
              <w:rPr>
                <w:rFonts w:ascii="Times New Roman" w:hAnsi="Times New Roman"/>
                <w:sz w:val="24"/>
                <w:szCs w:val="24"/>
                <w:lang w:eastAsia="uk-UA"/>
              </w:rPr>
              <w:t>реєстрації</w:t>
            </w:r>
            <w:proofErr w:type="spellEnd"/>
            <w:r w:rsidRPr="00D32BC3">
              <w:rPr>
                <w:rFonts w:ascii="Times New Roman" w:hAnsi="Times New Roman"/>
                <w:sz w:val="24"/>
                <w:szCs w:val="24"/>
                <w:lang w:eastAsia="uk-UA"/>
              </w:rPr>
              <w:t xml:space="preserve"> статуту </w:t>
            </w:r>
            <w:proofErr w:type="spellStart"/>
            <w:r w:rsidRPr="00D32BC3">
              <w:rPr>
                <w:rFonts w:ascii="Times New Roman" w:hAnsi="Times New Roman"/>
                <w:sz w:val="24"/>
                <w:szCs w:val="24"/>
                <w:lang w:eastAsia="uk-UA"/>
              </w:rPr>
              <w:t>чи</w:t>
            </w:r>
            <w:proofErr w:type="spellEnd"/>
            <w:r w:rsidRPr="00D32BC3">
              <w:rPr>
                <w:rFonts w:ascii="Times New Roman" w:hAnsi="Times New Roman"/>
                <w:sz w:val="24"/>
                <w:szCs w:val="24"/>
                <w:lang w:eastAsia="uk-UA"/>
              </w:rPr>
              <w:t xml:space="preserve"> </w:t>
            </w:r>
            <w:proofErr w:type="spellStart"/>
            <w:r w:rsidRPr="00D32BC3">
              <w:rPr>
                <w:rFonts w:ascii="Times New Roman" w:hAnsi="Times New Roman"/>
                <w:sz w:val="24"/>
                <w:szCs w:val="24"/>
                <w:lang w:eastAsia="uk-UA"/>
              </w:rPr>
              <w:t>змін</w:t>
            </w:r>
            <w:proofErr w:type="spellEnd"/>
            <w:r w:rsidRPr="00D32BC3">
              <w:rPr>
                <w:rFonts w:ascii="Times New Roman" w:hAnsi="Times New Roman"/>
                <w:sz w:val="24"/>
                <w:szCs w:val="24"/>
                <w:lang w:eastAsia="uk-UA"/>
              </w:rPr>
              <w:t xml:space="preserve"> до </w:t>
            </w:r>
            <w:proofErr w:type="spellStart"/>
            <w:r w:rsidRPr="00D32BC3">
              <w:rPr>
                <w:rFonts w:ascii="Times New Roman" w:hAnsi="Times New Roman"/>
                <w:sz w:val="24"/>
                <w:szCs w:val="24"/>
                <w:lang w:eastAsia="uk-UA"/>
              </w:rPr>
              <w:t>нього</w:t>
            </w:r>
            <w:proofErr w:type="spellEnd"/>
            <w:r w:rsidRPr="00D32BC3">
              <w:rPr>
                <w:rFonts w:ascii="Times New Roman" w:hAnsi="Times New Roman"/>
                <w:sz w:val="24"/>
                <w:szCs w:val="24"/>
                <w:lang w:eastAsia="uk-UA"/>
              </w:rPr>
              <w:t xml:space="preserve"> </w:t>
            </w:r>
            <w:proofErr w:type="spellStart"/>
            <w:r w:rsidRPr="00D32BC3">
              <w:rPr>
                <w:rFonts w:ascii="Times New Roman" w:hAnsi="Times New Roman"/>
                <w:sz w:val="24"/>
                <w:szCs w:val="24"/>
                <w:lang w:eastAsia="uk-UA"/>
              </w:rPr>
              <w:t>після</w:t>
            </w:r>
            <w:proofErr w:type="spellEnd"/>
            <w:r w:rsidRPr="00D32BC3">
              <w:rPr>
                <w:rFonts w:ascii="Times New Roman" w:hAnsi="Times New Roman"/>
                <w:sz w:val="24"/>
                <w:szCs w:val="24"/>
                <w:lang w:eastAsia="uk-UA"/>
              </w:rPr>
              <w:t xml:space="preserve"> 01.01.2016 року </w:t>
            </w:r>
            <w:proofErr w:type="spellStart"/>
            <w:r w:rsidRPr="00D32BC3">
              <w:rPr>
                <w:rFonts w:ascii="Times New Roman" w:hAnsi="Times New Roman"/>
                <w:sz w:val="24"/>
                <w:szCs w:val="24"/>
                <w:lang w:eastAsia="uk-UA"/>
              </w:rPr>
              <w:t>додатково</w:t>
            </w:r>
            <w:proofErr w:type="spellEnd"/>
            <w:r w:rsidRPr="00D32BC3">
              <w:rPr>
                <w:rFonts w:ascii="Times New Roman" w:hAnsi="Times New Roman"/>
                <w:sz w:val="24"/>
                <w:szCs w:val="24"/>
                <w:lang w:eastAsia="uk-UA"/>
              </w:rPr>
              <w:t xml:space="preserve"> </w:t>
            </w:r>
            <w:proofErr w:type="spellStart"/>
            <w:r w:rsidRPr="00D32BC3">
              <w:rPr>
                <w:rFonts w:ascii="Times New Roman" w:hAnsi="Times New Roman"/>
                <w:sz w:val="24"/>
                <w:szCs w:val="24"/>
                <w:lang w:eastAsia="uk-UA"/>
              </w:rPr>
              <w:t>необхідно</w:t>
            </w:r>
            <w:proofErr w:type="spellEnd"/>
            <w:r w:rsidRPr="00D32BC3">
              <w:rPr>
                <w:rFonts w:ascii="Times New Roman" w:hAnsi="Times New Roman"/>
                <w:sz w:val="24"/>
                <w:szCs w:val="24"/>
                <w:lang w:eastAsia="uk-UA"/>
              </w:rPr>
              <w:t xml:space="preserve"> </w:t>
            </w:r>
            <w:proofErr w:type="spellStart"/>
            <w:r w:rsidRPr="00D32BC3">
              <w:rPr>
                <w:rFonts w:ascii="Times New Roman" w:hAnsi="Times New Roman"/>
                <w:sz w:val="24"/>
                <w:szCs w:val="24"/>
                <w:lang w:eastAsia="uk-UA"/>
              </w:rPr>
              <w:t>надати</w:t>
            </w:r>
            <w:proofErr w:type="spellEnd"/>
            <w:r w:rsidRPr="00D32BC3">
              <w:rPr>
                <w:rFonts w:ascii="Times New Roman" w:hAnsi="Times New Roman"/>
                <w:sz w:val="24"/>
                <w:szCs w:val="24"/>
                <w:lang w:eastAsia="uk-UA"/>
              </w:rPr>
              <w:t xml:space="preserve"> </w:t>
            </w:r>
            <w:proofErr w:type="spellStart"/>
            <w:r w:rsidRPr="00D32BC3">
              <w:rPr>
                <w:rFonts w:ascii="Times New Roman" w:hAnsi="Times New Roman"/>
                <w:sz w:val="24"/>
                <w:szCs w:val="24"/>
                <w:lang w:eastAsia="uk-UA"/>
              </w:rPr>
              <w:t>опис</w:t>
            </w:r>
            <w:proofErr w:type="spellEnd"/>
            <w:r w:rsidRPr="00D32BC3">
              <w:rPr>
                <w:rFonts w:ascii="Times New Roman" w:hAnsi="Times New Roman"/>
                <w:sz w:val="24"/>
                <w:szCs w:val="24"/>
                <w:lang w:eastAsia="uk-UA"/>
              </w:rPr>
              <w:t xml:space="preserve"> </w:t>
            </w:r>
            <w:proofErr w:type="spellStart"/>
            <w:r w:rsidRPr="00D32BC3">
              <w:rPr>
                <w:rFonts w:ascii="Times New Roman" w:hAnsi="Times New Roman"/>
                <w:sz w:val="24"/>
                <w:szCs w:val="24"/>
                <w:lang w:eastAsia="uk-UA"/>
              </w:rPr>
              <w:t>реєстратора</w:t>
            </w:r>
            <w:proofErr w:type="spellEnd"/>
            <w:r w:rsidRPr="00D32BC3">
              <w:rPr>
                <w:rFonts w:ascii="Times New Roman" w:hAnsi="Times New Roman"/>
                <w:sz w:val="24"/>
                <w:szCs w:val="24"/>
                <w:lang w:eastAsia="uk-UA"/>
              </w:rPr>
              <w:t xml:space="preserve"> з </w:t>
            </w:r>
            <w:proofErr w:type="spellStart"/>
            <w:r w:rsidRPr="00D32BC3">
              <w:rPr>
                <w:rFonts w:ascii="Times New Roman" w:hAnsi="Times New Roman"/>
                <w:sz w:val="24"/>
                <w:szCs w:val="24"/>
                <w:lang w:eastAsia="uk-UA"/>
              </w:rPr>
              <w:t>відповідним</w:t>
            </w:r>
            <w:proofErr w:type="spellEnd"/>
            <w:r w:rsidRPr="00D32BC3">
              <w:rPr>
                <w:rFonts w:ascii="Times New Roman" w:hAnsi="Times New Roman"/>
                <w:sz w:val="24"/>
                <w:szCs w:val="24"/>
                <w:lang w:eastAsia="uk-UA"/>
              </w:rPr>
              <w:t xml:space="preserve"> </w:t>
            </w:r>
            <w:proofErr w:type="spellStart"/>
            <w:r w:rsidRPr="00D32BC3">
              <w:rPr>
                <w:rFonts w:ascii="Times New Roman" w:hAnsi="Times New Roman"/>
                <w:sz w:val="24"/>
                <w:szCs w:val="24"/>
                <w:lang w:eastAsia="uk-UA"/>
              </w:rPr>
              <w:t>пошуковим</w:t>
            </w:r>
            <w:proofErr w:type="spellEnd"/>
            <w:r w:rsidRPr="00D32BC3">
              <w:rPr>
                <w:rFonts w:ascii="Times New Roman" w:hAnsi="Times New Roman"/>
                <w:sz w:val="24"/>
                <w:szCs w:val="24"/>
                <w:lang w:eastAsia="uk-UA"/>
              </w:rPr>
              <w:t xml:space="preserve"> кодом </w:t>
            </w:r>
            <w:proofErr w:type="spellStart"/>
            <w:r w:rsidRPr="00D32BC3">
              <w:rPr>
                <w:rFonts w:ascii="Times New Roman" w:hAnsi="Times New Roman"/>
                <w:sz w:val="24"/>
                <w:szCs w:val="24"/>
                <w:lang w:eastAsia="uk-UA"/>
              </w:rPr>
              <w:t>результатів</w:t>
            </w:r>
            <w:proofErr w:type="spellEnd"/>
            <w:r w:rsidRPr="00D32BC3">
              <w:rPr>
                <w:rFonts w:ascii="Times New Roman" w:hAnsi="Times New Roman"/>
                <w:sz w:val="24"/>
                <w:szCs w:val="24"/>
                <w:lang w:eastAsia="uk-UA"/>
              </w:rPr>
              <w:t xml:space="preserve"> </w:t>
            </w:r>
            <w:proofErr w:type="spellStart"/>
            <w:r w:rsidRPr="00D32BC3">
              <w:rPr>
                <w:rFonts w:ascii="Times New Roman" w:hAnsi="Times New Roman"/>
                <w:sz w:val="24"/>
                <w:szCs w:val="24"/>
                <w:lang w:eastAsia="uk-UA"/>
              </w:rPr>
              <w:t>надання</w:t>
            </w:r>
            <w:proofErr w:type="spellEnd"/>
            <w:r w:rsidRPr="00D32BC3">
              <w:rPr>
                <w:rFonts w:ascii="Times New Roman" w:hAnsi="Times New Roman"/>
                <w:sz w:val="24"/>
                <w:szCs w:val="24"/>
                <w:lang w:eastAsia="uk-UA"/>
              </w:rPr>
              <w:t xml:space="preserve"> </w:t>
            </w:r>
            <w:proofErr w:type="spellStart"/>
            <w:r w:rsidRPr="00D32BC3">
              <w:rPr>
                <w:rFonts w:ascii="Times New Roman" w:hAnsi="Times New Roman"/>
                <w:sz w:val="24"/>
                <w:szCs w:val="24"/>
                <w:lang w:eastAsia="uk-UA"/>
              </w:rPr>
              <w:t>адміністративної</w:t>
            </w:r>
            <w:proofErr w:type="spellEnd"/>
            <w:r w:rsidRPr="00D32BC3">
              <w:rPr>
                <w:rFonts w:ascii="Times New Roman" w:hAnsi="Times New Roman"/>
                <w:sz w:val="24"/>
                <w:szCs w:val="24"/>
                <w:lang w:eastAsia="uk-UA"/>
              </w:rPr>
              <w:t xml:space="preserve"> </w:t>
            </w:r>
            <w:proofErr w:type="spellStart"/>
            <w:r w:rsidRPr="00D32BC3">
              <w:rPr>
                <w:rFonts w:ascii="Times New Roman" w:hAnsi="Times New Roman"/>
                <w:sz w:val="24"/>
                <w:szCs w:val="24"/>
                <w:lang w:eastAsia="uk-UA"/>
              </w:rPr>
              <w:t>послуги</w:t>
            </w:r>
            <w:proofErr w:type="spellEnd"/>
            <w:r w:rsidRPr="00D32BC3">
              <w:rPr>
                <w:rFonts w:ascii="Times New Roman" w:hAnsi="Times New Roman"/>
                <w:sz w:val="24"/>
                <w:szCs w:val="24"/>
                <w:lang w:eastAsia="uk-UA"/>
              </w:rPr>
              <w:t>.</w:t>
            </w:r>
          </w:p>
        </w:tc>
      </w:tr>
      <w:tr w:rsidR="006D31C3" w:rsidRPr="00D32BC3" w:rsidTr="00D8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50"/>
        </w:trPr>
        <w:tc>
          <w:tcPr>
            <w:tcW w:w="295" w:type="pct"/>
            <w:gridSpan w:val="2"/>
          </w:tcPr>
          <w:p w:rsidR="006D31C3" w:rsidRPr="00D32BC3" w:rsidRDefault="006D31C3" w:rsidP="008E3A5F">
            <w:pPr>
              <w:spacing w:after="0"/>
              <w:jc w:val="both"/>
              <w:rPr>
                <w:rFonts w:ascii="Times New Roman" w:hAnsi="Times New Roman"/>
                <w:sz w:val="24"/>
                <w:szCs w:val="24"/>
                <w:lang w:val="uk-UA"/>
              </w:rPr>
            </w:pPr>
            <w:r w:rsidRPr="00D32BC3">
              <w:rPr>
                <w:rFonts w:ascii="Times New Roman" w:hAnsi="Times New Roman"/>
                <w:sz w:val="24"/>
                <w:szCs w:val="24"/>
              </w:rPr>
              <w:lastRenderedPageBreak/>
              <w:t>3</w:t>
            </w:r>
            <w:r w:rsidRPr="00D32BC3">
              <w:rPr>
                <w:rFonts w:ascii="Times New Roman" w:hAnsi="Times New Roman"/>
                <w:sz w:val="24"/>
                <w:szCs w:val="24"/>
                <w:lang w:val="uk-UA"/>
              </w:rPr>
              <w:t>.</w:t>
            </w:r>
          </w:p>
        </w:tc>
        <w:tc>
          <w:tcPr>
            <w:tcW w:w="4705" w:type="pct"/>
          </w:tcPr>
          <w:p w:rsidR="006D31C3" w:rsidRPr="00D32BC3" w:rsidRDefault="006D31C3" w:rsidP="008E3A5F">
            <w:pPr>
              <w:pStyle w:val="a3"/>
              <w:jc w:val="both"/>
              <w:rPr>
                <w:rFonts w:ascii="Times New Roman" w:hAnsi="Times New Roman"/>
                <w:sz w:val="24"/>
                <w:szCs w:val="24"/>
                <w:lang w:eastAsia="ru-RU"/>
              </w:rPr>
            </w:pPr>
            <w:proofErr w:type="spellStart"/>
            <w:r w:rsidRPr="00D32BC3">
              <w:rPr>
                <w:rFonts w:ascii="Times New Roman" w:hAnsi="Times New Roman"/>
                <w:sz w:val="24"/>
                <w:szCs w:val="24"/>
                <w:lang w:eastAsia="ru-RU"/>
              </w:rPr>
              <w:t>Рішення</w:t>
            </w:r>
            <w:proofErr w:type="spellEnd"/>
            <w:r w:rsidRPr="00D32BC3">
              <w:rPr>
                <w:rFonts w:ascii="Times New Roman" w:hAnsi="Times New Roman"/>
                <w:sz w:val="24"/>
                <w:szCs w:val="24"/>
                <w:lang w:eastAsia="ru-RU"/>
              </w:rPr>
              <w:t xml:space="preserve"> </w:t>
            </w:r>
            <w:proofErr w:type="spellStart"/>
            <w:r w:rsidRPr="00D32BC3">
              <w:rPr>
                <w:rFonts w:ascii="Times New Roman" w:hAnsi="Times New Roman"/>
                <w:sz w:val="24"/>
                <w:szCs w:val="24"/>
                <w:lang w:eastAsia="ru-RU"/>
              </w:rPr>
              <w:t>засновників</w:t>
            </w:r>
            <w:proofErr w:type="spellEnd"/>
            <w:r w:rsidRPr="00D32BC3">
              <w:rPr>
                <w:rFonts w:ascii="Times New Roman" w:hAnsi="Times New Roman"/>
                <w:sz w:val="24"/>
                <w:szCs w:val="24"/>
                <w:lang w:eastAsia="ru-RU"/>
              </w:rPr>
              <w:t xml:space="preserve"> </w:t>
            </w:r>
            <w:proofErr w:type="spellStart"/>
            <w:r w:rsidRPr="00D32BC3">
              <w:rPr>
                <w:rFonts w:ascii="Times New Roman" w:hAnsi="Times New Roman"/>
                <w:sz w:val="24"/>
                <w:szCs w:val="24"/>
                <w:lang w:eastAsia="ru-RU"/>
              </w:rPr>
              <w:t>підприємства</w:t>
            </w:r>
            <w:proofErr w:type="spellEnd"/>
            <w:r w:rsidRPr="00D32BC3">
              <w:rPr>
                <w:rFonts w:ascii="Times New Roman" w:hAnsi="Times New Roman"/>
                <w:sz w:val="24"/>
                <w:szCs w:val="24"/>
                <w:lang w:eastAsia="ru-RU"/>
              </w:rPr>
              <w:t xml:space="preserve"> та/</w:t>
            </w:r>
            <w:proofErr w:type="spellStart"/>
            <w:r w:rsidRPr="00D32BC3">
              <w:rPr>
                <w:rFonts w:ascii="Times New Roman" w:hAnsi="Times New Roman"/>
                <w:sz w:val="24"/>
                <w:szCs w:val="24"/>
                <w:lang w:eastAsia="ru-RU"/>
              </w:rPr>
              <w:t>або</w:t>
            </w:r>
            <w:proofErr w:type="spellEnd"/>
            <w:r w:rsidRPr="00D32BC3">
              <w:rPr>
                <w:rFonts w:ascii="Times New Roman" w:hAnsi="Times New Roman"/>
                <w:sz w:val="24"/>
                <w:szCs w:val="24"/>
                <w:lang w:eastAsia="ru-RU"/>
              </w:rPr>
              <w:t xml:space="preserve"> наказ про </w:t>
            </w:r>
            <w:proofErr w:type="spellStart"/>
            <w:r w:rsidRPr="00D32BC3">
              <w:rPr>
                <w:rFonts w:ascii="Times New Roman" w:hAnsi="Times New Roman"/>
                <w:sz w:val="24"/>
                <w:szCs w:val="24"/>
                <w:lang w:eastAsia="ru-RU"/>
              </w:rPr>
              <w:t>призначення</w:t>
            </w:r>
            <w:proofErr w:type="spellEnd"/>
            <w:r w:rsidRPr="00D32BC3">
              <w:rPr>
                <w:rFonts w:ascii="Times New Roman" w:hAnsi="Times New Roman"/>
                <w:sz w:val="24"/>
                <w:szCs w:val="24"/>
                <w:lang w:eastAsia="ru-RU"/>
              </w:rPr>
              <w:t xml:space="preserve"> </w:t>
            </w:r>
            <w:r w:rsidRPr="00D32BC3">
              <w:rPr>
                <w:rFonts w:ascii="Times New Roman" w:hAnsi="Times New Roman"/>
                <w:i/>
                <w:sz w:val="24"/>
                <w:szCs w:val="24"/>
                <w:lang w:eastAsia="ru-RU"/>
              </w:rPr>
              <w:t xml:space="preserve">(у </w:t>
            </w:r>
            <w:proofErr w:type="spellStart"/>
            <w:r w:rsidRPr="00D32BC3">
              <w:rPr>
                <w:rFonts w:ascii="Times New Roman" w:hAnsi="Times New Roman"/>
                <w:i/>
                <w:sz w:val="24"/>
                <w:szCs w:val="24"/>
                <w:lang w:eastAsia="ru-RU"/>
              </w:rPr>
              <w:t>разі</w:t>
            </w:r>
            <w:proofErr w:type="spellEnd"/>
            <w:r w:rsidRPr="00D32BC3">
              <w:rPr>
                <w:rFonts w:ascii="Times New Roman" w:hAnsi="Times New Roman"/>
                <w:i/>
                <w:sz w:val="24"/>
                <w:szCs w:val="24"/>
                <w:lang w:eastAsia="ru-RU"/>
              </w:rPr>
              <w:t xml:space="preserve"> </w:t>
            </w:r>
            <w:proofErr w:type="spellStart"/>
            <w:r w:rsidRPr="00D32BC3">
              <w:rPr>
                <w:rFonts w:ascii="Times New Roman" w:hAnsi="Times New Roman"/>
                <w:i/>
                <w:sz w:val="24"/>
                <w:szCs w:val="24"/>
                <w:lang w:eastAsia="ru-RU"/>
              </w:rPr>
              <w:t>підписання</w:t>
            </w:r>
            <w:proofErr w:type="spellEnd"/>
            <w:r w:rsidRPr="00D32BC3">
              <w:rPr>
                <w:rFonts w:ascii="Times New Roman" w:hAnsi="Times New Roman"/>
                <w:i/>
                <w:sz w:val="24"/>
                <w:szCs w:val="24"/>
                <w:lang w:eastAsia="ru-RU"/>
              </w:rPr>
              <w:t xml:space="preserve"> </w:t>
            </w:r>
            <w:proofErr w:type="spellStart"/>
            <w:r w:rsidRPr="00D32BC3">
              <w:rPr>
                <w:rFonts w:ascii="Times New Roman" w:hAnsi="Times New Roman"/>
                <w:i/>
                <w:sz w:val="24"/>
                <w:szCs w:val="24"/>
                <w:lang w:eastAsia="ru-RU"/>
              </w:rPr>
              <w:t>керівником</w:t>
            </w:r>
            <w:proofErr w:type="spellEnd"/>
            <w:r w:rsidRPr="00D32BC3">
              <w:rPr>
                <w:rFonts w:ascii="Times New Roman" w:hAnsi="Times New Roman"/>
                <w:i/>
                <w:sz w:val="24"/>
                <w:szCs w:val="24"/>
                <w:lang w:eastAsia="ru-RU"/>
              </w:rPr>
              <w:t xml:space="preserve">); </w:t>
            </w:r>
            <w:proofErr w:type="spellStart"/>
            <w:r w:rsidRPr="00D32BC3">
              <w:rPr>
                <w:rFonts w:ascii="Times New Roman" w:hAnsi="Times New Roman"/>
                <w:sz w:val="24"/>
                <w:szCs w:val="24"/>
                <w:lang w:eastAsia="ru-RU"/>
              </w:rPr>
              <w:t>довіреність</w:t>
            </w:r>
            <w:proofErr w:type="spellEnd"/>
            <w:r w:rsidRPr="00D32BC3">
              <w:rPr>
                <w:rFonts w:ascii="Times New Roman" w:hAnsi="Times New Roman"/>
                <w:sz w:val="24"/>
                <w:szCs w:val="24"/>
                <w:lang w:eastAsia="ru-RU"/>
              </w:rPr>
              <w:t xml:space="preserve"> (</w:t>
            </w:r>
            <w:r w:rsidRPr="00D32BC3">
              <w:rPr>
                <w:rFonts w:ascii="Times New Roman" w:hAnsi="Times New Roman"/>
                <w:i/>
                <w:sz w:val="24"/>
                <w:szCs w:val="24"/>
                <w:lang w:eastAsia="ru-RU"/>
              </w:rPr>
              <w:t xml:space="preserve">у </w:t>
            </w:r>
            <w:proofErr w:type="spellStart"/>
            <w:r w:rsidRPr="00D32BC3">
              <w:rPr>
                <w:rFonts w:ascii="Times New Roman" w:hAnsi="Times New Roman"/>
                <w:i/>
                <w:sz w:val="24"/>
                <w:szCs w:val="24"/>
                <w:lang w:eastAsia="ru-RU"/>
              </w:rPr>
              <w:t>разі</w:t>
            </w:r>
            <w:proofErr w:type="spellEnd"/>
            <w:r w:rsidRPr="00D32BC3">
              <w:rPr>
                <w:rFonts w:ascii="Times New Roman" w:hAnsi="Times New Roman"/>
                <w:i/>
                <w:sz w:val="24"/>
                <w:szCs w:val="24"/>
                <w:lang w:eastAsia="ru-RU"/>
              </w:rPr>
              <w:t xml:space="preserve"> </w:t>
            </w:r>
            <w:proofErr w:type="spellStart"/>
            <w:r w:rsidRPr="00D32BC3">
              <w:rPr>
                <w:rFonts w:ascii="Times New Roman" w:hAnsi="Times New Roman"/>
                <w:i/>
                <w:sz w:val="24"/>
                <w:szCs w:val="24"/>
                <w:lang w:eastAsia="ru-RU"/>
              </w:rPr>
              <w:t>підписання</w:t>
            </w:r>
            <w:proofErr w:type="spellEnd"/>
            <w:r w:rsidRPr="00D32BC3">
              <w:rPr>
                <w:rFonts w:ascii="Times New Roman" w:hAnsi="Times New Roman"/>
                <w:i/>
                <w:sz w:val="24"/>
                <w:szCs w:val="24"/>
                <w:lang w:eastAsia="ru-RU"/>
              </w:rPr>
              <w:t xml:space="preserve"> </w:t>
            </w:r>
            <w:proofErr w:type="spellStart"/>
            <w:r w:rsidRPr="00D32BC3">
              <w:rPr>
                <w:rFonts w:ascii="Times New Roman" w:hAnsi="Times New Roman"/>
                <w:i/>
                <w:sz w:val="24"/>
                <w:szCs w:val="24"/>
                <w:lang w:eastAsia="ru-RU"/>
              </w:rPr>
              <w:t>іншою</w:t>
            </w:r>
            <w:proofErr w:type="spellEnd"/>
            <w:r w:rsidRPr="00D32BC3">
              <w:rPr>
                <w:rFonts w:ascii="Times New Roman" w:hAnsi="Times New Roman"/>
                <w:i/>
                <w:sz w:val="24"/>
                <w:szCs w:val="24"/>
                <w:lang w:eastAsia="ru-RU"/>
              </w:rPr>
              <w:t xml:space="preserve"> </w:t>
            </w:r>
            <w:proofErr w:type="spellStart"/>
            <w:r w:rsidRPr="00D32BC3">
              <w:rPr>
                <w:rFonts w:ascii="Times New Roman" w:hAnsi="Times New Roman"/>
                <w:i/>
                <w:sz w:val="24"/>
                <w:szCs w:val="24"/>
                <w:lang w:eastAsia="ru-RU"/>
              </w:rPr>
              <w:t>уповноваженою</w:t>
            </w:r>
            <w:proofErr w:type="spellEnd"/>
            <w:r w:rsidRPr="00D32BC3">
              <w:rPr>
                <w:rFonts w:ascii="Times New Roman" w:hAnsi="Times New Roman"/>
                <w:i/>
                <w:sz w:val="24"/>
                <w:szCs w:val="24"/>
                <w:lang w:eastAsia="ru-RU"/>
              </w:rPr>
              <w:t xml:space="preserve"> особою </w:t>
            </w:r>
            <w:proofErr w:type="spellStart"/>
            <w:r w:rsidRPr="00D32BC3">
              <w:rPr>
                <w:rFonts w:ascii="Times New Roman" w:hAnsi="Times New Roman"/>
                <w:i/>
                <w:sz w:val="24"/>
                <w:szCs w:val="24"/>
                <w:lang w:eastAsia="ru-RU"/>
              </w:rPr>
              <w:t>Учасника</w:t>
            </w:r>
            <w:proofErr w:type="spellEnd"/>
            <w:r w:rsidRPr="00D32BC3">
              <w:rPr>
                <w:rFonts w:ascii="Times New Roman" w:hAnsi="Times New Roman"/>
                <w:i/>
                <w:sz w:val="24"/>
                <w:szCs w:val="24"/>
                <w:lang w:eastAsia="ru-RU"/>
              </w:rPr>
              <w:t>)</w:t>
            </w:r>
            <w:r w:rsidRPr="00D32BC3">
              <w:rPr>
                <w:rFonts w:ascii="Times New Roman" w:hAnsi="Times New Roman"/>
                <w:sz w:val="24"/>
                <w:szCs w:val="24"/>
                <w:lang w:eastAsia="ru-RU"/>
              </w:rPr>
              <w:t xml:space="preserve">; </w:t>
            </w:r>
            <w:proofErr w:type="spellStart"/>
            <w:r w:rsidRPr="00D32BC3">
              <w:rPr>
                <w:rFonts w:ascii="Times New Roman" w:hAnsi="Times New Roman"/>
                <w:sz w:val="24"/>
                <w:szCs w:val="24"/>
                <w:lang w:eastAsia="ru-RU"/>
              </w:rPr>
              <w:t>або</w:t>
            </w:r>
            <w:proofErr w:type="spellEnd"/>
            <w:r w:rsidRPr="00D32BC3">
              <w:rPr>
                <w:rFonts w:ascii="Times New Roman" w:hAnsi="Times New Roman"/>
                <w:sz w:val="24"/>
                <w:szCs w:val="24"/>
                <w:lang w:eastAsia="ru-RU"/>
              </w:rPr>
              <w:t xml:space="preserve"> </w:t>
            </w:r>
            <w:proofErr w:type="spellStart"/>
            <w:r w:rsidRPr="00D32BC3">
              <w:rPr>
                <w:rFonts w:ascii="Times New Roman" w:hAnsi="Times New Roman"/>
                <w:sz w:val="24"/>
                <w:szCs w:val="24"/>
                <w:lang w:eastAsia="ru-RU"/>
              </w:rPr>
              <w:t>іншим</w:t>
            </w:r>
            <w:proofErr w:type="spellEnd"/>
            <w:r w:rsidRPr="00D32BC3">
              <w:rPr>
                <w:rFonts w:ascii="Times New Roman" w:hAnsi="Times New Roman"/>
                <w:sz w:val="24"/>
                <w:szCs w:val="24"/>
                <w:lang w:eastAsia="ru-RU"/>
              </w:rPr>
              <w:t xml:space="preserve"> документом, </w:t>
            </w:r>
            <w:proofErr w:type="spellStart"/>
            <w:r w:rsidRPr="00D32BC3">
              <w:rPr>
                <w:rFonts w:ascii="Times New Roman" w:hAnsi="Times New Roman"/>
                <w:sz w:val="24"/>
                <w:szCs w:val="24"/>
                <w:lang w:eastAsia="ru-RU"/>
              </w:rPr>
              <w:t>що</w:t>
            </w:r>
            <w:proofErr w:type="spellEnd"/>
            <w:r w:rsidRPr="00D32BC3">
              <w:rPr>
                <w:rFonts w:ascii="Times New Roman" w:hAnsi="Times New Roman"/>
                <w:sz w:val="24"/>
                <w:szCs w:val="24"/>
                <w:lang w:eastAsia="ru-RU"/>
              </w:rPr>
              <w:t xml:space="preserve"> </w:t>
            </w:r>
            <w:proofErr w:type="spellStart"/>
            <w:r w:rsidRPr="00D32BC3">
              <w:rPr>
                <w:rFonts w:ascii="Times New Roman" w:hAnsi="Times New Roman"/>
                <w:sz w:val="24"/>
                <w:szCs w:val="24"/>
                <w:lang w:eastAsia="ru-RU"/>
              </w:rPr>
              <w:t>підтверджує</w:t>
            </w:r>
            <w:proofErr w:type="spellEnd"/>
            <w:r w:rsidRPr="00D32BC3">
              <w:rPr>
                <w:rFonts w:ascii="Times New Roman" w:hAnsi="Times New Roman"/>
                <w:sz w:val="24"/>
                <w:szCs w:val="24"/>
                <w:lang w:eastAsia="ru-RU"/>
              </w:rPr>
              <w:t xml:space="preserve"> </w:t>
            </w:r>
            <w:proofErr w:type="spellStart"/>
            <w:r w:rsidRPr="00D32BC3">
              <w:rPr>
                <w:rFonts w:ascii="Times New Roman" w:hAnsi="Times New Roman"/>
                <w:sz w:val="24"/>
                <w:szCs w:val="24"/>
                <w:lang w:eastAsia="ru-RU"/>
              </w:rPr>
              <w:t>повноваження</w:t>
            </w:r>
            <w:proofErr w:type="spellEnd"/>
            <w:r w:rsidRPr="00D32BC3">
              <w:rPr>
                <w:rFonts w:ascii="Times New Roman" w:hAnsi="Times New Roman"/>
                <w:sz w:val="24"/>
                <w:szCs w:val="24"/>
                <w:lang w:eastAsia="ru-RU"/>
              </w:rPr>
              <w:t xml:space="preserve"> </w:t>
            </w:r>
            <w:proofErr w:type="spellStart"/>
            <w:r w:rsidRPr="00D32BC3">
              <w:rPr>
                <w:rFonts w:ascii="Times New Roman" w:hAnsi="Times New Roman"/>
                <w:sz w:val="24"/>
                <w:szCs w:val="24"/>
                <w:lang w:eastAsia="ru-RU"/>
              </w:rPr>
              <w:t>посадової</w:t>
            </w:r>
            <w:proofErr w:type="spellEnd"/>
            <w:r w:rsidRPr="00D32BC3">
              <w:rPr>
                <w:rFonts w:ascii="Times New Roman" w:hAnsi="Times New Roman"/>
                <w:sz w:val="24"/>
                <w:szCs w:val="24"/>
                <w:lang w:eastAsia="ru-RU"/>
              </w:rPr>
              <w:t xml:space="preserve"> особи </w:t>
            </w:r>
            <w:proofErr w:type="spellStart"/>
            <w:r w:rsidRPr="00D32BC3">
              <w:rPr>
                <w:rFonts w:ascii="Times New Roman" w:hAnsi="Times New Roman"/>
                <w:sz w:val="24"/>
                <w:szCs w:val="24"/>
                <w:lang w:eastAsia="ru-RU"/>
              </w:rPr>
              <w:t>учасника</w:t>
            </w:r>
            <w:proofErr w:type="spellEnd"/>
            <w:r w:rsidRPr="00D32BC3">
              <w:rPr>
                <w:rFonts w:ascii="Times New Roman" w:hAnsi="Times New Roman"/>
                <w:sz w:val="24"/>
                <w:szCs w:val="24"/>
                <w:lang w:eastAsia="ru-RU"/>
              </w:rPr>
              <w:t xml:space="preserve"> на </w:t>
            </w:r>
            <w:proofErr w:type="spellStart"/>
            <w:r w:rsidRPr="00D32BC3">
              <w:rPr>
                <w:rFonts w:ascii="Times New Roman" w:hAnsi="Times New Roman"/>
                <w:sz w:val="24"/>
                <w:szCs w:val="24"/>
                <w:lang w:eastAsia="ru-RU"/>
              </w:rPr>
              <w:t>вчинення</w:t>
            </w:r>
            <w:proofErr w:type="spellEnd"/>
            <w:r w:rsidRPr="00D32BC3">
              <w:rPr>
                <w:rFonts w:ascii="Times New Roman" w:hAnsi="Times New Roman"/>
                <w:sz w:val="24"/>
                <w:szCs w:val="24"/>
                <w:lang w:eastAsia="ru-RU"/>
              </w:rPr>
              <w:t xml:space="preserve"> </w:t>
            </w:r>
            <w:proofErr w:type="spellStart"/>
            <w:r w:rsidRPr="00D32BC3">
              <w:rPr>
                <w:rFonts w:ascii="Times New Roman" w:hAnsi="Times New Roman"/>
                <w:sz w:val="24"/>
                <w:szCs w:val="24"/>
                <w:lang w:eastAsia="ru-RU"/>
              </w:rPr>
              <w:t>правочинів</w:t>
            </w:r>
            <w:proofErr w:type="spellEnd"/>
            <w:r w:rsidRPr="00D32BC3">
              <w:rPr>
                <w:rFonts w:ascii="Times New Roman" w:hAnsi="Times New Roman"/>
                <w:sz w:val="24"/>
                <w:szCs w:val="24"/>
                <w:lang w:eastAsia="ru-RU"/>
              </w:rPr>
              <w:t>;</w:t>
            </w:r>
          </w:p>
          <w:p w:rsidR="006D31C3" w:rsidRPr="00D32BC3" w:rsidRDefault="006D31C3" w:rsidP="008E3A5F">
            <w:pPr>
              <w:pStyle w:val="a3"/>
              <w:ind w:firstLine="319"/>
              <w:jc w:val="both"/>
              <w:rPr>
                <w:rFonts w:ascii="Times New Roman" w:hAnsi="Times New Roman"/>
                <w:b/>
                <w:sz w:val="24"/>
                <w:szCs w:val="24"/>
                <w:lang w:eastAsia="uk-UA"/>
              </w:rPr>
            </w:pPr>
            <w:r w:rsidRPr="00D32BC3">
              <w:rPr>
                <w:rFonts w:ascii="Times New Roman" w:hAnsi="Times New Roman"/>
                <w:b/>
                <w:sz w:val="24"/>
                <w:szCs w:val="24"/>
                <w:lang w:eastAsia="uk-UA"/>
              </w:rPr>
              <w:t xml:space="preserve">У </w:t>
            </w:r>
            <w:proofErr w:type="spellStart"/>
            <w:r w:rsidRPr="00D32BC3">
              <w:rPr>
                <w:rFonts w:ascii="Times New Roman" w:hAnsi="Times New Roman"/>
                <w:b/>
                <w:sz w:val="24"/>
                <w:szCs w:val="24"/>
                <w:lang w:eastAsia="uk-UA"/>
              </w:rPr>
              <w:t>разі</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наявності</w:t>
            </w:r>
            <w:proofErr w:type="spellEnd"/>
            <w:r w:rsidRPr="00D32BC3">
              <w:rPr>
                <w:rFonts w:ascii="Times New Roman" w:hAnsi="Times New Roman"/>
                <w:b/>
                <w:sz w:val="24"/>
                <w:szCs w:val="24"/>
                <w:lang w:eastAsia="uk-UA"/>
              </w:rPr>
              <w:t xml:space="preserve"> будь-</w:t>
            </w:r>
            <w:proofErr w:type="spellStart"/>
            <w:r w:rsidRPr="00D32BC3">
              <w:rPr>
                <w:rFonts w:ascii="Times New Roman" w:hAnsi="Times New Roman"/>
                <w:b/>
                <w:sz w:val="24"/>
                <w:szCs w:val="24"/>
                <w:lang w:eastAsia="uk-UA"/>
              </w:rPr>
              <w:t>яких</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обмежень</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щодо</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укладання</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договорів</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згідно</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установчих</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статутних</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документів</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Учасника</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або</w:t>
            </w:r>
            <w:proofErr w:type="spellEnd"/>
            <w:r w:rsidRPr="00D32BC3">
              <w:rPr>
                <w:rFonts w:ascii="Times New Roman" w:hAnsi="Times New Roman"/>
                <w:b/>
                <w:sz w:val="24"/>
                <w:szCs w:val="24"/>
                <w:lang w:eastAsia="uk-UA"/>
              </w:rPr>
              <w:t xml:space="preserve"> чинного </w:t>
            </w:r>
            <w:proofErr w:type="spellStart"/>
            <w:r w:rsidRPr="00D32BC3">
              <w:rPr>
                <w:rFonts w:ascii="Times New Roman" w:hAnsi="Times New Roman"/>
                <w:b/>
                <w:sz w:val="24"/>
                <w:szCs w:val="24"/>
                <w:lang w:eastAsia="uk-UA"/>
              </w:rPr>
              <w:t>законодавства</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додатково</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надається</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протокольне</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рішення</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учасників</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акціонерів</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власників</w:t>
            </w:r>
            <w:proofErr w:type="spellEnd"/>
            <w:r w:rsidRPr="00D32BC3">
              <w:rPr>
                <w:rFonts w:ascii="Times New Roman" w:hAnsi="Times New Roman"/>
                <w:b/>
                <w:sz w:val="24"/>
                <w:szCs w:val="24"/>
                <w:lang w:eastAsia="uk-UA"/>
              </w:rPr>
              <w:t xml:space="preserve">) з </w:t>
            </w:r>
            <w:proofErr w:type="spellStart"/>
            <w:r w:rsidRPr="00D32BC3">
              <w:rPr>
                <w:rFonts w:ascii="Times New Roman" w:hAnsi="Times New Roman"/>
                <w:b/>
                <w:sz w:val="24"/>
                <w:szCs w:val="24"/>
                <w:lang w:eastAsia="uk-UA"/>
              </w:rPr>
              <w:t>наданням</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повноважень</w:t>
            </w:r>
            <w:proofErr w:type="spellEnd"/>
            <w:r w:rsidRPr="00D32BC3">
              <w:rPr>
                <w:rFonts w:ascii="Times New Roman" w:hAnsi="Times New Roman"/>
                <w:b/>
                <w:sz w:val="24"/>
                <w:szCs w:val="24"/>
                <w:lang w:eastAsia="uk-UA"/>
              </w:rPr>
              <w:t xml:space="preserve"> на </w:t>
            </w:r>
            <w:proofErr w:type="spellStart"/>
            <w:r w:rsidRPr="00D32BC3">
              <w:rPr>
                <w:rFonts w:ascii="Times New Roman" w:hAnsi="Times New Roman"/>
                <w:b/>
                <w:sz w:val="24"/>
                <w:szCs w:val="24"/>
                <w:lang w:eastAsia="uk-UA"/>
              </w:rPr>
              <w:t>укладання</w:t>
            </w:r>
            <w:proofErr w:type="spellEnd"/>
            <w:r w:rsidRPr="00D32BC3">
              <w:rPr>
                <w:rFonts w:ascii="Times New Roman" w:hAnsi="Times New Roman"/>
                <w:b/>
                <w:sz w:val="24"/>
                <w:szCs w:val="24"/>
                <w:lang w:eastAsia="uk-UA"/>
              </w:rPr>
              <w:t xml:space="preserve"> договору(</w:t>
            </w:r>
            <w:proofErr w:type="spellStart"/>
            <w:r w:rsidRPr="00D32BC3">
              <w:rPr>
                <w:rFonts w:ascii="Times New Roman" w:hAnsi="Times New Roman"/>
                <w:b/>
                <w:sz w:val="24"/>
                <w:szCs w:val="24"/>
                <w:lang w:eastAsia="uk-UA"/>
              </w:rPr>
              <w:t>ів</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або</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іншого</w:t>
            </w:r>
            <w:proofErr w:type="spellEnd"/>
            <w:r w:rsidRPr="00D32BC3">
              <w:rPr>
                <w:rFonts w:ascii="Times New Roman" w:hAnsi="Times New Roman"/>
                <w:b/>
                <w:sz w:val="24"/>
                <w:szCs w:val="24"/>
                <w:lang w:eastAsia="uk-UA"/>
              </w:rPr>
              <w:t xml:space="preserve"> документа, </w:t>
            </w:r>
            <w:proofErr w:type="spellStart"/>
            <w:r w:rsidRPr="00D32BC3">
              <w:rPr>
                <w:rFonts w:ascii="Times New Roman" w:hAnsi="Times New Roman"/>
                <w:b/>
                <w:sz w:val="24"/>
                <w:szCs w:val="24"/>
                <w:lang w:eastAsia="uk-UA"/>
              </w:rPr>
              <w:t>що</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підтверджує</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зняття</w:t>
            </w:r>
            <w:proofErr w:type="spellEnd"/>
            <w:r w:rsidRPr="00D32BC3">
              <w:rPr>
                <w:rFonts w:ascii="Times New Roman" w:hAnsi="Times New Roman"/>
                <w:b/>
                <w:sz w:val="24"/>
                <w:szCs w:val="24"/>
                <w:lang w:eastAsia="uk-UA"/>
              </w:rPr>
              <w:t xml:space="preserve"> </w:t>
            </w:r>
            <w:r w:rsidRPr="00D32BC3">
              <w:rPr>
                <w:rFonts w:ascii="Times New Roman" w:hAnsi="Times New Roman"/>
                <w:b/>
                <w:i/>
                <w:sz w:val="24"/>
                <w:szCs w:val="24"/>
                <w:lang w:eastAsia="uk-UA"/>
              </w:rPr>
              <w:t>(</w:t>
            </w:r>
            <w:proofErr w:type="spellStart"/>
            <w:r w:rsidRPr="00D32BC3">
              <w:rPr>
                <w:rFonts w:ascii="Times New Roman" w:hAnsi="Times New Roman"/>
                <w:b/>
                <w:i/>
                <w:sz w:val="24"/>
                <w:szCs w:val="24"/>
                <w:lang w:eastAsia="uk-UA"/>
              </w:rPr>
              <w:t>відсутність</w:t>
            </w:r>
            <w:proofErr w:type="spellEnd"/>
            <w:r w:rsidRPr="00D32BC3">
              <w:rPr>
                <w:rFonts w:ascii="Times New Roman" w:hAnsi="Times New Roman"/>
                <w:b/>
                <w:i/>
                <w:sz w:val="24"/>
                <w:szCs w:val="24"/>
                <w:lang w:eastAsia="uk-UA"/>
              </w:rPr>
              <w:t>)</w:t>
            </w:r>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обмежень</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щодо</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укладення</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договорів</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передбачених</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установчими</w:t>
            </w:r>
            <w:proofErr w:type="spellEnd"/>
            <w:r w:rsidRPr="00D32BC3">
              <w:rPr>
                <w:rFonts w:ascii="Times New Roman" w:hAnsi="Times New Roman"/>
                <w:b/>
                <w:sz w:val="24"/>
                <w:szCs w:val="24"/>
                <w:lang w:eastAsia="uk-UA"/>
              </w:rPr>
              <w:t xml:space="preserve"> (</w:t>
            </w:r>
            <w:proofErr w:type="spellStart"/>
            <w:r w:rsidRPr="00D32BC3">
              <w:rPr>
                <w:rFonts w:ascii="Times New Roman" w:hAnsi="Times New Roman"/>
                <w:b/>
                <w:sz w:val="24"/>
                <w:szCs w:val="24"/>
                <w:lang w:eastAsia="uk-UA"/>
              </w:rPr>
              <w:t>статутними</w:t>
            </w:r>
            <w:proofErr w:type="spellEnd"/>
            <w:r w:rsidRPr="00D32BC3">
              <w:rPr>
                <w:rFonts w:ascii="Times New Roman" w:hAnsi="Times New Roman"/>
                <w:b/>
                <w:sz w:val="24"/>
                <w:szCs w:val="24"/>
                <w:lang w:eastAsia="uk-UA"/>
              </w:rPr>
              <w:t xml:space="preserve">) документами </w:t>
            </w:r>
            <w:proofErr w:type="spellStart"/>
            <w:r w:rsidRPr="00D32BC3">
              <w:rPr>
                <w:rFonts w:ascii="Times New Roman" w:hAnsi="Times New Roman"/>
                <w:b/>
                <w:sz w:val="24"/>
                <w:szCs w:val="24"/>
                <w:lang w:eastAsia="uk-UA"/>
              </w:rPr>
              <w:t>Учасника</w:t>
            </w:r>
            <w:proofErr w:type="spellEnd"/>
            <w:r w:rsidRPr="00D32BC3">
              <w:rPr>
                <w:rFonts w:ascii="Times New Roman" w:hAnsi="Times New Roman"/>
                <w:b/>
                <w:sz w:val="24"/>
                <w:szCs w:val="24"/>
                <w:lang w:eastAsia="uk-UA"/>
              </w:rPr>
              <w:t>.</w:t>
            </w:r>
          </w:p>
        </w:tc>
      </w:tr>
      <w:tr w:rsidR="009D11F9" w:rsidRPr="00EA41A0" w:rsidTr="00D8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46"/>
        </w:trPr>
        <w:tc>
          <w:tcPr>
            <w:tcW w:w="295" w:type="pct"/>
            <w:gridSpan w:val="2"/>
          </w:tcPr>
          <w:p w:rsidR="009D11F9" w:rsidRPr="00D32BC3" w:rsidRDefault="009D11F9" w:rsidP="008E3A5F">
            <w:pPr>
              <w:spacing w:after="0"/>
              <w:jc w:val="both"/>
              <w:rPr>
                <w:rFonts w:ascii="Times New Roman" w:hAnsi="Times New Roman"/>
                <w:sz w:val="24"/>
                <w:szCs w:val="24"/>
                <w:lang w:val="uk-UA"/>
              </w:rPr>
            </w:pPr>
            <w:r w:rsidRPr="00D32BC3">
              <w:rPr>
                <w:rFonts w:ascii="Times New Roman" w:hAnsi="Times New Roman"/>
                <w:sz w:val="24"/>
                <w:szCs w:val="24"/>
                <w:lang w:val="uk-UA"/>
              </w:rPr>
              <w:t>4.</w:t>
            </w:r>
          </w:p>
        </w:tc>
        <w:tc>
          <w:tcPr>
            <w:tcW w:w="4705" w:type="pct"/>
          </w:tcPr>
          <w:p w:rsidR="009D11F9" w:rsidRPr="00D32BC3" w:rsidRDefault="00771DCA" w:rsidP="008E3A5F">
            <w:pPr>
              <w:tabs>
                <w:tab w:val="left" w:pos="9639"/>
              </w:tabs>
              <w:snapToGrid w:val="0"/>
              <w:spacing w:after="0" w:line="240" w:lineRule="auto"/>
              <w:jc w:val="both"/>
              <w:rPr>
                <w:rFonts w:ascii="Times New Roman" w:hAnsi="Times New Roman"/>
                <w:sz w:val="24"/>
                <w:szCs w:val="24"/>
                <w:shd w:val="clear" w:color="auto" w:fill="FFFFFF"/>
                <w:lang w:val="uk-UA"/>
              </w:rPr>
            </w:pPr>
            <w:r w:rsidRPr="00D32BC3">
              <w:rPr>
                <w:rFonts w:ascii="Times New Roman" w:hAnsi="Times New Roman"/>
                <w:sz w:val="24"/>
                <w:szCs w:val="24"/>
                <w:lang w:val="uk-UA" w:eastAsia="ar-SA"/>
              </w:rPr>
              <w:t>Договірну ціну</w:t>
            </w:r>
            <w:r w:rsidR="009D11F9" w:rsidRPr="00D32BC3">
              <w:rPr>
                <w:rFonts w:ascii="Times New Roman" w:eastAsia="Times New Roman" w:hAnsi="Times New Roman"/>
                <w:color w:val="000000"/>
                <w:sz w:val="24"/>
                <w:szCs w:val="24"/>
                <w:lang w:val="uk-UA"/>
              </w:rPr>
              <w:t xml:space="preserve">, що є Додатком </w:t>
            </w:r>
            <w:r w:rsidRPr="00D32BC3">
              <w:rPr>
                <w:rFonts w:ascii="Times New Roman" w:eastAsia="Times New Roman" w:hAnsi="Times New Roman"/>
                <w:color w:val="000000"/>
                <w:sz w:val="24"/>
                <w:szCs w:val="24"/>
                <w:lang w:val="uk-UA"/>
              </w:rPr>
              <w:t>2</w:t>
            </w:r>
            <w:r w:rsidR="009D11F9" w:rsidRPr="00D32BC3">
              <w:rPr>
                <w:rFonts w:ascii="Times New Roman" w:eastAsia="Times New Roman" w:hAnsi="Times New Roman"/>
                <w:color w:val="000000"/>
                <w:sz w:val="24"/>
                <w:szCs w:val="24"/>
                <w:lang w:val="uk-UA"/>
              </w:rPr>
              <w:t xml:space="preserve"> до «</w:t>
            </w:r>
            <w:proofErr w:type="spellStart"/>
            <w:r w:rsidR="009D11F9" w:rsidRPr="00D32BC3">
              <w:rPr>
                <w:rFonts w:ascii="Times New Roman" w:eastAsia="Times New Roman" w:hAnsi="Times New Roman"/>
                <w:color w:val="000000"/>
                <w:sz w:val="24"/>
                <w:szCs w:val="24"/>
                <w:lang w:val="uk-UA"/>
              </w:rPr>
              <w:t>Про</w:t>
            </w:r>
            <w:r w:rsidR="004201A4" w:rsidRPr="00D32BC3">
              <w:rPr>
                <w:rFonts w:ascii="Times New Roman" w:eastAsia="Times New Roman" w:hAnsi="Times New Roman"/>
                <w:color w:val="000000"/>
                <w:sz w:val="24"/>
                <w:szCs w:val="24"/>
                <w:lang w:val="uk-UA"/>
              </w:rPr>
              <w:t>є</w:t>
            </w:r>
            <w:r w:rsidR="009D11F9" w:rsidRPr="00D32BC3">
              <w:rPr>
                <w:rFonts w:ascii="Times New Roman" w:eastAsia="Times New Roman" w:hAnsi="Times New Roman"/>
                <w:color w:val="000000"/>
                <w:sz w:val="24"/>
                <w:szCs w:val="24"/>
                <w:lang w:val="uk-UA"/>
              </w:rPr>
              <w:t>кту</w:t>
            </w:r>
            <w:proofErr w:type="spellEnd"/>
            <w:r w:rsidR="009D11F9" w:rsidRPr="00D32BC3">
              <w:rPr>
                <w:rFonts w:ascii="Times New Roman" w:eastAsia="Times New Roman" w:hAnsi="Times New Roman"/>
                <w:color w:val="000000"/>
                <w:sz w:val="24"/>
                <w:szCs w:val="24"/>
                <w:lang w:val="uk-UA"/>
              </w:rPr>
              <w:t xml:space="preserve"> договору»</w:t>
            </w:r>
            <w:r w:rsidR="00D87BCE" w:rsidRPr="00D32BC3">
              <w:rPr>
                <w:rFonts w:ascii="Times New Roman" w:eastAsia="Times New Roman" w:hAnsi="Times New Roman"/>
                <w:color w:val="000000"/>
                <w:sz w:val="24"/>
                <w:szCs w:val="24"/>
                <w:lang w:val="uk-UA"/>
              </w:rPr>
              <w:t>,</w:t>
            </w:r>
            <w:r w:rsidR="00771647" w:rsidRPr="00D32BC3">
              <w:rPr>
                <w:rFonts w:ascii="Times New Roman" w:eastAsia="Times New Roman" w:hAnsi="Times New Roman"/>
                <w:color w:val="000000"/>
                <w:sz w:val="24"/>
                <w:szCs w:val="24"/>
                <w:lang w:val="uk-UA"/>
              </w:rPr>
              <w:t xml:space="preserve"> </w:t>
            </w:r>
            <w:r w:rsidR="00771647" w:rsidRPr="00D32BC3">
              <w:rPr>
                <w:rFonts w:ascii="Times New Roman" w:hAnsi="Times New Roman"/>
                <w:sz w:val="24"/>
                <w:szCs w:val="24"/>
                <w:lang w:val="uk-UA" w:eastAsia="ar-SA"/>
              </w:rPr>
              <w:t>виконаної згідно «</w:t>
            </w:r>
            <w:r w:rsidR="00771647" w:rsidRPr="00D32BC3">
              <w:rPr>
                <w:rFonts w:ascii="Times New Roman" w:hAnsi="Times New Roman"/>
                <w:sz w:val="24"/>
                <w:szCs w:val="24"/>
                <w:lang w:val="uk-UA" w:eastAsia="ru-RU"/>
              </w:rPr>
              <w:t>Настанови з визначення вартості будівництва»</w:t>
            </w:r>
            <w:r w:rsidR="00D87BCE" w:rsidRPr="00D32BC3">
              <w:rPr>
                <w:rFonts w:ascii="Times New Roman" w:hAnsi="Times New Roman"/>
                <w:sz w:val="24"/>
                <w:szCs w:val="24"/>
                <w:lang w:val="uk-UA" w:eastAsia="ru-RU"/>
              </w:rPr>
              <w:t>,</w:t>
            </w:r>
            <w:r w:rsidR="00771647" w:rsidRPr="00D32BC3">
              <w:rPr>
                <w:rFonts w:ascii="Times New Roman" w:hAnsi="Times New Roman"/>
                <w:sz w:val="24"/>
                <w:szCs w:val="24"/>
                <w:lang w:val="uk-UA" w:eastAsia="ru-RU"/>
              </w:rPr>
              <w:t xml:space="preserve"> </w:t>
            </w:r>
            <w:r w:rsidR="00771647" w:rsidRPr="00D32BC3">
              <w:rPr>
                <w:rFonts w:ascii="Times New Roman" w:hAnsi="Times New Roman"/>
                <w:bCs/>
                <w:sz w:val="24"/>
                <w:szCs w:val="24"/>
                <w:lang w:val="uk-UA" w:eastAsia="ru-RU"/>
              </w:rPr>
              <w:t>затвердженої наказом Міністерства розвитку громад та територій України</w:t>
            </w:r>
            <w:r w:rsidR="00771647" w:rsidRPr="00D32BC3">
              <w:rPr>
                <w:rFonts w:ascii="Times New Roman" w:hAnsi="Times New Roman"/>
                <w:sz w:val="24"/>
                <w:szCs w:val="24"/>
                <w:lang w:val="uk-UA" w:eastAsia="ru-RU"/>
              </w:rPr>
              <w:t xml:space="preserve"> від 01 листопада 2021р.</w:t>
            </w:r>
            <w:r w:rsidR="009D11F9" w:rsidRPr="00D32BC3">
              <w:rPr>
                <w:rFonts w:ascii="Times New Roman" w:eastAsia="Times New Roman" w:hAnsi="Times New Roman"/>
                <w:color w:val="000000"/>
                <w:sz w:val="24"/>
                <w:szCs w:val="24"/>
                <w:lang w:val="uk-UA"/>
              </w:rPr>
              <w:t xml:space="preserve"> з урахуванням результатів проведеного електронного аукціону.</w:t>
            </w:r>
          </w:p>
        </w:tc>
      </w:tr>
    </w:tbl>
    <w:p w:rsidR="008D1969" w:rsidRPr="00D32BC3" w:rsidRDefault="008D1969" w:rsidP="008E3A5F">
      <w:pPr>
        <w:pStyle w:val="11"/>
        <w:shd w:val="clear" w:color="auto" w:fill="FFFFFF"/>
        <w:tabs>
          <w:tab w:val="left" w:pos="9639"/>
        </w:tabs>
        <w:spacing w:line="240" w:lineRule="auto"/>
        <w:jc w:val="both"/>
        <w:rPr>
          <w:rFonts w:ascii="Times New Roman" w:hAnsi="Times New Roman" w:cs="Times New Roman"/>
          <w:color w:val="auto"/>
          <w:sz w:val="24"/>
          <w:szCs w:val="24"/>
          <w:lang w:val="uk-UA"/>
        </w:rPr>
      </w:pPr>
    </w:p>
    <w:p w:rsidR="00B57463" w:rsidRPr="00D32BC3" w:rsidRDefault="00B57463" w:rsidP="00B57463">
      <w:pPr>
        <w:tabs>
          <w:tab w:val="left" w:pos="9639"/>
        </w:tabs>
        <w:snapToGrid w:val="0"/>
        <w:spacing w:after="0" w:line="240" w:lineRule="auto"/>
        <w:jc w:val="both"/>
        <w:rPr>
          <w:rFonts w:ascii="Times New Roman" w:eastAsia="Times New Roman" w:hAnsi="Times New Roman"/>
          <w:sz w:val="24"/>
          <w:szCs w:val="24"/>
          <w:lang w:val="uk-UA"/>
        </w:rPr>
      </w:pPr>
      <w:r w:rsidRPr="00D32BC3">
        <w:rPr>
          <w:rFonts w:ascii="Times New Roman" w:hAnsi="Times New Roman"/>
          <w:b/>
          <w:sz w:val="24"/>
          <w:szCs w:val="24"/>
          <w:lang w:val="uk-UA"/>
        </w:rPr>
        <w:t>8.</w:t>
      </w:r>
      <w:r w:rsidRPr="00D32BC3">
        <w:rPr>
          <w:rFonts w:ascii="Times New Roman" w:eastAsia="Times New Roman" w:hAnsi="Times New Roman"/>
          <w:b/>
          <w:sz w:val="24"/>
          <w:szCs w:val="24"/>
          <w:lang w:val="uk-UA"/>
        </w:rPr>
        <w:t xml:space="preserve"> Розмір</w:t>
      </w:r>
      <w:r w:rsidR="006B280B" w:rsidRPr="00D32BC3">
        <w:rPr>
          <w:rFonts w:ascii="Times New Roman" w:eastAsia="Times New Roman" w:hAnsi="Times New Roman"/>
          <w:b/>
          <w:sz w:val="24"/>
          <w:szCs w:val="24"/>
        </w:rPr>
        <w:t xml:space="preserve"> </w:t>
      </w:r>
      <w:r w:rsidR="006B280B" w:rsidRPr="00D32BC3">
        <w:rPr>
          <w:rFonts w:ascii="Times New Roman" w:eastAsia="Times New Roman" w:hAnsi="Times New Roman"/>
          <w:b/>
          <w:sz w:val="24"/>
          <w:szCs w:val="24"/>
          <w:lang w:val="uk-UA"/>
        </w:rPr>
        <w:t>т</w:t>
      </w:r>
      <w:r w:rsidRPr="00D32BC3">
        <w:rPr>
          <w:rFonts w:ascii="Times New Roman" w:eastAsia="Times New Roman" w:hAnsi="Times New Roman"/>
          <w:b/>
          <w:sz w:val="24"/>
          <w:szCs w:val="24"/>
          <w:lang w:val="uk-UA"/>
        </w:rPr>
        <w:t xml:space="preserve">а умови надання, повернення та неповернення забезпечення виконання договору про закупівлю: </w:t>
      </w:r>
      <w:r w:rsidRPr="00D32BC3">
        <w:rPr>
          <w:rFonts w:ascii="Times New Roman" w:eastAsia="Times New Roman" w:hAnsi="Times New Roman"/>
          <w:sz w:val="24"/>
          <w:szCs w:val="24"/>
          <w:lang w:val="uk-UA"/>
        </w:rPr>
        <w:t>не вимагається.</w:t>
      </w:r>
    </w:p>
    <w:p w:rsidR="00B57463" w:rsidRPr="00D32BC3" w:rsidRDefault="00B57463" w:rsidP="008E3A5F">
      <w:pPr>
        <w:pStyle w:val="11"/>
        <w:shd w:val="clear" w:color="auto" w:fill="FFFFFF"/>
        <w:tabs>
          <w:tab w:val="left" w:pos="9639"/>
        </w:tabs>
        <w:spacing w:line="240" w:lineRule="auto"/>
        <w:jc w:val="both"/>
        <w:rPr>
          <w:rFonts w:ascii="Times New Roman" w:hAnsi="Times New Roman" w:cs="Times New Roman"/>
          <w:b/>
          <w:color w:val="auto"/>
          <w:sz w:val="24"/>
          <w:szCs w:val="24"/>
          <w:lang w:val="uk-UA"/>
        </w:rPr>
      </w:pPr>
    </w:p>
    <w:p w:rsidR="009843D8" w:rsidRPr="00D32BC3" w:rsidRDefault="00B57463" w:rsidP="008E3A5F">
      <w:pPr>
        <w:pStyle w:val="11"/>
        <w:shd w:val="clear" w:color="auto" w:fill="FFFFFF"/>
        <w:tabs>
          <w:tab w:val="left" w:pos="9639"/>
        </w:tabs>
        <w:spacing w:line="240" w:lineRule="auto"/>
        <w:jc w:val="both"/>
        <w:rPr>
          <w:rFonts w:ascii="Times New Roman" w:hAnsi="Times New Roman" w:cs="Times New Roman"/>
          <w:b/>
          <w:color w:val="auto"/>
          <w:sz w:val="24"/>
          <w:szCs w:val="24"/>
          <w:lang w:val="uk-UA"/>
        </w:rPr>
      </w:pPr>
      <w:r w:rsidRPr="00D32BC3">
        <w:rPr>
          <w:rFonts w:ascii="Times New Roman" w:hAnsi="Times New Roman" w:cs="Times New Roman"/>
          <w:b/>
          <w:color w:val="auto"/>
          <w:sz w:val="24"/>
          <w:szCs w:val="24"/>
          <w:lang w:val="uk-UA"/>
        </w:rPr>
        <w:t>9</w:t>
      </w:r>
      <w:r w:rsidR="009843D8" w:rsidRPr="00D32BC3">
        <w:rPr>
          <w:rFonts w:ascii="Times New Roman" w:hAnsi="Times New Roman" w:cs="Times New Roman"/>
          <w:b/>
          <w:color w:val="auto"/>
          <w:sz w:val="24"/>
          <w:szCs w:val="24"/>
          <w:lang w:val="uk-UA"/>
        </w:rPr>
        <w:t>. Дата та час закінчення подання запитів на уточнення та/або запитань щодо закупівель:</w:t>
      </w:r>
    </w:p>
    <w:p w:rsidR="009843D8" w:rsidRPr="00D32BC3" w:rsidRDefault="00217EEC" w:rsidP="008E3A5F">
      <w:pPr>
        <w:pStyle w:val="11"/>
        <w:tabs>
          <w:tab w:val="left" w:pos="9639"/>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u w:val="single"/>
          <w:lang w:val="uk-UA"/>
        </w:rPr>
        <w:t>11</w:t>
      </w:r>
      <w:r w:rsidR="009843D8" w:rsidRPr="00D32BC3">
        <w:rPr>
          <w:rFonts w:ascii="Times New Roman" w:hAnsi="Times New Roman" w:cs="Times New Roman"/>
          <w:color w:val="auto"/>
          <w:sz w:val="24"/>
          <w:szCs w:val="24"/>
          <w:u w:val="single"/>
          <w:lang w:val="uk-UA"/>
        </w:rPr>
        <w:t>.</w:t>
      </w:r>
      <w:r w:rsidR="006F2812" w:rsidRPr="00D32BC3">
        <w:rPr>
          <w:rFonts w:ascii="Times New Roman" w:hAnsi="Times New Roman" w:cs="Times New Roman"/>
          <w:color w:val="auto"/>
          <w:sz w:val="24"/>
          <w:szCs w:val="24"/>
          <w:u w:val="single"/>
          <w:lang w:val="uk-UA"/>
        </w:rPr>
        <w:t>0</w:t>
      </w:r>
      <w:r w:rsidR="00B82ED3" w:rsidRPr="00D32BC3">
        <w:rPr>
          <w:rFonts w:ascii="Times New Roman" w:hAnsi="Times New Roman" w:cs="Times New Roman"/>
          <w:color w:val="auto"/>
          <w:sz w:val="24"/>
          <w:szCs w:val="24"/>
          <w:u w:val="single"/>
          <w:lang w:val="uk-UA"/>
        </w:rPr>
        <w:t>8</w:t>
      </w:r>
      <w:r w:rsidR="009843D8" w:rsidRPr="00D32BC3">
        <w:rPr>
          <w:rFonts w:ascii="Times New Roman" w:hAnsi="Times New Roman" w:cs="Times New Roman"/>
          <w:color w:val="auto"/>
          <w:sz w:val="24"/>
          <w:szCs w:val="24"/>
          <w:u w:val="single"/>
          <w:lang w:val="uk-UA"/>
        </w:rPr>
        <w:t>.202</w:t>
      </w:r>
      <w:r w:rsidR="006F2812" w:rsidRPr="00D32BC3">
        <w:rPr>
          <w:rFonts w:ascii="Times New Roman" w:hAnsi="Times New Roman" w:cs="Times New Roman"/>
          <w:color w:val="auto"/>
          <w:sz w:val="24"/>
          <w:szCs w:val="24"/>
          <w:u w:val="single"/>
          <w:lang w:val="uk-UA"/>
        </w:rPr>
        <w:t>2</w:t>
      </w:r>
      <w:r w:rsidR="009843D8" w:rsidRPr="00D32BC3">
        <w:rPr>
          <w:rFonts w:ascii="Times New Roman" w:hAnsi="Times New Roman" w:cs="Times New Roman"/>
          <w:color w:val="auto"/>
          <w:sz w:val="24"/>
          <w:szCs w:val="24"/>
          <w:u w:val="single"/>
          <w:lang w:val="uk-UA"/>
        </w:rPr>
        <w:t xml:space="preserve"> р.  00-0</w:t>
      </w:r>
      <w:r>
        <w:rPr>
          <w:rFonts w:ascii="Times New Roman" w:hAnsi="Times New Roman" w:cs="Times New Roman"/>
          <w:color w:val="auto"/>
          <w:sz w:val="24"/>
          <w:szCs w:val="24"/>
          <w:u w:val="single"/>
          <w:lang w:val="uk-UA"/>
        </w:rPr>
        <w:t>1</w:t>
      </w:r>
    </w:p>
    <w:p w:rsidR="009843D8" w:rsidRPr="00D32BC3" w:rsidRDefault="009843D8" w:rsidP="008E3A5F">
      <w:pPr>
        <w:pStyle w:val="21"/>
        <w:tabs>
          <w:tab w:val="left" w:pos="9639"/>
        </w:tabs>
        <w:spacing w:line="240" w:lineRule="auto"/>
        <w:jc w:val="both"/>
        <w:rPr>
          <w:rFonts w:ascii="Times New Roman" w:hAnsi="Times New Roman" w:cs="Times New Roman"/>
          <w:b/>
          <w:color w:val="auto"/>
          <w:sz w:val="24"/>
          <w:szCs w:val="24"/>
          <w:vertAlign w:val="superscript"/>
          <w:lang w:val="uk-UA"/>
        </w:rPr>
      </w:pPr>
      <w:r w:rsidRPr="00D32BC3">
        <w:rPr>
          <w:rFonts w:ascii="Times New Roman" w:hAnsi="Times New Roman" w:cs="Times New Roman"/>
          <w:b/>
          <w:color w:val="auto"/>
          <w:sz w:val="24"/>
          <w:szCs w:val="24"/>
          <w:vertAlign w:val="superscript"/>
          <w:lang w:val="uk-UA"/>
        </w:rPr>
        <w:t xml:space="preserve">         (дата)                   (час)</w:t>
      </w:r>
    </w:p>
    <w:p w:rsidR="009843D8" w:rsidRPr="00D32BC3" w:rsidRDefault="00B57463" w:rsidP="008E3A5F">
      <w:pPr>
        <w:pStyle w:val="21"/>
        <w:tabs>
          <w:tab w:val="left" w:pos="9639"/>
        </w:tabs>
        <w:spacing w:line="240" w:lineRule="auto"/>
        <w:jc w:val="both"/>
        <w:rPr>
          <w:rFonts w:ascii="Times New Roman" w:hAnsi="Times New Roman" w:cs="Times New Roman"/>
          <w:color w:val="auto"/>
          <w:sz w:val="24"/>
          <w:szCs w:val="24"/>
          <w:lang w:val="uk-UA"/>
        </w:rPr>
      </w:pPr>
      <w:r w:rsidRPr="00D32BC3">
        <w:rPr>
          <w:rFonts w:ascii="Times New Roman" w:hAnsi="Times New Roman" w:cs="Times New Roman"/>
          <w:b/>
          <w:color w:val="auto"/>
          <w:sz w:val="24"/>
          <w:szCs w:val="24"/>
          <w:lang w:val="uk-UA"/>
        </w:rPr>
        <w:t>10</w:t>
      </w:r>
      <w:r w:rsidR="009843D8" w:rsidRPr="00D32BC3">
        <w:rPr>
          <w:rFonts w:ascii="Times New Roman" w:hAnsi="Times New Roman" w:cs="Times New Roman"/>
          <w:b/>
          <w:color w:val="auto"/>
          <w:sz w:val="24"/>
          <w:szCs w:val="24"/>
          <w:lang w:val="uk-UA"/>
        </w:rPr>
        <w:t>. Дата та час початку подання пропозицій:</w:t>
      </w:r>
      <w:r w:rsidR="009843D8" w:rsidRPr="00D32BC3">
        <w:rPr>
          <w:rFonts w:ascii="Times New Roman" w:hAnsi="Times New Roman" w:cs="Times New Roman"/>
          <w:color w:val="auto"/>
          <w:sz w:val="24"/>
          <w:szCs w:val="24"/>
          <w:lang w:val="uk-UA"/>
        </w:rPr>
        <w:t xml:space="preserve"> </w:t>
      </w:r>
      <w:r w:rsidR="00217EEC">
        <w:rPr>
          <w:rFonts w:ascii="Times New Roman" w:hAnsi="Times New Roman" w:cs="Times New Roman"/>
          <w:color w:val="auto"/>
          <w:sz w:val="24"/>
          <w:szCs w:val="24"/>
          <w:u w:val="single"/>
          <w:lang w:val="uk-UA"/>
        </w:rPr>
        <w:t>11</w:t>
      </w:r>
      <w:r w:rsidR="006F2812" w:rsidRPr="00D32BC3">
        <w:rPr>
          <w:rFonts w:ascii="Times New Roman" w:hAnsi="Times New Roman" w:cs="Times New Roman"/>
          <w:color w:val="auto"/>
          <w:sz w:val="24"/>
          <w:szCs w:val="24"/>
          <w:u w:val="single"/>
          <w:lang w:val="uk-UA"/>
        </w:rPr>
        <w:t>.0</w:t>
      </w:r>
      <w:r w:rsidR="00B82ED3" w:rsidRPr="00D32BC3">
        <w:rPr>
          <w:rFonts w:ascii="Times New Roman" w:hAnsi="Times New Roman" w:cs="Times New Roman"/>
          <w:color w:val="auto"/>
          <w:sz w:val="24"/>
          <w:szCs w:val="24"/>
          <w:u w:val="single"/>
          <w:lang w:val="uk-UA"/>
        </w:rPr>
        <w:t>8</w:t>
      </w:r>
      <w:r w:rsidR="009843D8" w:rsidRPr="00D32BC3">
        <w:rPr>
          <w:rFonts w:ascii="Times New Roman" w:hAnsi="Times New Roman" w:cs="Times New Roman"/>
          <w:color w:val="auto"/>
          <w:sz w:val="24"/>
          <w:szCs w:val="24"/>
          <w:u w:val="single"/>
          <w:lang w:val="uk-UA"/>
        </w:rPr>
        <w:t>.202</w:t>
      </w:r>
      <w:r w:rsidR="006F2812" w:rsidRPr="00D32BC3">
        <w:rPr>
          <w:rFonts w:ascii="Times New Roman" w:hAnsi="Times New Roman" w:cs="Times New Roman"/>
          <w:color w:val="auto"/>
          <w:sz w:val="24"/>
          <w:szCs w:val="24"/>
          <w:u w:val="single"/>
          <w:lang w:val="uk-UA"/>
        </w:rPr>
        <w:t>2</w:t>
      </w:r>
      <w:r w:rsidR="009843D8" w:rsidRPr="00D32BC3">
        <w:rPr>
          <w:rFonts w:ascii="Times New Roman" w:hAnsi="Times New Roman" w:cs="Times New Roman"/>
          <w:color w:val="auto"/>
          <w:sz w:val="24"/>
          <w:szCs w:val="24"/>
          <w:u w:val="single"/>
          <w:lang w:val="uk-UA"/>
        </w:rPr>
        <w:t xml:space="preserve"> р.  </w:t>
      </w:r>
      <w:r w:rsidR="008113A7" w:rsidRPr="00D32BC3">
        <w:rPr>
          <w:rFonts w:ascii="Times New Roman" w:hAnsi="Times New Roman" w:cs="Times New Roman"/>
          <w:color w:val="auto"/>
          <w:sz w:val="24"/>
          <w:szCs w:val="24"/>
          <w:u w:val="single"/>
          <w:lang w:val="uk-UA"/>
        </w:rPr>
        <w:t>14</w:t>
      </w:r>
      <w:r w:rsidR="009843D8" w:rsidRPr="00D32BC3">
        <w:rPr>
          <w:rFonts w:ascii="Times New Roman" w:hAnsi="Times New Roman" w:cs="Times New Roman"/>
          <w:color w:val="auto"/>
          <w:sz w:val="24"/>
          <w:szCs w:val="24"/>
          <w:u w:val="single"/>
          <w:lang w:val="uk-UA"/>
        </w:rPr>
        <w:t>-0</w:t>
      </w:r>
      <w:r w:rsidR="008113A7" w:rsidRPr="00D32BC3">
        <w:rPr>
          <w:rFonts w:ascii="Times New Roman" w:hAnsi="Times New Roman" w:cs="Times New Roman"/>
          <w:color w:val="auto"/>
          <w:sz w:val="24"/>
          <w:szCs w:val="24"/>
          <w:u w:val="single"/>
          <w:lang w:val="uk-UA"/>
        </w:rPr>
        <w:t>0</w:t>
      </w:r>
    </w:p>
    <w:p w:rsidR="009843D8" w:rsidRPr="00D32BC3" w:rsidRDefault="009843D8" w:rsidP="008E3A5F">
      <w:pPr>
        <w:pStyle w:val="21"/>
        <w:tabs>
          <w:tab w:val="left" w:pos="9639"/>
        </w:tabs>
        <w:spacing w:line="240" w:lineRule="auto"/>
        <w:jc w:val="both"/>
        <w:rPr>
          <w:rFonts w:ascii="Times New Roman" w:hAnsi="Times New Roman" w:cs="Times New Roman"/>
          <w:color w:val="auto"/>
          <w:sz w:val="24"/>
          <w:szCs w:val="24"/>
          <w:vertAlign w:val="superscript"/>
          <w:lang w:val="uk-UA"/>
        </w:rPr>
      </w:pPr>
      <w:r w:rsidRPr="00D32BC3">
        <w:rPr>
          <w:rFonts w:ascii="Times New Roman" w:hAnsi="Times New Roman" w:cs="Times New Roman"/>
          <w:color w:val="auto"/>
          <w:sz w:val="24"/>
          <w:szCs w:val="24"/>
          <w:vertAlign w:val="superscript"/>
          <w:lang w:val="uk-UA"/>
        </w:rPr>
        <w:t xml:space="preserve">                                                                                                                          (дата)                   (час)</w:t>
      </w:r>
    </w:p>
    <w:p w:rsidR="009843D8" w:rsidRPr="00D32BC3" w:rsidRDefault="00B57463" w:rsidP="008E3A5F">
      <w:pPr>
        <w:pStyle w:val="21"/>
        <w:tabs>
          <w:tab w:val="left" w:pos="9639"/>
        </w:tabs>
        <w:spacing w:line="240" w:lineRule="auto"/>
        <w:jc w:val="both"/>
        <w:rPr>
          <w:rFonts w:ascii="Times New Roman" w:hAnsi="Times New Roman" w:cs="Times New Roman"/>
          <w:color w:val="auto"/>
          <w:sz w:val="24"/>
          <w:szCs w:val="24"/>
        </w:rPr>
      </w:pPr>
      <w:r w:rsidRPr="00D32BC3">
        <w:rPr>
          <w:rFonts w:ascii="Times New Roman" w:hAnsi="Times New Roman" w:cs="Times New Roman"/>
          <w:b/>
          <w:color w:val="auto"/>
          <w:sz w:val="24"/>
          <w:szCs w:val="24"/>
          <w:lang w:val="uk-UA"/>
        </w:rPr>
        <w:t>11</w:t>
      </w:r>
      <w:r w:rsidR="009843D8" w:rsidRPr="00D32BC3">
        <w:rPr>
          <w:rFonts w:ascii="Times New Roman" w:hAnsi="Times New Roman" w:cs="Times New Roman"/>
          <w:b/>
          <w:color w:val="auto"/>
          <w:sz w:val="24"/>
          <w:szCs w:val="24"/>
          <w:lang w:val="uk-UA"/>
        </w:rPr>
        <w:t>. Дата та час закінчення подання пропозицій:</w:t>
      </w:r>
      <w:r w:rsidR="00767508" w:rsidRPr="00D32BC3">
        <w:rPr>
          <w:rFonts w:ascii="Times New Roman" w:hAnsi="Times New Roman" w:cs="Times New Roman"/>
          <w:color w:val="auto"/>
          <w:sz w:val="24"/>
          <w:szCs w:val="24"/>
          <w:lang w:val="uk-UA"/>
        </w:rPr>
        <w:t xml:space="preserve"> </w:t>
      </w:r>
      <w:r w:rsidR="00217EEC">
        <w:rPr>
          <w:rFonts w:ascii="Times New Roman" w:hAnsi="Times New Roman" w:cs="Times New Roman"/>
          <w:color w:val="auto"/>
          <w:sz w:val="24"/>
          <w:szCs w:val="24"/>
          <w:u w:val="single"/>
          <w:lang w:val="uk-UA"/>
        </w:rPr>
        <w:t>16</w:t>
      </w:r>
      <w:r w:rsidR="00767508" w:rsidRPr="00D32BC3">
        <w:rPr>
          <w:rFonts w:ascii="Times New Roman" w:hAnsi="Times New Roman" w:cs="Times New Roman"/>
          <w:color w:val="auto"/>
          <w:sz w:val="24"/>
          <w:szCs w:val="24"/>
          <w:u w:val="single"/>
          <w:lang w:val="uk-UA"/>
        </w:rPr>
        <w:t>.</w:t>
      </w:r>
      <w:r w:rsidR="006F2812" w:rsidRPr="00D32BC3">
        <w:rPr>
          <w:rFonts w:ascii="Times New Roman" w:hAnsi="Times New Roman" w:cs="Times New Roman"/>
          <w:color w:val="auto"/>
          <w:sz w:val="24"/>
          <w:szCs w:val="24"/>
          <w:u w:val="single"/>
          <w:lang w:val="uk-UA"/>
        </w:rPr>
        <w:t>0</w:t>
      </w:r>
      <w:r w:rsidR="005A5A8E" w:rsidRPr="00D32BC3">
        <w:rPr>
          <w:rFonts w:ascii="Times New Roman" w:hAnsi="Times New Roman" w:cs="Times New Roman"/>
          <w:color w:val="auto"/>
          <w:sz w:val="24"/>
          <w:szCs w:val="24"/>
          <w:u w:val="single"/>
          <w:lang w:val="uk-UA"/>
        </w:rPr>
        <w:t>8</w:t>
      </w:r>
      <w:r w:rsidR="009843D8" w:rsidRPr="00D32BC3">
        <w:rPr>
          <w:rFonts w:ascii="Times New Roman" w:hAnsi="Times New Roman" w:cs="Times New Roman"/>
          <w:color w:val="auto"/>
          <w:sz w:val="24"/>
          <w:szCs w:val="24"/>
          <w:u w:val="single"/>
          <w:lang w:val="uk-UA"/>
        </w:rPr>
        <w:t>.202</w:t>
      </w:r>
      <w:r w:rsidR="006F2812" w:rsidRPr="00D32BC3">
        <w:rPr>
          <w:rFonts w:ascii="Times New Roman" w:hAnsi="Times New Roman" w:cs="Times New Roman"/>
          <w:color w:val="auto"/>
          <w:sz w:val="24"/>
          <w:szCs w:val="24"/>
          <w:u w:val="single"/>
          <w:lang w:val="uk-UA"/>
        </w:rPr>
        <w:t>2</w:t>
      </w:r>
      <w:r w:rsidR="009843D8" w:rsidRPr="00D32BC3">
        <w:rPr>
          <w:rFonts w:ascii="Times New Roman" w:hAnsi="Times New Roman" w:cs="Times New Roman"/>
          <w:color w:val="auto"/>
          <w:sz w:val="24"/>
          <w:szCs w:val="24"/>
          <w:u w:val="single"/>
          <w:lang w:val="uk-UA"/>
        </w:rPr>
        <w:t xml:space="preserve"> р.  </w:t>
      </w:r>
      <w:r w:rsidR="006B34ED" w:rsidRPr="00D32BC3">
        <w:rPr>
          <w:rFonts w:ascii="Times New Roman" w:hAnsi="Times New Roman" w:cs="Times New Roman"/>
          <w:color w:val="auto"/>
          <w:sz w:val="24"/>
          <w:szCs w:val="24"/>
          <w:u w:val="single"/>
          <w:lang w:val="uk-UA"/>
        </w:rPr>
        <w:t>00</w:t>
      </w:r>
      <w:r w:rsidR="009843D8" w:rsidRPr="00D32BC3">
        <w:rPr>
          <w:rFonts w:ascii="Times New Roman" w:hAnsi="Times New Roman" w:cs="Times New Roman"/>
          <w:color w:val="auto"/>
          <w:sz w:val="24"/>
          <w:szCs w:val="24"/>
          <w:u w:val="single"/>
          <w:lang w:val="uk-UA"/>
        </w:rPr>
        <w:t>-</w:t>
      </w:r>
      <w:r w:rsidR="006B34ED" w:rsidRPr="00D32BC3">
        <w:rPr>
          <w:rFonts w:ascii="Times New Roman" w:hAnsi="Times New Roman" w:cs="Times New Roman"/>
          <w:color w:val="auto"/>
          <w:sz w:val="24"/>
          <w:szCs w:val="24"/>
          <w:u w:val="single"/>
          <w:lang w:val="uk-UA"/>
        </w:rPr>
        <w:t>01</w:t>
      </w:r>
    </w:p>
    <w:p w:rsidR="009843D8" w:rsidRPr="00D32BC3" w:rsidRDefault="009843D8" w:rsidP="008E3A5F">
      <w:pPr>
        <w:pStyle w:val="11"/>
        <w:tabs>
          <w:tab w:val="left" w:pos="9639"/>
        </w:tabs>
        <w:spacing w:line="240" w:lineRule="auto"/>
        <w:jc w:val="both"/>
        <w:rPr>
          <w:rFonts w:ascii="Times New Roman" w:hAnsi="Times New Roman" w:cs="Times New Roman"/>
          <w:color w:val="auto"/>
          <w:sz w:val="24"/>
          <w:szCs w:val="24"/>
          <w:vertAlign w:val="superscript"/>
          <w:lang w:val="uk-UA"/>
        </w:rPr>
      </w:pPr>
      <w:r w:rsidRPr="00D32BC3">
        <w:rPr>
          <w:rFonts w:ascii="Times New Roman" w:hAnsi="Times New Roman" w:cs="Times New Roman"/>
          <w:color w:val="auto"/>
          <w:sz w:val="24"/>
          <w:szCs w:val="24"/>
          <w:vertAlign w:val="superscript"/>
          <w:lang w:val="uk-UA"/>
        </w:rPr>
        <w:t xml:space="preserve">                                                                                                                                  (дата)                  (час)</w:t>
      </w:r>
    </w:p>
    <w:p w:rsidR="00B57463" w:rsidRPr="00D32BC3" w:rsidRDefault="00B57463" w:rsidP="00B57463">
      <w:pPr>
        <w:widowControl w:val="0"/>
        <w:shd w:val="clear" w:color="auto" w:fill="FFFFFF"/>
        <w:suppressAutoHyphens/>
        <w:spacing w:after="0" w:line="240" w:lineRule="auto"/>
        <w:jc w:val="both"/>
        <w:rPr>
          <w:rFonts w:ascii="Times New Roman" w:eastAsia="Times New Roman" w:hAnsi="Times New Roman"/>
          <w:sz w:val="24"/>
          <w:szCs w:val="24"/>
          <w:lang w:val="uk-UA" w:eastAsia="zh-CN"/>
        </w:rPr>
      </w:pPr>
      <w:r w:rsidRPr="00D32BC3">
        <w:rPr>
          <w:rFonts w:ascii="Times New Roman" w:eastAsia="Times New Roman" w:hAnsi="Times New Roman"/>
          <w:b/>
          <w:sz w:val="24"/>
          <w:szCs w:val="24"/>
          <w:lang w:val="uk-UA" w:eastAsia="zh-CN"/>
        </w:rPr>
        <w:t>12. Оцінка пропозицій</w:t>
      </w:r>
      <w:r w:rsidRPr="00D32BC3">
        <w:rPr>
          <w:rFonts w:ascii="Times New Roman" w:eastAsia="Times New Roman" w:hAnsi="Times New Roman"/>
          <w:sz w:val="24"/>
          <w:szCs w:val="24"/>
          <w:lang w:val="uk-UA" w:eastAsia="zh-CN"/>
        </w:rPr>
        <w:t xml:space="preserve">: </w:t>
      </w:r>
    </w:p>
    <w:p w:rsidR="009843D8" w:rsidRPr="00D32BC3" w:rsidRDefault="00B57463" w:rsidP="00B57463">
      <w:pPr>
        <w:widowControl w:val="0"/>
        <w:shd w:val="clear" w:color="auto" w:fill="FFFFFF"/>
        <w:suppressAutoHyphens/>
        <w:spacing w:after="0" w:line="240" w:lineRule="auto"/>
        <w:jc w:val="both"/>
        <w:rPr>
          <w:rFonts w:ascii="Times New Roman" w:eastAsia="Times New Roman" w:hAnsi="Times New Roman"/>
          <w:sz w:val="24"/>
          <w:szCs w:val="24"/>
          <w:lang w:val="uk-UA" w:eastAsia="zh-CN"/>
        </w:rPr>
      </w:pPr>
      <w:r w:rsidRPr="00D32BC3">
        <w:rPr>
          <w:rFonts w:ascii="Times New Roman" w:eastAsia="Times New Roman" w:hAnsi="Times New Roman"/>
          <w:sz w:val="24"/>
          <w:szCs w:val="24"/>
          <w:lang w:val="uk-UA" w:eastAsia="zh-CN"/>
        </w:rPr>
        <w:t xml:space="preserve">оцінка пропозицій </w:t>
      </w:r>
      <w:r w:rsidR="009843D8" w:rsidRPr="00D32BC3">
        <w:rPr>
          <w:rFonts w:ascii="Times New Roman" w:eastAsia="Times New Roman" w:hAnsi="Times New Roman"/>
          <w:sz w:val="24"/>
          <w:szCs w:val="24"/>
          <w:lang w:val="uk-UA" w:eastAsia="zh-CN"/>
        </w:rPr>
        <w:t>проводиться автоматично електронною системою закупівель на основі критеріїв і методики оцінки, зазначених у цьому оголошенні про проведення спрощеної закупівлі, шляхом застосування електронного аукціону.</w:t>
      </w:r>
    </w:p>
    <w:p w:rsidR="009843D8" w:rsidRPr="00D32BC3" w:rsidRDefault="009843D8" w:rsidP="008E3A5F">
      <w:pPr>
        <w:widowControl w:val="0"/>
        <w:spacing w:after="0" w:line="240" w:lineRule="auto"/>
        <w:ind w:firstLine="567"/>
        <w:contextualSpacing/>
        <w:jc w:val="both"/>
        <w:rPr>
          <w:rFonts w:ascii="Times New Roman" w:hAnsi="Times New Roman"/>
          <w:color w:val="000000"/>
          <w:sz w:val="24"/>
          <w:szCs w:val="24"/>
          <w:shd w:val="clear" w:color="auto" w:fill="FFFFFF"/>
          <w:lang w:val="uk-UA"/>
        </w:rPr>
      </w:pPr>
      <w:r w:rsidRPr="00D32BC3">
        <w:rPr>
          <w:rFonts w:ascii="Times New Roman" w:eastAsia="Times New Roman" w:hAnsi="Times New Roman"/>
          <w:sz w:val="24"/>
          <w:szCs w:val="24"/>
          <w:lang w:val="uk-UA" w:eastAsia="zh-CN"/>
        </w:rPr>
        <w:t>Дата і час проведення електронного аукціону визначаються електронною системою закупівель автоматично.</w:t>
      </w:r>
    </w:p>
    <w:p w:rsidR="009843D8" w:rsidRPr="00D32BC3" w:rsidRDefault="009843D8" w:rsidP="008E3A5F">
      <w:pPr>
        <w:widowControl w:val="0"/>
        <w:spacing w:after="0" w:line="240" w:lineRule="auto"/>
        <w:ind w:firstLine="567"/>
        <w:contextualSpacing/>
        <w:jc w:val="both"/>
        <w:rPr>
          <w:rFonts w:ascii="Times New Roman" w:hAnsi="Times New Roman"/>
          <w:sz w:val="24"/>
          <w:szCs w:val="24"/>
          <w:lang w:eastAsia="uk-UA" w:bidi="uk-UA"/>
        </w:rPr>
      </w:pPr>
      <w:proofErr w:type="spellStart"/>
      <w:r w:rsidRPr="00D32BC3">
        <w:rPr>
          <w:rFonts w:ascii="Times New Roman" w:hAnsi="Times New Roman"/>
          <w:color w:val="000000"/>
          <w:sz w:val="24"/>
          <w:szCs w:val="24"/>
          <w:shd w:val="clear" w:color="auto" w:fill="FFFFFF"/>
        </w:rPr>
        <w:t>Критерієм</w:t>
      </w:r>
      <w:proofErr w:type="spellEnd"/>
      <w:r w:rsidRPr="00D32BC3">
        <w:rPr>
          <w:rFonts w:ascii="Times New Roman" w:hAnsi="Times New Roman"/>
          <w:color w:val="000000"/>
          <w:sz w:val="24"/>
          <w:szCs w:val="24"/>
          <w:shd w:val="clear" w:color="auto" w:fill="FFFFFF"/>
        </w:rPr>
        <w:t xml:space="preserve"> </w:t>
      </w:r>
      <w:proofErr w:type="spellStart"/>
      <w:r w:rsidRPr="00D32BC3">
        <w:rPr>
          <w:rFonts w:ascii="Times New Roman" w:hAnsi="Times New Roman"/>
          <w:color w:val="000000"/>
          <w:sz w:val="24"/>
          <w:szCs w:val="24"/>
          <w:shd w:val="clear" w:color="auto" w:fill="FFFFFF"/>
        </w:rPr>
        <w:t>оцінки</w:t>
      </w:r>
      <w:proofErr w:type="spellEnd"/>
      <w:r w:rsidRPr="00D32BC3">
        <w:rPr>
          <w:rFonts w:ascii="Times New Roman" w:hAnsi="Times New Roman"/>
          <w:color w:val="000000"/>
          <w:sz w:val="24"/>
          <w:szCs w:val="24"/>
          <w:shd w:val="clear" w:color="auto" w:fill="FFFFFF"/>
        </w:rPr>
        <w:t xml:space="preserve"> </w:t>
      </w:r>
      <w:proofErr w:type="spellStart"/>
      <w:r w:rsidRPr="00D32BC3">
        <w:rPr>
          <w:rFonts w:ascii="Times New Roman" w:hAnsi="Times New Roman"/>
          <w:color w:val="000000"/>
          <w:sz w:val="24"/>
          <w:szCs w:val="24"/>
          <w:shd w:val="clear" w:color="auto" w:fill="FFFFFF"/>
        </w:rPr>
        <w:t>пропозицій</w:t>
      </w:r>
      <w:proofErr w:type="spellEnd"/>
      <w:r w:rsidRPr="00D32BC3">
        <w:rPr>
          <w:rFonts w:ascii="Times New Roman" w:hAnsi="Times New Roman"/>
          <w:color w:val="000000"/>
          <w:sz w:val="24"/>
          <w:szCs w:val="24"/>
          <w:shd w:val="clear" w:color="auto" w:fill="FFFFFF"/>
        </w:rPr>
        <w:t xml:space="preserve"> є </w:t>
      </w:r>
      <w:proofErr w:type="spellStart"/>
      <w:r w:rsidRPr="00D32BC3">
        <w:rPr>
          <w:rFonts w:ascii="Times New Roman" w:hAnsi="Times New Roman"/>
          <w:color w:val="000000"/>
          <w:sz w:val="24"/>
          <w:szCs w:val="24"/>
          <w:shd w:val="clear" w:color="auto" w:fill="FFFFFF"/>
        </w:rPr>
        <w:t>ціна</w:t>
      </w:r>
      <w:proofErr w:type="spellEnd"/>
      <w:r w:rsidRPr="00D32BC3">
        <w:rPr>
          <w:rFonts w:ascii="Times New Roman" w:hAnsi="Times New Roman"/>
          <w:color w:val="000000"/>
          <w:sz w:val="24"/>
          <w:szCs w:val="24"/>
          <w:shd w:val="clear" w:color="auto" w:fill="FFFFFF"/>
        </w:rPr>
        <w:t xml:space="preserve"> (без П</w:t>
      </w:r>
      <w:r w:rsidRPr="00D32BC3">
        <w:rPr>
          <w:rFonts w:ascii="Times New Roman" w:hAnsi="Times New Roman"/>
          <w:sz w:val="24"/>
          <w:szCs w:val="24"/>
          <w:lang w:eastAsia="uk-UA" w:bidi="uk-UA"/>
        </w:rPr>
        <w:t>ДВ).</w:t>
      </w:r>
    </w:p>
    <w:p w:rsidR="009843D8" w:rsidRPr="00D32BC3" w:rsidRDefault="009843D8" w:rsidP="008E3A5F">
      <w:pPr>
        <w:widowControl w:val="0"/>
        <w:shd w:val="clear" w:color="auto" w:fill="FFFFFF"/>
        <w:spacing w:after="0" w:line="240" w:lineRule="auto"/>
        <w:ind w:firstLine="567"/>
        <w:jc w:val="both"/>
        <w:rPr>
          <w:rFonts w:ascii="Times New Roman" w:hAnsi="Times New Roman"/>
          <w:sz w:val="24"/>
          <w:szCs w:val="24"/>
        </w:rPr>
      </w:pPr>
      <w:proofErr w:type="spellStart"/>
      <w:r w:rsidRPr="00D32BC3">
        <w:rPr>
          <w:rFonts w:ascii="Times New Roman" w:hAnsi="Times New Roman"/>
          <w:sz w:val="24"/>
          <w:szCs w:val="24"/>
          <w:lang w:eastAsia="uk-UA" w:bidi="uk-UA"/>
        </w:rPr>
        <w:t>Питома</w:t>
      </w:r>
      <w:proofErr w:type="spellEnd"/>
      <w:r w:rsidRPr="00D32BC3">
        <w:rPr>
          <w:rFonts w:ascii="Times New Roman" w:hAnsi="Times New Roman"/>
          <w:sz w:val="24"/>
          <w:szCs w:val="24"/>
          <w:lang w:eastAsia="uk-UA" w:bidi="uk-UA"/>
        </w:rPr>
        <w:t xml:space="preserve"> вага </w:t>
      </w:r>
      <w:proofErr w:type="spellStart"/>
      <w:r w:rsidRPr="00D32BC3">
        <w:rPr>
          <w:rFonts w:ascii="Times New Roman" w:hAnsi="Times New Roman"/>
          <w:sz w:val="24"/>
          <w:szCs w:val="24"/>
          <w:lang w:eastAsia="uk-UA" w:bidi="uk-UA"/>
        </w:rPr>
        <w:t>критерію</w:t>
      </w:r>
      <w:proofErr w:type="spellEnd"/>
      <w:r w:rsidRPr="00D32BC3">
        <w:rPr>
          <w:rFonts w:ascii="Times New Roman" w:hAnsi="Times New Roman"/>
          <w:sz w:val="24"/>
          <w:szCs w:val="24"/>
          <w:lang w:eastAsia="uk-UA" w:bidi="uk-UA"/>
        </w:rPr>
        <w:t xml:space="preserve"> «</w:t>
      </w:r>
      <w:proofErr w:type="spellStart"/>
      <w:r w:rsidRPr="00D32BC3">
        <w:rPr>
          <w:rFonts w:ascii="Times New Roman" w:hAnsi="Times New Roman"/>
          <w:sz w:val="24"/>
          <w:szCs w:val="24"/>
          <w:lang w:eastAsia="uk-UA" w:bidi="uk-UA"/>
        </w:rPr>
        <w:t>ціна</w:t>
      </w:r>
      <w:proofErr w:type="spellEnd"/>
      <w:r w:rsidRPr="00D32BC3">
        <w:rPr>
          <w:rFonts w:ascii="Times New Roman" w:hAnsi="Times New Roman"/>
          <w:sz w:val="24"/>
          <w:szCs w:val="24"/>
          <w:lang w:eastAsia="uk-UA" w:bidi="uk-UA"/>
        </w:rPr>
        <w:t xml:space="preserve"> (без ПДВ)» – 100%.</w:t>
      </w:r>
    </w:p>
    <w:p w:rsidR="009843D8" w:rsidRPr="00D32BC3" w:rsidRDefault="009843D8" w:rsidP="008E3A5F">
      <w:pPr>
        <w:pStyle w:val="31"/>
        <w:tabs>
          <w:tab w:val="left" w:pos="9639"/>
        </w:tabs>
        <w:spacing w:line="240" w:lineRule="auto"/>
        <w:ind w:firstLine="567"/>
        <w:jc w:val="both"/>
        <w:rPr>
          <w:rFonts w:ascii="Times New Roman" w:hAnsi="Times New Roman" w:cs="Times New Roman"/>
          <w:sz w:val="24"/>
          <w:szCs w:val="24"/>
          <w:lang w:val="uk-UA"/>
        </w:rPr>
      </w:pPr>
      <w:proofErr w:type="spellStart"/>
      <w:r w:rsidRPr="00D32BC3">
        <w:rPr>
          <w:rFonts w:ascii="Times New Roman" w:hAnsi="Times New Roman" w:cs="Times New Roman"/>
          <w:sz w:val="24"/>
          <w:szCs w:val="24"/>
        </w:rPr>
        <w:t>Оцінка</w:t>
      </w:r>
      <w:proofErr w:type="spellEnd"/>
      <w:r w:rsidRPr="00D32BC3">
        <w:rPr>
          <w:rFonts w:ascii="Times New Roman" w:hAnsi="Times New Roman" w:cs="Times New Roman"/>
          <w:sz w:val="24"/>
          <w:szCs w:val="24"/>
        </w:rPr>
        <w:t xml:space="preserve"> </w:t>
      </w:r>
      <w:proofErr w:type="spellStart"/>
      <w:r w:rsidRPr="00D32BC3">
        <w:rPr>
          <w:rFonts w:ascii="Times New Roman" w:hAnsi="Times New Roman" w:cs="Times New Roman"/>
          <w:sz w:val="24"/>
          <w:szCs w:val="24"/>
        </w:rPr>
        <w:t>пропозицій</w:t>
      </w:r>
      <w:proofErr w:type="spellEnd"/>
      <w:r w:rsidRPr="00D32BC3">
        <w:rPr>
          <w:rFonts w:ascii="Times New Roman" w:hAnsi="Times New Roman" w:cs="Times New Roman"/>
          <w:sz w:val="24"/>
          <w:szCs w:val="24"/>
        </w:rPr>
        <w:t xml:space="preserve"> проводиться за </w:t>
      </w:r>
      <w:proofErr w:type="spellStart"/>
      <w:r w:rsidRPr="00D32BC3">
        <w:rPr>
          <w:rFonts w:ascii="Times New Roman" w:hAnsi="Times New Roman" w:cs="Times New Roman"/>
          <w:sz w:val="24"/>
          <w:szCs w:val="24"/>
        </w:rPr>
        <w:t>цінами</w:t>
      </w:r>
      <w:proofErr w:type="spellEnd"/>
      <w:r w:rsidRPr="00D32BC3">
        <w:rPr>
          <w:rFonts w:ascii="Times New Roman" w:hAnsi="Times New Roman" w:cs="Times New Roman"/>
          <w:sz w:val="24"/>
          <w:szCs w:val="24"/>
        </w:rPr>
        <w:t xml:space="preserve"> </w:t>
      </w:r>
      <w:proofErr w:type="spellStart"/>
      <w:r w:rsidRPr="00D32BC3">
        <w:rPr>
          <w:rFonts w:ascii="Times New Roman" w:hAnsi="Times New Roman" w:cs="Times New Roman"/>
          <w:sz w:val="24"/>
          <w:szCs w:val="24"/>
        </w:rPr>
        <w:t>пропозицій</w:t>
      </w:r>
      <w:proofErr w:type="spellEnd"/>
      <w:r w:rsidRPr="00D32BC3">
        <w:rPr>
          <w:rFonts w:ascii="Times New Roman" w:hAnsi="Times New Roman" w:cs="Times New Roman"/>
          <w:sz w:val="24"/>
          <w:szCs w:val="24"/>
        </w:rPr>
        <w:t xml:space="preserve"> без </w:t>
      </w:r>
      <w:proofErr w:type="spellStart"/>
      <w:r w:rsidRPr="00D32BC3">
        <w:rPr>
          <w:rFonts w:ascii="Times New Roman" w:hAnsi="Times New Roman" w:cs="Times New Roman"/>
          <w:sz w:val="24"/>
          <w:szCs w:val="24"/>
        </w:rPr>
        <w:t>врахування</w:t>
      </w:r>
      <w:proofErr w:type="spellEnd"/>
      <w:r w:rsidRPr="00D32BC3">
        <w:rPr>
          <w:rFonts w:ascii="Times New Roman" w:hAnsi="Times New Roman" w:cs="Times New Roman"/>
          <w:sz w:val="24"/>
          <w:szCs w:val="24"/>
        </w:rPr>
        <w:t xml:space="preserve"> </w:t>
      </w:r>
      <w:proofErr w:type="spellStart"/>
      <w:r w:rsidRPr="00D32BC3">
        <w:rPr>
          <w:rFonts w:ascii="Times New Roman" w:hAnsi="Times New Roman" w:cs="Times New Roman"/>
          <w:sz w:val="24"/>
          <w:szCs w:val="24"/>
        </w:rPr>
        <w:t>податку</w:t>
      </w:r>
      <w:proofErr w:type="spellEnd"/>
      <w:r w:rsidRPr="00D32BC3">
        <w:rPr>
          <w:rFonts w:ascii="Times New Roman" w:hAnsi="Times New Roman" w:cs="Times New Roman"/>
          <w:sz w:val="24"/>
          <w:szCs w:val="24"/>
        </w:rPr>
        <w:t xml:space="preserve"> на </w:t>
      </w:r>
      <w:proofErr w:type="spellStart"/>
      <w:r w:rsidRPr="00D32BC3">
        <w:rPr>
          <w:rFonts w:ascii="Times New Roman" w:hAnsi="Times New Roman" w:cs="Times New Roman"/>
          <w:sz w:val="24"/>
          <w:szCs w:val="24"/>
        </w:rPr>
        <w:t>додану</w:t>
      </w:r>
      <w:proofErr w:type="spellEnd"/>
      <w:r w:rsidRPr="00D32BC3">
        <w:rPr>
          <w:rFonts w:ascii="Times New Roman" w:hAnsi="Times New Roman" w:cs="Times New Roman"/>
          <w:sz w:val="24"/>
          <w:szCs w:val="24"/>
        </w:rPr>
        <w:t xml:space="preserve"> </w:t>
      </w:r>
      <w:proofErr w:type="spellStart"/>
      <w:r w:rsidRPr="00D32BC3">
        <w:rPr>
          <w:rFonts w:ascii="Times New Roman" w:hAnsi="Times New Roman" w:cs="Times New Roman"/>
          <w:sz w:val="24"/>
          <w:szCs w:val="24"/>
        </w:rPr>
        <w:t>вартість</w:t>
      </w:r>
      <w:proofErr w:type="spellEnd"/>
      <w:r w:rsidRPr="00D32BC3">
        <w:rPr>
          <w:rFonts w:ascii="Times New Roman" w:hAnsi="Times New Roman" w:cs="Times New Roman"/>
          <w:sz w:val="24"/>
          <w:szCs w:val="24"/>
        </w:rPr>
        <w:t xml:space="preserve"> (без ПДВ).</w:t>
      </w:r>
    </w:p>
    <w:p w:rsidR="009843D8" w:rsidRPr="00D32BC3" w:rsidRDefault="009843D8" w:rsidP="008E3A5F">
      <w:pPr>
        <w:pStyle w:val="31"/>
        <w:tabs>
          <w:tab w:val="left" w:pos="9639"/>
        </w:tabs>
        <w:spacing w:line="240" w:lineRule="auto"/>
        <w:jc w:val="both"/>
        <w:rPr>
          <w:rFonts w:ascii="Times New Roman" w:hAnsi="Times New Roman" w:cs="Times New Roman"/>
          <w:sz w:val="24"/>
          <w:szCs w:val="24"/>
          <w:lang w:val="uk-UA"/>
        </w:rPr>
      </w:pPr>
    </w:p>
    <w:p w:rsidR="009843D8" w:rsidRPr="00D32BC3" w:rsidRDefault="009843D8" w:rsidP="008E3A5F">
      <w:pPr>
        <w:pStyle w:val="31"/>
        <w:tabs>
          <w:tab w:val="left" w:pos="9639"/>
        </w:tabs>
        <w:spacing w:line="240" w:lineRule="auto"/>
        <w:jc w:val="both"/>
        <w:rPr>
          <w:rFonts w:ascii="Times New Roman" w:hAnsi="Times New Roman" w:cs="Times New Roman"/>
          <w:color w:val="auto"/>
          <w:sz w:val="24"/>
          <w:szCs w:val="24"/>
          <w:lang w:val="uk-UA"/>
        </w:rPr>
      </w:pPr>
      <w:r w:rsidRPr="00D32BC3">
        <w:rPr>
          <w:rFonts w:ascii="Times New Roman" w:hAnsi="Times New Roman" w:cs="Times New Roman"/>
          <w:b/>
          <w:sz w:val="24"/>
          <w:szCs w:val="24"/>
          <w:lang w:val="uk-UA"/>
        </w:rPr>
        <w:t>1</w:t>
      </w:r>
      <w:r w:rsidR="00B57463" w:rsidRPr="00D32BC3">
        <w:rPr>
          <w:rFonts w:ascii="Times New Roman" w:hAnsi="Times New Roman" w:cs="Times New Roman"/>
          <w:b/>
          <w:sz w:val="24"/>
          <w:szCs w:val="24"/>
          <w:lang w:val="uk-UA"/>
        </w:rPr>
        <w:t>3</w:t>
      </w:r>
      <w:r w:rsidRPr="00D32BC3">
        <w:rPr>
          <w:rFonts w:ascii="Times New Roman" w:hAnsi="Times New Roman" w:cs="Times New Roman"/>
          <w:b/>
          <w:sz w:val="24"/>
          <w:szCs w:val="24"/>
          <w:lang w:val="uk-UA"/>
        </w:rPr>
        <w:t xml:space="preserve">. </w:t>
      </w:r>
      <w:r w:rsidRPr="00D32BC3">
        <w:rPr>
          <w:rFonts w:ascii="Times New Roman" w:hAnsi="Times New Roman" w:cs="Times New Roman"/>
          <w:b/>
          <w:color w:val="auto"/>
          <w:sz w:val="24"/>
          <w:szCs w:val="24"/>
          <w:lang w:val="uk-UA"/>
        </w:rPr>
        <w:t>Розмір мінімального кроку пониження ціни під час електронного аукціону</w:t>
      </w:r>
      <w:r w:rsidRPr="00D32BC3">
        <w:rPr>
          <w:rFonts w:ascii="Times New Roman" w:hAnsi="Times New Roman" w:cs="Times New Roman"/>
          <w:color w:val="auto"/>
          <w:sz w:val="24"/>
          <w:szCs w:val="24"/>
          <w:lang w:val="uk-UA"/>
        </w:rPr>
        <w:t xml:space="preserve"> в межах від 0,5 до 3% або в грошових одиницях очікуваної вартості товару, виконання робіт, надання послуг – 0,5</w:t>
      </w:r>
      <w:r w:rsidR="00B82ED3" w:rsidRPr="00D32BC3">
        <w:rPr>
          <w:rFonts w:ascii="Times New Roman" w:hAnsi="Times New Roman" w:cs="Times New Roman"/>
          <w:color w:val="auto"/>
          <w:sz w:val="24"/>
          <w:szCs w:val="24"/>
          <w:lang w:val="uk-UA"/>
        </w:rPr>
        <w:t>1</w:t>
      </w:r>
      <w:r w:rsidRPr="00D32BC3">
        <w:rPr>
          <w:rFonts w:ascii="Times New Roman" w:hAnsi="Times New Roman" w:cs="Times New Roman"/>
          <w:color w:val="auto"/>
          <w:sz w:val="24"/>
          <w:szCs w:val="24"/>
          <w:lang w:val="uk-UA"/>
        </w:rPr>
        <w:t>% (</w:t>
      </w:r>
      <w:r w:rsidR="00B82ED3" w:rsidRPr="00D32BC3">
        <w:rPr>
          <w:rFonts w:ascii="Times New Roman" w:hAnsi="Times New Roman" w:cs="Times New Roman"/>
          <w:color w:val="auto"/>
          <w:sz w:val="24"/>
          <w:szCs w:val="24"/>
          <w:lang w:val="uk-UA"/>
        </w:rPr>
        <w:t>28000</w:t>
      </w:r>
      <w:r w:rsidRPr="00D32BC3">
        <w:rPr>
          <w:rFonts w:ascii="Times New Roman" w:hAnsi="Times New Roman" w:cs="Times New Roman"/>
          <w:color w:val="auto"/>
          <w:sz w:val="24"/>
          <w:szCs w:val="24"/>
          <w:lang w:val="uk-UA"/>
        </w:rPr>
        <w:t xml:space="preserve"> грн.).</w:t>
      </w:r>
    </w:p>
    <w:p w:rsidR="009843D8" w:rsidRPr="00D32BC3" w:rsidRDefault="009843D8" w:rsidP="008E3A5F">
      <w:pPr>
        <w:pStyle w:val="11"/>
        <w:shd w:val="clear" w:color="auto" w:fill="FFFFFF"/>
        <w:tabs>
          <w:tab w:val="left" w:pos="9639"/>
        </w:tabs>
        <w:spacing w:line="240" w:lineRule="auto"/>
        <w:jc w:val="both"/>
        <w:rPr>
          <w:rFonts w:ascii="Times New Roman" w:hAnsi="Times New Roman" w:cs="Times New Roman"/>
          <w:sz w:val="24"/>
          <w:szCs w:val="24"/>
          <w:lang w:val="uk-UA"/>
        </w:rPr>
      </w:pPr>
    </w:p>
    <w:p w:rsidR="009843D8" w:rsidRPr="00D32BC3" w:rsidRDefault="009843D8" w:rsidP="009A4D3F">
      <w:pPr>
        <w:pStyle w:val="11"/>
        <w:shd w:val="clear" w:color="auto" w:fill="FFFFFF"/>
        <w:tabs>
          <w:tab w:val="left" w:pos="9639"/>
        </w:tabs>
        <w:spacing w:line="240" w:lineRule="auto"/>
        <w:jc w:val="both"/>
        <w:rPr>
          <w:rFonts w:ascii="Times New Roman" w:hAnsi="Times New Roman" w:cs="Times New Roman"/>
          <w:b/>
          <w:color w:val="auto"/>
          <w:sz w:val="24"/>
          <w:szCs w:val="24"/>
          <w:lang w:val="uk-UA"/>
        </w:rPr>
      </w:pPr>
      <w:r w:rsidRPr="00D32BC3">
        <w:rPr>
          <w:rFonts w:ascii="Times New Roman" w:hAnsi="Times New Roman" w:cs="Times New Roman"/>
          <w:b/>
          <w:sz w:val="24"/>
          <w:szCs w:val="24"/>
          <w:lang w:val="uk-UA"/>
        </w:rPr>
        <w:t>1</w:t>
      </w:r>
      <w:r w:rsidR="00B57463" w:rsidRPr="00D32BC3">
        <w:rPr>
          <w:rFonts w:ascii="Times New Roman" w:hAnsi="Times New Roman" w:cs="Times New Roman"/>
          <w:b/>
          <w:sz w:val="24"/>
          <w:szCs w:val="24"/>
          <w:lang w:val="uk-UA"/>
        </w:rPr>
        <w:t>4</w:t>
      </w:r>
      <w:r w:rsidRPr="00D32BC3">
        <w:rPr>
          <w:rFonts w:ascii="Times New Roman" w:hAnsi="Times New Roman" w:cs="Times New Roman"/>
          <w:b/>
          <w:sz w:val="24"/>
          <w:szCs w:val="24"/>
          <w:lang w:val="uk-UA"/>
        </w:rPr>
        <w:t>. Інша інформація:</w:t>
      </w:r>
    </w:p>
    <w:p w:rsidR="009843D8" w:rsidRPr="00D32BC3" w:rsidRDefault="009843D8" w:rsidP="009A4D3F">
      <w:pPr>
        <w:widowControl w:val="0"/>
        <w:pBdr>
          <w:top w:val="nil"/>
          <w:left w:val="nil"/>
          <w:bottom w:val="nil"/>
          <w:right w:val="nil"/>
          <w:between w:val="nil"/>
        </w:pBdr>
        <w:jc w:val="both"/>
        <w:rPr>
          <w:rFonts w:ascii="Times New Roman" w:hAnsi="Times New Roman"/>
          <w:sz w:val="24"/>
          <w:szCs w:val="24"/>
          <w:lang w:val="uk-UA"/>
        </w:rPr>
      </w:pPr>
      <w:r w:rsidRPr="00D32BC3">
        <w:rPr>
          <w:rFonts w:ascii="Times New Roman" w:hAnsi="Times New Roman"/>
          <w:sz w:val="24"/>
          <w:szCs w:val="24"/>
          <w:lang w:val="uk-UA"/>
        </w:rPr>
        <w:t>На Учасника та роботу/послугу/товар, яку(</w:t>
      </w:r>
      <w:proofErr w:type="spellStart"/>
      <w:r w:rsidRPr="00D32BC3">
        <w:rPr>
          <w:rFonts w:ascii="Times New Roman" w:hAnsi="Times New Roman"/>
          <w:sz w:val="24"/>
          <w:szCs w:val="24"/>
          <w:lang w:val="uk-UA"/>
        </w:rPr>
        <w:t>ий</w:t>
      </w:r>
      <w:proofErr w:type="spellEnd"/>
      <w:r w:rsidRPr="00D32BC3">
        <w:rPr>
          <w:rFonts w:ascii="Times New Roman" w:hAnsi="Times New Roman"/>
          <w:sz w:val="24"/>
          <w:szCs w:val="24"/>
          <w:lang w:val="uk-UA"/>
        </w:rPr>
        <w:t xml:space="preserve">) пропонує учасник не повинні розповсюджуватися норми </w:t>
      </w:r>
      <w:r w:rsidRPr="00D32BC3">
        <w:rPr>
          <w:rFonts w:ascii="Times New Roman" w:hAnsi="Times New Roman"/>
          <w:i/>
          <w:sz w:val="24"/>
          <w:szCs w:val="24"/>
          <w:lang w:val="uk-UA"/>
        </w:rPr>
        <w:t>Закону України «Про санкції» від 14.08.2014р. № 1644-VII</w:t>
      </w:r>
      <w:r w:rsidR="005A5A8E" w:rsidRPr="00D32BC3">
        <w:rPr>
          <w:rFonts w:ascii="Times New Roman" w:hAnsi="Times New Roman"/>
          <w:i/>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w:t>
      </w:r>
      <w:r w:rsidR="005A5A8E" w:rsidRPr="00D32BC3">
        <w:rPr>
          <w:rFonts w:ascii="Times New Roman" w:hAnsi="Times New Roman"/>
          <w:i/>
          <w:sz w:val="24"/>
          <w:szCs w:val="24"/>
        </w:rPr>
        <w:t>VII</w:t>
      </w:r>
      <w:r w:rsidR="005A5A8E" w:rsidRPr="00D32BC3">
        <w:rPr>
          <w:rFonts w:ascii="Times New Roman" w:hAnsi="Times New Roman"/>
          <w:i/>
          <w:sz w:val="24"/>
          <w:szCs w:val="24"/>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w:t>
      </w:r>
      <w:r w:rsidR="005A5A8E" w:rsidRPr="00D32BC3">
        <w:rPr>
          <w:rFonts w:ascii="Times New Roman" w:hAnsi="Times New Roman"/>
          <w:i/>
          <w:sz w:val="24"/>
          <w:szCs w:val="24"/>
          <w:lang w:val="uk-UA"/>
        </w:rPr>
        <w:lastRenderedPageBreak/>
        <w:t>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Pr="00D32BC3">
        <w:rPr>
          <w:rFonts w:ascii="Times New Roman" w:hAnsi="Times New Roman"/>
          <w:i/>
          <w:sz w:val="24"/>
          <w:szCs w:val="24"/>
          <w:lang w:val="uk-UA"/>
        </w:rPr>
        <w:t xml:space="preserve"> та інші нормативно-правові акти щодо застосування персональних спеціальних економічних та інших обмежувальних заходів (санкцій),</w:t>
      </w:r>
      <w:r w:rsidRPr="00D32BC3">
        <w:rPr>
          <w:rFonts w:ascii="Times New Roman" w:hAnsi="Times New Roman"/>
          <w:sz w:val="24"/>
          <w:szCs w:val="24"/>
          <w:lang w:val="uk-UA"/>
        </w:rPr>
        <w:t xml:space="preserve"> відповідно до яких, заборонено здійснення </w:t>
      </w:r>
      <w:proofErr w:type="spellStart"/>
      <w:r w:rsidRPr="00D32BC3">
        <w:rPr>
          <w:rFonts w:ascii="Times New Roman" w:hAnsi="Times New Roman"/>
          <w:sz w:val="24"/>
          <w:szCs w:val="24"/>
          <w:lang w:val="uk-UA"/>
        </w:rPr>
        <w:t>закупівель</w:t>
      </w:r>
      <w:proofErr w:type="spellEnd"/>
      <w:r w:rsidRPr="00D32BC3">
        <w:rPr>
          <w:rFonts w:ascii="Times New Roman" w:hAnsi="Times New Roman"/>
          <w:sz w:val="24"/>
          <w:szCs w:val="24"/>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w:t>
      </w:r>
      <w:r w:rsidRPr="00D32BC3">
        <w:rPr>
          <w:rFonts w:ascii="Times New Roman" w:hAnsi="Times New Roman"/>
          <w:sz w:val="24"/>
          <w:szCs w:val="24"/>
          <w:u w:val="single"/>
          <w:lang w:val="uk-UA"/>
        </w:rPr>
        <w:t>до яких застосовано персональні спеціальні економічні та інші обмежувальні заходи (санкції)</w:t>
      </w:r>
      <w:r w:rsidRPr="00D32BC3">
        <w:rPr>
          <w:rFonts w:ascii="Times New Roman" w:hAnsi="Times New Roman"/>
          <w:sz w:val="24"/>
          <w:szCs w:val="24"/>
          <w:lang w:val="uk-UA"/>
        </w:rPr>
        <w:t>. Пропозиція учасника, на якого або на роботу/послугу/товар якого, розповсюджуються вищезазначені санкції, буде вважатися такою, що не відповідає умовам оголошення та буде відхилена.</w:t>
      </w:r>
      <w:r w:rsidR="00B53691" w:rsidRPr="00D32BC3">
        <w:rPr>
          <w:rFonts w:ascii="Times New Roman" w:hAnsi="Times New Roman"/>
          <w:sz w:val="24"/>
          <w:szCs w:val="24"/>
          <w:lang w:val="uk-UA"/>
        </w:rPr>
        <w:t xml:space="preserve"> Учасник у складі пропозиції надає лист </w:t>
      </w:r>
      <w:proofErr w:type="spellStart"/>
      <w:r w:rsidR="007A0DE7" w:rsidRPr="00D32BC3">
        <w:rPr>
          <w:rFonts w:ascii="Times New Roman" w:hAnsi="Times New Roman"/>
          <w:sz w:val="24"/>
          <w:szCs w:val="24"/>
          <w:lang w:val="uk-UA"/>
        </w:rPr>
        <w:t>гарантію,що</w:t>
      </w:r>
      <w:proofErr w:type="spellEnd"/>
      <w:r w:rsidR="007A0DE7" w:rsidRPr="00D32BC3">
        <w:rPr>
          <w:rFonts w:ascii="Times New Roman" w:hAnsi="Times New Roman"/>
          <w:sz w:val="24"/>
          <w:szCs w:val="24"/>
          <w:lang w:val="uk-UA"/>
        </w:rPr>
        <w:t xml:space="preserve"> учасник не підпадає під дію персональних економічних та інших обмежувальних санкцій (заходів), в тому числі відповідно до наведених вище норм</w:t>
      </w:r>
      <w:r w:rsidR="00B53691" w:rsidRPr="00D32BC3">
        <w:rPr>
          <w:rFonts w:ascii="Times New Roman" w:hAnsi="Times New Roman"/>
          <w:sz w:val="24"/>
          <w:szCs w:val="24"/>
          <w:lang w:val="uk-UA"/>
        </w:rPr>
        <w:t>.</w:t>
      </w:r>
      <w:r w:rsidR="007A0DE7" w:rsidRPr="00D32BC3">
        <w:rPr>
          <w:rFonts w:ascii="Times New Roman" w:hAnsi="Times New Roman"/>
          <w:sz w:val="24"/>
          <w:szCs w:val="24"/>
          <w:lang w:val="uk-UA"/>
        </w:rPr>
        <w:t xml:space="preserve"> </w:t>
      </w:r>
    </w:p>
    <w:p w:rsidR="009843D8" w:rsidRPr="00D32BC3" w:rsidRDefault="009843D8" w:rsidP="008E3A5F">
      <w:pPr>
        <w:pStyle w:val="a6"/>
        <w:tabs>
          <w:tab w:val="left" w:pos="9639"/>
        </w:tabs>
        <w:ind w:left="0"/>
        <w:jc w:val="both"/>
        <w:rPr>
          <w:rFonts w:ascii="Times New Roman" w:hAnsi="Times New Roman" w:cs="Times New Roman"/>
          <w:sz w:val="24"/>
          <w:szCs w:val="24"/>
          <w:lang w:val="uk-UA"/>
        </w:rPr>
      </w:pPr>
      <w:r w:rsidRPr="00D32BC3">
        <w:rPr>
          <w:rFonts w:ascii="Times New Roman" w:hAnsi="Times New Roman" w:cs="Times New Roman"/>
          <w:b/>
          <w:sz w:val="24"/>
          <w:szCs w:val="24"/>
          <w:lang w:val="uk-UA"/>
        </w:rPr>
        <w:t>1</w:t>
      </w:r>
      <w:r w:rsidR="00B57463" w:rsidRPr="00D32BC3">
        <w:rPr>
          <w:rFonts w:ascii="Times New Roman" w:hAnsi="Times New Roman" w:cs="Times New Roman"/>
          <w:b/>
          <w:sz w:val="24"/>
          <w:szCs w:val="24"/>
          <w:lang w:val="uk-UA"/>
        </w:rPr>
        <w:t>5</w:t>
      </w:r>
      <w:r w:rsidRPr="00D32BC3">
        <w:rPr>
          <w:rFonts w:ascii="Times New Roman" w:hAnsi="Times New Roman" w:cs="Times New Roman"/>
          <w:b/>
          <w:sz w:val="24"/>
          <w:szCs w:val="24"/>
          <w:lang w:val="uk-UA"/>
        </w:rPr>
        <w:t>. Замовник розглядає Учасника</w:t>
      </w:r>
      <w:r w:rsidRPr="00D32BC3">
        <w:rPr>
          <w:rFonts w:ascii="Times New Roman" w:hAnsi="Times New Roman" w:cs="Times New Roman"/>
          <w:sz w:val="24"/>
          <w:szCs w:val="24"/>
          <w:lang w:val="uk-UA"/>
        </w:rPr>
        <w:t>, який надав за результатами Аукціону найнижчу пропозицію та приймає рішення щодо відповідності пропозиції вимогам, зазначеним в оголошенні на закупівлю.</w:t>
      </w:r>
    </w:p>
    <w:p w:rsidR="009843D8" w:rsidRPr="00D32BC3" w:rsidRDefault="009843D8" w:rsidP="008E3A5F">
      <w:pPr>
        <w:pStyle w:val="a6"/>
        <w:tabs>
          <w:tab w:val="left" w:pos="9639"/>
        </w:tabs>
        <w:ind w:left="0" w:firstLine="567"/>
        <w:jc w:val="both"/>
        <w:rPr>
          <w:rFonts w:ascii="Times New Roman" w:hAnsi="Times New Roman" w:cs="Times New Roman"/>
          <w:sz w:val="24"/>
          <w:szCs w:val="24"/>
          <w:lang w:val="uk-UA"/>
        </w:rPr>
      </w:pPr>
      <w:r w:rsidRPr="00D32BC3">
        <w:rPr>
          <w:rFonts w:ascii="Times New Roman" w:hAnsi="Times New Roman" w:cs="Times New Roman"/>
          <w:sz w:val="24"/>
          <w:szCs w:val="24"/>
          <w:lang w:val="uk-UA"/>
        </w:rPr>
        <w:t>У разі дискваліфікації Учасника, який запропонував найменшу ціну, Замовник публікує в Системі документ з відповідним аргументованим рішенням.</w:t>
      </w:r>
    </w:p>
    <w:p w:rsidR="009843D8" w:rsidRPr="00D32BC3" w:rsidRDefault="009843D8" w:rsidP="008E3A5F">
      <w:pPr>
        <w:pStyle w:val="a3"/>
        <w:ind w:firstLine="567"/>
        <w:jc w:val="both"/>
        <w:rPr>
          <w:rFonts w:ascii="Times New Roman" w:hAnsi="Times New Roman"/>
          <w:color w:val="000000"/>
          <w:sz w:val="24"/>
          <w:szCs w:val="24"/>
          <w:shd w:val="clear" w:color="auto" w:fill="FFFFFF"/>
          <w:lang w:val="uk-UA"/>
        </w:rPr>
      </w:pPr>
      <w:r w:rsidRPr="00D32BC3">
        <w:rPr>
          <w:rFonts w:ascii="Times New Roman" w:hAnsi="Times New Roman"/>
          <w:sz w:val="24"/>
          <w:szCs w:val="24"/>
          <w:lang w:val="uk-UA"/>
        </w:rPr>
        <w:t>У разі, якщо договірна ціна (розрахунок вартості робіт)/специфікація/калькуляція/інший документ наданий Учасником не буде відповідати чинному законодавству України та/або вимогам, викладеним в цьому оголошенні його пропозиція підлягає відхиленню</w:t>
      </w:r>
      <w:r w:rsidRPr="00D32BC3">
        <w:rPr>
          <w:rFonts w:ascii="Times New Roman" w:hAnsi="Times New Roman"/>
          <w:color w:val="000000"/>
          <w:sz w:val="24"/>
          <w:szCs w:val="24"/>
          <w:shd w:val="clear" w:color="auto" w:fill="FFFFFF"/>
          <w:lang w:val="uk-UA"/>
        </w:rPr>
        <w:t>.</w:t>
      </w:r>
    </w:p>
    <w:p w:rsidR="009843D8" w:rsidRPr="00D32BC3" w:rsidRDefault="009843D8" w:rsidP="008E3A5F">
      <w:pPr>
        <w:pStyle w:val="a3"/>
        <w:jc w:val="both"/>
        <w:rPr>
          <w:rFonts w:ascii="Times New Roman" w:hAnsi="Times New Roman"/>
          <w:sz w:val="24"/>
          <w:szCs w:val="24"/>
          <w:lang w:val="uk-UA"/>
        </w:rPr>
      </w:pPr>
    </w:p>
    <w:p w:rsidR="009843D8" w:rsidRPr="00D32BC3" w:rsidRDefault="009843D8" w:rsidP="008E3A5F">
      <w:pPr>
        <w:pStyle w:val="a8"/>
        <w:tabs>
          <w:tab w:val="left" w:pos="9639"/>
        </w:tabs>
        <w:snapToGrid w:val="0"/>
        <w:spacing w:before="0" w:after="0"/>
        <w:ind w:firstLine="567"/>
        <w:jc w:val="both"/>
        <w:rPr>
          <w:b/>
          <w:lang w:val="uk-UA"/>
        </w:rPr>
      </w:pPr>
      <w:r w:rsidRPr="00D32BC3">
        <w:rPr>
          <w:b/>
          <w:color w:val="000000"/>
          <w:lang w:val="uk-UA"/>
        </w:rPr>
        <w:t>Замовник відхиляє пропозицію в разі, якщо</w:t>
      </w:r>
      <w:r w:rsidRPr="00D32BC3">
        <w:rPr>
          <w:b/>
          <w:lang w:val="uk-UA"/>
        </w:rPr>
        <w:t>:</w:t>
      </w:r>
    </w:p>
    <w:p w:rsidR="009843D8" w:rsidRPr="00D32BC3" w:rsidRDefault="009843D8" w:rsidP="008E3A5F">
      <w:pPr>
        <w:pStyle w:val="a8"/>
        <w:tabs>
          <w:tab w:val="left" w:pos="9639"/>
        </w:tabs>
        <w:snapToGrid w:val="0"/>
        <w:spacing w:before="0" w:after="0"/>
        <w:ind w:firstLine="567"/>
        <w:jc w:val="both"/>
        <w:rPr>
          <w:lang w:val="uk-UA"/>
        </w:rPr>
      </w:pPr>
      <w:r w:rsidRPr="00D32BC3">
        <w:rPr>
          <w:b/>
          <w:lang w:val="uk-UA"/>
        </w:rPr>
        <w:t xml:space="preserve">- </w:t>
      </w:r>
      <w:proofErr w:type="spellStart"/>
      <w:r w:rsidRPr="00D32BC3">
        <w:rPr>
          <w:color w:val="000000"/>
        </w:rPr>
        <w:t>пропозиція</w:t>
      </w:r>
      <w:proofErr w:type="spellEnd"/>
      <w:r w:rsidRPr="00D32BC3">
        <w:rPr>
          <w:color w:val="000000"/>
        </w:rPr>
        <w:t xml:space="preserve"> </w:t>
      </w:r>
      <w:r w:rsidRPr="00D32BC3">
        <w:rPr>
          <w:color w:val="000000"/>
          <w:lang w:val="uk-UA"/>
        </w:rPr>
        <w:t>У</w:t>
      </w:r>
      <w:proofErr w:type="spellStart"/>
      <w:r w:rsidRPr="00D32BC3">
        <w:rPr>
          <w:color w:val="000000"/>
        </w:rPr>
        <w:t>часника</w:t>
      </w:r>
      <w:proofErr w:type="spellEnd"/>
      <w:r w:rsidRPr="00D32BC3">
        <w:rPr>
          <w:color w:val="000000"/>
        </w:rPr>
        <w:t xml:space="preserve"> не </w:t>
      </w:r>
      <w:proofErr w:type="spellStart"/>
      <w:r w:rsidRPr="00D32BC3">
        <w:rPr>
          <w:color w:val="000000"/>
        </w:rPr>
        <w:t>відповідає</w:t>
      </w:r>
      <w:proofErr w:type="spellEnd"/>
      <w:r w:rsidRPr="00D32BC3">
        <w:rPr>
          <w:color w:val="000000"/>
        </w:rPr>
        <w:t xml:space="preserve"> </w:t>
      </w:r>
      <w:proofErr w:type="spellStart"/>
      <w:r w:rsidRPr="00D32BC3">
        <w:rPr>
          <w:color w:val="000000"/>
        </w:rPr>
        <w:t>умовам</w:t>
      </w:r>
      <w:proofErr w:type="spellEnd"/>
      <w:r w:rsidRPr="00D32BC3">
        <w:rPr>
          <w:color w:val="000000"/>
        </w:rPr>
        <w:t xml:space="preserve">, </w:t>
      </w:r>
      <w:proofErr w:type="spellStart"/>
      <w:r w:rsidRPr="00D32BC3">
        <w:rPr>
          <w:color w:val="000000"/>
        </w:rPr>
        <w:t>визначеним</w:t>
      </w:r>
      <w:proofErr w:type="spellEnd"/>
      <w:r w:rsidRPr="00D32BC3">
        <w:rPr>
          <w:color w:val="000000"/>
        </w:rPr>
        <w:t xml:space="preserve"> в </w:t>
      </w:r>
      <w:proofErr w:type="spellStart"/>
      <w:r w:rsidRPr="00D32BC3">
        <w:rPr>
          <w:color w:val="000000"/>
        </w:rPr>
        <w:t>оголошенні</w:t>
      </w:r>
      <w:proofErr w:type="spellEnd"/>
      <w:r w:rsidRPr="00D32BC3">
        <w:rPr>
          <w:color w:val="000000"/>
        </w:rPr>
        <w:t xml:space="preserve"> про </w:t>
      </w:r>
      <w:proofErr w:type="spellStart"/>
      <w:r w:rsidRPr="00D32BC3">
        <w:rPr>
          <w:color w:val="000000"/>
        </w:rPr>
        <w:t>проведення</w:t>
      </w:r>
      <w:proofErr w:type="spellEnd"/>
      <w:r w:rsidRPr="00D32BC3">
        <w:rPr>
          <w:color w:val="000000"/>
        </w:rPr>
        <w:t xml:space="preserve"> </w:t>
      </w:r>
      <w:proofErr w:type="spellStart"/>
      <w:r w:rsidRPr="00D32BC3">
        <w:rPr>
          <w:color w:val="000000"/>
        </w:rPr>
        <w:t>спрощеної</w:t>
      </w:r>
      <w:proofErr w:type="spellEnd"/>
      <w:r w:rsidRPr="00D32BC3">
        <w:rPr>
          <w:color w:val="000000"/>
        </w:rPr>
        <w:t xml:space="preserve"> </w:t>
      </w:r>
      <w:proofErr w:type="spellStart"/>
      <w:r w:rsidRPr="00D32BC3">
        <w:rPr>
          <w:color w:val="000000"/>
        </w:rPr>
        <w:t>закупівлі</w:t>
      </w:r>
      <w:proofErr w:type="spellEnd"/>
      <w:r w:rsidRPr="00D32BC3">
        <w:rPr>
          <w:color w:val="000000"/>
        </w:rPr>
        <w:t xml:space="preserve">, та </w:t>
      </w:r>
      <w:proofErr w:type="spellStart"/>
      <w:r w:rsidRPr="00D32BC3">
        <w:rPr>
          <w:color w:val="000000"/>
        </w:rPr>
        <w:t>вимогам</w:t>
      </w:r>
      <w:proofErr w:type="spellEnd"/>
      <w:r w:rsidRPr="00D32BC3">
        <w:rPr>
          <w:color w:val="000000"/>
        </w:rPr>
        <w:t xml:space="preserve"> до предмета </w:t>
      </w:r>
      <w:proofErr w:type="spellStart"/>
      <w:r w:rsidRPr="00D32BC3">
        <w:rPr>
          <w:color w:val="000000"/>
        </w:rPr>
        <w:t>закупівлі</w:t>
      </w:r>
      <w:proofErr w:type="spellEnd"/>
      <w:r w:rsidRPr="00D32BC3">
        <w:rPr>
          <w:lang w:val="uk-UA"/>
        </w:rPr>
        <w:t>;</w:t>
      </w:r>
    </w:p>
    <w:p w:rsidR="009843D8" w:rsidRPr="00D32BC3" w:rsidRDefault="009843D8" w:rsidP="008E3A5F">
      <w:pPr>
        <w:pStyle w:val="a8"/>
        <w:tabs>
          <w:tab w:val="left" w:pos="9639"/>
        </w:tabs>
        <w:snapToGrid w:val="0"/>
        <w:spacing w:before="0" w:after="0"/>
        <w:ind w:firstLine="567"/>
        <w:jc w:val="both"/>
        <w:rPr>
          <w:lang w:val="uk-UA"/>
        </w:rPr>
      </w:pPr>
      <w:r w:rsidRPr="00D32BC3">
        <w:rPr>
          <w:lang w:val="uk-UA"/>
        </w:rPr>
        <w:t xml:space="preserve">- </w:t>
      </w:r>
      <w:r w:rsidRPr="00D32BC3">
        <w:rPr>
          <w:color w:val="000000"/>
          <w:lang w:val="uk-UA"/>
        </w:rPr>
        <w:t>У</w:t>
      </w:r>
      <w:proofErr w:type="spellStart"/>
      <w:r w:rsidRPr="00D32BC3">
        <w:rPr>
          <w:color w:val="000000"/>
        </w:rPr>
        <w:t>часник</w:t>
      </w:r>
      <w:proofErr w:type="spellEnd"/>
      <w:r w:rsidRPr="00D32BC3">
        <w:rPr>
          <w:color w:val="000000"/>
        </w:rPr>
        <w:t xml:space="preserve">, </w:t>
      </w:r>
      <w:proofErr w:type="spellStart"/>
      <w:r w:rsidRPr="00D32BC3">
        <w:rPr>
          <w:color w:val="000000"/>
        </w:rPr>
        <w:t>який</w:t>
      </w:r>
      <w:proofErr w:type="spellEnd"/>
      <w:r w:rsidRPr="00D32BC3">
        <w:rPr>
          <w:color w:val="000000"/>
        </w:rPr>
        <w:t xml:space="preserve"> </w:t>
      </w:r>
      <w:proofErr w:type="spellStart"/>
      <w:r w:rsidRPr="00D32BC3">
        <w:rPr>
          <w:color w:val="000000"/>
        </w:rPr>
        <w:t>визначений</w:t>
      </w:r>
      <w:proofErr w:type="spellEnd"/>
      <w:r w:rsidRPr="00D32BC3">
        <w:rPr>
          <w:color w:val="000000"/>
        </w:rPr>
        <w:t xml:space="preserve"> </w:t>
      </w:r>
      <w:proofErr w:type="spellStart"/>
      <w:r w:rsidRPr="00D32BC3">
        <w:rPr>
          <w:color w:val="000000"/>
        </w:rPr>
        <w:t>переможцем</w:t>
      </w:r>
      <w:proofErr w:type="spellEnd"/>
      <w:r w:rsidRPr="00D32BC3">
        <w:rPr>
          <w:color w:val="000000"/>
        </w:rPr>
        <w:t xml:space="preserve"> </w:t>
      </w:r>
      <w:proofErr w:type="spellStart"/>
      <w:r w:rsidRPr="00D32BC3">
        <w:rPr>
          <w:color w:val="000000"/>
        </w:rPr>
        <w:t>спрощеної</w:t>
      </w:r>
      <w:proofErr w:type="spellEnd"/>
      <w:r w:rsidRPr="00D32BC3">
        <w:rPr>
          <w:color w:val="000000"/>
        </w:rPr>
        <w:t xml:space="preserve"> </w:t>
      </w:r>
      <w:proofErr w:type="spellStart"/>
      <w:r w:rsidRPr="00D32BC3">
        <w:rPr>
          <w:color w:val="000000"/>
        </w:rPr>
        <w:t>закупівлі</w:t>
      </w:r>
      <w:proofErr w:type="spellEnd"/>
      <w:r w:rsidRPr="00D32BC3">
        <w:rPr>
          <w:color w:val="000000"/>
        </w:rPr>
        <w:t xml:space="preserve">, </w:t>
      </w:r>
      <w:proofErr w:type="spellStart"/>
      <w:r w:rsidRPr="00D32BC3">
        <w:rPr>
          <w:color w:val="000000"/>
        </w:rPr>
        <w:t>відмовився</w:t>
      </w:r>
      <w:proofErr w:type="spellEnd"/>
      <w:r w:rsidRPr="00D32BC3">
        <w:rPr>
          <w:color w:val="000000"/>
        </w:rPr>
        <w:t xml:space="preserve"> </w:t>
      </w:r>
      <w:proofErr w:type="spellStart"/>
      <w:r w:rsidRPr="00D32BC3">
        <w:rPr>
          <w:color w:val="000000"/>
        </w:rPr>
        <w:t>від</w:t>
      </w:r>
      <w:proofErr w:type="spellEnd"/>
      <w:r w:rsidRPr="00D32BC3">
        <w:rPr>
          <w:color w:val="000000"/>
        </w:rPr>
        <w:t xml:space="preserve"> </w:t>
      </w:r>
      <w:proofErr w:type="spellStart"/>
      <w:r w:rsidRPr="00D32BC3">
        <w:rPr>
          <w:color w:val="000000"/>
        </w:rPr>
        <w:t>укладення</w:t>
      </w:r>
      <w:proofErr w:type="spellEnd"/>
      <w:r w:rsidRPr="00D32BC3">
        <w:rPr>
          <w:color w:val="000000"/>
        </w:rPr>
        <w:t xml:space="preserve"> договору про </w:t>
      </w:r>
      <w:proofErr w:type="spellStart"/>
      <w:r w:rsidRPr="00D32BC3">
        <w:rPr>
          <w:color w:val="000000"/>
        </w:rPr>
        <w:t>закупівлю</w:t>
      </w:r>
      <w:proofErr w:type="spellEnd"/>
      <w:r w:rsidRPr="00D32BC3">
        <w:rPr>
          <w:lang w:val="uk-UA"/>
        </w:rPr>
        <w:t>;</w:t>
      </w:r>
    </w:p>
    <w:p w:rsidR="009843D8" w:rsidRPr="00D32BC3" w:rsidRDefault="009843D8" w:rsidP="008E3A5F">
      <w:pPr>
        <w:pStyle w:val="a8"/>
        <w:tabs>
          <w:tab w:val="left" w:pos="9639"/>
        </w:tabs>
        <w:snapToGrid w:val="0"/>
        <w:spacing w:before="0" w:after="0"/>
        <w:ind w:firstLine="567"/>
        <w:jc w:val="both"/>
        <w:rPr>
          <w:lang w:val="uk-UA"/>
        </w:rPr>
      </w:pPr>
      <w:r w:rsidRPr="00D32BC3">
        <w:rPr>
          <w:lang w:val="uk-UA"/>
        </w:rPr>
        <w:t xml:space="preserve">- </w:t>
      </w:r>
      <w:r w:rsidRPr="00D32BC3">
        <w:rPr>
          <w:color w:val="000000"/>
          <w:lang w:val="uk-UA"/>
        </w:rPr>
        <w:t>У</w:t>
      </w:r>
      <w:proofErr w:type="spellStart"/>
      <w:r w:rsidRPr="00D32BC3">
        <w:rPr>
          <w:color w:val="000000"/>
        </w:rPr>
        <w:t>часник</w:t>
      </w:r>
      <w:proofErr w:type="spellEnd"/>
      <w:r w:rsidRPr="00D32BC3">
        <w:rPr>
          <w:color w:val="000000"/>
        </w:rPr>
        <w:t xml:space="preserve"> </w:t>
      </w:r>
      <w:proofErr w:type="spellStart"/>
      <w:r w:rsidRPr="00D32BC3">
        <w:rPr>
          <w:color w:val="000000"/>
        </w:rPr>
        <w:t>протягом</w:t>
      </w:r>
      <w:proofErr w:type="spellEnd"/>
      <w:r w:rsidRPr="00D32BC3">
        <w:rPr>
          <w:color w:val="000000"/>
        </w:rPr>
        <w:t xml:space="preserve"> одного року до </w:t>
      </w:r>
      <w:proofErr w:type="spellStart"/>
      <w:r w:rsidRPr="00D32BC3">
        <w:rPr>
          <w:color w:val="000000"/>
        </w:rPr>
        <w:t>дати</w:t>
      </w:r>
      <w:proofErr w:type="spellEnd"/>
      <w:r w:rsidRPr="00D32BC3">
        <w:rPr>
          <w:color w:val="000000"/>
        </w:rPr>
        <w:t xml:space="preserve"> </w:t>
      </w:r>
      <w:proofErr w:type="spellStart"/>
      <w:r w:rsidRPr="00D32BC3">
        <w:rPr>
          <w:color w:val="000000"/>
        </w:rPr>
        <w:t>оприлюднення</w:t>
      </w:r>
      <w:proofErr w:type="spellEnd"/>
      <w:r w:rsidRPr="00D32BC3">
        <w:rPr>
          <w:color w:val="000000"/>
        </w:rPr>
        <w:t xml:space="preserve"> </w:t>
      </w:r>
      <w:proofErr w:type="spellStart"/>
      <w:r w:rsidRPr="00D32BC3">
        <w:rPr>
          <w:color w:val="000000"/>
        </w:rPr>
        <w:t>оголошення</w:t>
      </w:r>
      <w:proofErr w:type="spellEnd"/>
      <w:r w:rsidRPr="00D32BC3">
        <w:rPr>
          <w:color w:val="000000"/>
        </w:rPr>
        <w:t xml:space="preserve"> про </w:t>
      </w:r>
      <w:proofErr w:type="spellStart"/>
      <w:r w:rsidRPr="00D32BC3">
        <w:rPr>
          <w:color w:val="000000"/>
        </w:rPr>
        <w:t>проведення</w:t>
      </w:r>
      <w:proofErr w:type="spellEnd"/>
      <w:r w:rsidRPr="00D32BC3">
        <w:rPr>
          <w:color w:val="000000"/>
        </w:rPr>
        <w:t xml:space="preserve"> </w:t>
      </w:r>
      <w:proofErr w:type="spellStart"/>
      <w:r w:rsidRPr="00D32BC3">
        <w:rPr>
          <w:color w:val="000000"/>
        </w:rPr>
        <w:t>спрощеної</w:t>
      </w:r>
      <w:proofErr w:type="spellEnd"/>
      <w:r w:rsidRPr="00D32BC3">
        <w:rPr>
          <w:color w:val="000000"/>
        </w:rPr>
        <w:t xml:space="preserve"> </w:t>
      </w:r>
      <w:proofErr w:type="spellStart"/>
      <w:r w:rsidRPr="00D32BC3">
        <w:rPr>
          <w:color w:val="000000"/>
        </w:rPr>
        <w:t>закупівлі</w:t>
      </w:r>
      <w:proofErr w:type="spellEnd"/>
      <w:r w:rsidRPr="00D32BC3">
        <w:rPr>
          <w:color w:val="000000"/>
        </w:rPr>
        <w:t xml:space="preserve"> </w:t>
      </w:r>
      <w:proofErr w:type="spellStart"/>
      <w:r w:rsidRPr="00D32BC3">
        <w:rPr>
          <w:color w:val="000000"/>
        </w:rPr>
        <w:t>відмовився</w:t>
      </w:r>
      <w:proofErr w:type="spellEnd"/>
      <w:r w:rsidRPr="00D32BC3">
        <w:rPr>
          <w:color w:val="000000"/>
        </w:rPr>
        <w:t xml:space="preserve"> </w:t>
      </w:r>
      <w:proofErr w:type="spellStart"/>
      <w:r w:rsidRPr="00D32BC3">
        <w:rPr>
          <w:color w:val="000000"/>
        </w:rPr>
        <w:t>від</w:t>
      </w:r>
      <w:proofErr w:type="spellEnd"/>
      <w:r w:rsidRPr="00D32BC3">
        <w:rPr>
          <w:color w:val="000000"/>
        </w:rPr>
        <w:t xml:space="preserve"> </w:t>
      </w:r>
      <w:proofErr w:type="spellStart"/>
      <w:r w:rsidRPr="00D32BC3">
        <w:rPr>
          <w:color w:val="000000"/>
        </w:rPr>
        <w:t>підписання</w:t>
      </w:r>
      <w:proofErr w:type="spellEnd"/>
      <w:r w:rsidRPr="00D32BC3">
        <w:rPr>
          <w:color w:val="000000"/>
        </w:rPr>
        <w:t xml:space="preserve"> договору про </w:t>
      </w:r>
      <w:proofErr w:type="spellStart"/>
      <w:r w:rsidRPr="00D32BC3">
        <w:rPr>
          <w:color w:val="000000"/>
        </w:rPr>
        <w:t>закупівлю</w:t>
      </w:r>
      <w:proofErr w:type="spellEnd"/>
      <w:r w:rsidRPr="00D32BC3">
        <w:rPr>
          <w:color w:val="000000"/>
        </w:rPr>
        <w:t xml:space="preserve"> (у тому </w:t>
      </w:r>
      <w:proofErr w:type="spellStart"/>
      <w:r w:rsidRPr="00D32BC3">
        <w:rPr>
          <w:color w:val="000000"/>
        </w:rPr>
        <w:t>числі</w:t>
      </w:r>
      <w:proofErr w:type="spellEnd"/>
      <w:r w:rsidRPr="00D32BC3">
        <w:rPr>
          <w:color w:val="000000"/>
        </w:rPr>
        <w:t xml:space="preserve"> через </w:t>
      </w:r>
      <w:proofErr w:type="spellStart"/>
      <w:r w:rsidRPr="00D32BC3">
        <w:rPr>
          <w:color w:val="000000"/>
        </w:rPr>
        <w:t>неукладення</w:t>
      </w:r>
      <w:proofErr w:type="spellEnd"/>
      <w:r w:rsidRPr="00D32BC3">
        <w:rPr>
          <w:color w:val="000000"/>
        </w:rPr>
        <w:t xml:space="preserve"> договору з боку </w:t>
      </w:r>
      <w:proofErr w:type="spellStart"/>
      <w:r w:rsidRPr="00D32BC3">
        <w:rPr>
          <w:color w:val="000000"/>
        </w:rPr>
        <w:t>учасника</w:t>
      </w:r>
      <w:proofErr w:type="spellEnd"/>
      <w:r w:rsidRPr="00D32BC3">
        <w:rPr>
          <w:color w:val="000000"/>
        </w:rPr>
        <w:t xml:space="preserve">) </w:t>
      </w:r>
      <w:proofErr w:type="spellStart"/>
      <w:r w:rsidRPr="00D32BC3">
        <w:rPr>
          <w:color w:val="000000"/>
        </w:rPr>
        <w:t>більше</w:t>
      </w:r>
      <w:proofErr w:type="spellEnd"/>
      <w:r w:rsidRPr="00D32BC3">
        <w:rPr>
          <w:color w:val="000000"/>
        </w:rPr>
        <w:t xml:space="preserve"> </w:t>
      </w:r>
      <w:proofErr w:type="spellStart"/>
      <w:r w:rsidRPr="00D32BC3">
        <w:rPr>
          <w:color w:val="000000"/>
        </w:rPr>
        <w:t>двох</w:t>
      </w:r>
      <w:proofErr w:type="spellEnd"/>
      <w:r w:rsidRPr="00D32BC3">
        <w:rPr>
          <w:color w:val="000000"/>
        </w:rPr>
        <w:t xml:space="preserve"> </w:t>
      </w:r>
      <w:proofErr w:type="spellStart"/>
      <w:r w:rsidRPr="00D32BC3">
        <w:rPr>
          <w:color w:val="000000"/>
        </w:rPr>
        <w:t>разів</w:t>
      </w:r>
      <w:proofErr w:type="spellEnd"/>
      <w:r w:rsidRPr="00D32BC3">
        <w:rPr>
          <w:color w:val="000000"/>
        </w:rPr>
        <w:t xml:space="preserve"> </w:t>
      </w:r>
      <w:proofErr w:type="spellStart"/>
      <w:r w:rsidRPr="00D32BC3">
        <w:rPr>
          <w:color w:val="000000"/>
        </w:rPr>
        <w:t>із</w:t>
      </w:r>
      <w:proofErr w:type="spellEnd"/>
      <w:r w:rsidRPr="00D32BC3">
        <w:rPr>
          <w:color w:val="000000"/>
        </w:rPr>
        <w:t xml:space="preserve"> </w:t>
      </w:r>
      <w:proofErr w:type="spellStart"/>
      <w:r w:rsidRPr="00D32BC3">
        <w:rPr>
          <w:color w:val="000000"/>
        </w:rPr>
        <w:t>замовником</w:t>
      </w:r>
      <w:proofErr w:type="spellEnd"/>
      <w:r w:rsidRPr="00D32BC3">
        <w:rPr>
          <w:color w:val="000000"/>
        </w:rPr>
        <w:t xml:space="preserve">, </w:t>
      </w:r>
      <w:proofErr w:type="spellStart"/>
      <w:r w:rsidRPr="00D32BC3">
        <w:rPr>
          <w:color w:val="000000"/>
        </w:rPr>
        <w:t>який</w:t>
      </w:r>
      <w:proofErr w:type="spellEnd"/>
      <w:r w:rsidRPr="00D32BC3">
        <w:rPr>
          <w:color w:val="000000"/>
        </w:rPr>
        <w:t xml:space="preserve"> проводить </w:t>
      </w:r>
      <w:proofErr w:type="spellStart"/>
      <w:r w:rsidRPr="00D32BC3">
        <w:rPr>
          <w:color w:val="000000"/>
        </w:rPr>
        <w:t>таку</w:t>
      </w:r>
      <w:proofErr w:type="spellEnd"/>
      <w:r w:rsidRPr="00D32BC3">
        <w:rPr>
          <w:color w:val="000000"/>
        </w:rPr>
        <w:t xml:space="preserve"> </w:t>
      </w:r>
      <w:proofErr w:type="spellStart"/>
      <w:r w:rsidRPr="00D32BC3">
        <w:rPr>
          <w:color w:val="000000"/>
        </w:rPr>
        <w:t>спрощену</w:t>
      </w:r>
      <w:proofErr w:type="spellEnd"/>
      <w:r w:rsidRPr="00D32BC3">
        <w:rPr>
          <w:color w:val="000000"/>
        </w:rPr>
        <w:t xml:space="preserve"> </w:t>
      </w:r>
      <w:proofErr w:type="spellStart"/>
      <w:r w:rsidRPr="00D32BC3">
        <w:rPr>
          <w:color w:val="000000"/>
        </w:rPr>
        <w:t>закупівлю</w:t>
      </w:r>
      <w:proofErr w:type="spellEnd"/>
      <w:r w:rsidRPr="00D32BC3">
        <w:rPr>
          <w:lang w:val="uk-UA"/>
        </w:rPr>
        <w:t>.</w:t>
      </w:r>
    </w:p>
    <w:p w:rsidR="009843D8" w:rsidRPr="00D32BC3" w:rsidRDefault="009843D8" w:rsidP="008E3A5F">
      <w:pPr>
        <w:pStyle w:val="a8"/>
        <w:tabs>
          <w:tab w:val="left" w:pos="9639"/>
        </w:tabs>
        <w:snapToGrid w:val="0"/>
        <w:spacing w:before="0" w:after="0"/>
        <w:ind w:firstLine="567"/>
        <w:jc w:val="both"/>
        <w:rPr>
          <w:lang w:val="uk-UA"/>
        </w:rPr>
      </w:pPr>
    </w:p>
    <w:p w:rsidR="009843D8" w:rsidRPr="00D32BC3" w:rsidRDefault="009843D8" w:rsidP="008E3A5F">
      <w:pPr>
        <w:pStyle w:val="a8"/>
        <w:tabs>
          <w:tab w:val="left" w:pos="9639"/>
        </w:tabs>
        <w:snapToGrid w:val="0"/>
        <w:spacing w:before="0" w:after="0"/>
        <w:ind w:firstLine="567"/>
        <w:jc w:val="both"/>
        <w:rPr>
          <w:lang w:val="uk-UA"/>
        </w:rPr>
      </w:pPr>
      <w:r w:rsidRPr="00D32BC3">
        <w:rPr>
          <w:lang w:val="uk-UA"/>
        </w:rPr>
        <w:t>Ненадання Переможцем документів, згідно п.6 оголошення (таблиця №2) вважається, що Переможець відмовився від підписання договору про закупівлю відповідно до вимог оголошення та укладення договору про закупівлю, а його пропозиція підлягає відхиленню.</w:t>
      </w:r>
    </w:p>
    <w:p w:rsidR="009843D8" w:rsidRPr="00D32BC3" w:rsidRDefault="009843D8" w:rsidP="008E3A5F">
      <w:pPr>
        <w:widowControl w:val="0"/>
        <w:tabs>
          <w:tab w:val="left" w:pos="1080"/>
          <w:tab w:val="left" w:pos="9639"/>
        </w:tabs>
        <w:autoSpaceDE w:val="0"/>
        <w:autoSpaceDN w:val="0"/>
        <w:adjustRightInd w:val="0"/>
        <w:spacing w:after="0" w:line="240" w:lineRule="auto"/>
        <w:ind w:firstLine="567"/>
        <w:jc w:val="both"/>
        <w:rPr>
          <w:rFonts w:ascii="Times New Roman" w:hAnsi="Times New Roman"/>
          <w:b/>
          <w:i/>
          <w:sz w:val="24"/>
          <w:szCs w:val="24"/>
          <w:lang w:val="uk-UA" w:eastAsia="ru-RU"/>
        </w:rPr>
      </w:pPr>
      <w:r w:rsidRPr="00D32BC3">
        <w:rPr>
          <w:rFonts w:ascii="Times New Roman" w:hAnsi="Times New Roman"/>
          <w:b/>
          <w:i/>
          <w:sz w:val="24"/>
          <w:szCs w:val="24"/>
          <w:lang w:val="uk-UA" w:eastAsia="ru-RU"/>
        </w:rPr>
        <w:t>За достовірність наданої інформації та документів відповідальність безпосередньо несе Учасник.</w:t>
      </w:r>
    </w:p>
    <w:p w:rsidR="009843D8" w:rsidRPr="00D32BC3" w:rsidRDefault="009843D8" w:rsidP="008E3A5F">
      <w:pPr>
        <w:pStyle w:val="14"/>
        <w:tabs>
          <w:tab w:val="left" w:pos="9639"/>
        </w:tabs>
        <w:spacing w:line="240" w:lineRule="auto"/>
        <w:ind w:left="0" w:firstLine="567"/>
        <w:jc w:val="both"/>
        <w:rPr>
          <w:rFonts w:ascii="Times New Roman" w:hAnsi="Times New Roman" w:cs="Times New Roman"/>
          <w:b/>
          <w:i/>
          <w:sz w:val="24"/>
          <w:szCs w:val="24"/>
          <w:lang w:val="uk-UA"/>
        </w:rPr>
      </w:pPr>
      <w:r w:rsidRPr="00D32BC3">
        <w:rPr>
          <w:rFonts w:ascii="Times New Roman" w:hAnsi="Times New Roman" w:cs="Times New Roman"/>
          <w:b/>
          <w:i/>
          <w:sz w:val="24"/>
          <w:szCs w:val="24"/>
          <w:lang w:val="uk-UA"/>
        </w:rPr>
        <w:t>Замовник не несе відповідальність у разі зазначення Учасником недостовірних даних, наданих на підтвердження вищезазначеної інформації.</w:t>
      </w:r>
    </w:p>
    <w:p w:rsidR="009843D8" w:rsidRPr="00D32BC3" w:rsidRDefault="009843D8" w:rsidP="008E3A5F">
      <w:pPr>
        <w:tabs>
          <w:tab w:val="left" w:pos="9639"/>
        </w:tabs>
        <w:autoSpaceDE w:val="0"/>
        <w:autoSpaceDN w:val="0"/>
        <w:adjustRightInd w:val="0"/>
        <w:spacing w:after="0" w:line="240" w:lineRule="auto"/>
        <w:ind w:firstLine="567"/>
        <w:jc w:val="both"/>
        <w:rPr>
          <w:rFonts w:ascii="Times New Roman" w:hAnsi="Times New Roman"/>
          <w:b/>
          <w:bCs/>
          <w:sz w:val="24"/>
          <w:szCs w:val="24"/>
          <w:lang w:val="uk-UA"/>
        </w:rPr>
      </w:pPr>
      <w:r w:rsidRPr="00D32BC3">
        <w:rPr>
          <w:rFonts w:ascii="Times New Roman" w:hAnsi="Times New Roman"/>
          <w:b/>
          <w:sz w:val="24"/>
          <w:szCs w:val="24"/>
          <w:lang w:val="uk-UA" w:eastAsia="ru-RU"/>
        </w:rPr>
        <w:t>Примітка:</w:t>
      </w:r>
    </w:p>
    <w:p w:rsidR="009843D8" w:rsidRPr="00D32BC3" w:rsidRDefault="009843D8" w:rsidP="008E3A5F">
      <w:pPr>
        <w:spacing w:after="0" w:line="240" w:lineRule="auto"/>
        <w:ind w:firstLine="567"/>
        <w:jc w:val="both"/>
        <w:rPr>
          <w:rFonts w:ascii="Times New Roman" w:hAnsi="Times New Roman"/>
          <w:color w:val="000000"/>
          <w:sz w:val="24"/>
          <w:szCs w:val="24"/>
          <w:lang w:val="uk-UA"/>
        </w:rPr>
      </w:pPr>
      <w:r w:rsidRPr="00D32BC3">
        <w:rPr>
          <w:rFonts w:ascii="Times New Roman" w:hAnsi="Times New Roman"/>
          <w:color w:val="000000"/>
          <w:sz w:val="24"/>
          <w:szCs w:val="24"/>
          <w:shd w:val="clear" w:color="auto" w:fill="FFFFFF"/>
          <w:lang w:val="uk-UA"/>
        </w:rPr>
        <w:t xml:space="preserve">Документи, що подаються Учасником у складі своєї пропозиції повинні бути скановані з оригіналів або належним чином засвідчених копій документів </w:t>
      </w:r>
      <w:r w:rsidRPr="00D32BC3">
        <w:rPr>
          <w:rFonts w:ascii="Times New Roman" w:hAnsi="Times New Roman"/>
          <w:color w:val="000000"/>
          <w:sz w:val="24"/>
          <w:szCs w:val="24"/>
          <w:lang w:val="uk-UA"/>
        </w:rPr>
        <w:t xml:space="preserve">у вигляді </w:t>
      </w:r>
      <w:proofErr w:type="spellStart"/>
      <w:r w:rsidRPr="00D32BC3">
        <w:rPr>
          <w:rFonts w:ascii="Times New Roman" w:hAnsi="Times New Roman"/>
          <w:color w:val="000000"/>
          <w:sz w:val="24"/>
          <w:szCs w:val="24"/>
          <w:lang w:val="uk-UA"/>
        </w:rPr>
        <w:t>сканкопій</w:t>
      </w:r>
      <w:proofErr w:type="spellEnd"/>
      <w:r w:rsidRPr="00D32BC3">
        <w:rPr>
          <w:rFonts w:ascii="Times New Roman" w:hAnsi="Times New Roman"/>
          <w:color w:val="000000"/>
          <w:sz w:val="24"/>
          <w:szCs w:val="24"/>
          <w:lang w:val="uk-UA"/>
        </w:rPr>
        <w:t xml:space="preserve"> придатних для </w:t>
      </w:r>
      <w:proofErr w:type="spellStart"/>
      <w:r w:rsidRPr="00D32BC3">
        <w:rPr>
          <w:rFonts w:ascii="Times New Roman" w:hAnsi="Times New Roman"/>
          <w:color w:val="000000"/>
          <w:sz w:val="24"/>
          <w:szCs w:val="24"/>
          <w:lang w:val="uk-UA"/>
        </w:rPr>
        <w:t>машинозчитування</w:t>
      </w:r>
      <w:proofErr w:type="spellEnd"/>
      <w:r w:rsidRPr="00D32BC3">
        <w:rPr>
          <w:rFonts w:ascii="Times New Roman" w:hAnsi="Times New Roman"/>
          <w:color w:val="000000"/>
          <w:sz w:val="24"/>
          <w:szCs w:val="24"/>
          <w:lang w:val="uk-UA"/>
        </w:rPr>
        <w:t xml:space="preserve"> (файли з розширенням «.</w:t>
      </w:r>
      <w:proofErr w:type="spellStart"/>
      <w:r w:rsidRPr="00D32BC3">
        <w:rPr>
          <w:rFonts w:ascii="Times New Roman" w:hAnsi="Times New Roman"/>
          <w:color w:val="000000"/>
          <w:sz w:val="24"/>
          <w:szCs w:val="24"/>
        </w:rPr>
        <w:t>pdf</w:t>
      </w:r>
      <w:proofErr w:type="spellEnd"/>
      <w:r w:rsidRPr="00D32BC3">
        <w:rPr>
          <w:rFonts w:ascii="Times New Roman" w:hAnsi="Times New Roman"/>
          <w:color w:val="000000"/>
          <w:sz w:val="24"/>
          <w:szCs w:val="24"/>
          <w:lang w:val="uk-UA"/>
        </w:rPr>
        <w:t>.», «.</w:t>
      </w:r>
      <w:proofErr w:type="spellStart"/>
      <w:r w:rsidRPr="00D32BC3">
        <w:rPr>
          <w:rFonts w:ascii="Times New Roman" w:hAnsi="Times New Roman"/>
          <w:color w:val="000000"/>
          <w:sz w:val="24"/>
          <w:szCs w:val="24"/>
        </w:rPr>
        <w:t>jpeg</w:t>
      </w:r>
      <w:proofErr w:type="spellEnd"/>
      <w:r w:rsidRPr="00D32BC3">
        <w:rPr>
          <w:rFonts w:ascii="Times New Roman" w:hAnsi="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32BC3">
        <w:rPr>
          <w:rFonts w:ascii="Times New Roman" w:hAnsi="Times New Roman"/>
          <w:color w:val="000000"/>
          <w:sz w:val="24"/>
          <w:szCs w:val="24"/>
          <w:lang w:val="uk-UA"/>
        </w:rPr>
        <w:t>сканкопії</w:t>
      </w:r>
      <w:proofErr w:type="spellEnd"/>
      <w:r w:rsidRPr="00D32BC3">
        <w:rPr>
          <w:rFonts w:ascii="Times New Roman" w:hAnsi="Times New Roman"/>
          <w:color w:val="000000"/>
          <w:sz w:val="24"/>
          <w:szCs w:val="24"/>
          <w:lang w:val="uk-UA"/>
        </w:rPr>
        <w:t>.</w:t>
      </w:r>
    </w:p>
    <w:p w:rsidR="009843D8" w:rsidRPr="00D32BC3" w:rsidRDefault="009843D8" w:rsidP="008E3A5F">
      <w:pPr>
        <w:spacing w:after="0" w:line="240" w:lineRule="auto"/>
        <w:ind w:firstLine="567"/>
        <w:jc w:val="both"/>
        <w:rPr>
          <w:rFonts w:ascii="Times New Roman" w:eastAsia="Andale Sans UI" w:hAnsi="Times New Roman"/>
          <w:b/>
          <w:bCs/>
          <w:color w:val="000000"/>
          <w:sz w:val="24"/>
          <w:szCs w:val="24"/>
          <w:shd w:val="clear" w:color="auto" w:fill="FFFFFF"/>
        </w:rPr>
      </w:pPr>
      <w:r w:rsidRPr="00D32BC3">
        <w:rPr>
          <w:rFonts w:ascii="Times New Roman" w:eastAsia="Andale Sans UI" w:hAnsi="Times New Roman"/>
          <w:i/>
          <w:iCs/>
          <w:color w:val="000000"/>
          <w:sz w:val="24"/>
          <w:szCs w:val="24"/>
          <w:u w:val="single"/>
          <w:shd w:val="clear" w:color="auto" w:fill="FFFFFF"/>
          <w:lang w:val="uk-UA"/>
        </w:rPr>
        <w:lastRenderedPageBreak/>
        <w:t>Рекомендовано:</w:t>
      </w:r>
      <w:r w:rsidRPr="00D32BC3">
        <w:rPr>
          <w:rFonts w:ascii="Times New Roman" w:eastAsia="Andale Sans UI" w:hAnsi="Times New Roman"/>
          <w:color w:val="000000"/>
          <w:sz w:val="24"/>
          <w:szCs w:val="24"/>
          <w:shd w:val="clear" w:color="auto" w:fill="FFFFFF"/>
          <w:lang w:val="uk-UA"/>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w:t>
      </w:r>
      <w:r w:rsidRPr="00D32BC3">
        <w:rPr>
          <w:rFonts w:ascii="Times New Roman" w:hAnsi="Times New Roman"/>
          <w:color w:val="000000"/>
          <w:sz w:val="24"/>
          <w:szCs w:val="24"/>
          <w:shd w:val="clear" w:color="auto" w:fill="FFFFFF"/>
          <w:lang w:val="uk-UA"/>
        </w:rPr>
        <w:t>документи, що підтверджують відповідність Учасника кваліфікаційним критеріям, подавати в окремому файлі</w:t>
      </w:r>
      <w:r w:rsidRPr="00D32BC3">
        <w:rPr>
          <w:rFonts w:ascii="Times New Roman" w:eastAsia="Andale Sans UI" w:hAnsi="Times New Roman"/>
          <w:i/>
          <w:iCs/>
          <w:color w:val="000000"/>
          <w:sz w:val="24"/>
          <w:szCs w:val="24"/>
          <w:shd w:val="clear" w:color="auto" w:fill="FFFFFF"/>
          <w:lang w:val="uk-UA"/>
        </w:rPr>
        <w:t>.</w:t>
      </w:r>
    </w:p>
    <w:p w:rsidR="009843D8" w:rsidRPr="00D32BC3" w:rsidRDefault="009843D8" w:rsidP="008E3A5F">
      <w:pPr>
        <w:pStyle w:val="a3"/>
        <w:ind w:firstLine="567"/>
        <w:jc w:val="both"/>
        <w:rPr>
          <w:rFonts w:ascii="Times New Roman" w:hAnsi="Times New Roman"/>
          <w:sz w:val="24"/>
          <w:szCs w:val="24"/>
        </w:rPr>
      </w:pPr>
      <w:proofErr w:type="spellStart"/>
      <w:r w:rsidRPr="00D32BC3">
        <w:rPr>
          <w:rFonts w:ascii="Times New Roman" w:hAnsi="Times New Roman"/>
          <w:sz w:val="24"/>
          <w:szCs w:val="24"/>
        </w:rPr>
        <w:t>Документи</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пропозиції</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що</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розміщуються</w:t>
      </w:r>
      <w:proofErr w:type="spellEnd"/>
      <w:r w:rsidRPr="00D32BC3">
        <w:rPr>
          <w:rFonts w:ascii="Times New Roman" w:hAnsi="Times New Roman"/>
          <w:sz w:val="24"/>
          <w:szCs w:val="24"/>
        </w:rPr>
        <w:t xml:space="preserve"> </w:t>
      </w:r>
      <w:r w:rsidRPr="00D32BC3">
        <w:rPr>
          <w:rFonts w:ascii="Times New Roman" w:hAnsi="Times New Roman"/>
          <w:sz w:val="24"/>
          <w:szCs w:val="24"/>
          <w:lang w:val="uk-UA"/>
        </w:rPr>
        <w:t>У</w:t>
      </w:r>
      <w:proofErr w:type="spellStart"/>
      <w:r w:rsidRPr="00D32BC3">
        <w:rPr>
          <w:rFonts w:ascii="Times New Roman" w:hAnsi="Times New Roman"/>
          <w:sz w:val="24"/>
          <w:szCs w:val="24"/>
        </w:rPr>
        <w:t>часником</w:t>
      </w:r>
      <w:proofErr w:type="spellEnd"/>
      <w:r w:rsidRPr="00D32BC3">
        <w:rPr>
          <w:rFonts w:ascii="Times New Roman" w:hAnsi="Times New Roman"/>
          <w:sz w:val="24"/>
          <w:szCs w:val="24"/>
        </w:rPr>
        <w:t xml:space="preserve"> в </w:t>
      </w:r>
      <w:proofErr w:type="spellStart"/>
      <w:r w:rsidRPr="00D32BC3">
        <w:rPr>
          <w:rFonts w:ascii="Times New Roman" w:hAnsi="Times New Roman"/>
          <w:sz w:val="24"/>
          <w:szCs w:val="24"/>
        </w:rPr>
        <w:t>Системі</w:t>
      </w:r>
      <w:proofErr w:type="spellEnd"/>
      <w:r w:rsidRPr="00D32BC3">
        <w:rPr>
          <w:rFonts w:ascii="Times New Roman" w:hAnsi="Times New Roman"/>
          <w:sz w:val="24"/>
          <w:szCs w:val="24"/>
        </w:rPr>
        <w:t xml:space="preserve"> у </w:t>
      </w:r>
      <w:proofErr w:type="spellStart"/>
      <w:r w:rsidRPr="00D32BC3">
        <w:rPr>
          <w:rFonts w:ascii="Times New Roman" w:hAnsi="Times New Roman"/>
          <w:sz w:val="24"/>
          <w:szCs w:val="24"/>
        </w:rPr>
        <w:t>сканованому</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вигляді</w:t>
      </w:r>
      <w:proofErr w:type="spellEnd"/>
      <w:r w:rsidRPr="00D32BC3">
        <w:rPr>
          <w:rFonts w:ascii="Times New Roman" w:hAnsi="Times New Roman"/>
          <w:sz w:val="24"/>
          <w:szCs w:val="24"/>
        </w:rPr>
        <w:t xml:space="preserve">, не </w:t>
      </w:r>
      <w:proofErr w:type="spellStart"/>
      <w:r w:rsidRPr="00D32BC3">
        <w:rPr>
          <w:rFonts w:ascii="Times New Roman" w:hAnsi="Times New Roman"/>
          <w:sz w:val="24"/>
          <w:szCs w:val="24"/>
        </w:rPr>
        <w:t>повинні</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містити</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різних</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накладень</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малюнків</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рисунків</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наприклад</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накладених</w:t>
      </w:r>
      <w:proofErr w:type="spellEnd"/>
      <w:r w:rsidRPr="00D32BC3">
        <w:rPr>
          <w:rFonts w:ascii="Times New Roman" w:hAnsi="Times New Roman"/>
          <w:sz w:val="24"/>
          <w:szCs w:val="24"/>
        </w:rPr>
        <w:t xml:space="preserve"> </w:t>
      </w:r>
      <w:proofErr w:type="spellStart"/>
      <w:r w:rsidRPr="00D32BC3">
        <w:rPr>
          <w:rFonts w:ascii="Times New Roman" w:hAnsi="Times New Roman"/>
          <w:sz w:val="24"/>
          <w:szCs w:val="24"/>
        </w:rPr>
        <w:t>підписів</w:t>
      </w:r>
      <w:proofErr w:type="spellEnd"/>
      <w:r w:rsidRPr="00D32BC3">
        <w:rPr>
          <w:rFonts w:ascii="Times New Roman" w:hAnsi="Times New Roman"/>
          <w:sz w:val="24"/>
          <w:szCs w:val="24"/>
        </w:rPr>
        <w:t xml:space="preserve">, печаток, </w:t>
      </w:r>
      <w:proofErr w:type="spellStart"/>
      <w:r w:rsidRPr="00D32BC3">
        <w:rPr>
          <w:rFonts w:ascii="Times New Roman" w:hAnsi="Times New Roman"/>
          <w:sz w:val="24"/>
          <w:szCs w:val="24"/>
        </w:rPr>
        <w:t>тощо</w:t>
      </w:r>
      <w:proofErr w:type="spellEnd"/>
      <w:r w:rsidRPr="00D32BC3">
        <w:rPr>
          <w:rFonts w:ascii="Times New Roman" w:hAnsi="Times New Roman"/>
          <w:sz w:val="24"/>
          <w:szCs w:val="24"/>
        </w:rPr>
        <w:t>).</w:t>
      </w:r>
    </w:p>
    <w:p w:rsidR="009843D8" w:rsidRPr="00D32BC3" w:rsidRDefault="009843D8" w:rsidP="008E3A5F">
      <w:pPr>
        <w:pStyle w:val="a3"/>
        <w:ind w:firstLine="567"/>
        <w:jc w:val="both"/>
        <w:rPr>
          <w:rFonts w:ascii="Times New Roman" w:hAnsi="Times New Roman"/>
          <w:color w:val="000000"/>
          <w:sz w:val="24"/>
          <w:szCs w:val="24"/>
        </w:rPr>
      </w:pPr>
      <w:proofErr w:type="spellStart"/>
      <w:r w:rsidRPr="00D32BC3">
        <w:rPr>
          <w:rFonts w:ascii="Times New Roman" w:hAnsi="Times New Roman"/>
          <w:b/>
          <w:sz w:val="24"/>
          <w:szCs w:val="24"/>
        </w:rPr>
        <w:t>Якщо</w:t>
      </w:r>
      <w:proofErr w:type="spellEnd"/>
      <w:r w:rsidRPr="00D32BC3">
        <w:rPr>
          <w:rFonts w:ascii="Times New Roman" w:hAnsi="Times New Roman"/>
          <w:b/>
          <w:sz w:val="24"/>
          <w:szCs w:val="24"/>
        </w:rPr>
        <w:t xml:space="preserve"> </w:t>
      </w:r>
      <w:proofErr w:type="spellStart"/>
      <w:r w:rsidRPr="00D32BC3">
        <w:rPr>
          <w:rFonts w:ascii="Times New Roman" w:hAnsi="Times New Roman"/>
          <w:b/>
          <w:sz w:val="24"/>
          <w:szCs w:val="24"/>
        </w:rPr>
        <w:t>завантажені</w:t>
      </w:r>
      <w:proofErr w:type="spellEnd"/>
      <w:r w:rsidRPr="00D32BC3">
        <w:rPr>
          <w:rFonts w:ascii="Times New Roman" w:hAnsi="Times New Roman"/>
          <w:b/>
          <w:sz w:val="24"/>
          <w:szCs w:val="24"/>
        </w:rPr>
        <w:t xml:space="preserve"> в </w:t>
      </w:r>
      <w:proofErr w:type="spellStart"/>
      <w:r w:rsidRPr="00D32BC3">
        <w:rPr>
          <w:rFonts w:ascii="Times New Roman" w:hAnsi="Times New Roman"/>
          <w:b/>
          <w:sz w:val="24"/>
          <w:szCs w:val="24"/>
        </w:rPr>
        <w:t>Системі</w:t>
      </w:r>
      <w:proofErr w:type="spellEnd"/>
      <w:r w:rsidRPr="00D32BC3">
        <w:rPr>
          <w:rFonts w:ascii="Times New Roman" w:hAnsi="Times New Roman"/>
          <w:b/>
          <w:sz w:val="24"/>
          <w:szCs w:val="24"/>
        </w:rPr>
        <w:t xml:space="preserve"> </w:t>
      </w:r>
      <w:proofErr w:type="spellStart"/>
      <w:r w:rsidRPr="00D32BC3">
        <w:rPr>
          <w:rFonts w:ascii="Times New Roman" w:hAnsi="Times New Roman"/>
          <w:b/>
          <w:sz w:val="24"/>
          <w:szCs w:val="24"/>
        </w:rPr>
        <w:t>документи</w:t>
      </w:r>
      <w:proofErr w:type="spellEnd"/>
      <w:r w:rsidRPr="00D32BC3">
        <w:rPr>
          <w:rFonts w:ascii="Times New Roman" w:hAnsi="Times New Roman"/>
          <w:b/>
          <w:sz w:val="24"/>
          <w:szCs w:val="24"/>
        </w:rPr>
        <w:t xml:space="preserve"> </w:t>
      </w:r>
      <w:proofErr w:type="spellStart"/>
      <w:r w:rsidRPr="00D32BC3">
        <w:rPr>
          <w:rFonts w:ascii="Times New Roman" w:hAnsi="Times New Roman"/>
          <w:b/>
          <w:sz w:val="24"/>
          <w:szCs w:val="24"/>
        </w:rPr>
        <w:t>сформовані</w:t>
      </w:r>
      <w:proofErr w:type="spellEnd"/>
      <w:r w:rsidRPr="00D32BC3">
        <w:rPr>
          <w:rFonts w:ascii="Times New Roman" w:hAnsi="Times New Roman"/>
          <w:b/>
          <w:sz w:val="24"/>
          <w:szCs w:val="24"/>
        </w:rPr>
        <w:t xml:space="preserve"> не у </w:t>
      </w:r>
      <w:proofErr w:type="spellStart"/>
      <w:r w:rsidRPr="00D32BC3">
        <w:rPr>
          <w:rFonts w:ascii="Times New Roman" w:hAnsi="Times New Roman"/>
          <w:b/>
          <w:sz w:val="24"/>
          <w:szCs w:val="24"/>
        </w:rPr>
        <w:t>відповідності</w:t>
      </w:r>
      <w:proofErr w:type="spellEnd"/>
      <w:r w:rsidRPr="00D32BC3">
        <w:rPr>
          <w:rFonts w:ascii="Times New Roman" w:hAnsi="Times New Roman"/>
          <w:b/>
          <w:sz w:val="24"/>
          <w:szCs w:val="24"/>
        </w:rPr>
        <w:t xml:space="preserve"> з </w:t>
      </w:r>
      <w:proofErr w:type="spellStart"/>
      <w:r w:rsidRPr="00D32BC3">
        <w:rPr>
          <w:rFonts w:ascii="Times New Roman" w:hAnsi="Times New Roman"/>
          <w:b/>
          <w:sz w:val="24"/>
          <w:szCs w:val="24"/>
        </w:rPr>
        <w:t>вимогами</w:t>
      </w:r>
      <w:proofErr w:type="spellEnd"/>
      <w:r w:rsidRPr="00D32BC3">
        <w:rPr>
          <w:rFonts w:ascii="Times New Roman" w:hAnsi="Times New Roman"/>
          <w:b/>
          <w:sz w:val="24"/>
          <w:szCs w:val="24"/>
        </w:rPr>
        <w:t xml:space="preserve"> </w:t>
      </w:r>
      <w:r w:rsidRPr="00D32BC3">
        <w:rPr>
          <w:rFonts w:ascii="Times New Roman" w:hAnsi="Times New Roman"/>
          <w:b/>
          <w:sz w:val="24"/>
          <w:szCs w:val="24"/>
          <w:lang w:val="uk-UA"/>
        </w:rPr>
        <w:t>оголошення</w:t>
      </w:r>
      <w:r w:rsidRPr="00D32BC3">
        <w:rPr>
          <w:rFonts w:ascii="Times New Roman" w:hAnsi="Times New Roman"/>
          <w:b/>
          <w:sz w:val="24"/>
          <w:szCs w:val="24"/>
        </w:rPr>
        <w:t xml:space="preserve">, </w:t>
      </w:r>
      <w:proofErr w:type="spellStart"/>
      <w:r w:rsidRPr="00D32BC3">
        <w:rPr>
          <w:rFonts w:ascii="Times New Roman" w:hAnsi="Times New Roman"/>
          <w:b/>
          <w:sz w:val="24"/>
          <w:szCs w:val="24"/>
        </w:rPr>
        <w:t>або</w:t>
      </w:r>
      <w:proofErr w:type="spellEnd"/>
      <w:r w:rsidRPr="00D32BC3">
        <w:rPr>
          <w:rFonts w:ascii="Times New Roman" w:hAnsi="Times New Roman"/>
          <w:b/>
          <w:sz w:val="24"/>
          <w:szCs w:val="24"/>
        </w:rPr>
        <w:t xml:space="preserve"> </w:t>
      </w:r>
      <w:proofErr w:type="spellStart"/>
      <w:r w:rsidRPr="00D32BC3">
        <w:rPr>
          <w:rFonts w:ascii="Times New Roman" w:hAnsi="Times New Roman"/>
          <w:b/>
          <w:sz w:val="24"/>
          <w:szCs w:val="24"/>
        </w:rPr>
        <w:t>мають</w:t>
      </w:r>
      <w:proofErr w:type="spellEnd"/>
      <w:r w:rsidRPr="00D32BC3">
        <w:rPr>
          <w:rFonts w:ascii="Times New Roman" w:hAnsi="Times New Roman"/>
          <w:b/>
          <w:sz w:val="24"/>
          <w:szCs w:val="24"/>
        </w:rPr>
        <w:t xml:space="preserve"> </w:t>
      </w:r>
      <w:proofErr w:type="spellStart"/>
      <w:r w:rsidRPr="00D32BC3">
        <w:rPr>
          <w:rFonts w:ascii="Times New Roman" w:hAnsi="Times New Roman"/>
          <w:b/>
          <w:sz w:val="24"/>
          <w:szCs w:val="24"/>
        </w:rPr>
        <w:t>неякісне</w:t>
      </w:r>
      <w:proofErr w:type="spellEnd"/>
      <w:r w:rsidRPr="00D32BC3">
        <w:rPr>
          <w:rFonts w:ascii="Times New Roman" w:hAnsi="Times New Roman"/>
          <w:b/>
          <w:sz w:val="24"/>
          <w:szCs w:val="24"/>
        </w:rPr>
        <w:t xml:space="preserve">, </w:t>
      </w:r>
      <w:proofErr w:type="spellStart"/>
      <w:r w:rsidRPr="00D32BC3">
        <w:rPr>
          <w:rFonts w:ascii="Times New Roman" w:hAnsi="Times New Roman"/>
          <w:b/>
          <w:sz w:val="24"/>
          <w:szCs w:val="24"/>
        </w:rPr>
        <w:t>неповне</w:t>
      </w:r>
      <w:proofErr w:type="spellEnd"/>
      <w:r w:rsidRPr="00D32BC3">
        <w:rPr>
          <w:rFonts w:ascii="Times New Roman" w:hAnsi="Times New Roman"/>
          <w:b/>
          <w:sz w:val="24"/>
          <w:szCs w:val="24"/>
        </w:rPr>
        <w:t xml:space="preserve">, </w:t>
      </w:r>
      <w:proofErr w:type="spellStart"/>
      <w:r w:rsidRPr="00D32BC3">
        <w:rPr>
          <w:rFonts w:ascii="Times New Roman" w:hAnsi="Times New Roman"/>
          <w:b/>
          <w:sz w:val="24"/>
          <w:szCs w:val="24"/>
        </w:rPr>
        <w:t>нечітке</w:t>
      </w:r>
      <w:proofErr w:type="spellEnd"/>
      <w:r w:rsidRPr="00D32BC3">
        <w:rPr>
          <w:rFonts w:ascii="Times New Roman" w:hAnsi="Times New Roman"/>
          <w:b/>
          <w:sz w:val="24"/>
          <w:szCs w:val="24"/>
        </w:rPr>
        <w:t xml:space="preserve"> </w:t>
      </w:r>
      <w:proofErr w:type="spellStart"/>
      <w:r w:rsidRPr="00D32BC3">
        <w:rPr>
          <w:rFonts w:ascii="Times New Roman" w:hAnsi="Times New Roman"/>
          <w:b/>
          <w:sz w:val="24"/>
          <w:szCs w:val="24"/>
        </w:rPr>
        <w:t>зображення</w:t>
      </w:r>
      <w:proofErr w:type="spellEnd"/>
      <w:r w:rsidRPr="00D32BC3">
        <w:rPr>
          <w:rFonts w:ascii="Times New Roman" w:hAnsi="Times New Roman"/>
          <w:b/>
          <w:sz w:val="24"/>
          <w:szCs w:val="24"/>
        </w:rPr>
        <w:t xml:space="preserve"> та </w:t>
      </w:r>
      <w:proofErr w:type="spellStart"/>
      <w:r w:rsidRPr="00D32BC3">
        <w:rPr>
          <w:rFonts w:ascii="Times New Roman" w:hAnsi="Times New Roman"/>
          <w:b/>
          <w:sz w:val="24"/>
          <w:szCs w:val="24"/>
        </w:rPr>
        <w:t>інше</w:t>
      </w:r>
      <w:proofErr w:type="spellEnd"/>
      <w:r w:rsidRPr="00D32BC3">
        <w:rPr>
          <w:rFonts w:ascii="Times New Roman" w:hAnsi="Times New Roman"/>
          <w:b/>
          <w:sz w:val="24"/>
          <w:szCs w:val="24"/>
        </w:rPr>
        <w:t xml:space="preserve">, </w:t>
      </w:r>
      <w:proofErr w:type="spellStart"/>
      <w:r w:rsidRPr="00D32BC3">
        <w:rPr>
          <w:rFonts w:ascii="Times New Roman" w:hAnsi="Times New Roman"/>
          <w:b/>
          <w:sz w:val="24"/>
          <w:szCs w:val="24"/>
        </w:rPr>
        <w:t>замовником</w:t>
      </w:r>
      <w:proofErr w:type="spellEnd"/>
      <w:r w:rsidRPr="00D32BC3">
        <w:rPr>
          <w:rFonts w:ascii="Times New Roman" w:hAnsi="Times New Roman"/>
          <w:b/>
          <w:sz w:val="24"/>
          <w:szCs w:val="24"/>
        </w:rPr>
        <w:t xml:space="preserve"> </w:t>
      </w:r>
      <w:proofErr w:type="spellStart"/>
      <w:r w:rsidRPr="00D32BC3">
        <w:rPr>
          <w:rFonts w:ascii="Times New Roman" w:hAnsi="Times New Roman"/>
          <w:b/>
          <w:sz w:val="24"/>
          <w:szCs w:val="24"/>
        </w:rPr>
        <w:t>такі</w:t>
      </w:r>
      <w:proofErr w:type="spellEnd"/>
      <w:r w:rsidRPr="00D32BC3">
        <w:rPr>
          <w:rFonts w:ascii="Times New Roman" w:hAnsi="Times New Roman"/>
          <w:b/>
          <w:sz w:val="24"/>
          <w:szCs w:val="24"/>
        </w:rPr>
        <w:t xml:space="preserve"> </w:t>
      </w:r>
      <w:proofErr w:type="spellStart"/>
      <w:r w:rsidRPr="00D32BC3">
        <w:rPr>
          <w:rFonts w:ascii="Times New Roman" w:hAnsi="Times New Roman"/>
          <w:b/>
          <w:sz w:val="24"/>
          <w:szCs w:val="24"/>
        </w:rPr>
        <w:t>документи</w:t>
      </w:r>
      <w:proofErr w:type="spellEnd"/>
      <w:r w:rsidRPr="00D32BC3">
        <w:rPr>
          <w:rFonts w:ascii="Times New Roman" w:hAnsi="Times New Roman"/>
          <w:b/>
          <w:sz w:val="24"/>
          <w:szCs w:val="24"/>
        </w:rPr>
        <w:t xml:space="preserve"> не </w:t>
      </w:r>
      <w:proofErr w:type="spellStart"/>
      <w:r w:rsidRPr="00D32BC3">
        <w:rPr>
          <w:rFonts w:ascii="Times New Roman" w:hAnsi="Times New Roman"/>
          <w:b/>
          <w:sz w:val="24"/>
          <w:szCs w:val="24"/>
        </w:rPr>
        <w:t>розглядаються</w:t>
      </w:r>
      <w:proofErr w:type="spellEnd"/>
      <w:r w:rsidRPr="00D32BC3">
        <w:rPr>
          <w:rFonts w:ascii="Times New Roman" w:hAnsi="Times New Roman"/>
          <w:b/>
          <w:sz w:val="24"/>
          <w:szCs w:val="24"/>
        </w:rPr>
        <w:t xml:space="preserve"> і </w:t>
      </w:r>
      <w:proofErr w:type="spellStart"/>
      <w:r w:rsidRPr="00D32BC3">
        <w:rPr>
          <w:rFonts w:ascii="Times New Roman" w:hAnsi="Times New Roman"/>
          <w:b/>
          <w:sz w:val="24"/>
          <w:szCs w:val="24"/>
        </w:rPr>
        <w:t>вважаються</w:t>
      </w:r>
      <w:proofErr w:type="spellEnd"/>
      <w:r w:rsidRPr="00D32BC3">
        <w:rPr>
          <w:rFonts w:ascii="Times New Roman" w:hAnsi="Times New Roman"/>
          <w:b/>
          <w:sz w:val="24"/>
          <w:szCs w:val="24"/>
        </w:rPr>
        <w:t xml:space="preserve"> </w:t>
      </w:r>
      <w:proofErr w:type="spellStart"/>
      <w:r w:rsidRPr="00D32BC3">
        <w:rPr>
          <w:rFonts w:ascii="Times New Roman" w:hAnsi="Times New Roman"/>
          <w:b/>
          <w:sz w:val="24"/>
          <w:szCs w:val="24"/>
        </w:rPr>
        <w:t>неподаними</w:t>
      </w:r>
      <w:proofErr w:type="spellEnd"/>
      <w:r w:rsidRPr="00D32BC3">
        <w:rPr>
          <w:rFonts w:ascii="Times New Roman" w:hAnsi="Times New Roman"/>
          <w:b/>
          <w:sz w:val="24"/>
          <w:szCs w:val="24"/>
        </w:rPr>
        <w:t xml:space="preserve"> </w:t>
      </w:r>
      <w:proofErr w:type="spellStart"/>
      <w:r w:rsidRPr="00D32BC3">
        <w:rPr>
          <w:rFonts w:ascii="Times New Roman" w:hAnsi="Times New Roman"/>
          <w:b/>
          <w:sz w:val="24"/>
          <w:szCs w:val="24"/>
        </w:rPr>
        <w:t>учасником</w:t>
      </w:r>
      <w:proofErr w:type="spellEnd"/>
      <w:r w:rsidRPr="00D32BC3">
        <w:rPr>
          <w:rFonts w:ascii="Times New Roman" w:hAnsi="Times New Roman"/>
          <w:color w:val="000000"/>
          <w:sz w:val="24"/>
          <w:szCs w:val="24"/>
        </w:rPr>
        <w:t>.</w:t>
      </w:r>
    </w:p>
    <w:p w:rsidR="009843D8" w:rsidRPr="00D32BC3" w:rsidRDefault="009843D8" w:rsidP="008E3A5F">
      <w:pPr>
        <w:widowControl w:val="0"/>
        <w:spacing w:after="0" w:line="240" w:lineRule="auto"/>
        <w:ind w:firstLine="567"/>
        <w:contextualSpacing/>
        <w:jc w:val="both"/>
        <w:rPr>
          <w:rFonts w:ascii="Times New Roman" w:hAnsi="Times New Roman"/>
          <w:b/>
          <w:bCs/>
          <w:sz w:val="24"/>
          <w:szCs w:val="24"/>
        </w:rPr>
      </w:pPr>
      <w:proofErr w:type="spellStart"/>
      <w:r w:rsidRPr="00D32BC3">
        <w:rPr>
          <w:rFonts w:ascii="Times New Roman" w:hAnsi="Times New Roman"/>
          <w:b/>
          <w:bCs/>
          <w:sz w:val="24"/>
          <w:szCs w:val="24"/>
        </w:rPr>
        <w:t>Забороняється</w:t>
      </w:r>
      <w:proofErr w:type="spellEnd"/>
      <w:r w:rsidRPr="00D32BC3">
        <w:rPr>
          <w:rFonts w:ascii="Times New Roman" w:hAnsi="Times New Roman"/>
          <w:b/>
          <w:bCs/>
          <w:sz w:val="24"/>
          <w:szCs w:val="24"/>
        </w:rPr>
        <w:t xml:space="preserve"> </w:t>
      </w:r>
      <w:proofErr w:type="spellStart"/>
      <w:r w:rsidRPr="00D32BC3">
        <w:rPr>
          <w:rFonts w:ascii="Times New Roman" w:hAnsi="Times New Roman"/>
          <w:b/>
          <w:bCs/>
          <w:sz w:val="24"/>
          <w:szCs w:val="24"/>
        </w:rPr>
        <w:t>обмежувати</w:t>
      </w:r>
      <w:proofErr w:type="spellEnd"/>
      <w:r w:rsidRPr="00D32BC3">
        <w:rPr>
          <w:rFonts w:ascii="Times New Roman" w:hAnsi="Times New Roman"/>
          <w:b/>
          <w:bCs/>
          <w:sz w:val="24"/>
          <w:szCs w:val="24"/>
        </w:rPr>
        <w:t xml:space="preserve"> перегляд </w:t>
      </w:r>
      <w:proofErr w:type="spellStart"/>
      <w:r w:rsidRPr="00D32BC3">
        <w:rPr>
          <w:rFonts w:ascii="Times New Roman" w:hAnsi="Times New Roman"/>
          <w:b/>
          <w:bCs/>
          <w:sz w:val="24"/>
          <w:szCs w:val="24"/>
        </w:rPr>
        <w:t>цих</w:t>
      </w:r>
      <w:proofErr w:type="spellEnd"/>
      <w:r w:rsidRPr="00D32BC3">
        <w:rPr>
          <w:rFonts w:ascii="Times New Roman" w:hAnsi="Times New Roman"/>
          <w:b/>
          <w:bCs/>
          <w:sz w:val="24"/>
          <w:szCs w:val="24"/>
        </w:rPr>
        <w:t xml:space="preserve"> </w:t>
      </w:r>
      <w:proofErr w:type="spellStart"/>
      <w:r w:rsidRPr="00D32BC3">
        <w:rPr>
          <w:rFonts w:ascii="Times New Roman" w:hAnsi="Times New Roman"/>
          <w:b/>
          <w:bCs/>
          <w:sz w:val="24"/>
          <w:szCs w:val="24"/>
        </w:rPr>
        <w:t>файлів</w:t>
      </w:r>
      <w:proofErr w:type="spellEnd"/>
      <w:r w:rsidRPr="00D32BC3">
        <w:rPr>
          <w:rFonts w:ascii="Times New Roman" w:hAnsi="Times New Roman"/>
          <w:b/>
          <w:bCs/>
          <w:sz w:val="24"/>
          <w:szCs w:val="24"/>
        </w:rPr>
        <w:t xml:space="preserve"> шляхом </w:t>
      </w:r>
      <w:proofErr w:type="spellStart"/>
      <w:r w:rsidRPr="00D32BC3">
        <w:rPr>
          <w:rFonts w:ascii="Times New Roman" w:hAnsi="Times New Roman"/>
          <w:b/>
          <w:bCs/>
          <w:sz w:val="24"/>
          <w:szCs w:val="24"/>
        </w:rPr>
        <w:t>встановлення</w:t>
      </w:r>
      <w:proofErr w:type="spellEnd"/>
      <w:r w:rsidRPr="00D32BC3">
        <w:rPr>
          <w:rFonts w:ascii="Times New Roman" w:hAnsi="Times New Roman"/>
          <w:b/>
          <w:bCs/>
          <w:sz w:val="24"/>
          <w:szCs w:val="24"/>
        </w:rPr>
        <w:t xml:space="preserve"> на них </w:t>
      </w:r>
      <w:proofErr w:type="spellStart"/>
      <w:r w:rsidRPr="00D32BC3">
        <w:rPr>
          <w:rFonts w:ascii="Times New Roman" w:hAnsi="Times New Roman"/>
          <w:b/>
          <w:bCs/>
          <w:sz w:val="24"/>
          <w:szCs w:val="24"/>
        </w:rPr>
        <w:t>паролів</w:t>
      </w:r>
      <w:proofErr w:type="spellEnd"/>
      <w:r w:rsidRPr="00D32BC3">
        <w:rPr>
          <w:rFonts w:ascii="Times New Roman" w:hAnsi="Times New Roman"/>
          <w:b/>
          <w:bCs/>
          <w:sz w:val="24"/>
          <w:szCs w:val="24"/>
        </w:rPr>
        <w:t xml:space="preserve"> </w:t>
      </w:r>
      <w:proofErr w:type="spellStart"/>
      <w:r w:rsidRPr="00D32BC3">
        <w:rPr>
          <w:rFonts w:ascii="Times New Roman" w:hAnsi="Times New Roman"/>
          <w:b/>
          <w:bCs/>
          <w:sz w:val="24"/>
          <w:szCs w:val="24"/>
        </w:rPr>
        <w:t>або</w:t>
      </w:r>
      <w:proofErr w:type="spellEnd"/>
      <w:r w:rsidRPr="00D32BC3">
        <w:rPr>
          <w:rFonts w:ascii="Times New Roman" w:hAnsi="Times New Roman"/>
          <w:b/>
          <w:bCs/>
          <w:sz w:val="24"/>
          <w:szCs w:val="24"/>
        </w:rPr>
        <w:t xml:space="preserve"> у будь-</w:t>
      </w:r>
      <w:proofErr w:type="spellStart"/>
      <w:r w:rsidRPr="00D32BC3">
        <w:rPr>
          <w:rFonts w:ascii="Times New Roman" w:hAnsi="Times New Roman"/>
          <w:b/>
          <w:bCs/>
          <w:sz w:val="24"/>
          <w:szCs w:val="24"/>
        </w:rPr>
        <w:t>який</w:t>
      </w:r>
      <w:proofErr w:type="spellEnd"/>
      <w:r w:rsidRPr="00D32BC3">
        <w:rPr>
          <w:rFonts w:ascii="Times New Roman" w:hAnsi="Times New Roman"/>
          <w:b/>
          <w:bCs/>
          <w:sz w:val="24"/>
          <w:szCs w:val="24"/>
        </w:rPr>
        <w:t xml:space="preserve"> </w:t>
      </w:r>
      <w:proofErr w:type="spellStart"/>
      <w:r w:rsidRPr="00D32BC3">
        <w:rPr>
          <w:rFonts w:ascii="Times New Roman" w:hAnsi="Times New Roman"/>
          <w:b/>
          <w:bCs/>
          <w:sz w:val="24"/>
          <w:szCs w:val="24"/>
        </w:rPr>
        <w:t>інший</w:t>
      </w:r>
      <w:proofErr w:type="spellEnd"/>
      <w:r w:rsidRPr="00D32BC3">
        <w:rPr>
          <w:rFonts w:ascii="Times New Roman" w:hAnsi="Times New Roman"/>
          <w:b/>
          <w:bCs/>
          <w:sz w:val="24"/>
          <w:szCs w:val="24"/>
        </w:rPr>
        <w:t xml:space="preserve"> </w:t>
      </w:r>
      <w:proofErr w:type="spellStart"/>
      <w:r w:rsidRPr="00D32BC3">
        <w:rPr>
          <w:rFonts w:ascii="Times New Roman" w:hAnsi="Times New Roman"/>
          <w:b/>
          <w:bCs/>
          <w:sz w:val="24"/>
          <w:szCs w:val="24"/>
        </w:rPr>
        <w:t>спосіб</w:t>
      </w:r>
      <w:proofErr w:type="spellEnd"/>
      <w:r w:rsidRPr="00D32BC3">
        <w:rPr>
          <w:rFonts w:ascii="Times New Roman" w:hAnsi="Times New Roman"/>
          <w:b/>
          <w:bCs/>
          <w:sz w:val="24"/>
          <w:szCs w:val="24"/>
        </w:rPr>
        <w:t xml:space="preserve">. </w:t>
      </w:r>
    </w:p>
    <w:p w:rsidR="009843D8" w:rsidRPr="00D32BC3" w:rsidRDefault="009843D8" w:rsidP="008E3A5F">
      <w:pPr>
        <w:pStyle w:val="a3"/>
        <w:jc w:val="both"/>
        <w:rPr>
          <w:rFonts w:ascii="Times New Roman" w:hAnsi="Times New Roman"/>
          <w:b/>
          <w:color w:val="000000"/>
          <w:sz w:val="24"/>
          <w:szCs w:val="24"/>
          <w:lang w:val="uk-UA"/>
        </w:rPr>
      </w:pPr>
    </w:p>
    <w:p w:rsidR="009843D8" w:rsidRPr="00D32BC3" w:rsidRDefault="009843D8" w:rsidP="008E3A5F">
      <w:pPr>
        <w:pStyle w:val="a3"/>
        <w:jc w:val="both"/>
        <w:rPr>
          <w:rFonts w:ascii="Times New Roman" w:hAnsi="Times New Roman"/>
          <w:b/>
          <w:color w:val="000000"/>
          <w:sz w:val="24"/>
          <w:szCs w:val="24"/>
          <w:lang w:val="uk-UA"/>
        </w:rPr>
      </w:pPr>
    </w:p>
    <w:p w:rsidR="009843D8" w:rsidRPr="00D32BC3" w:rsidRDefault="009843D8" w:rsidP="008E3A5F">
      <w:pPr>
        <w:pStyle w:val="a3"/>
        <w:jc w:val="both"/>
        <w:rPr>
          <w:rFonts w:ascii="Times New Roman" w:hAnsi="Times New Roman"/>
          <w:b/>
          <w:color w:val="000000"/>
          <w:sz w:val="24"/>
          <w:szCs w:val="24"/>
          <w:lang w:val="uk-UA"/>
        </w:rPr>
      </w:pPr>
    </w:p>
    <w:p w:rsidR="009843D8" w:rsidRPr="00E01001" w:rsidRDefault="009843D8" w:rsidP="008E3A5F">
      <w:pPr>
        <w:tabs>
          <w:tab w:val="left" w:pos="9639"/>
        </w:tabs>
        <w:autoSpaceDE w:val="0"/>
        <w:autoSpaceDN w:val="0"/>
        <w:adjustRightInd w:val="0"/>
        <w:spacing w:after="0" w:line="240" w:lineRule="auto"/>
        <w:jc w:val="both"/>
        <w:rPr>
          <w:rFonts w:ascii="Times New Roman" w:hAnsi="Times New Roman"/>
          <w:b/>
          <w:sz w:val="24"/>
          <w:szCs w:val="24"/>
          <w:lang w:val="uk-UA" w:eastAsia="ru-RU"/>
        </w:rPr>
      </w:pPr>
      <w:bookmarkStart w:id="0" w:name="_GoBack"/>
      <w:bookmarkEnd w:id="0"/>
    </w:p>
    <w:p w:rsidR="008E3A5F" w:rsidRPr="00E01001" w:rsidRDefault="008E3A5F"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8E3A5F" w:rsidRPr="00E01001" w:rsidRDefault="008E3A5F"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8E3A5F" w:rsidRPr="00E01001" w:rsidRDefault="008E3A5F"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8E3A5F" w:rsidRPr="00E01001" w:rsidRDefault="008E3A5F"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8E3A5F" w:rsidRPr="00E01001" w:rsidRDefault="008E3A5F"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8E3A5F" w:rsidRPr="00E01001" w:rsidRDefault="008E3A5F"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8E3A5F" w:rsidRPr="00E01001" w:rsidRDefault="008E3A5F"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8E3A5F" w:rsidRPr="00E01001" w:rsidRDefault="008E3A5F"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8E3A5F" w:rsidRPr="00E01001" w:rsidRDefault="008E3A5F"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8E3A5F" w:rsidRPr="00E01001" w:rsidRDefault="008E3A5F"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8E3A5F" w:rsidRPr="00E01001" w:rsidRDefault="008E3A5F"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8E3A5F" w:rsidRPr="00E01001" w:rsidRDefault="008E3A5F"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8E3A5F" w:rsidRPr="00E01001" w:rsidRDefault="008E3A5F"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8E3A5F" w:rsidRPr="00E01001" w:rsidRDefault="008E3A5F"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8E3A5F" w:rsidRPr="00E01001" w:rsidRDefault="008E3A5F"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8E3A5F" w:rsidRPr="00E01001" w:rsidRDefault="008E3A5F"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B57463" w:rsidRDefault="00B57463"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B57463" w:rsidRDefault="00B57463"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B57463" w:rsidRDefault="00B57463"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B57463" w:rsidRDefault="00B57463"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B57463" w:rsidRDefault="00B57463"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B57463" w:rsidRDefault="00B57463"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B57463" w:rsidRDefault="00B57463"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B57463" w:rsidRDefault="00B57463"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B57463" w:rsidRDefault="00B57463"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B57463" w:rsidRDefault="00B57463"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B57463" w:rsidRDefault="00B57463"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B57463" w:rsidRDefault="00B57463"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B57463" w:rsidRDefault="00B57463"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B57463" w:rsidRDefault="00B57463"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B57463" w:rsidRDefault="00B57463"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B57463" w:rsidRDefault="00B57463"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B57463" w:rsidRDefault="00B57463"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B57463" w:rsidRDefault="00B57463"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B57463" w:rsidRDefault="00B57463"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B57463" w:rsidRDefault="00B57463"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p>
    <w:p w:rsidR="00CD2812" w:rsidRPr="00E01001" w:rsidRDefault="00521A8A" w:rsidP="008E3A5F">
      <w:pPr>
        <w:tabs>
          <w:tab w:val="left" w:pos="9639"/>
        </w:tabs>
        <w:autoSpaceDE w:val="0"/>
        <w:autoSpaceDN w:val="0"/>
        <w:adjustRightInd w:val="0"/>
        <w:spacing w:after="0" w:line="240" w:lineRule="auto"/>
        <w:jc w:val="right"/>
        <w:rPr>
          <w:rFonts w:ascii="Times New Roman" w:hAnsi="Times New Roman"/>
          <w:b/>
          <w:sz w:val="24"/>
          <w:szCs w:val="24"/>
          <w:lang w:val="uk-UA" w:eastAsia="ru-RU"/>
        </w:rPr>
      </w:pPr>
      <w:r w:rsidRPr="00E01001">
        <w:rPr>
          <w:rFonts w:ascii="Times New Roman" w:hAnsi="Times New Roman"/>
          <w:b/>
          <w:sz w:val="24"/>
          <w:szCs w:val="24"/>
          <w:lang w:val="uk-UA" w:eastAsia="ru-RU"/>
        </w:rPr>
        <w:t xml:space="preserve">Додаток </w:t>
      </w:r>
      <w:r w:rsidR="00C14D6B" w:rsidRPr="00E01001">
        <w:rPr>
          <w:rFonts w:ascii="Times New Roman" w:hAnsi="Times New Roman"/>
          <w:b/>
          <w:sz w:val="24"/>
          <w:szCs w:val="24"/>
          <w:lang w:val="uk-UA" w:eastAsia="ru-RU"/>
        </w:rPr>
        <w:t>1</w:t>
      </w:r>
      <w:r w:rsidRPr="00E01001">
        <w:rPr>
          <w:rFonts w:ascii="Times New Roman" w:hAnsi="Times New Roman"/>
          <w:b/>
          <w:sz w:val="24"/>
          <w:szCs w:val="24"/>
          <w:lang w:val="uk-UA" w:eastAsia="ru-RU"/>
        </w:rPr>
        <w:t xml:space="preserve"> до оголошення про</w:t>
      </w:r>
    </w:p>
    <w:p w:rsidR="00521A8A" w:rsidRPr="00E01001" w:rsidRDefault="00521A8A" w:rsidP="008E3A5F">
      <w:pPr>
        <w:tabs>
          <w:tab w:val="left" w:pos="9639"/>
        </w:tabs>
        <w:autoSpaceDE w:val="0"/>
        <w:autoSpaceDN w:val="0"/>
        <w:adjustRightInd w:val="0"/>
        <w:spacing w:after="0" w:line="240" w:lineRule="auto"/>
        <w:jc w:val="right"/>
        <w:rPr>
          <w:rFonts w:ascii="Times New Roman" w:hAnsi="Times New Roman"/>
          <w:b/>
          <w:bCs/>
          <w:sz w:val="24"/>
          <w:szCs w:val="24"/>
          <w:lang w:val="uk-UA" w:eastAsia="ru-RU"/>
        </w:rPr>
      </w:pPr>
      <w:r w:rsidRPr="00E01001">
        <w:rPr>
          <w:rFonts w:ascii="Times New Roman" w:hAnsi="Times New Roman"/>
          <w:b/>
          <w:bCs/>
          <w:sz w:val="24"/>
          <w:szCs w:val="24"/>
          <w:lang w:val="uk-UA" w:eastAsia="ru-RU"/>
        </w:rPr>
        <w:t xml:space="preserve">проведення </w:t>
      </w:r>
      <w:r w:rsidR="002B3B2C" w:rsidRPr="00E01001">
        <w:rPr>
          <w:rFonts w:ascii="Times New Roman" w:hAnsi="Times New Roman"/>
          <w:b/>
          <w:bCs/>
          <w:sz w:val="24"/>
          <w:szCs w:val="24"/>
          <w:lang w:val="uk-UA" w:eastAsia="ru-RU"/>
        </w:rPr>
        <w:t>спрощеної закупівлі</w:t>
      </w:r>
    </w:p>
    <w:p w:rsidR="00521A8A" w:rsidRPr="00E01001" w:rsidRDefault="00521A8A" w:rsidP="008E3A5F">
      <w:pPr>
        <w:tabs>
          <w:tab w:val="left" w:pos="9639"/>
        </w:tabs>
        <w:autoSpaceDE w:val="0"/>
        <w:autoSpaceDN w:val="0"/>
        <w:adjustRightInd w:val="0"/>
        <w:spacing w:after="0" w:line="240" w:lineRule="auto"/>
        <w:jc w:val="both"/>
        <w:rPr>
          <w:rFonts w:ascii="Times New Roman" w:hAnsi="Times New Roman"/>
          <w:b/>
          <w:bCs/>
          <w:sz w:val="24"/>
          <w:szCs w:val="24"/>
          <w:lang w:val="uk-UA" w:eastAsia="ru-RU"/>
        </w:rPr>
      </w:pPr>
    </w:p>
    <w:p w:rsidR="007C0DAE" w:rsidRPr="00E01001" w:rsidRDefault="007C0DAE" w:rsidP="008E3A5F">
      <w:pPr>
        <w:tabs>
          <w:tab w:val="left" w:pos="9639"/>
        </w:tabs>
        <w:autoSpaceDE w:val="0"/>
        <w:autoSpaceDN w:val="0"/>
        <w:adjustRightInd w:val="0"/>
        <w:spacing w:after="0" w:line="240" w:lineRule="auto"/>
        <w:jc w:val="both"/>
        <w:rPr>
          <w:rFonts w:ascii="Times New Roman" w:hAnsi="Times New Roman"/>
          <w:b/>
          <w:sz w:val="24"/>
          <w:szCs w:val="24"/>
          <w:lang w:val="uk-UA" w:eastAsia="ru-RU"/>
        </w:rPr>
      </w:pPr>
    </w:p>
    <w:p w:rsidR="00521A8A" w:rsidRPr="00E01001" w:rsidRDefault="00521A8A" w:rsidP="008E3A5F">
      <w:pPr>
        <w:tabs>
          <w:tab w:val="left" w:pos="9639"/>
        </w:tabs>
        <w:spacing w:after="0" w:line="240" w:lineRule="auto"/>
        <w:jc w:val="center"/>
        <w:rPr>
          <w:rStyle w:val="FontStyle13"/>
          <w:sz w:val="24"/>
          <w:szCs w:val="24"/>
          <w:lang w:val="uk-UA" w:eastAsia="uk-UA"/>
        </w:rPr>
      </w:pPr>
      <w:proofErr w:type="spellStart"/>
      <w:r w:rsidRPr="00E01001">
        <w:rPr>
          <w:rStyle w:val="FontStyle13"/>
          <w:sz w:val="24"/>
          <w:szCs w:val="24"/>
          <w:lang w:val="uk-UA" w:eastAsia="uk-UA"/>
        </w:rPr>
        <w:t>Проєкт</w:t>
      </w:r>
      <w:proofErr w:type="spellEnd"/>
      <w:r w:rsidRPr="00E01001">
        <w:rPr>
          <w:rStyle w:val="FontStyle13"/>
          <w:sz w:val="24"/>
          <w:szCs w:val="24"/>
          <w:lang w:val="uk-UA" w:eastAsia="uk-UA"/>
        </w:rPr>
        <w:t xml:space="preserve"> договору</w:t>
      </w:r>
    </w:p>
    <w:p w:rsidR="00D87BCE" w:rsidRPr="00E01001" w:rsidRDefault="00D87BCE" w:rsidP="008E3A5F">
      <w:pPr>
        <w:tabs>
          <w:tab w:val="left" w:pos="9639"/>
        </w:tabs>
        <w:spacing w:after="0" w:line="240" w:lineRule="auto"/>
        <w:jc w:val="center"/>
        <w:rPr>
          <w:rStyle w:val="FontStyle13"/>
          <w:sz w:val="24"/>
          <w:szCs w:val="24"/>
          <w:lang w:val="uk-UA" w:eastAsia="uk-UA"/>
        </w:rPr>
      </w:pPr>
    </w:p>
    <w:p w:rsidR="00521A8A" w:rsidRPr="00E01001" w:rsidRDefault="00521A8A" w:rsidP="008E3A5F">
      <w:pPr>
        <w:widowControl w:val="0"/>
        <w:tabs>
          <w:tab w:val="left" w:pos="1843"/>
        </w:tabs>
        <w:autoSpaceDE w:val="0"/>
        <w:spacing w:after="0" w:line="240" w:lineRule="auto"/>
        <w:jc w:val="both"/>
        <w:rPr>
          <w:rFonts w:ascii="Times New Roman" w:hAnsi="Times New Roman"/>
          <w:i/>
          <w:sz w:val="24"/>
          <w:szCs w:val="24"/>
          <w:lang w:val="uk-UA"/>
        </w:rPr>
      </w:pPr>
      <w:proofErr w:type="spellStart"/>
      <w:r w:rsidRPr="00E01001">
        <w:rPr>
          <w:rFonts w:ascii="Times New Roman" w:hAnsi="Times New Roman"/>
          <w:i/>
          <w:sz w:val="24"/>
          <w:szCs w:val="24"/>
        </w:rPr>
        <w:t>Проєкт</w:t>
      </w:r>
      <w:proofErr w:type="spellEnd"/>
      <w:r w:rsidRPr="00E01001">
        <w:rPr>
          <w:rFonts w:ascii="Times New Roman" w:hAnsi="Times New Roman"/>
          <w:i/>
          <w:sz w:val="24"/>
          <w:szCs w:val="24"/>
        </w:rPr>
        <w:t xml:space="preserve"> договору </w:t>
      </w:r>
      <w:proofErr w:type="spellStart"/>
      <w:r w:rsidRPr="00E01001">
        <w:rPr>
          <w:rFonts w:ascii="Times New Roman" w:hAnsi="Times New Roman"/>
          <w:i/>
          <w:sz w:val="24"/>
          <w:szCs w:val="24"/>
        </w:rPr>
        <w:t>завантажено</w:t>
      </w:r>
      <w:proofErr w:type="spellEnd"/>
      <w:r w:rsidRPr="00E01001">
        <w:rPr>
          <w:rFonts w:ascii="Times New Roman" w:hAnsi="Times New Roman"/>
          <w:i/>
          <w:sz w:val="24"/>
          <w:szCs w:val="24"/>
        </w:rPr>
        <w:t xml:space="preserve"> до </w:t>
      </w:r>
      <w:proofErr w:type="spellStart"/>
      <w:r w:rsidRPr="00E01001">
        <w:rPr>
          <w:rFonts w:ascii="Times New Roman" w:hAnsi="Times New Roman"/>
          <w:i/>
          <w:sz w:val="24"/>
          <w:szCs w:val="24"/>
        </w:rPr>
        <w:t>електронної</w:t>
      </w:r>
      <w:proofErr w:type="spellEnd"/>
      <w:r w:rsidRPr="00E01001">
        <w:rPr>
          <w:rFonts w:ascii="Times New Roman" w:hAnsi="Times New Roman"/>
          <w:i/>
          <w:sz w:val="24"/>
          <w:szCs w:val="24"/>
        </w:rPr>
        <w:t xml:space="preserve"> </w:t>
      </w:r>
      <w:proofErr w:type="spellStart"/>
      <w:r w:rsidRPr="00E01001">
        <w:rPr>
          <w:rFonts w:ascii="Times New Roman" w:hAnsi="Times New Roman"/>
          <w:i/>
          <w:sz w:val="24"/>
          <w:szCs w:val="24"/>
        </w:rPr>
        <w:t>системи</w:t>
      </w:r>
      <w:proofErr w:type="spellEnd"/>
      <w:r w:rsidRPr="00E01001">
        <w:rPr>
          <w:rFonts w:ascii="Times New Roman" w:hAnsi="Times New Roman"/>
          <w:i/>
          <w:sz w:val="24"/>
          <w:szCs w:val="24"/>
        </w:rPr>
        <w:t xml:space="preserve"> </w:t>
      </w:r>
      <w:proofErr w:type="spellStart"/>
      <w:r w:rsidRPr="00E01001">
        <w:rPr>
          <w:rFonts w:ascii="Times New Roman" w:hAnsi="Times New Roman"/>
          <w:i/>
          <w:sz w:val="24"/>
          <w:szCs w:val="24"/>
        </w:rPr>
        <w:t>закупівель</w:t>
      </w:r>
      <w:proofErr w:type="spellEnd"/>
      <w:r w:rsidRPr="00E01001">
        <w:rPr>
          <w:rFonts w:ascii="Times New Roman" w:hAnsi="Times New Roman"/>
          <w:i/>
          <w:sz w:val="24"/>
          <w:szCs w:val="24"/>
        </w:rPr>
        <w:t xml:space="preserve"> </w:t>
      </w:r>
      <w:proofErr w:type="spellStart"/>
      <w:r w:rsidRPr="00E01001">
        <w:rPr>
          <w:rFonts w:ascii="Times New Roman" w:hAnsi="Times New Roman"/>
          <w:i/>
          <w:sz w:val="24"/>
          <w:szCs w:val="24"/>
        </w:rPr>
        <w:t>окремим</w:t>
      </w:r>
      <w:proofErr w:type="spellEnd"/>
      <w:r w:rsidRPr="00E01001">
        <w:rPr>
          <w:rFonts w:ascii="Times New Roman" w:hAnsi="Times New Roman"/>
          <w:i/>
          <w:sz w:val="24"/>
          <w:szCs w:val="24"/>
        </w:rPr>
        <w:t xml:space="preserve"> файлом («</w:t>
      </w:r>
      <w:proofErr w:type="spellStart"/>
      <w:r w:rsidRPr="00E01001">
        <w:rPr>
          <w:rFonts w:ascii="Times New Roman" w:hAnsi="Times New Roman"/>
          <w:i/>
          <w:sz w:val="24"/>
          <w:szCs w:val="24"/>
        </w:rPr>
        <w:t>Додаток</w:t>
      </w:r>
      <w:proofErr w:type="spellEnd"/>
      <w:r w:rsidRPr="00E01001">
        <w:rPr>
          <w:rFonts w:ascii="Times New Roman" w:hAnsi="Times New Roman"/>
          <w:i/>
          <w:sz w:val="24"/>
          <w:szCs w:val="24"/>
        </w:rPr>
        <w:t xml:space="preserve"> </w:t>
      </w:r>
      <w:r w:rsidR="006229CF" w:rsidRPr="00E01001">
        <w:rPr>
          <w:rFonts w:ascii="Times New Roman" w:hAnsi="Times New Roman"/>
          <w:i/>
          <w:sz w:val="24"/>
          <w:szCs w:val="24"/>
          <w:lang w:val="uk-UA"/>
        </w:rPr>
        <w:t>1</w:t>
      </w:r>
      <w:r w:rsidRPr="00E01001">
        <w:rPr>
          <w:rFonts w:ascii="Times New Roman" w:hAnsi="Times New Roman"/>
          <w:i/>
          <w:sz w:val="24"/>
          <w:szCs w:val="24"/>
        </w:rPr>
        <w:t xml:space="preserve"> - </w:t>
      </w:r>
      <w:proofErr w:type="spellStart"/>
      <w:r w:rsidRPr="00E01001">
        <w:rPr>
          <w:rFonts w:ascii="Times New Roman" w:hAnsi="Times New Roman"/>
          <w:i/>
          <w:sz w:val="24"/>
          <w:szCs w:val="24"/>
        </w:rPr>
        <w:t>Проєкт</w:t>
      </w:r>
      <w:proofErr w:type="spellEnd"/>
      <w:r w:rsidRPr="00E01001">
        <w:rPr>
          <w:rFonts w:ascii="Times New Roman" w:hAnsi="Times New Roman"/>
          <w:i/>
          <w:sz w:val="24"/>
          <w:szCs w:val="24"/>
        </w:rPr>
        <w:t xml:space="preserve"> договору»), </w:t>
      </w:r>
      <w:proofErr w:type="spellStart"/>
      <w:r w:rsidRPr="00E01001">
        <w:rPr>
          <w:rFonts w:ascii="Times New Roman" w:hAnsi="Times New Roman"/>
          <w:i/>
          <w:sz w:val="24"/>
          <w:szCs w:val="24"/>
        </w:rPr>
        <w:t>який</w:t>
      </w:r>
      <w:proofErr w:type="spellEnd"/>
      <w:r w:rsidRPr="00E01001">
        <w:rPr>
          <w:rFonts w:ascii="Times New Roman" w:hAnsi="Times New Roman"/>
          <w:i/>
          <w:sz w:val="24"/>
          <w:szCs w:val="24"/>
        </w:rPr>
        <w:t xml:space="preserve"> є </w:t>
      </w:r>
      <w:proofErr w:type="spellStart"/>
      <w:r w:rsidRPr="00E01001">
        <w:rPr>
          <w:rFonts w:ascii="Times New Roman" w:hAnsi="Times New Roman"/>
          <w:i/>
          <w:sz w:val="24"/>
          <w:szCs w:val="24"/>
        </w:rPr>
        <w:t>невід’ємною</w:t>
      </w:r>
      <w:proofErr w:type="spellEnd"/>
      <w:r w:rsidRPr="00E01001">
        <w:rPr>
          <w:rFonts w:ascii="Times New Roman" w:hAnsi="Times New Roman"/>
          <w:i/>
          <w:sz w:val="24"/>
          <w:szCs w:val="24"/>
        </w:rPr>
        <w:t xml:space="preserve"> </w:t>
      </w:r>
      <w:proofErr w:type="spellStart"/>
      <w:r w:rsidRPr="00E01001">
        <w:rPr>
          <w:rFonts w:ascii="Times New Roman" w:hAnsi="Times New Roman"/>
          <w:i/>
          <w:sz w:val="24"/>
          <w:szCs w:val="24"/>
        </w:rPr>
        <w:t>частиною</w:t>
      </w:r>
      <w:proofErr w:type="spellEnd"/>
      <w:r w:rsidRPr="00E01001">
        <w:rPr>
          <w:rFonts w:ascii="Times New Roman" w:hAnsi="Times New Roman"/>
          <w:i/>
          <w:sz w:val="24"/>
          <w:szCs w:val="24"/>
          <w:lang w:val="uk-UA"/>
        </w:rPr>
        <w:t xml:space="preserve"> оголошення</w:t>
      </w:r>
    </w:p>
    <w:p w:rsidR="00F40078" w:rsidRPr="00E01001" w:rsidRDefault="00F40078" w:rsidP="008E3A5F">
      <w:pPr>
        <w:pStyle w:val="a3"/>
        <w:jc w:val="both"/>
        <w:rPr>
          <w:rFonts w:ascii="Times New Roman" w:hAnsi="Times New Roman"/>
          <w:b/>
          <w:sz w:val="24"/>
          <w:szCs w:val="24"/>
          <w:lang w:val="uk-UA"/>
        </w:rPr>
      </w:pPr>
    </w:p>
    <w:p w:rsidR="00F40078" w:rsidRPr="00E01001" w:rsidRDefault="00F40078" w:rsidP="008E3A5F">
      <w:pPr>
        <w:pStyle w:val="a3"/>
        <w:jc w:val="both"/>
        <w:rPr>
          <w:rFonts w:ascii="Times New Roman" w:hAnsi="Times New Roman"/>
          <w:b/>
          <w:sz w:val="24"/>
          <w:szCs w:val="24"/>
          <w:lang w:val="uk-UA"/>
        </w:rPr>
      </w:pPr>
    </w:p>
    <w:p w:rsidR="007C0DAE" w:rsidRPr="00E01001" w:rsidRDefault="007C0DAE" w:rsidP="008E3A5F">
      <w:pPr>
        <w:pStyle w:val="a3"/>
        <w:jc w:val="both"/>
        <w:rPr>
          <w:rFonts w:ascii="Times New Roman" w:hAnsi="Times New Roman"/>
          <w:b/>
          <w:sz w:val="24"/>
          <w:szCs w:val="24"/>
          <w:lang w:val="uk-UA"/>
        </w:rPr>
      </w:pPr>
    </w:p>
    <w:p w:rsidR="008E3A5F" w:rsidRPr="00E01001" w:rsidRDefault="008E3A5F" w:rsidP="008E3A5F">
      <w:pPr>
        <w:pStyle w:val="a3"/>
        <w:jc w:val="both"/>
        <w:rPr>
          <w:rFonts w:ascii="Times New Roman" w:hAnsi="Times New Roman"/>
          <w:b/>
          <w:sz w:val="24"/>
          <w:szCs w:val="24"/>
          <w:lang w:val="uk-UA"/>
        </w:rPr>
      </w:pPr>
    </w:p>
    <w:p w:rsidR="008E3A5F" w:rsidRPr="00E01001" w:rsidRDefault="008E3A5F" w:rsidP="008E3A5F">
      <w:pPr>
        <w:pStyle w:val="a3"/>
        <w:jc w:val="both"/>
        <w:rPr>
          <w:rFonts w:ascii="Times New Roman" w:hAnsi="Times New Roman"/>
          <w:b/>
          <w:sz w:val="24"/>
          <w:szCs w:val="24"/>
          <w:lang w:val="uk-UA"/>
        </w:rPr>
      </w:pPr>
    </w:p>
    <w:p w:rsidR="008E3A5F" w:rsidRPr="00E01001" w:rsidRDefault="008E3A5F" w:rsidP="008E3A5F">
      <w:pPr>
        <w:pStyle w:val="a3"/>
        <w:jc w:val="both"/>
        <w:rPr>
          <w:rFonts w:ascii="Times New Roman" w:hAnsi="Times New Roman"/>
          <w:b/>
          <w:sz w:val="24"/>
          <w:szCs w:val="24"/>
          <w:lang w:val="uk-UA"/>
        </w:rPr>
      </w:pPr>
    </w:p>
    <w:p w:rsidR="007C0DAE" w:rsidRPr="00E01001" w:rsidRDefault="007C0DAE" w:rsidP="008E3A5F">
      <w:pPr>
        <w:pStyle w:val="a3"/>
        <w:jc w:val="both"/>
        <w:rPr>
          <w:rFonts w:ascii="Times New Roman" w:hAnsi="Times New Roman"/>
          <w:b/>
          <w:sz w:val="24"/>
          <w:szCs w:val="24"/>
          <w:lang w:val="uk-UA"/>
        </w:rPr>
      </w:pPr>
    </w:p>
    <w:p w:rsidR="004D6561" w:rsidRPr="00E01001" w:rsidRDefault="004D6561" w:rsidP="008E3A5F">
      <w:pPr>
        <w:pStyle w:val="a3"/>
        <w:jc w:val="both"/>
        <w:rPr>
          <w:rFonts w:ascii="Times New Roman" w:hAnsi="Times New Roman"/>
          <w:b/>
          <w:sz w:val="24"/>
          <w:szCs w:val="24"/>
          <w:lang w:val="uk-UA"/>
        </w:rPr>
      </w:pPr>
    </w:p>
    <w:p w:rsidR="00D87BCE" w:rsidRPr="00E01001" w:rsidRDefault="00521A8A" w:rsidP="008E3A5F">
      <w:pPr>
        <w:pStyle w:val="a3"/>
        <w:jc w:val="right"/>
        <w:rPr>
          <w:rFonts w:ascii="Times New Roman" w:hAnsi="Times New Roman"/>
          <w:b/>
          <w:sz w:val="24"/>
          <w:szCs w:val="24"/>
        </w:rPr>
      </w:pPr>
      <w:proofErr w:type="spellStart"/>
      <w:r w:rsidRPr="00E01001">
        <w:rPr>
          <w:rFonts w:ascii="Times New Roman" w:hAnsi="Times New Roman"/>
          <w:b/>
          <w:sz w:val="24"/>
          <w:szCs w:val="24"/>
        </w:rPr>
        <w:t>Додаток</w:t>
      </w:r>
      <w:proofErr w:type="spellEnd"/>
      <w:r w:rsidRPr="00E01001">
        <w:rPr>
          <w:rFonts w:ascii="Times New Roman" w:hAnsi="Times New Roman"/>
          <w:b/>
          <w:sz w:val="24"/>
          <w:szCs w:val="24"/>
        </w:rPr>
        <w:t xml:space="preserve"> </w:t>
      </w:r>
      <w:r w:rsidR="00C14D6B" w:rsidRPr="00E01001">
        <w:rPr>
          <w:rFonts w:ascii="Times New Roman" w:hAnsi="Times New Roman"/>
          <w:b/>
          <w:sz w:val="24"/>
          <w:szCs w:val="24"/>
          <w:lang w:val="uk-UA"/>
        </w:rPr>
        <w:t>1</w:t>
      </w:r>
      <w:r w:rsidRPr="00E01001">
        <w:rPr>
          <w:rFonts w:ascii="Times New Roman" w:hAnsi="Times New Roman"/>
          <w:b/>
          <w:sz w:val="24"/>
          <w:szCs w:val="24"/>
        </w:rPr>
        <w:t>/1</w:t>
      </w:r>
      <w:r w:rsidR="00B57463">
        <w:rPr>
          <w:rFonts w:ascii="Times New Roman" w:hAnsi="Times New Roman"/>
          <w:b/>
          <w:sz w:val="24"/>
          <w:szCs w:val="24"/>
          <w:lang w:val="uk-UA"/>
        </w:rPr>
        <w:t xml:space="preserve"> </w:t>
      </w:r>
      <w:r w:rsidRPr="00E01001">
        <w:rPr>
          <w:rFonts w:ascii="Times New Roman" w:hAnsi="Times New Roman"/>
          <w:b/>
          <w:sz w:val="24"/>
          <w:szCs w:val="24"/>
        </w:rPr>
        <w:t xml:space="preserve">до </w:t>
      </w:r>
      <w:proofErr w:type="spellStart"/>
      <w:r w:rsidRPr="00E01001">
        <w:rPr>
          <w:rFonts w:ascii="Times New Roman" w:hAnsi="Times New Roman"/>
          <w:b/>
          <w:sz w:val="24"/>
          <w:szCs w:val="24"/>
        </w:rPr>
        <w:t>оголошення</w:t>
      </w:r>
      <w:proofErr w:type="spellEnd"/>
      <w:r w:rsidRPr="00E01001">
        <w:rPr>
          <w:rFonts w:ascii="Times New Roman" w:hAnsi="Times New Roman"/>
          <w:b/>
          <w:sz w:val="24"/>
          <w:szCs w:val="24"/>
        </w:rPr>
        <w:t xml:space="preserve"> про</w:t>
      </w:r>
    </w:p>
    <w:p w:rsidR="00521A8A" w:rsidRPr="00E01001" w:rsidRDefault="00521A8A" w:rsidP="008E3A5F">
      <w:pPr>
        <w:pStyle w:val="a3"/>
        <w:jc w:val="right"/>
        <w:rPr>
          <w:rFonts w:ascii="Times New Roman" w:hAnsi="Times New Roman"/>
          <w:b/>
          <w:sz w:val="24"/>
          <w:szCs w:val="24"/>
        </w:rPr>
      </w:pPr>
      <w:proofErr w:type="spellStart"/>
      <w:r w:rsidRPr="00E01001">
        <w:rPr>
          <w:rFonts w:ascii="Times New Roman" w:hAnsi="Times New Roman"/>
          <w:b/>
          <w:sz w:val="24"/>
          <w:szCs w:val="24"/>
        </w:rPr>
        <w:t>проведення</w:t>
      </w:r>
      <w:proofErr w:type="spellEnd"/>
      <w:r w:rsidRPr="00E01001">
        <w:rPr>
          <w:rFonts w:ascii="Times New Roman" w:hAnsi="Times New Roman"/>
          <w:b/>
          <w:sz w:val="24"/>
          <w:szCs w:val="24"/>
          <w:lang w:val="uk-UA"/>
        </w:rPr>
        <w:t xml:space="preserve"> </w:t>
      </w:r>
      <w:r w:rsidR="002B3B2C" w:rsidRPr="00E01001">
        <w:rPr>
          <w:rFonts w:ascii="Times New Roman" w:hAnsi="Times New Roman"/>
          <w:b/>
          <w:bCs/>
          <w:sz w:val="24"/>
          <w:szCs w:val="24"/>
          <w:lang w:val="uk-UA" w:eastAsia="ru-RU"/>
        </w:rPr>
        <w:t>спрощеної закупівлі</w:t>
      </w:r>
    </w:p>
    <w:p w:rsidR="007C0DAE" w:rsidRPr="00E01001" w:rsidRDefault="007C0DAE" w:rsidP="008E3A5F">
      <w:pPr>
        <w:suppressAutoHyphens/>
        <w:spacing w:after="0" w:line="0" w:lineRule="atLeast"/>
        <w:jc w:val="both"/>
        <w:rPr>
          <w:rFonts w:ascii="Times New Roman" w:eastAsia="Times New Roman" w:hAnsi="Times New Roman"/>
          <w:b/>
          <w:color w:val="000000"/>
          <w:sz w:val="24"/>
          <w:szCs w:val="24"/>
          <w:lang w:eastAsia="zh-CN"/>
        </w:rPr>
      </w:pPr>
    </w:p>
    <w:p w:rsidR="007C0DAE" w:rsidRPr="00E01001" w:rsidRDefault="007C0DAE" w:rsidP="008E3A5F">
      <w:pPr>
        <w:suppressAutoHyphens/>
        <w:spacing w:after="0" w:line="0" w:lineRule="atLeast"/>
        <w:jc w:val="both"/>
        <w:rPr>
          <w:rFonts w:ascii="Times New Roman" w:eastAsia="Times New Roman" w:hAnsi="Times New Roman"/>
          <w:b/>
          <w:color w:val="000000"/>
          <w:sz w:val="24"/>
          <w:szCs w:val="24"/>
          <w:lang w:eastAsia="zh-CN"/>
        </w:rPr>
      </w:pPr>
    </w:p>
    <w:p w:rsidR="00521A8A" w:rsidRPr="00E01001" w:rsidRDefault="00521A8A" w:rsidP="008E3A5F">
      <w:pPr>
        <w:suppressAutoHyphens/>
        <w:spacing w:after="0" w:line="0" w:lineRule="atLeast"/>
        <w:jc w:val="center"/>
        <w:rPr>
          <w:rFonts w:ascii="Times New Roman" w:eastAsia="Times New Roman" w:hAnsi="Times New Roman"/>
          <w:b/>
          <w:color w:val="000000"/>
          <w:sz w:val="24"/>
          <w:szCs w:val="24"/>
          <w:lang w:val="uk-UA" w:eastAsia="zh-CN"/>
        </w:rPr>
      </w:pPr>
      <w:r w:rsidRPr="00E01001">
        <w:rPr>
          <w:rFonts w:ascii="Times New Roman" w:eastAsia="Times New Roman" w:hAnsi="Times New Roman"/>
          <w:b/>
          <w:color w:val="000000"/>
          <w:sz w:val="24"/>
          <w:szCs w:val="24"/>
          <w:lang w:val="uk-UA" w:eastAsia="zh-CN"/>
        </w:rPr>
        <w:t>ПИСЬМОВЕ ПОГОДЖЕННЯ УЧАСНИКА ІЗ ПРОЄКТОМ ДОГОВОРУ ПРО ЗАКУПІВЛЮ ЗГІДНО ПРЕДМЕТА ЗАКУПІВЛІ</w:t>
      </w:r>
    </w:p>
    <w:p w:rsidR="00521A8A" w:rsidRPr="00E01001" w:rsidRDefault="00521A8A" w:rsidP="008E3A5F">
      <w:pPr>
        <w:suppressAutoHyphens/>
        <w:spacing w:after="0" w:line="0" w:lineRule="atLeast"/>
        <w:jc w:val="center"/>
        <w:rPr>
          <w:rFonts w:ascii="Times New Roman" w:eastAsia="Times New Roman" w:hAnsi="Times New Roman"/>
          <w:b/>
          <w:color w:val="000000"/>
          <w:sz w:val="24"/>
          <w:szCs w:val="24"/>
          <w:lang w:val="uk-UA" w:eastAsia="zh-CN"/>
        </w:rPr>
      </w:pPr>
    </w:p>
    <w:p w:rsidR="00521A8A" w:rsidRPr="00E01001" w:rsidRDefault="00521A8A" w:rsidP="008E3A5F">
      <w:pPr>
        <w:suppressAutoHyphens/>
        <w:spacing w:after="0" w:line="0" w:lineRule="atLeast"/>
        <w:jc w:val="both"/>
        <w:rPr>
          <w:rFonts w:ascii="Times New Roman" w:eastAsia="Times New Roman" w:hAnsi="Times New Roman"/>
          <w:sz w:val="24"/>
          <w:szCs w:val="24"/>
          <w:lang w:val="uk-UA" w:eastAsia="zh-CN"/>
        </w:rPr>
      </w:pPr>
    </w:p>
    <w:p w:rsidR="00521A8A" w:rsidRPr="00E01001" w:rsidRDefault="00826318" w:rsidP="008E3A5F">
      <w:pPr>
        <w:spacing w:after="0" w:line="240" w:lineRule="auto"/>
        <w:jc w:val="both"/>
        <w:rPr>
          <w:rFonts w:ascii="Times New Roman" w:hAnsi="Times New Roman"/>
          <w:b/>
          <w:bCs/>
          <w:sz w:val="24"/>
          <w:szCs w:val="24"/>
          <w:lang w:val="uk-UA" w:eastAsia="ru-RU"/>
        </w:rPr>
      </w:pPr>
      <w:r w:rsidRPr="00E01001">
        <w:rPr>
          <w:rFonts w:ascii="Times New Roman" w:eastAsia="Times New Roman" w:hAnsi="Times New Roman"/>
          <w:sz w:val="24"/>
          <w:szCs w:val="24"/>
          <w:lang w:val="uk-UA" w:eastAsia="zh-CN"/>
        </w:rPr>
        <w:t>Ми</w:t>
      </w:r>
      <w:r w:rsidR="00EB414D" w:rsidRPr="00E01001">
        <w:rPr>
          <w:rFonts w:ascii="Times New Roman" w:eastAsia="Times New Roman" w:hAnsi="Times New Roman"/>
          <w:sz w:val="24"/>
          <w:szCs w:val="24"/>
          <w:lang w:val="uk-UA" w:eastAsia="zh-CN"/>
        </w:rPr>
        <w:t>,</w:t>
      </w:r>
      <w:r w:rsidRPr="00E01001">
        <w:rPr>
          <w:rFonts w:ascii="Times New Roman" w:eastAsia="Times New Roman" w:hAnsi="Times New Roman"/>
          <w:color w:val="3333FF"/>
          <w:sz w:val="24"/>
          <w:szCs w:val="24"/>
          <w:lang w:val="uk-UA" w:eastAsia="zh-CN"/>
        </w:rPr>
        <w:t xml:space="preserve"> </w:t>
      </w:r>
      <w:r w:rsidR="00521A8A" w:rsidRPr="00E01001">
        <w:rPr>
          <w:rFonts w:ascii="Times New Roman" w:eastAsia="Times New Roman" w:hAnsi="Times New Roman"/>
          <w:i/>
          <w:sz w:val="24"/>
          <w:szCs w:val="24"/>
          <w:u w:val="single"/>
          <w:lang w:val="uk-UA" w:eastAsia="zh-CN"/>
        </w:rPr>
        <w:t xml:space="preserve">            (Назва учасника)           </w:t>
      </w:r>
      <w:r w:rsidR="00521A8A" w:rsidRPr="00E01001">
        <w:rPr>
          <w:rFonts w:ascii="Times New Roman" w:eastAsia="Times New Roman" w:hAnsi="Times New Roman"/>
          <w:sz w:val="24"/>
          <w:szCs w:val="24"/>
          <w:lang w:val="uk-UA" w:eastAsia="zh-CN"/>
        </w:rPr>
        <w:t xml:space="preserve">, як учасник спрощеної процедури  закупівлі </w:t>
      </w:r>
      <w:r w:rsidR="007032B1" w:rsidRPr="00E01001">
        <w:rPr>
          <w:rFonts w:ascii="Times New Roman" w:eastAsia="Times New Roman" w:hAnsi="Times New Roman"/>
          <w:sz w:val="24"/>
          <w:szCs w:val="24"/>
          <w:lang w:val="uk-UA" w:eastAsia="zh-CN"/>
        </w:rPr>
        <w:t>послуг</w:t>
      </w:r>
      <w:r w:rsidR="00521A8A" w:rsidRPr="00E01001">
        <w:rPr>
          <w:rFonts w:ascii="Times New Roman" w:eastAsia="Times New Roman" w:hAnsi="Times New Roman"/>
          <w:b/>
          <w:sz w:val="24"/>
          <w:szCs w:val="24"/>
          <w:lang w:val="uk-UA" w:eastAsia="zh-CN"/>
        </w:rPr>
        <w:t xml:space="preserve"> </w:t>
      </w:r>
      <w:r w:rsidR="00521A8A" w:rsidRPr="00E01001">
        <w:rPr>
          <w:rFonts w:ascii="Times New Roman" w:eastAsia="Times New Roman" w:hAnsi="Times New Roman"/>
          <w:sz w:val="24"/>
          <w:szCs w:val="24"/>
          <w:lang w:val="uk-UA" w:eastAsia="uk-UA"/>
        </w:rPr>
        <w:t xml:space="preserve">за кодом </w:t>
      </w:r>
      <w:r w:rsidR="00521A8A" w:rsidRPr="00E01001">
        <w:rPr>
          <w:rFonts w:ascii="Times New Roman" w:eastAsia="Times New Roman" w:hAnsi="Times New Roman"/>
          <w:b/>
          <w:sz w:val="24"/>
          <w:szCs w:val="24"/>
          <w:lang w:val="uk-UA" w:eastAsia="zh-CN"/>
        </w:rPr>
        <w:t xml:space="preserve">ДК 021:2015 - </w:t>
      </w:r>
      <w:r w:rsidR="00771647" w:rsidRPr="00E01001">
        <w:rPr>
          <w:rFonts w:ascii="Times New Roman" w:hAnsi="Times New Roman"/>
          <w:b/>
          <w:noProof/>
          <w:sz w:val="24"/>
          <w:szCs w:val="24"/>
          <w:lang w:val="uk-UA" w:eastAsia="ru-RU"/>
        </w:rPr>
        <w:t>45450000-6 «Інші завершальні будівельні роботи</w:t>
      </w:r>
      <w:r w:rsidR="00771647" w:rsidRPr="00E01001">
        <w:rPr>
          <w:rFonts w:ascii="Times New Roman" w:hAnsi="Times New Roman"/>
          <w:b/>
          <w:i/>
          <w:noProof/>
          <w:sz w:val="24"/>
          <w:szCs w:val="24"/>
          <w:lang w:val="uk-UA" w:eastAsia="ru-RU"/>
        </w:rPr>
        <w:t xml:space="preserve">» </w:t>
      </w:r>
      <w:r w:rsidR="007C0DAE" w:rsidRPr="005E29C8">
        <w:rPr>
          <w:rFonts w:ascii="Times New Roman" w:hAnsi="Times New Roman"/>
          <w:i/>
          <w:noProof/>
          <w:sz w:val="24"/>
          <w:szCs w:val="24"/>
          <w:lang w:val="uk-UA" w:eastAsia="ru-RU"/>
        </w:rPr>
        <w:t>(</w:t>
      </w:r>
      <w:r w:rsidR="005E29C8" w:rsidRPr="005E29C8">
        <w:rPr>
          <w:rFonts w:ascii="Times New Roman" w:hAnsi="Times New Roman"/>
          <w:i/>
          <w:noProof/>
          <w:sz w:val="24"/>
          <w:szCs w:val="24"/>
          <w:lang w:val="uk-UA"/>
        </w:rPr>
        <w:t>Послуги з поточного ремонту тилових залізничних колій та стрілочних переводів ЧФ ДП «АМПУ» (Колія №8, інв. №13323)</w:t>
      </w:r>
      <w:r w:rsidR="007C0DAE" w:rsidRPr="005E29C8">
        <w:rPr>
          <w:rFonts w:ascii="Times New Roman" w:hAnsi="Times New Roman"/>
          <w:i/>
          <w:color w:val="000000"/>
          <w:sz w:val="24"/>
          <w:szCs w:val="24"/>
          <w:lang w:val="uk-UA"/>
        </w:rPr>
        <w:t>)</w:t>
      </w:r>
      <w:r w:rsidR="00972CA6" w:rsidRPr="00E01001">
        <w:rPr>
          <w:rFonts w:ascii="Times New Roman" w:hAnsi="Times New Roman"/>
          <w:b/>
          <w:bCs/>
          <w:sz w:val="24"/>
          <w:szCs w:val="24"/>
          <w:lang w:val="uk-UA" w:eastAsia="ru-RU"/>
        </w:rPr>
        <w:t xml:space="preserve"> </w:t>
      </w:r>
      <w:r w:rsidR="00521A8A" w:rsidRPr="00E01001">
        <w:rPr>
          <w:rFonts w:ascii="Times New Roman" w:eastAsia="Times New Roman" w:hAnsi="Times New Roman"/>
          <w:sz w:val="24"/>
          <w:szCs w:val="24"/>
          <w:lang w:val="uk-UA" w:eastAsia="zh-CN"/>
        </w:rPr>
        <w:t xml:space="preserve">ознайомились з </w:t>
      </w:r>
      <w:proofErr w:type="spellStart"/>
      <w:r w:rsidR="00521A8A" w:rsidRPr="00E01001">
        <w:rPr>
          <w:rFonts w:ascii="Times New Roman" w:eastAsia="Times New Roman" w:hAnsi="Times New Roman"/>
          <w:sz w:val="24"/>
          <w:szCs w:val="24"/>
          <w:lang w:val="uk-UA" w:eastAsia="zh-CN"/>
        </w:rPr>
        <w:t>проєктом</w:t>
      </w:r>
      <w:proofErr w:type="spellEnd"/>
      <w:r w:rsidR="00521A8A" w:rsidRPr="00E01001">
        <w:rPr>
          <w:rFonts w:ascii="Times New Roman" w:eastAsia="Times New Roman" w:hAnsi="Times New Roman"/>
          <w:sz w:val="24"/>
          <w:szCs w:val="24"/>
          <w:lang w:val="uk-UA" w:eastAsia="zh-CN"/>
        </w:rPr>
        <w:t xml:space="preserve"> договору, який наведений в Додатку </w:t>
      </w:r>
      <w:r w:rsidR="00102FBD" w:rsidRPr="00E01001">
        <w:rPr>
          <w:rFonts w:ascii="Times New Roman" w:eastAsia="Times New Roman" w:hAnsi="Times New Roman"/>
          <w:sz w:val="24"/>
          <w:szCs w:val="24"/>
          <w:lang w:val="uk-UA" w:eastAsia="zh-CN"/>
        </w:rPr>
        <w:t>1</w:t>
      </w:r>
      <w:r w:rsidR="00521A8A" w:rsidRPr="00E01001">
        <w:rPr>
          <w:rFonts w:ascii="Times New Roman" w:eastAsia="Times New Roman" w:hAnsi="Times New Roman"/>
          <w:sz w:val="24"/>
          <w:szCs w:val="24"/>
          <w:lang w:val="uk-UA" w:eastAsia="zh-CN"/>
        </w:rPr>
        <w:t xml:space="preserve"> до оголошення, та погоджуємось укласти договір в редакції, запропонованій замовником в Додатку </w:t>
      </w:r>
      <w:r w:rsidR="00102FBD" w:rsidRPr="00E01001">
        <w:rPr>
          <w:rFonts w:ascii="Times New Roman" w:eastAsia="Times New Roman" w:hAnsi="Times New Roman"/>
          <w:sz w:val="24"/>
          <w:szCs w:val="24"/>
          <w:lang w:val="uk-UA" w:eastAsia="zh-CN"/>
        </w:rPr>
        <w:t>1</w:t>
      </w:r>
      <w:r w:rsidR="00521A8A" w:rsidRPr="00E01001">
        <w:rPr>
          <w:rFonts w:ascii="Times New Roman" w:eastAsia="Times New Roman" w:hAnsi="Times New Roman"/>
          <w:sz w:val="24"/>
          <w:szCs w:val="24"/>
          <w:lang w:val="uk-UA" w:eastAsia="zh-CN"/>
        </w:rPr>
        <w:t xml:space="preserve"> до оголошення та гарантую виконання його на умовах, викладених в зазначеному проєкті договору.</w:t>
      </w:r>
    </w:p>
    <w:p w:rsidR="006B38CA" w:rsidRPr="00E01001" w:rsidRDefault="006B38CA" w:rsidP="008E3A5F">
      <w:pPr>
        <w:suppressAutoHyphens/>
        <w:spacing w:after="0" w:line="0" w:lineRule="atLeast"/>
        <w:jc w:val="both"/>
        <w:rPr>
          <w:rFonts w:ascii="Times New Roman" w:eastAsia="Times New Roman" w:hAnsi="Times New Roman"/>
          <w:sz w:val="24"/>
          <w:szCs w:val="24"/>
          <w:lang w:val="uk-UA" w:eastAsia="zh-CN"/>
        </w:rPr>
      </w:pPr>
    </w:p>
    <w:p w:rsidR="00521A8A" w:rsidRPr="00E01001" w:rsidRDefault="00521A8A" w:rsidP="008E3A5F">
      <w:pPr>
        <w:suppressAutoHyphens/>
        <w:spacing w:after="0" w:line="0" w:lineRule="atLeast"/>
        <w:jc w:val="both"/>
        <w:rPr>
          <w:rFonts w:ascii="Times New Roman" w:eastAsia="Times New Roman" w:hAnsi="Times New Roman"/>
          <w:b/>
          <w:color w:val="000000"/>
          <w:sz w:val="24"/>
          <w:szCs w:val="24"/>
          <w:lang w:val="uk-UA" w:eastAsia="zh-CN"/>
        </w:rPr>
      </w:pPr>
      <w:r w:rsidRPr="00E01001">
        <w:rPr>
          <w:rFonts w:ascii="Times New Roman" w:eastAsia="Times New Roman" w:hAnsi="Times New Roman"/>
          <w:b/>
          <w:color w:val="000000"/>
          <w:sz w:val="24"/>
          <w:szCs w:val="24"/>
          <w:lang w:val="uk-UA" w:eastAsia="zh-CN"/>
        </w:rPr>
        <w:t>_______________________________________________________________________________  Посада, прізвище, ініціали, підпис керівника чи</w:t>
      </w:r>
      <w:r w:rsidR="00811053" w:rsidRPr="00E01001">
        <w:rPr>
          <w:rFonts w:ascii="Times New Roman" w:eastAsia="Times New Roman" w:hAnsi="Times New Roman"/>
          <w:b/>
          <w:color w:val="000000"/>
          <w:sz w:val="24"/>
          <w:szCs w:val="24"/>
          <w:lang w:val="uk-UA" w:eastAsia="zh-CN"/>
        </w:rPr>
        <w:t xml:space="preserve"> уповноваженої особи Учасника</w:t>
      </w:r>
    </w:p>
    <w:p w:rsidR="002B3B2C" w:rsidRPr="00E01001" w:rsidRDefault="00E272C6" w:rsidP="008E3A5F">
      <w:pPr>
        <w:tabs>
          <w:tab w:val="left" w:pos="6439"/>
        </w:tabs>
        <w:autoSpaceDE w:val="0"/>
        <w:autoSpaceDN w:val="0"/>
        <w:adjustRightInd w:val="0"/>
        <w:spacing w:after="0" w:line="240" w:lineRule="auto"/>
        <w:jc w:val="both"/>
        <w:rPr>
          <w:rFonts w:ascii="Times New Roman" w:hAnsi="Times New Roman"/>
          <w:b/>
          <w:sz w:val="24"/>
          <w:szCs w:val="24"/>
          <w:lang w:val="uk-UA" w:eastAsia="ru-RU"/>
        </w:rPr>
      </w:pPr>
      <w:r w:rsidRPr="00E01001">
        <w:rPr>
          <w:rFonts w:ascii="Times New Roman" w:hAnsi="Times New Roman"/>
          <w:b/>
          <w:sz w:val="24"/>
          <w:szCs w:val="24"/>
          <w:lang w:val="uk-UA" w:eastAsia="ru-RU"/>
        </w:rPr>
        <w:tab/>
      </w:r>
    </w:p>
    <w:p w:rsidR="00B051D4" w:rsidRPr="00E01001" w:rsidRDefault="00B051D4" w:rsidP="008E3A5F">
      <w:pPr>
        <w:pStyle w:val="a3"/>
        <w:tabs>
          <w:tab w:val="left" w:pos="9639"/>
        </w:tabs>
        <w:jc w:val="both"/>
        <w:rPr>
          <w:rFonts w:ascii="Times New Roman" w:hAnsi="Times New Roman"/>
          <w:b/>
          <w:sz w:val="24"/>
          <w:szCs w:val="24"/>
          <w:lang w:val="uk-UA" w:eastAsia="ru-RU"/>
        </w:rPr>
      </w:pPr>
    </w:p>
    <w:p w:rsidR="0002406C" w:rsidRPr="00E01001" w:rsidRDefault="0002406C" w:rsidP="008E3A5F">
      <w:pPr>
        <w:pStyle w:val="a3"/>
        <w:tabs>
          <w:tab w:val="left" w:pos="9639"/>
        </w:tabs>
        <w:jc w:val="both"/>
        <w:rPr>
          <w:rFonts w:ascii="Times New Roman" w:hAnsi="Times New Roman"/>
          <w:i/>
          <w:sz w:val="24"/>
          <w:szCs w:val="24"/>
          <w:lang w:val="uk-UA" w:eastAsia="zh-CN"/>
        </w:rPr>
      </w:pPr>
    </w:p>
    <w:p w:rsidR="00182320" w:rsidRPr="00E01001" w:rsidRDefault="00182320" w:rsidP="008E3A5F">
      <w:pPr>
        <w:pStyle w:val="a3"/>
        <w:tabs>
          <w:tab w:val="left" w:pos="9639"/>
        </w:tabs>
        <w:jc w:val="both"/>
        <w:rPr>
          <w:rFonts w:ascii="Times New Roman" w:hAnsi="Times New Roman"/>
          <w:i/>
          <w:sz w:val="24"/>
          <w:szCs w:val="24"/>
          <w:lang w:val="uk-UA" w:eastAsia="zh-CN"/>
        </w:rPr>
      </w:pPr>
    </w:p>
    <w:p w:rsidR="008E3A5F" w:rsidRPr="00E01001" w:rsidRDefault="008E3A5F" w:rsidP="008E3A5F">
      <w:pPr>
        <w:pStyle w:val="a3"/>
        <w:tabs>
          <w:tab w:val="left" w:pos="9639"/>
        </w:tabs>
        <w:jc w:val="both"/>
        <w:rPr>
          <w:rFonts w:ascii="Times New Roman" w:hAnsi="Times New Roman"/>
          <w:i/>
          <w:sz w:val="24"/>
          <w:szCs w:val="24"/>
          <w:lang w:val="uk-UA" w:eastAsia="zh-CN"/>
        </w:rPr>
      </w:pPr>
    </w:p>
    <w:p w:rsidR="008E3A5F" w:rsidRPr="00E01001" w:rsidRDefault="008E3A5F" w:rsidP="008E3A5F">
      <w:pPr>
        <w:pStyle w:val="a3"/>
        <w:tabs>
          <w:tab w:val="left" w:pos="9639"/>
        </w:tabs>
        <w:jc w:val="both"/>
        <w:rPr>
          <w:rFonts w:ascii="Times New Roman" w:hAnsi="Times New Roman"/>
          <w:i/>
          <w:sz w:val="24"/>
          <w:szCs w:val="24"/>
          <w:lang w:val="uk-UA" w:eastAsia="zh-CN"/>
        </w:rPr>
      </w:pPr>
    </w:p>
    <w:p w:rsidR="008E3A5F" w:rsidRPr="00E01001" w:rsidRDefault="008E3A5F" w:rsidP="008E3A5F">
      <w:pPr>
        <w:pStyle w:val="a3"/>
        <w:tabs>
          <w:tab w:val="left" w:pos="9639"/>
        </w:tabs>
        <w:jc w:val="both"/>
        <w:rPr>
          <w:rFonts w:ascii="Times New Roman" w:hAnsi="Times New Roman"/>
          <w:i/>
          <w:sz w:val="24"/>
          <w:szCs w:val="24"/>
          <w:lang w:val="uk-UA" w:eastAsia="zh-CN"/>
        </w:rPr>
      </w:pPr>
    </w:p>
    <w:p w:rsidR="008E3A5F" w:rsidRPr="00E01001" w:rsidRDefault="008E3A5F" w:rsidP="008E3A5F">
      <w:pPr>
        <w:pStyle w:val="a3"/>
        <w:tabs>
          <w:tab w:val="left" w:pos="9639"/>
        </w:tabs>
        <w:jc w:val="both"/>
        <w:rPr>
          <w:rFonts w:ascii="Times New Roman" w:hAnsi="Times New Roman"/>
          <w:i/>
          <w:sz w:val="24"/>
          <w:szCs w:val="24"/>
          <w:lang w:val="uk-UA" w:eastAsia="zh-CN"/>
        </w:rPr>
      </w:pPr>
    </w:p>
    <w:p w:rsidR="008E3A5F" w:rsidRPr="00E01001" w:rsidRDefault="008E3A5F" w:rsidP="008E3A5F">
      <w:pPr>
        <w:pStyle w:val="a3"/>
        <w:tabs>
          <w:tab w:val="left" w:pos="9639"/>
        </w:tabs>
        <w:jc w:val="both"/>
        <w:rPr>
          <w:rFonts w:ascii="Times New Roman" w:hAnsi="Times New Roman"/>
          <w:i/>
          <w:sz w:val="24"/>
          <w:szCs w:val="24"/>
          <w:lang w:val="uk-UA" w:eastAsia="zh-CN"/>
        </w:rPr>
      </w:pPr>
    </w:p>
    <w:p w:rsidR="008E3A5F" w:rsidRPr="00E01001" w:rsidRDefault="008E3A5F" w:rsidP="008E3A5F">
      <w:pPr>
        <w:pStyle w:val="a3"/>
        <w:tabs>
          <w:tab w:val="left" w:pos="9639"/>
        </w:tabs>
        <w:jc w:val="both"/>
        <w:rPr>
          <w:rFonts w:ascii="Times New Roman" w:hAnsi="Times New Roman"/>
          <w:i/>
          <w:sz w:val="24"/>
          <w:szCs w:val="24"/>
          <w:lang w:val="uk-UA" w:eastAsia="zh-CN"/>
        </w:rPr>
      </w:pPr>
    </w:p>
    <w:p w:rsidR="008E3A5F" w:rsidRPr="00E01001" w:rsidRDefault="008E3A5F" w:rsidP="008E3A5F">
      <w:pPr>
        <w:pStyle w:val="a3"/>
        <w:tabs>
          <w:tab w:val="left" w:pos="9639"/>
        </w:tabs>
        <w:jc w:val="both"/>
        <w:rPr>
          <w:rFonts w:ascii="Times New Roman" w:hAnsi="Times New Roman"/>
          <w:i/>
          <w:sz w:val="24"/>
          <w:szCs w:val="24"/>
          <w:lang w:val="uk-UA" w:eastAsia="zh-CN"/>
        </w:rPr>
      </w:pPr>
    </w:p>
    <w:p w:rsidR="008E3A5F" w:rsidRPr="00E01001" w:rsidRDefault="008E3A5F" w:rsidP="008E3A5F">
      <w:pPr>
        <w:pStyle w:val="a3"/>
        <w:tabs>
          <w:tab w:val="left" w:pos="9639"/>
        </w:tabs>
        <w:jc w:val="both"/>
        <w:rPr>
          <w:rFonts w:ascii="Times New Roman" w:hAnsi="Times New Roman"/>
          <w:i/>
          <w:sz w:val="24"/>
          <w:szCs w:val="24"/>
          <w:lang w:val="uk-UA" w:eastAsia="zh-CN"/>
        </w:rPr>
      </w:pPr>
    </w:p>
    <w:p w:rsidR="008E3A5F" w:rsidRPr="00E01001" w:rsidRDefault="008E3A5F" w:rsidP="008E3A5F">
      <w:pPr>
        <w:pStyle w:val="a3"/>
        <w:tabs>
          <w:tab w:val="left" w:pos="9639"/>
        </w:tabs>
        <w:jc w:val="both"/>
        <w:rPr>
          <w:rFonts w:ascii="Times New Roman" w:hAnsi="Times New Roman"/>
          <w:i/>
          <w:sz w:val="24"/>
          <w:szCs w:val="24"/>
          <w:lang w:val="uk-UA" w:eastAsia="zh-CN"/>
        </w:rPr>
      </w:pPr>
    </w:p>
    <w:p w:rsidR="008E3A5F" w:rsidRPr="00E01001" w:rsidRDefault="008E3A5F" w:rsidP="008E3A5F">
      <w:pPr>
        <w:pStyle w:val="a3"/>
        <w:tabs>
          <w:tab w:val="left" w:pos="9639"/>
        </w:tabs>
        <w:jc w:val="both"/>
        <w:rPr>
          <w:rFonts w:ascii="Times New Roman" w:hAnsi="Times New Roman"/>
          <w:i/>
          <w:sz w:val="24"/>
          <w:szCs w:val="24"/>
          <w:lang w:val="uk-UA" w:eastAsia="zh-CN"/>
        </w:rPr>
      </w:pPr>
    </w:p>
    <w:p w:rsidR="008E3A5F" w:rsidRPr="00E01001" w:rsidRDefault="008E3A5F" w:rsidP="008E3A5F">
      <w:pPr>
        <w:pStyle w:val="a3"/>
        <w:tabs>
          <w:tab w:val="left" w:pos="9639"/>
        </w:tabs>
        <w:jc w:val="both"/>
        <w:rPr>
          <w:rFonts w:ascii="Times New Roman" w:hAnsi="Times New Roman"/>
          <w:i/>
          <w:sz w:val="24"/>
          <w:szCs w:val="24"/>
          <w:lang w:val="uk-UA" w:eastAsia="zh-CN"/>
        </w:rPr>
      </w:pPr>
    </w:p>
    <w:p w:rsidR="008E3A5F" w:rsidRPr="00E01001" w:rsidRDefault="008E3A5F" w:rsidP="008E3A5F">
      <w:pPr>
        <w:pStyle w:val="a3"/>
        <w:tabs>
          <w:tab w:val="left" w:pos="9639"/>
        </w:tabs>
        <w:jc w:val="both"/>
        <w:rPr>
          <w:rFonts w:ascii="Times New Roman" w:hAnsi="Times New Roman"/>
          <w:i/>
          <w:sz w:val="24"/>
          <w:szCs w:val="24"/>
          <w:lang w:val="uk-UA" w:eastAsia="zh-CN"/>
        </w:rPr>
      </w:pPr>
    </w:p>
    <w:p w:rsidR="00182320" w:rsidRPr="00E01001" w:rsidRDefault="00BC0906" w:rsidP="008E3A5F">
      <w:pPr>
        <w:pStyle w:val="a3"/>
        <w:tabs>
          <w:tab w:val="left" w:pos="9639"/>
        </w:tabs>
        <w:jc w:val="right"/>
        <w:rPr>
          <w:rFonts w:ascii="Times New Roman" w:hAnsi="Times New Roman"/>
          <w:b/>
          <w:sz w:val="24"/>
          <w:szCs w:val="24"/>
          <w:lang w:val="uk-UA"/>
        </w:rPr>
      </w:pPr>
      <w:r w:rsidRPr="00E01001">
        <w:rPr>
          <w:rFonts w:ascii="Times New Roman" w:hAnsi="Times New Roman"/>
          <w:b/>
          <w:sz w:val="24"/>
          <w:szCs w:val="24"/>
          <w:lang w:val="uk-UA"/>
        </w:rPr>
        <w:t xml:space="preserve">Додаток </w:t>
      </w:r>
      <w:r w:rsidR="00C14D6B" w:rsidRPr="00E01001">
        <w:rPr>
          <w:rFonts w:ascii="Times New Roman" w:hAnsi="Times New Roman"/>
          <w:b/>
          <w:sz w:val="24"/>
          <w:szCs w:val="24"/>
          <w:lang w:val="uk-UA"/>
        </w:rPr>
        <w:t>2</w:t>
      </w:r>
      <w:r w:rsidRPr="00E01001">
        <w:rPr>
          <w:rFonts w:ascii="Times New Roman" w:hAnsi="Times New Roman"/>
          <w:b/>
          <w:sz w:val="24"/>
          <w:szCs w:val="24"/>
          <w:lang w:val="uk-UA"/>
        </w:rPr>
        <w:t xml:space="preserve"> до оголошення про</w:t>
      </w:r>
    </w:p>
    <w:p w:rsidR="00BC0906" w:rsidRPr="00E01001" w:rsidRDefault="00182320" w:rsidP="008E3A5F">
      <w:pPr>
        <w:pStyle w:val="a3"/>
        <w:tabs>
          <w:tab w:val="left" w:pos="9639"/>
        </w:tabs>
        <w:jc w:val="right"/>
        <w:rPr>
          <w:rFonts w:ascii="Times New Roman" w:hAnsi="Times New Roman"/>
          <w:b/>
          <w:sz w:val="24"/>
          <w:szCs w:val="24"/>
          <w:lang w:val="uk-UA"/>
        </w:rPr>
      </w:pPr>
      <w:r w:rsidRPr="00E01001">
        <w:rPr>
          <w:rFonts w:ascii="Times New Roman" w:hAnsi="Times New Roman"/>
          <w:b/>
          <w:sz w:val="24"/>
          <w:szCs w:val="24"/>
          <w:lang w:val="uk-UA"/>
        </w:rPr>
        <w:t>п</w:t>
      </w:r>
      <w:r w:rsidR="00BC0906" w:rsidRPr="00E01001">
        <w:rPr>
          <w:rFonts w:ascii="Times New Roman" w:hAnsi="Times New Roman"/>
          <w:b/>
          <w:sz w:val="24"/>
          <w:szCs w:val="24"/>
          <w:lang w:val="uk-UA"/>
        </w:rPr>
        <w:t>роведення</w:t>
      </w:r>
      <w:r w:rsidRPr="00E01001">
        <w:rPr>
          <w:rFonts w:ascii="Times New Roman" w:hAnsi="Times New Roman"/>
          <w:b/>
          <w:sz w:val="24"/>
          <w:szCs w:val="24"/>
          <w:lang w:val="uk-UA"/>
        </w:rPr>
        <w:t xml:space="preserve"> </w:t>
      </w:r>
      <w:r w:rsidR="002B3B2C" w:rsidRPr="00E01001">
        <w:rPr>
          <w:rFonts w:ascii="Times New Roman" w:hAnsi="Times New Roman"/>
          <w:b/>
          <w:bCs/>
          <w:sz w:val="24"/>
          <w:szCs w:val="24"/>
          <w:lang w:val="uk-UA" w:eastAsia="ru-RU"/>
        </w:rPr>
        <w:t>спрощеної закупівлі</w:t>
      </w:r>
    </w:p>
    <w:p w:rsidR="00BC0906" w:rsidRPr="00E01001" w:rsidRDefault="00BC0906" w:rsidP="008E3A5F">
      <w:pPr>
        <w:tabs>
          <w:tab w:val="left" w:pos="9639"/>
        </w:tabs>
        <w:spacing w:after="0" w:line="240" w:lineRule="auto"/>
        <w:jc w:val="both"/>
        <w:rPr>
          <w:rFonts w:ascii="Times New Roman" w:hAnsi="Times New Roman"/>
          <w:sz w:val="24"/>
          <w:szCs w:val="24"/>
          <w:u w:val="single"/>
          <w:lang w:val="uk-UA"/>
        </w:rPr>
      </w:pPr>
    </w:p>
    <w:p w:rsidR="00C74C66" w:rsidRPr="00E01001" w:rsidRDefault="00C74C66" w:rsidP="008E3A5F">
      <w:pPr>
        <w:spacing w:after="0" w:line="240" w:lineRule="auto"/>
        <w:jc w:val="center"/>
        <w:rPr>
          <w:rFonts w:ascii="Times New Roman" w:hAnsi="Times New Roman"/>
          <w:b/>
          <w:sz w:val="24"/>
          <w:szCs w:val="24"/>
        </w:rPr>
      </w:pPr>
      <w:proofErr w:type="spellStart"/>
      <w:r w:rsidRPr="00E01001">
        <w:rPr>
          <w:rFonts w:ascii="Times New Roman" w:hAnsi="Times New Roman"/>
          <w:b/>
          <w:sz w:val="24"/>
          <w:szCs w:val="24"/>
        </w:rPr>
        <w:t>Інформація</w:t>
      </w:r>
      <w:proofErr w:type="spellEnd"/>
      <w:r w:rsidRPr="00E01001">
        <w:rPr>
          <w:rFonts w:ascii="Times New Roman" w:hAnsi="Times New Roman"/>
          <w:b/>
          <w:sz w:val="24"/>
          <w:szCs w:val="24"/>
        </w:rPr>
        <w:t xml:space="preserve"> про </w:t>
      </w:r>
      <w:proofErr w:type="spellStart"/>
      <w:r w:rsidRPr="00E01001">
        <w:rPr>
          <w:rFonts w:ascii="Times New Roman" w:hAnsi="Times New Roman"/>
          <w:b/>
          <w:sz w:val="24"/>
          <w:szCs w:val="24"/>
        </w:rPr>
        <w:t>необхідні</w:t>
      </w:r>
      <w:proofErr w:type="spellEnd"/>
      <w:r w:rsidRPr="00E01001">
        <w:rPr>
          <w:rFonts w:ascii="Times New Roman" w:hAnsi="Times New Roman"/>
          <w:b/>
          <w:sz w:val="24"/>
          <w:szCs w:val="24"/>
        </w:rPr>
        <w:t xml:space="preserve"> </w:t>
      </w:r>
      <w:proofErr w:type="spellStart"/>
      <w:r w:rsidRPr="00E01001">
        <w:rPr>
          <w:rFonts w:ascii="Times New Roman" w:hAnsi="Times New Roman"/>
          <w:b/>
          <w:sz w:val="24"/>
          <w:szCs w:val="24"/>
        </w:rPr>
        <w:t>технічні</w:t>
      </w:r>
      <w:proofErr w:type="spellEnd"/>
      <w:r w:rsidRPr="00E01001">
        <w:rPr>
          <w:rFonts w:ascii="Times New Roman" w:hAnsi="Times New Roman"/>
          <w:b/>
          <w:sz w:val="24"/>
          <w:szCs w:val="24"/>
        </w:rPr>
        <w:t xml:space="preserve">, </w:t>
      </w:r>
      <w:proofErr w:type="spellStart"/>
      <w:r w:rsidRPr="00E01001">
        <w:rPr>
          <w:rFonts w:ascii="Times New Roman" w:hAnsi="Times New Roman"/>
          <w:b/>
          <w:sz w:val="24"/>
          <w:szCs w:val="24"/>
        </w:rPr>
        <w:t>функціональні</w:t>
      </w:r>
      <w:proofErr w:type="spellEnd"/>
      <w:r w:rsidRPr="00E01001">
        <w:rPr>
          <w:rFonts w:ascii="Times New Roman" w:hAnsi="Times New Roman"/>
          <w:b/>
          <w:sz w:val="24"/>
          <w:szCs w:val="24"/>
        </w:rPr>
        <w:t xml:space="preserve"> та </w:t>
      </w:r>
      <w:proofErr w:type="spellStart"/>
      <w:r w:rsidRPr="00E01001">
        <w:rPr>
          <w:rFonts w:ascii="Times New Roman" w:hAnsi="Times New Roman"/>
          <w:b/>
          <w:sz w:val="24"/>
          <w:szCs w:val="24"/>
        </w:rPr>
        <w:t>якісні</w:t>
      </w:r>
      <w:proofErr w:type="spellEnd"/>
      <w:r w:rsidRPr="00E01001">
        <w:rPr>
          <w:rFonts w:ascii="Times New Roman" w:hAnsi="Times New Roman"/>
          <w:b/>
          <w:sz w:val="24"/>
          <w:szCs w:val="24"/>
        </w:rPr>
        <w:t xml:space="preserve"> характеристики</w:t>
      </w:r>
    </w:p>
    <w:p w:rsidR="00C74C66" w:rsidRPr="00E01001" w:rsidRDefault="00C74C66" w:rsidP="008E3A5F">
      <w:pPr>
        <w:spacing w:after="0" w:line="240" w:lineRule="auto"/>
        <w:jc w:val="center"/>
        <w:rPr>
          <w:rFonts w:ascii="Times New Roman" w:hAnsi="Times New Roman"/>
          <w:b/>
          <w:sz w:val="24"/>
          <w:szCs w:val="24"/>
          <w:lang w:val="uk-UA"/>
        </w:rPr>
      </w:pPr>
      <w:r w:rsidRPr="00E01001">
        <w:rPr>
          <w:rFonts w:ascii="Times New Roman" w:hAnsi="Times New Roman"/>
          <w:b/>
          <w:sz w:val="24"/>
          <w:szCs w:val="24"/>
        </w:rPr>
        <w:t xml:space="preserve">предмета </w:t>
      </w:r>
      <w:proofErr w:type="spellStart"/>
      <w:r w:rsidRPr="00E01001">
        <w:rPr>
          <w:rFonts w:ascii="Times New Roman" w:hAnsi="Times New Roman"/>
          <w:b/>
          <w:sz w:val="24"/>
          <w:szCs w:val="24"/>
        </w:rPr>
        <w:t>закупівлі</w:t>
      </w:r>
      <w:proofErr w:type="spellEnd"/>
      <w:r w:rsidRPr="00E01001">
        <w:rPr>
          <w:rFonts w:ascii="Times New Roman" w:hAnsi="Times New Roman"/>
          <w:b/>
          <w:sz w:val="24"/>
          <w:szCs w:val="24"/>
        </w:rPr>
        <w:t>:</w:t>
      </w:r>
    </w:p>
    <w:p w:rsidR="00D1765C" w:rsidRPr="00E01001" w:rsidRDefault="00D1765C" w:rsidP="008E3A5F">
      <w:pPr>
        <w:spacing w:after="0" w:line="240" w:lineRule="auto"/>
        <w:jc w:val="center"/>
        <w:rPr>
          <w:rFonts w:ascii="Times New Roman" w:hAnsi="Times New Roman"/>
          <w:b/>
          <w:sz w:val="24"/>
          <w:szCs w:val="24"/>
          <w:lang w:val="uk-UA"/>
        </w:rPr>
      </w:pPr>
    </w:p>
    <w:p w:rsidR="00182320" w:rsidRPr="00E01001" w:rsidRDefault="00182320" w:rsidP="008E3A5F">
      <w:pPr>
        <w:suppressAutoHyphens/>
        <w:spacing w:after="0" w:line="240" w:lineRule="auto"/>
        <w:jc w:val="center"/>
        <w:rPr>
          <w:rFonts w:ascii="Times New Roman" w:hAnsi="Times New Roman"/>
          <w:b/>
          <w:noProof/>
          <w:sz w:val="24"/>
          <w:szCs w:val="24"/>
          <w:lang w:val="uk-UA" w:eastAsia="ar-SA"/>
        </w:rPr>
      </w:pPr>
      <w:r w:rsidRPr="00E01001">
        <w:rPr>
          <w:rFonts w:ascii="Times New Roman" w:hAnsi="Times New Roman"/>
          <w:b/>
          <w:noProof/>
          <w:sz w:val="24"/>
          <w:szCs w:val="24"/>
          <w:lang w:val="uk-UA" w:eastAsia="ar-SA"/>
        </w:rPr>
        <w:t>ТЕХНІЧНЕ ЗАВДАННЯ</w:t>
      </w:r>
    </w:p>
    <w:p w:rsidR="00EB6F33" w:rsidRPr="00E01001" w:rsidRDefault="00EB6F33" w:rsidP="00EB6F33">
      <w:pPr>
        <w:spacing w:after="0" w:line="240" w:lineRule="auto"/>
        <w:jc w:val="center"/>
        <w:outlineLvl w:val="0"/>
        <w:rPr>
          <w:rFonts w:ascii="Times New Roman" w:hAnsi="Times New Roman"/>
          <w:b/>
          <w:sz w:val="24"/>
          <w:szCs w:val="24"/>
          <w:lang w:val="uk-UA"/>
        </w:rPr>
      </w:pPr>
      <w:r w:rsidRPr="00E01001">
        <w:rPr>
          <w:rFonts w:ascii="Times New Roman" w:hAnsi="Times New Roman"/>
          <w:b/>
          <w:sz w:val="24"/>
          <w:szCs w:val="24"/>
          <w:lang w:val="uk-UA"/>
        </w:rPr>
        <w:t xml:space="preserve">на проведення поточного ремонту ділянки тилових залізничних колій та стрілочних переводів ЧФ ДП «АМПУ» (Колія №8, </w:t>
      </w:r>
      <w:proofErr w:type="spellStart"/>
      <w:r w:rsidRPr="00E01001">
        <w:rPr>
          <w:rFonts w:ascii="Times New Roman" w:hAnsi="Times New Roman"/>
          <w:b/>
          <w:sz w:val="24"/>
          <w:szCs w:val="24"/>
          <w:lang w:val="uk-UA"/>
        </w:rPr>
        <w:t>інв</w:t>
      </w:r>
      <w:proofErr w:type="spellEnd"/>
      <w:r w:rsidRPr="00E01001">
        <w:rPr>
          <w:rFonts w:ascii="Times New Roman" w:hAnsi="Times New Roman"/>
          <w:b/>
          <w:sz w:val="24"/>
          <w:szCs w:val="24"/>
          <w:lang w:val="uk-UA"/>
        </w:rPr>
        <w:t>. №13323)</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984"/>
        <w:gridCol w:w="6946"/>
      </w:tblGrid>
      <w:tr w:rsidR="00EB6F33" w:rsidRPr="00E01001" w:rsidTr="00F32489">
        <w:trPr>
          <w:trHeight w:val="395"/>
        </w:trPr>
        <w:tc>
          <w:tcPr>
            <w:tcW w:w="568" w:type="dxa"/>
          </w:tcPr>
          <w:p w:rsidR="00EB6F33" w:rsidRPr="00E01001" w:rsidRDefault="00EB6F33" w:rsidP="00F32489">
            <w:pPr>
              <w:widowControl w:val="0"/>
              <w:spacing w:after="0" w:line="240" w:lineRule="auto"/>
              <w:rPr>
                <w:rFonts w:ascii="Times New Roman" w:hAnsi="Times New Roman"/>
                <w:b/>
                <w:sz w:val="24"/>
                <w:szCs w:val="24"/>
                <w:lang w:val="uk-UA"/>
              </w:rPr>
            </w:pPr>
          </w:p>
        </w:tc>
        <w:tc>
          <w:tcPr>
            <w:tcW w:w="1984" w:type="dxa"/>
          </w:tcPr>
          <w:p w:rsidR="00EB6F33" w:rsidRPr="00E01001" w:rsidRDefault="00EB6F33" w:rsidP="00F32489">
            <w:pPr>
              <w:widowControl w:val="0"/>
              <w:spacing w:after="0" w:line="240" w:lineRule="auto"/>
              <w:rPr>
                <w:rFonts w:ascii="Times New Roman" w:hAnsi="Times New Roman"/>
                <w:b/>
                <w:sz w:val="24"/>
                <w:szCs w:val="24"/>
                <w:lang w:val="uk-UA"/>
              </w:rPr>
            </w:pPr>
            <w:r w:rsidRPr="00E01001">
              <w:rPr>
                <w:rFonts w:ascii="Times New Roman" w:hAnsi="Times New Roman"/>
                <w:b/>
                <w:sz w:val="24"/>
                <w:szCs w:val="24"/>
                <w:lang w:val="uk-UA"/>
              </w:rPr>
              <w:t>Перелік основних даних та вимог</w:t>
            </w:r>
          </w:p>
        </w:tc>
        <w:tc>
          <w:tcPr>
            <w:tcW w:w="6946" w:type="dxa"/>
          </w:tcPr>
          <w:p w:rsidR="00EB6F33" w:rsidRPr="00E01001" w:rsidRDefault="00EB6F33" w:rsidP="00F32489">
            <w:pPr>
              <w:spacing w:after="0" w:line="240" w:lineRule="auto"/>
              <w:jc w:val="center"/>
              <w:rPr>
                <w:rFonts w:ascii="Times New Roman" w:hAnsi="Times New Roman"/>
                <w:b/>
                <w:sz w:val="24"/>
                <w:szCs w:val="24"/>
                <w:lang w:val="uk-UA"/>
              </w:rPr>
            </w:pPr>
            <w:r w:rsidRPr="00E01001">
              <w:rPr>
                <w:rFonts w:ascii="Times New Roman" w:hAnsi="Times New Roman"/>
                <w:b/>
                <w:sz w:val="24"/>
                <w:szCs w:val="24"/>
                <w:lang w:val="uk-UA"/>
              </w:rPr>
              <w:t>Основні дані</w:t>
            </w:r>
          </w:p>
        </w:tc>
      </w:tr>
      <w:tr w:rsidR="00EB6F33" w:rsidRPr="00EA41A0" w:rsidTr="00F32489">
        <w:trPr>
          <w:trHeight w:val="637"/>
        </w:trPr>
        <w:tc>
          <w:tcPr>
            <w:tcW w:w="568" w:type="dxa"/>
          </w:tcPr>
          <w:p w:rsidR="00EB6F33" w:rsidRPr="00E01001" w:rsidRDefault="00EB6F33" w:rsidP="00F32489">
            <w:pPr>
              <w:spacing w:after="0"/>
              <w:jc w:val="center"/>
              <w:rPr>
                <w:rFonts w:ascii="Times New Roman" w:hAnsi="Times New Roman"/>
                <w:sz w:val="24"/>
                <w:szCs w:val="24"/>
                <w:lang w:val="uk-UA"/>
              </w:rPr>
            </w:pPr>
            <w:r w:rsidRPr="00E01001">
              <w:rPr>
                <w:rFonts w:ascii="Times New Roman" w:hAnsi="Times New Roman"/>
                <w:sz w:val="24"/>
                <w:szCs w:val="24"/>
                <w:lang w:val="uk-UA"/>
              </w:rPr>
              <w:t>1</w:t>
            </w:r>
          </w:p>
        </w:tc>
        <w:tc>
          <w:tcPr>
            <w:tcW w:w="1984" w:type="dxa"/>
          </w:tcPr>
          <w:p w:rsidR="00EB6F33" w:rsidRPr="00E01001" w:rsidRDefault="00EB6F33" w:rsidP="00F32489">
            <w:pPr>
              <w:spacing w:after="0" w:line="240" w:lineRule="auto"/>
              <w:rPr>
                <w:rFonts w:ascii="Times New Roman" w:eastAsia="Times New Roman" w:hAnsi="Times New Roman"/>
                <w:sz w:val="24"/>
                <w:szCs w:val="24"/>
                <w:lang w:val="uk-UA" w:eastAsia="ru-RU"/>
              </w:rPr>
            </w:pPr>
            <w:r w:rsidRPr="00E01001">
              <w:rPr>
                <w:rFonts w:ascii="Times New Roman" w:eastAsia="Times New Roman" w:hAnsi="Times New Roman"/>
                <w:sz w:val="24"/>
                <w:szCs w:val="24"/>
                <w:lang w:val="uk-UA" w:eastAsia="ru-RU"/>
              </w:rPr>
              <w:t xml:space="preserve">Найменування об’єкта </w:t>
            </w:r>
          </w:p>
        </w:tc>
        <w:tc>
          <w:tcPr>
            <w:tcW w:w="6946" w:type="dxa"/>
          </w:tcPr>
          <w:p w:rsidR="00EB6F33" w:rsidRPr="00E01001" w:rsidRDefault="00EB6F33" w:rsidP="00F32489">
            <w:pPr>
              <w:spacing w:after="0" w:line="240" w:lineRule="auto"/>
              <w:jc w:val="both"/>
              <w:rPr>
                <w:rFonts w:ascii="Times New Roman" w:eastAsia="Times New Roman" w:hAnsi="Times New Roman"/>
                <w:sz w:val="24"/>
                <w:szCs w:val="24"/>
                <w:lang w:val="uk-UA" w:eastAsia="ru-RU"/>
              </w:rPr>
            </w:pPr>
            <w:r w:rsidRPr="00E01001">
              <w:rPr>
                <w:rFonts w:ascii="Times New Roman" w:hAnsi="Times New Roman"/>
                <w:sz w:val="24"/>
                <w:szCs w:val="24"/>
                <w:lang w:val="uk-UA"/>
              </w:rPr>
              <w:t>Ділянка під'їзної залізничної колії №8 БНВ Чорноморської філії ДП «АМПУ» при станції Чорноморськ-Порт Одеської залізниці.</w:t>
            </w:r>
          </w:p>
        </w:tc>
      </w:tr>
      <w:tr w:rsidR="00EB6F33" w:rsidRPr="00E01001" w:rsidTr="00F32489">
        <w:trPr>
          <w:trHeight w:val="637"/>
        </w:trPr>
        <w:tc>
          <w:tcPr>
            <w:tcW w:w="568" w:type="dxa"/>
          </w:tcPr>
          <w:p w:rsidR="00EB6F33" w:rsidRPr="00E01001" w:rsidRDefault="00EB6F33" w:rsidP="00F32489">
            <w:pPr>
              <w:spacing w:after="0"/>
              <w:jc w:val="center"/>
              <w:rPr>
                <w:rFonts w:ascii="Times New Roman" w:hAnsi="Times New Roman"/>
                <w:sz w:val="24"/>
                <w:szCs w:val="24"/>
                <w:lang w:val="uk-UA"/>
              </w:rPr>
            </w:pPr>
            <w:r w:rsidRPr="00E01001">
              <w:rPr>
                <w:rFonts w:ascii="Times New Roman" w:hAnsi="Times New Roman"/>
                <w:sz w:val="24"/>
                <w:szCs w:val="24"/>
                <w:lang w:val="uk-UA"/>
              </w:rPr>
              <w:t>2</w:t>
            </w:r>
          </w:p>
        </w:tc>
        <w:tc>
          <w:tcPr>
            <w:tcW w:w="1984" w:type="dxa"/>
          </w:tcPr>
          <w:p w:rsidR="00EB6F33" w:rsidRPr="00E01001" w:rsidRDefault="00EB6F33" w:rsidP="00F32489">
            <w:pPr>
              <w:spacing w:after="0" w:line="240" w:lineRule="auto"/>
              <w:rPr>
                <w:rFonts w:ascii="Times New Roman" w:eastAsia="Times New Roman" w:hAnsi="Times New Roman"/>
                <w:sz w:val="24"/>
                <w:szCs w:val="24"/>
                <w:lang w:val="uk-UA" w:eastAsia="ru-RU"/>
              </w:rPr>
            </w:pPr>
            <w:r w:rsidRPr="00E01001">
              <w:rPr>
                <w:rFonts w:ascii="Times New Roman" w:eastAsia="Times New Roman" w:hAnsi="Times New Roman"/>
                <w:sz w:val="24"/>
                <w:szCs w:val="24"/>
                <w:lang w:val="uk-UA" w:eastAsia="ru-RU"/>
              </w:rPr>
              <w:t>Місце надання послуг</w:t>
            </w:r>
          </w:p>
        </w:tc>
        <w:tc>
          <w:tcPr>
            <w:tcW w:w="6946" w:type="dxa"/>
          </w:tcPr>
          <w:p w:rsidR="00EB6F33" w:rsidRPr="00E01001" w:rsidRDefault="00EB6F33" w:rsidP="00F32489">
            <w:pPr>
              <w:spacing w:after="0" w:line="240" w:lineRule="auto"/>
              <w:rPr>
                <w:rFonts w:ascii="Times New Roman" w:eastAsia="Times New Roman" w:hAnsi="Times New Roman"/>
                <w:sz w:val="24"/>
                <w:szCs w:val="24"/>
                <w:lang w:val="uk-UA" w:eastAsia="ru-RU"/>
              </w:rPr>
            </w:pPr>
            <w:r w:rsidRPr="00E01001">
              <w:rPr>
                <w:rFonts w:ascii="Times New Roman" w:hAnsi="Times New Roman"/>
                <w:sz w:val="24"/>
                <w:szCs w:val="24"/>
                <w:lang w:val="uk-UA"/>
              </w:rPr>
              <w:t xml:space="preserve">Ділянка </w:t>
            </w:r>
            <w:r w:rsidRPr="00E01001">
              <w:rPr>
                <w:rFonts w:ascii="Times New Roman" w:eastAsia="Times New Roman" w:hAnsi="Times New Roman"/>
                <w:sz w:val="24"/>
                <w:szCs w:val="24"/>
                <w:lang w:val="uk-UA" w:eastAsia="ru-RU"/>
              </w:rPr>
              <w:t xml:space="preserve">ходової </w:t>
            </w:r>
            <w:r w:rsidRPr="00E01001">
              <w:rPr>
                <w:rFonts w:ascii="Times New Roman" w:hAnsi="Times New Roman"/>
                <w:sz w:val="24"/>
                <w:szCs w:val="24"/>
                <w:lang w:val="uk-UA"/>
              </w:rPr>
              <w:t xml:space="preserve">під'їзної залізничної колії №8 БНВ, крива ділянка вздовж </w:t>
            </w:r>
            <w:proofErr w:type="spellStart"/>
            <w:r w:rsidRPr="00E01001">
              <w:rPr>
                <w:rFonts w:ascii="Times New Roman" w:hAnsi="Times New Roman"/>
                <w:sz w:val="24"/>
                <w:szCs w:val="24"/>
                <w:lang w:val="uk-UA"/>
              </w:rPr>
              <w:t>автонакопичувача</w:t>
            </w:r>
            <w:proofErr w:type="spellEnd"/>
            <w:r w:rsidRPr="00E01001">
              <w:rPr>
                <w:rFonts w:ascii="Times New Roman" w:hAnsi="Times New Roman"/>
                <w:sz w:val="24"/>
                <w:szCs w:val="24"/>
                <w:lang w:val="uk-UA"/>
              </w:rPr>
              <w:t xml:space="preserve"> та КПП№2 - тил причалу №11 ЧФ ДП «АМПУ», на території морського порту</w:t>
            </w:r>
            <w:r w:rsidRPr="00E01001">
              <w:rPr>
                <w:rFonts w:ascii="Times New Roman" w:eastAsia="Times New Roman" w:hAnsi="Times New Roman"/>
                <w:sz w:val="24"/>
                <w:szCs w:val="24"/>
                <w:lang w:val="uk-UA" w:eastAsia="ru-RU"/>
              </w:rPr>
              <w:t>. Категорія колії – інші</w:t>
            </w:r>
          </w:p>
        </w:tc>
      </w:tr>
      <w:tr w:rsidR="00EB6F33" w:rsidRPr="00EA41A0" w:rsidTr="00F32489">
        <w:trPr>
          <w:trHeight w:val="500"/>
        </w:trPr>
        <w:tc>
          <w:tcPr>
            <w:tcW w:w="568" w:type="dxa"/>
          </w:tcPr>
          <w:p w:rsidR="00EB6F33" w:rsidRPr="00E01001" w:rsidRDefault="00EB6F33" w:rsidP="00F32489">
            <w:pPr>
              <w:spacing w:after="0"/>
              <w:jc w:val="center"/>
              <w:rPr>
                <w:rFonts w:ascii="Times New Roman" w:hAnsi="Times New Roman"/>
                <w:sz w:val="24"/>
                <w:szCs w:val="24"/>
                <w:lang w:val="uk-UA"/>
              </w:rPr>
            </w:pPr>
            <w:r w:rsidRPr="00E01001">
              <w:rPr>
                <w:rFonts w:ascii="Times New Roman" w:hAnsi="Times New Roman"/>
                <w:sz w:val="24"/>
                <w:szCs w:val="24"/>
                <w:lang w:val="uk-UA"/>
              </w:rPr>
              <w:t>3</w:t>
            </w:r>
          </w:p>
        </w:tc>
        <w:tc>
          <w:tcPr>
            <w:tcW w:w="1984" w:type="dxa"/>
          </w:tcPr>
          <w:p w:rsidR="00EB6F33" w:rsidRPr="00E01001" w:rsidRDefault="00EB6F33" w:rsidP="00F32489">
            <w:pPr>
              <w:spacing w:after="0" w:line="240" w:lineRule="auto"/>
              <w:rPr>
                <w:rFonts w:ascii="Times New Roman" w:eastAsia="Times New Roman" w:hAnsi="Times New Roman"/>
                <w:sz w:val="24"/>
                <w:szCs w:val="24"/>
                <w:lang w:val="uk-UA" w:eastAsia="ru-RU"/>
              </w:rPr>
            </w:pPr>
            <w:r w:rsidRPr="00E01001">
              <w:rPr>
                <w:rFonts w:ascii="Times New Roman" w:eastAsia="Times New Roman" w:hAnsi="Times New Roman"/>
                <w:sz w:val="24"/>
                <w:szCs w:val="24"/>
                <w:lang w:val="uk-UA" w:eastAsia="ru-RU"/>
              </w:rPr>
              <w:t xml:space="preserve">Характеристика </w:t>
            </w:r>
          </w:p>
        </w:tc>
        <w:tc>
          <w:tcPr>
            <w:tcW w:w="6946" w:type="dxa"/>
          </w:tcPr>
          <w:p w:rsidR="00EB6F33" w:rsidRPr="00E01001" w:rsidRDefault="00EB6F33" w:rsidP="00F32489">
            <w:pPr>
              <w:spacing w:after="0" w:line="240" w:lineRule="auto"/>
              <w:jc w:val="both"/>
              <w:rPr>
                <w:rFonts w:ascii="Times New Roman" w:eastAsia="Times New Roman" w:hAnsi="Times New Roman"/>
                <w:sz w:val="24"/>
                <w:szCs w:val="24"/>
                <w:lang w:val="uk-UA" w:eastAsia="ru-RU"/>
              </w:rPr>
            </w:pPr>
            <w:r w:rsidRPr="00E01001">
              <w:rPr>
                <w:rFonts w:ascii="Times New Roman" w:hAnsi="Times New Roman"/>
                <w:sz w:val="24"/>
                <w:szCs w:val="24"/>
                <w:lang w:val="uk-UA"/>
              </w:rPr>
              <w:t xml:space="preserve">Ділянка під'їзної залізничної колії №8 БНВ, що підлягає ремонту, довжиною 250 </w:t>
            </w:r>
            <w:proofErr w:type="spellStart"/>
            <w:r w:rsidRPr="00E01001">
              <w:rPr>
                <w:rFonts w:ascii="Times New Roman" w:hAnsi="Times New Roman"/>
                <w:sz w:val="24"/>
                <w:szCs w:val="24"/>
                <w:lang w:val="uk-UA"/>
              </w:rPr>
              <w:t>п.м</w:t>
            </w:r>
            <w:proofErr w:type="spellEnd"/>
            <w:r w:rsidRPr="00E01001">
              <w:rPr>
                <w:rFonts w:ascii="Times New Roman" w:hAnsi="Times New Roman"/>
                <w:sz w:val="24"/>
                <w:szCs w:val="24"/>
                <w:lang w:val="uk-UA"/>
              </w:rPr>
              <w:t xml:space="preserve"> з рейок Р65 на рейко-шпальній решітці з залізобетонних шпал та щебеневому баласті</w:t>
            </w:r>
          </w:p>
        </w:tc>
      </w:tr>
      <w:tr w:rsidR="00EB6F33" w:rsidRPr="00E01001" w:rsidTr="00F32489">
        <w:trPr>
          <w:trHeight w:val="500"/>
        </w:trPr>
        <w:tc>
          <w:tcPr>
            <w:tcW w:w="568" w:type="dxa"/>
          </w:tcPr>
          <w:p w:rsidR="00EB6F33" w:rsidRPr="00E01001" w:rsidRDefault="00EB6F33" w:rsidP="00F32489">
            <w:pPr>
              <w:spacing w:after="0"/>
              <w:jc w:val="center"/>
              <w:rPr>
                <w:rFonts w:ascii="Times New Roman" w:hAnsi="Times New Roman"/>
                <w:sz w:val="24"/>
                <w:szCs w:val="24"/>
                <w:lang w:val="uk-UA"/>
              </w:rPr>
            </w:pPr>
            <w:r w:rsidRPr="00E01001">
              <w:rPr>
                <w:rFonts w:ascii="Times New Roman" w:hAnsi="Times New Roman"/>
                <w:sz w:val="24"/>
                <w:szCs w:val="24"/>
                <w:lang w:val="uk-UA"/>
              </w:rPr>
              <w:t>4</w:t>
            </w:r>
          </w:p>
        </w:tc>
        <w:tc>
          <w:tcPr>
            <w:tcW w:w="1984" w:type="dxa"/>
          </w:tcPr>
          <w:p w:rsidR="00EB6F33" w:rsidRPr="00E01001" w:rsidRDefault="00EB6F33" w:rsidP="00F32489">
            <w:pPr>
              <w:spacing w:after="0" w:line="240" w:lineRule="auto"/>
              <w:rPr>
                <w:rFonts w:ascii="Times New Roman" w:eastAsia="Times New Roman" w:hAnsi="Times New Roman"/>
                <w:sz w:val="24"/>
                <w:szCs w:val="24"/>
                <w:lang w:val="uk-UA" w:eastAsia="ru-RU"/>
              </w:rPr>
            </w:pPr>
            <w:r w:rsidRPr="00E01001">
              <w:rPr>
                <w:rFonts w:ascii="Times New Roman" w:eastAsia="Times New Roman" w:hAnsi="Times New Roman"/>
                <w:sz w:val="24"/>
                <w:szCs w:val="24"/>
                <w:lang w:val="uk-UA" w:eastAsia="ru-RU"/>
              </w:rPr>
              <w:t>Склад та обсяг послуг</w:t>
            </w:r>
          </w:p>
        </w:tc>
        <w:tc>
          <w:tcPr>
            <w:tcW w:w="6946" w:type="dxa"/>
          </w:tcPr>
          <w:p w:rsidR="00EB6F33" w:rsidRPr="00E01001" w:rsidRDefault="00EB6F33" w:rsidP="00F32489">
            <w:pPr>
              <w:spacing w:after="0" w:line="240" w:lineRule="auto"/>
              <w:jc w:val="both"/>
              <w:rPr>
                <w:rFonts w:ascii="Times New Roman" w:hAnsi="Times New Roman"/>
                <w:sz w:val="24"/>
                <w:szCs w:val="24"/>
                <w:lang w:val="uk-UA"/>
              </w:rPr>
            </w:pPr>
            <w:r w:rsidRPr="00E01001">
              <w:rPr>
                <w:rFonts w:ascii="Times New Roman" w:hAnsi="Times New Roman"/>
                <w:sz w:val="24"/>
                <w:szCs w:val="24"/>
                <w:lang w:val="uk-UA"/>
              </w:rPr>
              <w:t xml:space="preserve">На ділянці залізничної колії №8 БНВ довжиною 250 </w:t>
            </w:r>
            <w:proofErr w:type="spellStart"/>
            <w:r w:rsidRPr="00E01001">
              <w:rPr>
                <w:rFonts w:ascii="Times New Roman" w:hAnsi="Times New Roman"/>
                <w:sz w:val="24"/>
                <w:szCs w:val="24"/>
                <w:lang w:val="uk-UA"/>
              </w:rPr>
              <w:t>п.м</w:t>
            </w:r>
            <w:proofErr w:type="spellEnd"/>
            <w:r w:rsidRPr="00E01001">
              <w:rPr>
                <w:rFonts w:ascii="Times New Roman" w:hAnsi="Times New Roman"/>
                <w:sz w:val="24"/>
                <w:szCs w:val="24"/>
                <w:lang w:val="uk-UA"/>
              </w:rPr>
              <w:t>. необхідно  провести  переукладання та заміну р/ш решітки на рейки Р65, на залізобетонних шпалах Ш-1, повний об’єм скріплень та щебеневого баласту у такому обсязі:</w:t>
            </w:r>
          </w:p>
          <w:p w:rsidR="00EB6F33" w:rsidRPr="00E01001" w:rsidRDefault="00EB6F33" w:rsidP="00F32489">
            <w:pPr>
              <w:spacing w:after="0" w:line="240" w:lineRule="auto"/>
              <w:jc w:val="both"/>
              <w:rPr>
                <w:rFonts w:ascii="Times New Roman" w:hAnsi="Times New Roman"/>
                <w:sz w:val="24"/>
                <w:szCs w:val="24"/>
                <w:lang w:val="uk-UA"/>
              </w:rPr>
            </w:pPr>
            <w:r w:rsidRPr="00E01001">
              <w:rPr>
                <w:rFonts w:ascii="Times New Roman" w:hAnsi="Times New Roman"/>
                <w:sz w:val="24"/>
                <w:szCs w:val="24"/>
                <w:lang w:val="uk-UA"/>
              </w:rPr>
              <w:t xml:space="preserve">1. Розбирання </w:t>
            </w:r>
            <w:proofErr w:type="spellStart"/>
            <w:r w:rsidRPr="00E01001">
              <w:rPr>
                <w:rFonts w:ascii="Times New Roman" w:hAnsi="Times New Roman"/>
                <w:sz w:val="24"/>
                <w:szCs w:val="24"/>
                <w:lang w:val="uk-UA"/>
              </w:rPr>
              <w:t>колiї</w:t>
            </w:r>
            <w:proofErr w:type="spellEnd"/>
            <w:r w:rsidRPr="00E01001">
              <w:rPr>
                <w:rFonts w:ascii="Times New Roman" w:hAnsi="Times New Roman"/>
                <w:sz w:val="24"/>
                <w:szCs w:val="24"/>
                <w:lang w:val="uk-UA"/>
              </w:rPr>
              <w:t xml:space="preserve"> </w:t>
            </w:r>
            <w:proofErr w:type="spellStart"/>
            <w:r w:rsidRPr="00E01001">
              <w:rPr>
                <w:rFonts w:ascii="Times New Roman" w:hAnsi="Times New Roman"/>
                <w:sz w:val="24"/>
                <w:szCs w:val="24"/>
                <w:lang w:val="uk-UA"/>
              </w:rPr>
              <w:t>поелементно</w:t>
            </w:r>
            <w:proofErr w:type="spellEnd"/>
            <w:r w:rsidRPr="00E01001">
              <w:rPr>
                <w:rFonts w:ascii="Times New Roman" w:hAnsi="Times New Roman"/>
                <w:sz w:val="24"/>
                <w:szCs w:val="24"/>
                <w:lang w:val="uk-UA"/>
              </w:rPr>
              <w:t xml:space="preserve"> – </w:t>
            </w:r>
            <w:r w:rsidRPr="00E01001">
              <w:rPr>
                <w:rFonts w:ascii="Times New Roman" w:hAnsi="Times New Roman"/>
                <w:lang w:val="uk-UA"/>
              </w:rPr>
              <w:t>250</w:t>
            </w:r>
            <w:r w:rsidRPr="00E01001">
              <w:rPr>
                <w:rFonts w:ascii="Times New Roman" w:hAnsi="Times New Roman"/>
                <w:sz w:val="24"/>
                <w:szCs w:val="24"/>
                <w:lang w:val="uk-UA"/>
              </w:rPr>
              <w:t xml:space="preserve"> </w:t>
            </w:r>
            <w:proofErr w:type="spellStart"/>
            <w:r w:rsidRPr="00E01001">
              <w:rPr>
                <w:rFonts w:ascii="Times New Roman" w:hAnsi="Times New Roman"/>
                <w:sz w:val="24"/>
                <w:szCs w:val="24"/>
                <w:lang w:val="uk-UA"/>
              </w:rPr>
              <w:t>п.м</w:t>
            </w:r>
            <w:proofErr w:type="spellEnd"/>
            <w:r w:rsidRPr="00E01001">
              <w:rPr>
                <w:rFonts w:ascii="Times New Roman" w:hAnsi="Times New Roman"/>
                <w:sz w:val="24"/>
                <w:szCs w:val="24"/>
                <w:lang w:val="uk-UA"/>
              </w:rPr>
              <w:t>.;</w:t>
            </w:r>
          </w:p>
          <w:p w:rsidR="00EB6F33" w:rsidRPr="00E01001" w:rsidRDefault="00EB6F33" w:rsidP="00F32489">
            <w:pPr>
              <w:spacing w:after="0" w:line="240" w:lineRule="auto"/>
              <w:jc w:val="both"/>
              <w:rPr>
                <w:rFonts w:ascii="Times New Roman" w:hAnsi="Times New Roman"/>
                <w:sz w:val="24"/>
                <w:szCs w:val="24"/>
                <w:lang w:val="uk-UA"/>
              </w:rPr>
            </w:pPr>
            <w:r w:rsidRPr="00E01001">
              <w:rPr>
                <w:rFonts w:ascii="Times New Roman" w:hAnsi="Times New Roman"/>
                <w:sz w:val="24"/>
                <w:szCs w:val="24"/>
                <w:lang w:val="uk-UA"/>
              </w:rPr>
              <w:t>2. Різання рейок,</w:t>
            </w:r>
            <w:r w:rsidRPr="00E01001">
              <w:rPr>
                <w:rFonts w:ascii="Arial" w:hAnsi="Arial" w:cs="Arial"/>
                <w:spacing w:val="-3"/>
                <w:sz w:val="20"/>
                <w:szCs w:val="20"/>
                <w:lang w:val="uk-UA"/>
              </w:rPr>
              <w:t xml:space="preserve"> </w:t>
            </w:r>
            <w:r w:rsidRPr="00E01001">
              <w:rPr>
                <w:rFonts w:ascii="Times New Roman" w:hAnsi="Times New Roman"/>
                <w:sz w:val="24"/>
                <w:szCs w:val="24"/>
                <w:lang w:val="uk-UA"/>
              </w:rPr>
              <w:t xml:space="preserve">перевезення демонтованих рейок та скріплень на </w:t>
            </w:r>
            <w:proofErr w:type="spellStart"/>
            <w:r w:rsidRPr="00E01001">
              <w:rPr>
                <w:rFonts w:ascii="Times New Roman" w:hAnsi="Times New Roman"/>
                <w:sz w:val="24"/>
                <w:szCs w:val="24"/>
                <w:lang w:val="uk-UA"/>
              </w:rPr>
              <w:t>вiдстань</w:t>
            </w:r>
            <w:proofErr w:type="spellEnd"/>
            <w:r w:rsidRPr="00E01001">
              <w:rPr>
                <w:rFonts w:ascii="Times New Roman" w:hAnsi="Times New Roman"/>
                <w:sz w:val="24"/>
                <w:szCs w:val="24"/>
                <w:lang w:val="uk-UA"/>
              </w:rPr>
              <w:t xml:space="preserve"> до 5 км;</w:t>
            </w:r>
          </w:p>
          <w:p w:rsidR="00EB6F33" w:rsidRPr="00E01001" w:rsidRDefault="00EB6F33" w:rsidP="00F32489">
            <w:pPr>
              <w:spacing w:after="0" w:line="240" w:lineRule="auto"/>
              <w:jc w:val="both"/>
              <w:rPr>
                <w:rFonts w:ascii="Times New Roman" w:hAnsi="Times New Roman"/>
                <w:sz w:val="24"/>
                <w:szCs w:val="24"/>
                <w:lang w:val="uk-UA"/>
              </w:rPr>
            </w:pPr>
            <w:r w:rsidRPr="00E01001">
              <w:rPr>
                <w:rFonts w:ascii="Times New Roman" w:hAnsi="Times New Roman"/>
                <w:sz w:val="24"/>
                <w:szCs w:val="24"/>
                <w:lang w:val="uk-UA"/>
              </w:rPr>
              <w:t xml:space="preserve">3. Перевезення збірного залізобетону (шпали) довжиною до 3 м на </w:t>
            </w:r>
            <w:proofErr w:type="spellStart"/>
            <w:r w:rsidRPr="00E01001">
              <w:rPr>
                <w:rFonts w:ascii="Times New Roman" w:hAnsi="Times New Roman"/>
                <w:sz w:val="24"/>
                <w:szCs w:val="24"/>
                <w:lang w:val="uk-UA"/>
              </w:rPr>
              <w:t>вiдстань</w:t>
            </w:r>
            <w:proofErr w:type="spellEnd"/>
            <w:r w:rsidRPr="00E01001">
              <w:rPr>
                <w:rFonts w:ascii="Times New Roman" w:hAnsi="Times New Roman"/>
                <w:sz w:val="24"/>
                <w:szCs w:val="24"/>
                <w:lang w:val="uk-UA"/>
              </w:rPr>
              <w:t xml:space="preserve"> до 5 км;</w:t>
            </w:r>
          </w:p>
          <w:p w:rsidR="00EB6F33" w:rsidRPr="00E01001" w:rsidRDefault="00EB6F33" w:rsidP="00F32489">
            <w:pPr>
              <w:spacing w:after="0" w:line="240" w:lineRule="auto"/>
              <w:jc w:val="both"/>
              <w:rPr>
                <w:rFonts w:ascii="Times New Roman" w:hAnsi="Times New Roman"/>
                <w:sz w:val="24"/>
                <w:szCs w:val="24"/>
                <w:lang w:val="uk-UA"/>
              </w:rPr>
            </w:pPr>
            <w:r w:rsidRPr="00E01001">
              <w:rPr>
                <w:rFonts w:ascii="Times New Roman" w:hAnsi="Times New Roman"/>
                <w:sz w:val="24"/>
                <w:szCs w:val="24"/>
                <w:lang w:val="uk-UA"/>
              </w:rPr>
              <w:t>4. Розроблення забрудненого баласту – 300 м3;</w:t>
            </w:r>
          </w:p>
          <w:p w:rsidR="00EB6F33" w:rsidRPr="00E01001" w:rsidRDefault="00EB6F33" w:rsidP="00F32489">
            <w:pPr>
              <w:spacing w:after="0" w:line="240" w:lineRule="auto"/>
              <w:jc w:val="both"/>
              <w:rPr>
                <w:rFonts w:ascii="Times New Roman" w:hAnsi="Times New Roman"/>
                <w:sz w:val="24"/>
                <w:szCs w:val="24"/>
                <w:lang w:val="uk-UA"/>
              </w:rPr>
            </w:pPr>
            <w:r w:rsidRPr="00E01001">
              <w:rPr>
                <w:rFonts w:ascii="Times New Roman" w:hAnsi="Times New Roman"/>
                <w:sz w:val="24"/>
                <w:szCs w:val="24"/>
                <w:lang w:val="uk-UA"/>
              </w:rPr>
              <w:t>5. Навантаження та перевезення сміття на відстань до 22 км;</w:t>
            </w:r>
          </w:p>
          <w:p w:rsidR="00EB6F33" w:rsidRPr="00E01001" w:rsidRDefault="00EB6F33" w:rsidP="00F32489">
            <w:pPr>
              <w:spacing w:after="0" w:line="240" w:lineRule="auto"/>
              <w:jc w:val="both"/>
              <w:rPr>
                <w:rFonts w:ascii="Times New Roman" w:hAnsi="Times New Roman"/>
                <w:sz w:val="24"/>
                <w:szCs w:val="24"/>
                <w:lang w:val="uk-UA"/>
              </w:rPr>
            </w:pPr>
            <w:r w:rsidRPr="00E01001">
              <w:rPr>
                <w:rFonts w:ascii="Times New Roman" w:hAnsi="Times New Roman"/>
                <w:sz w:val="24"/>
                <w:szCs w:val="24"/>
                <w:lang w:val="uk-UA"/>
              </w:rPr>
              <w:t xml:space="preserve">6. Укладання </w:t>
            </w:r>
            <w:proofErr w:type="spellStart"/>
            <w:r w:rsidRPr="00E01001">
              <w:rPr>
                <w:rFonts w:ascii="Times New Roman" w:hAnsi="Times New Roman"/>
                <w:sz w:val="24"/>
                <w:szCs w:val="24"/>
                <w:lang w:val="uk-UA"/>
              </w:rPr>
              <w:t>колiї</w:t>
            </w:r>
            <w:proofErr w:type="spellEnd"/>
            <w:r w:rsidRPr="00E01001">
              <w:rPr>
                <w:rFonts w:ascii="Times New Roman" w:hAnsi="Times New Roman"/>
                <w:sz w:val="24"/>
                <w:szCs w:val="24"/>
                <w:lang w:val="uk-UA"/>
              </w:rPr>
              <w:t xml:space="preserve"> окремими елементами на </w:t>
            </w:r>
            <w:proofErr w:type="spellStart"/>
            <w:r w:rsidRPr="00E01001">
              <w:rPr>
                <w:rFonts w:ascii="Times New Roman" w:hAnsi="Times New Roman"/>
                <w:sz w:val="24"/>
                <w:szCs w:val="24"/>
                <w:lang w:val="uk-UA"/>
              </w:rPr>
              <w:t>залiзобетонних</w:t>
            </w:r>
            <w:proofErr w:type="spellEnd"/>
            <w:r w:rsidRPr="00E01001">
              <w:rPr>
                <w:rFonts w:ascii="Times New Roman" w:hAnsi="Times New Roman"/>
                <w:sz w:val="24"/>
                <w:szCs w:val="24"/>
                <w:lang w:val="uk-UA"/>
              </w:rPr>
              <w:t xml:space="preserve"> шпалах з рейок типу Р65, довжиною 12,5 м, кількість шпал на 1 км 1840 од. – 250 </w:t>
            </w:r>
            <w:proofErr w:type="spellStart"/>
            <w:r w:rsidRPr="00E01001">
              <w:rPr>
                <w:rFonts w:ascii="Times New Roman" w:hAnsi="Times New Roman"/>
                <w:sz w:val="24"/>
                <w:szCs w:val="24"/>
                <w:lang w:val="uk-UA"/>
              </w:rPr>
              <w:t>п.м</w:t>
            </w:r>
            <w:proofErr w:type="spellEnd"/>
            <w:r w:rsidRPr="00E01001">
              <w:rPr>
                <w:rFonts w:ascii="Times New Roman" w:hAnsi="Times New Roman"/>
                <w:sz w:val="24"/>
                <w:szCs w:val="24"/>
                <w:lang w:val="uk-UA"/>
              </w:rPr>
              <w:t>.;</w:t>
            </w:r>
          </w:p>
          <w:p w:rsidR="00EB6F33" w:rsidRPr="00E01001" w:rsidRDefault="00EB6F33" w:rsidP="00F32489">
            <w:pPr>
              <w:spacing w:after="0" w:line="240" w:lineRule="auto"/>
              <w:jc w:val="both"/>
              <w:rPr>
                <w:rFonts w:ascii="Times New Roman" w:hAnsi="Times New Roman"/>
                <w:sz w:val="24"/>
                <w:szCs w:val="24"/>
                <w:lang w:val="uk-UA"/>
              </w:rPr>
            </w:pPr>
            <w:r w:rsidRPr="00E01001">
              <w:rPr>
                <w:rFonts w:ascii="Times New Roman" w:hAnsi="Times New Roman"/>
                <w:sz w:val="24"/>
                <w:szCs w:val="24"/>
                <w:lang w:val="uk-UA"/>
              </w:rPr>
              <w:t xml:space="preserve">7. Баластування </w:t>
            </w:r>
            <w:proofErr w:type="spellStart"/>
            <w:r w:rsidRPr="00E01001">
              <w:rPr>
                <w:rFonts w:ascii="Times New Roman" w:hAnsi="Times New Roman"/>
                <w:sz w:val="24"/>
                <w:szCs w:val="24"/>
                <w:lang w:val="uk-UA"/>
              </w:rPr>
              <w:t>колiї</w:t>
            </w:r>
            <w:proofErr w:type="spellEnd"/>
            <w:r w:rsidRPr="00E01001">
              <w:rPr>
                <w:rFonts w:ascii="Times New Roman" w:hAnsi="Times New Roman"/>
                <w:sz w:val="24"/>
                <w:szCs w:val="24"/>
                <w:lang w:val="uk-UA"/>
              </w:rPr>
              <w:t xml:space="preserve"> на </w:t>
            </w:r>
            <w:proofErr w:type="spellStart"/>
            <w:r w:rsidRPr="00E01001">
              <w:rPr>
                <w:rFonts w:ascii="Times New Roman" w:hAnsi="Times New Roman"/>
                <w:sz w:val="24"/>
                <w:szCs w:val="24"/>
                <w:lang w:val="uk-UA"/>
              </w:rPr>
              <w:t>залiзобетонних</w:t>
            </w:r>
            <w:proofErr w:type="spellEnd"/>
            <w:r w:rsidRPr="00E01001">
              <w:rPr>
                <w:rFonts w:ascii="Times New Roman" w:hAnsi="Times New Roman"/>
                <w:sz w:val="24"/>
                <w:szCs w:val="24"/>
                <w:lang w:val="uk-UA"/>
              </w:rPr>
              <w:t xml:space="preserve"> шпалах, баласт щебеневий – 300 м3;</w:t>
            </w:r>
          </w:p>
          <w:p w:rsidR="00EB6F33" w:rsidRPr="00E01001" w:rsidRDefault="00EB6F33" w:rsidP="00F32489">
            <w:pPr>
              <w:spacing w:after="0" w:line="240" w:lineRule="auto"/>
              <w:jc w:val="both"/>
              <w:rPr>
                <w:rFonts w:ascii="Times New Roman" w:hAnsi="Times New Roman"/>
                <w:sz w:val="24"/>
                <w:szCs w:val="24"/>
                <w:lang w:val="uk-UA"/>
              </w:rPr>
            </w:pPr>
            <w:r w:rsidRPr="00E01001">
              <w:rPr>
                <w:rFonts w:ascii="Times New Roman" w:hAnsi="Times New Roman"/>
                <w:sz w:val="24"/>
                <w:szCs w:val="24"/>
                <w:lang w:val="uk-UA"/>
              </w:rPr>
              <w:t xml:space="preserve">8. Виправлення </w:t>
            </w:r>
            <w:proofErr w:type="spellStart"/>
            <w:r w:rsidRPr="00E01001">
              <w:rPr>
                <w:rFonts w:ascii="Times New Roman" w:hAnsi="Times New Roman"/>
                <w:sz w:val="24"/>
                <w:szCs w:val="24"/>
                <w:lang w:val="uk-UA"/>
              </w:rPr>
              <w:t>колiї</w:t>
            </w:r>
            <w:proofErr w:type="spellEnd"/>
            <w:r w:rsidRPr="00E01001">
              <w:rPr>
                <w:rFonts w:ascii="Times New Roman" w:hAnsi="Times New Roman"/>
                <w:sz w:val="24"/>
                <w:szCs w:val="24"/>
                <w:lang w:val="uk-UA"/>
              </w:rPr>
              <w:t xml:space="preserve"> на </w:t>
            </w:r>
            <w:proofErr w:type="spellStart"/>
            <w:r w:rsidRPr="00E01001">
              <w:rPr>
                <w:rFonts w:ascii="Times New Roman" w:hAnsi="Times New Roman"/>
                <w:sz w:val="24"/>
                <w:szCs w:val="24"/>
                <w:lang w:val="uk-UA"/>
              </w:rPr>
              <w:t>залiзобетонних</w:t>
            </w:r>
            <w:proofErr w:type="spellEnd"/>
            <w:r w:rsidRPr="00E01001">
              <w:rPr>
                <w:rFonts w:ascii="Times New Roman" w:hAnsi="Times New Roman"/>
                <w:sz w:val="24"/>
                <w:szCs w:val="24"/>
                <w:lang w:val="uk-UA"/>
              </w:rPr>
              <w:t xml:space="preserve"> шпалах – 250 </w:t>
            </w:r>
            <w:proofErr w:type="spellStart"/>
            <w:r w:rsidRPr="00E01001">
              <w:rPr>
                <w:rFonts w:ascii="Times New Roman" w:hAnsi="Times New Roman"/>
                <w:sz w:val="24"/>
                <w:szCs w:val="24"/>
                <w:lang w:val="uk-UA"/>
              </w:rPr>
              <w:t>п.м</w:t>
            </w:r>
            <w:proofErr w:type="spellEnd"/>
            <w:r w:rsidRPr="00E01001">
              <w:rPr>
                <w:rFonts w:ascii="Times New Roman" w:hAnsi="Times New Roman"/>
                <w:sz w:val="24"/>
                <w:szCs w:val="24"/>
                <w:lang w:val="uk-UA"/>
              </w:rPr>
              <w:t>.</w:t>
            </w:r>
          </w:p>
        </w:tc>
      </w:tr>
      <w:tr w:rsidR="00EB6F33" w:rsidRPr="00E01001" w:rsidTr="00F32489">
        <w:trPr>
          <w:trHeight w:val="500"/>
        </w:trPr>
        <w:tc>
          <w:tcPr>
            <w:tcW w:w="568" w:type="dxa"/>
          </w:tcPr>
          <w:p w:rsidR="00EB6F33" w:rsidRPr="00E01001" w:rsidRDefault="00EB6F33" w:rsidP="00F32489">
            <w:pPr>
              <w:spacing w:after="0"/>
              <w:jc w:val="center"/>
              <w:rPr>
                <w:rFonts w:ascii="Times New Roman" w:hAnsi="Times New Roman"/>
                <w:sz w:val="24"/>
                <w:szCs w:val="24"/>
                <w:lang w:val="uk-UA"/>
              </w:rPr>
            </w:pPr>
            <w:r w:rsidRPr="00E01001">
              <w:rPr>
                <w:rFonts w:ascii="Times New Roman" w:hAnsi="Times New Roman"/>
                <w:sz w:val="24"/>
                <w:szCs w:val="24"/>
                <w:lang w:val="uk-UA"/>
              </w:rPr>
              <w:t>5</w:t>
            </w:r>
          </w:p>
        </w:tc>
        <w:tc>
          <w:tcPr>
            <w:tcW w:w="1984" w:type="dxa"/>
          </w:tcPr>
          <w:p w:rsidR="00EB6F33" w:rsidRPr="00E01001" w:rsidRDefault="00EB6F33" w:rsidP="00F32489">
            <w:pPr>
              <w:spacing w:after="0" w:line="240" w:lineRule="auto"/>
              <w:rPr>
                <w:rFonts w:ascii="Times New Roman" w:eastAsia="Times New Roman" w:hAnsi="Times New Roman"/>
                <w:sz w:val="24"/>
                <w:szCs w:val="24"/>
                <w:lang w:val="uk-UA" w:eastAsia="ru-RU"/>
              </w:rPr>
            </w:pPr>
            <w:r w:rsidRPr="00E01001">
              <w:rPr>
                <w:rFonts w:ascii="Times New Roman" w:eastAsia="Times New Roman" w:hAnsi="Times New Roman"/>
                <w:sz w:val="24"/>
                <w:szCs w:val="24"/>
                <w:lang w:val="uk-UA" w:eastAsia="ru-RU"/>
              </w:rPr>
              <w:t>Умови надання послуг</w:t>
            </w:r>
          </w:p>
        </w:tc>
        <w:tc>
          <w:tcPr>
            <w:tcW w:w="6946" w:type="dxa"/>
          </w:tcPr>
          <w:p w:rsidR="00EB6F33" w:rsidRPr="00E01001" w:rsidRDefault="00EB6F33" w:rsidP="00F32489">
            <w:pPr>
              <w:spacing w:after="0" w:line="240" w:lineRule="auto"/>
              <w:jc w:val="both"/>
              <w:rPr>
                <w:rFonts w:ascii="Times New Roman" w:eastAsia="Times New Roman" w:hAnsi="Times New Roman"/>
                <w:sz w:val="24"/>
                <w:szCs w:val="24"/>
                <w:lang w:val="uk-UA" w:eastAsia="ru-RU"/>
              </w:rPr>
            </w:pPr>
            <w:r w:rsidRPr="00E01001">
              <w:rPr>
                <w:rFonts w:ascii="Times New Roman" w:eastAsia="Times New Roman" w:hAnsi="Times New Roman"/>
                <w:sz w:val="24"/>
                <w:szCs w:val="24"/>
                <w:lang w:val="uk-UA" w:eastAsia="ru-RU"/>
              </w:rPr>
              <w:t>Послуги повинні бути виконані:</w:t>
            </w:r>
          </w:p>
          <w:p w:rsidR="00EB6F33" w:rsidRPr="00E01001" w:rsidRDefault="00EB6F33" w:rsidP="00F32489">
            <w:pPr>
              <w:spacing w:after="0" w:line="240" w:lineRule="auto"/>
              <w:jc w:val="both"/>
              <w:rPr>
                <w:rFonts w:ascii="Times New Roman" w:eastAsia="Times New Roman" w:hAnsi="Times New Roman"/>
                <w:sz w:val="24"/>
                <w:szCs w:val="24"/>
                <w:lang w:val="uk-UA" w:eastAsia="ru-RU"/>
              </w:rPr>
            </w:pPr>
            <w:r w:rsidRPr="00E01001">
              <w:rPr>
                <w:rFonts w:ascii="Times New Roman" w:eastAsia="Times New Roman" w:hAnsi="Times New Roman"/>
                <w:sz w:val="24"/>
                <w:szCs w:val="24"/>
                <w:lang w:val="uk-UA" w:eastAsia="ru-RU"/>
              </w:rPr>
              <w:t xml:space="preserve"> - відповідно до вимог ПТЕ Залізниць, ЦП-0269 (Інструкція з улаштування та утримання колії залізниць України), та інших нормативних документів у галузі залізничного транспорту, «Правила пожежної безпеки в Україні» НАПБ А.01.001-2014, Закону України «Про охорону навколишнього природного середовища», охорону праці і промислова безпека у будівництві, екологічних та санітарних заходів а також з дотриманням техніки безпеки, природоохоронних, протипожежних заходів.</w:t>
            </w:r>
          </w:p>
          <w:p w:rsidR="00EB6F33" w:rsidRPr="00E01001" w:rsidRDefault="00EB6F33" w:rsidP="00F32489">
            <w:pPr>
              <w:spacing w:after="0" w:line="240" w:lineRule="auto"/>
              <w:jc w:val="both"/>
              <w:rPr>
                <w:rFonts w:ascii="Times New Roman" w:eastAsia="Times New Roman" w:hAnsi="Times New Roman"/>
                <w:sz w:val="24"/>
                <w:szCs w:val="24"/>
                <w:lang w:val="uk-UA" w:eastAsia="ru-RU"/>
              </w:rPr>
            </w:pPr>
            <w:r w:rsidRPr="00E01001">
              <w:rPr>
                <w:rFonts w:ascii="Times New Roman" w:eastAsia="Times New Roman" w:hAnsi="Times New Roman"/>
                <w:sz w:val="24"/>
                <w:szCs w:val="24"/>
                <w:lang w:val="uk-UA" w:eastAsia="ru-RU"/>
              </w:rPr>
              <w:lastRenderedPageBreak/>
              <w:t xml:space="preserve">   Надання послуг з ремонту проводяться на відкритому майданчику з наявністю в зоні проведення робіт діючого технологічного транспорту. Залізнична колія обмежена огородженням з обох сторін по всій довжині ділянки кривої.</w:t>
            </w:r>
          </w:p>
          <w:p w:rsidR="00EB6F33" w:rsidRPr="00E01001" w:rsidRDefault="00EB6F33" w:rsidP="00F32489">
            <w:pPr>
              <w:spacing w:after="0" w:line="240" w:lineRule="auto"/>
              <w:jc w:val="both"/>
              <w:rPr>
                <w:rFonts w:ascii="Times New Roman" w:eastAsia="Times New Roman" w:hAnsi="Times New Roman"/>
                <w:sz w:val="24"/>
                <w:szCs w:val="24"/>
                <w:lang w:val="uk-UA" w:eastAsia="ru-RU"/>
              </w:rPr>
            </w:pPr>
            <w:r w:rsidRPr="00E01001">
              <w:rPr>
                <w:rFonts w:ascii="Times New Roman" w:eastAsia="Times New Roman" w:hAnsi="Times New Roman"/>
                <w:sz w:val="24"/>
                <w:szCs w:val="24"/>
                <w:lang w:val="uk-UA" w:eastAsia="ru-RU"/>
              </w:rPr>
              <w:t xml:space="preserve">   Можливе застосування рейок Р65, як нових так і старопридатних, які відповідають умовам проекту Договору - якість (якісні характеристики) матеріальних ресурсів, що використовуються при наданні послуг, має відповідати стандартам, технічним умовам, іншій технічній документації, яка встановлює вимоги до їх якості відповідно до вимог проекту Договору та законодавства України та підтверджуватись у встановленому законодавством України порядку із наданням оригіналів або засвідчених належним чином копій відповідних документів разом з Актами приймання виконаних робіт (наданих послуг).</w:t>
            </w:r>
          </w:p>
          <w:p w:rsidR="00EB6F33" w:rsidRPr="00E01001" w:rsidRDefault="00EB6F33" w:rsidP="00F32489">
            <w:pPr>
              <w:spacing w:after="0" w:line="240" w:lineRule="auto"/>
              <w:jc w:val="both"/>
              <w:rPr>
                <w:rFonts w:ascii="Times New Roman" w:eastAsia="Times New Roman" w:hAnsi="Times New Roman"/>
                <w:sz w:val="24"/>
                <w:szCs w:val="24"/>
                <w:lang w:val="uk-UA" w:eastAsia="ru-RU"/>
              </w:rPr>
            </w:pPr>
            <w:r w:rsidRPr="00E01001">
              <w:rPr>
                <w:rFonts w:ascii="Times New Roman" w:eastAsia="Times New Roman" w:hAnsi="Times New Roman"/>
                <w:sz w:val="24"/>
                <w:szCs w:val="24"/>
                <w:lang w:val="uk-UA" w:eastAsia="ru-RU"/>
              </w:rPr>
              <w:t xml:space="preserve">   Комплектність, основні технічні характеристики, та кількість металевих елементів та елементів скріплення, згідно до нормативних документів улаштування та утримання залізничної колії з рейок типу Р65 на залізобетонних шпалах.</w:t>
            </w:r>
          </w:p>
          <w:p w:rsidR="00EB6F33" w:rsidRPr="00E01001" w:rsidRDefault="00EB6F33" w:rsidP="00F32489">
            <w:pPr>
              <w:spacing w:after="0" w:line="240" w:lineRule="auto"/>
              <w:jc w:val="both"/>
              <w:rPr>
                <w:rFonts w:ascii="Times New Roman" w:eastAsia="Times New Roman" w:hAnsi="Times New Roman"/>
                <w:sz w:val="24"/>
                <w:szCs w:val="24"/>
                <w:lang w:val="uk-UA" w:eastAsia="ru-RU"/>
              </w:rPr>
            </w:pPr>
            <w:r w:rsidRPr="00E01001">
              <w:rPr>
                <w:rFonts w:ascii="Times New Roman" w:eastAsia="Times New Roman" w:hAnsi="Times New Roman"/>
                <w:sz w:val="24"/>
                <w:szCs w:val="24"/>
                <w:lang w:val="uk-UA" w:eastAsia="ru-RU"/>
              </w:rPr>
              <w:t xml:space="preserve">   Усі металеві елементи та їх кількість, слід уточнювати по місцю, по фактичному розташуванню ділянки колії №8 БНВ.</w:t>
            </w:r>
          </w:p>
          <w:p w:rsidR="00EB6F33" w:rsidRPr="00E01001" w:rsidRDefault="00EB6F33" w:rsidP="00F32489">
            <w:pPr>
              <w:spacing w:after="0" w:line="240" w:lineRule="auto"/>
              <w:jc w:val="both"/>
              <w:rPr>
                <w:rFonts w:ascii="Times New Roman" w:eastAsia="Times New Roman" w:hAnsi="Times New Roman"/>
                <w:sz w:val="24"/>
                <w:szCs w:val="24"/>
                <w:lang w:val="uk-UA" w:eastAsia="ru-RU"/>
              </w:rPr>
            </w:pPr>
            <w:r w:rsidRPr="00E01001">
              <w:rPr>
                <w:rFonts w:ascii="Times New Roman" w:eastAsia="Times New Roman" w:hAnsi="Times New Roman"/>
                <w:sz w:val="24"/>
                <w:szCs w:val="24"/>
                <w:lang w:val="uk-UA" w:eastAsia="ru-RU"/>
              </w:rPr>
              <w:t xml:space="preserve">   Усі необхідні матеріали постачаються з боку Виконавця</w:t>
            </w:r>
          </w:p>
        </w:tc>
      </w:tr>
    </w:tbl>
    <w:p w:rsidR="00771647" w:rsidRPr="00E01001" w:rsidRDefault="00771647" w:rsidP="008E3A5F">
      <w:pPr>
        <w:suppressAutoHyphens/>
        <w:spacing w:after="0" w:line="240" w:lineRule="auto"/>
        <w:jc w:val="center"/>
        <w:rPr>
          <w:rFonts w:ascii="Times New Roman" w:hAnsi="Times New Roman"/>
          <w:b/>
          <w:noProof/>
          <w:sz w:val="24"/>
          <w:szCs w:val="24"/>
          <w:lang w:eastAsia="ar-SA"/>
        </w:rPr>
      </w:pPr>
    </w:p>
    <w:p w:rsidR="009A4D3F" w:rsidRPr="00E01001" w:rsidRDefault="009A4D3F" w:rsidP="008E3A5F">
      <w:pPr>
        <w:suppressAutoHyphens/>
        <w:spacing w:after="0" w:line="240" w:lineRule="auto"/>
        <w:jc w:val="center"/>
        <w:rPr>
          <w:rFonts w:ascii="Times New Roman" w:hAnsi="Times New Roman"/>
          <w:b/>
          <w:noProof/>
          <w:sz w:val="24"/>
          <w:szCs w:val="24"/>
          <w:lang w:eastAsia="ar-SA"/>
        </w:rPr>
      </w:pPr>
    </w:p>
    <w:p w:rsidR="00182320" w:rsidRPr="00E01001" w:rsidRDefault="00182320" w:rsidP="008E3A5F">
      <w:pPr>
        <w:suppressAutoHyphens/>
        <w:autoSpaceDE w:val="0"/>
        <w:autoSpaceDN w:val="0"/>
        <w:spacing w:after="0" w:line="240" w:lineRule="auto"/>
        <w:jc w:val="both"/>
        <w:rPr>
          <w:rFonts w:ascii="Times New Roman" w:hAnsi="Times New Roman"/>
          <w:sz w:val="24"/>
          <w:szCs w:val="24"/>
          <w:lang w:val="uk-UA" w:eastAsia="ar-SA"/>
        </w:rPr>
      </w:pPr>
    </w:p>
    <w:p w:rsidR="00182320" w:rsidRPr="00E01001" w:rsidRDefault="00182320" w:rsidP="008E3A5F">
      <w:pPr>
        <w:suppressAutoHyphens/>
        <w:autoSpaceDE w:val="0"/>
        <w:autoSpaceDN w:val="0"/>
        <w:spacing w:after="0" w:line="240" w:lineRule="auto"/>
        <w:ind w:firstLine="567"/>
        <w:jc w:val="both"/>
        <w:rPr>
          <w:rFonts w:ascii="Times New Roman" w:hAnsi="Times New Roman"/>
          <w:sz w:val="24"/>
          <w:szCs w:val="24"/>
          <w:lang w:val="uk-UA" w:eastAsia="ar-SA"/>
        </w:rPr>
      </w:pPr>
    </w:p>
    <w:p w:rsidR="007C0DAE" w:rsidRPr="00E01001" w:rsidRDefault="007C0DAE" w:rsidP="008E3A5F">
      <w:pPr>
        <w:suppressAutoHyphens/>
        <w:spacing w:after="0" w:line="0" w:lineRule="atLeast"/>
        <w:jc w:val="both"/>
        <w:rPr>
          <w:rFonts w:ascii="Times New Roman" w:eastAsia="Times New Roman" w:hAnsi="Times New Roman"/>
          <w:b/>
          <w:color w:val="000000"/>
          <w:sz w:val="24"/>
          <w:szCs w:val="24"/>
          <w:lang w:eastAsia="zh-CN"/>
        </w:rPr>
      </w:pPr>
    </w:p>
    <w:p w:rsidR="00091722" w:rsidRPr="00E01001" w:rsidRDefault="004C6DF3" w:rsidP="008E3A5F">
      <w:pPr>
        <w:suppressAutoHyphens/>
        <w:spacing w:after="0" w:line="0" w:lineRule="atLeast"/>
        <w:jc w:val="both"/>
        <w:rPr>
          <w:rFonts w:ascii="Times New Roman" w:eastAsia="Times New Roman" w:hAnsi="Times New Roman"/>
          <w:b/>
          <w:color w:val="000000"/>
          <w:sz w:val="24"/>
          <w:szCs w:val="24"/>
          <w:lang w:val="uk-UA" w:eastAsia="zh-CN"/>
        </w:rPr>
      </w:pPr>
      <w:r w:rsidRPr="00E01001">
        <w:rPr>
          <w:rFonts w:ascii="Times New Roman" w:eastAsia="Times New Roman" w:hAnsi="Times New Roman"/>
          <w:b/>
          <w:color w:val="000000"/>
          <w:sz w:val="24"/>
          <w:szCs w:val="24"/>
          <w:lang w:val="uk-UA" w:eastAsia="zh-CN"/>
        </w:rPr>
        <w:t>_________________________________________________________________________</w:t>
      </w:r>
    </w:p>
    <w:p w:rsidR="004C6DF3" w:rsidRPr="008E3A5F" w:rsidRDefault="004C6DF3" w:rsidP="008E3A5F">
      <w:pPr>
        <w:suppressAutoHyphens/>
        <w:spacing w:after="0" w:line="0" w:lineRule="atLeast"/>
        <w:jc w:val="both"/>
        <w:rPr>
          <w:rFonts w:ascii="Times New Roman" w:eastAsia="Times New Roman" w:hAnsi="Times New Roman"/>
          <w:b/>
          <w:color w:val="000000"/>
          <w:sz w:val="24"/>
          <w:szCs w:val="24"/>
          <w:lang w:val="uk-UA" w:eastAsia="zh-CN"/>
        </w:rPr>
      </w:pPr>
      <w:r w:rsidRPr="00E01001">
        <w:rPr>
          <w:rFonts w:ascii="Times New Roman" w:eastAsia="Times New Roman" w:hAnsi="Times New Roman"/>
          <w:b/>
          <w:color w:val="000000"/>
          <w:sz w:val="24"/>
          <w:szCs w:val="24"/>
          <w:lang w:val="uk-UA" w:eastAsia="zh-CN"/>
        </w:rPr>
        <w:t>Посада, прізвище, ініціали, підпис керівника чи уповноваженої особи Учасника</w:t>
      </w:r>
    </w:p>
    <w:p w:rsidR="00091722" w:rsidRPr="008E3A5F" w:rsidRDefault="00091722" w:rsidP="008E3A5F">
      <w:pPr>
        <w:suppressAutoHyphens/>
        <w:spacing w:after="0" w:line="0" w:lineRule="atLeast"/>
        <w:jc w:val="both"/>
        <w:rPr>
          <w:rFonts w:ascii="Times New Roman" w:eastAsia="Times New Roman" w:hAnsi="Times New Roman"/>
          <w:b/>
          <w:color w:val="000000"/>
          <w:sz w:val="24"/>
          <w:szCs w:val="24"/>
          <w:lang w:val="uk-UA" w:eastAsia="zh-CN"/>
        </w:rPr>
      </w:pPr>
    </w:p>
    <w:sectPr w:rsidR="00091722" w:rsidRPr="008E3A5F" w:rsidSect="007032B1">
      <w:headerReference w:type="default" r:id="rId16"/>
      <w:pgSz w:w="11906" w:h="16838"/>
      <w:pgMar w:top="1135" w:right="56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738" w:rsidRDefault="00443738" w:rsidP="008C0D50">
      <w:pPr>
        <w:spacing w:after="0" w:line="240" w:lineRule="auto"/>
      </w:pPr>
      <w:r>
        <w:separator/>
      </w:r>
    </w:p>
  </w:endnote>
  <w:endnote w:type="continuationSeparator" w:id="0">
    <w:p w:rsidR="00443738" w:rsidRDefault="00443738" w:rsidP="008C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738" w:rsidRDefault="00443738" w:rsidP="008C0D50">
      <w:pPr>
        <w:spacing w:after="0" w:line="240" w:lineRule="auto"/>
      </w:pPr>
      <w:r>
        <w:separator/>
      </w:r>
    </w:p>
  </w:footnote>
  <w:footnote w:type="continuationSeparator" w:id="0">
    <w:p w:rsidR="00443738" w:rsidRDefault="00443738" w:rsidP="008C0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9922"/>
      <w:docPartObj>
        <w:docPartGallery w:val="Page Numbers (Top of Page)"/>
        <w:docPartUnique/>
      </w:docPartObj>
    </w:sdtPr>
    <w:sdtEndPr/>
    <w:sdtContent>
      <w:p w:rsidR="00443738" w:rsidRDefault="00443738">
        <w:pPr>
          <w:pStyle w:val="ae"/>
          <w:jc w:val="center"/>
        </w:pPr>
        <w:r>
          <w:rPr>
            <w:noProof/>
          </w:rPr>
          <w:fldChar w:fldCharType="begin"/>
        </w:r>
        <w:r>
          <w:rPr>
            <w:noProof/>
          </w:rPr>
          <w:instrText xml:space="preserve"> PAGE   \* MERGEFORMAT </w:instrText>
        </w:r>
        <w:r>
          <w:rPr>
            <w:noProof/>
          </w:rPr>
          <w:fldChar w:fldCharType="separate"/>
        </w:r>
        <w:r w:rsidR="00873A92">
          <w:rPr>
            <w:noProof/>
          </w:rPr>
          <w:t>10</w:t>
        </w:r>
        <w:r>
          <w:rPr>
            <w:noProof/>
          </w:rPr>
          <w:fldChar w:fldCharType="end"/>
        </w:r>
      </w:p>
    </w:sdtContent>
  </w:sdt>
  <w:p w:rsidR="00443738" w:rsidRDefault="004437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AD83AF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3" w15:restartNumberingAfterBreak="0">
    <w:nsid w:val="00000003"/>
    <w:multiLevelType w:val="multilevel"/>
    <w:tmpl w:val="00000003"/>
    <w:name w:val="WW8Num3"/>
    <w:lvl w:ilvl="0">
      <w:start w:val="2"/>
      <w:numFmt w:val="decimal"/>
      <w:lvlText w:val="%1."/>
      <w:lvlJc w:val="left"/>
      <w:pPr>
        <w:tabs>
          <w:tab w:val="num" w:pos="0"/>
        </w:tabs>
        <w:ind w:left="1440" w:hanging="360"/>
      </w:pPr>
      <w:rPr>
        <w:rFonts w:cs="Times New Roman" w:hint="default"/>
        <w:lang w:val="uk-UA"/>
      </w:rPr>
    </w:lvl>
    <w:lvl w:ilvl="1">
      <w:start w:val="1"/>
      <w:numFmt w:val="decimal"/>
      <w:lvlText w:val="%1.%2."/>
      <w:lvlJc w:val="left"/>
      <w:pPr>
        <w:tabs>
          <w:tab w:val="num" w:pos="0"/>
        </w:tabs>
        <w:ind w:left="1800" w:hanging="720"/>
      </w:pPr>
      <w:rPr>
        <w:rFonts w:cs="Times New Roman" w:hint="default"/>
        <w:lang w:val="uk-UA"/>
      </w:rPr>
    </w:lvl>
    <w:lvl w:ilvl="2">
      <w:start w:val="1"/>
      <w:numFmt w:val="decimal"/>
      <w:lvlText w:val="%1.%2.%3."/>
      <w:lvlJc w:val="left"/>
      <w:pPr>
        <w:tabs>
          <w:tab w:val="num" w:pos="0"/>
        </w:tabs>
        <w:ind w:left="1800" w:hanging="720"/>
      </w:pPr>
      <w:rPr>
        <w:rFonts w:cs="Times New Roman" w:hint="default"/>
        <w:lang w:val="uk-UA"/>
      </w:rPr>
    </w:lvl>
    <w:lvl w:ilvl="3">
      <w:start w:val="1"/>
      <w:numFmt w:val="decimal"/>
      <w:lvlText w:val="%1.%2.%3.%4."/>
      <w:lvlJc w:val="left"/>
      <w:pPr>
        <w:tabs>
          <w:tab w:val="num" w:pos="0"/>
        </w:tabs>
        <w:ind w:left="2160" w:hanging="1080"/>
      </w:pPr>
      <w:rPr>
        <w:rFonts w:cs="Times New Roman" w:hint="default"/>
        <w:lang w:val="uk-UA"/>
      </w:rPr>
    </w:lvl>
    <w:lvl w:ilvl="4">
      <w:start w:val="1"/>
      <w:numFmt w:val="decimal"/>
      <w:lvlText w:val="%1.%2.%3.%4.%5."/>
      <w:lvlJc w:val="left"/>
      <w:pPr>
        <w:tabs>
          <w:tab w:val="num" w:pos="0"/>
        </w:tabs>
        <w:ind w:left="2160" w:hanging="1080"/>
      </w:pPr>
      <w:rPr>
        <w:rFonts w:cs="Times New Roman" w:hint="default"/>
        <w:lang w:val="uk-UA"/>
      </w:rPr>
    </w:lvl>
    <w:lvl w:ilvl="5">
      <w:start w:val="1"/>
      <w:numFmt w:val="decimal"/>
      <w:lvlText w:val="%1.%2.%3.%4.%5.%6."/>
      <w:lvlJc w:val="left"/>
      <w:pPr>
        <w:tabs>
          <w:tab w:val="num" w:pos="0"/>
        </w:tabs>
        <w:ind w:left="2520" w:hanging="1440"/>
      </w:pPr>
      <w:rPr>
        <w:rFonts w:cs="Times New Roman" w:hint="default"/>
        <w:lang w:val="uk-UA"/>
      </w:rPr>
    </w:lvl>
    <w:lvl w:ilvl="6">
      <w:start w:val="1"/>
      <w:numFmt w:val="decimal"/>
      <w:lvlText w:val="%1.%2.%3.%4.%5.%6.%7."/>
      <w:lvlJc w:val="left"/>
      <w:pPr>
        <w:tabs>
          <w:tab w:val="num" w:pos="0"/>
        </w:tabs>
        <w:ind w:left="2520" w:hanging="1440"/>
      </w:pPr>
      <w:rPr>
        <w:rFonts w:cs="Times New Roman" w:hint="default"/>
        <w:lang w:val="uk-UA"/>
      </w:rPr>
    </w:lvl>
    <w:lvl w:ilvl="7">
      <w:start w:val="1"/>
      <w:numFmt w:val="decimal"/>
      <w:lvlText w:val="%1.%2.%3.%4.%5.%6.%7.%8."/>
      <w:lvlJc w:val="left"/>
      <w:pPr>
        <w:tabs>
          <w:tab w:val="num" w:pos="0"/>
        </w:tabs>
        <w:ind w:left="2880" w:hanging="1800"/>
      </w:pPr>
      <w:rPr>
        <w:rFonts w:cs="Times New Roman" w:hint="default"/>
        <w:lang w:val="uk-UA"/>
      </w:rPr>
    </w:lvl>
    <w:lvl w:ilvl="8">
      <w:start w:val="1"/>
      <w:numFmt w:val="decimal"/>
      <w:lvlText w:val="%1.%2.%3.%4.%5.%6.%7.%8.%9."/>
      <w:lvlJc w:val="left"/>
      <w:pPr>
        <w:tabs>
          <w:tab w:val="num" w:pos="0"/>
        </w:tabs>
        <w:ind w:left="2880" w:hanging="1800"/>
      </w:pPr>
      <w:rPr>
        <w:rFonts w:cs="Times New Roman" w:hint="default"/>
        <w:lang w:val="uk-UA"/>
      </w:rPr>
    </w:lvl>
  </w:abstractNum>
  <w:abstractNum w:abstractNumId="4" w15:restartNumberingAfterBreak="0">
    <w:nsid w:val="00000004"/>
    <w:multiLevelType w:val="singleLevel"/>
    <w:tmpl w:val="00000004"/>
    <w:name w:val="WW8Num4"/>
    <w:lvl w:ilvl="0">
      <w:start w:val="3"/>
      <w:numFmt w:val="decimal"/>
      <w:lvlText w:val="%1."/>
      <w:lvlJc w:val="left"/>
      <w:pPr>
        <w:tabs>
          <w:tab w:val="num" w:pos="0"/>
        </w:tabs>
        <w:ind w:left="1440" w:hanging="360"/>
      </w:pPr>
      <w:rPr>
        <w:rFonts w:hint="default"/>
      </w:rPr>
    </w:lvl>
  </w:abstractNum>
  <w:abstractNum w:abstractNumId="5" w15:restartNumberingAfterBreak="0">
    <w:nsid w:val="00000005"/>
    <w:multiLevelType w:val="singleLevel"/>
    <w:tmpl w:val="00000005"/>
    <w:name w:val="WW8Num5"/>
    <w:lvl w:ilvl="0">
      <w:start w:val="4"/>
      <w:numFmt w:val="decimal"/>
      <w:lvlText w:val="%1."/>
      <w:lvlJc w:val="left"/>
      <w:pPr>
        <w:tabs>
          <w:tab w:val="num" w:pos="0"/>
        </w:tabs>
        <w:ind w:left="1440" w:hanging="360"/>
      </w:pPr>
      <w:rPr>
        <w:rFonts w:hint="default"/>
      </w:rPr>
    </w:lvl>
  </w:abstractNum>
  <w:abstractNum w:abstractNumId="6" w15:restartNumberingAfterBreak="0">
    <w:nsid w:val="00000006"/>
    <w:multiLevelType w:val="singleLevel"/>
    <w:tmpl w:val="00000006"/>
    <w:name w:val="WW8Num6"/>
    <w:lvl w:ilvl="0">
      <w:start w:val="5"/>
      <w:numFmt w:val="decimal"/>
      <w:lvlText w:val="%1."/>
      <w:lvlJc w:val="left"/>
      <w:pPr>
        <w:tabs>
          <w:tab w:val="num" w:pos="0"/>
        </w:tabs>
        <w:ind w:left="720" w:hanging="360"/>
      </w:pPr>
      <w:rPr>
        <w:rFonts w:hint="default"/>
      </w:rPr>
    </w:lvl>
  </w:abstractNum>
  <w:abstractNum w:abstractNumId="7" w15:restartNumberingAfterBreak="0">
    <w:nsid w:val="00000007"/>
    <w:multiLevelType w:val="multilevel"/>
    <w:tmpl w:val="00000007"/>
    <w:name w:val="WW8Num7"/>
    <w:lvl w:ilvl="0">
      <w:start w:val="8"/>
      <w:numFmt w:val="decimal"/>
      <w:lvlText w:val="%1."/>
      <w:lvlJc w:val="left"/>
      <w:pPr>
        <w:tabs>
          <w:tab w:val="num" w:pos="0"/>
        </w:tabs>
        <w:ind w:left="3195" w:hanging="360"/>
      </w:pPr>
      <w:rPr>
        <w:rFonts w:hint="default"/>
      </w:rPr>
    </w:lvl>
    <w:lvl w:ilvl="1">
      <w:start w:val="1"/>
      <w:numFmt w:val="decimal"/>
      <w:lvlText w:val="%1.%2."/>
      <w:lvlJc w:val="left"/>
      <w:pPr>
        <w:tabs>
          <w:tab w:val="num" w:pos="0"/>
        </w:tabs>
        <w:ind w:left="3555" w:hanging="720"/>
      </w:pPr>
      <w:rPr>
        <w:rFonts w:hint="default"/>
      </w:rPr>
    </w:lvl>
    <w:lvl w:ilvl="2">
      <w:start w:val="1"/>
      <w:numFmt w:val="decimal"/>
      <w:lvlText w:val="%1.%2.%3."/>
      <w:lvlJc w:val="left"/>
      <w:pPr>
        <w:tabs>
          <w:tab w:val="num" w:pos="0"/>
        </w:tabs>
        <w:ind w:left="3555" w:hanging="720"/>
      </w:pPr>
      <w:rPr>
        <w:rFonts w:hint="default"/>
      </w:rPr>
    </w:lvl>
    <w:lvl w:ilvl="3">
      <w:start w:val="1"/>
      <w:numFmt w:val="decimal"/>
      <w:lvlText w:val="%1.%2.%3.%4."/>
      <w:lvlJc w:val="left"/>
      <w:pPr>
        <w:tabs>
          <w:tab w:val="num" w:pos="0"/>
        </w:tabs>
        <w:ind w:left="3915" w:hanging="1080"/>
      </w:pPr>
      <w:rPr>
        <w:rFonts w:hint="default"/>
      </w:rPr>
    </w:lvl>
    <w:lvl w:ilvl="4">
      <w:start w:val="1"/>
      <w:numFmt w:val="decimal"/>
      <w:lvlText w:val="%1.%2.%3.%4.%5."/>
      <w:lvlJc w:val="left"/>
      <w:pPr>
        <w:tabs>
          <w:tab w:val="num" w:pos="0"/>
        </w:tabs>
        <w:ind w:left="3915"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4275" w:hanging="1440"/>
      </w:pPr>
      <w:rPr>
        <w:rFonts w:hint="default"/>
      </w:rPr>
    </w:lvl>
    <w:lvl w:ilvl="7">
      <w:start w:val="1"/>
      <w:numFmt w:val="decimal"/>
      <w:lvlText w:val="%1.%2.%3.%4.%5.%6.%7.%8."/>
      <w:lvlJc w:val="left"/>
      <w:pPr>
        <w:tabs>
          <w:tab w:val="num" w:pos="0"/>
        </w:tabs>
        <w:ind w:left="4635" w:hanging="1800"/>
      </w:pPr>
      <w:rPr>
        <w:rFonts w:hint="default"/>
      </w:rPr>
    </w:lvl>
    <w:lvl w:ilvl="8">
      <w:start w:val="1"/>
      <w:numFmt w:val="decimal"/>
      <w:lvlText w:val="%1.%2.%3.%4.%5.%6.%7.%8.%9."/>
      <w:lvlJc w:val="left"/>
      <w:pPr>
        <w:tabs>
          <w:tab w:val="num" w:pos="0"/>
        </w:tabs>
        <w:ind w:left="4635" w:hanging="1800"/>
      </w:pPr>
      <w:rPr>
        <w:rFonts w:hint="default"/>
      </w:rPr>
    </w:lvl>
  </w:abstractNum>
  <w:abstractNum w:abstractNumId="8" w15:restartNumberingAfterBreak="0">
    <w:nsid w:val="00000008"/>
    <w:multiLevelType w:val="multilevel"/>
    <w:tmpl w:val="00000008"/>
    <w:name w:val="WW8Num8"/>
    <w:lvl w:ilvl="0">
      <w:start w:val="5"/>
      <w:numFmt w:val="decimal"/>
      <w:lvlText w:val="%1."/>
      <w:lvlJc w:val="left"/>
      <w:pPr>
        <w:tabs>
          <w:tab w:val="num" w:pos="720"/>
        </w:tabs>
        <w:ind w:left="720" w:hanging="360"/>
      </w:pPr>
      <w:rPr>
        <w:rFonts w:hint="default"/>
        <w:shd w:val="clear" w:color="auto" w:fill="FFFFFF"/>
        <w:lang w:val="uk-UA"/>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167DCA"/>
    <w:multiLevelType w:val="hybridMultilevel"/>
    <w:tmpl w:val="E6B6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3C031D"/>
    <w:multiLevelType w:val="hybridMultilevel"/>
    <w:tmpl w:val="5866B9EE"/>
    <w:lvl w:ilvl="0" w:tplc="04190001">
      <w:start w:val="1"/>
      <w:numFmt w:val="bullet"/>
      <w:lvlText w:val=""/>
      <w:lvlJc w:val="left"/>
      <w:pPr>
        <w:ind w:left="720" w:hanging="360"/>
      </w:pPr>
      <w:rPr>
        <w:rFonts w:ascii="Symbol" w:hAnsi="Symbol" w:hint="default"/>
      </w:rPr>
    </w:lvl>
    <w:lvl w:ilvl="1" w:tplc="D256C88A">
      <w:numFmt w:val="bullet"/>
      <w:lvlText w:val="-"/>
      <w:lvlJc w:val="left"/>
      <w:pPr>
        <w:ind w:left="360" w:hanging="360"/>
      </w:pPr>
      <w:rPr>
        <w:rFonts w:ascii="Times New Roman" w:eastAsia="SimSun" w:hAnsi="Times New Roman" w:cs="Times New Roman"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19E4298"/>
    <w:multiLevelType w:val="hybridMultilevel"/>
    <w:tmpl w:val="0B78740C"/>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0DA5248D"/>
    <w:multiLevelType w:val="hybridMultilevel"/>
    <w:tmpl w:val="DEBA2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AD0343"/>
    <w:multiLevelType w:val="multilevel"/>
    <w:tmpl w:val="B48E54D2"/>
    <w:lvl w:ilvl="0">
      <w:start w:val="1"/>
      <w:numFmt w:val="decimal"/>
      <w:lvlText w:val="%1."/>
      <w:lvlJc w:val="left"/>
      <w:pPr>
        <w:ind w:left="1920" w:hanging="360"/>
      </w:pPr>
      <w:rPr>
        <w:rFonts w:hint="default"/>
        <w:b/>
        <w:color w:val="000000"/>
        <w:sz w:val="24"/>
        <w:szCs w:val="24"/>
        <w:lang w:val="ru-RU"/>
      </w:rPr>
    </w:lvl>
    <w:lvl w:ilvl="1">
      <w:start w:val="1"/>
      <w:numFmt w:val="decimal"/>
      <w:isLgl/>
      <w:lvlText w:val="%1.%2."/>
      <w:lvlJc w:val="left"/>
      <w:pPr>
        <w:ind w:left="360" w:hanging="360"/>
      </w:pPr>
      <w:rPr>
        <w:rFonts w:hint="default"/>
        <w:b/>
        <w:i w:val="0"/>
        <w:color w:val="auto"/>
        <w:sz w:val="24"/>
      </w:rPr>
    </w:lvl>
    <w:lvl w:ilvl="2">
      <w:start w:val="1"/>
      <w:numFmt w:val="decimal"/>
      <w:isLgl/>
      <w:lvlText w:val="%1.%2.%3."/>
      <w:lvlJc w:val="left"/>
      <w:pPr>
        <w:ind w:left="825" w:hanging="720"/>
      </w:pPr>
      <w:rPr>
        <w:rFonts w:hint="default"/>
        <w:b/>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05" w:hanging="1800"/>
      </w:pPr>
      <w:rPr>
        <w:rFonts w:hint="default"/>
      </w:rPr>
    </w:lvl>
  </w:abstractNum>
  <w:abstractNum w:abstractNumId="14" w15:restartNumberingAfterBreak="0">
    <w:nsid w:val="110348CF"/>
    <w:multiLevelType w:val="multilevel"/>
    <w:tmpl w:val="0044AAB0"/>
    <w:lvl w:ilvl="0">
      <w:start w:val="2"/>
      <w:numFmt w:val="decimal"/>
      <w:lvlText w:val="%1."/>
      <w:legacy w:legacy="1" w:legacySpace="0" w:legacyIndent="274"/>
      <w:lvlJc w:val="left"/>
      <w:rPr>
        <w:rFonts w:ascii="Times New Roman" w:hAnsi="Times New Roman" w:cs="Times New Roman" w:hint="default"/>
      </w:rPr>
    </w:lvl>
    <w:lvl w:ilvl="1">
      <w:start w:val="2"/>
      <w:numFmt w:val="decimal"/>
      <w:isLgl/>
      <w:lvlText w:val="%1.%2."/>
      <w:lvlJc w:val="left"/>
      <w:pPr>
        <w:ind w:left="1305" w:hanging="360"/>
      </w:pPr>
      <w:rPr>
        <w:rFonts w:eastAsia="Calibri" w:hint="default"/>
        <w:b w:val="0"/>
      </w:rPr>
    </w:lvl>
    <w:lvl w:ilvl="2">
      <w:start w:val="1"/>
      <w:numFmt w:val="decimal"/>
      <w:isLgl/>
      <w:lvlText w:val="%1.%2.%3."/>
      <w:lvlJc w:val="left"/>
      <w:pPr>
        <w:ind w:left="2610" w:hanging="720"/>
      </w:pPr>
      <w:rPr>
        <w:rFonts w:eastAsia="Calibri" w:hint="default"/>
        <w:b w:val="0"/>
      </w:rPr>
    </w:lvl>
    <w:lvl w:ilvl="3">
      <w:start w:val="1"/>
      <w:numFmt w:val="decimal"/>
      <w:isLgl/>
      <w:lvlText w:val="%1.%2.%3.%4."/>
      <w:lvlJc w:val="left"/>
      <w:pPr>
        <w:ind w:left="3555" w:hanging="720"/>
      </w:pPr>
      <w:rPr>
        <w:rFonts w:eastAsia="Calibri" w:hint="default"/>
        <w:b w:val="0"/>
      </w:rPr>
    </w:lvl>
    <w:lvl w:ilvl="4">
      <w:start w:val="1"/>
      <w:numFmt w:val="decimal"/>
      <w:isLgl/>
      <w:lvlText w:val="%1.%2.%3.%4.%5."/>
      <w:lvlJc w:val="left"/>
      <w:pPr>
        <w:ind w:left="4860" w:hanging="1080"/>
      </w:pPr>
      <w:rPr>
        <w:rFonts w:eastAsia="Calibri" w:hint="default"/>
        <w:b w:val="0"/>
      </w:rPr>
    </w:lvl>
    <w:lvl w:ilvl="5">
      <w:start w:val="1"/>
      <w:numFmt w:val="decimal"/>
      <w:isLgl/>
      <w:lvlText w:val="%1.%2.%3.%4.%5.%6."/>
      <w:lvlJc w:val="left"/>
      <w:pPr>
        <w:ind w:left="5805" w:hanging="1080"/>
      </w:pPr>
      <w:rPr>
        <w:rFonts w:eastAsia="Calibri" w:hint="default"/>
        <w:b w:val="0"/>
      </w:rPr>
    </w:lvl>
    <w:lvl w:ilvl="6">
      <w:start w:val="1"/>
      <w:numFmt w:val="decimal"/>
      <w:isLgl/>
      <w:lvlText w:val="%1.%2.%3.%4.%5.%6.%7."/>
      <w:lvlJc w:val="left"/>
      <w:pPr>
        <w:ind w:left="7110" w:hanging="1440"/>
      </w:pPr>
      <w:rPr>
        <w:rFonts w:eastAsia="Calibri" w:hint="default"/>
        <w:b w:val="0"/>
      </w:rPr>
    </w:lvl>
    <w:lvl w:ilvl="7">
      <w:start w:val="1"/>
      <w:numFmt w:val="decimal"/>
      <w:isLgl/>
      <w:lvlText w:val="%1.%2.%3.%4.%5.%6.%7.%8."/>
      <w:lvlJc w:val="left"/>
      <w:pPr>
        <w:ind w:left="8055" w:hanging="1440"/>
      </w:pPr>
      <w:rPr>
        <w:rFonts w:eastAsia="Calibri" w:hint="default"/>
        <w:b w:val="0"/>
      </w:rPr>
    </w:lvl>
    <w:lvl w:ilvl="8">
      <w:start w:val="1"/>
      <w:numFmt w:val="decimal"/>
      <w:isLgl/>
      <w:lvlText w:val="%1.%2.%3.%4.%5.%6.%7.%8.%9."/>
      <w:lvlJc w:val="left"/>
      <w:pPr>
        <w:ind w:left="9360" w:hanging="1800"/>
      </w:pPr>
      <w:rPr>
        <w:rFonts w:eastAsia="Calibri" w:hint="default"/>
        <w:b w:val="0"/>
      </w:rPr>
    </w:lvl>
  </w:abstractNum>
  <w:abstractNum w:abstractNumId="15" w15:restartNumberingAfterBreak="0">
    <w:nsid w:val="11036345"/>
    <w:multiLevelType w:val="multilevel"/>
    <w:tmpl w:val="3A2026F8"/>
    <w:lvl w:ilvl="0">
      <w:start w:val="4"/>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1B147290"/>
    <w:multiLevelType w:val="hybridMultilevel"/>
    <w:tmpl w:val="EAA2CAB6"/>
    <w:lvl w:ilvl="0" w:tplc="BC4E88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E49BD"/>
    <w:multiLevelType w:val="hybridMultilevel"/>
    <w:tmpl w:val="2580E2FA"/>
    <w:lvl w:ilvl="0" w:tplc="52AE3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9E749E"/>
    <w:multiLevelType w:val="hybridMultilevel"/>
    <w:tmpl w:val="F68886A8"/>
    <w:lvl w:ilvl="0" w:tplc="D8C465F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36545E"/>
    <w:multiLevelType w:val="hybridMultilevel"/>
    <w:tmpl w:val="BD1A21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924D9E"/>
    <w:multiLevelType w:val="multilevel"/>
    <w:tmpl w:val="DD9084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2B550E"/>
    <w:multiLevelType w:val="hybridMultilevel"/>
    <w:tmpl w:val="68444E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6A1DEB"/>
    <w:multiLevelType w:val="hybridMultilevel"/>
    <w:tmpl w:val="60CA9918"/>
    <w:lvl w:ilvl="0" w:tplc="81FE8BAA">
      <w:start w:val="1"/>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8E5BE7"/>
    <w:multiLevelType w:val="hybridMultilevel"/>
    <w:tmpl w:val="DCA895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274908"/>
    <w:multiLevelType w:val="hybridMultilevel"/>
    <w:tmpl w:val="7624E9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6987BD9"/>
    <w:multiLevelType w:val="hybridMultilevel"/>
    <w:tmpl w:val="B7306254"/>
    <w:lvl w:ilvl="0" w:tplc="3830D16C">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6" w15:restartNumberingAfterBreak="0">
    <w:nsid w:val="78AA6094"/>
    <w:multiLevelType w:val="hybridMultilevel"/>
    <w:tmpl w:val="9266C5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98A73D2"/>
    <w:multiLevelType w:val="hybridMultilevel"/>
    <w:tmpl w:val="DEBA2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7F275E"/>
    <w:multiLevelType w:val="hybridMultilevel"/>
    <w:tmpl w:val="E2D6E93E"/>
    <w:lvl w:ilvl="0" w:tplc="04220001">
      <w:start w:val="1"/>
      <w:numFmt w:val="bullet"/>
      <w:lvlText w:val=""/>
      <w:lvlJc w:val="left"/>
      <w:pPr>
        <w:ind w:left="720" w:hanging="360"/>
      </w:pPr>
      <w:rPr>
        <w:rFonts w:ascii="Symbol" w:hAnsi="Symbol" w:hint="default"/>
      </w:rPr>
    </w:lvl>
    <w:lvl w:ilvl="1" w:tplc="BC4E8828">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0"/>
  </w:num>
  <w:num w:numId="4">
    <w:abstractNumId w:val="28"/>
  </w:num>
  <w:num w:numId="5">
    <w:abstractNumId w:val="27"/>
  </w:num>
  <w:num w:numId="6">
    <w:abstractNumId w:val="18"/>
  </w:num>
  <w:num w:numId="7">
    <w:abstractNumId w:val="16"/>
  </w:num>
  <w:num w:numId="8">
    <w:abstractNumId w:val="9"/>
  </w:num>
  <w:num w:numId="9">
    <w:abstractNumId w:val="12"/>
  </w:num>
  <w:num w:numId="10">
    <w:abstractNumId w:val="24"/>
  </w:num>
  <w:num w:numId="11">
    <w:abstractNumId w:val="21"/>
  </w:num>
  <w:num w:numId="12">
    <w:abstractNumId w:val="11"/>
  </w:num>
  <w:num w:numId="13">
    <w:abstractNumId w:val="26"/>
  </w:num>
  <w:num w:numId="14">
    <w:abstractNumId w:val="10"/>
  </w:num>
  <w:num w:numId="15">
    <w:abstractNumId w:val="15"/>
  </w:num>
  <w:num w:numId="16">
    <w:abstractNumId w:val="23"/>
  </w:num>
  <w:num w:numId="17">
    <w:abstractNumId w:val="22"/>
  </w:num>
  <w:num w:numId="18">
    <w:abstractNumId w:val="17"/>
  </w:num>
  <w:num w:numId="19">
    <w:abstractNumId w:val="14"/>
  </w:num>
  <w:num w:numId="2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2">
    <w:abstractNumId w:val="19"/>
  </w:num>
  <w:num w:numId="23">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50"/>
    <w:rsid w:val="00001142"/>
    <w:rsid w:val="000015B5"/>
    <w:rsid w:val="000017CC"/>
    <w:rsid w:val="00002B39"/>
    <w:rsid w:val="00003720"/>
    <w:rsid w:val="00003971"/>
    <w:rsid w:val="00004EC9"/>
    <w:rsid w:val="00007823"/>
    <w:rsid w:val="00010B9F"/>
    <w:rsid w:val="00010D4D"/>
    <w:rsid w:val="00014100"/>
    <w:rsid w:val="000145AD"/>
    <w:rsid w:val="00014706"/>
    <w:rsid w:val="00015370"/>
    <w:rsid w:val="00015C64"/>
    <w:rsid w:val="00016FCD"/>
    <w:rsid w:val="000200EF"/>
    <w:rsid w:val="00022013"/>
    <w:rsid w:val="00023898"/>
    <w:rsid w:val="0002406C"/>
    <w:rsid w:val="0002456D"/>
    <w:rsid w:val="000320D4"/>
    <w:rsid w:val="00035347"/>
    <w:rsid w:val="000429C7"/>
    <w:rsid w:val="00043798"/>
    <w:rsid w:val="00050325"/>
    <w:rsid w:val="000564A2"/>
    <w:rsid w:val="00064B64"/>
    <w:rsid w:val="00064CF1"/>
    <w:rsid w:val="000675FC"/>
    <w:rsid w:val="00071945"/>
    <w:rsid w:val="000735A8"/>
    <w:rsid w:val="000842D9"/>
    <w:rsid w:val="00091722"/>
    <w:rsid w:val="0009273C"/>
    <w:rsid w:val="00093CBE"/>
    <w:rsid w:val="000A1335"/>
    <w:rsid w:val="000A3D8A"/>
    <w:rsid w:val="000A4576"/>
    <w:rsid w:val="000A50CC"/>
    <w:rsid w:val="000A5F9B"/>
    <w:rsid w:val="000B13D9"/>
    <w:rsid w:val="000B1666"/>
    <w:rsid w:val="000B4B03"/>
    <w:rsid w:val="000B4CCA"/>
    <w:rsid w:val="000B5B48"/>
    <w:rsid w:val="000C3A2C"/>
    <w:rsid w:val="000C572F"/>
    <w:rsid w:val="000D1D19"/>
    <w:rsid w:val="000D7D4F"/>
    <w:rsid w:val="000E3A76"/>
    <w:rsid w:val="000E44BA"/>
    <w:rsid w:val="000F281A"/>
    <w:rsid w:val="000F5D78"/>
    <w:rsid w:val="00100413"/>
    <w:rsid w:val="00101477"/>
    <w:rsid w:val="00102415"/>
    <w:rsid w:val="00102B1A"/>
    <w:rsid w:val="00102FBD"/>
    <w:rsid w:val="001052DF"/>
    <w:rsid w:val="00110E50"/>
    <w:rsid w:val="00112C6D"/>
    <w:rsid w:val="001131C6"/>
    <w:rsid w:val="00114FA4"/>
    <w:rsid w:val="00122A1D"/>
    <w:rsid w:val="001237C0"/>
    <w:rsid w:val="00123D09"/>
    <w:rsid w:val="001309FF"/>
    <w:rsid w:val="00132A89"/>
    <w:rsid w:val="001342C8"/>
    <w:rsid w:val="0013487C"/>
    <w:rsid w:val="001360F0"/>
    <w:rsid w:val="00137890"/>
    <w:rsid w:val="00137D53"/>
    <w:rsid w:val="00140B9F"/>
    <w:rsid w:val="00144918"/>
    <w:rsid w:val="00145483"/>
    <w:rsid w:val="0014649B"/>
    <w:rsid w:val="0014695F"/>
    <w:rsid w:val="0016036B"/>
    <w:rsid w:val="00160ABE"/>
    <w:rsid w:val="00162082"/>
    <w:rsid w:val="001623B7"/>
    <w:rsid w:val="00163D01"/>
    <w:rsid w:val="00164E1A"/>
    <w:rsid w:val="001703F8"/>
    <w:rsid w:val="00174EF5"/>
    <w:rsid w:val="00175A78"/>
    <w:rsid w:val="00175B9F"/>
    <w:rsid w:val="00176E0E"/>
    <w:rsid w:val="00177082"/>
    <w:rsid w:val="0017718D"/>
    <w:rsid w:val="001773B5"/>
    <w:rsid w:val="00177773"/>
    <w:rsid w:val="00182320"/>
    <w:rsid w:val="001857C9"/>
    <w:rsid w:val="001A24B1"/>
    <w:rsid w:val="001A3BEA"/>
    <w:rsid w:val="001A7036"/>
    <w:rsid w:val="001A7DD5"/>
    <w:rsid w:val="001B2F68"/>
    <w:rsid w:val="001B76A1"/>
    <w:rsid w:val="001C252B"/>
    <w:rsid w:val="001D0386"/>
    <w:rsid w:val="001D5D7F"/>
    <w:rsid w:val="001E5635"/>
    <w:rsid w:val="001E638C"/>
    <w:rsid w:val="001E66CA"/>
    <w:rsid w:val="001E6CE3"/>
    <w:rsid w:val="001F3BC5"/>
    <w:rsid w:val="001F4035"/>
    <w:rsid w:val="001F7701"/>
    <w:rsid w:val="00207110"/>
    <w:rsid w:val="0021132D"/>
    <w:rsid w:val="00217EEC"/>
    <w:rsid w:val="002209C4"/>
    <w:rsid w:val="002213E3"/>
    <w:rsid w:val="002219A6"/>
    <w:rsid w:val="00225338"/>
    <w:rsid w:val="002279D2"/>
    <w:rsid w:val="002308F6"/>
    <w:rsid w:val="00231BDC"/>
    <w:rsid w:val="00231C23"/>
    <w:rsid w:val="002379FB"/>
    <w:rsid w:val="00240FC8"/>
    <w:rsid w:val="002417CF"/>
    <w:rsid w:val="00245211"/>
    <w:rsid w:val="002453AE"/>
    <w:rsid w:val="002538A5"/>
    <w:rsid w:val="00256E5C"/>
    <w:rsid w:val="002576E3"/>
    <w:rsid w:val="00261E57"/>
    <w:rsid w:val="00265633"/>
    <w:rsid w:val="00265E62"/>
    <w:rsid w:val="00275A01"/>
    <w:rsid w:val="002809C7"/>
    <w:rsid w:val="00281EE2"/>
    <w:rsid w:val="00282F3B"/>
    <w:rsid w:val="00290475"/>
    <w:rsid w:val="00290839"/>
    <w:rsid w:val="00290D62"/>
    <w:rsid w:val="00291B14"/>
    <w:rsid w:val="00293E1D"/>
    <w:rsid w:val="00296844"/>
    <w:rsid w:val="002A43B1"/>
    <w:rsid w:val="002A5005"/>
    <w:rsid w:val="002A7929"/>
    <w:rsid w:val="002A7F3D"/>
    <w:rsid w:val="002B060D"/>
    <w:rsid w:val="002B19B7"/>
    <w:rsid w:val="002B3B2C"/>
    <w:rsid w:val="002B5024"/>
    <w:rsid w:val="002B7E98"/>
    <w:rsid w:val="002C2016"/>
    <w:rsid w:val="002C5F81"/>
    <w:rsid w:val="002C60F5"/>
    <w:rsid w:val="002C6F38"/>
    <w:rsid w:val="002D2927"/>
    <w:rsid w:val="002D7E14"/>
    <w:rsid w:val="002E03BE"/>
    <w:rsid w:val="002E1521"/>
    <w:rsid w:val="002E271C"/>
    <w:rsid w:val="002E30DA"/>
    <w:rsid w:val="002E45AF"/>
    <w:rsid w:val="002E5DC5"/>
    <w:rsid w:val="002E6173"/>
    <w:rsid w:val="002F014A"/>
    <w:rsid w:val="002F60A0"/>
    <w:rsid w:val="00300586"/>
    <w:rsid w:val="00301543"/>
    <w:rsid w:val="00302F2F"/>
    <w:rsid w:val="00306886"/>
    <w:rsid w:val="00310CCB"/>
    <w:rsid w:val="00312863"/>
    <w:rsid w:val="003243C2"/>
    <w:rsid w:val="003253F9"/>
    <w:rsid w:val="003302A9"/>
    <w:rsid w:val="003302F5"/>
    <w:rsid w:val="00331061"/>
    <w:rsid w:val="0033316A"/>
    <w:rsid w:val="00335322"/>
    <w:rsid w:val="003367D0"/>
    <w:rsid w:val="00337209"/>
    <w:rsid w:val="00340E24"/>
    <w:rsid w:val="003412CC"/>
    <w:rsid w:val="00345EAE"/>
    <w:rsid w:val="00346771"/>
    <w:rsid w:val="003508EC"/>
    <w:rsid w:val="0035175A"/>
    <w:rsid w:val="003517BD"/>
    <w:rsid w:val="0035261D"/>
    <w:rsid w:val="00361B2F"/>
    <w:rsid w:val="00365387"/>
    <w:rsid w:val="0037088A"/>
    <w:rsid w:val="00370B35"/>
    <w:rsid w:val="00370C13"/>
    <w:rsid w:val="00383CB3"/>
    <w:rsid w:val="00386721"/>
    <w:rsid w:val="00387B97"/>
    <w:rsid w:val="0039414E"/>
    <w:rsid w:val="003948C0"/>
    <w:rsid w:val="00395C05"/>
    <w:rsid w:val="003A0D9E"/>
    <w:rsid w:val="003A716E"/>
    <w:rsid w:val="003A7A78"/>
    <w:rsid w:val="003B573A"/>
    <w:rsid w:val="003B59CB"/>
    <w:rsid w:val="003C2941"/>
    <w:rsid w:val="003C4CFA"/>
    <w:rsid w:val="003C5B70"/>
    <w:rsid w:val="003C7A59"/>
    <w:rsid w:val="003D36CF"/>
    <w:rsid w:val="003D49C9"/>
    <w:rsid w:val="003E111C"/>
    <w:rsid w:val="003E1708"/>
    <w:rsid w:val="003E3E69"/>
    <w:rsid w:val="003E4C27"/>
    <w:rsid w:val="003E75B7"/>
    <w:rsid w:val="003E7D8B"/>
    <w:rsid w:val="003F3E8D"/>
    <w:rsid w:val="003F5887"/>
    <w:rsid w:val="003F66B5"/>
    <w:rsid w:val="00402C35"/>
    <w:rsid w:val="0040320E"/>
    <w:rsid w:val="0040449E"/>
    <w:rsid w:val="00410250"/>
    <w:rsid w:val="00413856"/>
    <w:rsid w:val="00415EE4"/>
    <w:rsid w:val="00417770"/>
    <w:rsid w:val="00417FA2"/>
    <w:rsid w:val="004201A4"/>
    <w:rsid w:val="00420868"/>
    <w:rsid w:val="00421438"/>
    <w:rsid w:val="00422FAF"/>
    <w:rsid w:val="00423515"/>
    <w:rsid w:val="00427C0F"/>
    <w:rsid w:val="0043040F"/>
    <w:rsid w:val="004304F7"/>
    <w:rsid w:val="004309EB"/>
    <w:rsid w:val="00432D55"/>
    <w:rsid w:val="004345C2"/>
    <w:rsid w:val="00435A45"/>
    <w:rsid w:val="004401B5"/>
    <w:rsid w:val="00440274"/>
    <w:rsid w:val="004402FF"/>
    <w:rsid w:val="00441B8C"/>
    <w:rsid w:val="00443738"/>
    <w:rsid w:val="00443E54"/>
    <w:rsid w:val="00446175"/>
    <w:rsid w:val="00446EC6"/>
    <w:rsid w:val="0045106A"/>
    <w:rsid w:val="004552EF"/>
    <w:rsid w:val="00455B53"/>
    <w:rsid w:val="00461686"/>
    <w:rsid w:val="00461D6C"/>
    <w:rsid w:val="00463C6E"/>
    <w:rsid w:val="00464E10"/>
    <w:rsid w:val="00467868"/>
    <w:rsid w:val="004708C5"/>
    <w:rsid w:val="00473366"/>
    <w:rsid w:val="004814D9"/>
    <w:rsid w:val="0049517D"/>
    <w:rsid w:val="0049605B"/>
    <w:rsid w:val="004A0B66"/>
    <w:rsid w:val="004A3042"/>
    <w:rsid w:val="004A6D7A"/>
    <w:rsid w:val="004A7A13"/>
    <w:rsid w:val="004B04E6"/>
    <w:rsid w:val="004B47D2"/>
    <w:rsid w:val="004B5996"/>
    <w:rsid w:val="004B5D7F"/>
    <w:rsid w:val="004B62EE"/>
    <w:rsid w:val="004B6CC6"/>
    <w:rsid w:val="004B6E4B"/>
    <w:rsid w:val="004C396E"/>
    <w:rsid w:val="004C5590"/>
    <w:rsid w:val="004C5A5E"/>
    <w:rsid w:val="004C6DF3"/>
    <w:rsid w:val="004C78A7"/>
    <w:rsid w:val="004D572C"/>
    <w:rsid w:val="004D6561"/>
    <w:rsid w:val="004D7198"/>
    <w:rsid w:val="004E2F97"/>
    <w:rsid w:val="004F3B39"/>
    <w:rsid w:val="004F4BFF"/>
    <w:rsid w:val="004F7D24"/>
    <w:rsid w:val="00502787"/>
    <w:rsid w:val="00502EEC"/>
    <w:rsid w:val="00503E7F"/>
    <w:rsid w:val="00506320"/>
    <w:rsid w:val="00510D69"/>
    <w:rsid w:val="005128B2"/>
    <w:rsid w:val="005152A4"/>
    <w:rsid w:val="005170A4"/>
    <w:rsid w:val="00521A8A"/>
    <w:rsid w:val="00526A69"/>
    <w:rsid w:val="00531BC9"/>
    <w:rsid w:val="00532BCA"/>
    <w:rsid w:val="005362DA"/>
    <w:rsid w:val="00536660"/>
    <w:rsid w:val="00537F1C"/>
    <w:rsid w:val="00540446"/>
    <w:rsid w:val="00547952"/>
    <w:rsid w:val="0055735A"/>
    <w:rsid w:val="00557DC9"/>
    <w:rsid w:val="00560E14"/>
    <w:rsid w:val="005622A3"/>
    <w:rsid w:val="00562F31"/>
    <w:rsid w:val="00564280"/>
    <w:rsid w:val="00570480"/>
    <w:rsid w:val="005714EA"/>
    <w:rsid w:val="005720F5"/>
    <w:rsid w:val="005734BB"/>
    <w:rsid w:val="00574055"/>
    <w:rsid w:val="00586257"/>
    <w:rsid w:val="0059198B"/>
    <w:rsid w:val="00593A43"/>
    <w:rsid w:val="00593C44"/>
    <w:rsid w:val="00594161"/>
    <w:rsid w:val="00594505"/>
    <w:rsid w:val="005969E0"/>
    <w:rsid w:val="005A024C"/>
    <w:rsid w:val="005A5A8E"/>
    <w:rsid w:val="005A70AC"/>
    <w:rsid w:val="005B5309"/>
    <w:rsid w:val="005B53A8"/>
    <w:rsid w:val="005B6E7C"/>
    <w:rsid w:val="005C1BEE"/>
    <w:rsid w:val="005D16F9"/>
    <w:rsid w:val="005D29B6"/>
    <w:rsid w:val="005D4DA3"/>
    <w:rsid w:val="005D4E44"/>
    <w:rsid w:val="005D645C"/>
    <w:rsid w:val="005D7556"/>
    <w:rsid w:val="005E26BE"/>
    <w:rsid w:val="005E29C8"/>
    <w:rsid w:val="005E374A"/>
    <w:rsid w:val="005E499D"/>
    <w:rsid w:val="005F0DEA"/>
    <w:rsid w:val="005F4EC5"/>
    <w:rsid w:val="005F53CD"/>
    <w:rsid w:val="00606286"/>
    <w:rsid w:val="0060671D"/>
    <w:rsid w:val="00607BFA"/>
    <w:rsid w:val="0061007F"/>
    <w:rsid w:val="00610A20"/>
    <w:rsid w:val="00610BF8"/>
    <w:rsid w:val="00613D5A"/>
    <w:rsid w:val="00616A91"/>
    <w:rsid w:val="006229CF"/>
    <w:rsid w:val="00622A43"/>
    <w:rsid w:val="006237EF"/>
    <w:rsid w:val="00626950"/>
    <w:rsid w:val="00635550"/>
    <w:rsid w:val="00635A86"/>
    <w:rsid w:val="00637A4B"/>
    <w:rsid w:val="0064099E"/>
    <w:rsid w:val="006438CF"/>
    <w:rsid w:val="00644D5C"/>
    <w:rsid w:val="00653FE1"/>
    <w:rsid w:val="00654BE7"/>
    <w:rsid w:val="00655DAB"/>
    <w:rsid w:val="00657C39"/>
    <w:rsid w:val="0066040A"/>
    <w:rsid w:val="0066533B"/>
    <w:rsid w:val="0067110C"/>
    <w:rsid w:val="00674BC0"/>
    <w:rsid w:val="00676402"/>
    <w:rsid w:val="00681371"/>
    <w:rsid w:val="00683340"/>
    <w:rsid w:val="00683F84"/>
    <w:rsid w:val="0068662E"/>
    <w:rsid w:val="00686A5D"/>
    <w:rsid w:val="006903A9"/>
    <w:rsid w:val="00693882"/>
    <w:rsid w:val="0069492C"/>
    <w:rsid w:val="00697FD5"/>
    <w:rsid w:val="006A2F30"/>
    <w:rsid w:val="006A4D0B"/>
    <w:rsid w:val="006A5A73"/>
    <w:rsid w:val="006A70AB"/>
    <w:rsid w:val="006B1453"/>
    <w:rsid w:val="006B2193"/>
    <w:rsid w:val="006B274C"/>
    <w:rsid w:val="006B280B"/>
    <w:rsid w:val="006B34ED"/>
    <w:rsid w:val="006B38CA"/>
    <w:rsid w:val="006B4386"/>
    <w:rsid w:val="006C00BD"/>
    <w:rsid w:val="006C183A"/>
    <w:rsid w:val="006C2CA7"/>
    <w:rsid w:val="006C4447"/>
    <w:rsid w:val="006D31C3"/>
    <w:rsid w:val="006D58EE"/>
    <w:rsid w:val="006D6ECC"/>
    <w:rsid w:val="006E0A82"/>
    <w:rsid w:val="006E1629"/>
    <w:rsid w:val="006E27B4"/>
    <w:rsid w:val="006E6292"/>
    <w:rsid w:val="006E7DDF"/>
    <w:rsid w:val="006F1D44"/>
    <w:rsid w:val="006F2812"/>
    <w:rsid w:val="006F49AD"/>
    <w:rsid w:val="006F63B4"/>
    <w:rsid w:val="00700300"/>
    <w:rsid w:val="00701969"/>
    <w:rsid w:val="007032B1"/>
    <w:rsid w:val="00706EB1"/>
    <w:rsid w:val="00707B5B"/>
    <w:rsid w:val="007109BD"/>
    <w:rsid w:val="00710D5D"/>
    <w:rsid w:val="00711968"/>
    <w:rsid w:val="007132A2"/>
    <w:rsid w:val="00716CE5"/>
    <w:rsid w:val="0071742C"/>
    <w:rsid w:val="00717ECB"/>
    <w:rsid w:val="007208F6"/>
    <w:rsid w:val="00720C31"/>
    <w:rsid w:val="007220B1"/>
    <w:rsid w:val="0072506B"/>
    <w:rsid w:val="007305FA"/>
    <w:rsid w:val="00733D97"/>
    <w:rsid w:val="007342F7"/>
    <w:rsid w:val="0073610F"/>
    <w:rsid w:val="0074214D"/>
    <w:rsid w:val="007434F8"/>
    <w:rsid w:val="007447B2"/>
    <w:rsid w:val="0074491D"/>
    <w:rsid w:val="00745D4E"/>
    <w:rsid w:val="00752BBD"/>
    <w:rsid w:val="007623B2"/>
    <w:rsid w:val="00767508"/>
    <w:rsid w:val="00770ACA"/>
    <w:rsid w:val="00771590"/>
    <w:rsid w:val="00771647"/>
    <w:rsid w:val="00771DCA"/>
    <w:rsid w:val="007724C3"/>
    <w:rsid w:val="00773E7A"/>
    <w:rsid w:val="007742E1"/>
    <w:rsid w:val="0077748B"/>
    <w:rsid w:val="0077795C"/>
    <w:rsid w:val="007816F1"/>
    <w:rsid w:val="0078270B"/>
    <w:rsid w:val="007831D4"/>
    <w:rsid w:val="0079140C"/>
    <w:rsid w:val="0079215C"/>
    <w:rsid w:val="00792E20"/>
    <w:rsid w:val="00793D27"/>
    <w:rsid w:val="0079588E"/>
    <w:rsid w:val="00796FC0"/>
    <w:rsid w:val="007A03E1"/>
    <w:rsid w:val="007A0C79"/>
    <w:rsid w:val="007A0DE7"/>
    <w:rsid w:val="007A30F1"/>
    <w:rsid w:val="007A78B7"/>
    <w:rsid w:val="007B175F"/>
    <w:rsid w:val="007B1D6B"/>
    <w:rsid w:val="007B50E5"/>
    <w:rsid w:val="007B54DF"/>
    <w:rsid w:val="007B6C9A"/>
    <w:rsid w:val="007C0DAE"/>
    <w:rsid w:val="007C18F6"/>
    <w:rsid w:val="007D39E9"/>
    <w:rsid w:val="007D4325"/>
    <w:rsid w:val="007D54E1"/>
    <w:rsid w:val="007D74DA"/>
    <w:rsid w:val="007E1859"/>
    <w:rsid w:val="007E3C34"/>
    <w:rsid w:val="007E5947"/>
    <w:rsid w:val="007E6E4A"/>
    <w:rsid w:val="007E6F9F"/>
    <w:rsid w:val="007E7382"/>
    <w:rsid w:val="00800516"/>
    <w:rsid w:val="00800654"/>
    <w:rsid w:val="00801FB1"/>
    <w:rsid w:val="00805759"/>
    <w:rsid w:val="00811053"/>
    <w:rsid w:val="008113A7"/>
    <w:rsid w:val="0082112E"/>
    <w:rsid w:val="00824662"/>
    <w:rsid w:val="00826318"/>
    <w:rsid w:val="00826474"/>
    <w:rsid w:val="008303B1"/>
    <w:rsid w:val="00830D63"/>
    <w:rsid w:val="008310F7"/>
    <w:rsid w:val="0084106E"/>
    <w:rsid w:val="00843006"/>
    <w:rsid w:val="00845A4E"/>
    <w:rsid w:val="00847BEB"/>
    <w:rsid w:val="00850472"/>
    <w:rsid w:val="00852661"/>
    <w:rsid w:val="00853512"/>
    <w:rsid w:val="0085645F"/>
    <w:rsid w:val="00857A34"/>
    <w:rsid w:val="008610BB"/>
    <w:rsid w:val="00861EA9"/>
    <w:rsid w:val="00864514"/>
    <w:rsid w:val="00865044"/>
    <w:rsid w:val="00866535"/>
    <w:rsid w:val="008702F4"/>
    <w:rsid w:val="00873A92"/>
    <w:rsid w:val="008751B5"/>
    <w:rsid w:val="00885E4F"/>
    <w:rsid w:val="00887559"/>
    <w:rsid w:val="00890F29"/>
    <w:rsid w:val="0089537F"/>
    <w:rsid w:val="008A0BB6"/>
    <w:rsid w:val="008A2AAC"/>
    <w:rsid w:val="008A57EC"/>
    <w:rsid w:val="008A6E0B"/>
    <w:rsid w:val="008B06A8"/>
    <w:rsid w:val="008B5170"/>
    <w:rsid w:val="008B5E56"/>
    <w:rsid w:val="008B7F85"/>
    <w:rsid w:val="008C0AA8"/>
    <w:rsid w:val="008C0D50"/>
    <w:rsid w:val="008C1739"/>
    <w:rsid w:val="008C1C0E"/>
    <w:rsid w:val="008C1C4C"/>
    <w:rsid w:val="008C4A3D"/>
    <w:rsid w:val="008C53B4"/>
    <w:rsid w:val="008D0A68"/>
    <w:rsid w:val="008D0B56"/>
    <w:rsid w:val="008D1969"/>
    <w:rsid w:val="008D1AD8"/>
    <w:rsid w:val="008D1AF8"/>
    <w:rsid w:val="008D5636"/>
    <w:rsid w:val="008E134D"/>
    <w:rsid w:val="008E3A5F"/>
    <w:rsid w:val="008E4A58"/>
    <w:rsid w:val="008E7B4A"/>
    <w:rsid w:val="008F0492"/>
    <w:rsid w:val="008F3C50"/>
    <w:rsid w:val="008F4B99"/>
    <w:rsid w:val="008F5527"/>
    <w:rsid w:val="008F56DF"/>
    <w:rsid w:val="008F7D10"/>
    <w:rsid w:val="00904F6D"/>
    <w:rsid w:val="00907467"/>
    <w:rsid w:val="00913C21"/>
    <w:rsid w:val="009168A8"/>
    <w:rsid w:val="0092023D"/>
    <w:rsid w:val="00921E2A"/>
    <w:rsid w:val="00922F03"/>
    <w:rsid w:val="00927D19"/>
    <w:rsid w:val="00934EBF"/>
    <w:rsid w:val="00942E76"/>
    <w:rsid w:val="009452B5"/>
    <w:rsid w:val="009502E0"/>
    <w:rsid w:val="00952F7E"/>
    <w:rsid w:val="00956F64"/>
    <w:rsid w:val="00957E3F"/>
    <w:rsid w:val="0096309C"/>
    <w:rsid w:val="009650F4"/>
    <w:rsid w:val="009655FD"/>
    <w:rsid w:val="009721C4"/>
    <w:rsid w:val="00972CA6"/>
    <w:rsid w:val="009843D8"/>
    <w:rsid w:val="00987FCD"/>
    <w:rsid w:val="00992DA0"/>
    <w:rsid w:val="00994D4F"/>
    <w:rsid w:val="009958AB"/>
    <w:rsid w:val="00996060"/>
    <w:rsid w:val="00996AC8"/>
    <w:rsid w:val="009A16C6"/>
    <w:rsid w:val="009A18B5"/>
    <w:rsid w:val="009A36D7"/>
    <w:rsid w:val="009A4D3F"/>
    <w:rsid w:val="009A5037"/>
    <w:rsid w:val="009B125B"/>
    <w:rsid w:val="009B3C7C"/>
    <w:rsid w:val="009B40D1"/>
    <w:rsid w:val="009B5B55"/>
    <w:rsid w:val="009B6D9C"/>
    <w:rsid w:val="009C1193"/>
    <w:rsid w:val="009C298A"/>
    <w:rsid w:val="009C4A0D"/>
    <w:rsid w:val="009D01EF"/>
    <w:rsid w:val="009D11F9"/>
    <w:rsid w:val="009D2307"/>
    <w:rsid w:val="009D28A4"/>
    <w:rsid w:val="009D4F47"/>
    <w:rsid w:val="009D5D97"/>
    <w:rsid w:val="009D6CD6"/>
    <w:rsid w:val="009D72F3"/>
    <w:rsid w:val="009E0E08"/>
    <w:rsid w:val="009E1312"/>
    <w:rsid w:val="009E1E03"/>
    <w:rsid w:val="009E3377"/>
    <w:rsid w:val="009F16D1"/>
    <w:rsid w:val="009F205C"/>
    <w:rsid w:val="009F315D"/>
    <w:rsid w:val="009F40E6"/>
    <w:rsid w:val="009F4184"/>
    <w:rsid w:val="00A02E13"/>
    <w:rsid w:val="00A0634C"/>
    <w:rsid w:val="00A120AF"/>
    <w:rsid w:val="00A2090D"/>
    <w:rsid w:val="00A24F11"/>
    <w:rsid w:val="00A31E28"/>
    <w:rsid w:val="00A325A3"/>
    <w:rsid w:val="00A34352"/>
    <w:rsid w:val="00A34612"/>
    <w:rsid w:val="00A3798B"/>
    <w:rsid w:val="00A37999"/>
    <w:rsid w:val="00A41AE6"/>
    <w:rsid w:val="00A42C87"/>
    <w:rsid w:val="00A44A2E"/>
    <w:rsid w:val="00A45573"/>
    <w:rsid w:val="00A47A73"/>
    <w:rsid w:val="00A541E5"/>
    <w:rsid w:val="00A54361"/>
    <w:rsid w:val="00A61E2D"/>
    <w:rsid w:val="00A6264F"/>
    <w:rsid w:val="00A634DF"/>
    <w:rsid w:val="00A641C4"/>
    <w:rsid w:val="00A65BE9"/>
    <w:rsid w:val="00A66C92"/>
    <w:rsid w:val="00A67F98"/>
    <w:rsid w:val="00A70124"/>
    <w:rsid w:val="00A72121"/>
    <w:rsid w:val="00A726FE"/>
    <w:rsid w:val="00A8157D"/>
    <w:rsid w:val="00A86785"/>
    <w:rsid w:val="00A9284E"/>
    <w:rsid w:val="00AA1180"/>
    <w:rsid w:val="00AA2D04"/>
    <w:rsid w:val="00AB05F4"/>
    <w:rsid w:val="00AB0A37"/>
    <w:rsid w:val="00AB10BC"/>
    <w:rsid w:val="00AB3409"/>
    <w:rsid w:val="00AC265B"/>
    <w:rsid w:val="00AC6BD6"/>
    <w:rsid w:val="00AD07F4"/>
    <w:rsid w:val="00AD22B7"/>
    <w:rsid w:val="00AD2E5F"/>
    <w:rsid w:val="00AE0003"/>
    <w:rsid w:val="00AE1EC7"/>
    <w:rsid w:val="00AE44DA"/>
    <w:rsid w:val="00AE6C32"/>
    <w:rsid w:val="00AF5EF2"/>
    <w:rsid w:val="00B02926"/>
    <w:rsid w:val="00B03406"/>
    <w:rsid w:val="00B03F4D"/>
    <w:rsid w:val="00B051D4"/>
    <w:rsid w:val="00B0609B"/>
    <w:rsid w:val="00B10CBE"/>
    <w:rsid w:val="00B124A3"/>
    <w:rsid w:val="00B1616E"/>
    <w:rsid w:val="00B17E62"/>
    <w:rsid w:val="00B204EF"/>
    <w:rsid w:val="00B21ED2"/>
    <w:rsid w:val="00B23FD0"/>
    <w:rsid w:val="00B24743"/>
    <w:rsid w:val="00B312D9"/>
    <w:rsid w:val="00B37028"/>
    <w:rsid w:val="00B4779F"/>
    <w:rsid w:val="00B5135B"/>
    <w:rsid w:val="00B53691"/>
    <w:rsid w:val="00B5428D"/>
    <w:rsid w:val="00B54A7F"/>
    <w:rsid w:val="00B57463"/>
    <w:rsid w:val="00B611CE"/>
    <w:rsid w:val="00B63988"/>
    <w:rsid w:val="00B64CD5"/>
    <w:rsid w:val="00B656CD"/>
    <w:rsid w:val="00B70786"/>
    <w:rsid w:val="00B7085D"/>
    <w:rsid w:val="00B724E5"/>
    <w:rsid w:val="00B72C93"/>
    <w:rsid w:val="00B82ED3"/>
    <w:rsid w:val="00B83EDC"/>
    <w:rsid w:val="00B87B0F"/>
    <w:rsid w:val="00B9385C"/>
    <w:rsid w:val="00B9416D"/>
    <w:rsid w:val="00B94266"/>
    <w:rsid w:val="00B96616"/>
    <w:rsid w:val="00B96825"/>
    <w:rsid w:val="00B96D91"/>
    <w:rsid w:val="00B97793"/>
    <w:rsid w:val="00BA2A45"/>
    <w:rsid w:val="00BA44D1"/>
    <w:rsid w:val="00BA5717"/>
    <w:rsid w:val="00BA6B70"/>
    <w:rsid w:val="00BA7B59"/>
    <w:rsid w:val="00BB61CD"/>
    <w:rsid w:val="00BB7B3D"/>
    <w:rsid w:val="00BC0906"/>
    <w:rsid w:val="00BC1E02"/>
    <w:rsid w:val="00BC68E9"/>
    <w:rsid w:val="00BD6620"/>
    <w:rsid w:val="00BD7154"/>
    <w:rsid w:val="00BD7C2A"/>
    <w:rsid w:val="00BF1099"/>
    <w:rsid w:val="00BF365C"/>
    <w:rsid w:val="00BF47A2"/>
    <w:rsid w:val="00BF77CA"/>
    <w:rsid w:val="00C01D3C"/>
    <w:rsid w:val="00C0293B"/>
    <w:rsid w:val="00C03FC8"/>
    <w:rsid w:val="00C13B4D"/>
    <w:rsid w:val="00C14D6B"/>
    <w:rsid w:val="00C1559B"/>
    <w:rsid w:val="00C179F8"/>
    <w:rsid w:val="00C17DB6"/>
    <w:rsid w:val="00C21F11"/>
    <w:rsid w:val="00C22756"/>
    <w:rsid w:val="00C261E0"/>
    <w:rsid w:val="00C341B2"/>
    <w:rsid w:val="00C34A1A"/>
    <w:rsid w:val="00C350FF"/>
    <w:rsid w:val="00C37A5F"/>
    <w:rsid w:val="00C44092"/>
    <w:rsid w:val="00C44699"/>
    <w:rsid w:val="00C46440"/>
    <w:rsid w:val="00C53348"/>
    <w:rsid w:val="00C54725"/>
    <w:rsid w:val="00C551D5"/>
    <w:rsid w:val="00C56E23"/>
    <w:rsid w:val="00C60A8E"/>
    <w:rsid w:val="00C62560"/>
    <w:rsid w:val="00C7059C"/>
    <w:rsid w:val="00C74C66"/>
    <w:rsid w:val="00C826F1"/>
    <w:rsid w:val="00C850DE"/>
    <w:rsid w:val="00C861E3"/>
    <w:rsid w:val="00C871FD"/>
    <w:rsid w:val="00C91375"/>
    <w:rsid w:val="00C918C5"/>
    <w:rsid w:val="00C92219"/>
    <w:rsid w:val="00C951F3"/>
    <w:rsid w:val="00CA00FA"/>
    <w:rsid w:val="00CA3B61"/>
    <w:rsid w:val="00CA427A"/>
    <w:rsid w:val="00CA6EF4"/>
    <w:rsid w:val="00CB1A5A"/>
    <w:rsid w:val="00CB36E3"/>
    <w:rsid w:val="00CB6C68"/>
    <w:rsid w:val="00CC0967"/>
    <w:rsid w:val="00CC0B8A"/>
    <w:rsid w:val="00CC210E"/>
    <w:rsid w:val="00CC4EF7"/>
    <w:rsid w:val="00CC51BB"/>
    <w:rsid w:val="00CC67F6"/>
    <w:rsid w:val="00CD1AAB"/>
    <w:rsid w:val="00CD2812"/>
    <w:rsid w:val="00CD5043"/>
    <w:rsid w:val="00CE3A40"/>
    <w:rsid w:val="00CE4B72"/>
    <w:rsid w:val="00CE5011"/>
    <w:rsid w:val="00CE5557"/>
    <w:rsid w:val="00CF0342"/>
    <w:rsid w:val="00CF1930"/>
    <w:rsid w:val="00CF236E"/>
    <w:rsid w:val="00CF5AB4"/>
    <w:rsid w:val="00D0026F"/>
    <w:rsid w:val="00D00947"/>
    <w:rsid w:val="00D00DD3"/>
    <w:rsid w:val="00D07FAA"/>
    <w:rsid w:val="00D10A2B"/>
    <w:rsid w:val="00D1765C"/>
    <w:rsid w:val="00D176B2"/>
    <w:rsid w:val="00D208AE"/>
    <w:rsid w:val="00D208FC"/>
    <w:rsid w:val="00D20A75"/>
    <w:rsid w:val="00D20C38"/>
    <w:rsid w:val="00D224D1"/>
    <w:rsid w:val="00D236BD"/>
    <w:rsid w:val="00D2448B"/>
    <w:rsid w:val="00D246B6"/>
    <w:rsid w:val="00D24A5B"/>
    <w:rsid w:val="00D250C7"/>
    <w:rsid w:val="00D30663"/>
    <w:rsid w:val="00D32BC3"/>
    <w:rsid w:val="00D34D0B"/>
    <w:rsid w:val="00D35E2E"/>
    <w:rsid w:val="00D372C0"/>
    <w:rsid w:val="00D41B7D"/>
    <w:rsid w:val="00D47937"/>
    <w:rsid w:val="00D50EE5"/>
    <w:rsid w:val="00D5221E"/>
    <w:rsid w:val="00D5513F"/>
    <w:rsid w:val="00D566EF"/>
    <w:rsid w:val="00D63FDF"/>
    <w:rsid w:val="00D66DB1"/>
    <w:rsid w:val="00D67400"/>
    <w:rsid w:val="00D72A1E"/>
    <w:rsid w:val="00D72B47"/>
    <w:rsid w:val="00D817B7"/>
    <w:rsid w:val="00D82A9E"/>
    <w:rsid w:val="00D836E5"/>
    <w:rsid w:val="00D84D21"/>
    <w:rsid w:val="00D85DB9"/>
    <w:rsid w:val="00D8690D"/>
    <w:rsid w:val="00D87BCE"/>
    <w:rsid w:val="00D907A3"/>
    <w:rsid w:val="00D9483A"/>
    <w:rsid w:val="00D97227"/>
    <w:rsid w:val="00DA29A7"/>
    <w:rsid w:val="00DA3058"/>
    <w:rsid w:val="00DA56E4"/>
    <w:rsid w:val="00DB1E36"/>
    <w:rsid w:val="00DB292F"/>
    <w:rsid w:val="00DC25D5"/>
    <w:rsid w:val="00DC3636"/>
    <w:rsid w:val="00DC5762"/>
    <w:rsid w:val="00DC7F14"/>
    <w:rsid w:val="00DD056C"/>
    <w:rsid w:val="00DD0AAD"/>
    <w:rsid w:val="00DD3432"/>
    <w:rsid w:val="00DD5CCF"/>
    <w:rsid w:val="00DE3F82"/>
    <w:rsid w:val="00DE4319"/>
    <w:rsid w:val="00DE4F0B"/>
    <w:rsid w:val="00DE5122"/>
    <w:rsid w:val="00DE6BDA"/>
    <w:rsid w:val="00DE73A7"/>
    <w:rsid w:val="00DE7466"/>
    <w:rsid w:val="00DF1E12"/>
    <w:rsid w:val="00DF4BE6"/>
    <w:rsid w:val="00E00DD3"/>
    <w:rsid w:val="00E01001"/>
    <w:rsid w:val="00E020B5"/>
    <w:rsid w:val="00E11535"/>
    <w:rsid w:val="00E133DE"/>
    <w:rsid w:val="00E1533D"/>
    <w:rsid w:val="00E159D6"/>
    <w:rsid w:val="00E2025A"/>
    <w:rsid w:val="00E2383E"/>
    <w:rsid w:val="00E272C6"/>
    <w:rsid w:val="00E278B6"/>
    <w:rsid w:val="00E30909"/>
    <w:rsid w:val="00E31058"/>
    <w:rsid w:val="00E3143E"/>
    <w:rsid w:val="00E3181B"/>
    <w:rsid w:val="00E3195A"/>
    <w:rsid w:val="00E328D6"/>
    <w:rsid w:val="00E36837"/>
    <w:rsid w:val="00E40173"/>
    <w:rsid w:val="00E41739"/>
    <w:rsid w:val="00E421C3"/>
    <w:rsid w:val="00E421D7"/>
    <w:rsid w:val="00E46530"/>
    <w:rsid w:val="00E504D7"/>
    <w:rsid w:val="00E53F75"/>
    <w:rsid w:val="00E54E19"/>
    <w:rsid w:val="00E55D3C"/>
    <w:rsid w:val="00E638C0"/>
    <w:rsid w:val="00E63A71"/>
    <w:rsid w:val="00E6583C"/>
    <w:rsid w:val="00E71AE0"/>
    <w:rsid w:val="00E72662"/>
    <w:rsid w:val="00E75610"/>
    <w:rsid w:val="00E767DC"/>
    <w:rsid w:val="00E820D8"/>
    <w:rsid w:val="00E82669"/>
    <w:rsid w:val="00E841C5"/>
    <w:rsid w:val="00E84838"/>
    <w:rsid w:val="00E85C36"/>
    <w:rsid w:val="00E86184"/>
    <w:rsid w:val="00E90137"/>
    <w:rsid w:val="00E92775"/>
    <w:rsid w:val="00EA41A0"/>
    <w:rsid w:val="00EB35E1"/>
    <w:rsid w:val="00EB414D"/>
    <w:rsid w:val="00EB5E58"/>
    <w:rsid w:val="00EB6F33"/>
    <w:rsid w:val="00EC183F"/>
    <w:rsid w:val="00EC3BEB"/>
    <w:rsid w:val="00EC3C7F"/>
    <w:rsid w:val="00EC3D69"/>
    <w:rsid w:val="00EC4D0E"/>
    <w:rsid w:val="00EC686B"/>
    <w:rsid w:val="00ED534D"/>
    <w:rsid w:val="00EE1C29"/>
    <w:rsid w:val="00EE2B20"/>
    <w:rsid w:val="00EE4201"/>
    <w:rsid w:val="00EE4BA8"/>
    <w:rsid w:val="00EE68BF"/>
    <w:rsid w:val="00EF149B"/>
    <w:rsid w:val="00EF58A6"/>
    <w:rsid w:val="00EF6D61"/>
    <w:rsid w:val="00EF6F89"/>
    <w:rsid w:val="00EF72B7"/>
    <w:rsid w:val="00F02771"/>
    <w:rsid w:val="00F10A68"/>
    <w:rsid w:val="00F12C92"/>
    <w:rsid w:val="00F154F5"/>
    <w:rsid w:val="00F2370E"/>
    <w:rsid w:val="00F24CB8"/>
    <w:rsid w:val="00F274E0"/>
    <w:rsid w:val="00F27670"/>
    <w:rsid w:val="00F30246"/>
    <w:rsid w:val="00F35A98"/>
    <w:rsid w:val="00F40078"/>
    <w:rsid w:val="00F44B5B"/>
    <w:rsid w:val="00F54823"/>
    <w:rsid w:val="00F57FA6"/>
    <w:rsid w:val="00F61ABC"/>
    <w:rsid w:val="00F64962"/>
    <w:rsid w:val="00F656AF"/>
    <w:rsid w:val="00F71773"/>
    <w:rsid w:val="00F75002"/>
    <w:rsid w:val="00F813BB"/>
    <w:rsid w:val="00F814E5"/>
    <w:rsid w:val="00F83A03"/>
    <w:rsid w:val="00F8536A"/>
    <w:rsid w:val="00F86161"/>
    <w:rsid w:val="00F8671D"/>
    <w:rsid w:val="00F93504"/>
    <w:rsid w:val="00F9499A"/>
    <w:rsid w:val="00F97184"/>
    <w:rsid w:val="00FA0F4D"/>
    <w:rsid w:val="00FA1662"/>
    <w:rsid w:val="00FB2749"/>
    <w:rsid w:val="00FB3FB8"/>
    <w:rsid w:val="00FD2570"/>
    <w:rsid w:val="00FD4D4B"/>
    <w:rsid w:val="00FE0DC4"/>
    <w:rsid w:val="00FE144B"/>
    <w:rsid w:val="00FE41F7"/>
    <w:rsid w:val="00FF1861"/>
    <w:rsid w:val="00FF2B28"/>
    <w:rsid w:val="00FF41D7"/>
    <w:rsid w:val="00FF4D5A"/>
    <w:rsid w:val="00FF7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3C45E6-9801-4207-96A1-BD26634C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CBE"/>
    <w:rPr>
      <w:rFonts w:ascii="Calibri" w:eastAsia="Calibri" w:hAnsi="Calibri" w:cs="Times New Roman"/>
    </w:rPr>
  </w:style>
  <w:style w:type="paragraph" w:styleId="1">
    <w:name w:val="heading 1"/>
    <w:basedOn w:val="a"/>
    <w:link w:val="10"/>
    <w:qFormat/>
    <w:rsid w:val="0063555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BC0906"/>
    <w:pPr>
      <w:keepNext/>
      <w:keepLines/>
      <w:spacing w:before="40" w:after="0"/>
      <w:outlineLvl w:val="1"/>
    </w:pPr>
    <w:rPr>
      <w:rFonts w:ascii="Cambria" w:eastAsia="Times New Roman" w:hAnsi="Cambria"/>
      <w:color w:val="365F91"/>
      <w:sz w:val="26"/>
      <w:szCs w:val="26"/>
      <w:lang w:val="uk-UA"/>
    </w:rPr>
  </w:style>
  <w:style w:type="paragraph" w:styleId="3">
    <w:name w:val="heading 3"/>
    <w:basedOn w:val="a"/>
    <w:next w:val="a"/>
    <w:link w:val="30"/>
    <w:uiPriority w:val="9"/>
    <w:unhideWhenUsed/>
    <w:qFormat/>
    <w:rsid w:val="003E7D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A5A8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5550"/>
    <w:rPr>
      <w:rFonts w:ascii="Times New Roman" w:eastAsia="Times New Roman" w:hAnsi="Times New Roman" w:cs="Times New Roman"/>
      <w:b/>
      <w:bCs/>
      <w:kern w:val="36"/>
      <w:sz w:val="48"/>
      <w:szCs w:val="48"/>
      <w:lang w:eastAsia="ru-RU"/>
    </w:rPr>
  </w:style>
  <w:style w:type="paragraph" w:styleId="a3">
    <w:name w:val="No Spacing"/>
    <w:link w:val="a4"/>
    <w:qFormat/>
    <w:rsid w:val="00635550"/>
    <w:pPr>
      <w:spacing w:after="0" w:line="240" w:lineRule="auto"/>
    </w:pPr>
    <w:rPr>
      <w:rFonts w:ascii="Calibri" w:eastAsia="Calibri" w:hAnsi="Calibri" w:cs="Times New Roman"/>
    </w:rPr>
  </w:style>
  <w:style w:type="character" w:styleId="a5">
    <w:name w:val="Hyperlink"/>
    <w:unhideWhenUsed/>
    <w:rsid w:val="00635550"/>
    <w:rPr>
      <w:color w:val="0000FF"/>
      <w:u w:val="single"/>
    </w:rPr>
  </w:style>
  <w:style w:type="paragraph" w:styleId="a6">
    <w:name w:val="List Paragraph"/>
    <w:aliases w:val="Список уровня 2"/>
    <w:basedOn w:val="a"/>
    <w:link w:val="a7"/>
    <w:uiPriority w:val="34"/>
    <w:qFormat/>
    <w:rsid w:val="00635550"/>
    <w:pPr>
      <w:widowControl w:val="0"/>
      <w:suppressAutoHyphens/>
      <w:autoSpaceDE w:val="0"/>
      <w:spacing w:after="0" w:line="100" w:lineRule="atLeast"/>
      <w:ind w:left="708"/>
    </w:pPr>
    <w:rPr>
      <w:rFonts w:ascii="Arial" w:eastAsia="Times New Roman" w:hAnsi="Arial" w:cs="Arial"/>
      <w:sz w:val="20"/>
      <w:szCs w:val="20"/>
      <w:lang w:eastAsia="zh-CN"/>
    </w:rPr>
  </w:style>
  <w:style w:type="paragraph" w:customStyle="1" w:styleId="21">
    <w:name w:val="Обычный2"/>
    <w:uiPriority w:val="99"/>
    <w:rsid w:val="00635550"/>
    <w:pPr>
      <w:spacing w:after="0"/>
    </w:pPr>
    <w:rPr>
      <w:rFonts w:ascii="Arial" w:eastAsia="Calibri" w:hAnsi="Arial" w:cs="Arial"/>
      <w:color w:val="000000"/>
      <w:szCs w:val="20"/>
      <w:lang w:eastAsia="ru-RU"/>
    </w:rPr>
  </w:style>
  <w:style w:type="paragraph" w:customStyle="1" w:styleId="11">
    <w:name w:val="Обычный1"/>
    <w:rsid w:val="00635550"/>
    <w:pPr>
      <w:spacing w:after="0"/>
    </w:pPr>
    <w:rPr>
      <w:rFonts w:ascii="Arial" w:eastAsia="Calibri" w:hAnsi="Arial" w:cs="Arial"/>
      <w:color w:val="000000"/>
      <w:szCs w:val="20"/>
      <w:lang w:eastAsia="ru-RU"/>
    </w:rPr>
  </w:style>
  <w:style w:type="paragraph" w:styleId="a8">
    <w:name w:val="Normal (Web)"/>
    <w:aliases w:val="Обычный (веб) Знак1,Обычный (веб) Знак Знак1,Обычный (Web) Знак Знак Знак Знак,Обычный (веб) Знак Знак Знак"/>
    <w:basedOn w:val="a"/>
    <w:link w:val="a9"/>
    <w:uiPriority w:val="99"/>
    <w:rsid w:val="00635550"/>
    <w:pPr>
      <w:suppressAutoHyphens/>
      <w:spacing w:before="280" w:after="280" w:line="240" w:lineRule="auto"/>
    </w:pPr>
    <w:rPr>
      <w:rFonts w:ascii="Times New Roman" w:eastAsia="Times New Roman" w:hAnsi="Times New Roman"/>
      <w:sz w:val="24"/>
      <w:szCs w:val="24"/>
      <w:lang w:eastAsia="ar-SA"/>
    </w:rPr>
  </w:style>
  <w:style w:type="paragraph" w:styleId="22">
    <w:name w:val="List Bullet 2"/>
    <w:basedOn w:val="a"/>
    <w:rsid w:val="00635550"/>
    <w:pPr>
      <w:tabs>
        <w:tab w:val="left" w:pos="53"/>
        <w:tab w:val="left" w:pos="1256"/>
      </w:tabs>
      <w:suppressAutoHyphens/>
      <w:spacing w:after="0" w:line="0" w:lineRule="atLeast"/>
      <w:ind w:left="53" w:right="136"/>
      <w:jc w:val="both"/>
    </w:pPr>
    <w:rPr>
      <w:rFonts w:ascii="Times New Roman CYR" w:eastAsia="Times New Roman" w:hAnsi="Times New Roman CYR" w:cs="Times New Roman CYR"/>
      <w:sz w:val="24"/>
      <w:szCs w:val="24"/>
      <w:lang w:eastAsia="zh-CN"/>
    </w:rPr>
  </w:style>
  <w:style w:type="paragraph" w:customStyle="1" w:styleId="12">
    <w:name w:val="Без интервала1"/>
    <w:link w:val="NoSpacingChar"/>
    <w:rsid w:val="00635550"/>
    <w:pPr>
      <w:overflowPunct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4">
    <w:name w:val="Без интервала Знак"/>
    <w:link w:val="a3"/>
    <w:locked/>
    <w:rsid w:val="00635550"/>
    <w:rPr>
      <w:rFonts w:ascii="Calibri" w:eastAsia="Calibri" w:hAnsi="Calibri" w:cs="Times New Roman"/>
    </w:rPr>
  </w:style>
  <w:style w:type="paragraph" w:customStyle="1" w:styleId="31">
    <w:name w:val="Обычный3"/>
    <w:rsid w:val="00635550"/>
    <w:pPr>
      <w:spacing w:after="0"/>
    </w:pPr>
    <w:rPr>
      <w:rFonts w:ascii="Arial" w:eastAsia="Arial" w:hAnsi="Arial" w:cs="Arial"/>
      <w:color w:val="000000"/>
      <w:szCs w:val="20"/>
      <w:lang w:eastAsia="ru-RU"/>
    </w:rPr>
  </w:style>
  <w:style w:type="character" w:customStyle="1" w:styleId="NoSpacingChar">
    <w:name w:val="No Spacing Char"/>
    <w:link w:val="12"/>
    <w:locked/>
    <w:rsid w:val="00635550"/>
    <w:rPr>
      <w:rFonts w:ascii="Times New Roman" w:eastAsia="Times New Roman" w:hAnsi="Times New Roman" w:cs="Times New Roman"/>
      <w:lang w:eastAsia="ru-RU"/>
    </w:rPr>
  </w:style>
  <w:style w:type="character" w:customStyle="1" w:styleId="shorttext">
    <w:name w:val="short_text"/>
    <w:basedOn w:val="a0"/>
    <w:rsid w:val="00635550"/>
  </w:style>
  <w:style w:type="character" w:customStyle="1" w:styleId="FontStyle14">
    <w:name w:val="Font Style14"/>
    <w:rsid w:val="00635550"/>
    <w:rPr>
      <w:rFonts w:ascii="Times New Roman" w:hAnsi="Times New Roman" w:cs="Times New Roman"/>
      <w:sz w:val="22"/>
      <w:szCs w:val="22"/>
    </w:rPr>
  </w:style>
  <w:style w:type="character" w:customStyle="1" w:styleId="FontStyle13">
    <w:name w:val="Font Style13"/>
    <w:rsid w:val="00635550"/>
    <w:rPr>
      <w:rFonts w:ascii="Times New Roman" w:hAnsi="Times New Roman" w:cs="Times New Roman"/>
      <w:b/>
      <w:bCs/>
      <w:sz w:val="22"/>
      <w:szCs w:val="22"/>
    </w:rPr>
  </w:style>
  <w:style w:type="character" w:customStyle="1" w:styleId="HTML">
    <w:name w:val="Стандартный HTML Знак"/>
    <w:link w:val="HTML0"/>
    <w:uiPriority w:val="99"/>
    <w:locked/>
    <w:rsid w:val="00635550"/>
    <w:rPr>
      <w:rFonts w:ascii="Courier New" w:hAnsi="Courier New" w:cs="Courier New"/>
      <w:lang w:eastAsia="ru-RU"/>
    </w:rPr>
  </w:style>
  <w:style w:type="paragraph" w:styleId="HTML0">
    <w:name w:val="HTML Preformatted"/>
    <w:basedOn w:val="a"/>
    <w:link w:val="HTML"/>
    <w:uiPriority w:val="99"/>
    <w:rsid w:val="0063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ru-RU"/>
    </w:rPr>
  </w:style>
  <w:style w:type="character" w:customStyle="1" w:styleId="HTML1">
    <w:name w:val="Стандартный HTML Знак1"/>
    <w:basedOn w:val="a0"/>
    <w:uiPriority w:val="99"/>
    <w:semiHidden/>
    <w:rsid w:val="00635550"/>
    <w:rPr>
      <w:rFonts w:ascii="Consolas" w:eastAsia="Calibri" w:hAnsi="Consolas" w:cs="Times New Roman"/>
      <w:sz w:val="20"/>
      <w:szCs w:val="20"/>
    </w:rPr>
  </w:style>
  <w:style w:type="character" w:customStyle="1" w:styleId="6">
    <w:name w:val="Основной текст (6)_"/>
    <w:link w:val="60"/>
    <w:rsid w:val="00635550"/>
    <w:rPr>
      <w:shd w:val="clear" w:color="auto" w:fill="FFFFFF"/>
    </w:rPr>
  </w:style>
  <w:style w:type="paragraph" w:customStyle="1" w:styleId="60">
    <w:name w:val="Основной текст (6)"/>
    <w:basedOn w:val="a"/>
    <w:link w:val="6"/>
    <w:rsid w:val="00635550"/>
    <w:pPr>
      <w:widowControl w:val="0"/>
      <w:shd w:val="clear" w:color="auto" w:fill="FFFFFF"/>
      <w:spacing w:before="840" w:after="0" w:line="360" w:lineRule="exact"/>
      <w:jc w:val="both"/>
    </w:pPr>
    <w:rPr>
      <w:rFonts w:asciiTheme="minorHAnsi" w:eastAsiaTheme="minorHAnsi" w:hAnsiTheme="minorHAnsi" w:cstheme="minorBidi"/>
      <w:shd w:val="clear" w:color="auto" w:fill="FFFFFF"/>
    </w:rPr>
  </w:style>
  <w:style w:type="character" w:customStyle="1" w:styleId="49">
    <w:name w:val="Основной текст (4) + 9"/>
    <w:aliases w:val="5 pt,Полужирный,Не курсив"/>
    <w:rsid w:val="00635550"/>
    <w:rPr>
      <w:rFonts w:ascii="Times New Roman" w:eastAsia="Times New Roman" w:hAnsi="Times New Roman" w:cs="Times New Roman" w:hint="default"/>
      <w:i/>
      <w:iCs/>
      <w:color w:val="000000"/>
      <w:spacing w:val="0"/>
      <w:w w:val="100"/>
      <w:position w:val="0"/>
      <w:sz w:val="23"/>
      <w:szCs w:val="23"/>
      <w:shd w:val="clear" w:color="auto" w:fill="FFFFFF"/>
      <w:lang w:val="uk-UA" w:eastAsia="uk-UA" w:bidi="uk-UA"/>
    </w:rPr>
  </w:style>
  <w:style w:type="character" w:customStyle="1" w:styleId="FontStyle20">
    <w:name w:val="Font Style20"/>
    <w:rsid w:val="00635550"/>
    <w:rPr>
      <w:rFonts w:ascii="Times New Roman" w:hAnsi="Times New Roman" w:cs="Times New Roman"/>
      <w:sz w:val="20"/>
      <w:szCs w:val="20"/>
    </w:rPr>
  </w:style>
  <w:style w:type="character" w:customStyle="1" w:styleId="13">
    <w:name w:val="Без интервала Знак1"/>
    <w:link w:val="23"/>
    <w:locked/>
    <w:rsid w:val="00635550"/>
  </w:style>
  <w:style w:type="character" w:customStyle="1" w:styleId="FontStyle11">
    <w:name w:val="Font Style11"/>
    <w:rsid w:val="00635550"/>
    <w:rPr>
      <w:rFonts w:ascii="Times New Roman" w:hAnsi="Times New Roman" w:cs="Times New Roman"/>
      <w:b/>
      <w:bCs/>
      <w:sz w:val="22"/>
      <w:szCs w:val="22"/>
    </w:rPr>
  </w:style>
  <w:style w:type="paragraph" w:customStyle="1" w:styleId="Style2">
    <w:name w:val="Style2"/>
    <w:basedOn w:val="a"/>
    <w:uiPriority w:val="99"/>
    <w:rsid w:val="00635550"/>
    <w:pPr>
      <w:widowControl w:val="0"/>
      <w:autoSpaceDE w:val="0"/>
      <w:autoSpaceDN w:val="0"/>
      <w:adjustRightInd w:val="0"/>
      <w:spacing w:after="0" w:line="257" w:lineRule="exact"/>
    </w:pPr>
    <w:rPr>
      <w:rFonts w:ascii="Times New Roman" w:eastAsia="Times New Roman" w:hAnsi="Times New Roman"/>
      <w:sz w:val="24"/>
      <w:szCs w:val="24"/>
      <w:lang w:val="uk-UA" w:eastAsia="uk-UA"/>
    </w:rPr>
  </w:style>
  <w:style w:type="paragraph" w:customStyle="1" w:styleId="23">
    <w:name w:val="Без интервала2"/>
    <w:link w:val="13"/>
    <w:rsid w:val="00635550"/>
    <w:pPr>
      <w:spacing w:after="0" w:line="240" w:lineRule="auto"/>
    </w:pPr>
  </w:style>
  <w:style w:type="character" w:customStyle="1" w:styleId="notranslate">
    <w:name w:val="notranslate"/>
    <w:rsid w:val="00635550"/>
    <w:rPr>
      <w:rFonts w:cs="Times New Roman"/>
    </w:rPr>
  </w:style>
  <w:style w:type="character" w:customStyle="1" w:styleId="apple-converted-space">
    <w:name w:val="apple-converted-space"/>
    <w:rsid w:val="00635550"/>
    <w:rPr>
      <w:rFonts w:cs="Times New Roman"/>
    </w:rPr>
  </w:style>
  <w:style w:type="paragraph" w:styleId="24">
    <w:name w:val="Body Text 2"/>
    <w:basedOn w:val="a"/>
    <w:link w:val="25"/>
    <w:uiPriority w:val="99"/>
    <w:rsid w:val="00635550"/>
    <w:pPr>
      <w:suppressAutoHyphens/>
      <w:spacing w:after="120" w:line="480" w:lineRule="auto"/>
      <w:jc w:val="both"/>
    </w:pPr>
    <w:rPr>
      <w:rFonts w:ascii="Times New Roman CYR" w:eastAsia="Times New Roman" w:hAnsi="Times New Roman CYR"/>
      <w:sz w:val="24"/>
      <w:szCs w:val="24"/>
      <w:lang w:eastAsia="zh-CN"/>
    </w:rPr>
  </w:style>
  <w:style w:type="character" w:customStyle="1" w:styleId="25">
    <w:name w:val="Основной текст 2 Знак"/>
    <w:basedOn w:val="a0"/>
    <w:link w:val="24"/>
    <w:uiPriority w:val="99"/>
    <w:rsid w:val="00635550"/>
    <w:rPr>
      <w:rFonts w:ascii="Times New Roman CYR" w:eastAsia="Times New Roman" w:hAnsi="Times New Roman CYR" w:cs="Times New Roman"/>
      <w:sz w:val="24"/>
      <w:szCs w:val="24"/>
      <w:lang w:eastAsia="zh-CN"/>
    </w:rPr>
  </w:style>
  <w:style w:type="paragraph" w:styleId="aa">
    <w:name w:val="Body Text"/>
    <w:basedOn w:val="a"/>
    <w:link w:val="ab"/>
    <w:uiPriority w:val="99"/>
    <w:semiHidden/>
    <w:unhideWhenUsed/>
    <w:rsid w:val="00635550"/>
    <w:pPr>
      <w:spacing w:after="120"/>
    </w:pPr>
  </w:style>
  <w:style w:type="character" w:customStyle="1" w:styleId="ab">
    <w:name w:val="Основной текст Знак"/>
    <w:basedOn w:val="a0"/>
    <w:link w:val="aa"/>
    <w:rsid w:val="00635550"/>
    <w:rPr>
      <w:rFonts w:ascii="Calibri" w:eastAsia="Calibri" w:hAnsi="Calibri" w:cs="Times New Roman"/>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
    <w:link w:val="a8"/>
    <w:uiPriority w:val="99"/>
    <w:locked/>
    <w:rsid w:val="00635550"/>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635550"/>
    <w:pPr>
      <w:spacing w:after="0" w:line="240" w:lineRule="auto"/>
    </w:pPr>
    <w:rPr>
      <w:rFonts w:ascii="Segoe UI" w:hAnsi="Segoe UI"/>
      <w:sz w:val="18"/>
      <w:szCs w:val="18"/>
    </w:rPr>
  </w:style>
  <w:style w:type="character" w:customStyle="1" w:styleId="ad">
    <w:name w:val="Текст выноски Знак"/>
    <w:basedOn w:val="a0"/>
    <w:link w:val="ac"/>
    <w:uiPriority w:val="99"/>
    <w:semiHidden/>
    <w:rsid w:val="00635550"/>
    <w:rPr>
      <w:rFonts w:ascii="Segoe UI" w:eastAsia="Calibri" w:hAnsi="Segoe UI" w:cs="Times New Roman"/>
      <w:sz w:val="18"/>
      <w:szCs w:val="18"/>
    </w:rPr>
  </w:style>
  <w:style w:type="paragraph" w:styleId="ae">
    <w:name w:val="header"/>
    <w:basedOn w:val="a"/>
    <w:link w:val="af"/>
    <w:uiPriority w:val="99"/>
    <w:unhideWhenUsed/>
    <w:rsid w:val="00635550"/>
    <w:pPr>
      <w:tabs>
        <w:tab w:val="center" w:pos="4677"/>
        <w:tab w:val="right" w:pos="9355"/>
      </w:tabs>
    </w:pPr>
  </w:style>
  <w:style w:type="character" w:customStyle="1" w:styleId="af">
    <w:name w:val="Верхний колонтитул Знак"/>
    <w:basedOn w:val="a0"/>
    <w:link w:val="ae"/>
    <w:uiPriority w:val="99"/>
    <w:rsid w:val="00635550"/>
    <w:rPr>
      <w:rFonts w:ascii="Calibri" w:eastAsia="Calibri" w:hAnsi="Calibri" w:cs="Times New Roman"/>
    </w:rPr>
  </w:style>
  <w:style w:type="paragraph" w:styleId="af0">
    <w:name w:val="footer"/>
    <w:basedOn w:val="a"/>
    <w:link w:val="af1"/>
    <w:uiPriority w:val="99"/>
    <w:unhideWhenUsed/>
    <w:rsid w:val="00635550"/>
    <w:pPr>
      <w:tabs>
        <w:tab w:val="center" w:pos="4677"/>
        <w:tab w:val="right" w:pos="9355"/>
      </w:tabs>
    </w:pPr>
  </w:style>
  <w:style w:type="character" w:customStyle="1" w:styleId="af1">
    <w:name w:val="Нижний колонтитул Знак"/>
    <w:basedOn w:val="a0"/>
    <w:link w:val="af0"/>
    <w:uiPriority w:val="99"/>
    <w:rsid w:val="00635550"/>
    <w:rPr>
      <w:rFonts w:ascii="Calibri" w:eastAsia="Calibri" w:hAnsi="Calibri" w:cs="Times New Roman"/>
    </w:rPr>
  </w:style>
  <w:style w:type="paragraph" w:customStyle="1" w:styleId="af2">
    <w:name w:val="Содержимое таблицы"/>
    <w:basedOn w:val="a"/>
    <w:rsid w:val="00635550"/>
    <w:pPr>
      <w:suppressLineNumbers/>
      <w:suppressAutoHyphens/>
    </w:pPr>
    <w:rPr>
      <w:rFonts w:cs="Calibri"/>
      <w:lang w:val="uk-UA" w:eastAsia="ar-SA"/>
    </w:rPr>
  </w:style>
  <w:style w:type="character" w:customStyle="1" w:styleId="hps">
    <w:name w:val="hps"/>
    <w:uiPriority w:val="99"/>
    <w:rsid w:val="00635550"/>
  </w:style>
  <w:style w:type="table" w:styleId="af3">
    <w:name w:val="Table Grid"/>
    <w:basedOn w:val="a1"/>
    <w:uiPriority w:val="59"/>
    <w:rsid w:val="006355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35550"/>
    <w:pPr>
      <w:spacing w:before="100" w:beforeAutospacing="1" w:after="100" w:afterAutospacing="1" w:line="240" w:lineRule="auto"/>
    </w:pPr>
    <w:rPr>
      <w:rFonts w:ascii="Times New Roman" w:hAnsi="Times New Roman"/>
      <w:sz w:val="24"/>
      <w:szCs w:val="24"/>
      <w:lang w:val="uk-UA" w:eastAsia="uk-UA"/>
    </w:rPr>
  </w:style>
  <w:style w:type="character" w:customStyle="1" w:styleId="FontStyle12">
    <w:name w:val="Font Style12"/>
    <w:rsid w:val="009F40E6"/>
    <w:rPr>
      <w:rFonts w:ascii="Times New Roman" w:hAnsi="Times New Roman"/>
      <w:b/>
      <w:sz w:val="20"/>
    </w:rPr>
  </w:style>
  <w:style w:type="character" w:customStyle="1" w:styleId="30">
    <w:name w:val="Заголовок 3 Знак"/>
    <w:basedOn w:val="a0"/>
    <w:link w:val="3"/>
    <w:uiPriority w:val="9"/>
    <w:semiHidden/>
    <w:rsid w:val="003E7D8B"/>
    <w:rPr>
      <w:rFonts w:asciiTheme="majorHAnsi" w:eastAsiaTheme="majorEastAsia" w:hAnsiTheme="majorHAnsi" w:cstheme="majorBidi"/>
      <w:color w:val="243F60" w:themeColor="accent1" w:themeShade="7F"/>
      <w:sz w:val="24"/>
      <w:szCs w:val="24"/>
    </w:rPr>
  </w:style>
  <w:style w:type="paragraph" w:styleId="af4">
    <w:name w:val="Body Text Indent"/>
    <w:basedOn w:val="a"/>
    <w:link w:val="af5"/>
    <w:unhideWhenUsed/>
    <w:rsid w:val="003E7D8B"/>
    <w:pPr>
      <w:spacing w:after="120"/>
      <w:ind w:left="283"/>
    </w:pPr>
  </w:style>
  <w:style w:type="character" w:customStyle="1" w:styleId="af5">
    <w:name w:val="Основной текст с отступом Знак"/>
    <w:basedOn w:val="a0"/>
    <w:link w:val="af4"/>
    <w:rsid w:val="003E7D8B"/>
    <w:rPr>
      <w:rFonts w:ascii="Calibri" w:eastAsia="Calibri" w:hAnsi="Calibri" w:cs="Times New Roman"/>
    </w:rPr>
  </w:style>
  <w:style w:type="paragraph" w:customStyle="1" w:styleId="32">
    <w:name w:val="Без интервала3"/>
    <w:rsid w:val="003E7D8B"/>
    <w:pPr>
      <w:spacing w:after="0" w:line="240" w:lineRule="auto"/>
    </w:pPr>
    <w:rPr>
      <w:rFonts w:ascii="Calibri" w:hAnsi="Calibri" w:cs="Calibri"/>
      <w:lang w:val="uk-UA"/>
    </w:rPr>
  </w:style>
  <w:style w:type="character" w:customStyle="1" w:styleId="longtext1">
    <w:name w:val="long_text1"/>
    <w:basedOn w:val="a0"/>
    <w:rsid w:val="003E7D8B"/>
    <w:rPr>
      <w:rFonts w:ascii="Times New Roman" w:hAnsi="Times New Roman" w:cs="Times New Roman" w:hint="default"/>
      <w:sz w:val="20"/>
      <w:szCs w:val="20"/>
    </w:rPr>
  </w:style>
  <w:style w:type="character" w:customStyle="1" w:styleId="33">
    <w:name w:val="Знак Знак3"/>
    <w:basedOn w:val="a0"/>
    <w:rsid w:val="003E7D8B"/>
    <w:rPr>
      <w:rFonts w:ascii="Arial" w:hAnsi="Arial" w:cs="Times New Roman" w:hint="default"/>
      <w:lang w:val="en-GB" w:eastAsia="en-US"/>
    </w:rPr>
  </w:style>
  <w:style w:type="paragraph" w:customStyle="1" w:styleId="Style3">
    <w:name w:val="Style3"/>
    <w:basedOn w:val="a"/>
    <w:uiPriority w:val="99"/>
    <w:rsid w:val="00402C35"/>
    <w:pPr>
      <w:widowControl w:val="0"/>
      <w:autoSpaceDE w:val="0"/>
      <w:autoSpaceDN w:val="0"/>
      <w:adjustRightInd w:val="0"/>
      <w:spacing w:after="0" w:line="278" w:lineRule="exact"/>
      <w:jc w:val="both"/>
    </w:pPr>
    <w:rPr>
      <w:rFonts w:ascii="Times New Roman" w:eastAsiaTheme="minorEastAsia" w:hAnsi="Times New Roman"/>
      <w:sz w:val="24"/>
      <w:szCs w:val="24"/>
      <w:lang w:eastAsia="ru-RU"/>
    </w:rPr>
  </w:style>
  <w:style w:type="paragraph" w:customStyle="1" w:styleId="Style4">
    <w:name w:val="Style4"/>
    <w:basedOn w:val="a"/>
    <w:uiPriority w:val="99"/>
    <w:rsid w:val="00402C35"/>
    <w:pPr>
      <w:widowControl w:val="0"/>
      <w:autoSpaceDE w:val="0"/>
      <w:autoSpaceDN w:val="0"/>
      <w:adjustRightInd w:val="0"/>
      <w:spacing w:after="0" w:line="228" w:lineRule="exact"/>
    </w:pPr>
    <w:rPr>
      <w:rFonts w:ascii="Times New Roman" w:eastAsiaTheme="minorEastAsia" w:hAnsi="Times New Roman"/>
      <w:sz w:val="24"/>
      <w:szCs w:val="24"/>
      <w:lang w:eastAsia="ru-RU"/>
    </w:rPr>
  </w:style>
  <w:style w:type="paragraph" w:customStyle="1" w:styleId="Style6">
    <w:name w:val="Style6"/>
    <w:basedOn w:val="a"/>
    <w:uiPriority w:val="99"/>
    <w:rsid w:val="00402C35"/>
    <w:pPr>
      <w:widowControl w:val="0"/>
      <w:autoSpaceDE w:val="0"/>
      <w:autoSpaceDN w:val="0"/>
      <w:adjustRightInd w:val="0"/>
      <w:spacing w:after="0" w:line="384" w:lineRule="exact"/>
      <w:jc w:val="center"/>
    </w:pPr>
    <w:rPr>
      <w:rFonts w:ascii="Times New Roman" w:eastAsiaTheme="minorEastAsia" w:hAnsi="Times New Roman"/>
      <w:sz w:val="24"/>
      <w:szCs w:val="24"/>
      <w:lang w:eastAsia="ru-RU"/>
    </w:rPr>
  </w:style>
  <w:style w:type="paragraph" w:customStyle="1" w:styleId="41">
    <w:name w:val="Без интервала4"/>
    <w:link w:val="NoSpacingChar1"/>
    <w:rsid w:val="0017718D"/>
    <w:pPr>
      <w:spacing w:after="0" w:line="240" w:lineRule="auto"/>
    </w:pPr>
    <w:rPr>
      <w:rFonts w:ascii="Calibri" w:eastAsia="Times New Roman" w:hAnsi="Calibri" w:cs="Times New Roman"/>
    </w:rPr>
  </w:style>
  <w:style w:type="character" w:customStyle="1" w:styleId="NoSpacingChar1">
    <w:name w:val="No Spacing Char1"/>
    <w:link w:val="41"/>
    <w:locked/>
    <w:rsid w:val="0017718D"/>
    <w:rPr>
      <w:rFonts w:ascii="Calibri" w:eastAsia="Times New Roman" w:hAnsi="Calibri" w:cs="Times New Roman"/>
    </w:rPr>
  </w:style>
  <w:style w:type="character" w:customStyle="1" w:styleId="14pt">
    <w:name w:val="Стиль 14 pt"/>
    <w:uiPriority w:val="99"/>
    <w:rsid w:val="007623B2"/>
    <w:rPr>
      <w:sz w:val="28"/>
    </w:rPr>
  </w:style>
  <w:style w:type="paragraph" w:customStyle="1" w:styleId="14">
    <w:name w:val="Абзац списка1"/>
    <w:basedOn w:val="a"/>
    <w:rsid w:val="002379FB"/>
    <w:pPr>
      <w:widowControl w:val="0"/>
      <w:suppressAutoHyphens/>
      <w:autoSpaceDE w:val="0"/>
      <w:spacing w:after="0" w:line="100" w:lineRule="atLeast"/>
      <w:ind w:left="708"/>
    </w:pPr>
    <w:rPr>
      <w:rFonts w:ascii="Arial" w:hAnsi="Arial" w:cs="Arial"/>
      <w:sz w:val="20"/>
      <w:szCs w:val="20"/>
      <w:lang w:eastAsia="zh-CN"/>
    </w:rPr>
  </w:style>
  <w:style w:type="character" w:customStyle="1" w:styleId="a7">
    <w:name w:val="Абзац списка Знак"/>
    <w:aliases w:val="Список уровня 2 Знак"/>
    <w:link w:val="a6"/>
    <w:uiPriority w:val="34"/>
    <w:locked/>
    <w:rsid w:val="001342C8"/>
    <w:rPr>
      <w:rFonts w:ascii="Arial" w:eastAsia="Times New Roman" w:hAnsi="Arial" w:cs="Arial"/>
      <w:sz w:val="20"/>
      <w:szCs w:val="20"/>
      <w:lang w:eastAsia="zh-CN"/>
    </w:rPr>
  </w:style>
  <w:style w:type="character" w:styleId="af6">
    <w:name w:val="Emphasis"/>
    <w:basedOn w:val="a0"/>
    <w:qFormat/>
    <w:rsid w:val="0092023D"/>
    <w:rPr>
      <w:i/>
      <w:iCs/>
    </w:rPr>
  </w:style>
  <w:style w:type="character" w:customStyle="1" w:styleId="tlid-translation">
    <w:name w:val="tlid-translation"/>
    <w:basedOn w:val="a0"/>
    <w:rsid w:val="0092023D"/>
  </w:style>
  <w:style w:type="paragraph" w:customStyle="1" w:styleId="210">
    <w:name w:val="Основной текст 21"/>
    <w:basedOn w:val="a"/>
    <w:rsid w:val="00337209"/>
    <w:pPr>
      <w:spacing w:after="0" w:line="240" w:lineRule="auto"/>
      <w:ind w:firstLine="720"/>
    </w:pPr>
    <w:rPr>
      <w:rFonts w:ascii="Times New Roman" w:eastAsia="Times New Roman" w:hAnsi="Times New Roman"/>
      <w:sz w:val="24"/>
      <w:szCs w:val="20"/>
      <w:lang w:val="uk-UA" w:eastAsia="ru-RU"/>
    </w:rPr>
  </w:style>
  <w:style w:type="paragraph" w:styleId="af7">
    <w:name w:val="Title"/>
    <w:basedOn w:val="a"/>
    <w:link w:val="af8"/>
    <w:qFormat/>
    <w:rsid w:val="006C4447"/>
    <w:pPr>
      <w:spacing w:after="0" w:line="360" w:lineRule="auto"/>
      <w:jc w:val="center"/>
    </w:pPr>
    <w:rPr>
      <w:rFonts w:ascii="Times New Roman" w:eastAsia="Times New Roman" w:hAnsi="Times New Roman"/>
      <w:b/>
      <w:bCs/>
      <w:sz w:val="32"/>
      <w:szCs w:val="32"/>
    </w:rPr>
  </w:style>
  <w:style w:type="character" w:customStyle="1" w:styleId="af8">
    <w:name w:val="Заголовок Знак"/>
    <w:basedOn w:val="a0"/>
    <w:link w:val="af7"/>
    <w:rsid w:val="006C4447"/>
    <w:rPr>
      <w:rFonts w:ascii="Times New Roman" w:eastAsia="Times New Roman" w:hAnsi="Times New Roman" w:cs="Times New Roman"/>
      <w:b/>
      <w:bCs/>
      <w:sz w:val="32"/>
      <w:szCs w:val="32"/>
    </w:rPr>
  </w:style>
  <w:style w:type="table" w:customStyle="1" w:styleId="15">
    <w:name w:val="Сетка таблицы1"/>
    <w:basedOn w:val="a1"/>
    <w:next w:val="af3"/>
    <w:rsid w:val="004402F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uiPriority w:val="99"/>
    <w:rsid w:val="00864514"/>
    <w:rPr>
      <w:rFonts w:ascii="Times New Roman" w:hAnsi="Times New Roman" w:cs="Times New Roman" w:hint="default"/>
      <w:sz w:val="22"/>
      <w:szCs w:val="22"/>
    </w:rPr>
  </w:style>
  <w:style w:type="character" w:customStyle="1" w:styleId="26">
    <w:name w:val="2"/>
    <w:rsid w:val="00015C64"/>
  </w:style>
  <w:style w:type="paragraph" w:customStyle="1" w:styleId="Style8">
    <w:name w:val="Style8"/>
    <w:basedOn w:val="a"/>
    <w:uiPriority w:val="99"/>
    <w:rsid w:val="00C01D3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9">
    <w:name w:val="annotation text"/>
    <w:basedOn w:val="a"/>
    <w:link w:val="16"/>
    <w:uiPriority w:val="99"/>
    <w:rsid w:val="00C01D3C"/>
    <w:pPr>
      <w:suppressAutoHyphens/>
      <w:spacing w:after="0" w:line="0" w:lineRule="atLeast"/>
      <w:jc w:val="both"/>
    </w:pPr>
    <w:rPr>
      <w:rFonts w:ascii="Times New Roman CYR" w:eastAsia="Times New Roman" w:hAnsi="Times New Roman CYR"/>
      <w:sz w:val="20"/>
      <w:szCs w:val="20"/>
      <w:lang w:val="uk-UA" w:eastAsia="zh-CN"/>
    </w:rPr>
  </w:style>
  <w:style w:type="character" w:customStyle="1" w:styleId="afa">
    <w:name w:val="Текст примечания Знак"/>
    <w:basedOn w:val="a0"/>
    <w:uiPriority w:val="99"/>
    <w:semiHidden/>
    <w:rsid w:val="00C01D3C"/>
    <w:rPr>
      <w:rFonts w:ascii="Calibri" w:eastAsia="Calibri" w:hAnsi="Calibri" w:cs="Times New Roman"/>
      <w:sz w:val="20"/>
      <w:szCs w:val="20"/>
    </w:rPr>
  </w:style>
  <w:style w:type="character" w:customStyle="1" w:styleId="16">
    <w:name w:val="Текст примечания Знак1"/>
    <w:link w:val="af9"/>
    <w:uiPriority w:val="99"/>
    <w:rsid w:val="00C01D3C"/>
    <w:rPr>
      <w:rFonts w:ascii="Times New Roman CYR" w:eastAsia="Times New Roman" w:hAnsi="Times New Roman CYR" w:cs="Times New Roman"/>
      <w:sz w:val="20"/>
      <w:szCs w:val="20"/>
      <w:lang w:val="uk-UA" w:eastAsia="zh-CN"/>
    </w:rPr>
  </w:style>
  <w:style w:type="character" w:customStyle="1" w:styleId="rvts0">
    <w:name w:val="rvts0"/>
    <w:basedOn w:val="a0"/>
    <w:rsid w:val="008D1AF8"/>
  </w:style>
  <w:style w:type="paragraph" w:customStyle="1" w:styleId="5">
    <w:name w:val="Абзац списка5"/>
    <w:basedOn w:val="a"/>
    <w:rsid w:val="008D1AF8"/>
    <w:pPr>
      <w:suppressAutoHyphens/>
      <w:ind w:left="720"/>
    </w:pPr>
    <w:rPr>
      <w:rFonts w:cs="Calibri"/>
      <w:kern w:val="1"/>
      <w:lang w:val="uk-UA" w:eastAsia="ar-SA"/>
    </w:rPr>
  </w:style>
  <w:style w:type="character" w:customStyle="1" w:styleId="20">
    <w:name w:val="Заголовок 2 Знак"/>
    <w:basedOn w:val="a0"/>
    <w:link w:val="2"/>
    <w:uiPriority w:val="9"/>
    <w:semiHidden/>
    <w:rsid w:val="00BC0906"/>
    <w:rPr>
      <w:rFonts w:ascii="Cambria" w:eastAsia="Times New Roman" w:hAnsi="Cambria" w:cs="Times New Roman"/>
      <w:color w:val="365F91"/>
      <w:sz w:val="26"/>
      <w:szCs w:val="26"/>
      <w:lang w:val="uk-UA"/>
    </w:rPr>
  </w:style>
  <w:style w:type="paragraph" w:styleId="27">
    <w:name w:val="Body Text Indent 2"/>
    <w:basedOn w:val="a"/>
    <w:link w:val="28"/>
    <w:rsid w:val="00BC0906"/>
    <w:pPr>
      <w:spacing w:after="120" w:line="480" w:lineRule="auto"/>
      <w:ind w:left="283"/>
      <w:jc w:val="both"/>
    </w:pPr>
    <w:rPr>
      <w:rFonts w:ascii="Times New Roman" w:eastAsia="Times New Roman" w:hAnsi="Times New Roman"/>
      <w:sz w:val="24"/>
      <w:szCs w:val="24"/>
    </w:rPr>
  </w:style>
  <w:style w:type="character" w:customStyle="1" w:styleId="28">
    <w:name w:val="Основной текст с отступом 2 Знак"/>
    <w:basedOn w:val="a0"/>
    <w:link w:val="27"/>
    <w:rsid w:val="00BC0906"/>
    <w:rPr>
      <w:rFonts w:ascii="Times New Roman" w:eastAsia="Times New Roman" w:hAnsi="Times New Roman" w:cs="Times New Roman"/>
      <w:sz w:val="24"/>
      <w:szCs w:val="24"/>
    </w:rPr>
  </w:style>
  <w:style w:type="character" w:customStyle="1" w:styleId="watch-title">
    <w:name w:val="watch-title"/>
    <w:basedOn w:val="a0"/>
    <w:rsid w:val="00BC0906"/>
  </w:style>
  <w:style w:type="paragraph" w:customStyle="1" w:styleId="afb">
    <w:name w:val="Андрій"/>
    <w:basedOn w:val="29"/>
    <w:qFormat/>
    <w:rsid w:val="00BC0906"/>
    <w:pPr>
      <w:spacing w:after="0" w:line="240" w:lineRule="auto"/>
    </w:pPr>
    <w:rPr>
      <w:rFonts w:eastAsia="Calibri"/>
      <w:sz w:val="20"/>
      <w:szCs w:val="20"/>
    </w:rPr>
  </w:style>
  <w:style w:type="paragraph" w:styleId="29">
    <w:name w:val="Quote"/>
    <w:basedOn w:val="a"/>
    <w:next w:val="a"/>
    <w:link w:val="2a"/>
    <w:uiPriority w:val="29"/>
    <w:qFormat/>
    <w:rsid w:val="00BC0906"/>
    <w:rPr>
      <w:rFonts w:eastAsia="Times New Roman"/>
      <w:i/>
      <w:iCs/>
      <w:color w:val="000000"/>
      <w:lang w:val="uk-UA"/>
    </w:rPr>
  </w:style>
  <w:style w:type="character" w:customStyle="1" w:styleId="2a">
    <w:name w:val="Цитата 2 Знак"/>
    <w:basedOn w:val="a0"/>
    <w:link w:val="29"/>
    <w:uiPriority w:val="29"/>
    <w:rsid w:val="00BC0906"/>
    <w:rPr>
      <w:rFonts w:ascii="Calibri" w:eastAsia="Times New Roman" w:hAnsi="Calibri" w:cs="Times New Roman"/>
      <w:i/>
      <w:iCs/>
      <w:color w:val="000000"/>
      <w:lang w:val="uk-UA"/>
    </w:rPr>
  </w:style>
  <w:style w:type="paragraph" w:customStyle="1" w:styleId="Style10">
    <w:name w:val="Style10"/>
    <w:basedOn w:val="a"/>
    <w:uiPriority w:val="99"/>
    <w:rsid w:val="00BC0906"/>
    <w:pPr>
      <w:widowControl w:val="0"/>
      <w:autoSpaceDE w:val="0"/>
      <w:autoSpaceDN w:val="0"/>
      <w:adjustRightInd w:val="0"/>
      <w:spacing w:after="0" w:line="322" w:lineRule="exact"/>
      <w:ind w:firstLine="614"/>
      <w:jc w:val="both"/>
    </w:pPr>
    <w:rPr>
      <w:rFonts w:ascii="Times New Roman" w:eastAsia="Times New Roman" w:hAnsi="Times New Roman"/>
      <w:sz w:val="24"/>
      <w:szCs w:val="24"/>
      <w:lang w:eastAsia="ru-RU"/>
    </w:rPr>
  </w:style>
  <w:style w:type="character" w:customStyle="1" w:styleId="FontStyle15">
    <w:name w:val="Font Style15"/>
    <w:uiPriority w:val="99"/>
    <w:rsid w:val="00BC0906"/>
    <w:rPr>
      <w:rFonts w:ascii="Times New Roman" w:hAnsi="Times New Roman" w:cs="Times New Roman"/>
      <w:sz w:val="22"/>
      <w:szCs w:val="22"/>
    </w:rPr>
  </w:style>
  <w:style w:type="paragraph" w:customStyle="1" w:styleId="17">
    <w:name w:val="Указатель1"/>
    <w:basedOn w:val="a"/>
    <w:rsid w:val="00BC0906"/>
    <w:pPr>
      <w:suppressLineNumbers/>
      <w:suppressAutoHyphens/>
    </w:pPr>
    <w:rPr>
      <w:rFonts w:cs="Tahoma"/>
      <w:lang w:eastAsia="ar-SA"/>
    </w:rPr>
  </w:style>
  <w:style w:type="paragraph" w:customStyle="1" w:styleId="afc">
    <w:name w:val="Обычный.Текст таблицы"/>
    <w:uiPriority w:val="99"/>
    <w:rsid w:val="00BC0906"/>
    <w:pPr>
      <w:autoSpaceDE w:val="0"/>
      <w:autoSpaceDN w:val="0"/>
      <w:spacing w:before="20" w:after="20" w:line="240" w:lineRule="auto"/>
      <w:ind w:left="227" w:hanging="227"/>
      <w:jc w:val="both"/>
    </w:pPr>
    <w:rPr>
      <w:rFonts w:ascii="Times New Roman" w:eastAsia="Times New Roman" w:hAnsi="Times New Roman" w:cs="Times New Roman"/>
      <w:sz w:val="20"/>
      <w:szCs w:val="20"/>
      <w:lang w:eastAsia="ru-RU"/>
    </w:rPr>
  </w:style>
  <w:style w:type="paragraph" w:customStyle="1" w:styleId="LO-normal">
    <w:name w:val="LO-normal"/>
    <w:qFormat/>
    <w:rsid w:val="006D31C3"/>
    <w:pPr>
      <w:spacing w:after="0"/>
    </w:pPr>
    <w:rPr>
      <w:rFonts w:ascii="Arial" w:eastAsia="Arial" w:hAnsi="Arial" w:cs="Arial"/>
      <w:color w:val="000000"/>
      <w:lang w:eastAsia="zh-CN"/>
    </w:rPr>
  </w:style>
  <w:style w:type="paragraph" w:customStyle="1" w:styleId="Standard">
    <w:name w:val="Standard"/>
    <w:rsid w:val="00A120AF"/>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paragraph" w:customStyle="1" w:styleId="7">
    <w:name w:val="Без интервала7"/>
    <w:rsid w:val="00745D4E"/>
    <w:pPr>
      <w:spacing w:after="0" w:line="240" w:lineRule="auto"/>
    </w:pPr>
    <w:rPr>
      <w:rFonts w:ascii="Calibri" w:eastAsia="Calibri" w:hAnsi="Calibri" w:cs="Times New Roman"/>
      <w:lang w:val="uk-UA"/>
    </w:rPr>
  </w:style>
  <w:style w:type="character" w:customStyle="1" w:styleId="40">
    <w:name w:val="Заголовок 4 Знак"/>
    <w:basedOn w:val="a0"/>
    <w:link w:val="4"/>
    <w:rsid w:val="005A5A8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60463">
      <w:bodyDiv w:val="1"/>
      <w:marLeft w:val="0"/>
      <w:marRight w:val="0"/>
      <w:marTop w:val="0"/>
      <w:marBottom w:val="0"/>
      <w:divBdr>
        <w:top w:val="none" w:sz="0" w:space="0" w:color="auto"/>
        <w:left w:val="none" w:sz="0" w:space="0" w:color="auto"/>
        <w:bottom w:val="none" w:sz="0" w:space="0" w:color="auto"/>
        <w:right w:val="none" w:sz="0" w:space="0" w:color="auto"/>
      </w:divBdr>
    </w:div>
    <w:div w:id="273678950">
      <w:bodyDiv w:val="1"/>
      <w:marLeft w:val="0"/>
      <w:marRight w:val="0"/>
      <w:marTop w:val="0"/>
      <w:marBottom w:val="0"/>
      <w:divBdr>
        <w:top w:val="none" w:sz="0" w:space="0" w:color="auto"/>
        <w:left w:val="none" w:sz="0" w:space="0" w:color="auto"/>
        <w:bottom w:val="none" w:sz="0" w:space="0" w:color="auto"/>
        <w:right w:val="none" w:sz="0" w:space="0" w:color="auto"/>
      </w:divBdr>
    </w:div>
    <w:div w:id="333382480">
      <w:bodyDiv w:val="1"/>
      <w:marLeft w:val="0"/>
      <w:marRight w:val="0"/>
      <w:marTop w:val="0"/>
      <w:marBottom w:val="0"/>
      <w:divBdr>
        <w:top w:val="none" w:sz="0" w:space="0" w:color="auto"/>
        <w:left w:val="none" w:sz="0" w:space="0" w:color="auto"/>
        <w:bottom w:val="none" w:sz="0" w:space="0" w:color="auto"/>
        <w:right w:val="none" w:sz="0" w:space="0" w:color="auto"/>
      </w:divBdr>
    </w:div>
    <w:div w:id="360205384">
      <w:bodyDiv w:val="1"/>
      <w:marLeft w:val="0"/>
      <w:marRight w:val="0"/>
      <w:marTop w:val="0"/>
      <w:marBottom w:val="0"/>
      <w:divBdr>
        <w:top w:val="none" w:sz="0" w:space="0" w:color="auto"/>
        <w:left w:val="none" w:sz="0" w:space="0" w:color="auto"/>
        <w:bottom w:val="none" w:sz="0" w:space="0" w:color="auto"/>
        <w:right w:val="none" w:sz="0" w:space="0" w:color="auto"/>
      </w:divBdr>
    </w:div>
    <w:div w:id="362754790">
      <w:bodyDiv w:val="1"/>
      <w:marLeft w:val="0"/>
      <w:marRight w:val="0"/>
      <w:marTop w:val="0"/>
      <w:marBottom w:val="0"/>
      <w:divBdr>
        <w:top w:val="none" w:sz="0" w:space="0" w:color="auto"/>
        <w:left w:val="none" w:sz="0" w:space="0" w:color="auto"/>
        <w:bottom w:val="none" w:sz="0" w:space="0" w:color="auto"/>
        <w:right w:val="none" w:sz="0" w:space="0" w:color="auto"/>
      </w:divBdr>
    </w:div>
    <w:div w:id="455291769">
      <w:bodyDiv w:val="1"/>
      <w:marLeft w:val="0"/>
      <w:marRight w:val="0"/>
      <w:marTop w:val="0"/>
      <w:marBottom w:val="0"/>
      <w:divBdr>
        <w:top w:val="none" w:sz="0" w:space="0" w:color="auto"/>
        <w:left w:val="none" w:sz="0" w:space="0" w:color="auto"/>
        <w:bottom w:val="none" w:sz="0" w:space="0" w:color="auto"/>
        <w:right w:val="none" w:sz="0" w:space="0" w:color="auto"/>
      </w:divBdr>
    </w:div>
    <w:div w:id="461463699">
      <w:bodyDiv w:val="1"/>
      <w:marLeft w:val="0"/>
      <w:marRight w:val="0"/>
      <w:marTop w:val="0"/>
      <w:marBottom w:val="0"/>
      <w:divBdr>
        <w:top w:val="none" w:sz="0" w:space="0" w:color="auto"/>
        <w:left w:val="none" w:sz="0" w:space="0" w:color="auto"/>
        <w:bottom w:val="none" w:sz="0" w:space="0" w:color="auto"/>
        <w:right w:val="none" w:sz="0" w:space="0" w:color="auto"/>
      </w:divBdr>
    </w:div>
    <w:div w:id="667906907">
      <w:bodyDiv w:val="1"/>
      <w:marLeft w:val="0"/>
      <w:marRight w:val="0"/>
      <w:marTop w:val="0"/>
      <w:marBottom w:val="0"/>
      <w:divBdr>
        <w:top w:val="none" w:sz="0" w:space="0" w:color="auto"/>
        <w:left w:val="none" w:sz="0" w:space="0" w:color="auto"/>
        <w:bottom w:val="none" w:sz="0" w:space="0" w:color="auto"/>
        <w:right w:val="none" w:sz="0" w:space="0" w:color="auto"/>
      </w:divBdr>
    </w:div>
    <w:div w:id="740641503">
      <w:bodyDiv w:val="1"/>
      <w:marLeft w:val="0"/>
      <w:marRight w:val="0"/>
      <w:marTop w:val="0"/>
      <w:marBottom w:val="0"/>
      <w:divBdr>
        <w:top w:val="none" w:sz="0" w:space="0" w:color="auto"/>
        <w:left w:val="none" w:sz="0" w:space="0" w:color="auto"/>
        <w:bottom w:val="none" w:sz="0" w:space="0" w:color="auto"/>
        <w:right w:val="none" w:sz="0" w:space="0" w:color="auto"/>
      </w:divBdr>
    </w:div>
    <w:div w:id="759524396">
      <w:bodyDiv w:val="1"/>
      <w:marLeft w:val="0"/>
      <w:marRight w:val="0"/>
      <w:marTop w:val="0"/>
      <w:marBottom w:val="0"/>
      <w:divBdr>
        <w:top w:val="none" w:sz="0" w:space="0" w:color="auto"/>
        <w:left w:val="none" w:sz="0" w:space="0" w:color="auto"/>
        <w:bottom w:val="none" w:sz="0" w:space="0" w:color="auto"/>
        <w:right w:val="none" w:sz="0" w:space="0" w:color="auto"/>
      </w:divBdr>
    </w:div>
    <w:div w:id="881330729">
      <w:bodyDiv w:val="1"/>
      <w:marLeft w:val="0"/>
      <w:marRight w:val="0"/>
      <w:marTop w:val="0"/>
      <w:marBottom w:val="0"/>
      <w:divBdr>
        <w:top w:val="none" w:sz="0" w:space="0" w:color="auto"/>
        <w:left w:val="none" w:sz="0" w:space="0" w:color="auto"/>
        <w:bottom w:val="none" w:sz="0" w:space="0" w:color="auto"/>
        <w:right w:val="none" w:sz="0" w:space="0" w:color="auto"/>
      </w:divBdr>
    </w:div>
    <w:div w:id="1102267121">
      <w:bodyDiv w:val="1"/>
      <w:marLeft w:val="0"/>
      <w:marRight w:val="0"/>
      <w:marTop w:val="0"/>
      <w:marBottom w:val="0"/>
      <w:divBdr>
        <w:top w:val="none" w:sz="0" w:space="0" w:color="auto"/>
        <w:left w:val="none" w:sz="0" w:space="0" w:color="auto"/>
        <w:bottom w:val="none" w:sz="0" w:space="0" w:color="auto"/>
        <w:right w:val="none" w:sz="0" w:space="0" w:color="auto"/>
      </w:divBdr>
    </w:div>
    <w:div w:id="1146509863">
      <w:bodyDiv w:val="1"/>
      <w:marLeft w:val="0"/>
      <w:marRight w:val="0"/>
      <w:marTop w:val="0"/>
      <w:marBottom w:val="0"/>
      <w:divBdr>
        <w:top w:val="none" w:sz="0" w:space="0" w:color="auto"/>
        <w:left w:val="none" w:sz="0" w:space="0" w:color="auto"/>
        <w:bottom w:val="none" w:sz="0" w:space="0" w:color="auto"/>
        <w:right w:val="none" w:sz="0" w:space="0" w:color="auto"/>
      </w:divBdr>
    </w:div>
    <w:div w:id="1267694361">
      <w:bodyDiv w:val="1"/>
      <w:marLeft w:val="0"/>
      <w:marRight w:val="0"/>
      <w:marTop w:val="0"/>
      <w:marBottom w:val="0"/>
      <w:divBdr>
        <w:top w:val="none" w:sz="0" w:space="0" w:color="auto"/>
        <w:left w:val="none" w:sz="0" w:space="0" w:color="auto"/>
        <w:bottom w:val="none" w:sz="0" w:space="0" w:color="auto"/>
        <w:right w:val="none" w:sz="0" w:space="0" w:color="auto"/>
      </w:divBdr>
    </w:div>
    <w:div w:id="1349478191">
      <w:bodyDiv w:val="1"/>
      <w:marLeft w:val="0"/>
      <w:marRight w:val="0"/>
      <w:marTop w:val="0"/>
      <w:marBottom w:val="0"/>
      <w:divBdr>
        <w:top w:val="none" w:sz="0" w:space="0" w:color="auto"/>
        <w:left w:val="none" w:sz="0" w:space="0" w:color="auto"/>
        <w:bottom w:val="none" w:sz="0" w:space="0" w:color="auto"/>
        <w:right w:val="none" w:sz="0" w:space="0" w:color="auto"/>
      </w:divBdr>
    </w:div>
    <w:div w:id="1357585342">
      <w:bodyDiv w:val="1"/>
      <w:marLeft w:val="0"/>
      <w:marRight w:val="0"/>
      <w:marTop w:val="0"/>
      <w:marBottom w:val="0"/>
      <w:divBdr>
        <w:top w:val="none" w:sz="0" w:space="0" w:color="auto"/>
        <w:left w:val="none" w:sz="0" w:space="0" w:color="auto"/>
        <w:bottom w:val="none" w:sz="0" w:space="0" w:color="auto"/>
        <w:right w:val="none" w:sz="0" w:space="0" w:color="auto"/>
      </w:divBdr>
    </w:div>
    <w:div w:id="1554266449">
      <w:bodyDiv w:val="1"/>
      <w:marLeft w:val="0"/>
      <w:marRight w:val="0"/>
      <w:marTop w:val="0"/>
      <w:marBottom w:val="0"/>
      <w:divBdr>
        <w:top w:val="none" w:sz="0" w:space="0" w:color="auto"/>
        <w:left w:val="none" w:sz="0" w:space="0" w:color="auto"/>
        <w:bottom w:val="none" w:sz="0" w:space="0" w:color="auto"/>
        <w:right w:val="none" w:sz="0" w:space="0" w:color="auto"/>
      </w:divBdr>
    </w:div>
    <w:div w:id="2062172620">
      <w:bodyDiv w:val="1"/>
      <w:marLeft w:val="0"/>
      <w:marRight w:val="0"/>
      <w:marTop w:val="0"/>
      <w:marBottom w:val="0"/>
      <w:divBdr>
        <w:top w:val="none" w:sz="0" w:space="0" w:color="auto"/>
        <w:left w:val="none" w:sz="0" w:space="0" w:color="auto"/>
        <w:bottom w:val="none" w:sz="0" w:space="0" w:color="auto"/>
        <w:right w:val="none" w:sz="0" w:space="0" w:color="auto"/>
      </w:divBdr>
    </w:div>
    <w:div w:id="2067949897">
      <w:bodyDiv w:val="1"/>
      <w:marLeft w:val="0"/>
      <w:marRight w:val="0"/>
      <w:marTop w:val="0"/>
      <w:marBottom w:val="0"/>
      <w:divBdr>
        <w:top w:val="none" w:sz="0" w:space="0" w:color="auto"/>
        <w:left w:val="none" w:sz="0" w:space="0" w:color="auto"/>
        <w:bottom w:val="none" w:sz="0" w:space="0" w:color="auto"/>
        <w:right w:val="none" w:sz="0" w:space="0" w:color="auto"/>
      </w:divBdr>
    </w:div>
    <w:div w:id="2104840404">
      <w:bodyDiv w:val="1"/>
      <w:marLeft w:val="0"/>
      <w:marRight w:val="0"/>
      <w:marTop w:val="0"/>
      <w:marBottom w:val="0"/>
      <w:divBdr>
        <w:top w:val="none" w:sz="0" w:space="0" w:color="auto"/>
        <w:left w:val="none" w:sz="0" w:space="0" w:color="auto"/>
        <w:bottom w:val="none" w:sz="0" w:space="0" w:color="auto"/>
        <w:right w:val="none" w:sz="0" w:space="0" w:color="auto"/>
      </w:divBdr>
    </w:div>
    <w:div w:id="2106539054">
      <w:bodyDiv w:val="1"/>
      <w:marLeft w:val="0"/>
      <w:marRight w:val="0"/>
      <w:marTop w:val="0"/>
      <w:marBottom w:val="0"/>
      <w:divBdr>
        <w:top w:val="none" w:sz="0" w:space="0" w:color="auto"/>
        <w:left w:val="none" w:sz="0" w:space="0" w:color="auto"/>
        <w:bottom w:val="none" w:sz="0" w:space="0" w:color="auto"/>
        <w:right w:val="none" w:sz="0" w:space="0" w:color="auto"/>
      </w:divBdr>
    </w:div>
    <w:div w:id="210804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arttender.biz" TargetMode="External"/><Relationship Id="rId13" Type="http://schemas.openxmlformats.org/officeDocument/2006/relationships/hyperlink" Target="https://zakon.rada.gov.ua/laws/show/2155-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ogachenko@ilk.uspa.gov.ua" TargetMode="External"/><Relationship Id="rId5" Type="http://schemas.openxmlformats.org/officeDocument/2006/relationships/webSettings" Target="webSettings.xml"/><Relationship Id="rId15" Type="http://schemas.openxmlformats.org/officeDocument/2006/relationships/hyperlink" Target="https://acskidd.gov.ua/sign" TargetMode="External"/><Relationship Id="rId10" Type="http://schemas.openxmlformats.org/officeDocument/2006/relationships/hyperlink" Target="mailto:O.Shvets@ilk.uspa.gov.ua" TargetMode="External"/><Relationship Id="rId4" Type="http://schemas.openxmlformats.org/officeDocument/2006/relationships/settings" Target="settings.xml"/><Relationship Id="rId9" Type="http://schemas.openxmlformats.org/officeDocument/2006/relationships/hyperlink" Target="https://zakon.rada.gov.ua/laws/show/922-19?find=1&amp;text=%D0%B4%D0%BE%D0%B2%D0%BA%D1%96" TargetMode="External"/><Relationship Id="rId14"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B303-5BF9-415D-9C5E-BCAB6677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3747</Words>
  <Characters>21361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I.Filipova</dc:creator>
  <cp:lastModifiedBy>Стрюков Олексій Олександрович</cp:lastModifiedBy>
  <cp:revision>21</cp:revision>
  <cp:lastPrinted>2020-04-29T12:49:00Z</cp:lastPrinted>
  <dcterms:created xsi:type="dcterms:W3CDTF">2022-07-26T08:30:00Z</dcterms:created>
  <dcterms:modified xsi:type="dcterms:W3CDTF">2022-08-05T12:43:00Z</dcterms:modified>
</cp:coreProperties>
</file>