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8404" w14:textId="77777777" w:rsidR="005046D8" w:rsidRPr="005046D8" w:rsidRDefault="005046D8" w:rsidP="00E314B8">
      <w:pPr>
        <w:spacing w:after="0" w:line="240" w:lineRule="auto"/>
        <w:jc w:val="center"/>
        <w:rPr>
          <w:rFonts w:ascii="Times New Roman" w:hAnsi="Times New Roman" w:cs="Times New Roman"/>
          <w:b/>
          <w:bCs/>
          <w:sz w:val="28"/>
          <w:szCs w:val="28"/>
        </w:rPr>
      </w:pPr>
      <w:r w:rsidRPr="005046D8">
        <w:rPr>
          <w:rFonts w:ascii="Times New Roman" w:hAnsi="Times New Roman" w:cs="Times New Roman"/>
          <w:b/>
          <w:bCs/>
          <w:sz w:val="28"/>
          <w:szCs w:val="28"/>
        </w:rPr>
        <w:t>КОМУНАЛЬНЕ НЕКОМЕРЦІЙНЕ ПІДПРИЄМСТВО</w:t>
      </w:r>
    </w:p>
    <w:p w14:paraId="0D996D4A" w14:textId="77777777" w:rsidR="005046D8" w:rsidRPr="005046D8" w:rsidRDefault="005046D8" w:rsidP="00E314B8">
      <w:pPr>
        <w:spacing w:after="0" w:line="240" w:lineRule="auto"/>
        <w:jc w:val="center"/>
        <w:rPr>
          <w:sz w:val="28"/>
          <w:szCs w:val="28"/>
        </w:rPr>
      </w:pPr>
      <w:r w:rsidRPr="005046D8">
        <w:rPr>
          <w:rFonts w:ascii="Times New Roman" w:hAnsi="Times New Roman" w:cs="Times New Roman"/>
          <w:b/>
          <w:bCs/>
          <w:sz w:val="28"/>
          <w:szCs w:val="28"/>
        </w:rPr>
        <w:t xml:space="preserve"> “ БЕРИСЛАВСЬКИЙ ЦЕНТР ПЕРВИННОЇ МЕДИКО – САНІТАРНОЇ ДОПОМОГИ ” БЕРИСЛАВСЬКОЇ МІСЬКОЇ РАДИ</w:t>
      </w:r>
    </w:p>
    <w:p w14:paraId="5E98AAE3" w14:textId="77777777" w:rsidR="00E314B8" w:rsidRDefault="00E314B8" w:rsidP="00C7365E">
      <w:pPr>
        <w:spacing w:after="240" w:line="240" w:lineRule="auto"/>
        <w:rPr>
          <w:rFonts w:ascii="Times New Roman" w:eastAsia="Times New Roman" w:hAnsi="Times New Roman" w:cs="Times New Roman"/>
          <w:sz w:val="24"/>
          <w:szCs w:val="24"/>
          <w:lang w:eastAsia="uk-UA"/>
        </w:rPr>
      </w:pPr>
    </w:p>
    <w:p w14:paraId="2088A623" w14:textId="10429681"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355A5971" w14:textId="77777777" w:rsidR="00C7365E" w:rsidRPr="005046D8" w:rsidRDefault="00C7365E" w:rsidP="00C7365E">
      <w:pPr>
        <w:spacing w:after="0" w:line="240" w:lineRule="auto"/>
        <w:ind w:left="-1418"/>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 </w:t>
      </w:r>
      <w:r w:rsidRPr="005046D8">
        <w:rPr>
          <w:rFonts w:ascii="Times New Roman" w:eastAsia="Times New Roman" w:hAnsi="Times New Roman" w:cs="Times New Roman"/>
          <w:b/>
          <w:bCs/>
          <w:color w:val="000000"/>
          <w:sz w:val="24"/>
          <w:szCs w:val="24"/>
          <w:lang w:eastAsia="uk-UA"/>
        </w:rPr>
        <w:t>«ЗАТВЕРДЖЕНО»</w:t>
      </w:r>
    </w:p>
    <w:p w14:paraId="66261DE3" w14:textId="77777777" w:rsidR="00C7365E" w:rsidRPr="005046D8" w:rsidRDefault="00C7365E" w:rsidP="00C7365E">
      <w:pPr>
        <w:spacing w:after="0" w:line="240" w:lineRule="auto"/>
        <w:ind w:left="-1418"/>
        <w:jc w:val="right"/>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w:t>
      </w:r>
      <w:r w:rsidRPr="005046D8">
        <w:rPr>
          <w:rFonts w:ascii="Times New Roman" w:eastAsia="Times New Roman" w:hAnsi="Times New Roman" w:cs="Times New Roman"/>
          <w:b/>
          <w:bCs/>
          <w:color w:val="000000"/>
          <w:sz w:val="24"/>
          <w:szCs w:val="24"/>
          <w:lang w:eastAsia="uk-UA"/>
        </w:rPr>
        <w:t>Протокол</w:t>
      </w:r>
      <w:r w:rsidRPr="005046D8">
        <w:rPr>
          <w:rFonts w:ascii="Times New Roman" w:eastAsia="Times New Roman" w:hAnsi="Times New Roman" w:cs="Times New Roman"/>
          <w:color w:val="000000"/>
          <w:sz w:val="24"/>
          <w:szCs w:val="24"/>
          <w:lang w:eastAsia="uk-UA"/>
        </w:rPr>
        <w:t xml:space="preserve"> </w:t>
      </w:r>
      <w:r w:rsidRPr="005046D8">
        <w:rPr>
          <w:rFonts w:ascii="Times New Roman" w:eastAsia="Times New Roman" w:hAnsi="Times New Roman" w:cs="Times New Roman"/>
          <w:b/>
          <w:bCs/>
          <w:color w:val="000000"/>
          <w:sz w:val="24"/>
          <w:szCs w:val="24"/>
          <w:lang w:eastAsia="uk-UA"/>
        </w:rPr>
        <w:t>Уповноваженої особи</w:t>
      </w:r>
      <w:r w:rsidRPr="005046D8">
        <w:rPr>
          <w:rFonts w:ascii="Times New Roman" w:eastAsia="Times New Roman" w:hAnsi="Times New Roman" w:cs="Times New Roman"/>
          <w:i/>
          <w:iCs/>
          <w:color w:val="000000"/>
          <w:sz w:val="24"/>
          <w:szCs w:val="24"/>
          <w:lang w:eastAsia="uk-UA"/>
        </w:rPr>
        <w:t> </w:t>
      </w:r>
    </w:p>
    <w:p w14:paraId="21E0BB21" w14:textId="32D5DCE9" w:rsidR="00E314B8" w:rsidRDefault="00C7365E" w:rsidP="005046D8">
      <w:pPr>
        <w:spacing w:after="0" w:line="240" w:lineRule="auto"/>
        <w:jc w:val="right"/>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xml:space="preserve">                                                         від </w:t>
      </w:r>
      <w:r w:rsidR="00192E15">
        <w:rPr>
          <w:rFonts w:ascii="Times New Roman" w:eastAsia="Times New Roman" w:hAnsi="Times New Roman" w:cs="Times New Roman"/>
          <w:color w:val="000000"/>
          <w:sz w:val="24"/>
          <w:szCs w:val="24"/>
          <w:lang w:eastAsia="uk-UA"/>
        </w:rPr>
        <w:t>28.12</w:t>
      </w:r>
      <w:r w:rsidRPr="005046D8">
        <w:rPr>
          <w:rFonts w:ascii="Times New Roman" w:eastAsia="Times New Roman" w:hAnsi="Times New Roman" w:cs="Times New Roman"/>
          <w:color w:val="000000"/>
          <w:sz w:val="24"/>
          <w:szCs w:val="24"/>
          <w:lang w:eastAsia="uk-UA"/>
        </w:rPr>
        <w:t xml:space="preserve">.2023 № </w:t>
      </w:r>
      <w:r w:rsidR="00192E15">
        <w:rPr>
          <w:rFonts w:ascii="Times New Roman" w:eastAsia="Times New Roman" w:hAnsi="Times New Roman" w:cs="Times New Roman"/>
          <w:color w:val="000000"/>
          <w:sz w:val="24"/>
          <w:szCs w:val="24"/>
          <w:lang w:eastAsia="uk-UA"/>
        </w:rPr>
        <w:t>69</w:t>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1C3614FA" w14:textId="77777777" w:rsidR="00E314B8" w:rsidRDefault="00E314B8" w:rsidP="005046D8">
      <w:pPr>
        <w:spacing w:after="0" w:line="240" w:lineRule="auto"/>
        <w:jc w:val="right"/>
        <w:rPr>
          <w:rFonts w:ascii="Times New Roman" w:eastAsia="Times New Roman" w:hAnsi="Times New Roman" w:cs="Times New Roman"/>
          <w:sz w:val="24"/>
          <w:szCs w:val="24"/>
          <w:lang w:eastAsia="uk-UA"/>
        </w:rPr>
      </w:pPr>
    </w:p>
    <w:p w14:paraId="61CF75B6" w14:textId="77777777" w:rsidR="00E314B8" w:rsidRDefault="00E314B8" w:rsidP="005046D8">
      <w:pPr>
        <w:spacing w:after="0" w:line="240" w:lineRule="auto"/>
        <w:jc w:val="right"/>
        <w:rPr>
          <w:rFonts w:ascii="Times New Roman" w:eastAsia="Times New Roman" w:hAnsi="Times New Roman" w:cs="Times New Roman"/>
          <w:sz w:val="24"/>
          <w:szCs w:val="24"/>
          <w:lang w:eastAsia="uk-UA"/>
        </w:rPr>
      </w:pPr>
    </w:p>
    <w:p w14:paraId="6EEF58E3" w14:textId="4577B3B6" w:rsidR="00C7365E" w:rsidRPr="00C7365E" w:rsidRDefault="00C7365E" w:rsidP="005046D8">
      <w:pPr>
        <w:spacing w:after="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6F31F10D" w14:textId="77777777" w:rsidR="00C7365E" w:rsidRPr="005046D8" w:rsidRDefault="00C7365E" w:rsidP="00C7365E">
      <w:pPr>
        <w:spacing w:after="0" w:line="240" w:lineRule="auto"/>
        <w:jc w:val="center"/>
        <w:rPr>
          <w:rFonts w:ascii="Times New Roman" w:eastAsia="Times New Roman" w:hAnsi="Times New Roman" w:cs="Times New Roman"/>
          <w:sz w:val="28"/>
          <w:szCs w:val="28"/>
          <w:lang w:eastAsia="uk-UA"/>
        </w:rPr>
      </w:pPr>
      <w:r w:rsidRPr="005046D8">
        <w:rPr>
          <w:rFonts w:ascii="Times New Roman" w:eastAsia="Times New Roman" w:hAnsi="Times New Roman" w:cs="Times New Roman"/>
          <w:b/>
          <w:bCs/>
          <w:color w:val="000000"/>
          <w:sz w:val="28"/>
          <w:szCs w:val="28"/>
          <w:lang w:eastAsia="uk-UA"/>
        </w:rPr>
        <w:t>ТЕНДЕРНА ДОКУМЕНТАЦІЯ</w:t>
      </w:r>
    </w:p>
    <w:p w14:paraId="69F971D6" w14:textId="7CA45B4B" w:rsidR="00C7365E" w:rsidRPr="005046D8" w:rsidRDefault="00C7365E" w:rsidP="00C7365E">
      <w:pPr>
        <w:spacing w:after="0" w:line="240" w:lineRule="auto"/>
        <w:jc w:val="center"/>
        <w:rPr>
          <w:rFonts w:ascii="Times New Roman" w:eastAsia="Times New Roman" w:hAnsi="Times New Roman" w:cs="Times New Roman"/>
          <w:b/>
          <w:bCs/>
          <w:color w:val="000000"/>
          <w:sz w:val="28"/>
          <w:szCs w:val="28"/>
          <w:lang w:eastAsia="uk-UA"/>
        </w:rPr>
      </w:pPr>
      <w:r w:rsidRPr="005046D8">
        <w:rPr>
          <w:rFonts w:ascii="Times New Roman" w:eastAsia="Times New Roman" w:hAnsi="Times New Roman" w:cs="Times New Roman"/>
          <w:b/>
          <w:bCs/>
          <w:color w:val="000000"/>
          <w:sz w:val="28"/>
          <w:szCs w:val="28"/>
          <w:lang w:eastAsia="uk-UA"/>
        </w:rPr>
        <w:t>на закупівлю</w:t>
      </w:r>
    </w:p>
    <w:p w14:paraId="21911129" w14:textId="1BD99E75" w:rsidR="00192E15" w:rsidRPr="00C7365E" w:rsidRDefault="00192E15" w:rsidP="00192E1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Електрична енергія</w:t>
      </w:r>
      <w:r w:rsidR="005046D8" w:rsidRPr="005046D8">
        <w:rPr>
          <w:rFonts w:ascii="Times New Roman" w:eastAsia="Times New Roman" w:hAnsi="Times New Roman" w:cs="Times New Roman"/>
          <w:b/>
          <w:bCs/>
          <w:color w:val="000000"/>
          <w:sz w:val="28"/>
          <w:szCs w:val="28"/>
          <w:lang w:eastAsia="uk-UA"/>
        </w:rPr>
        <w:t xml:space="preserve"> за кодом ДК 021:2015 09</w:t>
      </w:r>
      <w:r>
        <w:rPr>
          <w:rFonts w:ascii="Times New Roman" w:eastAsia="Times New Roman" w:hAnsi="Times New Roman" w:cs="Times New Roman"/>
          <w:b/>
          <w:bCs/>
          <w:color w:val="000000"/>
          <w:sz w:val="28"/>
          <w:szCs w:val="28"/>
          <w:lang w:eastAsia="uk-UA"/>
        </w:rPr>
        <w:t>31</w:t>
      </w:r>
      <w:r w:rsidR="005046D8" w:rsidRPr="005046D8">
        <w:rPr>
          <w:rFonts w:ascii="Times New Roman" w:eastAsia="Times New Roman" w:hAnsi="Times New Roman" w:cs="Times New Roman"/>
          <w:b/>
          <w:bCs/>
          <w:color w:val="000000"/>
          <w:sz w:val="28"/>
          <w:szCs w:val="28"/>
          <w:lang w:eastAsia="uk-UA"/>
        </w:rPr>
        <w:t>0000-</w:t>
      </w:r>
      <w:r>
        <w:rPr>
          <w:rFonts w:ascii="Times New Roman" w:eastAsia="Times New Roman" w:hAnsi="Times New Roman" w:cs="Times New Roman"/>
          <w:b/>
          <w:bCs/>
          <w:color w:val="000000"/>
          <w:sz w:val="28"/>
          <w:szCs w:val="28"/>
          <w:lang w:eastAsia="uk-UA"/>
        </w:rPr>
        <w:t>5</w:t>
      </w:r>
      <w:r w:rsidR="005046D8" w:rsidRPr="005046D8">
        <w:rPr>
          <w:rFonts w:ascii="Times New Roman" w:eastAsia="Times New Roman" w:hAnsi="Times New Roman" w:cs="Times New Roman"/>
          <w:b/>
          <w:bCs/>
          <w:color w:val="000000"/>
          <w:sz w:val="28"/>
          <w:szCs w:val="28"/>
          <w:lang w:eastAsia="uk-UA"/>
        </w:rPr>
        <w:t xml:space="preserve"> – </w:t>
      </w:r>
      <w:r>
        <w:rPr>
          <w:rFonts w:ascii="Times New Roman" w:eastAsia="Times New Roman" w:hAnsi="Times New Roman" w:cs="Times New Roman"/>
          <w:b/>
          <w:bCs/>
          <w:color w:val="000000"/>
          <w:sz w:val="28"/>
          <w:szCs w:val="28"/>
          <w:lang w:eastAsia="uk-UA"/>
        </w:rPr>
        <w:t>Електрична енергія</w:t>
      </w:r>
      <w:r w:rsidRPr="005046D8">
        <w:rPr>
          <w:rFonts w:ascii="Times New Roman" w:eastAsia="Times New Roman" w:hAnsi="Times New Roman" w:cs="Times New Roman"/>
          <w:b/>
          <w:bCs/>
          <w:color w:val="000000"/>
          <w:sz w:val="28"/>
          <w:szCs w:val="28"/>
          <w:lang w:eastAsia="uk-UA"/>
        </w:rPr>
        <w:t xml:space="preserve"> </w:t>
      </w:r>
    </w:p>
    <w:p w14:paraId="06A0A5BB" w14:textId="77777777" w:rsidR="00192E15"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6C8FB87B" w14:textId="77777777" w:rsidR="00192E15" w:rsidRDefault="00192E15" w:rsidP="00C7365E">
      <w:pPr>
        <w:spacing w:after="240" w:line="240" w:lineRule="auto"/>
        <w:rPr>
          <w:rFonts w:ascii="Times New Roman" w:eastAsia="Times New Roman" w:hAnsi="Times New Roman" w:cs="Times New Roman"/>
          <w:sz w:val="24"/>
          <w:szCs w:val="24"/>
          <w:lang w:eastAsia="uk-UA"/>
        </w:rPr>
      </w:pPr>
    </w:p>
    <w:p w14:paraId="60A527A4" w14:textId="77777777" w:rsidR="00192E15" w:rsidRDefault="00192E15" w:rsidP="00C7365E">
      <w:pPr>
        <w:spacing w:after="240" w:line="240" w:lineRule="auto"/>
        <w:rPr>
          <w:rFonts w:ascii="Times New Roman" w:eastAsia="Times New Roman" w:hAnsi="Times New Roman" w:cs="Times New Roman"/>
          <w:sz w:val="24"/>
          <w:szCs w:val="24"/>
          <w:lang w:eastAsia="uk-UA"/>
        </w:rPr>
      </w:pPr>
    </w:p>
    <w:p w14:paraId="58CC4104" w14:textId="5C02A563"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14:paraId="2EE72460" w14:textId="338B0324" w:rsidR="00C7365E" w:rsidRPr="005046D8" w:rsidRDefault="00C7365E" w:rsidP="00C7365E">
      <w:pPr>
        <w:spacing w:after="0" w:line="240" w:lineRule="auto"/>
        <w:jc w:val="center"/>
        <w:rPr>
          <w:rFonts w:ascii="Times New Roman" w:eastAsia="Times New Roman" w:hAnsi="Times New Roman" w:cs="Times New Roman"/>
          <w:sz w:val="24"/>
          <w:szCs w:val="24"/>
          <w:lang w:eastAsia="uk-UA"/>
        </w:rPr>
      </w:pPr>
      <w:r w:rsidRPr="005046D8">
        <w:rPr>
          <w:rFonts w:ascii="Times New Roman" w:eastAsia="Times New Roman" w:hAnsi="Times New Roman" w:cs="Times New Roman"/>
          <w:color w:val="000000"/>
          <w:sz w:val="24"/>
          <w:szCs w:val="24"/>
          <w:lang w:eastAsia="uk-UA"/>
        </w:rPr>
        <w:t> </w:t>
      </w:r>
      <w:proofErr w:type="spellStart"/>
      <w:r w:rsidR="005046D8" w:rsidRPr="005046D8">
        <w:rPr>
          <w:rFonts w:ascii="Times New Roman" w:eastAsia="Times New Roman" w:hAnsi="Times New Roman" w:cs="Times New Roman"/>
          <w:i/>
          <w:iCs/>
          <w:color w:val="000000"/>
          <w:sz w:val="24"/>
          <w:szCs w:val="24"/>
          <w:lang w:eastAsia="uk-UA"/>
        </w:rPr>
        <w:t>М.Берислав</w:t>
      </w:r>
      <w:proofErr w:type="spellEnd"/>
    </w:p>
    <w:p w14:paraId="746B3C41"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28"/>
        <w:gridCol w:w="5719"/>
      </w:tblGrid>
      <w:tr w:rsidR="00C7365E" w:rsidRPr="00C7365E" w14:paraId="09CB1FB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F3917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201B7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Загальні положення</w:t>
            </w:r>
          </w:p>
        </w:tc>
      </w:tr>
      <w:tr w:rsidR="00C7365E" w:rsidRPr="00C7365E" w14:paraId="6BD52050" w14:textId="77777777" w:rsidTr="00C736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8B9341"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D092C"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758752" w14:textId="77777777"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r>
      <w:tr w:rsidR="00C7365E" w:rsidRPr="00C7365E" w14:paraId="2807E18E"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45A0D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39053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8AF5E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7365E" w:rsidRPr="00C7365E" w14:paraId="5FA438E1"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64C12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51F6D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776680"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484B61D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26FDA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DE01C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710C6" w14:textId="0742E3FA" w:rsidR="00C7365E" w:rsidRPr="005D015A" w:rsidRDefault="005046D8" w:rsidP="00C7365E">
            <w:pPr>
              <w:spacing w:after="0" w:line="0" w:lineRule="atLeast"/>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shd w:val="clear" w:color="auto" w:fill="FFFFFF"/>
                <w:lang w:eastAsia="ru-RU"/>
              </w:rPr>
              <w:t>Комунальне некомерційне підприємство “ Бериславський центр первинної медико – санітарної допомоги ”Бериславської міської ради</w:t>
            </w:r>
          </w:p>
        </w:tc>
      </w:tr>
      <w:tr w:rsidR="00C7365E" w:rsidRPr="00C7365E" w14:paraId="339F09F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F5036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90EDF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054119" w14:textId="5B757C01" w:rsidR="00C7365E" w:rsidRPr="005D015A" w:rsidRDefault="005046D8" w:rsidP="005046D8">
            <w:pPr>
              <w:widowControl w:val="0"/>
              <w:rPr>
                <w:rFonts w:ascii="Times New Roman" w:eastAsia="Times New Roman" w:hAnsi="Times New Roman" w:cs="Times New Roman"/>
                <w:sz w:val="20"/>
                <w:szCs w:val="20"/>
                <w:lang w:eastAsia="uk-UA"/>
              </w:rPr>
            </w:pPr>
            <w:r w:rsidRPr="005D015A">
              <w:rPr>
                <w:rFonts w:ascii="Times New Roman" w:hAnsi="Times New Roman" w:cs="Times New Roman"/>
                <w:color w:val="000000"/>
                <w:sz w:val="20"/>
                <w:szCs w:val="20"/>
              </w:rPr>
              <w:t>74303, м. Берислав, Херсонської області, вул. 1 Травня  124</w:t>
            </w:r>
          </w:p>
        </w:tc>
      </w:tr>
      <w:tr w:rsidR="00C7365E" w:rsidRPr="00C7365E" w14:paraId="2FC9B22C" w14:textId="77777777" w:rsidTr="005046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4D1C5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44515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F1C256" w14:textId="7A93CE6F" w:rsidR="00C7365E" w:rsidRPr="005D015A" w:rsidRDefault="00C7365E"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ПІБ:</w:t>
            </w:r>
            <w:r w:rsidR="005046D8" w:rsidRPr="005D015A">
              <w:rPr>
                <w:rFonts w:ascii="Times New Roman" w:eastAsia="Times New Roman" w:hAnsi="Times New Roman" w:cs="Times New Roman"/>
                <w:color w:val="000000"/>
                <w:sz w:val="20"/>
                <w:szCs w:val="20"/>
                <w:lang w:eastAsia="uk-UA"/>
              </w:rPr>
              <w:t xml:space="preserve"> </w:t>
            </w:r>
            <w:proofErr w:type="spellStart"/>
            <w:r w:rsidR="005046D8" w:rsidRPr="005D015A">
              <w:rPr>
                <w:rFonts w:ascii="Times New Roman" w:eastAsia="Times New Roman" w:hAnsi="Times New Roman" w:cs="Times New Roman"/>
                <w:color w:val="000000"/>
                <w:sz w:val="20"/>
                <w:szCs w:val="20"/>
                <w:lang w:eastAsia="uk-UA"/>
              </w:rPr>
              <w:t>Рижкевич</w:t>
            </w:r>
            <w:proofErr w:type="spellEnd"/>
            <w:r w:rsidR="005046D8" w:rsidRPr="005D015A">
              <w:rPr>
                <w:rFonts w:ascii="Times New Roman" w:eastAsia="Times New Roman" w:hAnsi="Times New Roman" w:cs="Times New Roman"/>
                <w:color w:val="000000"/>
                <w:sz w:val="20"/>
                <w:szCs w:val="20"/>
                <w:lang w:eastAsia="uk-UA"/>
              </w:rPr>
              <w:t xml:space="preserve"> Олена Іванівна</w:t>
            </w:r>
          </w:p>
          <w:p w14:paraId="74B93282" w14:textId="68F58454" w:rsidR="00C7365E" w:rsidRPr="005D015A" w:rsidRDefault="005046D8"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уповноважена особа</w:t>
            </w:r>
          </w:p>
          <w:p w14:paraId="7FD39A30" w14:textId="4C0BB564" w:rsidR="00C7365E" w:rsidRPr="005D015A" w:rsidRDefault="00C7365E" w:rsidP="00C7365E">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електронна адреса: _</w:t>
            </w:r>
            <w:hyperlink r:id="rId5" w:history="1">
              <w:r w:rsidR="005046D8" w:rsidRPr="005D015A">
                <w:rPr>
                  <w:rStyle w:val="a4"/>
                  <w:rFonts w:ascii="Times New Roman" w:eastAsia="Times New Roman" w:hAnsi="Times New Roman" w:cs="Times New Roman"/>
                  <w:b/>
                  <w:bCs/>
                  <w:sz w:val="20"/>
                  <w:szCs w:val="20"/>
                  <w:lang w:val="en-US" w:eastAsia="ar-SA"/>
                </w:rPr>
                <w:t>lenari</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gbuh</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ukr</w:t>
              </w:r>
              <w:r w:rsidR="005046D8" w:rsidRPr="005D015A">
                <w:rPr>
                  <w:rStyle w:val="a4"/>
                  <w:rFonts w:ascii="Times New Roman" w:eastAsia="Times New Roman" w:hAnsi="Times New Roman" w:cs="Times New Roman"/>
                  <w:b/>
                  <w:bCs/>
                  <w:sz w:val="20"/>
                  <w:szCs w:val="20"/>
                  <w:lang w:val="ru-RU" w:eastAsia="ar-SA"/>
                </w:rPr>
                <w:t>.</w:t>
              </w:r>
              <w:r w:rsidR="005046D8" w:rsidRPr="005D015A">
                <w:rPr>
                  <w:rStyle w:val="a4"/>
                  <w:rFonts w:ascii="Times New Roman" w:eastAsia="Times New Roman" w:hAnsi="Times New Roman" w:cs="Times New Roman"/>
                  <w:b/>
                  <w:bCs/>
                  <w:sz w:val="20"/>
                  <w:szCs w:val="20"/>
                  <w:lang w:val="en-US" w:eastAsia="ar-SA"/>
                </w:rPr>
                <w:t>net</w:t>
              </w:r>
            </w:hyperlink>
            <w:r w:rsidRPr="005D015A">
              <w:rPr>
                <w:rFonts w:ascii="Times New Roman" w:eastAsia="Times New Roman" w:hAnsi="Times New Roman" w:cs="Times New Roman"/>
                <w:color w:val="000000"/>
                <w:sz w:val="20"/>
                <w:szCs w:val="20"/>
                <w:lang w:eastAsia="uk-UA"/>
              </w:rPr>
              <w:t>_</w:t>
            </w:r>
          </w:p>
          <w:p w14:paraId="69F67A96" w14:textId="10A08585" w:rsidR="00C7365E" w:rsidRPr="005D015A" w:rsidRDefault="00C7365E" w:rsidP="005046D8">
            <w:pPr>
              <w:spacing w:after="0" w:line="240" w:lineRule="auto"/>
              <w:rPr>
                <w:rFonts w:ascii="Times New Roman" w:eastAsia="Times New Roman" w:hAnsi="Times New Roman" w:cs="Times New Roman"/>
                <w:sz w:val="20"/>
                <w:szCs w:val="20"/>
                <w:lang w:eastAsia="uk-UA"/>
              </w:rPr>
            </w:pPr>
            <w:r w:rsidRPr="005D015A">
              <w:rPr>
                <w:rFonts w:ascii="Times New Roman" w:eastAsia="Times New Roman" w:hAnsi="Times New Roman" w:cs="Times New Roman"/>
                <w:color w:val="000000"/>
                <w:sz w:val="20"/>
                <w:szCs w:val="20"/>
                <w:lang w:eastAsia="uk-UA"/>
              </w:rPr>
              <w:t xml:space="preserve">телефон: </w:t>
            </w:r>
            <w:r w:rsidR="005046D8" w:rsidRPr="005D015A">
              <w:rPr>
                <w:rFonts w:ascii="Times New Roman" w:eastAsia="Times New Roman" w:hAnsi="Times New Roman" w:cs="Times New Roman"/>
                <w:color w:val="000000"/>
                <w:sz w:val="20"/>
                <w:szCs w:val="20"/>
                <w:lang w:eastAsia="uk-UA"/>
              </w:rPr>
              <w:t xml:space="preserve">0509888015    </w:t>
            </w:r>
          </w:p>
        </w:tc>
      </w:tr>
      <w:tr w:rsidR="00C7365E" w:rsidRPr="00C7365E" w14:paraId="4A46396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C5081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D5415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38634C"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w:t>
            </w:r>
          </w:p>
        </w:tc>
      </w:tr>
      <w:tr w:rsidR="00C7365E" w:rsidRPr="00C7365E" w14:paraId="4B63532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14A8F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A3CED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423120" w14:textId="77777777"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14:paraId="297B254E" w14:textId="77777777" w:rsidTr="00C7365E">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986F6"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3B610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D651247" w14:textId="574252A1" w:rsidR="00C7365E" w:rsidRPr="00CB3924" w:rsidRDefault="00192E15" w:rsidP="005046D8">
            <w:pPr>
              <w:spacing w:after="0" w:line="240" w:lineRule="auto"/>
              <w:rPr>
                <w:rFonts w:ascii="Times New Roman" w:eastAsia="Times New Roman" w:hAnsi="Times New Roman" w:cs="Times New Roman"/>
                <w:sz w:val="20"/>
                <w:szCs w:val="20"/>
                <w:lang w:eastAsia="uk-UA"/>
              </w:rPr>
            </w:pPr>
            <w:r w:rsidRPr="00CB3924">
              <w:rPr>
                <w:rFonts w:ascii="Times New Roman" w:hAnsi="Times New Roman" w:cs="Times New Roman"/>
                <w:color w:val="000000"/>
                <w:sz w:val="20"/>
                <w:szCs w:val="20"/>
              </w:rPr>
              <w:t>ДК 021:2015. 09310000-5. Електрична енергія (електрична енергія (09310000-5)).</w:t>
            </w:r>
          </w:p>
        </w:tc>
      </w:tr>
      <w:tr w:rsidR="00C7365E" w:rsidRPr="00C7365E" w14:paraId="1FF8B82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52F06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DCD1A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4C878A" w14:textId="5201B5C5" w:rsidR="00C7365E" w:rsidRPr="00CB3924" w:rsidRDefault="00CB3924" w:rsidP="00C7365E">
            <w:pPr>
              <w:spacing w:after="0" w:line="0" w:lineRule="atLeast"/>
              <w:rPr>
                <w:rFonts w:ascii="Times New Roman" w:eastAsia="Times New Roman" w:hAnsi="Times New Roman" w:cs="Times New Roman"/>
                <w:sz w:val="20"/>
                <w:szCs w:val="20"/>
                <w:lang w:eastAsia="uk-UA"/>
              </w:rPr>
            </w:pPr>
            <w:r w:rsidRPr="00CB3924">
              <w:rPr>
                <w:rFonts w:ascii="Times New Roman" w:hAnsi="Times New Roman" w:cs="Times New Roman"/>
                <w:color w:val="000000"/>
                <w:sz w:val="20"/>
                <w:szCs w:val="20"/>
              </w:rPr>
              <w:t>Не передбачено (закупівля здійснюється щодо предмету закупівлі в цілому).</w:t>
            </w:r>
          </w:p>
        </w:tc>
      </w:tr>
      <w:tr w:rsidR="00C7365E" w:rsidRPr="00C7365E" w14:paraId="6D6B5A7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BCEC0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B8D10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A4C135" w14:textId="568D0766" w:rsidR="00CB3924" w:rsidRPr="00CB3924" w:rsidRDefault="00C7365E" w:rsidP="00CB3924">
            <w:pPr>
              <w:pStyle w:val="normal"/>
              <w:widowControl w:val="0"/>
              <w:jc w:val="both"/>
              <w:rPr>
                <w:rFonts w:ascii="Times New Roman" w:hAnsi="Times New Roman" w:cs="Times New Roman"/>
                <w:color w:val="000000"/>
              </w:rPr>
            </w:pPr>
            <w:r w:rsidRPr="00CB3924">
              <w:rPr>
                <w:rFonts w:ascii="Times New Roman" w:hAnsi="Times New Roman" w:cs="Times New Roman"/>
                <w:color w:val="000000"/>
                <w:lang w:eastAsia="uk-UA"/>
              </w:rPr>
              <w:t xml:space="preserve">Кількість товару: </w:t>
            </w:r>
            <w:r w:rsidR="00CB3924" w:rsidRPr="00CB3924">
              <w:rPr>
                <w:rFonts w:ascii="Times New Roman" w:hAnsi="Times New Roman" w:cs="Times New Roman"/>
                <w:color w:val="000000"/>
              </w:rPr>
              <w:t xml:space="preserve">Електрична енергія – 28 000 </w:t>
            </w:r>
            <w:proofErr w:type="spellStart"/>
            <w:r w:rsidR="00CB3924" w:rsidRPr="00CB3924">
              <w:rPr>
                <w:rFonts w:ascii="Times New Roman" w:hAnsi="Times New Roman" w:cs="Times New Roman"/>
                <w:color w:val="000000"/>
              </w:rPr>
              <w:t>кВт•год</w:t>
            </w:r>
            <w:proofErr w:type="spellEnd"/>
            <w:r w:rsidR="00CB3924" w:rsidRPr="00CB3924">
              <w:rPr>
                <w:rFonts w:ascii="Times New Roman" w:hAnsi="Times New Roman" w:cs="Times New Roman"/>
                <w:color w:val="000000"/>
              </w:rPr>
              <w:t>.</w:t>
            </w:r>
          </w:p>
          <w:p w14:paraId="4BF41235" w14:textId="7C72F0A3" w:rsidR="00C7365E" w:rsidRPr="00CB3924" w:rsidRDefault="00C7365E" w:rsidP="00CB3924">
            <w:pPr>
              <w:spacing w:after="0" w:line="0" w:lineRule="atLeast"/>
              <w:rPr>
                <w:rFonts w:ascii="Times New Roman" w:eastAsia="Times New Roman" w:hAnsi="Times New Roman" w:cs="Times New Roman"/>
                <w:sz w:val="20"/>
                <w:szCs w:val="20"/>
                <w:lang w:eastAsia="uk-UA"/>
              </w:rPr>
            </w:pPr>
            <w:r w:rsidRPr="00CB3924">
              <w:rPr>
                <w:rFonts w:ascii="Times New Roman" w:eastAsia="Times New Roman" w:hAnsi="Times New Roman" w:cs="Times New Roman"/>
                <w:color w:val="000000"/>
                <w:sz w:val="20"/>
                <w:szCs w:val="20"/>
                <w:lang w:eastAsia="uk-UA"/>
              </w:rPr>
              <w:t xml:space="preserve">Місце поставки: </w:t>
            </w:r>
            <w:r w:rsidR="00CB3924">
              <w:rPr>
                <w:rFonts w:ascii="Times New Roman" w:hAnsi="Times New Roman" w:cs="Times New Roman"/>
                <w:color w:val="000000"/>
                <w:sz w:val="20"/>
                <w:szCs w:val="20"/>
              </w:rPr>
              <w:t xml:space="preserve"> згідно додатка № 5</w:t>
            </w:r>
          </w:p>
        </w:tc>
      </w:tr>
      <w:tr w:rsidR="00C7365E" w:rsidRPr="00C7365E" w14:paraId="4CFAD5CA" w14:textId="77777777" w:rsidTr="005D01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7B421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A2DCFE"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04F36A" w14:textId="0FAFCCB3" w:rsidR="00C7365E" w:rsidRPr="00CB3924" w:rsidRDefault="00CB3924" w:rsidP="00CB3924">
            <w:pPr>
              <w:spacing w:after="0" w:line="0" w:lineRule="atLeast"/>
              <w:rPr>
                <w:rFonts w:ascii="Times New Roman" w:eastAsia="Times New Roman" w:hAnsi="Times New Roman" w:cs="Times New Roman"/>
                <w:sz w:val="20"/>
                <w:szCs w:val="20"/>
                <w:lang w:eastAsia="uk-UA"/>
              </w:rPr>
            </w:pPr>
            <w:r w:rsidRPr="00CB3924">
              <w:rPr>
                <w:rFonts w:ascii="Times New Roman" w:hAnsi="Times New Roman" w:cs="Times New Roman"/>
                <w:bCs/>
                <w:color w:val="000000"/>
                <w:sz w:val="20"/>
                <w:szCs w:val="20"/>
                <w:bdr w:val="none" w:sz="0" w:space="0" w:color="auto" w:frame="1"/>
              </w:rPr>
              <w:t>З 01.01.2024  до 31.12.2024 (включно)</w:t>
            </w:r>
            <w:r w:rsidRPr="00CB3924">
              <w:rPr>
                <w:rFonts w:ascii="Times New Roman" w:hAnsi="Times New Roman" w:cs="Times New Roman"/>
                <w:color w:val="000000"/>
                <w:sz w:val="20"/>
                <w:szCs w:val="20"/>
              </w:rPr>
              <w:t>.</w:t>
            </w:r>
          </w:p>
        </w:tc>
      </w:tr>
      <w:tr w:rsidR="00C7365E" w:rsidRPr="00C7365E" w14:paraId="293B590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E88DA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8E653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CE590F" w14:textId="77777777" w:rsidR="00C7365E" w:rsidRPr="00CB3924" w:rsidRDefault="00C7365E" w:rsidP="00C7365E">
            <w:pPr>
              <w:spacing w:after="0" w:line="0" w:lineRule="atLeast"/>
              <w:jc w:val="both"/>
              <w:rPr>
                <w:rFonts w:ascii="Times New Roman" w:eastAsia="Times New Roman" w:hAnsi="Times New Roman" w:cs="Times New Roman"/>
                <w:sz w:val="20"/>
                <w:szCs w:val="20"/>
                <w:lang w:eastAsia="uk-UA"/>
              </w:rPr>
            </w:pPr>
            <w:r w:rsidRPr="00CB3924">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B3924">
              <w:rPr>
                <w:rFonts w:ascii="Times New Roman" w:eastAsia="Times New Roman" w:hAnsi="Times New Roman" w:cs="Times New Roman"/>
                <w:color w:val="000000"/>
                <w:sz w:val="20"/>
                <w:szCs w:val="20"/>
                <w:lang w:eastAsia="uk-UA"/>
              </w:rPr>
              <w:t>закупівель</w:t>
            </w:r>
            <w:proofErr w:type="spellEnd"/>
            <w:r w:rsidRPr="00CB3924">
              <w:rPr>
                <w:rFonts w:ascii="Times New Roman" w:eastAsia="Times New Roman" w:hAnsi="Times New Roman" w:cs="Times New Roman"/>
                <w:color w:val="000000"/>
                <w:sz w:val="20"/>
                <w:szCs w:val="20"/>
                <w:lang w:eastAsia="uk-UA"/>
              </w:rPr>
              <w:t xml:space="preserve"> на рівних умовах</w:t>
            </w:r>
          </w:p>
        </w:tc>
      </w:tr>
      <w:tr w:rsidR="00C7365E" w:rsidRPr="00C7365E" w14:paraId="370A3251"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D2834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034E06"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D53976" w14:textId="77777777" w:rsidR="00C7365E" w:rsidRPr="00CB3924" w:rsidRDefault="00C7365E" w:rsidP="00C7365E">
            <w:pPr>
              <w:spacing w:after="0" w:line="0" w:lineRule="atLeast"/>
              <w:rPr>
                <w:rFonts w:ascii="Times New Roman" w:eastAsia="Times New Roman" w:hAnsi="Times New Roman" w:cs="Times New Roman"/>
                <w:sz w:val="20"/>
                <w:szCs w:val="20"/>
                <w:lang w:eastAsia="uk-UA"/>
              </w:rPr>
            </w:pPr>
            <w:r w:rsidRPr="00CB3924">
              <w:rPr>
                <w:rFonts w:ascii="Times New Roman" w:eastAsia="Times New Roman" w:hAnsi="Times New Roman" w:cs="Times New Roman"/>
                <w:color w:val="000000"/>
                <w:sz w:val="20"/>
                <w:szCs w:val="20"/>
                <w:lang w:eastAsia="uk-UA"/>
              </w:rPr>
              <w:t>Валютою тендерної пропозиції є гривня</w:t>
            </w:r>
          </w:p>
        </w:tc>
      </w:tr>
      <w:tr w:rsidR="00C7365E" w:rsidRPr="00C7365E" w14:paraId="14AD077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392E16"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A9C19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753950"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4824A261"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07647CB"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7365E" w:rsidRPr="00C7365E" w14:paraId="4C3DF40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6BF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50D9FD"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C785C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4FA9548" w14:textId="6CA39E7B"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46C41F4C"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C86B2A"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C7365E" w:rsidRPr="00C7365E" w14:paraId="01FA706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F175F5"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471F8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92659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Фізична/юридична особа має право </w:t>
            </w:r>
            <w:r w:rsidRPr="00C7365E">
              <w:rPr>
                <w:rFonts w:ascii="Times New Roman" w:eastAsia="Times New Roman" w:hAnsi="Times New Roman" w:cs="Times New Roman"/>
                <w:b/>
                <w:bCs/>
                <w:color w:val="000000"/>
                <w:sz w:val="20"/>
                <w:szCs w:val="20"/>
                <w:lang w:eastAsia="uk-UA"/>
              </w:rPr>
              <w:t xml:space="preserve">не пізніше ніж за три дні </w:t>
            </w:r>
            <w:r w:rsidRPr="00C7365E">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w:t>
            </w:r>
            <w:r w:rsidRPr="00C7365E">
              <w:rPr>
                <w:rFonts w:ascii="Times New Roman" w:eastAsia="Times New Roman" w:hAnsi="Times New Roman" w:cs="Times New Roman"/>
                <w:color w:val="000000"/>
                <w:sz w:val="20"/>
                <w:szCs w:val="20"/>
                <w:lang w:eastAsia="uk-UA"/>
              </w:rPr>
              <w:lastRenderedPageBreak/>
              <w:t xml:space="preserve">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51793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C7365E">
              <w:rPr>
                <w:rFonts w:ascii="Times New Roman" w:eastAsia="Times New Roman" w:hAnsi="Times New Roman" w:cs="Times New Roman"/>
                <w:b/>
                <w:bCs/>
                <w:color w:val="000000"/>
                <w:sz w:val="20"/>
                <w:szCs w:val="20"/>
                <w:lang w:eastAsia="uk-UA"/>
              </w:rPr>
              <w:t>Замовник повинен протягом трьох днів</w:t>
            </w:r>
            <w:r w:rsidRPr="00C7365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p w14:paraId="08A37DD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14:paraId="03201CB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C7365E" w:rsidRPr="00C7365E" w14:paraId="1DB7206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B5C8D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E62F1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A9AC5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7365E">
              <w:rPr>
                <w:rFonts w:ascii="Times New Roman" w:eastAsia="Times New Roman" w:hAnsi="Times New Roman" w:cs="Times New Roman"/>
                <w:b/>
                <w:bCs/>
                <w:color w:val="000000"/>
                <w:sz w:val="20"/>
                <w:szCs w:val="20"/>
                <w:lang w:eastAsia="uk-UA"/>
              </w:rPr>
              <w:t>не менше чотирьох днів.</w:t>
            </w:r>
          </w:p>
          <w:p w14:paraId="30468DB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365E">
              <w:rPr>
                <w:rFonts w:ascii="Times New Roman" w:eastAsia="Times New Roman" w:hAnsi="Times New Roman" w:cs="Times New Roman"/>
                <w:color w:val="000000"/>
                <w:sz w:val="20"/>
                <w:szCs w:val="20"/>
                <w:lang w:eastAsia="uk-UA"/>
              </w:rPr>
              <w:t>машинозчитувальному</w:t>
            </w:r>
            <w:proofErr w:type="spellEnd"/>
            <w:r w:rsidRPr="00C7365E">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C7365E" w:rsidRPr="00C7365E" w14:paraId="7596FAC9"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62425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C7365E" w:rsidRPr="00666B8A" w14:paraId="2AE691C4" w14:textId="77777777" w:rsidTr="009535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1FD74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935634"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B5EC95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6E5E7D72" w14:textId="77777777" w:rsidR="00C7365E" w:rsidRPr="0095353F" w:rsidRDefault="00C7365E" w:rsidP="00C7365E">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39FF67C4" w14:textId="226C01AE" w:rsidR="00C7365E" w:rsidRPr="0095353F" w:rsidRDefault="00C7365E" w:rsidP="0095353F">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i/>
                <w:iCs/>
                <w:sz w:val="20"/>
                <w:szCs w:val="20"/>
                <w:shd w:val="clear" w:color="auto" w:fill="FFFFFF" w:themeFill="background1"/>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95353F">
              <w:rPr>
                <w:rFonts w:ascii="Times New Roman" w:eastAsia="Times New Roman" w:hAnsi="Times New Roman" w:cs="Times New Roman"/>
                <w:b/>
                <w:bCs/>
                <w:i/>
                <w:iCs/>
                <w:sz w:val="20"/>
                <w:szCs w:val="20"/>
                <w:shd w:val="clear" w:color="auto" w:fill="FFFFFF" w:themeFill="background1"/>
                <w:lang w:eastAsia="uk-UA"/>
              </w:rPr>
              <w:t>не застосовуються</w:t>
            </w:r>
            <w:r w:rsidR="0095353F">
              <w:rPr>
                <w:rFonts w:ascii="Times New Roman" w:eastAsia="Times New Roman" w:hAnsi="Times New Roman" w:cs="Times New Roman"/>
                <w:b/>
                <w:bCs/>
                <w:i/>
                <w:iCs/>
                <w:sz w:val="20"/>
                <w:szCs w:val="20"/>
                <w:shd w:val="clear" w:color="auto" w:fill="FFFFFF" w:themeFill="background1"/>
                <w:lang w:eastAsia="uk-UA"/>
              </w:rPr>
              <w:t xml:space="preserve"> ).</w:t>
            </w:r>
          </w:p>
          <w:p w14:paraId="163C8CAB" w14:textId="77777777" w:rsidR="00C7365E" w:rsidRPr="0095353F" w:rsidRDefault="00C7365E" w:rsidP="0095353F">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2BED3405" w14:textId="77777777" w:rsidR="00C7365E" w:rsidRPr="0095353F" w:rsidRDefault="00C7365E" w:rsidP="00C7365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994488D" w14:textId="77777777" w:rsidR="00C7365E" w:rsidRPr="0095353F" w:rsidRDefault="00C7365E" w:rsidP="00C7365E">
            <w:pPr>
              <w:numPr>
                <w:ilvl w:val="0"/>
                <w:numId w:val="5"/>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lastRenderedPageBreak/>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8B02D8E" w14:textId="77777777" w:rsidR="00C7365E" w:rsidRPr="0095353F" w:rsidRDefault="00C7365E" w:rsidP="00C7365E">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9D05C62" w14:textId="77777777" w:rsidR="00C7365E" w:rsidRPr="0095353F" w:rsidRDefault="00C7365E" w:rsidP="00C7365E">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1974CD2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w:t>
            </w:r>
          </w:p>
          <w:p w14:paraId="30EE474D"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032266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F8C1B8"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2C8A7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FC78EF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353F">
              <w:rPr>
                <w:rFonts w:ascii="Times New Roman" w:eastAsia="Times New Roman" w:hAnsi="Times New Roman" w:cs="Times New Roman"/>
                <w:color w:val="000000"/>
                <w:sz w:val="20"/>
                <w:szCs w:val="20"/>
                <w:lang w:eastAsia="uk-UA"/>
              </w:rPr>
              <w:t>скан</w:t>
            </w:r>
            <w:proofErr w:type="spellEnd"/>
            <w:r w:rsidRPr="0095353F">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w:t>
            </w:r>
          </w:p>
          <w:p w14:paraId="15C3FD3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95353F">
              <w:rPr>
                <w:rFonts w:ascii="Times New Roman" w:eastAsia="Times New Roman" w:hAnsi="Times New Roman" w:cs="Times New Roman"/>
                <w:color w:val="000000"/>
                <w:sz w:val="20"/>
                <w:szCs w:val="20"/>
                <w:lang w:eastAsia="uk-UA"/>
              </w:rPr>
              <w:t> </w:t>
            </w:r>
          </w:p>
          <w:p w14:paraId="1AD4C60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 документи мають бути чіткими та розбірливими для читання;</w:t>
            </w:r>
          </w:p>
          <w:p w14:paraId="6FBE894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BA48D1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C52BE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313B12"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B3DD69"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41BDA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lastRenderedPageBreak/>
              <w:t xml:space="preserve">Замовник перевіряє КЕП/УЕП учасника на сайті центрального </w:t>
            </w:r>
            <w:proofErr w:type="spellStart"/>
            <w:r w:rsidRPr="0095353F">
              <w:rPr>
                <w:rFonts w:ascii="Times New Roman" w:eastAsia="Times New Roman" w:hAnsi="Times New Roman" w:cs="Times New Roman"/>
                <w:color w:val="000000"/>
                <w:sz w:val="20"/>
                <w:szCs w:val="20"/>
                <w:lang w:eastAsia="uk-UA"/>
              </w:rPr>
              <w:t>засвідчувального</w:t>
            </w:r>
            <w:proofErr w:type="spellEnd"/>
            <w:r w:rsidRPr="0095353F">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1514C5"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Опис формальних помилок:</w:t>
            </w:r>
            <w:r w:rsidRPr="0095353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CA9B63"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EB80C4B"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15BC5F3B"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уживання великої літери; </w:t>
            </w:r>
          </w:p>
          <w:p w14:paraId="769E26EF"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2C488A20"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використання слова або </w:t>
            </w:r>
            <w:proofErr w:type="spellStart"/>
            <w:r w:rsidRPr="0095353F">
              <w:rPr>
                <w:rFonts w:ascii="Times New Roman" w:eastAsia="Times New Roman" w:hAnsi="Times New Roman" w:cs="Times New Roman"/>
                <w:color w:val="000000"/>
                <w:sz w:val="20"/>
                <w:szCs w:val="20"/>
                <w:lang w:eastAsia="uk-UA"/>
              </w:rPr>
              <w:t>мовного</w:t>
            </w:r>
            <w:proofErr w:type="spellEnd"/>
            <w:r w:rsidRPr="0095353F">
              <w:rPr>
                <w:rFonts w:ascii="Times New Roman" w:eastAsia="Times New Roman" w:hAnsi="Times New Roman" w:cs="Times New Roman"/>
                <w:color w:val="000000"/>
                <w:sz w:val="20"/>
                <w:szCs w:val="20"/>
                <w:lang w:eastAsia="uk-UA"/>
              </w:rPr>
              <w:t xml:space="preserve"> звороту, запозичених з іншої мови; </w:t>
            </w:r>
          </w:p>
          <w:p w14:paraId="75E7A54B"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353F">
              <w:rPr>
                <w:rFonts w:ascii="Times New Roman" w:eastAsia="Times New Roman" w:hAnsi="Times New Roman" w:cs="Times New Roman"/>
                <w:color w:val="000000"/>
                <w:sz w:val="20"/>
                <w:szCs w:val="20"/>
                <w:lang w:eastAsia="uk-UA"/>
              </w:rPr>
              <w:t>закупівель</w:t>
            </w:r>
            <w:proofErr w:type="spellEnd"/>
            <w:r w:rsidRPr="0095353F">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52BD2CE0"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3E6F6651"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52B4FC34" w14:textId="77777777" w:rsidR="00C7365E" w:rsidRPr="0095353F"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43C3B60"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5BE753E"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6A49B2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3E1C40C"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72ACAC3"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B182D7"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F5507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1BCCD4"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 xml:space="preserve">9. Подання документа учасником процедури закупівлі у складі тендерної пропозиції, який засвідчений підписом </w:t>
            </w:r>
            <w:r w:rsidRPr="0095353F">
              <w:rPr>
                <w:rFonts w:ascii="Times New Roman" w:eastAsia="Times New Roman" w:hAnsi="Times New Roman" w:cs="Times New Roman"/>
                <w:color w:val="000000"/>
                <w:sz w:val="20"/>
                <w:szCs w:val="20"/>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A8DA951"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7A5937F"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6182769"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ACAA6E" w14:textId="77777777" w:rsidR="00C7365E" w:rsidRPr="0095353F" w:rsidRDefault="00C7365E" w:rsidP="00C7365E">
            <w:pPr>
              <w:spacing w:after="0" w:line="240" w:lineRule="auto"/>
              <w:jc w:val="both"/>
              <w:rPr>
                <w:rFonts w:ascii="Times New Roman" w:eastAsia="Times New Roman" w:hAnsi="Times New Roman" w:cs="Times New Roman"/>
                <w:sz w:val="24"/>
                <w:szCs w:val="24"/>
                <w:lang w:eastAsia="uk-UA"/>
              </w:rPr>
            </w:pPr>
            <w:r w:rsidRPr="0095353F">
              <w:rPr>
                <w:rFonts w:ascii="Times New Roman" w:eastAsia="Times New Roman" w:hAnsi="Times New Roman" w:cs="Times New Roman"/>
                <w:b/>
                <w:bCs/>
                <w:color w:val="000000"/>
                <w:sz w:val="20"/>
                <w:szCs w:val="20"/>
                <w:lang w:eastAsia="uk-UA"/>
              </w:rPr>
              <w:t>Приклади формальних помилок:</w:t>
            </w:r>
          </w:p>
          <w:p w14:paraId="76131C25"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95353F">
              <w:rPr>
                <w:rFonts w:ascii="Times New Roman" w:eastAsia="Times New Roman" w:hAnsi="Times New Roman" w:cs="Times New Roman"/>
                <w:color w:val="000000"/>
                <w:sz w:val="20"/>
                <w:szCs w:val="20"/>
                <w:lang w:eastAsia="uk-UA"/>
              </w:rPr>
              <w:t>львів</w:t>
            </w:r>
            <w:proofErr w:type="spellEnd"/>
            <w:r w:rsidRPr="0095353F">
              <w:rPr>
                <w:rFonts w:ascii="Times New Roman" w:eastAsia="Times New Roman" w:hAnsi="Times New Roman" w:cs="Times New Roman"/>
                <w:color w:val="000000"/>
                <w:sz w:val="20"/>
                <w:szCs w:val="20"/>
                <w:lang w:eastAsia="uk-UA"/>
              </w:rPr>
              <w:t>» замість «місто Львів»; </w:t>
            </w:r>
          </w:p>
          <w:p w14:paraId="562B9DA4"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624B937D"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866065E"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w:t>
            </w:r>
            <w:proofErr w:type="spellStart"/>
            <w:r w:rsidRPr="0095353F">
              <w:rPr>
                <w:rFonts w:ascii="Times New Roman" w:eastAsia="Times New Roman" w:hAnsi="Times New Roman" w:cs="Times New Roman"/>
                <w:color w:val="000000"/>
                <w:sz w:val="20"/>
                <w:szCs w:val="20"/>
                <w:lang w:eastAsia="uk-UA"/>
              </w:rPr>
              <w:t>тендернапропозиція</w:t>
            </w:r>
            <w:proofErr w:type="spellEnd"/>
            <w:r w:rsidRPr="0095353F">
              <w:rPr>
                <w:rFonts w:ascii="Times New Roman" w:eastAsia="Times New Roman" w:hAnsi="Times New Roman" w:cs="Times New Roman"/>
                <w:color w:val="000000"/>
                <w:sz w:val="20"/>
                <w:szCs w:val="20"/>
                <w:lang w:eastAsia="uk-UA"/>
              </w:rPr>
              <w:t>» замість «тендерна пропозиція»;</w:t>
            </w:r>
          </w:p>
          <w:p w14:paraId="4D0F0376"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w:t>
            </w:r>
            <w:proofErr w:type="spellStart"/>
            <w:r w:rsidRPr="0095353F">
              <w:rPr>
                <w:rFonts w:ascii="Times New Roman" w:eastAsia="Times New Roman" w:hAnsi="Times New Roman" w:cs="Times New Roman"/>
                <w:color w:val="000000"/>
                <w:sz w:val="20"/>
                <w:szCs w:val="20"/>
                <w:lang w:eastAsia="uk-UA"/>
              </w:rPr>
              <w:t>срток</w:t>
            </w:r>
            <w:proofErr w:type="spellEnd"/>
            <w:r w:rsidRPr="0095353F">
              <w:rPr>
                <w:rFonts w:ascii="Times New Roman" w:eastAsia="Times New Roman" w:hAnsi="Times New Roman" w:cs="Times New Roman"/>
                <w:color w:val="000000"/>
                <w:sz w:val="20"/>
                <w:szCs w:val="20"/>
                <w:lang w:eastAsia="uk-UA"/>
              </w:rPr>
              <w:t xml:space="preserve"> поставки» замість «строк поставки»;</w:t>
            </w:r>
          </w:p>
          <w:p w14:paraId="5404B25D" w14:textId="77777777" w:rsidR="00C7365E" w:rsidRPr="0095353F"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533B7439" w14:textId="77777777" w:rsidR="00C7365E" w:rsidRPr="0095353F" w:rsidRDefault="00C7365E" w:rsidP="00C7365E">
            <w:pPr>
              <w:numPr>
                <w:ilvl w:val="0"/>
                <w:numId w:val="9"/>
              </w:numPr>
              <w:spacing w:after="0" w:line="0" w:lineRule="atLeast"/>
              <w:jc w:val="both"/>
              <w:textAlignment w:val="baseline"/>
              <w:rPr>
                <w:rFonts w:ascii="Times New Roman" w:eastAsia="Times New Roman" w:hAnsi="Times New Roman" w:cs="Times New Roman"/>
                <w:color w:val="000000"/>
                <w:sz w:val="20"/>
                <w:szCs w:val="20"/>
                <w:lang w:eastAsia="uk-UA"/>
              </w:rPr>
            </w:pPr>
            <w:r w:rsidRPr="0095353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C7365E" w:rsidRPr="00C7365E" w14:paraId="13F2753A"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72C49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EDFF59"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69CF46"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 </w:t>
            </w:r>
          </w:p>
          <w:p w14:paraId="52D36C66" w14:textId="38EEDA46"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17EAC8F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87E25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02631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A05A7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14:paraId="4A32BF89" w14:textId="77777777" w:rsidR="00C7365E" w:rsidRPr="00C7365E" w:rsidRDefault="00C7365E" w:rsidP="005D015A">
            <w:pPr>
              <w:spacing w:after="0" w:line="240" w:lineRule="auto"/>
              <w:jc w:val="both"/>
              <w:rPr>
                <w:rFonts w:ascii="Times New Roman" w:eastAsia="Times New Roman" w:hAnsi="Times New Roman" w:cs="Times New Roman"/>
                <w:sz w:val="24"/>
                <w:szCs w:val="24"/>
                <w:lang w:eastAsia="uk-UA"/>
              </w:rPr>
            </w:pPr>
          </w:p>
        </w:tc>
      </w:tr>
      <w:tr w:rsidR="00C7365E" w:rsidRPr="00C7365E" w14:paraId="03FD486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2C1ED8"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A8150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3B1E68"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1E0A6176"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49B201"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3E8471" w14:textId="77777777"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0E6B9FBF" w14:textId="77777777"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1DC1A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2947C076"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D02D2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61FE4D"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65997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69BDBE6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C7365E">
              <w:rPr>
                <w:rFonts w:ascii="Times New Roman" w:eastAsia="Times New Roman" w:hAnsi="Times New Roman" w:cs="Times New Roman"/>
                <w:color w:val="000000"/>
                <w:sz w:val="20"/>
                <w:szCs w:val="20"/>
                <w:lang w:eastAsia="uk-UA"/>
              </w:rPr>
              <w:lastRenderedPageBreak/>
              <w:t>положення пунктів 1 і 2 частини другої статті 16 Закону замовником не застосовуються згідно з пунктом 29 Особливостей.</w:t>
            </w:r>
          </w:p>
          <w:p w14:paraId="2F3F450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C7365E" w:rsidRPr="00C7365E" w14:paraId="1B550A3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AF3B12"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79F0F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1DFBE2"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7365E" w:rsidRPr="00C7365E" w14:paraId="3A1C0F40"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76605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599F99"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4C95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C7365E" w:rsidRPr="00C7365E" w14:paraId="0CFF24C5"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81D70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23EE8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82A4F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C7365E" w:rsidRPr="00C7365E" w14:paraId="2B6C1414"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32646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434852"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3A3766"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застосовується </w:t>
            </w:r>
          </w:p>
        </w:tc>
      </w:tr>
      <w:tr w:rsidR="00C7365E" w:rsidRPr="00C7365E" w14:paraId="189CE700"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4B1CCD"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C7365E" w:rsidRPr="00C7365E" w14:paraId="0AC47E0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56AEA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77640F"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46650C" w14:textId="20BE335E"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666B8A">
              <w:rPr>
                <w:rFonts w:ascii="Times New Roman" w:eastAsia="Times New Roman" w:hAnsi="Times New Roman" w:cs="Times New Roman"/>
                <w:color w:val="000000"/>
                <w:sz w:val="20"/>
                <w:szCs w:val="20"/>
                <w:lang w:eastAsia="uk-UA"/>
              </w:rPr>
              <w:t xml:space="preserve">згідно оголошення </w:t>
            </w:r>
          </w:p>
          <w:p w14:paraId="509F4FC8"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3D07437B"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22B7B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EFC385"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2CBAC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C7365E" w:rsidRPr="00C7365E" w14:paraId="3CF186A2"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B4ACEF"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5B323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A1C58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 обґрунтованим рішенням замовника ці відкриті торги будуть проведені без застосування електронного аукціону.</w:t>
            </w:r>
          </w:p>
          <w:p w14:paraId="0133D7FC" w14:textId="3BC558F1"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14:paraId="1EF9CDAC" w14:textId="77777777"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C6D58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Оцінка тендерної пропозиції</w:t>
            </w:r>
          </w:p>
        </w:tc>
      </w:tr>
      <w:tr w:rsidR="00C7365E" w:rsidRPr="00C7365E" w14:paraId="12A0526D"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53F31B"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A258C7"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34C1C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Єдиний критерій оцінки – Ціна – 100%.</w:t>
            </w:r>
          </w:p>
          <w:p w14:paraId="6CFBCAC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7365E" w:rsidRPr="00C7365E" w14:paraId="64D1D1E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86D061"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F4D63A"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CB69B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A3EBB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замовникам забороняється здійснювати публічні закупівлі товарів походженням з Російської Федерації/Республіки </w:t>
            </w:r>
            <w:r w:rsidRPr="00C7365E">
              <w:rPr>
                <w:rFonts w:ascii="Times New Roman" w:eastAsia="Times New Roman" w:hAnsi="Times New Roman" w:cs="Times New Roman"/>
                <w:color w:val="000000"/>
                <w:sz w:val="20"/>
                <w:szCs w:val="20"/>
                <w:lang w:eastAsia="uk-UA"/>
              </w:rPr>
              <w:lastRenderedPageBreak/>
              <w:t>Білорусь, за винятком товарів, необхідних для ремонту та обслуговування товарів, придбаних до набрання чинності цією постановою.</w:t>
            </w:r>
          </w:p>
          <w:p w14:paraId="35FE52D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78BD5FBD"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40EE11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9DE7DA3"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7868BD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402754A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D6954E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p w14:paraId="5CEAFE2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50F03"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BDAEB2"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право звернутися за підтвердженням інформації, наданої учасником/переможцем процедури закупівлі, до органів </w:t>
            </w:r>
            <w:r w:rsidRPr="00C7365E">
              <w:rPr>
                <w:rFonts w:ascii="Times New Roman" w:eastAsia="Times New Roman" w:hAnsi="Times New Roman" w:cs="Times New Roman"/>
                <w:color w:val="000000"/>
                <w:sz w:val="20"/>
                <w:szCs w:val="20"/>
                <w:lang w:eastAsia="uk-UA"/>
              </w:rPr>
              <w:lastRenderedPageBreak/>
              <w:t>державної влади, підприємств, установ, організацій відповідно до їх компетенції.</w:t>
            </w:r>
          </w:p>
          <w:p w14:paraId="3DE3BCE1"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7365E" w:rsidRPr="00C7365E" w14:paraId="6C3F3064"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6DDC9C"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B5432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DD4FD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 коли:</w:t>
            </w:r>
          </w:p>
          <w:p w14:paraId="324D82F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w:t>
            </w:r>
          </w:p>
          <w:p w14:paraId="62A6019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14:paraId="1598D39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FAA68B"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14:paraId="04D3F60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w:t>
            </w:r>
          </w:p>
          <w:p w14:paraId="5292CBC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A06B9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14:paraId="794C083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D1C48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тендерна пропозиція:</w:t>
            </w:r>
          </w:p>
          <w:p w14:paraId="1F6E5F9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не відповідає умовам технічної специфікації та іншим вимогам щодо предмета закупівлі тендерної документації, крім </w:t>
            </w:r>
            <w:r w:rsidRPr="00C7365E">
              <w:rPr>
                <w:rFonts w:ascii="Times New Roman" w:eastAsia="Times New Roman" w:hAnsi="Times New Roman" w:cs="Times New Roman"/>
                <w:color w:val="000000"/>
                <w:sz w:val="20"/>
                <w:szCs w:val="20"/>
                <w:lang w:eastAsia="uk-UA"/>
              </w:rPr>
              <w:lastRenderedPageBreak/>
              <w:t>невідповідності у інформації та/або документах, що може бути усунена учасником процедури закупівлі відповідно до пункту 43 цих особливостей;</w:t>
            </w:r>
          </w:p>
          <w:p w14:paraId="6856F6A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є такою, строк дії якої закінчився;</w:t>
            </w:r>
          </w:p>
          <w:p w14:paraId="6B42599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73AA4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14:paraId="30A6A24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r w:rsidRPr="00C7365E">
              <w:rPr>
                <w:rFonts w:ascii="Times New Roman" w:eastAsia="Times New Roman" w:hAnsi="Times New Roman" w:cs="Times New Roman"/>
                <w:color w:val="000000"/>
                <w:sz w:val="20"/>
                <w:szCs w:val="20"/>
                <w:lang w:eastAsia="uk-UA"/>
              </w:rPr>
              <w:tab/>
              <w:t>переможець процедури закупівлі:</w:t>
            </w:r>
          </w:p>
          <w:p w14:paraId="03ABE4C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747419C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50DDAA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14:paraId="1F8B3AE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605749"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7A016668"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 коли:</w:t>
            </w:r>
          </w:p>
          <w:p w14:paraId="22C28A49"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1C3FD89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64793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8BD9FA"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p>
          <w:p w14:paraId="0D3603DF"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w:t>
            </w:r>
          </w:p>
        </w:tc>
      </w:tr>
      <w:tr w:rsidR="00C7365E" w:rsidRPr="00C7365E" w14:paraId="0C81B49B" w14:textId="77777777" w:rsidTr="00C7365E">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056E0" w14:textId="77777777"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C7365E" w:rsidRPr="00C7365E" w14:paraId="1DCB49D3"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FA60FE"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67E37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D207E"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відміняє відкриті торги у разі:</w:t>
            </w:r>
          </w:p>
          <w:p w14:paraId="5B2475B0"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20C3BAB4"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з описом таких порушень;</w:t>
            </w:r>
          </w:p>
          <w:p w14:paraId="0FDE561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14:paraId="5F99B43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4) коли здійснення закупівлі стало неможливим внаслідок дії обставин непереборної сили.</w:t>
            </w:r>
          </w:p>
          <w:p w14:paraId="26A4094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підстави прийняття такого рішення. </w:t>
            </w:r>
          </w:p>
          <w:p w14:paraId="7E0504C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у разі:</w:t>
            </w:r>
          </w:p>
          <w:p w14:paraId="2195C05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00359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8151BAD"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D3A7A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2ED4339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в день її оприлюднення.</w:t>
            </w:r>
          </w:p>
        </w:tc>
      </w:tr>
      <w:tr w:rsidR="00C7365E" w:rsidRPr="00C7365E" w14:paraId="133F8B3F"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DBD8B4"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153BF1"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A9827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14:paraId="3DFFCBA7"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934A235"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C7365E">
              <w:rPr>
                <w:rFonts w:ascii="Times New Roman" w:eastAsia="Times New Roman" w:hAnsi="Times New Roman" w:cs="Times New Roman"/>
                <w:color w:val="000000"/>
                <w:sz w:val="20"/>
                <w:szCs w:val="20"/>
                <w:lang w:eastAsia="uk-UA"/>
              </w:rPr>
              <w:t>закупівель</w:t>
            </w:r>
            <w:proofErr w:type="spellEnd"/>
            <w:r w:rsidRPr="00C7365E">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7365E" w:rsidRPr="00C7365E" w14:paraId="72F4810F"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CDA80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B33070"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561F1E"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C7365E" w:rsidRPr="00C7365E" w14:paraId="4D968B2C"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082160"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F51C5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4D25D9"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7B1D36C"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DD74575"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90541A"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14:paraId="39F71E92"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14:paraId="585C988F"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735597C3" w14:textId="77777777"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250861A4"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7365E" w:rsidRPr="00C7365E" w14:paraId="55C7AC2E"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65F279"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13DD7B"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248323" w14:textId="77777777"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365E" w:rsidRPr="00C7365E" w14:paraId="36C35D26" w14:textId="77777777"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55213" w14:textId="77777777"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CA9C48" w14:textId="77777777"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DA8040" w14:textId="77777777"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w:t>
            </w:r>
          </w:p>
          <w:p w14:paraId="598DFA2C" w14:textId="1CF1ED72"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bl>
    <w:p w14:paraId="6437621A" w14:textId="77777777" w:rsidR="00CB3924" w:rsidRDefault="00C7365E" w:rsidP="00CB3924">
      <w:pPr>
        <w:pStyle w:val="normal"/>
        <w:widowControl w:val="0"/>
        <w:ind w:firstLine="7740"/>
        <w:jc w:val="right"/>
        <w:rPr>
          <w:rFonts w:ascii="Times New Roman" w:hAnsi="Times New Roman" w:cs="Times New Roman"/>
          <w:sz w:val="24"/>
          <w:szCs w:val="24"/>
          <w:lang w:eastAsia="uk-UA"/>
        </w:rPr>
      </w:pPr>
      <w:r w:rsidRPr="00C7365E">
        <w:rPr>
          <w:rFonts w:ascii="Times New Roman" w:hAnsi="Times New Roman" w:cs="Times New Roman"/>
          <w:sz w:val="24"/>
          <w:szCs w:val="24"/>
          <w:lang w:eastAsia="uk-UA"/>
        </w:rPr>
        <w:br/>
      </w:r>
      <w:r w:rsidRPr="00C7365E">
        <w:rPr>
          <w:rFonts w:ascii="Times New Roman" w:hAnsi="Times New Roman" w:cs="Times New Roman"/>
          <w:sz w:val="24"/>
          <w:szCs w:val="24"/>
          <w:lang w:eastAsia="uk-UA"/>
        </w:rPr>
        <w:br/>
      </w:r>
    </w:p>
    <w:p w14:paraId="1F542090" w14:textId="77777777" w:rsidR="00CB3924" w:rsidRDefault="00CB3924" w:rsidP="00CB3924">
      <w:pPr>
        <w:pStyle w:val="normal"/>
        <w:widowControl w:val="0"/>
        <w:ind w:firstLine="7740"/>
        <w:jc w:val="right"/>
        <w:rPr>
          <w:rFonts w:ascii="Times New Roman" w:hAnsi="Times New Roman" w:cs="Times New Roman"/>
          <w:sz w:val="24"/>
          <w:szCs w:val="24"/>
          <w:lang w:eastAsia="uk-UA"/>
        </w:rPr>
      </w:pPr>
    </w:p>
    <w:p w14:paraId="41AC7D3C" w14:textId="3BBB6666" w:rsidR="00CB3924" w:rsidRPr="000B63BF" w:rsidRDefault="00C7365E" w:rsidP="00CB3924">
      <w:pPr>
        <w:pStyle w:val="normal"/>
        <w:widowControl w:val="0"/>
        <w:ind w:firstLine="7740"/>
        <w:jc w:val="right"/>
        <w:rPr>
          <w:rFonts w:ascii="Times New Roman" w:hAnsi="Times New Roman" w:cs="Times New Roman"/>
          <w:color w:val="000000"/>
          <w:sz w:val="22"/>
          <w:szCs w:val="22"/>
        </w:rPr>
      </w:pPr>
      <w:r w:rsidRPr="00C7365E">
        <w:rPr>
          <w:rFonts w:ascii="Times New Roman" w:hAnsi="Times New Roman" w:cs="Times New Roman"/>
          <w:sz w:val="24"/>
          <w:szCs w:val="24"/>
          <w:lang w:eastAsia="uk-UA"/>
        </w:rPr>
        <w:br/>
      </w:r>
      <w:r w:rsidRPr="00C7365E">
        <w:rPr>
          <w:rFonts w:ascii="Times New Roman" w:hAnsi="Times New Roman" w:cs="Times New Roman"/>
          <w:sz w:val="24"/>
          <w:szCs w:val="24"/>
          <w:lang w:eastAsia="uk-UA"/>
        </w:rPr>
        <w:br/>
      </w:r>
      <w:r w:rsidR="00CB3924" w:rsidRPr="000B63BF">
        <w:rPr>
          <w:rFonts w:ascii="Times New Roman" w:hAnsi="Times New Roman" w:cs="Times New Roman"/>
          <w:b/>
          <w:color w:val="000000"/>
          <w:sz w:val="22"/>
          <w:szCs w:val="22"/>
        </w:rPr>
        <w:t>Додаток № 1</w:t>
      </w:r>
    </w:p>
    <w:p w14:paraId="114D2CB5" w14:textId="77777777" w:rsidR="00CB3924" w:rsidRPr="000B63BF" w:rsidRDefault="00CB3924" w:rsidP="00CB3924">
      <w:pPr>
        <w:pStyle w:val="normal"/>
        <w:widowControl w:val="0"/>
        <w:rPr>
          <w:rFonts w:ascii="Times New Roman" w:hAnsi="Times New Roman" w:cs="Times New Roman"/>
          <w:color w:val="000000"/>
          <w:sz w:val="22"/>
          <w:szCs w:val="22"/>
        </w:rPr>
      </w:pPr>
      <w:bookmarkStart w:id="0" w:name="28h4qwu" w:colFirst="0" w:colLast="0"/>
      <w:bookmarkEnd w:id="0"/>
    </w:p>
    <w:p w14:paraId="58B8E149"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ТЕНДЕРНА ПРОПОЗИЦІЯ</w:t>
      </w:r>
    </w:p>
    <w:p w14:paraId="47A79CF0"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i/>
          <w:color w:val="000000"/>
          <w:sz w:val="22"/>
          <w:szCs w:val="22"/>
        </w:rPr>
        <w:t>(оформлюється на фірмовому бланку (у разі наявності такого бланку))</w:t>
      </w:r>
    </w:p>
    <w:p w14:paraId="043C80DA"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________________ (назва учасника) надає свою пропозицію на участь у процедурі відкритих торгів по предмету закупівлі</w:t>
      </w:r>
    </w:p>
    <w:p w14:paraId="2027E09F" w14:textId="77777777" w:rsidR="00CB3924" w:rsidRPr="000B63BF" w:rsidRDefault="00CB3924" w:rsidP="00CB3924">
      <w:pPr>
        <w:widowControl w:val="0"/>
        <w:ind w:firstLine="540"/>
        <w:jc w:val="both"/>
        <w:rPr>
          <w:rFonts w:ascii="Times New Roman" w:hAnsi="Times New Roman" w:cs="Times New Roman"/>
          <w:b/>
          <w:color w:val="000000"/>
        </w:rPr>
      </w:pPr>
      <w:r w:rsidRPr="000B63BF">
        <w:rPr>
          <w:rFonts w:ascii="Times New Roman" w:hAnsi="Times New Roman" w:cs="Times New Roman"/>
          <w:b/>
          <w:color w:val="000000"/>
        </w:rPr>
        <w:t>ДК 021:2015. 09310000-5. Електрична енергія (електрична енергія (09310000-5))</w:t>
      </w:r>
    </w:p>
    <w:p w14:paraId="34E0FACB" w14:textId="77777777" w:rsidR="00CB3924" w:rsidRPr="000B63BF" w:rsidRDefault="00CB3924" w:rsidP="00CB3924">
      <w:pPr>
        <w:widowControl w:val="0"/>
        <w:ind w:firstLine="540"/>
        <w:jc w:val="both"/>
        <w:rPr>
          <w:rFonts w:ascii="Times New Roman" w:hAnsi="Times New Roman" w:cs="Times New Roman"/>
          <w:color w:val="000000"/>
        </w:rPr>
      </w:pPr>
      <w:r w:rsidRPr="000B63BF">
        <w:rPr>
          <w:rFonts w:ascii="Times New Roman" w:hAnsi="Times New Roman" w:cs="Times New Roman"/>
          <w:color w:val="000000"/>
        </w:rPr>
        <w:t>згідно з технічними та іншими вимогами замовника.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887"/>
      </w:tblGrid>
      <w:tr w:rsidR="00CB3924" w:rsidRPr="000B63BF" w14:paraId="634E2CB6" w14:textId="77777777" w:rsidTr="00743870">
        <w:tc>
          <w:tcPr>
            <w:tcW w:w="2462" w:type="pct"/>
          </w:tcPr>
          <w:p w14:paraId="36021F14" w14:textId="77777777" w:rsidR="00CB3924" w:rsidRPr="000B63BF" w:rsidRDefault="00CB3924" w:rsidP="00743870">
            <w:pPr>
              <w:widowControl w:val="0"/>
              <w:jc w:val="both"/>
              <w:rPr>
                <w:rFonts w:ascii="Times New Roman" w:hAnsi="Times New Roman" w:cs="Times New Roman"/>
                <w:color w:val="000000"/>
              </w:rPr>
            </w:pPr>
            <w:r w:rsidRPr="000B63BF">
              <w:rPr>
                <w:rFonts w:ascii="Times New Roman" w:hAnsi="Times New Roman" w:cs="Times New Roman"/>
                <w:color w:val="000000"/>
              </w:rPr>
              <w:t>телефон особи (осіб), відповідальної (відповідальних) за проведення закупівлі та укладення договору</w:t>
            </w:r>
          </w:p>
        </w:tc>
        <w:tc>
          <w:tcPr>
            <w:tcW w:w="2538" w:type="pct"/>
          </w:tcPr>
          <w:p w14:paraId="0A6F1A3C" w14:textId="77777777" w:rsidR="00CB3924" w:rsidRPr="000B63BF" w:rsidRDefault="00CB3924" w:rsidP="00743870">
            <w:pPr>
              <w:widowControl w:val="0"/>
              <w:jc w:val="both"/>
              <w:rPr>
                <w:rFonts w:ascii="Times New Roman" w:hAnsi="Times New Roman" w:cs="Times New Roman"/>
                <w:i/>
                <w:color w:val="000000"/>
              </w:rPr>
            </w:pPr>
            <w:r w:rsidRPr="000B63BF">
              <w:rPr>
                <w:rFonts w:ascii="Times New Roman" w:hAnsi="Times New Roman" w:cs="Times New Roman"/>
                <w:i/>
                <w:color w:val="000000"/>
              </w:rPr>
              <w:t>заповнюється учасником</w:t>
            </w:r>
          </w:p>
        </w:tc>
      </w:tr>
      <w:tr w:rsidR="00CB3924" w:rsidRPr="000B63BF" w14:paraId="4C841584" w14:textId="77777777" w:rsidTr="00743870">
        <w:tc>
          <w:tcPr>
            <w:tcW w:w="2462" w:type="pct"/>
          </w:tcPr>
          <w:p w14:paraId="491635CE" w14:textId="77777777" w:rsidR="00CB3924" w:rsidRPr="000B63BF" w:rsidRDefault="00CB3924" w:rsidP="00743870">
            <w:pPr>
              <w:widowControl w:val="0"/>
              <w:jc w:val="both"/>
              <w:rPr>
                <w:rFonts w:ascii="Times New Roman" w:hAnsi="Times New Roman" w:cs="Times New Roman"/>
                <w:color w:val="000000"/>
              </w:rPr>
            </w:pPr>
            <w:r w:rsidRPr="000B63BF">
              <w:rPr>
                <w:rFonts w:ascii="Times New Roman" w:hAnsi="Times New Roman" w:cs="Times New Roman"/>
                <w:color w:val="000000"/>
              </w:rPr>
              <w:t>адреса електронної пошти особи (осіб), відповідальної (відповідальних) за проведення закупівлі та укладення договору</w:t>
            </w:r>
          </w:p>
        </w:tc>
        <w:tc>
          <w:tcPr>
            <w:tcW w:w="2538" w:type="pct"/>
          </w:tcPr>
          <w:p w14:paraId="741B0B0E" w14:textId="77777777" w:rsidR="00CB3924" w:rsidRPr="000B63BF" w:rsidRDefault="00CB3924" w:rsidP="00743870">
            <w:pPr>
              <w:widowControl w:val="0"/>
              <w:jc w:val="both"/>
              <w:rPr>
                <w:rFonts w:ascii="Times New Roman" w:hAnsi="Times New Roman" w:cs="Times New Roman"/>
                <w:i/>
                <w:color w:val="000000"/>
              </w:rPr>
            </w:pPr>
            <w:r w:rsidRPr="000B63BF">
              <w:rPr>
                <w:rFonts w:ascii="Times New Roman" w:hAnsi="Times New Roman" w:cs="Times New Roman"/>
                <w:i/>
                <w:color w:val="000000"/>
              </w:rPr>
              <w:t>заповнюється учасником</w:t>
            </w:r>
          </w:p>
        </w:tc>
      </w:tr>
      <w:tr w:rsidR="00CB3924" w:rsidRPr="000B63BF" w14:paraId="673EC153" w14:textId="77777777" w:rsidTr="00743870">
        <w:tc>
          <w:tcPr>
            <w:tcW w:w="2462" w:type="pct"/>
          </w:tcPr>
          <w:p w14:paraId="023A457E" w14:textId="77777777" w:rsidR="00CB3924" w:rsidRPr="000B63BF" w:rsidRDefault="00CB3924" w:rsidP="00743870">
            <w:pPr>
              <w:widowControl w:val="0"/>
              <w:jc w:val="both"/>
              <w:rPr>
                <w:rFonts w:ascii="Times New Roman" w:hAnsi="Times New Roman" w:cs="Times New Roman"/>
                <w:color w:val="000000"/>
              </w:rPr>
            </w:pPr>
            <w:r w:rsidRPr="000B63BF">
              <w:rPr>
                <w:rFonts w:ascii="Times New Roman" w:hAnsi="Times New Roman" w:cs="Times New Roman"/>
                <w:color w:val="000000"/>
              </w:rPr>
              <w:t>адреса електронної пошти, за якою буде відбуватися листування з питань виконання умов договору</w:t>
            </w:r>
          </w:p>
        </w:tc>
        <w:tc>
          <w:tcPr>
            <w:tcW w:w="2538" w:type="pct"/>
          </w:tcPr>
          <w:p w14:paraId="1088B2C4" w14:textId="77777777" w:rsidR="00CB3924" w:rsidRPr="000B63BF" w:rsidRDefault="00CB3924" w:rsidP="00743870">
            <w:pPr>
              <w:widowControl w:val="0"/>
              <w:jc w:val="both"/>
              <w:rPr>
                <w:rFonts w:ascii="Times New Roman" w:hAnsi="Times New Roman" w:cs="Times New Roman"/>
                <w:i/>
                <w:color w:val="000000"/>
              </w:rPr>
            </w:pPr>
            <w:r w:rsidRPr="000B63BF">
              <w:rPr>
                <w:rFonts w:ascii="Times New Roman" w:hAnsi="Times New Roman" w:cs="Times New Roman"/>
                <w:i/>
                <w:color w:val="000000"/>
              </w:rPr>
              <w:t>заповнюється учасником</w:t>
            </w:r>
          </w:p>
        </w:tc>
      </w:tr>
      <w:tr w:rsidR="00CB3924" w:rsidRPr="000B63BF" w14:paraId="14254428" w14:textId="77777777" w:rsidTr="00743870">
        <w:tc>
          <w:tcPr>
            <w:tcW w:w="2462" w:type="pct"/>
          </w:tcPr>
          <w:p w14:paraId="6D8B7FDD" w14:textId="77777777" w:rsidR="00CB3924" w:rsidRPr="000B63BF" w:rsidRDefault="00CB3924" w:rsidP="00743870">
            <w:pPr>
              <w:widowControl w:val="0"/>
              <w:jc w:val="both"/>
              <w:rPr>
                <w:rFonts w:ascii="Times New Roman" w:hAnsi="Times New Roman" w:cs="Times New Roman"/>
                <w:color w:val="000000"/>
              </w:rPr>
            </w:pPr>
            <w:r w:rsidRPr="000B63BF">
              <w:rPr>
                <w:rFonts w:ascii="Times New Roman" w:hAnsi="Times New Roman" w:cs="Times New Roman"/>
                <w:color w:val="000000"/>
              </w:rPr>
              <w:t>номер банківського рахунку, за яким буде здійснюватися оплата у разі укладення договору</w:t>
            </w:r>
          </w:p>
        </w:tc>
        <w:tc>
          <w:tcPr>
            <w:tcW w:w="2538" w:type="pct"/>
          </w:tcPr>
          <w:p w14:paraId="1BB54503" w14:textId="77777777" w:rsidR="00CB3924" w:rsidRPr="000B63BF" w:rsidRDefault="00CB3924" w:rsidP="00743870">
            <w:pPr>
              <w:widowControl w:val="0"/>
              <w:jc w:val="both"/>
              <w:rPr>
                <w:rFonts w:ascii="Times New Roman" w:hAnsi="Times New Roman" w:cs="Times New Roman"/>
                <w:i/>
                <w:color w:val="000000"/>
              </w:rPr>
            </w:pPr>
            <w:r w:rsidRPr="000B63BF">
              <w:rPr>
                <w:rFonts w:ascii="Times New Roman" w:hAnsi="Times New Roman" w:cs="Times New Roman"/>
                <w:i/>
                <w:color w:val="000000"/>
              </w:rPr>
              <w:t>заповнюється учасником</w:t>
            </w:r>
          </w:p>
        </w:tc>
      </w:tr>
    </w:tbl>
    <w:p w14:paraId="74B4719E" w14:textId="77777777" w:rsidR="00CB3924" w:rsidRPr="000B63BF" w:rsidRDefault="00CB3924" w:rsidP="00CB3924">
      <w:pPr>
        <w:widowControl w:val="0"/>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706"/>
        <w:gridCol w:w="1244"/>
        <w:gridCol w:w="2457"/>
        <w:gridCol w:w="2180"/>
      </w:tblGrid>
      <w:tr w:rsidR="00CB3924" w:rsidRPr="000B63BF" w14:paraId="79967E7F" w14:textId="77777777" w:rsidTr="00743870">
        <w:tc>
          <w:tcPr>
            <w:tcW w:w="1059" w:type="pct"/>
            <w:vAlign w:val="center"/>
          </w:tcPr>
          <w:p w14:paraId="4977B85A" w14:textId="77777777" w:rsidR="00CB3924" w:rsidRPr="000B63BF" w:rsidRDefault="00CB3924" w:rsidP="00743870">
            <w:pPr>
              <w:widowControl w:val="0"/>
              <w:jc w:val="center"/>
              <w:rPr>
                <w:rFonts w:ascii="Times New Roman" w:hAnsi="Times New Roman" w:cs="Times New Roman"/>
                <w:b/>
                <w:color w:val="000000"/>
              </w:rPr>
            </w:pPr>
            <w:r w:rsidRPr="000B63BF">
              <w:rPr>
                <w:rFonts w:ascii="Times New Roman" w:hAnsi="Times New Roman" w:cs="Times New Roman"/>
                <w:b/>
                <w:color w:val="000000"/>
              </w:rPr>
              <w:t>Найменування</w:t>
            </w:r>
          </w:p>
        </w:tc>
        <w:tc>
          <w:tcPr>
            <w:tcW w:w="886" w:type="pct"/>
            <w:vAlign w:val="center"/>
          </w:tcPr>
          <w:p w14:paraId="10E83B93" w14:textId="77777777" w:rsidR="00CB3924" w:rsidRPr="000B63BF" w:rsidRDefault="00CB3924" w:rsidP="00743870">
            <w:pPr>
              <w:widowControl w:val="0"/>
              <w:jc w:val="center"/>
              <w:rPr>
                <w:rFonts w:ascii="Times New Roman" w:hAnsi="Times New Roman" w:cs="Times New Roman"/>
                <w:b/>
                <w:color w:val="000000"/>
              </w:rPr>
            </w:pPr>
            <w:r w:rsidRPr="000B63BF">
              <w:rPr>
                <w:rFonts w:ascii="Times New Roman" w:hAnsi="Times New Roman" w:cs="Times New Roman"/>
                <w:b/>
                <w:color w:val="000000"/>
              </w:rPr>
              <w:t>Одиниця виміру</w:t>
            </w:r>
          </w:p>
        </w:tc>
        <w:tc>
          <w:tcPr>
            <w:tcW w:w="646" w:type="pct"/>
            <w:vAlign w:val="center"/>
          </w:tcPr>
          <w:p w14:paraId="384238F1" w14:textId="77777777" w:rsidR="00CB3924" w:rsidRPr="000B63BF" w:rsidRDefault="00CB3924" w:rsidP="00743870">
            <w:pPr>
              <w:widowControl w:val="0"/>
              <w:jc w:val="center"/>
              <w:rPr>
                <w:rFonts w:ascii="Times New Roman" w:hAnsi="Times New Roman" w:cs="Times New Roman"/>
                <w:b/>
                <w:color w:val="000000"/>
              </w:rPr>
            </w:pPr>
            <w:r w:rsidRPr="000B63BF">
              <w:rPr>
                <w:rFonts w:ascii="Times New Roman" w:hAnsi="Times New Roman" w:cs="Times New Roman"/>
                <w:b/>
                <w:color w:val="000000"/>
              </w:rPr>
              <w:t>Кількість</w:t>
            </w:r>
          </w:p>
        </w:tc>
        <w:tc>
          <w:tcPr>
            <w:tcW w:w="1276" w:type="pct"/>
            <w:tcBorders>
              <w:right w:val="single" w:sz="4" w:space="0" w:color="000000"/>
            </w:tcBorders>
            <w:vAlign w:val="center"/>
          </w:tcPr>
          <w:p w14:paraId="5F8F346A" w14:textId="77777777" w:rsidR="00CB3924" w:rsidRPr="000B63BF" w:rsidRDefault="00CB3924" w:rsidP="00743870">
            <w:pPr>
              <w:widowControl w:val="0"/>
              <w:jc w:val="center"/>
              <w:rPr>
                <w:rFonts w:ascii="Times New Roman" w:hAnsi="Times New Roman" w:cs="Times New Roman"/>
                <w:b/>
                <w:color w:val="000000"/>
              </w:rPr>
            </w:pPr>
            <w:r w:rsidRPr="000B63BF">
              <w:rPr>
                <w:rFonts w:ascii="Times New Roman" w:hAnsi="Times New Roman" w:cs="Times New Roman"/>
                <w:b/>
                <w:color w:val="000000"/>
              </w:rPr>
              <w:t>Вартість за одиницю,</w:t>
            </w:r>
          </w:p>
          <w:p w14:paraId="13DAAF8F" w14:textId="77777777" w:rsidR="00CB3924" w:rsidRPr="000B63BF" w:rsidRDefault="00CB3924" w:rsidP="00743870">
            <w:pPr>
              <w:widowControl w:val="0"/>
              <w:jc w:val="center"/>
              <w:rPr>
                <w:rFonts w:ascii="Times New Roman" w:hAnsi="Times New Roman" w:cs="Times New Roman"/>
                <w:b/>
                <w:color w:val="000000"/>
              </w:rPr>
            </w:pPr>
            <w:r w:rsidRPr="000B63BF">
              <w:rPr>
                <w:rFonts w:ascii="Times New Roman" w:hAnsi="Times New Roman" w:cs="Times New Roman"/>
                <w:b/>
                <w:color w:val="000000"/>
              </w:rPr>
              <w:t>грн. з ПДВ</w:t>
            </w:r>
            <w:r w:rsidRPr="000B63BF">
              <w:rPr>
                <w:rFonts w:ascii="Times New Roman" w:hAnsi="Times New Roman" w:cs="Times New Roman"/>
                <w:b/>
                <w:color w:val="000000"/>
                <w:vertAlign w:val="superscript"/>
              </w:rPr>
              <w:t>1</w:t>
            </w:r>
          </w:p>
        </w:tc>
        <w:tc>
          <w:tcPr>
            <w:tcW w:w="1132" w:type="pct"/>
            <w:tcBorders>
              <w:left w:val="single" w:sz="4" w:space="0" w:color="000000"/>
            </w:tcBorders>
            <w:vAlign w:val="center"/>
          </w:tcPr>
          <w:p w14:paraId="478DCDC0" w14:textId="77777777" w:rsidR="00CB3924" w:rsidRPr="000B63BF" w:rsidRDefault="00CB3924" w:rsidP="00743870">
            <w:pPr>
              <w:widowControl w:val="0"/>
              <w:jc w:val="center"/>
              <w:rPr>
                <w:rFonts w:ascii="Times New Roman" w:hAnsi="Times New Roman" w:cs="Times New Roman"/>
                <w:b/>
                <w:color w:val="000000"/>
              </w:rPr>
            </w:pPr>
            <w:r w:rsidRPr="000B63BF">
              <w:rPr>
                <w:rFonts w:ascii="Times New Roman" w:hAnsi="Times New Roman" w:cs="Times New Roman"/>
                <w:b/>
                <w:color w:val="000000"/>
              </w:rPr>
              <w:t>Загальна вартість,</w:t>
            </w:r>
          </w:p>
          <w:p w14:paraId="261B1F8F" w14:textId="77777777" w:rsidR="00CB3924" w:rsidRPr="000B63BF" w:rsidRDefault="00CB3924" w:rsidP="00743870">
            <w:pPr>
              <w:widowControl w:val="0"/>
              <w:jc w:val="center"/>
              <w:rPr>
                <w:rFonts w:ascii="Times New Roman" w:hAnsi="Times New Roman" w:cs="Times New Roman"/>
                <w:b/>
                <w:color w:val="000000"/>
              </w:rPr>
            </w:pPr>
            <w:r w:rsidRPr="000B63BF">
              <w:rPr>
                <w:rFonts w:ascii="Times New Roman" w:hAnsi="Times New Roman" w:cs="Times New Roman"/>
                <w:b/>
                <w:color w:val="000000"/>
              </w:rPr>
              <w:t>грн. з ПДВ</w:t>
            </w:r>
            <w:r w:rsidRPr="000B63BF">
              <w:rPr>
                <w:rFonts w:ascii="Times New Roman" w:hAnsi="Times New Roman" w:cs="Times New Roman"/>
                <w:b/>
                <w:color w:val="000000"/>
                <w:vertAlign w:val="superscript"/>
              </w:rPr>
              <w:t>1</w:t>
            </w:r>
            <w:r w:rsidRPr="000B63BF">
              <w:rPr>
                <w:rFonts w:ascii="Times New Roman" w:hAnsi="Times New Roman" w:cs="Times New Roman"/>
                <w:b/>
                <w:color w:val="000000"/>
              </w:rPr>
              <w:t xml:space="preserve"> </w:t>
            </w:r>
          </w:p>
        </w:tc>
      </w:tr>
      <w:tr w:rsidR="00CB3924" w:rsidRPr="000B63BF" w14:paraId="23334B62" w14:textId="77777777" w:rsidTr="00743870">
        <w:trPr>
          <w:trHeight w:val="106"/>
        </w:trPr>
        <w:tc>
          <w:tcPr>
            <w:tcW w:w="1059" w:type="pct"/>
            <w:vAlign w:val="center"/>
          </w:tcPr>
          <w:p w14:paraId="1D7FCE44" w14:textId="77777777" w:rsidR="00CB3924" w:rsidRPr="000B63BF" w:rsidRDefault="00CB3924" w:rsidP="00743870">
            <w:pPr>
              <w:widowControl w:val="0"/>
              <w:rPr>
                <w:rFonts w:ascii="Times New Roman" w:hAnsi="Times New Roman" w:cs="Times New Roman"/>
                <w:color w:val="000000"/>
              </w:rPr>
            </w:pPr>
            <w:r w:rsidRPr="000B63BF">
              <w:rPr>
                <w:rFonts w:ascii="Times New Roman" w:hAnsi="Times New Roman" w:cs="Times New Roman"/>
                <w:color w:val="000000"/>
              </w:rPr>
              <w:t>Електрична енергія</w:t>
            </w:r>
          </w:p>
        </w:tc>
        <w:tc>
          <w:tcPr>
            <w:tcW w:w="886" w:type="pct"/>
            <w:vAlign w:val="center"/>
          </w:tcPr>
          <w:p w14:paraId="4B18D18E" w14:textId="77777777" w:rsidR="00CB3924" w:rsidRPr="000B63BF" w:rsidRDefault="00CB3924" w:rsidP="00743870">
            <w:pPr>
              <w:widowControl w:val="0"/>
              <w:jc w:val="center"/>
              <w:rPr>
                <w:rFonts w:ascii="Times New Roman" w:hAnsi="Times New Roman" w:cs="Times New Roman"/>
                <w:color w:val="000000"/>
              </w:rPr>
            </w:pP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color w:val="000000"/>
              </w:rPr>
              <w:t>.</w:t>
            </w:r>
          </w:p>
        </w:tc>
        <w:tc>
          <w:tcPr>
            <w:tcW w:w="646" w:type="pct"/>
            <w:vAlign w:val="center"/>
          </w:tcPr>
          <w:p w14:paraId="122C2009" w14:textId="22ECD583" w:rsidR="00CB3924" w:rsidRPr="000B63BF" w:rsidRDefault="00CB3924" w:rsidP="00743870">
            <w:pPr>
              <w:widowControl w:val="0"/>
              <w:jc w:val="center"/>
              <w:rPr>
                <w:rFonts w:ascii="Times New Roman" w:hAnsi="Times New Roman" w:cs="Times New Roman"/>
                <w:color w:val="000000"/>
              </w:rPr>
            </w:pPr>
            <w:r>
              <w:rPr>
                <w:rFonts w:ascii="Times New Roman" w:hAnsi="Times New Roman" w:cs="Times New Roman"/>
                <w:color w:val="000000"/>
              </w:rPr>
              <w:t>28000</w:t>
            </w:r>
          </w:p>
        </w:tc>
        <w:tc>
          <w:tcPr>
            <w:tcW w:w="1276" w:type="pct"/>
            <w:tcBorders>
              <w:right w:val="single" w:sz="4" w:space="0" w:color="000000"/>
            </w:tcBorders>
          </w:tcPr>
          <w:p w14:paraId="41D5BEE1" w14:textId="77777777" w:rsidR="00CB3924" w:rsidRPr="000B63BF" w:rsidRDefault="00CB3924" w:rsidP="00743870">
            <w:pPr>
              <w:widowControl w:val="0"/>
              <w:rPr>
                <w:rFonts w:ascii="Times New Roman" w:hAnsi="Times New Roman" w:cs="Times New Roman"/>
                <w:color w:val="000000"/>
              </w:rPr>
            </w:pPr>
          </w:p>
        </w:tc>
        <w:tc>
          <w:tcPr>
            <w:tcW w:w="1132" w:type="pct"/>
            <w:tcBorders>
              <w:left w:val="single" w:sz="4" w:space="0" w:color="000000"/>
            </w:tcBorders>
          </w:tcPr>
          <w:p w14:paraId="40088DC3" w14:textId="77777777" w:rsidR="00CB3924" w:rsidRPr="000B63BF" w:rsidRDefault="00CB3924" w:rsidP="00743870">
            <w:pPr>
              <w:widowControl w:val="0"/>
              <w:rPr>
                <w:rFonts w:ascii="Times New Roman" w:hAnsi="Times New Roman" w:cs="Times New Roman"/>
                <w:color w:val="000000"/>
              </w:rPr>
            </w:pPr>
          </w:p>
        </w:tc>
      </w:tr>
    </w:tbl>
    <w:p w14:paraId="01DFA467" w14:textId="77777777" w:rsidR="00CB3924" w:rsidRPr="000B63BF" w:rsidRDefault="00CB3924" w:rsidP="00CB3924">
      <w:pPr>
        <w:widowControl w:val="0"/>
        <w:ind w:firstLine="540"/>
        <w:jc w:val="both"/>
        <w:rPr>
          <w:rFonts w:ascii="Times New Roman" w:hAnsi="Times New Roman" w:cs="Times New Roman"/>
          <w:color w:val="000000"/>
        </w:rPr>
      </w:pPr>
    </w:p>
    <w:p w14:paraId="7BB2C6ED" w14:textId="77777777" w:rsidR="00CB3924" w:rsidRPr="000B63BF" w:rsidRDefault="00CB3924" w:rsidP="00CB3924">
      <w:pPr>
        <w:widowControl w:val="0"/>
        <w:ind w:firstLine="540"/>
        <w:jc w:val="both"/>
        <w:rPr>
          <w:rFonts w:ascii="Times New Roman" w:hAnsi="Times New Roman" w:cs="Times New Roman"/>
          <w:color w:val="000000"/>
        </w:rPr>
      </w:pPr>
      <w:r w:rsidRPr="000B63BF">
        <w:rPr>
          <w:rFonts w:ascii="Times New Roman" w:hAnsi="Times New Roman" w:cs="Times New Roman"/>
          <w:color w:val="000000"/>
        </w:rPr>
        <w:t>Загальна вартість пропозиції – ____ грн. (числом та прописом) з ПДВ</w:t>
      </w:r>
      <w:r w:rsidRPr="000B63BF">
        <w:rPr>
          <w:rFonts w:ascii="Times New Roman" w:hAnsi="Times New Roman" w:cs="Times New Roman"/>
          <w:color w:val="000000"/>
          <w:vertAlign w:val="superscript"/>
        </w:rPr>
        <w:t>1</w:t>
      </w:r>
      <w:r w:rsidRPr="000B63BF">
        <w:rPr>
          <w:rFonts w:ascii="Times New Roman" w:hAnsi="Times New Roman" w:cs="Times New Roman"/>
          <w:color w:val="000000"/>
        </w:rPr>
        <w:t>.</w:t>
      </w:r>
    </w:p>
    <w:p w14:paraId="14866531"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lastRenderedPageBreak/>
        <w:t>Ми погоджуємося дотримуватися умов цієї пропозиції протягом 120 днів із дати кінцевого строку подання тендерних пропозицій.</w:t>
      </w:r>
    </w:p>
    <w:p w14:paraId="02E4D35C"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Ми погоджуємося з умовами, що Ви можете відхилити нашу чи всі тендерні пропозиції відповідно до умовам тендерної документації та розуміємо, що Ви не обмежені у прийнятті будь-якої іншої пропозиції з більш вигідними для Вас умовами.</w:t>
      </w:r>
    </w:p>
    <w:p w14:paraId="1F8D19A2"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 xml:space="preserve">Якщо наша пропозиція буде визнана переможцем відкритих торгів, ми зобов’язуємося у строк, що не перевищує 4 дні з дати оприлюднення в електронній системі </w:t>
      </w:r>
      <w:proofErr w:type="spellStart"/>
      <w:r w:rsidRPr="000B63BF">
        <w:rPr>
          <w:rFonts w:ascii="Times New Roman" w:hAnsi="Times New Roman" w:cs="Times New Roman"/>
          <w:color w:val="000000"/>
          <w:sz w:val="22"/>
          <w:szCs w:val="22"/>
        </w:rPr>
        <w:t>закупівель</w:t>
      </w:r>
      <w:proofErr w:type="spellEnd"/>
      <w:r w:rsidRPr="000B63BF">
        <w:rPr>
          <w:rFonts w:ascii="Times New Roman" w:hAnsi="Times New Roman" w:cs="Times New Roman"/>
          <w:color w:val="000000"/>
          <w:sz w:val="22"/>
          <w:szCs w:val="22"/>
        </w:rPr>
        <w:t xml:space="preserve"> повідомлення про намір укласти договір про закупівлю, надати документи, визначені додатком № 4 до цієї тендерної документації, шляхом їх оприлюднення в електронній системі </w:t>
      </w:r>
      <w:proofErr w:type="spellStart"/>
      <w:r w:rsidRPr="000B63BF">
        <w:rPr>
          <w:rFonts w:ascii="Times New Roman" w:hAnsi="Times New Roman" w:cs="Times New Roman"/>
          <w:color w:val="000000"/>
          <w:sz w:val="22"/>
          <w:szCs w:val="22"/>
        </w:rPr>
        <w:t>закупівель</w:t>
      </w:r>
      <w:proofErr w:type="spellEnd"/>
      <w:r w:rsidRPr="000B63BF">
        <w:rPr>
          <w:rFonts w:ascii="Times New Roman" w:hAnsi="Times New Roman" w:cs="Times New Roman"/>
          <w:color w:val="000000"/>
          <w:sz w:val="22"/>
          <w:szCs w:val="22"/>
        </w:rPr>
        <w:t>.</w:t>
      </w:r>
    </w:p>
    <w:p w14:paraId="031D31F3"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Ми ознайомилися з умовами проекту договору, викладеного у додатку № 6 до цієї тендерної документації, та погоджуємося з ним.</w:t>
      </w:r>
    </w:p>
    <w:p w14:paraId="1211F672"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 xml:space="preserve">Якщо наша пропозиція буде визнана переможцем відкритих торгів, ми зобов’язуємося підписати договір із замовником не пізніше ніж через 15 днів (у випадку обґрунтованої необхідності – не пізніше ніж 60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0B63BF">
        <w:rPr>
          <w:rFonts w:ascii="Times New Roman" w:hAnsi="Times New Roman" w:cs="Times New Roman"/>
          <w:color w:val="000000"/>
          <w:sz w:val="22"/>
          <w:szCs w:val="22"/>
        </w:rPr>
        <w:t>закупівель</w:t>
      </w:r>
      <w:proofErr w:type="spellEnd"/>
      <w:r w:rsidRPr="000B63BF">
        <w:rPr>
          <w:rFonts w:ascii="Times New Roman" w:hAnsi="Times New Roman" w:cs="Times New Roman"/>
          <w:color w:val="000000"/>
          <w:sz w:val="22"/>
          <w:szCs w:val="22"/>
        </w:rPr>
        <w:t xml:space="preserve"> повідомлення про намір укласти договір про закупівлю, а також надати інші документи, передбачені цією тендерною документацією.</w:t>
      </w:r>
    </w:p>
    <w:p w14:paraId="56282B9D" w14:textId="77777777" w:rsidR="00CB3924" w:rsidRPr="000B63BF" w:rsidRDefault="00CB3924" w:rsidP="00CB3924">
      <w:pPr>
        <w:pStyle w:val="normal"/>
        <w:widowControl w:val="0"/>
        <w:jc w:val="both"/>
        <w:rPr>
          <w:rFonts w:ascii="Times New Roman" w:hAnsi="Times New Roman" w:cs="Times New Roman"/>
          <w:color w:val="000000"/>
          <w:sz w:val="22"/>
          <w:szCs w:val="22"/>
        </w:rPr>
      </w:pPr>
    </w:p>
    <w:p w14:paraId="5E1DF95B" w14:textId="77777777" w:rsidR="00CB3924" w:rsidRPr="000B63BF" w:rsidRDefault="00CB3924" w:rsidP="00CB3924">
      <w:pPr>
        <w:pStyle w:val="normal"/>
        <w:widowControl w:val="0"/>
        <w:jc w:val="both"/>
        <w:rPr>
          <w:rFonts w:ascii="Times New Roman" w:hAnsi="Times New Roman" w:cs="Times New Roman"/>
          <w:color w:val="000000"/>
          <w:sz w:val="22"/>
          <w:szCs w:val="22"/>
        </w:rPr>
      </w:pPr>
    </w:p>
    <w:p w14:paraId="3EF3F14C" w14:textId="77777777" w:rsidR="00CB3924" w:rsidRPr="000B63BF" w:rsidRDefault="00CB3924" w:rsidP="00CB3924">
      <w:pPr>
        <w:pStyle w:val="normal"/>
        <w:widowControl w:val="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 xml:space="preserve">Уповноважена особа учасника </w:t>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t xml:space="preserve">підпис </w:t>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t>прізвище, ініціали</w:t>
      </w:r>
    </w:p>
    <w:p w14:paraId="2F7CD743" w14:textId="77777777" w:rsidR="00CB3924" w:rsidRPr="000B63BF" w:rsidRDefault="00CB3924" w:rsidP="00CB3924">
      <w:pPr>
        <w:pStyle w:val="normal"/>
        <w:widowControl w:val="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r>
      <w:r w:rsidRPr="000B63BF">
        <w:rPr>
          <w:rFonts w:ascii="Times New Roman" w:hAnsi="Times New Roman" w:cs="Times New Roman"/>
          <w:color w:val="000000"/>
          <w:sz w:val="22"/>
          <w:szCs w:val="22"/>
        </w:rPr>
        <w:tab/>
        <w:t>М.П.</w:t>
      </w:r>
    </w:p>
    <w:p w14:paraId="635AF955" w14:textId="77777777" w:rsidR="00CB3924" w:rsidRPr="000B63BF" w:rsidRDefault="00CB3924" w:rsidP="00CB3924">
      <w:pPr>
        <w:pStyle w:val="normal"/>
        <w:widowControl w:val="0"/>
        <w:jc w:val="both"/>
        <w:rPr>
          <w:rFonts w:ascii="Times New Roman" w:hAnsi="Times New Roman" w:cs="Times New Roman"/>
          <w:color w:val="000000"/>
          <w:sz w:val="22"/>
          <w:szCs w:val="22"/>
        </w:rPr>
      </w:pPr>
    </w:p>
    <w:p w14:paraId="341C2379"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i/>
          <w:color w:val="000000"/>
          <w:sz w:val="22"/>
          <w:szCs w:val="22"/>
          <w:vertAlign w:val="superscript"/>
        </w:rPr>
        <w:t>1</w:t>
      </w:r>
      <w:r w:rsidRPr="000B63BF">
        <w:rPr>
          <w:rFonts w:ascii="Times New Roman" w:hAnsi="Times New Roman" w:cs="Times New Roman"/>
          <w:i/>
          <w:color w:val="000000"/>
          <w:sz w:val="22"/>
          <w:szCs w:val="22"/>
        </w:rPr>
        <w:t>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14:paraId="36899A85"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p>
    <w:p w14:paraId="57F9B7AF"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i/>
          <w:color w:val="000000"/>
          <w:sz w:val="22"/>
          <w:szCs w:val="22"/>
        </w:rPr>
        <w:t xml:space="preserve">У разі відсутності або </w:t>
      </w:r>
      <w:proofErr w:type="spellStart"/>
      <w:r w:rsidRPr="000B63BF">
        <w:rPr>
          <w:rFonts w:ascii="Times New Roman" w:hAnsi="Times New Roman" w:cs="Times New Roman"/>
          <w:i/>
          <w:color w:val="000000"/>
          <w:sz w:val="22"/>
          <w:szCs w:val="22"/>
        </w:rPr>
        <w:t>незазначення</w:t>
      </w:r>
      <w:proofErr w:type="spellEnd"/>
      <w:r w:rsidRPr="000B63BF">
        <w:rPr>
          <w:rFonts w:ascii="Times New Roman" w:hAnsi="Times New Roman" w:cs="Times New Roman"/>
          <w:i/>
          <w:color w:val="000000"/>
          <w:sz w:val="22"/>
          <w:szCs w:val="22"/>
        </w:rPr>
        <w:t xml:space="preserve"> відомостей про телефон, електронну адресу та номер банківського рахунку учасник вважається таким, що не відповідає встановленим абзацом 1 частини 3 статті 22 Закону вимогам.</w:t>
      </w:r>
    </w:p>
    <w:p w14:paraId="22088679"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p>
    <w:p w14:paraId="3C1B97E4" w14:textId="77777777" w:rsidR="00CB3924" w:rsidRPr="000B63BF" w:rsidRDefault="00CB3924" w:rsidP="00CB3924">
      <w:pPr>
        <w:pStyle w:val="normal"/>
        <w:widowControl w:val="0"/>
        <w:jc w:val="right"/>
        <w:rPr>
          <w:rFonts w:ascii="Times New Roman" w:hAnsi="Times New Roman" w:cs="Times New Roman"/>
          <w:color w:val="000000"/>
          <w:sz w:val="22"/>
          <w:szCs w:val="22"/>
        </w:rPr>
      </w:pPr>
      <w:r w:rsidRPr="000B63BF">
        <w:rPr>
          <w:rFonts w:ascii="Times New Roman" w:hAnsi="Times New Roman" w:cs="Times New Roman"/>
          <w:color w:val="000000"/>
          <w:sz w:val="22"/>
          <w:szCs w:val="22"/>
        </w:rPr>
        <w:br w:type="page"/>
      </w:r>
      <w:r w:rsidRPr="000B63BF">
        <w:rPr>
          <w:rFonts w:ascii="Times New Roman" w:hAnsi="Times New Roman" w:cs="Times New Roman"/>
          <w:b/>
          <w:color w:val="000000"/>
          <w:sz w:val="22"/>
          <w:szCs w:val="22"/>
        </w:rPr>
        <w:lastRenderedPageBreak/>
        <w:t>Додаток № 2</w:t>
      </w:r>
    </w:p>
    <w:p w14:paraId="099EC7B2" w14:textId="77777777" w:rsidR="00CB3924" w:rsidRPr="000B63BF" w:rsidRDefault="00CB3924" w:rsidP="00CB3924">
      <w:pPr>
        <w:pStyle w:val="normal"/>
        <w:widowControl w:val="0"/>
        <w:rPr>
          <w:rFonts w:ascii="Times New Roman" w:hAnsi="Times New Roman" w:cs="Times New Roman"/>
          <w:color w:val="000000"/>
          <w:sz w:val="22"/>
          <w:szCs w:val="22"/>
        </w:rPr>
      </w:pPr>
    </w:p>
    <w:p w14:paraId="2B5F9E2E"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Кваліфікаційні критерії, встановлені замовником відповідно до статті 16 Закону</w:t>
      </w:r>
    </w:p>
    <w:p w14:paraId="0E440C20"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з урахуванням пунктів 28, 29 та 45 Особливостей,</w:t>
      </w:r>
    </w:p>
    <w:p w14:paraId="6391F10E"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які вимагаються для підтвердження відповідності пропозиції учасника таким критеріям,</w:t>
      </w:r>
    </w:p>
    <w:p w14:paraId="70D98039"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та спосіб їх підтвердження</w:t>
      </w:r>
    </w:p>
    <w:p w14:paraId="6318F840" w14:textId="77777777" w:rsidR="00CB3924" w:rsidRPr="000B63BF" w:rsidRDefault="00CB3924" w:rsidP="00CB3924">
      <w:pPr>
        <w:pStyle w:val="normal"/>
        <w:widowControl w:val="0"/>
        <w:jc w:val="center"/>
        <w:rPr>
          <w:rFonts w:ascii="Times New Roman" w:hAnsi="Times New Roman" w:cs="Times New Roman"/>
          <w:color w:val="000000"/>
          <w:sz w:val="22"/>
          <w:szCs w:val="22"/>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8126"/>
      </w:tblGrid>
      <w:tr w:rsidR="00CB3924" w:rsidRPr="000B63BF" w14:paraId="34B6C5BF" w14:textId="77777777" w:rsidTr="00743870">
        <w:trPr>
          <w:trHeight w:val="20"/>
          <w:jc w:val="right"/>
        </w:trPr>
        <w:tc>
          <w:tcPr>
            <w:tcW w:w="1728" w:type="dxa"/>
            <w:vAlign w:val="center"/>
          </w:tcPr>
          <w:p w14:paraId="4FF89EAB" w14:textId="77777777" w:rsidR="00CB3924" w:rsidRPr="000B63BF" w:rsidRDefault="00CB3924" w:rsidP="00743870">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Вимога відповідно до</w:t>
            </w:r>
          </w:p>
          <w:p w14:paraId="0FEBE3C9" w14:textId="77777777" w:rsidR="00CB3924" w:rsidRPr="000B63BF" w:rsidRDefault="00CB3924" w:rsidP="00743870">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статті 16 Закону</w:t>
            </w:r>
          </w:p>
        </w:tc>
        <w:tc>
          <w:tcPr>
            <w:tcW w:w="8126" w:type="dxa"/>
            <w:vAlign w:val="center"/>
          </w:tcPr>
          <w:p w14:paraId="678E4B71" w14:textId="77777777" w:rsidR="00CB3924" w:rsidRPr="000B63BF" w:rsidRDefault="00CB3924" w:rsidP="00743870">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Форма та спосіб підтвердження</w:t>
            </w:r>
          </w:p>
          <w:p w14:paraId="58F11B72" w14:textId="77777777" w:rsidR="00CB3924" w:rsidRPr="000B63BF" w:rsidRDefault="00CB3924" w:rsidP="00743870">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(перелік документів, що вимагаються від учасника)</w:t>
            </w:r>
          </w:p>
        </w:tc>
      </w:tr>
      <w:tr w:rsidR="00CB3924" w:rsidRPr="000B63BF" w14:paraId="3E7EB0D7" w14:textId="77777777" w:rsidTr="00743870">
        <w:trPr>
          <w:trHeight w:val="889"/>
          <w:jc w:val="right"/>
        </w:trPr>
        <w:tc>
          <w:tcPr>
            <w:tcW w:w="1728" w:type="dxa"/>
            <w:vAlign w:val="center"/>
          </w:tcPr>
          <w:p w14:paraId="62CD085A" w14:textId="77777777" w:rsidR="00CB3924" w:rsidRPr="000B63BF" w:rsidRDefault="00CB3924" w:rsidP="00743870">
            <w:pPr>
              <w:pStyle w:val="normal"/>
              <w:widowControl w:val="0"/>
              <w:ind w:firstLine="17"/>
              <w:rPr>
                <w:rFonts w:ascii="Times New Roman" w:hAnsi="Times New Roman" w:cs="Times New Roman"/>
                <w:color w:val="000000"/>
                <w:sz w:val="22"/>
                <w:szCs w:val="22"/>
              </w:rPr>
            </w:pPr>
            <w:r w:rsidRPr="000B63BF">
              <w:rPr>
                <w:rFonts w:ascii="Times New Roman" w:hAnsi="Times New Roman" w:cs="Times New Roman"/>
                <w:color w:val="000000"/>
                <w:sz w:val="22"/>
                <w:szCs w:val="22"/>
              </w:rPr>
              <w:t>1. Наявність документально підтвердженого досвіду виконання аналогічного договору (договорів)</w:t>
            </w:r>
          </w:p>
        </w:tc>
        <w:tc>
          <w:tcPr>
            <w:tcW w:w="8126" w:type="dxa"/>
            <w:vAlign w:val="center"/>
          </w:tcPr>
          <w:p w14:paraId="6EC647F9"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Для підтвердження наявності документально підтвердженого досвіду виконання аналогічного договору учасник надає наступні документи:</w:t>
            </w:r>
          </w:p>
          <w:p w14:paraId="47C40F25"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1.1. Довідка, складена в довільній формі, про наявність документально підтвердженого досвіду виконання аналогічного договору (не менше одного) відповідно до предмету, який входить до відповідного класу згідно з Єдиним закупівельним словником ДК 021:2015, відповідно до якого визначено предмет цієї закупівлі, що містить:</w:t>
            </w:r>
          </w:p>
          <w:p w14:paraId="4785E9AA"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 назву (прізвище, ім’я, по-батькові) замовника, для якого виконувався (виконується) аналогічний договір, його код ЄДРПОУ (ідентифікаційний код);</w:t>
            </w:r>
          </w:p>
          <w:p w14:paraId="7761F5D2"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 номер та дату укладення договору.</w:t>
            </w:r>
          </w:p>
          <w:p w14:paraId="04207C0B"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Інформація може бути надана як про повністю виконаний договір, так і про договір, який ще виконується.</w:t>
            </w:r>
          </w:p>
          <w:p w14:paraId="6D43641F"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1.2. Аналогічний договір, вказаний у довідці, з усіма додатками та додатковими угодами до нього.</w:t>
            </w:r>
          </w:p>
          <w:p w14:paraId="4D64E6F5"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i/>
                <w:color w:val="000000"/>
                <w:sz w:val="22"/>
                <w:szCs w:val="22"/>
              </w:rPr>
              <w:t>Учасник повинен надати усі договори, вказані у довідці, передбаченій п. 1.1. цього додатку.</w:t>
            </w:r>
          </w:p>
          <w:p w14:paraId="32FD1BD9"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1.3. Позитивний лист-відгук від замовника про виконання аналогічного договору, вказаного у довідці, що має бути складений на фірмовому бланку (за наявності) за підписом уповноваженої особи замовника, а також містити інформацію про номер та дату укладення договору, інформацію про належне виконання учасником своїх зобов’язань відповідно до договору (відсутність з боку замовника претензій, позовів тощо щодо порушення учасником умов договору).</w:t>
            </w:r>
          </w:p>
          <w:p w14:paraId="33221B51" w14:textId="77777777" w:rsidR="00CB3924" w:rsidRPr="000B63BF" w:rsidRDefault="00CB3924" w:rsidP="00743870">
            <w:pPr>
              <w:pStyle w:val="normal"/>
              <w:widowControl w:val="0"/>
              <w:ind w:firstLine="252"/>
              <w:jc w:val="both"/>
              <w:rPr>
                <w:rFonts w:ascii="Times New Roman" w:hAnsi="Times New Roman" w:cs="Times New Roman"/>
                <w:color w:val="000000"/>
                <w:sz w:val="22"/>
                <w:szCs w:val="22"/>
              </w:rPr>
            </w:pPr>
            <w:r w:rsidRPr="000B63BF">
              <w:rPr>
                <w:rFonts w:ascii="Times New Roman" w:hAnsi="Times New Roman" w:cs="Times New Roman"/>
                <w:i/>
                <w:color w:val="000000"/>
                <w:sz w:val="22"/>
                <w:szCs w:val="22"/>
              </w:rPr>
              <w:t>Учасник повинен надати листи-відгуки до усіх договорів, вказаних у довідці, передбаченій п. 1.1. цього додатку.</w:t>
            </w:r>
          </w:p>
        </w:tc>
      </w:tr>
    </w:tbl>
    <w:p w14:paraId="1D530DB6" w14:textId="77777777" w:rsidR="00CB3924" w:rsidRPr="000B63BF" w:rsidRDefault="00CB3924" w:rsidP="00CB3924">
      <w:pPr>
        <w:pStyle w:val="normal"/>
        <w:widowControl w:val="0"/>
        <w:jc w:val="both"/>
        <w:rPr>
          <w:rFonts w:ascii="Times New Roman" w:hAnsi="Times New Roman" w:cs="Times New Roman"/>
          <w:color w:val="000000"/>
          <w:sz w:val="22"/>
          <w:szCs w:val="22"/>
        </w:rPr>
      </w:pPr>
    </w:p>
    <w:p w14:paraId="1641BE49" w14:textId="77777777" w:rsidR="00CB3924" w:rsidRPr="000B63BF" w:rsidRDefault="00CB3924" w:rsidP="00CB3924">
      <w:pPr>
        <w:pStyle w:val="normal"/>
        <w:widowControl w:val="0"/>
        <w:jc w:val="right"/>
        <w:rPr>
          <w:rFonts w:ascii="Times New Roman" w:hAnsi="Times New Roman" w:cs="Times New Roman"/>
          <w:color w:val="000000"/>
          <w:sz w:val="22"/>
          <w:szCs w:val="22"/>
        </w:rPr>
      </w:pPr>
      <w:r w:rsidRPr="000B63BF">
        <w:rPr>
          <w:rFonts w:ascii="Times New Roman" w:hAnsi="Times New Roman" w:cs="Times New Roman"/>
          <w:color w:val="000000"/>
          <w:sz w:val="22"/>
          <w:szCs w:val="22"/>
        </w:rPr>
        <w:br w:type="page"/>
      </w:r>
      <w:r w:rsidRPr="000B63BF">
        <w:rPr>
          <w:rFonts w:ascii="Times New Roman" w:hAnsi="Times New Roman" w:cs="Times New Roman"/>
          <w:b/>
          <w:color w:val="000000"/>
          <w:sz w:val="22"/>
          <w:szCs w:val="22"/>
        </w:rPr>
        <w:lastRenderedPageBreak/>
        <w:t>Додаток № 3</w:t>
      </w:r>
    </w:p>
    <w:p w14:paraId="732DAEB7" w14:textId="77777777" w:rsidR="00CB3924" w:rsidRPr="000B63BF" w:rsidRDefault="00CB3924" w:rsidP="00CB3924">
      <w:pPr>
        <w:pStyle w:val="normal"/>
        <w:widowControl w:val="0"/>
        <w:jc w:val="center"/>
        <w:rPr>
          <w:rFonts w:ascii="Times New Roman" w:hAnsi="Times New Roman" w:cs="Times New Roman"/>
          <w:color w:val="000000"/>
          <w:sz w:val="22"/>
          <w:szCs w:val="22"/>
        </w:rPr>
      </w:pPr>
    </w:p>
    <w:p w14:paraId="3A948529"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Документи та спосіб підтвердження учасником відсутності підстав</w:t>
      </w:r>
    </w:p>
    <w:p w14:paraId="6EC55846"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для відмови в участі у процедурі закупівлі відповідно до пункту 47 Особливостей</w:t>
      </w:r>
    </w:p>
    <w:p w14:paraId="23D8623A" w14:textId="77777777" w:rsidR="00CB3924" w:rsidRPr="000B63BF" w:rsidRDefault="00CB3924" w:rsidP="00CB3924">
      <w:pPr>
        <w:pStyle w:val="normal"/>
        <w:widowControl w:val="0"/>
        <w:jc w:val="both"/>
        <w:rPr>
          <w:rFonts w:ascii="Times New Roman" w:hAnsi="Times New Roman" w:cs="Times New Roman"/>
          <w:color w:val="000000"/>
          <w:sz w:val="22"/>
          <w:szCs w:val="22"/>
        </w:rPr>
      </w:pPr>
    </w:p>
    <w:p w14:paraId="3F3D1B05"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 xml:space="preserve">Учасник процедури закупівлі підтверджує відсутність підстав, визначених пунктом 47 Особливостей (крім підпунктів 1 і 7, абзацу 14 пункту 47 Особливостей), шляхом самостійного декларування відсутності таких підстав в електронній системі </w:t>
      </w:r>
      <w:proofErr w:type="spellStart"/>
      <w:r w:rsidRPr="000B63BF">
        <w:rPr>
          <w:rFonts w:ascii="Times New Roman" w:hAnsi="Times New Roman" w:cs="Times New Roman"/>
          <w:color w:val="000000"/>
          <w:sz w:val="22"/>
          <w:szCs w:val="22"/>
        </w:rPr>
        <w:t>закупівель</w:t>
      </w:r>
      <w:proofErr w:type="spellEnd"/>
      <w:r w:rsidRPr="000B63BF">
        <w:rPr>
          <w:rFonts w:ascii="Times New Roman" w:hAnsi="Times New Roman" w:cs="Times New Roman"/>
          <w:color w:val="000000"/>
          <w:sz w:val="22"/>
          <w:szCs w:val="22"/>
        </w:rPr>
        <w:t xml:space="preserve"> під час подання тендерної пропозиції.</w:t>
      </w:r>
    </w:p>
    <w:p w14:paraId="26426164"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63BF">
        <w:rPr>
          <w:rFonts w:ascii="Times New Roman" w:hAnsi="Times New Roman" w:cs="Times New Roman"/>
          <w:color w:val="000000"/>
          <w:sz w:val="22"/>
          <w:szCs w:val="22"/>
        </w:rPr>
        <w:t>закупівель</w:t>
      </w:r>
      <w:proofErr w:type="spellEnd"/>
      <w:r w:rsidRPr="000B63BF">
        <w:rPr>
          <w:rFonts w:ascii="Times New Roman" w:hAnsi="Times New Roman" w:cs="Times New Roman"/>
          <w:color w:val="000000"/>
          <w:sz w:val="22"/>
          <w:szCs w:val="22"/>
        </w:rPr>
        <w:t xml:space="preserve"> будь-яких документів, що підтверджують 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16 пункту 47 Особливостей.</w:t>
      </w:r>
    </w:p>
    <w:p w14:paraId="5B9EF33F"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 xml:space="preserve">Якщо на момент подання тендерної пропозиції учасником процедури закупівлі в електронній системі </w:t>
      </w:r>
      <w:proofErr w:type="spellStart"/>
      <w:r w:rsidRPr="000B63BF">
        <w:rPr>
          <w:rFonts w:ascii="Times New Roman" w:hAnsi="Times New Roman" w:cs="Times New Roman"/>
          <w:color w:val="000000"/>
          <w:sz w:val="22"/>
          <w:szCs w:val="22"/>
        </w:rPr>
        <w:t>закупівель</w:t>
      </w:r>
      <w:proofErr w:type="spellEnd"/>
      <w:r w:rsidRPr="000B63BF">
        <w:rPr>
          <w:rFonts w:ascii="Times New Roman" w:hAnsi="Times New Roman" w:cs="Times New Roman"/>
          <w:color w:val="000000"/>
          <w:sz w:val="22"/>
          <w:szCs w:val="22"/>
        </w:rPr>
        <w:t xml:space="preserve"> відсутня технічна можливість підтвердження учасником відсутності окремих підстав, зазначених у пункті 47 Особливостей (крім абзацу 14 пункту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BE6A162"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Учасник процедури закупівлі у складі пропозиції повинен надати довідку в довільній формі, що підтверджує відсутність підстави для відмови, передбаченої абзацом 14 пункту 47 Особливостей,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документи, які підтверджують, що він сплатив або зобов’язався сплатити відповідні зобов’язання та відшкодування завданих збитків.</w:t>
      </w:r>
    </w:p>
    <w:p w14:paraId="59CA2336" w14:textId="77777777" w:rsidR="00CB3924" w:rsidRPr="000B63BF" w:rsidRDefault="00CB3924" w:rsidP="00CB3924">
      <w:pPr>
        <w:pStyle w:val="normal"/>
        <w:widowControl w:val="0"/>
        <w:jc w:val="both"/>
        <w:rPr>
          <w:rFonts w:ascii="Times New Roman" w:hAnsi="Times New Roman" w:cs="Times New Roman"/>
          <w:color w:val="000000"/>
          <w:sz w:val="22"/>
          <w:szCs w:val="22"/>
        </w:rPr>
      </w:pPr>
    </w:p>
    <w:p w14:paraId="3AB5BD23"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Документи, які подає учасник</w:t>
      </w:r>
    </w:p>
    <w:p w14:paraId="6925BE7B"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для підтвердження повноважень щодо підпису документів тендерної пропозиції</w:t>
      </w:r>
    </w:p>
    <w:p w14:paraId="68095B8F" w14:textId="77777777" w:rsidR="00CB3924" w:rsidRPr="000B63BF" w:rsidRDefault="00CB3924" w:rsidP="00CB3924">
      <w:pPr>
        <w:pStyle w:val="normal"/>
        <w:widowControl w:val="0"/>
        <w:jc w:val="center"/>
        <w:rPr>
          <w:rFonts w:ascii="Times New Roman" w:hAnsi="Times New Roman" w:cs="Times New Roman"/>
          <w:color w:val="000000"/>
          <w:sz w:val="22"/>
          <w:szCs w:val="22"/>
        </w:rPr>
      </w:pPr>
    </w:p>
    <w:p w14:paraId="4A0A65D9" w14:textId="77777777" w:rsidR="00CB3924" w:rsidRPr="000B63BF" w:rsidRDefault="00CB3924" w:rsidP="00CB3924">
      <w:pPr>
        <w:pStyle w:val="normal"/>
        <w:widowControl w:val="0"/>
        <w:tabs>
          <w:tab w:val="left" w:pos="90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1.</w:t>
      </w:r>
      <w:r w:rsidRPr="000B63BF">
        <w:rPr>
          <w:rFonts w:ascii="Times New Roman" w:hAnsi="Times New Roman" w:cs="Times New Roman"/>
          <w:color w:val="000000"/>
          <w:sz w:val="22"/>
          <w:szCs w:val="22"/>
        </w:rPr>
        <w:tab/>
        <w:t>Для юридичних осіб:</w:t>
      </w:r>
    </w:p>
    <w:p w14:paraId="0BF21B10" w14:textId="77777777" w:rsidR="00CB3924" w:rsidRPr="000B63BF" w:rsidRDefault="00CB3924" w:rsidP="00CB3924">
      <w:pPr>
        <w:pStyle w:val="normal"/>
        <w:widowControl w:val="0"/>
        <w:tabs>
          <w:tab w:val="left" w:pos="108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1.1.</w:t>
      </w:r>
      <w:r w:rsidRPr="000B63BF">
        <w:rPr>
          <w:rFonts w:ascii="Times New Roman" w:hAnsi="Times New Roman" w:cs="Times New Roman"/>
          <w:color w:val="000000"/>
          <w:sz w:val="22"/>
          <w:szCs w:val="22"/>
        </w:rPr>
        <w:tab/>
        <w:t>для керівника учасника – відповідно до відомостей Єдиного державного реєстру юридичних осіб, фізичних осіб-підприємців та громадських формувань (учасник не зобов’язаний надавати інформацію та/або документи);</w:t>
      </w:r>
    </w:p>
    <w:p w14:paraId="6204F77F" w14:textId="77777777" w:rsidR="00CB3924" w:rsidRPr="000B63BF" w:rsidRDefault="00CB3924" w:rsidP="00CB3924">
      <w:pPr>
        <w:pStyle w:val="normal"/>
        <w:widowControl w:val="0"/>
        <w:tabs>
          <w:tab w:val="left" w:pos="108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1.2.</w:t>
      </w:r>
      <w:r w:rsidRPr="000B63BF">
        <w:rPr>
          <w:rFonts w:ascii="Times New Roman" w:hAnsi="Times New Roman" w:cs="Times New Roman"/>
          <w:color w:val="000000"/>
          <w:sz w:val="22"/>
          <w:szCs w:val="22"/>
        </w:rPr>
        <w:tab/>
        <w:t>для іншої посадової особи або представника учасника – довіреність, доручення або інший документ, що підтверджує повноваження посадової особи або представника учасника на підписання документів тендерної пропозиції;</w:t>
      </w:r>
    </w:p>
    <w:p w14:paraId="7397B64C" w14:textId="77777777" w:rsidR="00CB3924" w:rsidRPr="000B63BF" w:rsidRDefault="00CB3924" w:rsidP="00CB3924">
      <w:pPr>
        <w:pStyle w:val="normal"/>
        <w:widowControl w:val="0"/>
        <w:tabs>
          <w:tab w:val="left" w:pos="108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1.3.</w:t>
      </w:r>
      <w:r w:rsidRPr="000B63BF">
        <w:rPr>
          <w:rFonts w:ascii="Times New Roman" w:hAnsi="Times New Roman" w:cs="Times New Roman"/>
          <w:color w:val="000000"/>
          <w:sz w:val="22"/>
          <w:szCs w:val="22"/>
        </w:rPr>
        <w:tab/>
        <w:t>установчий документ (статут, засновницький договір, рішення про створення учасника (якщо учасник діє на підставі модельного статуту), положення тощо) у редакції, яка діє на дату подання пропозиції, або опис документів, що надаються юридичною особою державному реєстратору для проведення реєстраційної дії, або довідка, складена у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p>
    <w:p w14:paraId="1E3988C8" w14:textId="77777777" w:rsidR="00CB3924" w:rsidRPr="000B63BF" w:rsidRDefault="00CB3924" w:rsidP="00CB3924">
      <w:pPr>
        <w:pStyle w:val="normal"/>
        <w:widowControl w:val="0"/>
        <w:tabs>
          <w:tab w:val="left" w:pos="90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2.</w:t>
      </w:r>
      <w:r w:rsidRPr="000B63BF">
        <w:rPr>
          <w:rFonts w:ascii="Times New Roman" w:hAnsi="Times New Roman" w:cs="Times New Roman"/>
          <w:color w:val="000000"/>
          <w:sz w:val="22"/>
          <w:szCs w:val="22"/>
        </w:rPr>
        <w:tab/>
        <w:t>Для фізичних осіб, у тому числі фізичних осіб-підприємців:</w:t>
      </w:r>
    </w:p>
    <w:p w14:paraId="20412E36" w14:textId="77777777" w:rsidR="00CB3924" w:rsidRPr="000B63BF" w:rsidRDefault="00CB3924" w:rsidP="00CB3924">
      <w:pPr>
        <w:pStyle w:val="normal"/>
        <w:widowControl w:val="0"/>
        <w:tabs>
          <w:tab w:val="left" w:pos="108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2.1.</w:t>
      </w:r>
      <w:r w:rsidRPr="000B63BF">
        <w:rPr>
          <w:rFonts w:ascii="Times New Roman" w:hAnsi="Times New Roman" w:cs="Times New Roman"/>
          <w:color w:val="000000"/>
          <w:sz w:val="22"/>
          <w:szCs w:val="22"/>
        </w:rPr>
        <w:tab/>
        <w:t>паспорт (чинний на дату подання), а саме:</w:t>
      </w:r>
    </w:p>
    <w:p w14:paraId="7F968104"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w:t>
      </w:r>
      <w:r w:rsidRPr="000B63BF">
        <w:rPr>
          <w:rFonts w:ascii="Times New Roman" w:hAnsi="Times New Roman" w:cs="Times New Roman"/>
          <w:color w:val="000000"/>
          <w:sz w:val="22"/>
          <w:szCs w:val="22"/>
        </w:rPr>
        <w:tab/>
        <w:t>сторінки 1-2 (а також сторінки 3-6 у випадку наявності записів) та сторінка з відміткою про реєстрацію місця проживання – у випадку, якщо такий паспорт оформлено у вигляді паспортної книжечки</w:t>
      </w:r>
    </w:p>
    <w:p w14:paraId="4BE06785"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або</w:t>
      </w:r>
    </w:p>
    <w:p w14:paraId="7AF036E6"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w:t>
      </w:r>
      <w:r w:rsidRPr="000B63BF">
        <w:rPr>
          <w:rFonts w:ascii="Times New Roman" w:hAnsi="Times New Roman" w:cs="Times New Roman"/>
          <w:color w:val="000000"/>
          <w:sz w:val="22"/>
          <w:szCs w:val="22"/>
        </w:rPr>
        <w:tab/>
        <w:t>лицьовий і зворотній бік – у випадку, якщо паспорт оформлено у вигляді пластикової картки типу ID-1</w:t>
      </w:r>
    </w:p>
    <w:p w14:paraId="6C7710BC"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або</w:t>
      </w:r>
    </w:p>
    <w:p w14:paraId="2EC9EDD1" w14:textId="77777777" w:rsidR="00CB3924" w:rsidRPr="000B63BF" w:rsidRDefault="00CB3924" w:rsidP="00CB3924">
      <w:pPr>
        <w:pStyle w:val="normal"/>
        <w:widowControl w:val="0"/>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w:t>
      </w:r>
      <w:r w:rsidRPr="000B63BF">
        <w:rPr>
          <w:rFonts w:ascii="Times New Roman" w:hAnsi="Times New Roman" w:cs="Times New Roman"/>
          <w:color w:val="000000"/>
          <w:sz w:val="22"/>
          <w:szCs w:val="22"/>
        </w:rPr>
        <w:tab/>
        <w:t>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3B52599" w14:textId="77777777" w:rsidR="00CB3924" w:rsidRPr="000B63BF" w:rsidRDefault="00CB3924" w:rsidP="00CB3924">
      <w:pPr>
        <w:pStyle w:val="normal"/>
        <w:widowControl w:val="0"/>
        <w:tabs>
          <w:tab w:val="left" w:pos="108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2.2.</w:t>
      </w:r>
      <w:r w:rsidRPr="000B63BF">
        <w:rPr>
          <w:rFonts w:ascii="Times New Roman" w:hAnsi="Times New Roman" w:cs="Times New Roman"/>
          <w:color w:val="000000"/>
          <w:sz w:val="22"/>
          <w:szCs w:val="22"/>
        </w:rPr>
        <w:tab/>
        <w:t>довідка про присвоєння ідентифікаційного номера або реєстраційного номера облікової картки платника податків (у разі наявності);</w:t>
      </w:r>
    </w:p>
    <w:p w14:paraId="27701AAD" w14:textId="77777777" w:rsidR="00CB3924" w:rsidRPr="000B63BF" w:rsidRDefault="00CB3924" w:rsidP="00CB3924">
      <w:pPr>
        <w:pStyle w:val="normal"/>
        <w:widowControl w:val="0"/>
        <w:tabs>
          <w:tab w:val="left" w:pos="108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2.3.</w:t>
      </w:r>
      <w:r w:rsidRPr="000B63BF">
        <w:rPr>
          <w:rFonts w:ascii="Times New Roman" w:hAnsi="Times New Roman" w:cs="Times New Roman"/>
          <w:color w:val="000000"/>
          <w:sz w:val="22"/>
          <w:szCs w:val="22"/>
        </w:rPr>
        <w:tab/>
        <w:t>довіреність, доручення або інший документ, що підтверджує повноваження представника учасника на підписання документів тендерної пропозиції (якщо документи тендерної пропозиції підписуються представником).</w:t>
      </w:r>
    </w:p>
    <w:p w14:paraId="12BC2C40" w14:textId="77777777" w:rsidR="00CB3924" w:rsidRPr="000B63BF" w:rsidRDefault="00CB3924" w:rsidP="00CB3924">
      <w:pPr>
        <w:pStyle w:val="normal"/>
        <w:widowControl w:val="0"/>
        <w:jc w:val="center"/>
        <w:rPr>
          <w:rFonts w:ascii="Times New Roman" w:hAnsi="Times New Roman" w:cs="Times New Roman"/>
          <w:b/>
          <w:color w:val="000000"/>
          <w:sz w:val="22"/>
          <w:szCs w:val="22"/>
        </w:rPr>
      </w:pPr>
    </w:p>
    <w:p w14:paraId="57FA5F14"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lastRenderedPageBreak/>
        <w:t>Інші документи, які подає учасник</w:t>
      </w:r>
    </w:p>
    <w:p w14:paraId="3B1E5536" w14:textId="77777777" w:rsidR="00CB3924" w:rsidRPr="000B63BF" w:rsidRDefault="00CB3924" w:rsidP="00CB3924">
      <w:pPr>
        <w:pStyle w:val="normal"/>
        <w:tabs>
          <w:tab w:val="left" w:pos="900"/>
        </w:tabs>
        <w:ind w:firstLine="540"/>
        <w:jc w:val="both"/>
        <w:rPr>
          <w:rFonts w:ascii="Times New Roman" w:hAnsi="Times New Roman" w:cs="Times New Roman"/>
          <w:color w:val="000000"/>
          <w:sz w:val="22"/>
          <w:szCs w:val="22"/>
        </w:rPr>
      </w:pPr>
    </w:p>
    <w:p w14:paraId="15B7D562" w14:textId="77777777" w:rsidR="00CB3924" w:rsidRPr="000B63BF" w:rsidRDefault="00CB3924" w:rsidP="00CB3924">
      <w:pPr>
        <w:pStyle w:val="normal"/>
        <w:tabs>
          <w:tab w:val="left" w:pos="90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3.</w:t>
      </w:r>
      <w:r w:rsidRPr="000B63BF">
        <w:rPr>
          <w:rFonts w:ascii="Times New Roman" w:hAnsi="Times New Roman" w:cs="Times New Roman"/>
          <w:color w:val="000000"/>
          <w:sz w:val="22"/>
          <w:szCs w:val="22"/>
        </w:rPr>
        <w:tab/>
        <w:t xml:space="preserve">Якщо учасник або його кінцевий </w:t>
      </w:r>
      <w:proofErr w:type="spellStart"/>
      <w:r w:rsidRPr="000B63BF">
        <w:rPr>
          <w:rFonts w:ascii="Times New Roman" w:hAnsi="Times New Roman" w:cs="Times New Roman"/>
          <w:color w:val="000000"/>
          <w:sz w:val="22"/>
          <w:szCs w:val="22"/>
        </w:rPr>
        <w:t>бенефіціарний</w:t>
      </w:r>
      <w:proofErr w:type="spellEnd"/>
      <w:r w:rsidRPr="000B63BF">
        <w:rPr>
          <w:rFonts w:ascii="Times New Roman" w:hAnsi="Times New Roman" w:cs="Times New Roman"/>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881BF22" w14:textId="77777777" w:rsidR="00CB3924" w:rsidRPr="000B63BF" w:rsidRDefault="00CB3924" w:rsidP="00CB3924">
      <w:pPr>
        <w:pStyle w:val="normal"/>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w:t>
      </w:r>
      <w:r w:rsidRPr="000B63BF">
        <w:rPr>
          <w:rFonts w:ascii="Times New Roman" w:hAnsi="Times New Roman" w:cs="Times New Roman"/>
          <w:color w:val="000000"/>
          <w:sz w:val="22"/>
          <w:szCs w:val="22"/>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48E4D79" w14:textId="77777777" w:rsidR="00CB3924" w:rsidRPr="000B63BF" w:rsidRDefault="00CB3924" w:rsidP="00CB3924">
      <w:pPr>
        <w:pStyle w:val="normal"/>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або</w:t>
      </w:r>
    </w:p>
    <w:p w14:paraId="523EF7CB" w14:textId="77777777" w:rsidR="00CB3924" w:rsidRPr="000B63BF" w:rsidRDefault="00CB3924" w:rsidP="00CB3924">
      <w:pPr>
        <w:pStyle w:val="normal"/>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w:t>
      </w:r>
      <w:r w:rsidRPr="000B63BF">
        <w:rPr>
          <w:rFonts w:ascii="Times New Roman" w:hAnsi="Times New Roman" w:cs="Times New Roman"/>
          <w:color w:val="000000"/>
          <w:sz w:val="22"/>
          <w:szCs w:val="22"/>
        </w:rPr>
        <w:tab/>
        <w:t>посвідчення біженця чи документ, що підтверджує надання притулку в Україні</w:t>
      </w:r>
    </w:p>
    <w:p w14:paraId="54B5029B" w14:textId="77777777" w:rsidR="00CB3924" w:rsidRPr="000B63BF" w:rsidRDefault="00CB3924" w:rsidP="00CB3924">
      <w:pPr>
        <w:pStyle w:val="normal"/>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або</w:t>
      </w:r>
    </w:p>
    <w:p w14:paraId="3F31E8AC" w14:textId="77777777" w:rsidR="00CB3924" w:rsidRPr="000B63BF" w:rsidRDefault="00CB3924" w:rsidP="00CB3924">
      <w:pPr>
        <w:pStyle w:val="normal"/>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w:t>
      </w:r>
      <w:r w:rsidRPr="000B63BF">
        <w:rPr>
          <w:rFonts w:ascii="Times New Roman" w:hAnsi="Times New Roman" w:cs="Times New Roman"/>
          <w:color w:val="000000"/>
          <w:sz w:val="22"/>
          <w:szCs w:val="22"/>
        </w:rPr>
        <w:tab/>
        <w:t>посвідчення особи, яка потребує додаткового захисту в Україні</w:t>
      </w:r>
    </w:p>
    <w:p w14:paraId="78B7EBB1" w14:textId="77777777" w:rsidR="00CB3924" w:rsidRPr="000B63BF" w:rsidRDefault="00CB3924" w:rsidP="00CB3924">
      <w:pPr>
        <w:pStyle w:val="normal"/>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або</w:t>
      </w:r>
    </w:p>
    <w:p w14:paraId="42D9E401" w14:textId="77777777" w:rsidR="00CB3924" w:rsidRPr="000B63BF" w:rsidRDefault="00CB3924" w:rsidP="00CB3924">
      <w:pPr>
        <w:pStyle w:val="normal"/>
        <w:ind w:firstLine="540"/>
        <w:rPr>
          <w:rFonts w:ascii="Times New Roman" w:hAnsi="Times New Roman" w:cs="Times New Roman"/>
          <w:color w:val="000000"/>
          <w:sz w:val="22"/>
          <w:szCs w:val="22"/>
        </w:rPr>
      </w:pPr>
      <w:r w:rsidRPr="000B63BF">
        <w:rPr>
          <w:rFonts w:ascii="Times New Roman" w:hAnsi="Times New Roman" w:cs="Times New Roman"/>
          <w:color w:val="000000"/>
          <w:sz w:val="22"/>
          <w:szCs w:val="22"/>
        </w:rPr>
        <w:t>-</w:t>
      </w:r>
      <w:r w:rsidRPr="000B63BF">
        <w:rPr>
          <w:rFonts w:ascii="Times New Roman" w:hAnsi="Times New Roman" w:cs="Times New Roman"/>
          <w:color w:val="000000"/>
          <w:sz w:val="22"/>
          <w:szCs w:val="22"/>
        </w:rPr>
        <w:tab/>
        <w:t>посвідчення особи, якій надано тимчасовий захист в Україні</w:t>
      </w:r>
    </w:p>
    <w:p w14:paraId="3C0CDA32" w14:textId="77777777" w:rsidR="00CB3924" w:rsidRPr="000B63BF" w:rsidRDefault="00CB3924" w:rsidP="00CB3924">
      <w:pPr>
        <w:pStyle w:val="normal"/>
        <w:ind w:firstLine="540"/>
        <w:rPr>
          <w:rFonts w:ascii="Times New Roman" w:hAnsi="Times New Roman" w:cs="Times New Roman"/>
          <w:color w:val="000000"/>
          <w:sz w:val="22"/>
          <w:szCs w:val="22"/>
        </w:rPr>
      </w:pPr>
      <w:r w:rsidRPr="000B63BF">
        <w:rPr>
          <w:rFonts w:ascii="Times New Roman" w:hAnsi="Times New Roman" w:cs="Times New Roman"/>
          <w:color w:val="000000"/>
          <w:sz w:val="22"/>
          <w:szCs w:val="22"/>
        </w:rPr>
        <w:t>або</w:t>
      </w:r>
    </w:p>
    <w:p w14:paraId="541B9637" w14:textId="77777777" w:rsidR="00CB3924" w:rsidRPr="000B63BF" w:rsidRDefault="00CB3924" w:rsidP="00CB3924">
      <w:pPr>
        <w:pStyle w:val="normal"/>
        <w:widowControl w:val="0"/>
        <w:tabs>
          <w:tab w:val="left" w:pos="720"/>
        </w:tabs>
        <w:ind w:firstLine="540"/>
        <w:jc w:val="both"/>
        <w:rPr>
          <w:rFonts w:ascii="Times New Roman" w:hAnsi="Times New Roman" w:cs="Times New Roman"/>
          <w:color w:val="000000"/>
          <w:sz w:val="22"/>
          <w:szCs w:val="22"/>
        </w:rPr>
      </w:pPr>
      <w:r w:rsidRPr="000B63BF">
        <w:rPr>
          <w:rFonts w:ascii="Times New Roman" w:hAnsi="Times New Roman" w:cs="Times New Roman"/>
          <w:color w:val="000000"/>
          <w:sz w:val="22"/>
          <w:szCs w:val="22"/>
        </w:rPr>
        <w:t>-</w:t>
      </w:r>
      <w:r w:rsidRPr="000B63BF">
        <w:rPr>
          <w:rFonts w:ascii="Times New Roman" w:hAnsi="Times New Roman" w:cs="Times New Roman"/>
          <w:color w:val="000000"/>
          <w:sz w:val="22"/>
          <w:szCs w:val="22"/>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15EA4F5" w14:textId="77777777" w:rsidR="00CB3924" w:rsidRPr="000B63BF" w:rsidRDefault="00CB3924" w:rsidP="00CB3924">
      <w:pPr>
        <w:tabs>
          <w:tab w:val="left" w:pos="900"/>
        </w:tabs>
        <w:suppressAutoHyphens/>
        <w:ind w:firstLine="540"/>
        <w:jc w:val="both"/>
        <w:rPr>
          <w:rFonts w:ascii="Times New Roman" w:hAnsi="Times New Roman" w:cs="Times New Roman"/>
          <w:color w:val="000000"/>
          <w:spacing w:val="3"/>
        </w:rPr>
      </w:pPr>
      <w:r w:rsidRPr="000B63BF">
        <w:rPr>
          <w:rFonts w:ascii="Times New Roman" w:hAnsi="Times New Roman" w:cs="Times New Roman"/>
          <w:color w:val="000000"/>
          <w:lang w:eastAsia="uk-UA"/>
        </w:rPr>
        <w:t>4.</w:t>
      </w:r>
      <w:r w:rsidRPr="000B63BF">
        <w:rPr>
          <w:rFonts w:ascii="Times New Roman" w:hAnsi="Times New Roman" w:cs="Times New Roman"/>
          <w:color w:val="000000"/>
          <w:lang w:eastAsia="uk-UA"/>
        </w:rPr>
        <w:tab/>
      </w:r>
      <w:r w:rsidRPr="000B63BF">
        <w:rPr>
          <w:rFonts w:ascii="Times New Roman" w:hAnsi="Times New Roman" w:cs="Times New Roman"/>
          <w:color w:val="000000"/>
          <w:spacing w:val="3"/>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66EB10D6" w14:textId="77777777" w:rsidR="00CB3924" w:rsidRPr="000B63BF" w:rsidRDefault="00CB3924" w:rsidP="00CB3924">
      <w:pPr>
        <w:suppressAutoHyphens/>
        <w:ind w:firstLine="540"/>
        <w:jc w:val="both"/>
        <w:rPr>
          <w:rFonts w:ascii="Times New Roman" w:hAnsi="Times New Roman" w:cs="Times New Roman"/>
          <w:color w:val="000000"/>
          <w:spacing w:val="3"/>
        </w:rPr>
      </w:pPr>
      <w:r w:rsidRPr="000B63BF">
        <w:rPr>
          <w:rFonts w:ascii="Times New Roman" w:hAnsi="Times New Roman" w:cs="Times New Roman"/>
          <w:color w:val="000000"/>
          <w:spacing w:val="3"/>
        </w:rPr>
        <w:t>•</w:t>
      </w:r>
      <w:r w:rsidRPr="000B63BF">
        <w:rPr>
          <w:rFonts w:ascii="Times New Roman" w:hAnsi="Times New Roman" w:cs="Times New Roman"/>
          <w:color w:val="000000"/>
          <w:spacing w:val="3"/>
        </w:rPr>
        <w:tab/>
        <w:t>ухвалу слідчого судді, суду щодо арешту активів,</w:t>
      </w:r>
    </w:p>
    <w:p w14:paraId="62F1C6AB" w14:textId="77777777" w:rsidR="00CB3924" w:rsidRPr="000B63BF" w:rsidRDefault="00CB3924" w:rsidP="00CB3924">
      <w:pPr>
        <w:suppressAutoHyphens/>
        <w:ind w:firstLine="540"/>
        <w:jc w:val="both"/>
        <w:rPr>
          <w:rFonts w:ascii="Times New Roman" w:hAnsi="Times New Roman" w:cs="Times New Roman"/>
          <w:color w:val="000000"/>
          <w:spacing w:val="3"/>
        </w:rPr>
      </w:pPr>
      <w:r w:rsidRPr="000B63BF">
        <w:rPr>
          <w:rFonts w:ascii="Times New Roman" w:hAnsi="Times New Roman" w:cs="Times New Roman"/>
          <w:color w:val="000000"/>
          <w:spacing w:val="3"/>
        </w:rPr>
        <w:t>або</w:t>
      </w:r>
    </w:p>
    <w:p w14:paraId="705F81A8" w14:textId="77777777" w:rsidR="00CB3924" w:rsidRPr="000B63BF" w:rsidRDefault="00CB3924" w:rsidP="00CB3924">
      <w:pPr>
        <w:suppressAutoHyphens/>
        <w:ind w:firstLine="540"/>
        <w:jc w:val="both"/>
        <w:rPr>
          <w:rFonts w:ascii="Times New Roman" w:hAnsi="Times New Roman" w:cs="Times New Roman"/>
          <w:color w:val="000000"/>
          <w:spacing w:val="3"/>
        </w:rPr>
      </w:pPr>
      <w:r w:rsidRPr="000B63BF">
        <w:rPr>
          <w:rFonts w:ascii="Times New Roman" w:hAnsi="Times New Roman" w:cs="Times New Roman"/>
          <w:color w:val="000000"/>
          <w:spacing w:val="3"/>
        </w:rPr>
        <w:t>•</w:t>
      </w:r>
      <w:r w:rsidRPr="000B63BF">
        <w:rPr>
          <w:rFonts w:ascii="Times New Roman" w:hAnsi="Times New Roman" w:cs="Times New Roman"/>
          <w:color w:val="000000"/>
          <w:spacing w:val="3"/>
        </w:rPr>
        <w:tab/>
        <w:t>нотаріально засвідчену копію згоди власника щодо управління активами,</w:t>
      </w:r>
    </w:p>
    <w:p w14:paraId="1AFE0DAF" w14:textId="77777777" w:rsidR="00CB3924" w:rsidRPr="000B63BF" w:rsidRDefault="00CB3924" w:rsidP="00CB3924">
      <w:pPr>
        <w:suppressAutoHyphens/>
        <w:ind w:firstLine="540"/>
        <w:jc w:val="both"/>
        <w:rPr>
          <w:rFonts w:ascii="Times New Roman" w:hAnsi="Times New Roman" w:cs="Times New Roman"/>
          <w:color w:val="000000"/>
          <w:spacing w:val="3"/>
        </w:rPr>
      </w:pPr>
      <w:r w:rsidRPr="000B63BF">
        <w:rPr>
          <w:rFonts w:ascii="Times New Roman" w:hAnsi="Times New Roman" w:cs="Times New Roman"/>
          <w:color w:val="000000"/>
          <w:spacing w:val="3"/>
        </w:rPr>
        <w:t>а також:</w:t>
      </w:r>
    </w:p>
    <w:p w14:paraId="1F5FAB99" w14:textId="77777777" w:rsidR="00CB3924" w:rsidRPr="000B63BF" w:rsidRDefault="00CB3924" w:rsidP="00CB3924">
      <w:pPr>
        <w:suppressAutoHyphens/>
        <w:ind w:firstLine="540"/>
        <w:jc w:val="both"/>
        <w:rPr>
          <w:rFonts w:ascii="Times New Roman" w:hAnsi="Times New Roman" w:cs="Times New Roman"/>
          <w:color w:val="000000"/>
          <w:spacing w:val="3"/>
        </w:rPr>
      </w:pPr>
      <w:r w:rsidRPr="000B63BF">
        <w:rPr>
          <w:rFonts w:ascii="Times New Roman" w:hAnsi="Times New Roman" w:cs="Times New Roman"/>
          <w:color w:val="000000"/>
          <w:spacing w:val="3"/>
        </w:rPr>
        <w:t>•</w:t>
      </w:r>
      <w:r w:rsidRPr="000B63BF">
        <w:rPr>
          <w:rFonts w:ascii="Times New Roman" w:hAnsi="Times New Roman" w:cs="Times New Roman"/>
          <w:color w:val="000000"/>
          <w:spacing w:val="3"/>
        </w:rPr>
        <w:tab/>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446C8D3" w14:textId="77777777" w:rsidR="00CB3924" w:rsidRPr="000B63BF" w:rsidRDefault="00CB3924" w:rsidP="00CB3924">
      <w:pPr>
        <w:suppressAutoHyphens/>
        <w:ind w:firstLine="540"/>
        <w:jc w:val="both"/>
        <w:rPr>
          <w:rFonts w:ascii="Times New Roman" w:hAnsi="Times New Roman" w:cs="Times New Roman"/>
          <w:color w:val="000000"/>
          <w:spacing w:val="3"/>
        </w:rPr>
      </w:pPr>
      <w:r w:rsidRPr="000B63BF">
        <w:rPr>
          <w:rFonts w:ascii="Times New Roman" w:hAnsi="Times New Roman" w:cs="Times New Roman"/>
          <w:color w:val="000000"/>
          <w:spacing w:val="3"/>
        </w:rPr>
        <w:t>або</w:t>
      </w:r>
    </w:p>
    <w:p w14:paraId="1A9321FE" w14:textId="77777777" w:rsidR="00CB3924" w:rsidRPr="000B63BF" w:rsidRDefault="00CB3924" w:rsidP="00CB3924">
      <w:pPr>
        <w:suppressAutoHyphens/>
        <w:ind w:firstLine="540"/>
        <w:jc w:val="both"/>
        <w:rPr>
          <w:rFonts w:ascii="Times New Roman" w:hAnsi="Times New Roman" w:cs="Times New Roman"/>
          <w:color w:val="000000"/>
          <w:spacing w:val="3"/>
        </w:rPr>
      </w:pPr>
      <w:r w:rsidRPr="000B63BF">
        <w:rPr>
          <w:rFonts w:ascii="Times New Roman" w:hAnsi="Times New Roman" w:cs="Times New Roman"/>
          <w:color w:val="000000"/>
          <w:spacing w:val="3"/>
        </w:rPr>
        <w:t>•</w:t>
      </w:r>
      <w:r w:rsidRPr="000B63BF">
        <w:rPr>
          <w:rFonts w:ascii="Times New Roman" w:hAnsi="Times New Roman" w:cs="Times New Roman"/>
          <w:color w:val="000000"/>
          <w:spacing w:val="3"/>
        </w:rPr>
        <w:tab/>
        <w:t>рішення Кабінету Міністрів України щодо управління активами, на які накладено арешт у кримінальному провадженні.</w:t>
      </w:r>
    </w:p>
    <w:p w14:paraId="198BD0DD" w14:textId="77777777" w:rsidR="00CB3924" w:rsidRPr="000B63BF" w:rsidRDefault="00CB3924" w:rsidP="00CB3924">
      <w:pPr>
        <w:widowControl w:val="0"/>
        <w:tabs>
          <w:tab w:val="left" w:pos="900"/>
        </w:tabs>
        <w:ind w:firstLine="540"/>
        <w:jc w:val="both"/>
        <w:rPr>
          <w:rFonts w:ascii="Times New Roman" w:hAnsi="Times New Roman" w:cs="Times New Roman"/>
          <w:color w:val="000000"/>
        </w:rPr>
      </w:pPr>
      <w:r w:rsidRPr="000B63BF">
        <w:rPr>
          <w:rFonts w:ascii="Times New Roman" w:hAnsi="Times New Roman" w:cs="Times New Roman"/>
          <w:color w:val="000000"/>
        </w:rPr>
        <w:t>5.</w:t>
      </w:r>
      <w:r w:rsidRPr="000B63BF">
        <w:rPr>
          <w:rFonts w:ascii="Times New Roman" w:hAnsi="Times New Roman" w:cs="Times New Roman"/>
          <w:color w:val="000000"/>
        </w:rPr>
        <w:tab/>
        <w:t>Гарантійний лист, складений у довільній формі, про те, що учасник не знаходиться у статусі «</w:t>
      </w:r>
      <w:proofErr w:type="spellStart"/>
      <w:r w:rsidRPr="000B63BF">
        <w:rPr>
          <w:rFonts w:ascii="Times New Roman" w:hAnsi="Times New Roman" w:cs="Times New Roman"/>
          <w:color w:val="000000"/>
        </w:rPr>
        <w:t>дефолтного</w:t>
      </w:r>
      <w:proofErr w:type="spellEnd"/>
      <w:r w:rsidRPr="000B63BF">
        <w:rPr>
          <w:rFonts w:ascii="Times New Roman" w:hAnsi="Times New Roman" w:cs="Times New Roman"/>
          <w:color w:val="000000"/>
        </w:rPr>
        <w:t>» відповідно до Розділу 1.7. «Невиконання зобов’язань» «Правил ринку», затверджених постановою НКРЕКП 14.03.2018 № 307, та зазначена інформація не була оприлюднена на сайті приватного акціонерного товариства «НАЦІОНАЛЬНА ЕНЕРГЕТИЧНА КОМПАНІЯ «УКРЕНЕРГО».</w:t>
      </w:r>
    </w:p>
    <w:p w14:paraId="23D85B9E" w14:textId="77777777" w:rsidR="00CB3924" w:rsidRPr="000B63BF" w:rsidRDefault="00CB3924" w:rsidP="00CB3924">
      <w:pPr>
        <w:suppressAutoHyphens/>
        <w:ind w:firstLine="540"/>
        <w:jc w:val="both"/>
        <w:rPr>
          <w:rFonts w:ascii="Times New Roman" w:hAnsi="Times New Roman" w:cs="Times New Roman"/>
          <w:color w:val="000000"/>
          <w:spacing w:val="3"/>
        </w:rPr>
      </w:pPr>
    </w:p>
    <w:p w14:paraId="3E3F921E" w14:textId="77777777" w:rsidR="00CB3924" w:rsidRPr="000B63BF" w:rsidRDefault="00CB3924" w:rsidP="00CB3924">
      <w:pPr>
        <w:pStyle w:val="normal"/>
        <w:widowControl w:val="0"/>
        <w:ind w:firstLine="567"/>
        <w:jc w:val="right"/>
        <w:rPr>
          <w:rFonts w:ascii="Times New Roman" w:hAnsi="Times New Roman" w:cs="Times New Roman"/>
          <w:color w:val="000000"/>
          <w:sz w:val="22"/>
          <w:szCs w:val="22"/>
        </w:rPr>
      </w:pPr>
      <w:r w:rsidRPr="000B63BF">
        <w:rPr>
          <w:rFonts w:ascii="Times New Roman" w:hAnsi="Times New Roman" w:cs="Times New Roman"/>
          <w:color w:val="000000"/>
          <w:sz w:val="22"/>
          <w:szCs w:val="22"/>
        </w:rPr>
        <w:br w:type="page"/>
      </w:r>
      <w:r w:rsidRPr="000B63BF">
        <w:rPr>
          <w:rFonts w:ascii="Times New Roman" w:hAnsi="Times New Roman" w:cs="Times New Roman"/>
          <w:b/>
          <w:color w:val="000000"/>
          <w:sz w:val="22"/>
          <w:szCs w:val="22"/>
        </w:rPr>
        <w:lastRenderedPageBreak/>
        <w:t>Додаток № 4</w:t>
      </w:r>
    </w:p>
    <w:p w14:paraId="27D55AF2" w14:textId="77777777" w:rsidR="00CB3924" w:rsidRPr="000B63BF" w:rsidRDefault="00CB3924" w:rsidP="00CB3924">
      <w:pPr>
        <w:pStyle w:val="normal"/>
        <w:widowControl w:val="0"/>
        <w:jc w:val="center"/>
        <w:rPr>
          <w:rFonts w:ascii="Times New Roman" w:hAnsi="Times New Roman" w:cs="Times New Roman"/>
          <w:color w:val="000000"/>
          <w:sz w:val="22"/>
          <w:szCs w:val="22"/>
        </w:rPr>
      </w:pPr>
    </w:p>
    <w:p w14:paraId="3F0ECBC8" w14:textId="77777777" w:rsidR="00CB3924" w:rsidRPr="000B63BF" w:rsidRDefault="00CB3924" w:rsidP="00CB3924">
      <w:pPr>
        <w:pStyle w:val="normal"/>
        <w:widowControl w:val="0"/>
        <w:jc w:val="center"/>
        <w:rPr>
          <w:rFonts w:ascii="Times New Roman" w:hAnsi="Times New Roman" w:cs="Times New Roman"/>
          <w:b/>
          <w:color w:val="000000"/>
          <w:sz w:val="22"/>
          <w:szCs w:val="22"/>
        </w:rPr>
      </w:pPr>
      <w:r w:rsidRPr="000B63BF">
        <w:rPr>
          <w:rFonts w:ascii="Times New Roman" w:hAnsi="Times New Roman" w:cs="Times New Roman"/>
          <w:b/>
          <w:color w:val="000000"/>
          <w:sz w:val="22"/>
          <w:szCs w:val="22"/>
        </w:rPr>
        <w:t>Документи, які подає переможець для підтвердження відсутності підстав для відмови в участі у процедурі закупівлі відповідно до пункту 47 Особливостей</w:t>
      </w:r>
    </w:p>
    <w:p w14:paraId="35AC97A4" w14:textId="77777777" w:rsidR="00CB3924" w:rsidRPr="000B63BF" w:rsidRDefault="00CB3924" w:rsidP="00CB3924">
      <w:pPr>
        <w:pStyle w:val="normal"/>
        <w:widowControl w:val="0"/>
        <w:jc w:val="center"/>
        <w:rPr>
          <w:rFonts w:ascii="Times New Roman" w:hAnsi="Times New Roman" w:cs="Times New Roman"/>
          <w:color w:val="000000"/>
          <w:sz w:val="22"/>
          <w:szCs w:val="22"/>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38"/>
        <w:gridCol w:w="4423"/>
        <w:gridCol w:w="4770"/>
      </w:tblGrid>
      <w:tr w:rsidR="00CB3924" w:rsidRPr="000B63BF" w14:paraId="1D0B59E9" w14:textId="77777777" w:rsidTr="00743870">
        <w:trPr>
          <w:trHeight w:val="20"/>
          <w:jc w:val="center"/>
        </w:trPr>
        <w:tc>
          <w:tcPr>
            <w:tcW w:w="0" w:type="auto"/>
            <w:vAlign w:val="center"/>
          </w:tcPr>
          <w:p w14:paraId="39423C34" w14:textId="77777777" w:rsidR="00CB3924" w:rsidRPr="000B63BF" w:rsidRDefault="00CB3924" w:rsidP="00743870">
            <w:pPr>
              <w:widowControl w:val="0"/>
              <w:autoSpaceDE w:val="0"/>
              <w:autoSpaceDN w:val="0"/>
              <w:adjustRightInd w:val="0"/>
              <w:jc w:val="center"/>
              <w:rPr>
                <w:rFonts w:ascii="Times New Roman" w:hAnsi="Times New Roman" w:cs="Times New Roman"/>
                <w:b/>
                <w:bCs/>
                <w:color w:val="000000"/>
              </w:rPr>
            </w:pPr>
            <w:r w:rsidRPr="000B63BF">
              <w:rPr>
                <w:rFonts w:ascii="Times New Roman" w:hAnsi="Times New Roman" w:cs="Times New Roman"/>
                <w:b/>
                <w:bCs/>
                <w:color w:val="000000"/>
              </w:rPr>
              <w:t>№</w:t>
            </w:r>
          </w:p>
        </w:tc>
        <w:tc>
          <w:tcPr>
            <w:tcW w:w="0" w:type="auto"/>
            <w:tcBorders>
              <w:bottom w:val="single" w:sz="4" w:space="0" w:color="auto"/>
            </w:tcBorders>
            <w:vAlign w:val="center"/>
          </w:tcPr>
          <w:p w14:paraId="3D0C77A0" w14:textId="77777777" w:rsidR="00CB3924" w:rsidRPr="000B63BF" w:rsidRDefault="00CB3924" w:rsidP="00743870">
            <w:pPr>
              <w:widowControl w:val="0"/>
              <w:jc w:val="center"/>
              <w:rPr>
                <w:rFonts w:ascii="Times New Roman" w:hAnsi="Times New Roman" w:cs="Times New Roman"/>
                <w:b/>
                <w:iCs/>
                <w:color w:val="000000"/>
              </w:rPr>
            </w:pPr>
            <w:r w:rsidRPr="000B63BF">
              <w:rPr>
                <w:rFonts w:ascii="Times New Roman" w:hAnsi="Times New Roman" w:cs="Times New Roman"/>
                <w:b/>
                <w:iCs/>
                <w:color w:val="000000"/>
              </w:rPr>
              <w:t>Вимога відповідно до пункту 47 Особливостей (</w:t>
            </w:r>
            <w:r w:rsidRPr="000B63BF">
              <w:rPr>
                <w:rFonts w:ascii="Times New Roman" w:hAnsi="Times New Roman" w:cs="Times New Roman"/>
                <w:b/>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0" w:type="auto"/>
            <w:tcBorders>
              <w:bottom w:val="single" w:sz="4" w:space="0" w:color="auto"/>
            </w:tcBorders>
            <w:vAlign w:val="center"/>
          </w:tcPr>
          <w:p w14:paraId="2255FBB6" w14:textId="77777777" w:rsidR="00CB3924" w:rsidRPr="000B63BF" w:rsidRDefault="00CB3924" w:rsidP="00743870">
            <w:pPr>
              <w:widowControl w:val="0"/>
              <w:jc w:val="center"/>
              <w:rPr>
                <w:rFonts w:ascii="Times New Roman" w:hAnsi="Times New Roman" w:cs="Times New Roman"/>
                <w:b/>
                <w:bCs/>
                <w:color w:val="000000"/>
              </w:rPr>
            </w:pPr>
            <w:r w:rsidRPr="000B63BF">
              <w:rPr>
                <w:rFonts w:ascii="Times New Roman" w:hAnsi="Times New Roman" w:cs="Times New Roman"/>
                <w:b/>
                <w:iCs/>
                <w:color w:val="000000"/>
              </w:rPr>
              <w:t xml:space="preserve">Спосіб підтвердження відповідності </w:t>
            </w:r>
            <w:r w:rsidRPr="000B63BF">
              <w:rPr>
                <w:rFonts w:ascii="Times New Roman" w:hAnsi="Times New Roman" w:cs="Times New Roman"/>
                <w:b/>
                <w:bCs/>
                <w:color w:val="000000"/>
              </w:rPr>
              <w:t>переможця вимогам,</w:t>
            </w:r>
          </w:p>
          <w:p w14:paraId="57A62CA3" w14:textId="77777777" w:rsidR="00CB3924" w:rsidRPr="000B63BF" w:rsidRDefault="00CB3924" w:rsidP="00743870">
            <w:pPr>
              <w:widowControl w:val="0"/>
              <w:jc w:val="center"/>
              <w:rPr>
                <w:rFonts w:ascii="Times New Roman" w:hAnsi="Times New Roman" w:cs="Times New Roman"/>
                <w:b/>
                <w:iCs/>
                <w:color w:val="000000"/>
              </w:rPr>
            </w:pPr>
            <w:r w:rsidRPr="000B63BF">
              <w:rPr>
                <w:rFonts w:ascii="Times New Roman" w:hAnsi="Times New Roman" w:cs="Times New Roman"/>
                <w:b/>
                <w:bCs/>
                <w:color w:val="000000"/>
              </w:rPr>
              <w:t>встановленим пунктом 47 Особливостей</w:t>
            </w:r>
          </w:p>
        </w:tc>
      </w:tr>
      <w:tr w:rsidR="00CB3924" w:rsidRPr="000B63BF" w14:paraId="6961076E" w14:textId="77777777" w:rsidTr="00743870">
        <w:trPr>
          <w:trHeight w:val="20"/>
          <w:jc w:val="center"/>
        </w:trPr>
        <w:tc>
          <w:tcPr>
            <w:tcW w:w="0" w:type="auto"/>
            <w:vAlign w:val="center"/>
          </w:tcPr>
          <w:p w14:paraId="5784FA50" w14:textId="77777777" w:rsidR="00CB3924" w:rsidRPr="000B63BF" w:rsidRDefault="00CB3924" w:rsidP="00743870">
            <w:pPr>
              <w:widowControl w:val="0"/>
              <w:autoSpaceDE w:val="0"/>
              <w:autoSpaceDN w:val="0"/>
              <w:adjustRightInd w:val="0"/>
              <w:jc w:val="center"/>
              <w:rPr>
                <w:rFonts w:ascii="Times New Roman" w:hAnsi="Times New Roman" w:cs="Times New Roman"/>
                <w:color w:val="000000"/>
              </w:rPr>
            </w:pPr>
            <w:r w:rsidRPr="000B63BF">
              <w:rPr>
                <w:rFonts w:ascii="Times New Roman" w:hAnsi="Times New Roman" w:cs="Times New Roman"/>
                <w:color w:val="000000"/>
              </w:rPr>
              <w:t>1.</w:t>
            </w:r>
          </w:p>
        </w:tc>
        <w:tc>
          <w:tcPr>
            <w:tcW w:w="0" w:type="auto"/>
            <w:tcBorders>
              <w:bottom w:val="single" w:sz="4" w:space="0" w:color="auto"/>
            </w:tcBorders>
            <w:vAlign w:val="center"/>
          </w:tcPr>
          <w:p w14:paraId="2383B185" w14:textId="77777777" w:rsidR="00CB3924" w:rsidRPr="000B63BF" w:rsidRDefault="00CB3924" w:rsidP="00743870">
            <w:pPr>
              <w:widowControl w:val="0"/>
              <w:jc w:val="both"/>
              <w:rPr>
                <w:rFonts w:ascii="Times New Roman" w:hAnsi="Times New Roman" w:cs="Times New Roman"/>
                <w:b/>
                <w:iCs/>
                <w:color w:val="000000"/>
              </w:rPr>
            </w:pPr>
            <w:r w:rsidRPr="000B63BF">
              <w:rPr>
                <w:rStyle w:val="rvts0"/>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bottom w:val="single" w:sz="4" w:space="0" w:color="auto"/>
            </w:tcBorders>
          </w:tcPr>
          <w:p w14:paraId="0E3E08B8" w14:textId="77777777" w:rsidR="00CB3924" w:rsidRPr="000B63BF" w:rsidRDefault="00CB3924" w:rsidP="00743870">
            <w:pPr>
              <w:widowControl w:val="0"/>
              <w:ind w:right="140"/>
              <w:jc w:val="both"/>
              <w:rPr>
                <w:rFonts w:ascii="Times New Roman" w:hAnsi="Times New Roman" w:cs="Times New Roman"/>
                <w:color w:val="000000"/>
              </w:rPr>
            </w:pPr>
            <w:r w:rsidRPr="000B63BF">
              <w:rPr>
                <w:rFonts w:ascii="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закупівлі/фізичної особи, яка є учасником-переможцем процедури закупівлі, </w:t>
            </w:r>
            <w:r w:rsidRPr="000B63BF">
              <w:rPr>
                <w:rStyle w:val="a5"/>
                <w:rFonts w:ascii="Times New Roman" w:hAnsi="Times New Roman"/>
                <w:b w:val="0"/>
                <w:bCs w:val="0"/>
                <w:color w:val="000000"/>
              </w:rPr>
              <w:t xml:space="preserve">сформована </w:t>
            </w:r>
            <w:r w:rsidRPr="000B63BF">
              <w:rPr>
                <w:rFonts w:ascii="Times New Roman" w:hAnsi="Times New Roman" w:cs="Times New Roman"/>
                <w:color w:val="000000"/>
              </w:rPr>
              <w:t>не раніше дати оприлюднення оголошення про проведення цих відкритих торгів.</w:t>
            </w:r>
          </w:p>
          <w:p w14:paraId="7CE146AB" w14:textId="77777777" w:rsidR="00CB3924" w:rsidRPr="000B63BF" w:rsidRDefault="00CB3924" w:rsidP="00743870">
            <w:pPr>
              <w:widowControl w:val="0"/>
              <w:ind w:right="140"/>
              <w:jc w:val="both"/>
              <w:rPr>
                <w:rFonts w:ascii="Times New Roman" w:hAnsi="Times New Roman" w:cs="Times New Roman"/>
                <w:bCs/>
                <w:i/>
                <w:iCs/>
                <w:color w:val="000000"/>
              </w:rPr>
            </w:pPr>
            <w:r w:rsidRPr="000B63BF">
              <w:rPr>
                <w:rFonts w:ascii="Times New Roman" w:hAnsi="Times New Roman" w:cs="Times New Roman"/>
                <w:bCs/>
                <w:i/>
                <w:iCs/>
                <w:color w:val="000000"/>
              </w:rPr>
              <w:t>Зазначена довідка надається виключно якщо на момент оприлюднення повідомлення про намір укласти договір доступ до Єдиного державного реєстру осіб, які вчинили корупційні або пов'язані з корупцією правопорушення, буде обмеженим.</w:t>
            </w:r>
          </w:p>
        </w:tc>
      </w:tr>
      <w:tr w:rsidR="00CB3924" w:rsidRPr="000B63BF" w14:paraId="12B34FB8" w14:textId="77777777" w:rsidTr="00743870">
        <w:trPr>
          <w:trHeight w:val="1585"/>
          <w:jc w:val="center"/>
        </w:trPr>
        <w:tc>
          <w:tcPr>
            <w:tcW w:w="0" w:type="auto"/>
            <w:vAlign w:val="center"/>
          </w:tcPr>
          <w:p w14:paraId="4A66E3CC" w14:textId="77777777" w:rsidR="00CB3924" w:rsidRPr="000B63BF" w:rsidRDefault="00CB3924" w:rsidP="00743870">
            <w:pPr>
              <w:widowControl w:val="0"/>
              <w:autoSpaceDE w:val="0"/>
              <w:autoSpaceDN w:val="0"/>
              <w:adjustRightInd w:val="0"/>
              <w:rPr>
                <w:rFonts w:ascii="Times New Roman" w:hAnsi="Times New Roman" w:cs="Times New Roman"/>
                <w:bCs/>
                <w:color w:val="000000"/>
              </w:rPr>
            </w:pPr>
            <w:r w:rsidRPr="000B63BF">
              <w:rPr>
                <w:rFonts w:ascii="Times New Roman" w:hAnsi="Times New Roman" w:cs="Times New Roman"/>
                <w:bCs/>
                <w:color w:val="000000"/>
              </w:rPr>
              <w:t>2.</w:t>
            </w:r>
          </w:p>
        </w:tc>
        <w:tc>
          <w:tcPr>
            <w:tcW w:w="0" w:type="auto"/>
            <w:vAlign w:val="center"/>
          </w:tcPr>
          <w:p w14:paraId="683DE4F8" w14:textId="77777777" w:rsidR="00CB3924" w:rsidRPr="000B63BF" w:rsidRDefault="00CB3924" w:rsidP="00743870">
            <w:pPr>
              <w:widowControl w:val="0"/>
              <w:jc w:val="both"/>
              <w:rPr>
                <w:rFonts w:ascii="Times New Roman" w:hAnsi="Times New Roman" w:cs="Times New Roman"/>
                <w:iCs/>
                <w:color w:val="000000"/>
              </w:rPr>
            </w:pPr>
            <w:r w:rsidRPr="000B63BF">
              <w:rPr>
                <w:rFonts w:ascii="Times New Roman" w:hAnsi="Times New Roman" w:cs="Times New Roman"/>
                <w:color w:val="000000"/>
              </w:rPr>
              <w:t xml:space="preserve">Фізична особа, яка є учасником процедури закупівлі, була засуджена </w:t>
            </w:r>
            <w:r w:rsidRPr="000B63BF">
              <w:rPr>
                <w:rStyle w:val="rvts0"/>
                <w:rFonts w:ascii="Times New Roman" w:hAnsi="Times New Roman" w:cs="Times New Roman"/>
                <w:color w:val="000000"/>
              </w:rPr>
              <w:t>за кримінальне правопорушення, вчинене з корисливих мотивів (зокрема, пов’язане з хабарництвом та відмиванням коштів</w:t>
            </w:r>
            <w:r w:rsidRPr="000B63BF">
              <w:rPr>
                <w:rFonts w:ascii="Times New Roman" w:hAnsi="Times New Roman" w:cs="Times New Roman"/>
                <w:color w:val="000000"/>
              </w:rPr>
              <w:t>), судимість з якої не знято або не погашено у встановленому законом порядку</w:t>
            </w:r>
            <w:r w:rsidRPr="000B63BF">
              <w:rPr>
                <w:rFonts w:ascii="Times New Roman" w:hAnsi="Times New Roman" w:cs="Times New Roman"/>
                <w:iCs/>
                <w:color w:val="000000"/>
              </w:rPr>
              <w:t>.</w:t>
            </w:r>
          </w:p>
        </w:tc>
        <w:tc>
          <w:tcPr>
            <w:tcW w:w="0" w:type="auto"/>
            <w:vMerge w:val="restart"/>
            <w:vAlign w:val="center"/>
          </w:tcPr>
          <w:p w14:paraId="2985F276" w14:textId="77777777" w:rsidR="00CB3924" w:rsidRPr="000B63BF" w:rsidRDefault="00CB3924" w:rsidP="00743870">
            <w:pPr>
              <w:widowControl w:val="0"/>
              <w:jc w:val="both"/>
              <w:rPr>
                <w:rFonts w:ascii="Times New Roman" w:hAnsi="Times New Roman" w:cs="Times New Roman"/>
                <w:b/>
                <w:bCs/>
                <w:color w:val="000000"/>
              </w:rPr>
            </w:pPr>
            <w:r w:rsidRPr="000B63BF">
              <w:rPr>
                <w:rStyle w:val="a5"/>
                <w:rFonts w:ascii="Times New Roman" w:hAnsi="Times New Roman"/>
                <w:b w:val="0"/>
                <w:bCs w:val="0"/>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B63BF">
              <w:rPr>
                <w:rFonts w:ascii="Times New Roman" w:hAnsi="Times New Roman" w:cs="Times New Roman"/>
                <w:color w:val="000000"/>
              </w:rPr>
              <w:t>не раніше дати оприлюднення оголошення про проведення цих відкритих торгів.</w:t>
            </w:r>
          </w:p>
        </w:tc>
      </w:tr>
      <w:tr w:rsidR="00CB3924" w:rsidRPr="000B63BF" w14:paraId="29B2E639" w14:textId="77777777" w:rsidTr="00743870">
        <w:trPr>
          <w:trHeight w:val="808"/>
          <w:jc w:val="center"/>
        </w:trPr>
        <w:tc>
          <w:tcPr>
            <w:tcW w:w="0" w:type="auto"/>
            <w:vAlign w:val="center"/>
          </w:tcPr>
          <w:p w14:paraId="0405F7D3" w14:textId="77777777" w:rsidR="00CB3924" w:rsidRPr="000B63BF" w:rsidRDefault="00CB3924" w:rsidP="00743870">
            <w:pPr>
              <w:widowControl w:val="0"/>
              <w:autoSpaceDE w:val="0"/>
              <w:autoSpaceDN w:val="0"/>
              <w:adjustRightInd w:val="0"/>
              <w:rPr>
                <w:rFonts w:ascii="Times New Roman" w:hAnsi="Times New Roman" w:cs="Times New Roman"/>
                <w:bCs/>
                <w:color w:val="000000"/>
              </w:rPr>
            </w:pPr>
            <w:r w:rsidRPr="000B63BF">
              <w:rPr>
                <w:rFonts w:ascii="Times New Roman" w:hAnsi="Times New Roman" w:cs="Times New Roman"/>
                <w:bCs/>
                <w:color w:val="000000"/>
              </w:rPr>
              <w:t>3.</w:t>
            </w:r>
          </w:p>
        </w:tc>
        <w:tc>
          <w:tcPr>
            <w:tcW w:w="0" w:type="auto"/>
            <w:vAlign w:val="center"/>
          </w:tcPr>
          <w:p w14:paraId="7401130B" w14:textId="77777777" w:rsidR="00CB3924" w:rsidRPr="000B63BF" w:rsidRDefault="00CB3924" w:rsidP="00743870">
            <w:pPr>
              <w:widowControl w:val="0"/>
              <w:jc w:val="both"/>
              <w:rPr>
                <w:rFonts w:ascii="Times New Roman" w:hAnsi="Times New Roman" w:cs="Times New Roman"/>
                <w:iCs/>
                <w:color w:val="000000"/>
              </w:rPr>
            </w:pPr>
            <w:r w:rsidRPr="000B63BF">
              <w:rPr>
                <w:rStyle w:val="rvts0"/>
                <w:rFonts w:ascii="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vMerge/>
            <w:vAlign w:val="center"/>
          </w:tcPr>
          <w:p w14:paraId="68449271"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7AC54409" w14:textId="77777777" w:rsidTr="00743870">
        <w:trPr>
          <w:trHeight w:val="1454"/>
          <w:jc w:val="center"/>
        </w:trPr>
        <w:tc>
          <w:tcPr>
            <w:tcW w:w="0" w:type="auto"/>
            <w:vAlign w:val="center"/>
          </w:tcPr>
          <w:p w14:paraId="4F36E522" w14:textId="77777777" w:rsidR="00CB3924" w:rsidRPr="000B63BF" w:rsidRDefault="00CB3924" w:rsidP="00743870">
            <w:pPr>
              <w:widowControl w:val="0"/>
              <w:autoSpaceDE w:val="0"/>
              <w:autoSpaceDN w:val="0"/>
              <w:adjustRightInd w:val="0"/>
              <w:rPr>
                <w:rFonts w:ascii="Times New Roman" w:hAnsi="Times New Roman" w:cs="Times New Roman"/>
                <w:bCs/>
                <w:color w:val="000000"/>
              </w:rPr>
            </w:pPr>
            <w:r w:rsidRPr="000B63BF">
              <w:rPr>
                <w:rFonts w:ascii="Times New Roman" w:hAnsi="Times New Roman" w:cs="Times New Roman"/>
                <w:bCs/>
                <w:color w:val="000000"/>
              </w:rPr>
              <w:t>4.</w:t>
            </w:r>
          </w:p>
        </w:tc>
        <w:tc>
          <w:tcPr>
            <w:tcW w:w="0" w:type="auto"/>
            <w:vAlign w:val="center"/>
          </w:tcPr>
          <w:p w14:paraId="08012DAF" w14:textId="77777777" w:rsidR="00CB3924" w:rsidRPr="000B63BF" w:rsidRDefault="00CB3924" w:rsidP="00743870">
            <w:pPr>
              <w:widowControl w:val="0"/>
              <w:jc w:val="both"/>
              <w:rPr>
                <w:rFonts w:ascii="Times New Roman" w:hAnsi="Times New Roman" w:cs="Times New Roman"/>
                <w:iCs/>
                <w:color w:val="000000"/>
              </w:rPr>
            </w:pPr>
            <w:r w:rsidRPr="000B63BF">
              <w:rPr>
                <w:rStyle w:val="rvts0"/>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vMerge/>
            <w:vAlign w:val="center"/>
          </w:tcPr>
          <w:p w14:paraId="30424E5E"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6D963A23" w14:textId="77777777" w:rsidTr="00743870">
        <w:trPr>
          <w:trHeight w:val="20"/>
          <w:jc w:val="center"/>
        </w:trPr>
        <w:tc>
          <w:tcPr>
            <w:tcW w:w="0" w:type="auto"/>
            <w:vAlign w:val="center"/>
          </w:tcPr>
          <w:p w14:paraId="7CD00FF1" w14:textId="77777777" w:rsidR="00CB3924" w:rsidRPr="000B63BF" w:rsidRDefault="00CB3924" w:rsidP="00743870">
            <w:pPr>
              <w:widowControl w:val="0"/>
              <w:autoSpaceDE w:val="0"/>
              <w:autoSpaceDN w:val="0"/>
              <w:adjustRightInd w:val="0"/>
              <w:rPr>
                <w:rFonts w:ascii="Times New Roman" w:hAnsi="Times New Roman" w:cs="Times New Roman"/>
                <w:bCs/>
                <w:color w:val="000000"/>
              </w:rPr>
            </w:pPr>
            <w:r w:rsidRPr="000B63BF">
              <w:rPr>
                <w:rFonts w:ascii="Times New Roman" w:hAnsi="Times New Roman" w:cs="Times New Roman"/>
                <w:bCs/>
                <w:color w:val="000000"/>
              </w:rPr>
              <w:lastRenderedPageBreak/>
              <w:t>5.</w:t>
            </w:r>
          </w:p>
        </w:tc>
        <w:tc>
          <w:tcPr>
            <w:tcW w:w="0" w:type="auto"/>
            <w:vAlign w:val="center"/>
          </w:tcPr>
          <w:p w14:paraId="5500885C" w14:textId="77777777" w:rsidR="00CB3924" w:rsidRPr="000B63BF" w:rsidRDefault="00CB3924" w:rsidP="00743870">
            <w:pPr>
              <w:widowControl w:val="0"/>
              <w:jc w:val="both"/>
              <w:rPr>
                <w:rFonts w:ascii="Times New Roman" w:hAnsi="Times New Roman" w:cs="Times New Roman"/>
                <w:iCs/>
                <w:color w:val="000000"/>
              </w:rPr>
            </w:pPr>
            <w:r w:rsidRPr="000B63BF">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vAlign w:val="center"/>
          </w:tcPr>
          <w:p w14:paraId="107C1C59" w14:textId="77777777" w:rsidR="00CB3924" w:rsidRPr="000B63BF" w:rsidRDefault="00CB3924" w:rsidP="00743870">
            <w:pPr>
              <w:widowControl w:val="0"/>
              <w:jc w:val="both"/>
              <w:rPr>
                <w:rFonts w:ascii="Times New Roman" w:hAnsi="Times New Roman" w:cs="Times New Roman"/>
                <w:color w:val="000000"/>
              </w:rPr>
            </w:pPr>
            <w:r w:rsidRPr="000B63BF">
              <w:rPr>
                <w:rFonts w:ascii="Times New Roman" w:hAnsi="Times New Roman" w:cs="Times New Roman"/>
                <w:color w:val="000000"/>
              </w:rPr>
              <w:t>Довідка в довільній формі, що підтверджує відсутність підстави для відмови, передбаченої абзацом 14 пункту 47 Особливостей</w:t>
            </w:r>
          </w:p>
          <w:p w14:paraId="04583D88" w14:textId="77777777" w:rsidR="00CB3924" w:rsidRPr="000B63BF" w:rsidRDefault="00CB3924" w:rsidP="00743870">
            <w:pPr>
              <w:widowControl w:val="0"/>
              <w:jc w:val="both"/>
              <w:rPr>
                <w:rFonts w:ascii="Times New Roman" w:hAnsi="Times New Roman" w:cs="Times New Roman"/>
                <w:color w:val="000000"/>
              </w:rPr>
            </w:pPr>
            <w:r w:rsidRPr="000B63BF">
              <w:rPr>
                <w:rFonts w:ascii="Times New Roman" w:hAnsi="Times New Roman" w:cs="Times New Roman"/>
                <w:color w:val="000000"/>
              </w:rPr>
              <w:t>або</w:t>
            </w:r>
          </w:p>
          <w:p w14:paraId="483D2A8D" w14:textId="77777777" w:rsidR="00CB3924" w:rsidRPr="000B63BF" w:rsidRDefault="00CB3924" w:rsidP="00743870">
            <w:pPr>
              <w:widowControl w:val="0"/>
              <w:jc w:val="both"/>
              <w:rPr>
                <w:rFonts w:ascii="Times New Roman" w:hAnsi="Times New Roman" w:cs="Times New Roman"/>
                <w:color w:val="000000"/>
              </w:rPr>
            </w:pPr>
            <w:r w:rsidRPr="000B63BF">
              <w:rPr>
                <w:rFonts w:ascii="Times New Roman" w:hAnsi="Times New Roman" w:cs="Times New Roman"/>
                <w:color w:val="000000"/>
              </w:rPr>
              <w:t xml:space="preserve">документальне підтвердження </w:t>
            </w:r>
            <w:r w:rsidRPr="000B63BF">
              <w:rPr>
                <w:rStyle w:val="rvts0"/>
                <w:rFonts w:ascii="Times New Roman" w:hAnsi="Times New Roman" w:cs="Times New Roman"/>
                <w:color w:val="000000"/>
              </w:rPr>
              <w:t>вжиття заходів для доведення своєї надійності, незважаючи на наявність відповідної підстави для відмови в участі у процедурі закупівлі</w:t>
            </w:r>
            <w:r w:rsidRPr="000B63BF">
              <w:rPr>
                <w:rFonts w:ascii="Times New Roman" w:hAnsi="Times New Roman" w:cs="Times New Roman"/>
                <w:color w:val="000000"/>
              </w:rPr>
              <w:t xml:space="preserve">: документи, які підтверджують, що він сплатив або зобов’язався сплатити </w:t>
            </w:r>
            <w:r w:rsidRPr="000B63BF">
              <w:rPr>
                <w:rStyle w:val="rvts0"/>
                <w:rFonts w:ascii="Times New Roman" w:hAnsi="Times New Roman" w:cs="Times New Roman"/>
                <w:color w:val="000000"/>
              </w:rPr>
              <w:t>відповідні зобов’язання та відшкодування завданих збитків.</w:t>
            </w:r>
          </w:p>
        </w:tc>
      </w:tr>
    </w:tbl>
    <w:p w14:paraId="37414587" w14:textId="77777777" w:rsidR="00CB3924" w:rsidRPr="000B63BF" w:rsidRDefault="00CB3924" w:rsidP="00CB3924">
      <w:pPr>
        <w:pStyle w:val="normal"/>
        <w:widowControl w:val="0"/>
        <w:jc w:val="right"/>
        <w:rPr>
          <w:rFonts w:ascii="Times New Roman" w:hAnsi="Times New Roman" w:cs="Times New Roman"/>
          <w:color w:val="000000"/>
          <w:sz w:val="22"/>
          <w:szCs w:val="22"/>
        </w:rPr>
      </w:pPr>
      <w:r w:rsidRPr="000B63BF">
        <w:rPr>
          <w:rFonts w:ascii="Times New Roman" w:hAnsi="Times New Roman" w:cs="Times New Roman"/>
          <w:color w:val="000000"/>
          <w:sz w:val="22"/>
          <w:szCs w:val="22"/>
        </w:rPr>
        <w:br w:type="page"/>
      </w:r>
      <w:r w:rsidRPr="000B63BF">
        <w:rPr>
          <w:rFonts w:ascii="Times New Roman" w:hAnsi="Times New Roman" w:cs="Times New Roman"/>
          <w:b/>
          <w:color w:val="000000"/>
          <w:sz w:val="22"/>
          <w:szCs w:val="22"/>
        </w:rPr>
        <w:lastRenderedPageBreak/>
        <w:t>Додаток № 5</w:t>
      </w:r>
    </w:p>
    <w:p w14:paraId="5E152CC6" w14:textId="77777777" w:rsidR="00CB3924" w:rsidRPr="000B63BF" w:rsidRDefault="00CB3924" w:rsidP="00CB3924">
      <w:pPr>
        <w:pStyle w:val="normal"/>
        <w:widowControl w:val="0"/>
        <w:jc w:val="right"/>
        <w:rPr>
          <w:rFonts w:ascii="Times New Roman" w:hAnsi="Times New Roman" w:cs="Times New Roman"/>
          <w:color w:val="000000"/>
          <w:sz w:val="22"/>
          <w:szCs w:val="22"/>
        </w:rPr>
      </w:pPr>
    </w:p>
    <w:p w14:paraId="6D6394DF"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b/>
          <w:color w:val="000000"/>
          <w:sz w:val="22"/>
          <w:szCs w:val="22"/>
        </w:rPr>
        <w:t>Інформація про необхідні технічні, якісні та кількісні характеристики предмета закупівлі</w:t>
      </w:r>
    </w:p>
    <w:p w14:paraId="20533343" w14:textId="77777777" w:rsidR="00CB3924" w:rsidRPr="000B63BF" w:rsidRDefault="00CB3924" w:rsidP="00CB3924">
      <w:pPr>
        <w:pStyle w:val="normal"/>
        <w:widowControl w:val="0"/>
        <w:jc w:val="center"/>
        <w:rPr>
          <w:rFonts w:ascii="Times New Roman" w:hAnsi="Times New Roman" w:cs="Times New Roman"/>
          <w:color w:val="000000"/>
          <w:sz w:val="22"/>
          <w:szCs w:val="22"/>
        </w:rPr>
      </w:pPr>
      <w:r w:rsidRPr="000B63BF">
        <w:rPr>
          <w:rFonts w:ascii="Times New Roman" w:hAnsi="Times New Roman" w:cs="Times New Roman"/>
          <w:i/>
          <w:color w:val="000000"/>
          <w:sz w:val="22"/>
          <w:szCs w:val="22"/>
        </w:rPr>
        <w:t>(оформлюється на фірмовому бланку (у разі наявності такого бланку))</w:t>
      </w:r>
    </w:p>
    <w:p w14:paraId="32E25BBF" w14:textId="77777777" w:rsidR="00CB3924" w:rsidRPr="000B63BF" w:rsidRDefault="00CB3924" w:rsidP="00CB3924">
      <w:pPr>
        <w:widowControl w:val="0"/>
        <w:jc w:val="center"/>
        <w:rPr>
          <w:rFonts w:ascii="Times New Roman" w:hAnsi="Times New Roman" w:cs="Times New Roman"/>
          <w:b/>
          <w:bCs/>
          <w:color w:val="000000"/>
        </w:rPr>
      </w:pPr>
      <w:r w:rsidRPr="000B63BF">
        <w:rPr>
          <w:rFonts w:ascii="Times New Roman" w:hAnsi="Times New Roman" w:cs="Times New Roman"/>
          <w:b/>
          <w:color w:val="000000"/>
        </w:rPr>
        <w:t>ДК 021:2015. 09310000-5. Електрична енергія</w:t>
      </w:r>
    </w:p>
    <w:p w14:paraId="30E67006" w14:textId="77777777" w:rsidR="00CB3924" w:rsidRPr="000B63BF" w:rsidRDefault="00CB3924" w:rsidP="00CB3924">
      <w:pPr>
        <w:widowControl w:val="0"/>
        <w:ind w:firstLine="540"/>
        <w:jc w:val="center"/>
        <w:rPr>
          <w:rFonts w:ascii="Times New Roman" w:hAnsi="Times New Roman" w:cs="Times New Roman"/>
          <w:b/>
          <w:color w:val="000000"/>
        </w:rPr>
      </w:pPr>
    </w:p>
    <w:p w14:paraId="13647484" w14:textId="77777777" w:rsidR="00CB3924" w:rsidRPr="000B63BF" w:rsidRDefault="00CB3924" w:rsidP="00CB3924">
      <w:pPr>
        <w:widowControl w:val="0"/>
        <w:ind w:firstLine="540"/>
        <w:jc w:val="both"/>
        <w:rPr>
          <w:rFonts w:ascii="Times New Roman" w:hAnsi="Times New Roman" w:cs="Times New Roman"/>
          <w:color w:val="000000"/>
        </w:rPr>
      </w:pPr>
      <w:r w:rsidRPr="000B63BF">
        <w:rPr>
          <w:rFonts w:ascii="Times New Roman" w:hAnsi="Times New Roman" w:cs="Times New Roman"/>
          <w:color w:val="000000"/>
        </w:rPr>
        <w:t>1. Опис предмета закупівлі.</w:t>
      </w:r>
    </w:p>
    <w:p w14:paraId="0FD6B9BB" w14:textId="77777777" w:rsidR="00CB3924" w:rsidRPr="000B63BF" w:rsidRDefault="00CB3924" w:rsidP="00CB3924">
      <w:pPr>
        <w:widowControl w:val="0"/>
        <w:ind w:firstLine="540"/>
        <w:jc w:val="center"/>
        <w:rPr>
          <w:rFonts w:ascii="Times New Roman" w:hAnsi="Times New Roman" w:cs="Times New Roman"/>
          <w:b/>
          <w:color w:val="000000"/>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560"/>
      </w:tblGrid>
      <w:tr w:rsidR="00CB3924" w:rsidRPr="000B63BF" w14:paraId="67383FEB" w14:textId="77777777" w:rsidTr="00743870">
        <w:trPr>
          <w:trHeight w:val="70"/>
        </w:trPr>
        <w:tc>
          <w:tcPr>
            <w:tcW w:w="2175" w:type="dxa"/>
            <w:shd w:val="clear" w:color="auto" w:fill="auto"/>
            <w:noWrap/>
            <w:vAlign w:val="center"/>
          </w:tcPr>
          <w:p w14:paraId="3BA0033D" w14:textId="77777777" w:rsidR="00CB3924" w:rsidRPr="000B63BF" w:rsidRDefault="00CB3924" w:rsidP="00743870">
            <w:pPr>
              <w:widowControl w:val="0"/>
              <w:jc w:val="center"/>
              <w:rPr>
                <w:rFonts w:ascii="Times New Roman" w:hAnsi="Times New Roman" w:cs="Times New Roman"/>
                <w:b/>
                <w:bCs/>
                <w:color w:val="000000"/>
                <w:lang w:eastAsia="uk-UA"/>
              </w:rPr>
            </w:pPr>
            <w:r w:rsidRPr="000B63BF">
              <w:rPr>
                <w:rFonts w:ascii="Times New Roman" w:hAnsi="Times New Roman" w:cs="Times New Roman"/>
                <w:b/>
                <w:bCs/>
                <w:color w:val="000000"/>
                <w:lang w:eastAsia="uk-UA"/>
              </w:rPr>
              <w:t>Найменування</w:t>
            </w:r>
          </w:p>
        </w:tc>
        <w:tc>
          <w:tcPr>
            <w:tcW w:w="7560" w:type="dxa"/>
            <w:shd w:val="clear" w:color="auto" w:fill="auto"/>
            <w:noWrap/>
            <w:vAlign w:val="center"/>
          </w:tcPr>
          <w:p w14:paraId="04A91FDE" w14:textId="77777777" w:rsidR="00CB3924" w:rsidRPr="000B63BF" w:rsidRDefault="00CB3924" w:rsidP="00743870">
            <w:pPr>
              <w:widowControl w:val="0"/>
              <w:jc w:val="center"/>
              <w:rPr>
                <w:rFonts w:ascii="Times New Roman" w:hAnsi="Times New Roman" w:cs="Times New Roman"/>
                <w:b/>
                <w:bCs/>
                <w:color w:val="000000"/>
                <w:lang w:eastAsia="uk-UA"/>
              </w:rPr>
            </w:pPr>
            <w:r w:rsidRPr="000B63BF">
              <w:rPr>
                <w:rFonts w:ascii="Times New Roman" w:hAnsi="Times New Roman" w:cs="Times New Roman"/>
                <w:b/>
                <w:bCs/>
                <w:color w:val="000000"/>
                <w:lang w:eastAsia="uk-UA"/>
              </w:rPr>
              <w:t>Характеристики</w:t>
            </w:r>
          </w:p>
        </w:tc>
      </w:tr>
      <w:tr w:rsidR="00CB3924" w:rsidRPr="000B63BF" w14:paraId="56EB7047" w14:textId="77777777" w:rsidTr="00743870">
        <w:trPr>
          <w:trHeight w:val="70"/>
        </w:trPr>
        <w:tc>
          <w:tcPr>
            <w:tcW w:w="2175" w:type="dxa"/>
            <w:shd w:val="clear" w:color="auto" w:fill="auto"/>
            <w:noWrap/>
            <w:vAlign w:val="center"/>
          </w:tcPr>
          <w:p w14:paraId="73F90404" w14:textId="77777777" w:rsidR="00CB3924" w:rsidRPr="000B63BF" w:rsidRDefault="00CB3924" w:rsidP="00743870">
            <w:pPr>
              <w:widowControl w:val="0"/>
              <w:jc w:val="center"/>
              <w:rPr>
                <w:rFonts w:ascii="Times New Roman" w:hAnsi="Times New Roman" w:cs="Times New Roman"/>
                <w:color w:val="000000"/>
              </w:rPr>
            </w:pPr>
            <w:bookmarkStart w:id="1" w:name="_Hlk471809201"/>
            <w:r w:rsidRPr="000B63BF">
              <w:rPr>
                <w:rFonts w:ascii="Times New Roman" w:hAnsi="Times New Roman" w:cs="Times New Roman"/>
                <w:color w:val="000000"/>
              </w:rPr>
              <w:t>Електрична енергія</w:t>
            </w:r>
          </w:p>
        </w:tc>
        <w:tc>
          <w:tcPr>
            <w:tcW w:w="7560" w:type="dxa"/>
            <w:shd w:val="clear" w:color="auto" w:fill="auto"/>
            <w:noWrap/>
            <w:vAlign w:val="center"/>
          </w:tcPr>
          <w:p w14:paraId="331C1201" w14:textId="77777777" w:rsidR="00CB3924" w:rsidRPr="000B63BF" w:rsidRDefault="00CB3924" w:rsidP="00743870">
            <w:pPr>
              <w:widowControl w:val="0"/>
              <w:jc w:val="center"/>
              <w:rPr>
                <w:rFonts w:ascii="Times New Roman" w:hAnsi="Times New Roman" w:cs="Times New Roman"/>
                <w:bCs/>
                <w:color w:val="000000"/>
              </w:rPr>
            </w:pPr>
            <w:bookmarkStart w:id="2" w:name="OLE_LINK18"/>
            <w:bookmarkStart w:id="3" w:name="OLE_LINK19"/>
            <w:r w:rsidRPr="000B63BF">
              <w:rPr>
                <w:rFonts w:ascii="Times New Roman" w:hAnsi="Times New Roman" w:cs="Times New Roman"/>
                <w:color w:val="000000"/>
              </w:rPr>
              <w:t xml:space="preserve">Відповідно до </w:t>
            </w:r>
            <w:r w:rsidRPr="000B63BF">
              <w:rPr>
                <w:rFonts w:ascii="Times New Roman" w:hAnsi="Times New Roman" w:cs="Times New Roman"/>
                <w:bCs/>
                <w:color w:val="000000"/>
              </w:rPr>
              <w:t xml:space="preserve">ДСТУ EN 50160:2014 «Характеристики напруги електропостачання в електричних мережах загальної </w:t>
            </w:r>
            <w:proofErr w:type="spellStart"/>
            <w:r w:rsidRPr="000B63BF">
              <w:rPr>
                <w:rFonts w:ascii="Times New Roman" w:hAnsi="Times New Roman" w:cs="Times New Roman"/>
                <w:bCs/>
                <w:color w:val="000000"/>
              </w:rPr>
              <w:t>призначеності</w:t>
            </w:r>
            <w:proofErr w:type="spellEnd"/>
            <w:r w:rsidRPr="000B63BF">
              <w:rPr>
                <w:rFonts w:ascii="Times New Roman" w:hAnsi="Times New Roman" w:cs="Times New Roman"/>
                <w:bCs/>
                <w:color w:val="000000"/>
              </w:rPr>
              <w:t>»</w:t>
            </w:r>
            <w:bookmarkEnd w:id="2"/>
            <w:bookmarkEnd w:id="3"/>
            <w:r w:rsidRPr="000B63BF">
              <w:rPr>
                <w:rFonts w:ascii="Times New Roman" w:hAnsi="Times New Roman" w:cs="Times New Roman"/>
                <w:color w:val="000000"/>
              </w:rPr>
              <w:t>.</w:t>
            </w:r>
          </w:p>
        </w:tc>
      </w:tr>
      <w:bookmarkEnd w:id="1"/>
    </w:tbl>
    <w:p w14:paraId="213F2B50" w14:textId="77777777" w:rsidR="00CB3924" w:rsidRPr="000B63BF" w:rsidRDefault="00CB3924" w:rsidP="00CB3924">
      <w:pPr>
        <w:widowControl w:val="0"/>
        <w:ind w:firstLine="540"/>
        <w:jc w:val="both"/>
        <w:rPr>
          <w:rFonts w:ascii="Times New Roman" w:hAnsi="Times New Roman" w:cs="Times New Roman"/>
          <w:bCs/>
          <w:color w:val="000000"/>
          <w:bdr w:val="none" w:sz="0" w:space="0" w:color="auto" w:frame="1"/>
        </w:rPr>
      </w:pPr>
    </w:p>
    <w:p w14:paraId="0F6D5589" w14:textId="77777777" w:rsidR="00CB3924" w:rsidRPr="000B63BF" w:rsidRDefault="00CB3924" w:rsidP="00CB3924">
      <w:pPr>
        <w:widowControl w:val="0"/>
        <w:ind w:firstLine="540"/>
        <w:jc w:val="both"/>
        <w:rPr>
          <w:rFonts w:ascii="Times New Roman" w:hAnsi="Times New Roman" w:cs="Times New Roman"/>
          <w:color w:val="000000"/>
          <w:bdr w:val="none" w:sz="0" w:space="0" w:color="auto" w:frame="1"/>
        </w:rPr>
      </w:pPr>
      <w:r w:rsidRPr="000B63BF">
        <w:rPr>
          <w:rFonts w:ascii="Times New Roman" w:hAnsi="Times New Roman" w:cs="Times New Roman"/>
          <w:bCs/>
          <w:color w:val="000000"/>
          <w:bdr w:val="none" w:sz="0" w:space="0" w:color="auto" w:frame="1"/>
        </w:rPr>
        <w:t xml:space="preserve">Предмет закупівлі – електрична енергія </w:t>
      </w:r>
      <w:r w:rsidRPr="000B63BF">
        <w:rPr>
          <w:rFonts w:ascii="Times New Roman" w:hAnsi="Times New Roman" w:cs="Times New Roman"/>
          <w:color w:val="000000"/>
          <w:bdr w:val="none" w:sz="0" w:space="0" w:color="auto" w:frame="1"/>
        </w:rPr>
        <w:t xml:space="preserve">(ДК 021:2015. </w:t>
      </w:r>
      <w:r w:rsidRPr="000B63BF">
        <w:rPr>
          <w:rFonts w:ascii="Times New Roman" w:hAnsi="Times New Roman" w:cs="Times New Roman"/>
          <w:bCs/>
          <w:color w:val="000000"/>
        </w:rPr>
        <w:t>09310000-5. Електрична енергія</w:t>
      </w:r>
      <w:r w:rsidRPr="000B63BF">
        <w:rPr>
          <w:rFonts w:ascii="Times New Roman" w:hAnsi="Times New Roman" w:cs="Times New Roman"/>
          <w:color w:val="000000"/>
          <w:bdr w:val="none" w:sz="0" w:space="0" w:color="auto" w:frame="1"/>
        </w:rPr>
        <w:t>).</w:t>
      </w:r>
    </w:p>
    <w:p w14:paraId="70772875" w14:textId="3C4FCC06" w:rsidR="00CB3924" w:rsidRPr="000B63BF" w:rsidRDefault="00CB3924" w:rsidP="00CB3924">
      <w:pPr>
        <w:widowControl w:val="0"/>
        <w:ind w:firstLine="540"/>
        <w:jc w:val="both"/>
        <w:rPr>
          <w:rFonts w:ascii="Times New Roman" w:hAnsi="Times New Roman" w:cs="Times New Roman"/>
          <w:bCs/>
          <w:color w:val="000000"/>
          <w:bdr w:val="none" w:sz="0" w:space="0" w:color="auto" w:frame="1"/>
        </w:rPr>
      </w:pPr>
      <w:r w:rsidRPr="000B63BF">
        <w:rPr>
          <w:rFonts w:ascii="Times New Roman" w:hAnsi="Times New Roman" w:cs="Times New Roman"/>
          <w:bCs/>
          <w:color w:val="000000"/>
          <w:bdr w:val="none" w:sz="0" w:space="0" w:color="auto" w:frame="1"/>
        </w:rPr>
        <w:t xml:space="preserve">Кількість – </w:t>
      </w:r>
      <w:r>
        <w:rPr>
          <w:rFonts w:ascii="Times New Roman" w:hAnsi="Times New Roman" w:cs="Times New Roman"/>
          <w:bCs/>
          <w:color w:val="000000"/>
          <w:bdr w:val="none" w:sz="0" w:space="0" w:color="auto" w:frame="1"/>
        </w:rPr>
        <w:t>2800</w:t>
      </w:r>
      <w:r w:rsidRPr="000B63BF">
        <w:rPr>
          <w:rFonts w:ascii="Times New Roman" w:hAnsi="Times New Roman" w:cs="Times New Roman"/>
          <w:color w:val="000000"/>
        </w:rPr>
        <w:t xml:space="preserve">0 </w:t>
      </w: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bCs/>
          <w:color w:val="000000"/>
          <w:bdr w:val="none" w:sz="0" w:space="0" w:color="auto" w:frame="1"/>
        </w:rPr>
        <w:t>.</w:t>
      </w:r>
    </w:p>
    <w:p w14:paraId="2657F97B" w14:textId="77777777" w:rsidR="00CB3924" w:rsidRPr="000B63BF" w:rsidRDefault="00CB3924" w:rsidP="00CB3924">
      <w:pPr>
        <w:widowControl w:val="0"/>
        <w:ind w:firstLine="540"/>
        <w:jc w:val="both"/>
        <w:rPr>
          <w:rFonts w:ascii="Times New Roman" w:hAnsi="Times New Roman" w:cs="Times New Roman"/>
          <w:bCs/>
          <w:color w:val="000000"/>
          <w:bdr w:val="none" w:sz="0" w:space="0" w:color="auto" w:frame="1"/>
        </w:rPr>
      </w:pPr>
      <w:r w:rsidRPr="000B63BF">
        <w:rPr>
          <w:rFonts w:ascii="Times New Roman" w:hAnsi="Times New Roman" w:cs="Times New Roman"/>
          <w:bCs/>
          <w:color w:val="000000"/>
          <w:bdr w:val="none" w:sz="0" w:space="0" w:color="auto" w:frame="1"/>
        </w:rPr>
        <w:t>Клас напруги – ІІ.</w:t>
      </w:r>
    </w:p>
    <w:p w14:paraId="180AA998" w14:textId="7E4624F9" w:rsidR="00CB3924" w:rsidRPr="000B63BF" w:rsidRDefault="00CB3924" w:rsidP="00CB3924">
      <w:pPr>
        <w:widowControl w:val="0"/>
        <w:ind w:firstLine="540"/>
        <w:jc w:val="both"/>
        <w:rPr>
          <w:rFonts w:ascii="Times New Roman" w:hAnsi="Times New Roman" w:cs="Times New Roman"/>
          <w:bCs/>
          <w:color w:val="000000"/>
          <w:bdr w:val="none" w:sz="0" w:space="0" w:color="auto" w:frame="1"/>
        </w:rPr>
      </w:pPr>
      <w:r w:rsidRPr="000B63BF">
        <w:rPr>
          <w:rFonts w:ascii="Times New Roman" w:hAnsi="Times New Roman" w:cs="Times New Roman"/>
          <w:bCs/>
          <w:color w:val="000000"/>
          <w:bdr w:val="none" w:sz="0" w:space="0" w:color="auto" w:frame="1"/>
        </w:rPr>
        <w:t xml:space="preserve">Строк поставки – з </w:t>
      </w:r>
      <w:r>
        <w:rPr>
          <w:rFonts w:ascii="Times New Roman" w:hAnsi="Times New Roman" w:cs="Times New Roman"/>
          <w:bCs/>
          <w:color w:val="000000"/>
          <w:bdr w:val="none" w:sz="0" w:space="0" w:color="auto" w:frame="1"/>
        </w:rPr>
        <w:t xml:space="preserve">0.01.2024 </w:t>
      </w:r>
      <w:r w:rsidRPr="000B63BF">
        <w:rPr>
          <w:rFonts w:ascii="Times New Roman" w:hAnsi="Times New Roman" w:cs="Times New Roman"/>
          <w:bCs/>
          <w:color w:val="000000"/>
          <w:bdr w:val="none" w:sz="0" w:space="0" w:color="auto" w:frame="1"/>
        </w:rPr>
        <w:t xml:space="preserve"> до 31.12.2024 (включно).</w:t>
      </w:r>
    </w:p>
    <w:p w14:paraId="6C18F1C0" w14:textId="77777777" w:rsidR="00CB3924" w:rsidRPr="000B63BF" w:rsidRDefault="00CB3924" w:rsidP="00CB3924">
      <w:pPr>
        <w:widowControl w:val="0"/>
        <w:ind w:firstLine="540"/>
        <w:jc w:val="both"/>
        <w:rPr>
          <w:rFonts w:ascii="Times New Roman" w:hAnsi="Times New Roman" w:cs="Times New Roman"/>
          <w:bCs/>
          <w:color w:val="000000"/>
          <w:bdr w:val="none" w:sz="0" w:space="0" w:color="auto" w:frame="1"/>
        </w:rPr>
      </w:pPr>
      <w:r w:rsidRPr="000B63BF">
        <w:rPr>
          <w:rFonts w:ascii="Times New Roman" w:hAnsi="Times New Roman" w:cs="Times New Roman"/>
          <w:color w:val="000000"/>
          <w:lang w:eastAsia="uk-UA"/>
        </w:rPr>
        <w:t>Постачання електричної енергії здійснюється цілодобово.</w:t>
      </w:r>
    </w:p>
    <w:p w14:paraId="429A495B" w14:textId="77777777" w:rsidR="00CB3924" w:rsidRPr="000B63BF" w:rsidRDefault="00CB3924" w:rsidP="00CB3924">
      <w:pPr>
        <w:widowControl w:val="0"/>
        <w:ind w:firstLine="540"/>
        <w:jc w:val="center"/>
        <w:rPr>
          <w:rFonts w:ascii="Times New Roman" w:hAnsi="Times New Roman" w:cs="Times New Roman"/>
          <w:color w:val="000000"/>
        </w:rPr>
      </w:pPr>
      <w:r w:rsidRPr="000B63BF">
        <w:rPr>
          <w:rFonts w:ascii="Times New Roman" w:hAnsi="Times New Roman" w:cs="Times New Roman"/>
          <w:color w:val="000000"/>
        </w:rPr>
        <w:t>Перелік об’єктів:</w:t>
      </w:r>
    </w:p>
    <w:tbl>
      <w:tblPr>
        <w:tblW w:w="0" w:type="auto"/>
        <w:tblLook w:val="0000" w:firstRow="0" w:lastRow="0" w:firstColumn="0" w:lastColumn="0" w:noHBand="0" w:noVBand="0"/>
      </w:tblPr>
      <w:tblGrid>
        <w:gridCol w:w="381"/>
        <w:gridCol w:w="3820"/>
        <w:gridCol w:w="5426"/>
      </w:tblGrid>
      <w:tr w:rsidR="00CB3924" w:rsidRPr="000B63BF" w14:paraId="64A53D38"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33FD0AD1"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1.</w:t>
            </w:r>
          </w:p>
        </w:tc>
        <w:tc>
          <w:tcPr>
            <w:tcW w:w="0" w:type="auto"/>
            <w:tcBorders>
              <w:top w:val="single" w:sz="4" w:space="0" w:color="000000"/>
              <w:left w:val="single" w:sz="4" w:space="0" w:color="000000"/>
              <w:bottom w:val="single" w:sz="4" w:space="0" w:color="000000"/>
            </w:tcBorders>
            <w:shd w:val="clear" w:color="auto" w:fill="auto"/>
          </w:tcPr>
          <w:p w14:paraId="0D94B6D7"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Повне найменування Споживача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371173" w14:textId="6A4947CF" w:rsidR="00CB3924" w:rsidRPr="009851E0" w:rsidRDefault="00CB3924" w:rsidP="00743870">
            <w:pPr>
              <w:snapToGrid w:val="0"/>
              <w:jc w:val="center"/>
              <w:rPr>
                <w:rFonts w:ascii="Times New Roman" w:hAnsi="Times New Roman" w:cs="Times New Roman"/>
                <w:color w:val="000000"/>
              </w:rPr>
            </w:pPr>
            <w:r w:rsidRPr="009851E0">
              <w:rPr>
                <w:rFonts w:ascii="Times New Roman" w:eastAsia="Times New Roman" w:hAnsi="Times New Roman" w:cs="Times New Roman"/>
                <w:color w:val="000000"/>
                <w:shd w:val="clear" w:color="auto" w:fill="FFFFFF"/>
                <w:lang w:eastAsia="ru-RU"/>
              </w:rPr>
              <w:t>Комунальне некомерційне підприємство “ Бериславський центр первинної медико – санітарної допомоги ”Бериславської міської ради</w:t>
            </w:r>
          </w:p>
        </w:tc>
      </w:tr>
      <w:tr w:rsidR="00CB3924" w:rsidRPr="000B63BF" w14:paraId="5E90B11F"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322A8262"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tcBorders>
            <w:shd w:val="clear" w:color="auto" w:fill="auto"/>
          </w:tcPr>
          <w:p w14:paraId="23D8B8CE"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Код ЄДРПОУ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366A16" w14:textId="06CF07FC" w:rsidR="00CB3924" w:rsidRPr="009851E0" w:rsidRDefault="00CB3924" w:rsidP="00743870">
            <w:pPr>
              <w:snapToGrid w:val="0"/>
              <w:jc w:val="center"/>
              <w:rPr>
                <w:rFonts w:ascii="Times New Roman" w:hAnsi="Times New Roman" w:cs="Times New Roman"/>
                <w:color w:val="000000"/>
              </w:rPr>
            </w:pPr>
            <w:r w:rsidRPr="009851E0">
              <w:rPr>
                <w:rFonts w:ascii="Times New Roman" w:hAnsi="Times New Roman" w:cs="Times New Roman"/>
                <w:color w:val="000000"/>
              </w:rPr>
              <w:t>38366849</w:t>
            </w:r>
          </w:p>
        </w:tc>
      </w:tr>
      <w:tr w:rsidR="00CB3924" w:rsidRPr="000B63BF" w14:paraId="1AFF3839"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6FE7D803"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tcBorders>
            <w:shd w:val="clear" w:color="auto" w:fill="auto"/>
          </w:tcPr>
          <w:p w14:paraId="2C56DE8E"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Вид об’єкта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A4C3FB" w14:textId="064934C9" w:rsidR="00CB3924" w:rsidRPr="009851E0" w:rsidRDefault="009851E0" w:rsidP="0062583A">
            <w:pPr>
              <w:snapToGrid w:val="0"/>
              <w:jc w:val="center"/>
              <w:rPr>
                <w:rFonts w:ascii="Times New Roman" w:hAnsi="Times New Roman" w:cs="Times New Roman"/>
                <w:color w:val="000000"/>
              </w:rPr>
            </w:pPr>
            <w:proofErr w:type="spellStart"/>
            <w:r w:rsidRPr="009851E0">
              <w:rPr>
                <w:rFonts w:ascii="Times New Roman" w:hAnsi="Times New Roman" w:cs="Times New Roman"/>
                <w:color w:val="000000"/>
              </w:rPr>
              <w:t>Новорайська</w:t>
            </w:r>
            <w:proofErr w:type="spellEnd"/>
            <w:r w:rsidRPr="009851E0">
              <w:rPr>
                <w:rFonts w:ascii="Times New Roman" w:hAnsi="Times New Roman" w:cs="Times New Roman"/>
                <w:color w:val="000000"/>
              </w:rPr>
              <w:t xml:space="preserve"> амбулаторія </w:t>
            </w:r>
          </w:p>
        </w:tc>
      </w:tr>
      <w:tr w:rsidR="00CB3924" w:rsidRPr="000B63BF" w14:paraId="2E129B4B"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4C1C937C"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tcBorders>
            <w:shd w:val="clear" w:color="auto" w:fill="auto"/>
          </w:tcPr>
          <w:p w14:paraId="7F52DF66"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Адреса об’єкта, ЕІС-код точки (точок) комерційного обліку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5146B7" w14:textId="129E3FEA" w:rsidR="00CB3924" w:rsidRPr="009851E0" w:rsidRDefault="009851E0" w:rsidP="009851E0">
            <w:pPr>
              <w:snapToGrid w:val="0"/>
              <w:jc w:val="center"/>
              <w:rPr>
                <w:rFonts w:ascii="Times New Roman" w:hAnsi="Times New Roman" w:cs="Times New Roman"/>
                <w:color w:val="000000"/>
              </w:rPr>
            </w:pPr>
            <w:r w:rsidRPr="009851E0">
              <w:rPr>
                <w:rFonts w:ascii="Times New Roman" w:hAnsi="Times New Roman" w:cs="Times New Roman"/>
              </w:rPr>
              <w:t xml:space="preserve">село </w:t>
            </w:r>
            <w:proofErr w:type="spellStart"/>
            <w:r w:rsidRPr="009851E0">
              <w:rPr>
                <w:rFonts w:ascii="Times New Roman" w:hAnsi="Times New Roman" w:cs="Times New Roman"/>
              </w:rPr>
              <w:t>Новорайськ</w:t>
            </w:r>
            <w:proofErr w:type="spellEnd"/>
            <w:r w:rsidRPr="009851E0">
              <w:rPr>
                <w:rFonts w:ascii="Times New Roman" w:hAnsi="Times New Roman" w:cs="Times New Roman"/>
              </w:rPr>
              <w:t>, вул. Першотравнева, б. 4, 62Z5213723980264, 2кл</w:t>
            </w:r>
          </w:p>
        </w:tc>
      </w:tr>
      <w:tr w:rsidR="00CB3924" w:rsidRPr="000B63BF" w14:paraId="018D8667"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1ADC6AA9"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tcBorders>
            <w:shd w:val="clear" w:color="auto" w:fill="auto"/>
          </w:tcPr>
          <w:p w14:paraId="14F483C7" w14:textId="296A82A3" w:rsidR="00CB3924" w:rsidRPr="000B63BF" w:rsidRDefault="00CB3924" w:rsidP="009851E0">
            <w:pPr>
              <w:jc w:val="both"/>
              <w:rPr>
                <w:rFonts w:ascii="Times New Roman" w:hAnsi="Times New Roman" w:cs="Times New Roman"/>
                <w:color w:val="000000"/>
              </w:rPr>
            </w:pPr>
            <w:r w:rsidRPr="000B63BF">
              <w:rPr>
                <w:rFonts w:ascii="Times New Roman" w:hAnsi="Times New Roman" w:cs="Times New Roman"/>
                <w:color w:val="000000"/>
              </w:rPr>
              <w:t xml:space="preserve">Найменування Оператора, з яким Споживач </w:t>
            </w:r>
            <w:r w:rsidR="009851E0">
              <w:rPr>
                <w:rFonts w:ascii="Times New Roman" w:hAnsi="Times New Roman" w:cs="Times New Roman"/>
                <w:color w:val="000000"/>
              </w:rPr>
              <w:t xml:space="preserve">планує укласти </w:t>
            </w:r>
            <w:r w:rsidRPr="000B63BF">
              <w:rPr>
                <w:rFonts w:ascii="Times New Roman" w:hAnsi="Times New Roman" w:cs="Times New Roman"/>
                <w:color w:val="000000"/>
              </w:rPr>
              <w:t xml:space="preserve"> договір розподілу електричної енергії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702D7B" w14:textId="11D88625" w:rsidR="00CB3924" w:rsidRPr="009851E0" w:rsidRDefault="00CB3924" w:rsidP="009851E0">
            <w:pPr>
              <w:snapToGrid w:val="0"/>
              <w:jc w:val="center"/>
              <w:rPr>
                <w:rFonts w:ascii="Times New Roman" w:hAnsi="Times New Roman" w:cs="Times New Roman"/>
                <w:color w:val="000000"/>
                <w:lang w:val="en-US"/>
              </w:rPr>
            </w:pPr>
            <w:r w:rsidRPr="009851E0">
              <w:rPr>
                <w:rFonts w:ascii="Times New Roman" w:hAnsi="Times New Roman" w:cs="Times New Roman"/>
                <w:color w:val="000000"/>
              </w:rPr>
              <w:t>акціонерне товариство «</w:t>
            </w:r>
            <w:r w:rsidR="009851E0">
              <w:rPr>
                <w:rFonts w:ascii="Times New Roman" w:hAnsi="Times New Roman" w:cs="Times New Roman"/>
                <w:color w:val="000000"/>
              </w:rPr>
              <w:t>ХЕРСОН</w:t>
            </w:r>
            <w:r w:rsidRPr="009851E0">
              <w:rPr>
                <w:rFonts w:ascii="Times New Roman" w:hAnsi="Times New Roman" w:cs="Times New Roman"/>
                <w:color w:val="000000"/>
              </w:rPr>
              <w:t>ОБЛЕНЕРГО»</w:t>
            </w:r>
          </w:p>
        </w:tc>
      </w:tr>
      <w:tr w:rsidR="00CB3924" w:rsidRPr="000B63BF" w14:paraId="06FAC7A2"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2D69D22B"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6.</w:t>
            </w:r>
          </w:p>
        </w:tc>
        <w:tc>
          <w:tcPr>
            <w:tcW w:w="0" w:type="auto"/>
            <w:tcBorders>
              <w:top w:val="single" w:sz="4" w:space="0" w:color="000000"/>
              <w:left w:val="single" w:sz="4" w:space="0" w:color="000000"/>
              <w:bottom w:val="single" w:sz="4" w:space="0" w:color="000000"/>
            </w:tcBorders>
            <w:shd w:val="clear" w:color="auto" w:fill="auto"/>
          </w:tcPr>
          <w:p w14:paraId="4FB090AA"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ЕІС-код як суб’єкта ринку електричної енергії, присвоєний відповідним системним оператором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AAB551" w14:textId="6DD1545C" w:rsidR="00CB3924" w:rsidRPr="009851E0" w:rsidRDefault="009851E0" w:rsidP="00743870">
            <w:pPr>
              <w:snapToGrid w:val="0"/>
              <w:jc w:val="center"/>
              <w:rPr>
                <w:rFonts w:ascii="Times New Roman" w:hAnsi="Times New Roman" w:cs="Times New Roman"/>
                <w:color w:val="000000"/>
                <w:lang w:val="en-US"/>
              </w:rPr>
            </w:pPr>
            <w:r w:rsidRPr="009851E0">
              <w:rPr>
                <w:rFonts w:ascii="Times New Roman" w:hAnsi="Times New Roman" w:cs="Times New Roman"/>
                <w:color w:val="000000"/>
                <w:lang w:val="en-US"/>
              </w:rPr>
              <w:t>62Z5213723980264</w:t>
            </w:r>
          </w:p>
        </w:tc>
      </w:tr>
      <w:tr w:rsidR="00CB3924" w:rsidRPr="000B63BF" w14:paraId="3CA02957"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5DC95835"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7.</w:t>
            </w:r>
          </w:p>
        </w:tc>
        <w:tc>
          <w:tcPr>
            <w:tcW w:w="0" w:type="auto"/>
            <w:tcBorders>
              <w:top w:val="single" w:sz="4" w:space="0" w:color="000000"/>
              <w:left w:val="single" w:sz="4" w:space="0" w:color="000000"/>
              <w:bottom w:val="single" w:sz="4" w:space="0" w:color="000000"/>
            </w:tcBorders>
            <w:shd w:val="clear" w:color="auto" w:fill="auto"/>
          </w:tcPr>
          <w:p w14:paraId="1049D89A" w14:textId="77777777" w:rsidR="00CB3924" w:rsidRPr="000B63BF" w:rsidRDefault="00CB3924" w:rsidP="00743870">
            <w:pPr>
              <w:jc w:val="both"/>
              <w:rPr>
                <w:rFonts w:ascii="Times New Roman" w:hAnsi="Times New Roman" w:cs="Times New Roman"/>
                <w:color w:val="000000"/>
              </w:rPr>
            </w:pPr>
            <w:r w:rsidRPr="000B63BF">
              <w:rPr>
                <w:rFonts w:ascii="Times New Roman" w:hAnsi="Times New Roman" w:cs="Times New Roman"/>
                <w:color w:val="000000"/>
              </w:rPr>
              <w:t>Інформація про наявність пільг/субсидії* (є/немає)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073C45" w14:textId="77777777" w:rsidR="00CB3924" w:rsidRPr="009851E0" w:rsidRDefault="00CB3924" w:rsidP="00743870">
            <w:pPr>
              <w:snapToGrid w:val="0"/>
              <w:jc w:val="center"/>
              <w:rPr>
                <w:rFonts w:ascii="Times New Roman" w:hAnsi="Times New Roman" w:cs="Times New Roman"/>
                <w:color w:val="000000"/>
              </w:rPr>
            </w:pPr>
            <w:r w:rsidRPr="009851E0">
              <w:rPr>
                <w:rFonts w:ascii="Times New Roman" w:hAnsi="Times New Roman" w:cs="Times New Roman"/>
                <w:color w:val="000000"/>
              </w:rPr>
              <w:t>немає</w:t>
            </w:r>
          </w:p>
        </w:tc>
      </w:tr>
    </w:tbl>
    <w:p w14:paraId="675EB543" w14:textId="77777777" w:rsidR="00CB3924" w:rsidRPr="000B63BF" w:rsidRDefault="00CB3924" w:rsidP="00CB3924">
      <w:pPr>
        <w:widowControl w:val="0"/>
        <w:ind w:firstLine="540"/>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1"/>
        <w:gridCol w:w="3867"/>
        <w:gridCol w:w="5379"/>
      </w:tblGrid>
      <w:tr w:rsidR="0062583A" w:rsidRPr="000B63BF" w14:paraId="6712EB87" w14:textId="77777777" w:rsidTr="0062583A">
        <w:tc>
          <w:tcPr>
            <w:tcW w:w="0" w:type="auto"/>
            <w:shd w:val="clear" w:color="auto" w:fill="auto"/>
            <w:vAlign w:val="center"/>
          </w:tcPr>
          <w:p w14:paraId="7488567E" w14:textId="1B202A74" w:rsidR="0062583A" w:rsidRPr="000B63BF" w:rsidRDefault="0062583A" w:rsidP="0062583A">
            <w:pPr>
              <w:jc w:val="both"/>
              <w:rPr>
                <w:rFonts w:ascii="Times New Roman" w:hAnsi="Times New Roman" w:cs="Times New Roman"/>
                <w:color w:val="000000"/>
              </w:rPr>
            </w:pPr>
            <w:r w:rsidRPr="000B63BF">
              <w:rPr>
                <w:rFonts w:ascii="Times New Roman" w:hAnsi="Times New Roman" w:cs="Times New Roman"/>
                <w:color w:val="000000"/>
              </w:rPr>
              <w:t>1.</w:t>
            </w:r>
          </w:p>
        </w:tc>
        <w:tc>
          <w:tcPr>
            <w:tcW w:w="3867" w:type="dxa"/>
            <w:shd w:val="clear" w:color="auto" w:fill="auto"/>
          </w:tcPr>
          <w:p w14:paraId="2D6B13FD" w14:textId="4CE36089" w:rsidR="0062583A" w:rsidRPr="000B63BF" w:rsidRDefault="0062583A" w:rsidP="0062583A">
            <w:pPr>
              <w:jc w:val="both"/>
              <w:rPr>
                <w:rFonts w:ascii="Times New Roman" w:hAnsi="Times New Roman" w:cs="Times New Roman"/>
                <w:color w:val="000000"/>
              </w:rPr>
            </w:pPr>
            <w:r w:rsidRPr="000B63BF">
              <w:rPr>
                <w:rFonts w:ascii="Times New Roman" w:hAnsi="Times New Roman" w:cs="Times New Roman"/>
                <w:color w:val="000000"/>
              </w:rPr>
              <w:t>Повне найменування Споживача</w:t>
            </w:r>
          </w:p>
        </w:tc>
        <w:tc>
          <w:tcPr>
            <w:tcW w:w="5379" w:type="dxa"/>
            <w:vAlign w:val="center"/>
          </w:tcPr>
          <w:p w14:paraId="7FEAA041" w14:textId="4921B78C" w:rsidR="0062583A" w:rsidRPr="000B63BF" w:rsidRDefault="0062583A" w:rsidP="0062583A">
            <w:pPr>
              <w:snapToGrid w:val="0"/>
              <w:jc w:val="center"/>
              <w:rPr>
                <w:rFonts w:ascii="Times New Roman" w:hAnsi="Times New Roman" w:cs="Times New Roman"/>
                <w:color w:val="000000"/>
              </w:rPr>
            </w:pPr>
            <w:r w:rsidRPr="009851E0">
              <w:rPr>
                <w:rFonts w:ascii="Times New Roman" w:eastAsia="Times New Roman" w:hAnsi="Times New Roman" w:cs="Times New Roman"/>
                <w:color w:val="000000"/>
                <w:shd w:val="clear" w:color="auto" w:fill="FFFFFF"/>
                <w:lang w:eastAsia="ru-RU"/>
              </w:rPr>
              <w:t>Комунальне некомерційне підприємство “ Бериславський центр первинної медико – санітарної допомоги ”Бериславської міської ради</w:t>
            </w:r>
          </w:p>
        </w:tc>
      </w:tr>
      <w:tr w:rsidR="0062583A" w:rsidRPr="00216CCB" w14:paraId="5C2D1242" w14:textId="77777777" w:rsidTr="0062583A">
        <w:tc>
          <w:tcPr>
            <w:tcW w:w="0" w:type="auto"/>
            <w:shd w:val="clear" w:color="auto" w:fill="auto"/>
            <w:vAlign w:val="center"/>
          </w:tcPr>
          <w:p w14:paraId="5BE27514" w14:textId="55C508F4"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lastRenderedPageBreak/>
              <w:t>2.</w:t>
            </w:r>
          </w:p>
        </w:tc>
        <w:tc>
          <w:tcPr>
            <w:tcW w:w="3867" w:type="dxa"/>
            <w:shd w:val="clear" w:color="auto" w:fill="auto"/>
          </w:tcPr>
          <w:p w14:paraId="19B274B5" w14:textId="1CAE5937"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Код ЄДРПОУ</w:t>
            </w:r>
          </w:p>
        </w:tc>
        <w:tc>
          <w:tcPr>
            <w:tcW w:w="5379" w:type="dxa"/>
            <w:vAlign w:val="center"/>
          </w:tcPr>
          <w:p w14:paraId="6E340191" w14:textId="3210140F" w:rsidR="0062583A" w:rsidRPr="00216CCB" w:rsidRDefault="0062583A" w:rsidP="0062583A">
            <w:pPr>
              <w:snapToGrid w:val="0"/>
              <w:jc w:val="center"/>
              <w:rPr>
                <w:rFonts w:ascii="Times New Roman" w:hAnsi="Times New Roman" w:cs="Times New Roman"/>
                <w:color w:val="000000"/>
              </w:rPr>
            </w:pPr>
            <w:r w:rsidRPr="00216CCB">
              <w:rPr>
                <w:rFonts w:ascii="Times New Roman" w:hAnsi="Times New Roman" w:cs="Times New Roman"/>
                <w:color w:val="000000"/>
              </w:rPr>
              <w:t>38366849</w:t>
            </w:r>
          </w:p>
        </w:tc>
      </w:tr>
      <w:tr w:rsidR="0062583A" w:rsidRPr="00216CCB" w14:paraId="19413BB8" w14:textId="77777777" w:rsidTr="0062583A">
        <w:tc>
          <w:tcPr>
            <w:tcW w:w="0" w:type="auto"/>
            <w:shd w:val="clear" w:color="auto" w:fill="auto"/>
            <w:vAlign w:val="center"/>
          </w:tcPr>
          <w:p w14:paraId="48224E1C" w14:textId="43E1F1C2"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3.</w:t>
            </w:r>
          </w:p>
        </w:tc>
        <w:tc>
          <w:tcPr>
            <w:tcW w:w="3867" w:type="dxa"/>
            <w:shd w:val="clear" w:color="auto" w:fill="auto"/>
          </w:tcPr>
          <w:p w14:paraId="671B63BB" w14:textId="1B2ADB8F"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Вид об’єкта</w:t>
            </w:r>
          </w:p>
        </w:tc>
        <w:tc>
          <w:tcPr>
            <w:tcW w:w="5379" w:type="dxa"/>
            <w:vAlign w:val="center"/>
          </w:tcPr>
          <w:p w14:paraId="20CDFBCA" w14:textId="456A4BC1" w:rsidR="0062583A" w:rsidRPr="00216CCB" w:rsidRDefault="0062583A" w:rsidP="0062583A">
            <w:pPr>
              <w:snapToGrid w:val="0"/>
              <w:jc w:val="center"/>
              <w:rPr>
                <w:rFonts w:ascii="Times New Roman" w:hAnsi="Times New Roman" w:cs="Times New Roman"/>
                <w:color w:val="000000"/>
              </w:rPr>
            </w:pPr>
            <w:r w:rsidRPr="00216CCB">
              <w:rPr>
                <w:rFonts w:ascii="Times New Roman" w:hAnsi="Times New Roman" w:cs="Times New Roman"/>
                <w:color w:val="000000"/>
              </w:rPr>
              <w:t xml:space="preserve">Гараж . </w:t>
            </w:r>
            <w:proofErr w:type="spellStart"/>
            <w:r w:rsidRPr="00216CCB">
              <w:rPr>
                <w:rFonts w:ascii="Times New Roman" w:hAnsi="Times New Roman" w:cs="Times New Roman"/>
                <w:color w:val="000000"/>
              </w:rPr>
              <w:t>с.Н.Райськ</w:t>
            </w:r>
            <w:proofErr w:type="spellEnd"/>
            <w:r w:rsidRPr="00216CCB">
              <w:rPr>
                <w:rFonts w:ascii="Times New Roman" w:hAnsi="Times New Roman" w:cs="Times New Roman"/>
                <w:color w:val="000000"/>
              </w:rPr>
              <w:t xml:space="preserve"> </w:t>
            </w:r>
          </w:p>
        </w:tc>
      </w:tr>
      <w:tr w:rsidR="0062583A" w:rsidRPr="00216CCB" w14:paraId="5B940DE8" w14:textId="77777777" w:rsidTr="0062583A">
        <w:tc>
          <w:tcPr>
            <w:tcW w:w="0" w:type="auto"/>
            <w:shd w:val="clear" w:color="auto" w:fill="auto"/>
            <w:vAlign w:val="center"/>
          </w:tcPr>
          <w:p w14:paraId="769CB252" w14:textId="38B878A0"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4.</w:t>
            </w:r>
          </w:p>
        </w:tc>
        <w:tc>
          <w:tcPr>
            <w:tcW w:w="3867" w:type="dxa"/>
            <w:shd w:val="clear" w:color="auto" w:fill="auto"/>
          </w:tcPr>
          <w:p w14:paraId="7471E1A2" w14:textId="2DF9EF6F"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Адреса об’єкта, ЕІС-код точки (точок) комерційного обліку</w:t>
            </w:r>
          </w:p>
        </w:tc>
        <w:tc>
          <w:tcPr>
            <w:tcW w:w="5379" w:type="dxa"/>
            <w:vAlign w:val="center"/>
          </w:tcPr>
          <w:p w14:paraId="4FE9E8C8" w14:textId="072673BB" w:rsidR="0062583A" w:rsidRPr="00216CCB" w:rsidRDefault="0062583A" w:rsidP="0062583A">
            <w:pPr>
              <w:snapToGrid w:val="0"/>
              <w:jc w:val="center"/>
              <w:rPr>
                <w:rFonts w:ascii="Times New Roman" w:hAnsi="Times New Roman" w:cs="Times New Roman"/>
                <w:color w:val="000000"/>
                <w:lang w:val="ru-RU"/>
              </w:rPr>
            </w:pPr>
            <w:r w:rsidRPr="00216CCB">
              <w:rPr>
                <w:rFonts w:ascii="Times New Roman" w:hAnsi="Times New Roman" w:cs="Times New Roman"/>
              </w:rPr>
              <w:t xml:space="preserve">село </w:t>
            </w:r>
            <w:proofErr w:type="spellStart"/>
            <w:r w:rsidRPr="00216CCB">
              <w:rPr>
                <w:rFonts w:ascii="Times New Roman" w:hAnsi="Times New Roman" w:cs="Times New Roman"/>
              </w:rPr>
              <w:t>Новорайськ</w:t>
            </w:r>
            <w:proofErr w:type="spellEnd"/>
            <w:r w:rsidRPr="00216CCB">
              <w:rPr>
                <w:rFonts w:ascii="Times New Roman" w:hAnsi="Times New Roman" w:cs="Times New Roman"/>
              </w:rPr>
              <w:t xml:space="preserve">, вул. Першотравнева, б. 4, </w:t>
            </w:r>
            <w:r w:rsidRPr="00216CCB">
              <w:rPr>
                <w:rFonts w:ascii="Times New Roman" w:hAnsi="Times New Roman" w:cs="Times New Roman"/>
              </w:rPr>
              <w:t xml:space="preserve">гараж </w:t>
            </w:r>
            <w:r w:rsidRPr="00216CCB">
              <w:rPr>
                <w:rFonts w:ascii="Times New Roman" w:hAnsi="Times New Roman" w:cs="Times New Roman"/>
              </w:rPr>
              <w:t>62Z7179579745209, 2кл</w:t>
            </w:r>
          </w:p>
        </w:tc>
      </w:tr>
      <w:tr w:rsidR="0062583A" w:rsidRPr="00216CCB" w14:paraId="18B9B365" w14:textId="77777777" w:rsidTr="0062583A">
        <w:tc>
          <w:tcPr>
            <w:tcW w:w="0" w:type="auto"/>
            <w:shd w:val="clear" w:color="auto" w:fill="auto"/>
            <w:vAlign w:val="center"/>
          </w:tcPr>
          <w:p w14:paraId="59E66189" w14:textId="7B06AD39"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5.</w:t>
            </w:r>
          </w:p>
        </w:tc>
        <w:tc>
          <w:tcPr>
            <w:tcW w:w="3867" w:type="dxa"/>
            <w:shd w:val="clear" w:color="auto" w:fill="auto"/>
          </w:tcPr>
          <w:p w14:paraId="76389FF4" w14:textId="3D5614BD"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Найменування Оператора, з яким Споживач планує укласти  договір розподілу електричної енергії</w:t>
            </w:r>
          </w:p>
        </w:tc>
        <w:tc>
          <w:tcPr>
            <w:tcW w:w="5379" w:type="dxa"/>
            <w:vAlign w:val="center"/>
          </w:tcPr>
          <w:p w14:paraId="755D5603" w14:textId="37F0C4EC" w:rsidR="0062583A" w:rsidRPr="00216CCB" w:rsidRDefault="0062583A" w:rsidP="0062583A">
            <w:pPr>
              <w:snapToGrid w:val="0"/>
              <w:jc w:val="center"/>
              <w:rPr>
                <w:rFonts w:ascii="Times New Roman" w:hAnsi="Times New Roman" w:cs="Times New Roman"/>
                <w:color w:val="000000"/>
                <w:lang w:val="en-US"/>
              </w:rPr>
            </w:pPr>
            <w:r w:rsidRPr="00216CCB">
              <w:rPr>
                <w:rFonts w:ascii="Times New Roman" w:hAnsi="Times New Roman" w:cs="Times New Roman"/>
                <w:color w:val="000000"/>
              </w:rPr>
              <w:t>акціонерне товариство «ХЕРСОНОБЛЕНЕРГО»</w:t>
            </w:r>
          </w:p>
        </w:tc>
      </w:tr>
      <w:tr w:rsidR="0062583A" w:rsidRPr="00216CCB" w14:paraId="1A071877" w14:textId="77777777" w:rsidTr="0062583A">
        <w:tc>
          <w:tcPr>
            <w:tcW w:w="0" w:type="auto"/>
            <w:shd w:val="clear" w:color="auto" w:fill="auto"/>
            <w:vAlign w:val="center"/>
          </w:tcPr>
          <w:p w14:paraId="2723D860" w14:textId="0A80AFBF"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6.</w:t>
            </w:r>
          </w:p>
        </w:tc>
        <w:tc>
          <w:tcPr>
            <w:tcW w:w="3867" w:type="dxa"/>
            <w:shd w:val="clear" w:color="auto" w:fill="auto"/>
          </w:tcPr>
          <w:p w14:paraId="25309492" w14:textId="6A90D85D"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ЕІС-код як суб’єкта ринку електричної енергії, присвоєний відповідним системним оператором</w:t>
            </w:r>
          </w:p>
        </w:tc>
        <w:tc>
          <w:tcPr>
            <w:tcW w:w="5379" w:type="dxa"/>
            <w:vAlign w:val="center"/>
          </w:tcPr>
          <w:p w14:paraId="53C079A2" w14:textId="3773290B" w:rsidR="0062583A" w:rsidRPr="00216CCB" w:rsidRDefault="0062583A" w:rsidP="0062583A">
            <w:pPr>
              <w:snapToGrid w:val="0"/>
              <w:jc w:val="center"/>
              <w:rPr>
                <w:rFonts w:ascii="Times New Roman" w:hAnsi="Times New Roman" w:cs="Times New Roman"/>
                <w:color w:val="000000"/>
              </w:rPr>
            </w:pPr>
            <w:r w:rsidRPr="00216CCB">
              <w:rPr>
                <w:rFonts w:ascii="Times New Roman" w:hAnsi="Times New Roman" w:cs="Times New Roman"/>
                <w:color w:val="000000"/>
                <w:lang w:val="en-US"/>
              </w:rPr>
              <w:t>62Z7179579745209</w:t>
            </w:r>
          </w:p>
        </w:tc>
      </w:tr>
      <w:tr w:rsidR="0062583A" w:rsidRPr="00216CCB" w14:paraId="07B3D0F1" w14:textId="77777777" w:rsidTr="0062583A">
        <w:tc>
          <w:tcPr>
            <w:tcW w:w="0" w:type="auto"/>
            <w:shd w:val="clear" w:color="auto" w:fill="auto"/>
            <w:vAlign w:val="center"/>
          </w:tcPr>
          <w:p w14:paraId="077A1968" w14:textId="18635FE8"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7.</w:t>
            </w:r>
          </w:p>
        </w:tc>
        <w:tc>
          <w:tcPr>
            <w:tcW w:w="3867" w:type="dxa"/>
            <w:shd w:val="clear" w:color="auto" w:fill="auto"/>
          </w:tcPr>
          <w:p w14:paraId="722D5749" w14:textId="46533055"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Інформація про наявність пільг/субсидії* (є/немає)</w:t>
            </w:r>
          </w:p>
        </w:tc>
        <w:tc>
          <w:tcPr>
            <w:tcW w:w="5379" w:type="dxa"/>
            <w:vAlign w:val="center"/>
          </w:tcPr>
          <w:p w14:paraId="507A87AD" w14:textId="007210FD" w:rsidR="0062583A" w:rsidRPr="00216CCB" w:rsidRDefault="0062583A" w:rsidP="0062583A">
            <w:pPr>
              <w:snapToGrid w:val="0"/>
              <w:jc w:val="center"/>
              <w:rPr>
                <w:rFonts w:ascii="Times New Roman" w:hAnsi="Times New Roman" w:cs="Times New Roman"/>
                <w:color w:val="000000"/>
                <w:lang w:val="en-US"/>
              </w:rPr>
            </w:pPr>
            <w:r w:rsidRPr="00216CCB">
              <w:rPr>
                <w:rFonts w:ascii="Times New Roman" w:hAnsi="Times New Roman" w:cs="Times New Roman"/>
                <w:color w:val="000000"/>
              </w:rPr>
              <w:t>немає</w:t>
            </w:r>
          </w:p>
        </w:tc>
      </w:tr>
    </w:tbl>
    <w:p w14:paraId="1D425431" w14:textId="77777777" w:rsidR="00CB3924" w:rsidRPr="00216CCB" w:rsidRDefault="00CB3924" w:rsidP="00CB3924">
      <w:pPr>
        <w:widowControl w:val="0"/>
        <w:ind w:firstLine="540"/>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1"/>
        <w:gridCol w:w="3820"/>
        <w:gridCol w:w="5426"/>
      </w:tblGrid>
      <w:tr w:rsidR="0062583A" w:rsidRPr="00216CCB" w14:paraId="4FEEB168" w14:textId="77777777" w:rsidTr="00743870">
        <w:tc>
          <w:tcPr>
            <w:tcW w:w="0" w:type="auto"/>
            <w:shd w:val="clear" w:color="auto" w:fill="auto"/>
            <w:vAlign w:val="center"/>
          </w:tcPr>
          <w:p w14:paraId="14A48FCE" w14:textId="04D312E8"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1.</w:t>
            </w:r>
          </w:p>
        </w:tc>
        <w:tc>
          <w:tcPr>
            <w:tcW w:w="0" w:type="auto"/>
            <w:shd w:val="clear" w:color="auto" w:fill="auto"/>
          </w:tcPr>
          <w:p w14:paraId="082D8790" w14:textId="15542749"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Повне найменування Споживача</w:t>
            </w:r>
          </w:p>
        </w:tc>
        <w:tc>
          <w:tcPr>
            <w:tcW w:w="0" w:type="auto"/>
            <w:vAlign w:val="center"/>
          </w:tcPr>
          <w:p w14:paraId="55B65BDB" w14:textId="70BE7CF1" w:rsidR="0062583A" w:rsidRPr="00216CCB" w:rsidRDefault="0062583A" w:rsidP="0062583A">
            <w:pPr>
              <w:snapToGrid w:val="0"/>
              <w:jc w:val="center"/>
              <w:rPr>
                <w:rFonts w:ascii="Times New Roman" w:hAnsi="Times New Roman" w:cs="Times New Roman"/>
                <w:color w:val="000000"/>
              </w:rPr>
            </w:pPr>
            <w:r w:rsidRPr="00216CCB">
              <w:rPr>
                <w:rFonts w:ascii="Times New Roman" w:eastAsia="Times New Roman" w:hAnsi="Times New Roman" w:cs="Times New Roman"/>
                <w:color w:val="000000"/>
                <w:shd w:val="clear" w:color="auto" w:fill="FFFFFF"/>
                <w:lang w:eastAsia="ru-RU"/>
              </w:rPr>
              <w:t>Комунальне некомерційне підприємство “ Бериславський центр первинної медико – санітарної допомоги ”Бериславської міської ради</w:t>
            </w:r>
          </w:p>
        </w:tc>
      </w:tr>
      <w:tr w:rsidR="0062583A" w:rsidRPr="00216CCB" w14:paraId="639491B1" w14:textId="77777777" w:rsidTr="00743870">
        <w:tc>
          <w:tcPr>
            <w:tcW w:w="0" w:type="auto"/>
            <w:shd w:val="clear" w:color="auto" w:fill="auto"/>
            <w:vAlign w:val="center"/>
          </w:tcPr>
          <w:p w14:paraId="1318BC40" w14:textId="6D3D52F8"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2.</w:t>
            </w:r>
          </w:p>
        </w:tc>
        <w:tc>
          <w:tcPr>
            <w:tcW w:w="0" w:type="auto"/>
            <w:shd w:val="clear" w:color="auto" w:fill="auto"/>
          </w:tcPr>
          <w:p w14:paraId="36FA9215" w14:textId="223DB2FC"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Код ЄДРПОУ</w:t>
            </w:r>
          </w:p>
        </w:tc>
        <w:tc>
          <w:tcPr>
            <w:tcW w:w="0" w:type="auto"/>
            <w:vAlign w:val="center"/>
          </w:tcPr>
          <w:p w14:paraId="45C2F743" w14:textId="37CACAA3" w:rsidR="0062583A" w:rsidRPr="00216CCB" w:rsidRDefault="0062583A" w:rsidP="0062583A">
            <w:pPr>
              <w:snapToGrid w:val="0"/>
              <w:jc w:val="center"/>
              <w:rPr>
                <w:rFonts w:ascii="Times New Roman" w:hAnsi="Times New Roman" w:cs="Times New Roman"/>
                <w:color w:val="000000"/>
              </w:rPr>
            </w:pPr>
            <w:r w:rsidRPr="00216CCB">
              <w:rPr>
                <w:rFonts w:ascii="Times New Roman" w:hAnsi="Times New Roman" w:cs="Times New Roman"/>
                <w:color w:val="000000"/>
              </w:rPr>
              <w:t>38366849</w:t>
            </w:r>
          </w:p>
        </w:tc>
      </w:tr>
      <w:tr w:rsidR="0062583A" w:rsidRPr="00216CCB" w14:paraId="5C5E56D5" w14:textId="77777777" w:rsidTr="00743870">
        <w:tc>
          <w:tcPr>
            <w:tcW w:w="0" w:type="auto"/>
            <w:shd w:val="clear" w:color="auto" w:fill="auto"/>
            <w:vAlign w:val="center"/>
          </w:tcPr>
          <w:p w14:paraId="55A610A9" w14:textId="38A150BD"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3.</w:t>
            </w:r>
          </w:p>
        </w:tc>
        <w:tc>
          <w:tcPr>
            <w:tcW w:w="0" w:type="auto"/>
            <w:shd w:val="clear" w:color="auto" w:fill="auto"/>
          </w:tcPr>
          <w:p w14:paraId="5EDA09AC" w14:textId="50C8750A"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Вид об’єкта</w:t>
            </w:r>
          </w:p>
        </w:tc>
        <w:tc>
          <w:tcPr>
            <w:tcW w:w="0" w:type="auto"/>
            <w:vAlign w:val="center"/>
          </w:tcPr>
          <w:p w14:paraId="6DB1E300" w14:textId="43509AA3" w:rsidR="0062583A" w:rsidRPr="00216CCB" w:rsidRDefault="0062583A" w:rsidP="0062583A">
            <w:pPr>
              <w:snapToGrid w:val="0"/>
              <w:jc w:val="center"/>
              <w:rPr>
                <w:rFonts w:ascii="Times New Roman" w:hAnsi="Times New Roman" w:cs="Times New Roman"/>
                <w:color w:val="000000"/>
              </w:rPr>
            </w:pPr>
            <w:r w:rsidRPr="00216CCB">
              <w:rPr>
                <w:rFonts w:ascii="Times New Roman" w:hAnsi="Times New Roman" w:cs="Times New Roman"/>
                <w:color w:val="000000"/>
              </w:rPr>
              <w:t xml:space="preserve">ФАП </w:t>
            </w:r>
            <w:proofErr w:type="spellStart"/>
            <w:r w:rsidRPr="00216CCB">
              <w:rPr>
                <w:rFonts w:ascii="Times New Roman" w:hAnsi="Times New Roman" w:cs="Times New Roman"/>
                <w:color w:val="000000"/>
              </w:rPr>
              <w:t>с.Томарине</w:t>
            </w:r>
            <w:proofErr w:type="spellEnd"/>
          </w:p>
        </w:tc>
      </w:tr>
      <w:tr w:rsidR="0062583A" w:rsidRPr="00216CCB" w14:paraId="3FCA6D06" w14:textId="77777777" w:rsidTr="00743870">
        <w:tc>
          <w:tcPr>
            <w:tcW w:w="0" w:type="auto"/>
            <w:shd w:val="clear" w:color="auto" w:fill="auto"/>
            <w:vAlign w:val="center"/>
          </w:tcPr>
          <w:p w14:paraId="2A360F82" w14:textId="48AE6112"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4.</w:t>
            </w:r>
          </w:p>
        </w:tc>
        <w:tc>
          <w:tcPr>
            <w:tcW w:w="0" w:type="auto"/>
            <w:shd w:val="clear" w:color="auto" w:fill="auto"/>
          </w:tcPr>
          <w:p w14:paraId="76FDB7CE" w14:textId="6AA63034"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Адреса об’єкта, ЕІС-код точки (точок) комерційного обліку</w:t>
            </w:r>
          </w:p>
        </w:tc>
        <w:tc>
          <w:tcPr>
            <w:tcW w:w="0" w:type="auto"/>
            <w:vAlign w:val="center"/>
          </w:tcPr>
          <w:p w14:paraId="7E8141E8" w14:textId="638C3AEE" w:rsidR="0062583A" w:rsidRPr="00216CCB" w:rsidRDefault="0062583A" w:rsidP="0062583A">
            <w:pPr>
              <w:snapToGrid w:val="0"/>
              <w:jc w:val="center"/>
              <w:rPr>
                <w:rFonts w:ascii="Times New Roman" w:hAnsi="Times New Roman" w:cs="Times New Roman"/>
                <w:color w:val="000000"/>
              </w:rPr>
            </w:pPr>
            <w:r w:rsidRPr="00216CCB">
              <w:rPr>
                <w:rFonts w:ascii="Times New Roman" w:hAnsi="Times New Roman" w:cs="Times New Roman"/>
              </w:rPr>
              <w:t xml:space="preserve">село </w:t>
            </w:r>
            <w:proofErr w:type="spellStart"/>
            <w:r w:rsidRPr="00216CCB">
              <w:rPr>
                <w:rFonts w:ascii="Times New Roman" w:hAnsi="Times New Roman" w:cs="Times New Roman"/>
              </w:rPr>
              <w:t>Томарине</w:t>
            </w:r>
            <w:proofErr w:type="spellEnd"/>
            <w:r w:rsidRPr="00216CCB">
              <w:rPr>
                <w:rFonts w:ascii="Times New Roman" w:hAnsi="Times New Roman" w:cs="Times New Roman"/>
              </w:rPr>
              <w:t xml:space="preserve">, вул. </w:t>
            </w:r>
            <w:proofErr w:type="spellStart"/>
            <w:r w:rsidRPr="00216CCB">
              <w:rPr>
                <w:rFonts w:ascii="Times New Roman" w:hAnsi="Times New Roman" w:cs="Times New Roman"/>
              </w:rPr>
              <w:t>Бериславська</w:t>
            </w:r>
            <w:proofErr w:type="spellEnd"/>
            <w:r w:rsidRPr="00216CCB">
              <w:rPr>
                <w:rFonts w:ascii="Times New Roman" w:hAnsi="Times New Roman" w:cs="Times New Roman"/>
              </w:rPr>
              <w:t xml:space="preserve"> </w:t>
            </w:r>
            <w:r w:rsidRPr="00216CCB">
              <w:rPr>
                <w:rFonts w:ascii="Times New Roman" w:hAnsi="Times New Roman" w:cs="Times New Roman"/>
              </w:rPr>
              <w:t>, б.</w:t>
            </w:r>
            <w:r w:rsidRPr="00216CCB">
              <w:rPr>
                <w:rFonts w:ascii="Times New Roman" w:hAnsi="Times New Roman" w:cs="Times New Roman"/>
              </w:rPr>
              <w:t>8</w:t>
            </w:r>
            <w:r w:rsidRPr="00216CCB">
              <w:rPr>
                <w:rFonts w:ascii="Times New Roman" w:hAnsi="Times New Roman" w:cs="Times New Roman"/>
              </w:rPr>
              <w:t xml:space="preserve">, </w:t>
            </w:r>
            <w:r w:rsidRPr="00216CCB">
              <w:rPr>
                <w:rFonts w:ascii="Times New Roman" w:hAnsi="Times New Roman" w:cs="Times New Roman"/>
              </w:rPr>
              <w:t>62Z6508722908427, 2кл</w:t>
            </w:r>
          </w:p>
        </w:tc>
      </w:tr>
      <w:tr w:rsidR="0062583A" w:rsidRPr="00216CCB" w14:paraId="2F54A7F6" w14:textId="77777777" w:rsidTr="00743870">
        <w:tc>
          <w:tcPr>
            <w:tcW w:w="0" w:type="auto"/>
            <w:shd w:val="clear" w:color="auto" w:fill="auto"/>
            <w:vAlign w:val="center"/>
          </w:tcPr>
          <w:p w14:paraId="53C54FE0" w14:textId="6B48B197"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5.</w:t>
            </w:r>
          </w:p>
        </w:tc>
        <w:tc>
          <w:tcPr>
            <w:tcW w:w="0" w:type="auto"/>
            <w:shd w:val="clear" w:color="auto" w:fill="auto"/>
          </w:tcPr>
          <w:p w14:paraId="53963644" w14:textId="36D48521"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Найменування Оператора, з яким Споживач планує укласти  договір розподілу електричної енергії</w:t>
            </w:r>
          </w:p>
        </w:tc>
        <w:tc>
          <w:tcPr>
            <w:tcW w:w="0" w:type="auto"/>
            <w:vAlign w:val="center"/>
          </w:tcPr>
          <w:p w14:paraId="44ACAC24" w14:textId="3FAB0707" w:rsidR="0062583A" w:rsidRPr="00216CCB" w:rsidRDefault="0062583A" w:rsidP="0062583A">
            <w:pPr>
              <w:snapToGrid w:val="0"/>
              <w:jc w:val="center"/>
              <w:rPr>
                <w:rFonts w:ascii="Times New Roman" w:hAnsi="Times New Roman" w:cs="Times New Roman"/>
                <w:color w:val="000000"/>
              </w:rPr>
            </w:pPr>
            <w:r w:rsidRPr="00216CCB">
              <w:rPr>
                <w:rFonts w:ascii="Times New Roman" w:hAnsi="Times New Roman" w:cs="Times New Roman"/>
                <w:color w:val="000000"/>
              </w:rPr>
              <w:t>акціонерне товариство «ХЕРСОНОБЛЕНЕРГО»</w:t>
            </w:r>
          </w:p>
        </w:tc>
      </w:tr>
      <w:tr w:rsidR="0062583A" w:rsidRPr="00216CCB" w14:paraId="29A09D33" w14:textId="77777777" w:rsidTr="00743870">
        <w:tc>
          <w:tcPr>
            <w:tcW w:w="0" w:type="auto"/>
            <w:shd w:val="clear" w:color="auto" w:fill="auto"/>
            <w:vAlign w:val="center"/>
          </w:tcPr>
          <w:p w14:paraId="5DBC5BC3" w14:textId="7ABF62C3"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6.</w:t>
            </w:r>
          </w:p>
        </w:tc>
        <w:tc>
          <w:tcPr>
            <w:tcW w:w="0" w:type="auto"/>
            <w:shd w:val="clear" w:color="auto" w:fill="auto"/>
          </w:tcPr>
          <w:p w14:paraId="1E19280D" w14:textId="042EE4B7"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ЕІС-код як суб’єкта ринку електричної енергії, присвоєний відповідним системним оператором</w:t>
            </w:r>
          </w:p>
        </w:tc>
        <w:tc>
          <w:tcPr>
            <w:tcW w:w="0" w:type="auto"/>
            <w:vAlign w:val="center"/>
          </w:tcPr>
          <w:p w14:paraId="462236E4" w14:textId="633B5420" w:rsidR="0062583A" w:rsidRPr="00216CCB" w:rsidRDefault="0062583A" w:rsidP="0062583A">
            <w:pPr>
              <w:snapToGrid w:val="0"/>
              <w:jc w:val="center"/>
              <w:rPr>
                <w:rFonts w:ascii="Times New Roman" w:hAnsi="Times New Roman" w:cs="Times New Roman"/>
                <w:color w:val="000000"/>
                <w:lang w:val="en-US"/>
              </w:rPr>
            </w:pPr>
            <w:r w:rsidRPr="00216CCB">
              <w:rPr>
                <w:rFonts w:ascii="Times New Roman" w:hAnsi="Times New Roman" w:cs="Times New Roman"/>
                <w:color w:val="000000"/>
                <w:lang w:val="en-US"/>
              </w:rPr>
              <w:t>62Z6508722908427</w:t>
            </w:r>
          </w:p>
        </w:tc>
      </w:tr>
      <w:tr w:rsidR="0062583A" w:rsidRPr="00216CCB" w14:paraId="0CEE7F5F" w14:textId="77777777" w:rsidTr="00743870">
        <w:tc>
          <w:tcPr>
            <w:tcW w:w="0" w:type="auto"/>
            <w:shd w:val="clear" w:color="auto" w:fill="auto"/>
            <w:vAlign w:val="center"/>
          </w:tcPr>
          <w:p w14:paraId="11BB753D" w14:textId="2C588557"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7.</w:t>
            </w:r>
          </w:p>
        </w:tc>
        <w:tc>
          <w:tcPr>
            <w:tcW w:w="0" w:type="auto"/>
            <w:shd w:val="clear" w:color="auto" w:fill="auto"/>
          </w:tcPr>
          <w:p w14:paraId="5F8D521E" w14:textId="30C67826" w:rsidR="0062583A" w:rsidRPr="00216CCB" w:rsidRDefault="0062583A" w:rsidP="0062583A">
            <w:pPr>
              <w:jc w:val="both"/>
              <w:rPr>
                <w:rFonts w:ascii="Times New Roman" w:hAnsi="Times New Roman" w:cs="Times New Roman"/>
                <w:color w:val="000000"/>
              </w:rPr>
            </w:pPr>
            <w:r w:rsidRPr="00216CCB">
              <w:rPr>
                <w:rFonts w:ascii="Times New Roman" w:hAnsi="Times New Roman" w:cs="Times New Roman"/>
                <w:color w:val="000000"/>
              </w:rPr>
              <w:t>Інформація про наявність пільг/субсидії* (є/немає)</w:t>
            </w:r>
          </w:p>
        </w:tc>
        <w:tc>
          <w:tcPr>
            <w:tcW w:w="0" w:type="auto"/>
            <w:vAlign w:val="center"/>
          </w:tcPr>
          <w:p w14:paraId="4B942223" w14:textId="0B01AD5A" w:rsidR="0062583A" w:rsidRPr="00216CCB" w:rsidRDefault="0062583A" w:rsidP="0062583A">
            <w:pPr>
              <w:snapToGrid w:val="0"/>
              <w:jc w:val="center"/>
              <w:rPr>
                <w:rFonts w:ascii="Times New Roman" w:hAnsi="Times New Roman" w:cs="Times New Roman"/>
                <w:color w:val="000000"/>
              </w:rPr>
            </w:pPr>
            <w:r w:rsidRPr="00216CCB">
              <w:rPr>
                <w:rFonts w:ascii="Times New Roman" w:hAnsi="Times New Roman" w:cs="Times New Roman"/>
                <w:color w:val="000000"/>
              </w:rPr>
              <w:t>немає</w:t>
            </w:r>
          </w:p>
        </w:tc>
      </w:tr>
    </w:tbl>
    <w:p w14:paraId="34990D25" w14:textId="77777777" w:rsidR="00CB3924" w:rsidRPr="00216CCB" w:rsidRDefault="00CB3924" w:rsidP="00CB3924">
      <w:pPr>
        <w:widowControl w:val="0"/>
        <w:ind w:firstLine="540"/>
        <w:jc w:val="both"/>
        <w:rPr>
          <w:rFonts w:ascii="Times New Roman" w:hAnsi="Times New Roman" w:cs="Times New Roman"/>
          <w:color w:val="000000"/>
          <w:lang w:val="en-US"/>
        </w:rPr>
      </w:pPr>
    </w:p>
    <w:tbl>
      <w:tblPr>
        <w:tblW w:w="0" w:type="auto"/>
        <w:tblLook w:val="0000" w:firstRow="0" w:lastRow="0" w:firstColumn="0" w:lastColumn="0" w:noHBand="0" w:noVBand="0"/>
      </w:tblPr>
      <w:tblGrid>
        <w:gridCol w:w="381"/>
        <w:gridCol w:w="3820"/>
        <w:gridCol w:w="5426"/>
      </w:tblGrid>
      <w:tr w:rsidR="0062583A" w:rsidRPr="00216CCB" w14:paraId="4267468A"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4A33D4FE"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1.</w:t>
            </w:r>
          </w:p>
        </w:tc>
        <w:tc>
          <w:tcPr>
            <w:tcW w:w="0" w:type="auto"/>
            <w:tcBorders>
              <w:top w:val="single" w:sz="4" w:space="0" w:color="000000"/>
              <w:left w:val="single" w:sz="4" w:space="0" w:color="000000"/>
              <w:bottom w:val="single" w:sz="4" w:space="0" w:color="000000"/>
            </w:tcBorders>
            <w:shd w:val="clear" w:color="auto" w:fill="auto"/>
          </w:tcPr>
          <w:p w14:paraId="417EF7C7"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Повне найменування Споживача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F46F86" w14:textId="77777777" w:rsidR="0062583A" w:rsidRPr="00216CCB" w:rsidRDefault="0062583A" w:rsidP="00743870">
            <w:pPr>
              <w:snapToGrid w:val="0"/>
              <w:jc w:val="center"/>
              <w:rPr>
                <w:rFonts w:ascii="Times New Roman" w:hAnsi="Times New Roman" w:cs="Times New Roman"/>
                <w:color w:val="000000"/>
              </w:rPr>
            </w:pPr>
            <w:r w:rsidRPr="00216CCB">
              <w:rPr>
                <w:rFonts w:ascii="Times New Roman" w:eastAsia="Times New Roman" w:hAnsi="Times New Roman" w:cs="Times New Roman"/>
                <w:color w:val="000000"/>
                <w:shd w:val="clear" w:color="auto" w:fill="FFFFFF"/>
                <w:lang w:eastAsia="ru-RU"/>
              </w:rPr>
              <w:t>Комунальне некомерційне підприємство “ Бериславський центр первинної медико – санітарної допомоги ”Бериславської міської ради</w:t>
            </w:r>
          </w:p>
        </w:tc>
      </w:tr>
      <w:tr w:rsidR="0062583A" w:rsidRPr="00216CCB" w14:paraId="0935AD02"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0F09F454"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tcBorders>
            <w:shd w:val="clear" w:color="auto" w:fill="auto"/>
          </w:tcPr>
          <w:p w14:paraId="0BEEE5FA"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Код ЄДРПОУ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F968C8" w14:textId="77777777" w:rsidR="0062583A" w:rsidRPr="00216CCB" w:rsidRDefault="0062583A" w:rsidP="00743870">
            <w:pPr>
              <w:snapToGrid w:val="0"/>
              <w:jc w:val="center"/>
              <w:rPr>
                <w:rFonts w:ascii="Times New Roman" w:hAnsi="Times New Roman" w:cs="Times New Roman"/>
                <w:color w:val="000000"/>
              </w:rPr>
            </w:pPr>
            <w:r w:rsidRPr="00216CCB">
              <w:rPr>
                <w:rFonts w:ascii="Times New Roman" w:hAnsi="Times New Roman" w:cs="Times New Roman"/>
                <w:color w:val="000000"/>
              </w:rPr>
              <w:t>38366849</w:t>
            </w:r>
          </w:p>
        </w:tc>
      </w:tr>
      <w:tr w:rsidR="0062583A" w:rsidRPr="00216CCB" w14:paraId="12D05587"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6B3ACBDD"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tcBorders>
            <w:shd w:val="clear" w:color="auto" w:fill="auto"/>
          </w:tcPr>
          <w:p w14:paraId="49ABC895"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Вид об’єкта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3ADA2A" w14:textId="32C306E1" w:rsidR="0062583A" w:rsidRPr="00216CCB" w:rsidRDefault="0062583A" w:rsidP="00216CCB">
            <w:pPr>
              <w:snapToGrid w:val="0"/>
              <w:jc w:val="center"/>
              <w:rPr>
                <w:rFonts w:ascii="Times New Roman" w:hAnsi="Times New Roman" w:cs="Times New Roman"/>
                <w:color w:val="000000"/>
              </w:rPr>
            </w:pPr>
            <w:r w:rsidRPr="00216CCB">
              <w:rPr>
                <w:rFonts w:ascii="Times New Roman" w:hAnsi="Times New Roman" w:cs="Times New Roman"/>
                <w:color w:val="000000"/>
              </w:rPr>
              <w:t xml:space="preserve">ФАП </w:t>
            </w:r>
            <w:proofErr w:type="spellStart"/>
            <w:r w:rsidRPr="00216CCB">
              <w:rPr>
                <w:rFonts w:ascii="Times New Roman" w:hAnsi="Times New Roman" w:cs="Times New Roman"/>
                <w:color w:val="000000"/>
              </w:rPr>
              <w:t>с.</w:t>
            </w:r>
            <w:r w:rsidR="00216CCB">
              <w:rPr>
                <w:rFonts w:ascii="Times New Roman" w:hAnsi="Times New Roman" w:cs="Times New Roman"/>
                <w:color w:val="000000"/>
              </w:rPr>
              <w:t>Урожайне</w:t>
            </w:r>
            <w:proofErr w:type="spellEnd"/>
          </w:p>
        </w:tc>
      </w:tr>
      <w:tr w:rsidR="0062583A" w:rsidRPr="00216CCB" w14:paraId="0BE4CE5D"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5D6DCE78"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tcBorders>
            <w:shd w:val="clear" w:color="auto" w:fill="auto"/>
          </w:tcPr>
          <w:p w14:paraId="5896B4CC"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Адреса об’єкта, ЕІС-код точки (точок) комерційного обліку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A2E2D5" w14:textId="044DF714" w:rsidR="0062583A" w:rsidRPr="00216CCB" w:rsidRDefault="0062583A" w:rsidP="00216CCB">
            <w:pPr>
              <w:snapToGrid w:val="0"/>
              <w:jc w:val="center"/>
              <w:rPr>
                <w:rFonts w:ascii="Times New Roman" w:hAnsi="Times New Roman" w:cs="Times New Roman"/>
                <w:color w:val="000000"/>
              </w:rPr>
            </w:pPr>
            <w:r w:rsidRPr="00216CCB">
              <w:rPr>
                <w:rFonts w:ascii="Times New Roman" w:hAnsi="Times New Roman" w:cs="Times New Roman"/>
              </w:rPr>
              <w:t>село Урожайне, вул. Поштова, б. 3 а, 62Z6615764806843, 2кл.</w:t>
            </w:r>
          </w:p>
        </w:tc>
      </w:tr>
      <w:tr w:rsidR="0062583A" w:rsidRPr="00216CCB" w14:paraId="5BA0C964"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63CD761D"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lastRenderedPageBreak/>
              <w:t>5.</w:t>
            </w:r>
          </w:p>
        </w:tc>
        <w:tc>
          <w:tcPr>
            <w:tcW w:w="0" w:type="auto"/>
            <w:tcBorders>
              <w:top w:val="single" w:sz="4" w:space="0" w:color="000000"/>
              <w:left w:val="single" w:sz="4" w:space="0" w:color="000000"/>
              <w:bottom w:val="single" w:sz="4" w:space="0" w:color="000000"/>
            </w:tcBorders>
            <w:shd w:val="clear" w:color="auto" w:fill="auto"/>
          </w:tcPr>
          <w:p w14:paraId="5C391671"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Найменування Оператора, з яким Споживач планує укласти  договір розподілу електричної енергії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1EDA13" w14:textId="77777777" w:rsidR="0062583A" w:rsidRPr="00216CCB" w:rsidRDefault="0062583A" w:rsidP="00743870">
            <w:pPr>
              <w:snapToGrid w:val="0"/>
              <w:jc w:val="center"/>
              <w:rPr>
                <w:rFonts w:ascii="Times New Roman" w:hAnsi="Times New Roman" w:cs="Times New Roman"/>
                <w:color w:val="000000"/>
                <w:lang w:val="en-US"/>
              </w:rPr>
            </w:pPr>
            <w:r w:rsidRPr="00216CCB">
              <w:rPr>
                <w:rFonts w:ascii="Times New Roman" w:hAnsi="Times New Roman" w:cs="Times New Roman"/>
                <w:color w:val="000000"/>
              </w:rPr>
              <w:t>акціонерне товариство «ХЕРСОНОБЛЕНЕРГО»</w:t>
            </w:r>
          </w:p>
        </w:tc>
      </w:tr>
      <w:tr w:rsidR="0062583A" w:rsidRPr="00216CCB" w14:paraId="7E246E21"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425AEDE6"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6.</w:t>
            </w:r>
          </w:p>
        </w:tc>
        <w:tc>
          <w:tcPr>
            <w:tcW w:w="0" w:type="auto"/>
            <w:tcBorders>
              <w:top w:val="single" w:sz="4" w:space="0" w:color="000000"/>
              <w:left w:val="single" w:sz="4" w:space="0" w:color="000000"/>
              <w:bottom w:val="single" w:sz="4" w:space="0" w:color="000000"/>
            </w:tcBorders>
            <w:shd w:val="clear" w:color="auto" w:fill="auto"/>
          </w:tcPr>
          <w:p w14:paraId="356571F6"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ЕІС-код як суб’єкта ринку електричної енергії, присвоєний відповідним системним оператором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D1C94E" w14:textId="0DCE779B" w:rsidR="0062583A" w:rsidRPr="00216CCB" w:rsidRDefault="00216CCB" w:rsidP="00743870">
            <w:pPr>
              <w:snapToGrid w:val="0"/>
              <w:jc w:val="center"/>
              <w:rPr>
                <w:rFonts w:ascii="Times New Roman" w:hAnsi="Times New Roman" w:cs="Times New Roman"/>
                <w:color w:val="000000"/>
                <w:lang w:val="en-US"/>
              </w:rPr>
            </w:pPr>
            <w:r w:rsidRPr="00216CCB">
              <w:rPr>
                <w:rFonts w:ascii="Times New Roman" w:hAnsi="Times New Roman" w:cs="Times New Roman"/>
                <w:color w:val="000000"/>
                <w:lang w:val="en-US"/>
              </w:rPr>
              <w:t>62Z6615764806843</w:t>
            </w:r>
          </w:p>
        </w:tc>
      </w:tr>
      <w:tr w:rsidR="0062583A" w:rsidRPr="00216CCB" w14:paraId="091BB59A" w14:textId="77777777" w:rsidTr="00743870">
        <w:tc>
          <w:tcPr>
            <w:tcW w:w="0" w:type="auto"/>
            <w:tcBorders>
              <w:top w:val="single" w:sz="4" w:space="0" w:color="000000"/>
              <w:left w:val="single" w:sz="4" w:space="0" w:color="000000"/>
              <w:bottom w:val="single" w:sz="4" w:space="0" w:color="000000"/>
            </w:tcBorders>
            <w:shd w:val="clear" w:color="auto" w:fill="auto"/>
            <w:vAlign w:val="center"/>
          </w:tcPr>
          <w:p w14:paraId="56A1DC0D"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7.</w:t>
            </w:r>
          </w:p>
        </w:tc>
        <w:tc>
          <w:tcPr>
            <w:tcW w:w="0" w:type="auto"/>
            <w:tcBorders>
              <w:top w:val="single" w:sz="4" w:space="0" w:color="000000"/>
              <w:left w:val="single" w:sz="4" w:space="0" w:color="000000"/>
              <w:bottom w:val="single" w:sz="4" w:space="0" w:color="000000"/>
            </w:tcBorders>
            <w:shd w:val="clear" w:color="auto" w:fill="auto"/>
          </w:tcPr>
          <w:p w14:paraId="1A83C680" w14:textId="77777777" w:rsidR="0062583A" w:rsidRPr="00216CCB" w:rsidRDefault="0062583A" w:rsidP="00743870">
            <w:pPr>
              <w:jc w:val="both"/>
              <w:rPr>
                <w:rFonts w:ascii="Times New Roman" w:hAnsi="Times New Roman" w:cs="Times New Roman"/>
                <w:color w:val="000000"/>
              </w:rPr>
            </w:pPr>
            <w:r w:rsidRPr="00216CCB">
              <w:rPr>
                <w:rFonts w:ascii="Times New Roman" w:hAnsi="Times New Roman" w:cs="Times New Roman"/>
                <w:color w:val="000000"/>
              </w:rPr>
              <w:t>Інформація про наявність пільг/субсидії* (є/немає)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62E5EE" w14:textId="77777777" w:rsidR="0062583A" w:rsidRPr="00216CCB" w:rsidRDefault="0062583A" w:rsidP="00743870">
            <w:pPr>
              <w:snapToGrid w:val="0"/>
              <w:jc w:val="center"/>
              <w:rPr>
                <w:rFonts w:ascii="Times New Roman" w:hAnsi="Times New Roman" w:cs="Times New Roman"/>
                <w:color w:val="000000"/>
              </w:rPr>
            </w:pPr>
            <w:r w:rsidRPr="00216CCB">
              <w:rPr>
                <w:rFonts w:ascii="Times New Roman" w:hAnsi="Times New Roman" w:cs="Times New Roman"/>
                <w:color w:val="000000"/>
              </w:rPr>
              <w:t>немає</w:t>
            </w:r>
          </w:p>
        </w:tc>
      </w:tr>
    </w:tbl>
    <w:p w14:paraId="5A640580" w14:textId="77777777" w:rsidR="0062583A" w:rsidRPr="00216CCB" w:rsidRDefault="0062583A" w:rsidP="00CB3924">
      <w:pPr>
        <w:widowControl w:val="0"/>
        <w:ind w:firstLine="540"/>
        <w:jc w:val="both"/>
        <w:rPr>
          <w:rFonts w:ascii="Times New Roman" w:hAnsi="Times New Roman" w:cs="Times New Roman"/>
          <w:color w:val="000000"/>
          <w:lang w:val="en-US"/>
        </w:rPr>
      </w:pPr>
    </w:p>
    <w:p w14:paraId="6E9A0FAB" w14:textId="77777777" w:rsidR="00CB3924" w:rsidRPr="00216CCB" w:rsidRDefault="00CB3924" w:rsidP="00CB3924">
      <w:pPr>
        <w:widowControl w:val="0"/>
        <w:ind w:firstLine="540"/>
        <w:jc w:val="both"/>
        <w:rPr>
          <w:rFonts w:ascii="Times New Roman" w:hAnsi="Times New Roman" w:cs="Times New Roman"/>
          <w:color w:val="000000"/>
        </w:rPr>
      </w:pPr>
      <w:r w:rsidRPr="00216CCB">
        <w:rPr>
          <w:rFonts w:ascii="Times New Roman" w:hAnsi="Times New Roman" w:cs="Times New Roman"/>
          <w:color w:val="000000"/>
        </w:rPr>
        <w:t>2. Вимоги до поставки товару.</w:t>
      </w:r>
    </w:p>
    <w:p w14:paraId="2757FB0C" w14:textId="77777777" w:rsidR="00CB3924" w:rsidRPr="00216CCB" w:rsidRDefault="00CB3924" w:rsidP="00CB3924">
      <w:pPr>
        <w:widowControl w:val="0"/>
        <w:ind w:firstLine="540"/>
        <w:jc w:val="both"/>
        <w:rPr>
          <w:rFonts w:ascii="Times New Roman" w:hAnsi="Times New Roman" w:cs="Times New Roman"/>
          <w:color w:val="000000"/>
        </w:rPr>
      </w:pPr>
      <w:r w:rsidRPr="00216CCB">
        <w:rPr>
          <w:rFonts w:ascii="Times New Roman" w:hAnsi="Times New Roman" w:cs="Times New Roman"/>
          <w:color w:val="000000"/>
        </w:rPr>
        <w:t>Умови постачання електричної енергії замовнику повинні відповідати наступним нормативно-правовим актам:</w:t>
      </w:r>
    </w:p>
    <w:p w14:paraId="7546D2CC" w14:textId="77777777" w:rsidR="00CB3924" w:rsidRPr="00216CCB" w:rsidRDefault="00CB3924" w:rsidP="00CB3924">
      <w:pPr>
        <w:widowControl w:val="0"/>
        <w:ind w:firstLine="539"/>
        <w:jc w:val="both"/>
        <w:rPr>
          <w:rFonts w:ascii="Times New Roman" w:hAnsi="Times New Roman" w:cs="Times New Roman"/>
          <w:color w:val="000000"/>
        </w:rPr>
      </w:pPr>
      <w:r w:rsidRPr="00216CCB">
        <w:rPr>
          <w:rFonts w:ascii="Times New Roman" w:hAnsi="Times New Roman" w:cs="Times New Roman"/>
          <w:color w:val="000000"/>
        </w:rPr>
        <w:t>• Закон України «Про публічні закупівлі» 25.12.2015 № 922-VIII;</w:t>
      </w:r>
    </w:p>
    <w:p w14:paraId="3911DB57" w14:textId="77777777" w:rsidR="00CB3924" w:rsidRPr="00216CCB" w:rsidRDefault="00CB3924" w:rsidP="00CB3924">
      <w:pPr>
        <w:widowControl w:val="0"/>
        <w:ind w:firstLine="539"/>
        <w:jc w:val="both"/>
        <w:rPr>
          <w:rFonts w:ascii="Times New Roman" w:hAnsi="Times New Roman" w:cs="Times New Roman"/>
          <w:color w:val="000000"/>
        </w:rPr>
      </w:pPr>
      <w:r w:rsidRPr="00216CCB">
        <w:rPr>
          <w:rFonts w:ascii="Times New Roman" w:hAnsi="Times New Roman" w:cs="Times New Roman"/>
          <w:color w:val="000000"/>
        </w:rPr>
        <w:t xml:space="preserve">• Постанова Кабінету Міністрів України 12.10.2022 № 1178 «Про затвердження особливостей здійснення публічних </w:t>
      </w:r>
      <w:proofErr w:type="spellStart"/>
      <w:r w:rsidRPr="00216CCB">
        <w:rPr>
          <w:rFonts w:ascii="Times New Roman" w:hAnsi="Times New Roman" w:cs="Times New Roman"/>
          <w:color w:val="000000"/>
        </w:rPr>
        <w:t>закупівель</w:t>
      </w:r>
      <w:proofErr w:type="spellEnd"/>
      <w:r w:rsidRPr="00216CCB">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185C90" w14:textId="77777777" w:rsidR="00CB3924" w:rsidRPr="00216CCB" w:rsidRDefault="00CB3924" w:rsidP="00CB3924">
      <w:pPr>
        <w:widowControl w:val="0"/>
        <w:tabs>
          <w:tab w:val="left" w:pos="764"/>
          <w:tab w:val="left" w:pos="1276"/>
        </w:tabs>
        <w:ind w:firstLine="539"/>
        <w:jc w:val="both"/>
        <w:rPr>
          <w:rFonts w:ascii="Times New Roman" w:hAnsi="Times New Roman" w:cs="Times New Roman"/>
          <w:color w:val="000000"/>
        </w:rPr>
      </w:pPr>
      <w:r w:rsidRPr="00216CCB">
        <w:rPr>
          <w:rFonts w:ascii="Times New Roman" w:hAnsi="Times New Roman" w:cs="Times New Roman"/>
          <w:color w:val="000000"/>
        </w:rPr>
        <w:t>• Закон України «Про ринок електричної енергії» 13.04.2017 № 2019-VIII;</w:t>
      </w:r>
    </w:p>
    <w:p w14:paraId="2AA3F6DA" w14:textId="77777777" w:rsidR="00CB3924" w:rsidRPr="00216CCB" w:rsidRDefault="00CB3924" w:rsidP="00CB3924">
      <w:pPr>
        <w:widowControl w:val="0"/>
        <w:tabs>
          <w:tab w:val="left" w:pos="764"/>
          <w:tab w:val="left" w:pos="1276"/>
        </w:tabs>
        <w:ind w:firstLine="539"/>
        <w:jc w:val="both"/>
        <w:rPr>
          <w:rFonts w:ascii="Times New Roman" w:hAnsi="Times New Roman" w:cs="Times New Roman"/>
          <w:color w:val="000000"/>
        </w:rPr>
      </w:pPr>
      <w:r w:rsidRPr="00216CCB">
        <w:rPr>
          <w:rFonts w:ascii="Times New Roman" w:hAnsi="Times New Roman" w:cs="Times New Roman"/>
          <w:color w:val="000000"/>
        </w:rPr>
        <w:t>• 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14.03.2018 № 312;</w:t>
      </w:r>
    </w:p>
    <w:p w14:paraId="6F41CA75" w14:textId="77777777" w:rsidR="00CB3924" w:rsidRPr="00216CCB" w:rsidRDefault="00CB3924" w:rsidP="00CB3924">
      <w:pPr>
        <w:widowControl w:val="0"/>
        <w:ind w:firstLine="539"/>
        <w:jc w:val="both"/>
        <w:rPr>
          <w:rFonts w:ascii="Times New Roman" w:hAnsi="Times New Roman" w:cs="Times New Roman"/>
          <w:color w:val="000000"/>
        </w:rPr>
      </w:pPr>
      <w:r w:rsidRPr="00216CCB">
        <w:rPr>
          <w:rFonts w:ascii="Times New Roman" w:hAnsi="Times New Roman" w:cs="Times New Roman"/>
          <w:color w:val="000000"/>
        </w:rPr>
        <w:t>• іншим нормативно-правовим актам.</w:t>
      </w:r>
    </w:p>
    <w:p w14:paraId="4A00CC5C" w14:textId="77777777" w:rsidR="00CB3924" w:rsidRPr="00216CCB" w:rsidRDefault="00CB3924" w:rsidP="00CB3924">
      <w:pPr>
        <w:widowControl w:val="0"/>
        <w:ind w:firstLine="539"/>
        <w:jc w:val="both"/>
        <w:rPr>
          <w:rFonts w:ascii="Times New Roman" w:hAnsi="Times New Roman" w:cs="Times New Roman"/>
          <w:color w:val="000000"/>
        </w:rPr>
      </w:pPr>
    </w:p>
    <w:p w14:paraId="1BACC7F5" w14:textId="77777777" w:rsidR="00CB3924" w:rsidRPr="00216CCB" w:rsidRDefault="00CB3924" w:rsidP="00CB3924">
      <w:pPr>
        <w:widowControl w:val="0"/>
        <w:ind w:firstLine="539"/>
        <w:jc w:val="both"/>
        <w:rPr>
          <w:rFonts w:ascii="Times New Roman" w:hAnsi="Times New Roman" w:cs="Times New Roman"/>
          <w:color w:val="000000"/>
        </w:rPr>
      </w:pPr>
      <w:r w:rsidRPr="00216CCB">
        <w:rPr>
          <w:rFonts w:ascii="Times New Roman" w:hAnsi="Times New Roman" w:cs="Times New Roman"/>
          <w:color w:val="000000"/>
        </w:rPr>
        <w:t>3. Вимоги до формування ціни.</w:t>
      </w:r>
    </w:p>
    <w:p w14:paraId="4E7FB002" w14:textId="32A8FEE4" w:rsidR="00CB3924" w:rsidRPr="00216CCB" w:rsidRDefault="00CB3924" w:rsidP="00CB3924">
      <w:pPr>
        <w:widowControl w:val="0"/>
        <w:ind w:firstLine="540"/>
        <w:jc w:val="both"/>
        <w:rPr>
          <w:rStyle w:val="rvts23"/>
          <w:rFonts w:ascii="Times New Roman" w:hAnsi="Times New Roman" w:cs="Times New Roman"/>
          <w:color w:val="000000"/>
        </w:rPr>
      </w:pPr>
      <w:r w:rsidRPr="00216CCB">
        <w:rPr>
          <w:rFonts w:ascii="Times New Roman" w:hAnsi="Times New Roman" w:cs="Times New Roman"/>
          <w:color w:val="000000"/>
        </w:rPr>
        <w:t>Закупівля електричної енергії здійснюється з урахуванням послуги з передачі електричної енергії оператором системи передачі приватного акціонерного товариства «НАЦІОНАЛЬНА ЕНЕРГЕТИЧНА КОМПАНІЯ «УКРЕНЕРГО» та без послуги розподілу електричної енергії оператором систем розподілу.</w:t>
      </w:r>
    </w:p>
    <w:p w14:paraId="1CC6A76F" w14:textId="77777777" w:rsidR="00CB3924" w:rsidRPr="00216CCB" w:rsidRDefault="00CB3924" w:rsidP="00CB3924">
      <w:pPr>
        <w:widowControl w:val="0"/>
        <w:ind w:firstLine="540"/>
        <w:jc w:val="both"/>
        <w:rPr>
          <w:rStyle w:val="rvts23"/>
          <w:rFonts w:ascii="Times New Roman" w:hAnsi="Times New Roman" w:cs="Times New Roman"/>
          <w:color w:val="000000"/>
        </w:rPr>
      </w:pPr>
      <w:r w:rsidRPr="00216CCB">
        <w:rPr>
          <w:rStyle w:val="rvts23"/>
          <w:rFonts w:ascii="Times New Roman" w:hAnsi="Times New Roman" w:cs="Times New Roman"/>
          <w:color w:val="000000"/>
        </w:rPr>
        <w:t>З інформацією ознайомлений (ознайомлена, ознайомлені).</w:t>
      </w:r>
    </w:p>
    <w:p w14:paraId="299E8B2E" w14:textId="77777777" w:rsidR="00CB3924" w:rsidRPr="00216CCB" w:rsidRDefault="00CB3924" w:rsidP="00CB3924">
      <w:pPr>
        <w:widowControl w:val="0"/>
        <w:ind w:firstLine="540"/>
        <w:jc w:val="both"/>
        <w:rPr>
          <w:rStyle w:val="rvts23"/>
          <w:rFonts w:ascii="Times New Roman" w:hAnsi="Times New Roman" w:cs="Times New Roman"/>
          <w:color w:val="000000"/>
        </w:rPr>
      </w:pPr>
      <w:r w:rsidRPr="00216CCB">
        <w:rPr>
          <w:rStyle w:val="rvts23"/>
          <w:rFonts w:ascii="Times New Roman" w:hAnsi="Times New Roman" w:cs="Times New Roman"/>
          <w:color w:val="000000"/>
        </w:rPr>
        <w:t>Дата – «____» ____________ 202__ р.</w:t>
      </w:r>
    </w:p>
    <w:p w14:paraId="4DBBE5FB" w14:textId="77777777" w:rsidR="00CB3924" w:rsidRPr="00216CCB" w:rsidRDefault="00CB3924" w:rsidP="00CB3924">
      <w:pPr>
        <w:widowControl w:val="0"/>
        <w:ind w:firstLine="540"/>
        <w:jc w:val="both"/>
        <w:rPr>
          <w:rStyle w:val="rvts23"/>
          <w:rFonts w:ascii="Times New Roman" w:hAnsi="Times New Roman" w:cs="Times New Roman"/>
          <w:color w:val="000000"/>
        </w:rPr>
      </w:pPr>
    </w:p>
    <w:p w14:paraId="3C72B61C" w14:textId="77777777" w:rsidR="00CB3924" w:rsidRPr="00216CCB" w:rsidRDefault="00CB3924" w:rsidP="00CB3924">
      <w:pPr>
        <w:widowControl w:val="0"/>
        <w:ind w:firstLine="540"/>
        <w:jc w:val="both"/>
        <w:rPr>
          <w:rStyle w:val="rvts23"/>
          <w:rFonts w:ascii="Times New Roman" w:hAnsi="Times New Roman" w:cs="Times New Roman"/>
          <w:color w:val="000000"/>
        </w:rPr>
      </w:pPr>
    </w:p>
    <w:p w14:paraId="17C1278B" w14:textId="77777777" w:rsidR="00CB3924" w:rsidRPr="00216CCB" w:rsidRDefault="00CB3924" w:rsidP="00CB3924">
      <w:pPr>
        <w:widowControl w:val="0"/>
        <w:jc w:val="both"/>
        <w:rPr>
          <w:rFonts w:ascii="Times New Roman" w:hAnsi="Times New Roman" w:cs="Times New Roman"/>
          <w:color w:val="000000"/>
        </w:rPr>
      </w:pPr>
      <w:r w:rsidRPr="00216CCB">
        <w:rPr>
          <w:rFonts w:ascii="Times New Roman" w:hAnsi="Times New Roman" w:cs="Times New Roman"/>
          <w:color w:val="000000"/>
        </w:rPr>
        <w:t xml:space="preserve">Уповноважена особа учасника </w:t>
      </w:r>
      <w:r w:rsidRPr="00216CCB">
        <w:rPr>
          <w:rFonts w:ascii="Times New Roman" w:hAnsi="Times New Roman" w:cs="Times New Roman"/>
          <w:color w:val="000000"/>
        </w:rPr>
        <w:tab/>
      </w:r>
      <w:r w:rsidRPr="00216CCB">
        <w:rPr>
          <w:rFonts w:ascii="Times New Roman" w:hAnsi="Times New Roman" w:cs="Times New Roman"/>
          <w:color w:val="000000"/>
        </w:rPr>
        <w:tab/>
      </w:r>
      <w:r w:rsidRPr="00216CCB">
        <w:rPr>
          <w:rFonts w:ascii="Times New Roman" w:hAnsi="Times New Roman" w:cs="Times New Roman"/>
          <w:color w:val="000000"/>
        </w:rPr>
        <w:tab/>
        <w:t xml:space="preserve">підпис </w:t>
      </w:r>
      <w:r w:rsidRPr="00216CCB">
        <w:rPr>
          <w:rFonts w:ascii="Times New Roman" w:hAnsi="Times New Roman" w:cs="Times New Roman"/>
          <w:color w:val="000000"/>
        </w:rPr>
        <w:tab/>
      </w:r>
      <w:r w:rsidRPr="00216CCB">
        <w:rPr>
          <w:rFonts w:ascii="Times New Roman" w:hAnsi="Times New Roman" w:cs="Times New Roman"/>
          <w:color w:val="000000"/>
        </w:rPr>
        <w:tab/>
      </w:r>
      <w:r w:rsidRPr="00216CCB">
        <w:rPr>
          <w:rFonts w:ascii="Times New Roman" w:hAnsi="Times New Roman" w:cs="Times New Roman"/>
          <w:color w:val="000000"/>
        </w:rPr>
        <w:tab/>
      </w:r>
      <w:r w:rsidRPr="00216CCB">
        <w:rPr>
          <w:rFonts w:ascii="Times New Roman" w:hAnsi="Times New Roman" w:cs="Times New Roman"/>
          <w:color w:val="000000"/>
        </w:rPr>
        <w:tab/>
        <w:t>прізвище, ініціали</w:t>
      </w:r>
    </w:p>
    <w:p w14:paraId="6816AB07" w14:textId="77777777" w:rsidR="00CB3924" w:rsidRPr="00216CCB" w:rsidRDefault="00CB3924" w:rsidP="00CB3924">
      <w:pPr>
        <w:pStyle w:val="normal"/>
        <w:widowControl w:val="0"/>
        <w:jc w:val="both"/>
        <w:rPr>
          <w:rFonts w:ascii="Times New Roman" w:hAnsi="Times New Roman" w:cs="Times New Roman"/>
          <w:color w:val="000000"/>
          <w:sz w:val="22"/>
          <w:szCs w:val="22"/>
        </w:rPr>
      </w:pPr>
      <w:r w:rsidRPr="00216CCB">
        <w:rPr>
          <w:rFonts w:ascii="Times New Roman" w:hAnsi="Times New Roman" w:cs="Times New Roman"/>
          <w:color w:val="000000"/>
          <w:sz w:val="22"/>
          <w:szCs w:val="22"/>
        </w:rPr>
        <w:tab/>
      </w:r>
      <w:r w:rsidRPr="00216CCB">
        <w:rPr>
          <w:rFonts w:ascii="Times New Roman" w:hAnsi="Times New Roman" w:cs="Times New Roman"/>
          <w:color w:val="000000"/>
          <w:sz w:val="22"/>
          <w:szCs w:val="22"/>
        </w:rPr>
        <w:tab/>
      </w:r>
      <w:r w:rsidRPr="00216CCB">
        <w:rPr>
          <w:rFonts w:ascii="Times New Roman" w:hAnsi="Times New Roman" w:cs="Times New Roman"/>
          <w:color w:val="000000"/>
          <w:sz w:val="22"/>
          <w:szCs w:val="22"/>
        </w:rPr>
        <w:tab/>
      </w:r>
      <w:r w:rsidRPr="00216CCB">
        <w:rPr>
          <w:rFonts w:ascii="Times New Roman" w:hAnsi="Times New Roman" w:cs="Times New Roman"/>
          <w:color w:val="000000"/>
          <w:sz w:val="22"/>
          <w:szCs w:val="22"/>
        </w:rPr>
        <w:tab/>
      </w:r>
      <w:r w:rsidRPr="00216CCB">
        <w:rPr>
          <w:rFonts w:ascii="Times New Roman" w:hAnsi="Times New Roman" w:cs="Times New Roman"/>
          <w:color w:val="000000"/>
          <w:sz w:val="22"/>
          <w:szCs w:val="22"/>
        </w:rPr>
        <w:tab/>
      </w:r>
      <w:r w:rsidRPr="00216CCB">
        <w:rPr>
          <w:rFonts w:ascii="Times New Roman" w:hAnsi="Times New Roman" w:cs="Times New Roman"/>
          <w:color w:val="000000"/>
          <w:sz w:val="22"/>
          <w:szCs w:val="22"/>
        </w:rPr>
        <w:tab/>
      </w:r>
      <w:r w:rsidRPr="00216CCB">
        <w:rPr>
          <w:rFonts w:ascii="Times New Roman" w:hAnsi="Times New Roman" w:cs="Times New Roman"/>
          <w:color w:val="000000"/>
          <w:sz w:val="22"/>
          <w:szCs w:val="22"/>
        </w:rPr>
        <w:tab/>
        <w:t>М.П.</w:t>
      </w:r>
    </w:p>
    <w:p w14:paraId="48AC19D6" w14:textId="77777777" w:rsidR="00CB3924" w:rsidRPr="00216CCB" w:rsidRDefault="00CB3924" w:rsidP="00CB3924">
      <w:pPr>
        <w:pStyle w:val="normal"/>
        <w:widowControl w:val="0"/>
        <w:ind w:firstLine="540"/>
        <w:jc w:val="both"/>
        <w:rPr>
          <w:rFonts w:ascii="Times New Roman" w:hAnsi="Times New Roman" w:cs="Times New Roman"/>
          <w:color w:val="000000"/>
          <w:sz w:val="22"/>
          <w:szCs w:val="22"/>
        </w:rPr>
      </w:pPr>
    </w:p>
    <w:p w14:paraId="0D680EF9" w14:textId="77777777" w:rsidR="00CB3924" w:rsidRPr="00216CCB" w:rsidRDefault="00CB3924" w:rsidP="00CB3924">
      <w:pPr>
        <w:pStyle w:val="normal"/>
        <w:widowControl w:val="0"/>
        <w:ind w:firstLine="540"/>
        <w:jc w:val="both"/>
        <w:rPr>
          <w:rFonts w:ascii="Times New Roman" w:hAnsi="Times New Roman" w:cs="Times New Roman"/>
          <w:color w:val="000000"/>
          <w:sz w:val="22"/>
          <w:szCs w:val="22"/>
        </w:rPr>
      </w:pPr>
    </w:p>
    <w:p w14:paraId="6C130CF8" w14:textId="77777777" w:rsidR="00CB3924" w:rsidRPr="00216CCB" w:rsidRDefault="00CB3924" w:rsidP="00CB3924">
      <w:pPr>
        <w:pStyle w:val="normal"/>
        <w:widowControl w:val="0"/>
        <w:ind w:firstLine="540"/>
        <w:jc w:val="both"/>
        <w:rPr>
          <w:rFonts w:ascii="Times New Roman" w:hAnsi="Times New Roman" w:cs="Times New Roman"/>
          <w:color w:val="000000"/>
          <w:sz w:val="22"/>
          <w:szCs w:val="22"/>
        </w:rPr>
      </w:pPr>
      <w:r w:rsidRPr="00216CCB">
        <w:rPr>
          <w:rFonts w:ascii="Times New Roman" w:hAnsi="Times New Roman" w:cs="Times New Roman"/>
          <w:i/>
          <w:color w:val="000000"/>
          <w:sz w:val="22"/>
          <w:szCs w:val="22"/>
        </w:rPr>
        <w:t>На підтвердження відповідності тендерної пропозиції технічним, якісним, кількісним характеристикам предмета закупівлі учасник у складі тендерної пропозиції повинен надати інформацію про необхідні технічні, якісні, кількісні характеристики предмета закупівлі за формою, встановленою цим додатком.</w:t>
      </w:r>
    </w:p>
    <w:p w14:paraId="31E56DDF" w14:textId="77777777" w:rsidR="00CB3924" w:rsidRPr="00216CCB" w:rsidRDefault="00CB3924" w:rsidP="00CB3924">
      <w:pPr>
        <w:pStyle w:val="normal"/>
        <w:widowControl w:val="0"/>
        <w:ind w:firstLine="540"/>
        <w:jc w:val="both"/>
        <w:rPr>
          <w:rFonts w:ascii="Times New Roman" w:hAnsi="Times New Roman" w:cs="Times New Roman"/>
          <w:color w:val="000000"/>
          <w:sz w:val="22"/>
          <w:szCs w:val="22"/>
        </w:rPr>
      </w:pPr>
    </w:p>
    <w:p w14:paraId="49B4CD84" w14:textId="77777777" w:rsidR="00CB3924" w:rsidRPr="000B63BF" w:rsidRDefault="00CB3924" w:rsidP="00CB3924">
      <w:pPr>
        <w:pStyle w:val="normal"/>
        <w:widowControl w:val="0"/>
        <w:jc w:val="right"/>
        <w:rPr>
          <w:rFonts w:ascii="Times New Roman" w:hAnsi="Times New Roman" w:cs="Times New Roman"/>
          <w:color w:val="000000"/>
          <w:sz w:val="22"/>
          <w:szCs w:val="22"/>
        </w:rPr>
      </w:pPr>
      <w:r w:rsidRPr="00216CCB">
        <w:rPr>
          <w:rFonts w:ascii="Times New Roman" w:hAnsi="Times New Roman" w:cs="Times New Roman"/>
          <w:color w:val="000000"/>
          <w:sz w:val="22"/>
          <w:szCs w:val="22"/>
        </w:rPr>
        <w:br w:type="page"/>
      </w:r>
      <w:r w:rsidRPr="000B63BF">
        <w:rPr>
          <w:rFonts w:ascii="Times New Roman" w:hAnsi="Times New Roman" w:cs="Times New Roman"/>
          <w:b/>
          <w:color w:val="000000"/>
          <w:sz w:val="22"/>
          <w:szCs w:val="22"/>
        </w:rPr>
        <w:lastRenderedPageBreak/>
        <w:t>Додаток № 6</w:t>
      </w:r>
    </w:p>
    <w:p w14:paraId="383D2210" w14:textId="77777777" w:rsidR="00CB3924" w:rsidRPr="000B63BF" w:rsidRDefault="00CB3924" w:rsidP="00CB3924">
      <w:pPr>
        <w:pStyle w:val="normal"/>
        <w:widowControl w:val="0"/>
        <w:jc w:val="right"/>
        <w:rPr>
          <w:rFonts w:ascii="Times New Roman" w:hAnsi="Times New Roman" w:cs="Times New Roman"/>
          <w:color w:val="000000"/>
          <w:sz w:val="22"/>
          <w:szCs w:val="22"/>
        </w:rPr>
      </w:pPr>
    </w:p>
    <w:p w14:paraId="1C5082E0" w14:textId="77777777" w:rsidR="00CB3924" w:rsidRPr="000B63BF" w:rsidRDefault="00CB3924" w:rsidP="00CB3924">
      <w:pPr>
        <w:pStyle w:val="normal"/>
        <w:widowControl w:val="0"/>
        <w:jc w:val="right"/>
        <w:rPr>
          <w:rFonts w:ascii="Times New Roman" w:hAnsi="Times New Roman" w:cs="Times New Roman"/>
          <w:color w:val="000000"/>
          <w:sz w:val="22"/>
          <w:szCs w:val="22"/>
        </w:rPr>
      </w:pPr>
      <w:r w:rsidRPr="000B63BF">
        <w:rPr>
          <w:rFonts w:ascii="Times New Roman" w:hAnsi="Times New Roman" w:cs="Times New Roman"/>
          <w:b/>
          <w:color w:val="000000"/>
          <w:sz w:val="22"/>
          <w:szCs w:val="22"/>
        </w:rPr>
        <w:t>ПРОЕКТ</w:t>
      </w:r>
    </w:p>
    <w:p w14:paraId="57B994A7" w14:textId="77777777" w:rsidR="00CB3924" w:rsidRPr="000B63BF" w:rsidRDefault="00CB3924" w:rsidP="00CB3924">
      <w:pPr>
        <w:pStyle w:val="normal"/>
        <w:widowControl w:val="0"/>
        <w:jc w:val="right"/>
        <w:rPr>
          <w:rFonts w:ascii="Times New Roman" w:hAnsi="Times New Roman" w:cs="Times New Roman"/>
          <w:color w:val="000000"/>
          <w:sz w:val="22"/>
          <w:szCs w:val="22"/>
        </w:rPr>
      </w:pPr>
    </w:p>
    <w:p w14:paraId="0588BD3D" w14:textId="77777777" w:rsidR="00CB3924" w:rsidRPr="000B63BF" w:rsidRDefault="00CB3924" w:rsidP="00CB3924">
      <w:pPr>
        <w:widowControl w:val="0"/>
        <w:jc w:val="center"/>
        <w:rPr>
          <w:rFonts w:ascii="Times New Roman" w:hAnsi="Times New Roman" w:cs="Times New Roman"/>
          <w:b/>
          <w:color w:val="000000"/>
        </w:rPr>
      </w:pPr>
      <w:r w:rsidRPr="000B63BF">
        <w:rPr>
          <w:rFonts w:ascii="Times New Roman" w:hAnsi="Times New Roman" w:cs="Times New Roman"/>
          <w:b/>
          <w:color w:val="000000"/>
        </w:rPr>
        <w:t>Договір про постачання електричної енергії споживачу № _____</w:t>
      </w:r>
    </w:p>
    <w:p w14:paraId="7D5430DC" w14:textId="18473C49" w:rsidR="00CB3924" w:rsidRPr="000B63BF" w:rsidRDefault="00CB3924" w:rsidP="00CB3924">
      <w:pPr>
        <w:widowControl w:val="0"/>
        <w:jc w:val="center"/>
        <w:rPr>
          <w:rFonts w:ascii="Times New Roman" w:hAnsi="Times New Roman" w:cs="Times New Roman"/>
          <w:b/>
          <w:color w:val="000000"/>
        </w:rPr>
      </w:pPr>
      <w:r w:rsidRPr="000B63BF">
        <w:rPr>
          <w:rFonts w:ascii="Times New Roman" w:hAnsi="Times New Roman" w:cs="Times New Roman"/>
          <w:b/>
          <w:color w:val="000000"/>
        </w:rPr>
        <w:tab/>
      </w:r>
      <w:r w:rsidRPr="000B63BF">
        <w:rPr>
          <w:rFonts w:ascii="Times New Roman" w:hAnsi="Times New Roman" w:cs="Times New Roman"/>
          <w:b/>
          <w:color w:val="000000"/>
        </w:rPr>
        <w:tab/>
      </w:r>
      <w:r w:rsidRPr="000B63BF">
        <w:rPr>
          <w:rFonts w:ascii="Times New Roman" w:hAnsi="Times New Roman" w:cs="Times New Roman"/>
          <w:b/>
          <w:color w:val="000000"/>
        </w:rPr>
        <w:tab/>
      </w:r>
      <w:r w:rsidRPr="000B63BF">
        <w:rPr>
          <w:rFonts w:ascii="Times New Roman" w:hAnsi="Times New Roman" w:cs="Times New Roman"/>
          <w:b/>
          <w:color w:val="000000"/>
        </w:rPr>
        <w:tab/>
      </w:r>
      <w:r w:rsidRPr="000B63BF">
        <w:rPr>
          <w:rFonts w:ascii="Times New Roman" w:hAnsi="Times New Roman" w:cs="Times New Roman"/>
          <w:b/>
          <w:color w:val="000000"/>
        </w:rPr>
        <w:tab/>
      </w:r>
      <w:r w:rsidRPr="000B63BF">
        <w:rPr>
          <w:rFonts w:ascii="Times New Roman" w:hAnsi="Times New Roman" w:cs="Times New Roman"/>
          <w:b/>
          <w:color w:val="000000"/>
        </w:rPr>
        <w:tab/>
      </w:r>
      <w:r w:rsidRPr="000B63BF">
        <w:rPr>
          <w:rFonts w:ascii="Times New Roman" w:hAnsi="Times New Roman" w:cs="Times New Roman"/>
          <w:b/>
          <w:color w:val="000000"/>
        </w:rPr>
        <w:tab/>
        <w:t>«_____» ____________ 2024 року</w:t>
      </w:r>
    </w:p>
    <w:p w14:paraId="2BA88AC0" w14:textId="773EC74A" w:rsidR="00CB3924" w:rsidRPr="000B63BF" w:rsidRDefault="00216CCB" w:rsidP="00CB3924">
      <w:pPr>
        <w:widowControl w:val="0"/>
        <w:ind w:firstLine="510"/>
        <w:jc w:val="both"/>
        <w:rPr>
          <w:rFonts w:ascii="Times New Roman" w:hAnsi="Times New Roman" w:cs="Times New Roman"/>
          <w:color w:val="000000"/>
        </w:rPr>
      </w:pPr>
      <w:bookmarkStart w:id="4" w:name="_GoBack"/>
      <w:bookmarkEnd w:id="4"/>
      <w:r w:rsidRPr="00216CCB">
        <w:rPr>
          <w:rFonts w:ascii="Times New Roman" w:eastAsia="Times New Roman" w:hAnsi="Times New Roman" w:cs="Times New Roman"/>
          <w:b/>
          <w:color w:val="000000"/>
          <w:shd w:val="clear" w:color="auto" w:fill="FFFFFF"/>
          <w:lang w:eastAsia="ru-RU"/>
        </w:rPr>
        <w:t>Комунальне некомерційне підприємство “ Бериславський центр первинної медико – санітарної допомоги ”Бериславської міської ради</w:t>
      </w:r>
      <w:r w:rsidRPr="000B63BF">
        <w:rPr>
          <w:rFonts w:ascii="Times New Roman" w:hAnsi="Times New Roman" w:cs="Times New Roman"/>
          <w:color w:val="000000"/>
        </w:rPr>
        <w:t xml:space="preserve"> </w:t>
      </w:r>
      <w:r w:rsidR="00CB3924" w:rsidRPr="000B63BF">
        <w:rPr>
          <w:rFonts w:ascii="Times New Roman" w:hAnsi="Times New Roman" w:cs="Times New Roman"/>
          <w:color w:val="000000"/>
        </w:rPr>
        <w:t xml:space="preserve">в особі </w:t>
      </w:r>
      <w:r>
        <w:rPr>
          <w:rFonts w:ascii="Times New Roman" w:hAnsi="Times New Roman" w:cs="Times New Roman"/>
          <w:b/>
          <w:color w:val="000000"/>
        </w:rPr>
        <w:t xml:space="preserve">головного лікаря Абрамова Ігоря Федоровича </w:t>
      </w:r>
      <w:r w:rsidR="00CB3924" w:rsidRPr="000B63BF">
        <w:rPr>
          <w:rFonts w:ascii="Times New Roman" w:hAnsi="Times New Roman" w:cs="Times New Roman"/>
          <w:b/>
          <w:color w:val="000000"/>
        </w:rPr>
        <w:t>,</w:t>
      </w:r>
      <w:r w:rsidR="00CB3924" w:rsidRPr="000B63BF">
        <w:rPr>
          <w:rFonts w:ascii="Times New Roman" w:hAnsi="Times New Roman" w:cs="Times New Roman"/>
          <w:color w:val="000000"/>
        </w:rPr>
        <w:t xml:space="preserve"> що діє на підставі </w:t>
      </w:r>
      <w:r w:rsidR="00CB3924" w:rsidRPr="000B63BF">
        <w:rPr>
          <w:rFonts w:ascii="Times New Roman" w:hAnsi="Times New Roman" w:cs="Times New Roman"/>
          <w:b/>
          <w:color w:val="000000"/>
        </w:rPr>
        <w:t>Статуту</w:t>
      </w:r>
      <w:r w:rsidR="00CB3924" w:rsidRPr="000B63BF">
        <w:rPr>
          <w:rFonts w:ascii="Times New Roman" w:hAnsi="Times New Roman" w:cs="Times New Roman"/>
          <w:color w:val="000000"/>
        </w:rPr>
        <w:t xml:space="preserve"> (далі – Споживач), з однієї сторони, і </w:t>
      </w:r>
      <w:r w:rsidR="00CB3924" w:rsidRPr="000B63BF">
        <w:rPr>
          <w:rFonts w:ascii="Times New Roman" w:hAnsi="Times New Roman" w:cs="Times New Roman"/>
          <w:bCs/>
          <w:color w:val="000000"/>
        </w:rPr>
        <w:t xml:space="preserve">____________________________________, </w:t>
      </w:r>
      <w:r w:rsidR="00CB3924" w:rsidRPr="000B63BF">
        <w:rPr>
          <w:rFonts w:ascii="Times New Roman" w:hAnsi="Times New Roman" w:cs="Times New Roman"/>
          <w:color w:val="000000"/>
        </w:rPr>
        <w:t xml:space="preserve">що здійснює діяльність на підставі ліцензії на право провадження господарської діяльності з постачання електричної енергії споживачу, виданої НКРЕКП згідно з Постановою від _________ № _________, в особі __________________ </w:t>
      </w:r>
      <w:r w:rsidR="00CB3924" w:rsidRPr="000B63BF">
        <w:rPr>
          <w:rFonts w:ascii="Times New Roman" w:hAnsi="Times New Roman" w:cs="Times New Roman"/>
          <w:bCs/>
          <w:color w:val="000000"/>
        </w:rPr>
        <w:t>що діє на підставі _____________ (далі</w:t>
      </w:r>
      <w:r w:rsidR="00CB3924" w:rsidRPr="000B63BF">
        <w:rPr>
          <w:rFonts w:ascii="Times New Roman" w:hAnsi="Times New Roman" w:cs="Times New Roman"/>
          <w:color w:val="000000"/>
        </w:rPr>
        <w:t xml:space="preserve"> – Постачальник), з іншої сторони, разом – Сторони, керуючись Законом України «Про публічні закупівлі», Особливостями здійснення публічних </w:t>
      </w:r>
      <w:proofErr w:type="spellStart"/>
      <w:r w:rsidR="00CB3924" w:rsidRPr="000B63BF">
        <w:rPr>
          <w:rFonts w:ascii="Times New Roman" w:hAnsi="Times New Roman" w:cs="Times New Roman"/>
          <w:color w:val="000000"/>
        </w:rPr>
        <w:t>закупівель</w:t>
      </w:r>
      <w:proofErr w:type="spellEnd"/>
      <w:r w:rsidR="00CB3924" w:rsidRPr="000B63BF">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12.10.2022 № 1178 (далі – Особливості), Цивільним кодексом України, Господарським кодексом України, з урахуванням положень Бюджетного кодексу України, інших нормативно-правових актів, уклали цей Договір про наступне:</w:t>
      </w:r>
    </w:p>
    <w:p w14:paraId="7BDFB838"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1. ЗАГАЛЬНІ ПОЛОЖЕННЯ</w:t>
      </w:r>
    </w:p>
    <w:p w14:paraId="50AB3FB1"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1.1.</w:t>
      </w:r>
      <w:r w:rsidRPr="000B63BF">
        <w:rPr>
          <w:rFonts w:ascii="Times New Roman" w:hAnsi="Times New Roman" w:cs="Times New Roman"/>
          <w:color w:val="000000"/>
          <w:lang w:eastAsia="uk-UA"/>
        </w:rPr>
        <w:tab/>
        <w:t>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w:t>
      </w:r>
    </w:p>
    <w:p w14:paraId="54B7532C"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1.2.</w:t>
      </w:r>
      <w:r w:rsidRPr="000B63BF">
        <w:rPr>
          <w:rFonts w:ascii="Times New Roman" w:hAnsi="Times New Roman" w:cs="Times New Roman"/>
          <w:color w:val="000000"/>
          <w:lang w:eastAsia="uk-UA"/>
        </w:rPr>
        <w:tab/>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w:t>
      </w:r>
      <w:r w:rsidRPr="000B63BF">
        <w:rPr>
          <w:rFonts w:ascii="Times New Roman" w:hAnsi="Times New Roman" w:cs="Times New Roman"/>
          <w:color w:val="000000"/>
        </w:rPr>
        <w:t xml:space="preserve"> Національної комісії, що здійснює державне регулювання у сферах енергетики та комунальних послуг 14.03.2018 № 312</w:t>
      </w:r>
      <w:r w:rsidRPr="000B63BF">
        <w:rPr>
          <w:rFonts w:ascii="Times New Roman" w:hAnsi="Times New Roman" w:cs="Times New Roman"/>
          <w:color w:val="000000"/>
          <w:lang w:eastAsia="uk-UA"/>
        </w:rPr>
        <w:t xml:space="preserve"> (далі – ПРРЕЕ), з урахуванням особливостей, передбачених Законом України «Про публічні закупівлі» та Особливостями.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17FEB214"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2. ПРЕДМЕТ ДОГОВОРУ</w:t>
      </w:r>
    </w:p>
    <w:p w14:paraId="21025CBE"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2.1.</w:t>
      </w:r>
      <w:r w:rsidRPr="000B63BF">
        <w:rPr>
          <w:rFonts w:ascii="Times New Roman" w:hAnsi="Times New Roman" w:cs="Times New Roman"/>
          <w:color w:val="000000"/>
          <w:lang w:eastAsia="uk-UA"/>
        </w:rPr>
        <w:tab/>
      </w:r>
      <w:r w:rsidRPr="000B63BF">
        <w:rPr>
          <w:rFonts w:ascii="Times New Roman" w:hAnsi="Times New Roman" w:cs="Times New Roman"/>
          <w:color w:val="000000"/>
        </w:rPr>
        <w:t>Постачальник зобов’язується постачати Споживачу електричну енергію (ДК 021:2015. 09310000-5. Електрична енергія) (далі – електрична енергія та/або електроенергія та/або товар), а Споживач зобов’язується приймати та оплачувати електричну енергію на умовах цього Договору</w:t>
      </w:r>
      <w:r w:rsidRPr="000B63BF">
        <w:rPr>
          <w:rFonts w:ascii="Times New Roman" w:hAnsi="Times New Roman" w:cs="Times New Roman"/>
          <w:color w:val="000000"/>
          <w:lang w:eastAsia="uk-UA"/>
        </w:rPr>
        <w:t>.</w:t>
      </w:r>
    </w:p>
    <w:p w14:paraId="72ACB6B1"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2.2.</w:t>
      </w:r>
      <w:r w:rsidRPr="000B63BF">
        <w:rPr>
          <w:rFonts w:ascii="Times New Roman" w:hAnsi="Times New Roman" w:cs="Times New Roman"/>
          <w:color w:val="000000"/>
          <w:lang w:eastAsia="uk-UA"/>
        </w:rPr>
        <w:tab/>
        <w:t xml:space="preserve">Очікувані договірні обсяги закупівлі електричної енергії за цим Договором становлять </w:t>
      </w:r>
      <w:r w:rsidRPr="000B63BF">
        <w:rPr>
          <w:rFonts w:ascii="Times New Roman" w:hAnsi="Times New Roman" w:cs="Times New Roman"/>
          <w:color w:val="000000"/>
        </w:rPr>
        <w:t xml:space="preserve">__________ </w:t>
      </w: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color w:val="000000"/>
        </w:rPr>
        <w:t>. та визначені в додатку № ____ до Договору.</w:t>
      </w:r>
    </w:p>
    <w:p w14:paraId="66E9A40D"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2.3.</w:t>
      </w:r>
      <w:r w:rsidRPr="000B63BF">
        <w:rPr>
          <w:rFonts w:ascii="Times New Roman" w:hAnsi="Times New Roman" w:cs="Times New Roman"/>
          <w:color w:val="000000"/>
          <w:lang w:eastAsia="uk-UA"/>
        </w:rPr>
        <w:tab/>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C477B63"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rPr>
      </w:pPr>
      <w:r w:rsidRPr="000B63BF">
        <w:rPr>
          <w:rFonts w:ascii="Times New Roman" w:hAnsi="Times New Roman" w:cs="Times New Roman"/>
          <w:color w:val="000000"/>
        </w:rPr>
        <w:t>2.4.</w:t>
      </w:r>
      <w:r w:rsidRPr="000B63BF">
        <w:rPr>
          <w:rFonts w:ascii="Times New Roman" w:hAnsi="Times New Roman" w:cs="Times New Roman"/>
          <w:color w:val="000000"/>
        </w:rPr>
        <w:tab/>
        <w:t>Обсяги закупівлі товару можуть бути зменшені залежно від реального фінансування видатків та фактичної потреби Споживача.</w:t>
      </w:r>
    </w:p>
    <w:p w14:paraId="4D5557AF"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rPr>
      </w:pPr>
      <w:r w:rsidRPr="000B63BF">
        <w:rPr>
          <w:rFonts w:ascii="Times New Roman" w:hAnsi="Times New Roman" w:cs="Times New Roman"/>
          <w:color w:val="000000"/>
        </w:rPr>
        <w:t>2.5.</w:t>
      </w:r>
      <w:r w:rsidRPr="000B63BF">
        <w:rPr>
          <w:rFonts w:ascii="Times New Roman" w:hAnsi="Times New Roman" w:cs="Times New Roman"/>
          <w:color w:val="000000"/>
        </w:rPr>
        <w:tab/>
        <w:t>Закупівля електроенергії здійснюється в межах обсягів кошторисних призначень та відповідних бюджетних асигнувань на 2024 рік. Бюджетні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2024 рік.</w:t>
      </w:r>
    </w:p>
    <w:p w14:paraId="5E11C2CB"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3. УМОВИ ПОСТАЧАННЯ</w:t>
      </w:r>
    </w:p>
    <w:p w14:paraId="6A6AC700" w14:textId="722747E9"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3.1.</w:t>
      </w:r>
      <w:r w:rsidRPr="000B63BF">
        <w:rPr>
          <w:rFonts w:ascii="Times New Roman" w:hAnsi="Times New Roman" w:cs="Times New Roman"/>
          <w:color w:val="000000"/>
          <w:lang w:eastAsia="uk-UA"/>
        </w:rPr>
        <w:tab/>
      </w:r>
      <w:r w:rsidRPr="000B63BF">
        <w:rPr>
          <w:rFonts w:ascii="Times New Roman" w:hAnsi="Times New Roman" w:cs="Times New Roman"/>
          <w:color w:val="000000"/>
        </w:rPr>
        <w:t xml:space="preserve">Строк поставки (передачі) товару: з </w:t>
      </w:r>
      <w:r w:rsidR="00216CCB">
        <w:rPr>
          <w:rFonts w:ascii="Times New Roman" w:hAnsi="Times New Roman" w:cs="Times New Roman"/>
          <w:color w:val="000000"/>
        </w:rPr>
        <w:t>01.01.2024</w:t>
      </w:r>
      <w:r w:rsidRPr="000B63BF">
        <w:rPr>
          <w:rFonts w:ascii="Times New Roman" w:hAnsi="Times New Roman" w:cs="Times New Roman"/>
          <w:color w:val="000000"/>
        </w:rPr>
        <w:t xml:space="preserve"> до 31.12.2024 (включно)</w:t>
      </w:r>
      <w:r w:rsidRPr="000B63BF">
        <w:rPr>
          <w:rFonts w:ascii="Times New Roman" w:hAnsi="Times New Roman" w:cs="Times New Roman"/>
          <w:color w:val="000000"/>
          <w:lang w:eastAsia="uk-UA"/>
        </w:rPr>
        <w:t>. Постачання електричної енергії здійснюється цілодобово.</w:t>
      </w:r>
    </w:p>
    <w:p w14:paraId="1D61425D"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3.2.</w:t>
      </w:r>
      <w:r w:rsidRPr="000B63BF">
        <w:rPr>
          <w:rFonts w:ascii="Times New Roman" w:hAnsi="Times New Roman" w:cs="Times New Roman"/>
          <w:color w:val="000000"/>
          <w:lang w:eastAsia="uk-UA"/>
        </w:rPr>
        <w:tab/>
        <w:t>Місце поставки (передачі) товару – об’єкти Споживача відповідно до додатку № ____ до цього Договору.</w:t>
      </w:r>
    </w:p>
    <w:p w14:paraId="373BAAD3" w14:textId="77777777" w:rsidR="00CB3924" w:rsidRPr="000B63BF" w:rsidRDefault="00CB3924" w:rsidP="00CB3924">
      <w:pPr>
        <w:pStyle w:val="NoSpacing"/>
        <w:widowControl w:val="0"/>
        <w:tabs>
          <w:tab w:val="left" w:pos="1080"/>
        </w:tabs>
        <w:suppressAutoHyphens w:val="0"/>
        <w:ind w:firstLine="540"/>
        <w:contextualSpacing/>
        <w:jc w:val="both"/>
        <w:rPr>
          <w:rFonts w:ascii="Times New Roman" w:hAnsi="Times New Roman"/>
          <w:color w:val="000000"/>
          <w:lang w:val="uk-UA" w:eastAsia="ru-RU"/>
        </w:rPr>
      </w:pPr>
      <w:r w:rsidRPr="000B63BF">
        <w:rPr>
          <w:rFonts w:ascii="Times New Roman" w:hAnsi="Times New Roman"/>
          <w:color w:val="000000"/>
          <w:lang w:val="uk-UA" w:eastAsia="uk-UA"/>
        </w:rPr>
        <w:t>3.3.</w:t>
      </w:r>
      <w:r w:rsidRPr="000B63BF">
        <w:rPr>
          <w:rFonts w:ascii="Times New Roman" w:hAnsi="Times New Roman"/>
          <w:color w:val="000000"/>
          <w:lang w:val="uk-UA" w:eastAsia="uk-UA"/>
        </w:rPr>
        <w:tab/>
        <w:t xml:space="preserve">Постачальник за цим Договором не має права вимагати від Споживача будь-якої іншої плати за електричну енергію, </w:t>
      </w:r>
      <w:r w:rsidRPr="000B63BF">
        <w:rPr>
          <w:rFonts w:ascii="Times New Roman" w:hAnsi="Times New Roman"/>
          <w:color w:val="000000"/>
          <w:lang w:val="uk-UA" w:eastAsia="ru-RU"/>
        </w:rPr>
        <w:t>окрім визначеної цим Договором.</w:t>
      </w:r>
    </w:p>
    <w:p w14:paraId="07152D9C"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lastRenderedPageBreak/>
        <w:t>4. ЯКІСТЬ ПОСТАЧАННЯ ЕЛЕКТРИЧНОЇ ЕНЕРГІЇ</w:t>
      </w:r>
    </w:p>
    <w:p w14:paraId="52835BB0"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4.1.</w:t>
      </w:r>
      <w:r w:rsidRPr="000B63BF">
        <w:rPr>
          <w:rFonts w:ascii="Times New Roman" w:hAnsi="Times New Roman" w:cs="Times New Roman"/>
          <w:color w:val="000000"/>
          <w:lang w:eastAsia="uk-UA"/>
        </w:rPr>
        <w:tab/>
        <w:t>Для забезпечення безперервного надання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14615A9D"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4.2.</w:t>
      </w:r>
      <w:r w:rsidRPr="000B63BF">
        <w:rPr>
          <w:rFonts w:ascii="Times New Roman" w:hAnsi="Times New Roman" w:cs="Times New Roman"/>
          <w:color w:val="000000"/>
          <w:lang w:eastAsia="uk-UA"/>
        </w:rPr>
        <w:tab/>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5DDED2F" w14:textId="77777777" w:rsidR="00CB3924" w:rsidRPr="000B63BF" w:rsidRDefault="00CB3924" w:rsidP="00CB3924">
      <w:pPr>
        <w:widowControl w:val="0"/>
        <w:tabs>
          <w:tab w:val="left" w:pos="1080"/>
        </w:tabs>
        <w:autoSpaceDE w:val="0"/>
        <w:autoSpaceDN w:val="0"/>
        <w:adjustRightInd w:val="0"/>
        <w:ind w:firstLine="540"/>
        <w:jc w:val="both"/>
        <w:rPr>
          <w:rFonts w:ascii="Times New Roman" w:hAnsi="Times New Roman" w:cs="Times New Roman"/>
          <w:color w:val="000000"/>
        </w:rPr>
      </w:pPr>
      <w:r w:rsidRPr="000B63BF">
        <w:rPr>
          <w:rFonts w:ascii="Times New Roman" w:hAnsi="Times New Roman" w:cs="Times New Roman"/>
          <w:color w:val="000000"/>
        </w:rPr>
        <w:t>4.3.</w:t>
      </w:r>
      <w:r w:rsidRPr="000B63BF">
        <w:rPr>
          <w:rFonts w:ascii="Times New Roman" w:hAnsi="Times New Roman" w:cs="Times New Roman"/>
          <w:color w:val="000000"/>
        </w:rPr>
        <w:tab/>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14:paraId="5DE10E19" w14:textId="77777777" w:rsidR="00CB3924" w:rsidRPr="000B63BF" w:rsidRDefault="00CB3924" w:rsidP="00CB3924">
      <w:pPr>
        <w:widowControl w:val="0"/>
        <w:tabs>
          <w:tab w:val="left" w:pos="1080"/>
        </w:tabs>
        <w:autoSpaceDE w:val="0"/>
        <w:autoSpaceDN w:val="0"/>
        <w:adjustRightInd w:val="0"/>
        <w:ind w:firstLine="540"/>
        <w:jc w:val="both"/>
        <w:rPr>
          <w:rFonts w:ascii="Times New Roman" w:hAnsi="Times New Roman" w:cs="Times New Roman"/>
          <w:color w:val="000000"/>
        </w:rPr>
      </w:pPr>
      <w:r w:rsidRPr="000B63BF">
        <w:rPr>
          <w:rFonts w:ascii="Times New Roman" w:hAnsi="Times New Roman" w:cs="Times New Roman"/>
          <w:color w:val="000000"/>
        </w:rPr>
        <w:t>4.4.</w:t>
      </w:r>
      <w:r w:rsidRPr="000B63BF">
        <w:rPr>
          <w:rFonts w:ascii="Times New Roman" w:hAnsi="Times New Roman" w:cs="Times New Roman"/>
          <w:color w:val="000000"/>
        </w:rPr>
        <w:tab/>
        <w:t>Якість електричної енергії, що постачається Споживачу, повинна відповідати нормам чинного законодавства України.</w:t>
      </w:r>
    </w:p>
    <w:p w14:paraId="1DE6AFD3" w14:textId="77777777" w:rsidR="00CB3924" w:rsidRPr="000B63BF" w:rsidRDefault="00CB3924" w:rsidP="00CB3924">
      <w:pPr>
        <w:widowControl w:val="0"/>
        <w:tabs>
          <w:tab w:val="left" w:pos="1080"/>
        </w:tabs>
        <w:autoSpaceDE w:val="0"/>
        <w:autoSpaceDN w:val="0"/>
        <w:adjustRightInd w:val="0"/>
        <w:ind w:firstLine="540"/>
        <w:jc w:val="both"/>
        <w:rPr>
          <w:rFonts w:ascii="Times New Roman" w:hAnsi="Times New Roman" w:cs="Times New Roman"/>
          <w:color w:val="000000"/>
        </w:rPr>
      </w:pPr>
      <w:r w:rsidRPr="000B63BF">
        <w:rPr>
          <w:rFonts w:ascii="Times New Roman" w:hAnsi="Times New Roman" w:cs="Times New Roman"/>
          <w:color w:val="000000"/>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w:t>
      </w:r>
      <w:r w:rsidRPr="000B63BF">
        <w:rPr>
          <w:rFonts w:ascii="Times New Roman" w:hAnsi="Times New Roman" w:cs="Times New Roman"/>
          <w:bCs/>
          <w:color w:val="000000"/>
        </w:rPr>
        <w:t xml:space="preserve">ДСТУ EN 50160:2014 «Характеристики напруги електропостачання в електричних мережах загальної </w:t>
      </w:r>
      <w:proofErr w:type="spellStart"/>
      <w:r w:rsidRPr="000B63BF">
        <w:rPr>
          <w:rFonts w:ascii="Times New Roman" w:hAnsi="Times New Roman" w:cs="Times New Roman"/>
          <w:bCs/>
          <w:color w:val="000000"/>
        </w:rPr>
        <w:t>призначеності</w:t>
      </w:r>
      <w:proofErr w:type="spellEnd"/>
      <w:r w:rsidRPr="000B63BF">
        <w:rPr>
          <w:rFonts w:ascii="Times New Roman" w:hAnsi="Times New Roman" w:cs="Times New Roman"/>
          <w:bCs/>
          <w:color w:val="000000"/>
        </w:rPr>
        <w:t>».</w:t>
      </w:r>
    </w:p>
    <w:p w14:paraId="35F3E3DB"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5. ЦІНА, ПОРЯДОК ОБЛІКУ ТА ОПЛАТИ ЕЛЕКТРИЧНОЇ ЕНЕРГІЇ</w:t>
      </w:r>
    </w:p>
    <w:p w14:paraId="687916DB"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5.1.</w:t>
      </w:r>
      <w:r w:rsidRPr="000B63BF">
        <w:rPr>
          <w:rFonts w:ascii="Times New Roman" w:hAnsi="Times New Roman" w:cs="Times New Roman"/>
          <w:color w:val="000000"/>
        </w:rPr>
        <w:tab/>
        <w:t xml:space="preserve">Ціна за 1 </w:t>
      </w: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color w:val="000000"/>
        </w:rPr>
        <w:t>. електричної енергії за цим Договором становить ________ грн. з ПДВ, у тому числі:</w:t>
      </w:r>
    </w:p>
    <w:p w14:paraId="086EC8A5"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 ціна електричної енергії – ________ грн.;</w:t>
      </w:r>
    </w:p>
    <w:p w14:paraId="1D1429CD"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 тариф на послуги з передачі електричної енергії – ________ грн.;</w:t>
      </w:r>
    </w:p>
    <w:p w14:paraId="2994585E"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 ПДВ – ________ грн.</w:t>
      </w:r>
    </w:p>
    <w:p w14:paraId="3B0EDF26"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До ціни не включається тариф на розподіл електричної енергії.</w:t>
      </w:r>
    </w:p>
    <w:p w14:paraId="449375D8"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Споживач здійснює плату за послуги з передачі електричної енергії через Постачальника, що входить до вартості електричної енергії відповідно до умов цього Договору.</w:t>
      </w:r>
    </w:p>
    <w:p w14:paraId="681CAC6B"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5.2.</w:t>
      </w:r>
      <w:r w:rsidRPr="000B63BF">
        <w:rPr>
          <w:rFonts w:ascii="Times New Roman" w:hAnsi="Times New Roman" w:cs="Times New Roman"/>
          <w:color w:val="000000"/>
        </w:rPr>
        <w:tab/>
        <w:t>Загальна вартість цього Договору становить ________ грн., у тому числі ПДВ – _______ грн.</w:t>
      </w:r>
    </w:p>
    <w:p w14:paraId="2F0F739E"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5.3.</w:t>
      </w:r>
      <w:r w:rsidRPr="000B63BF">
        <w:rPr>
          <w:rFonts w:ascii="Times New Roman" w:hAnsi="Times New Roman" w:cs="Times New Roman"/>
          <w:color w:val="000000"/>
        </w:rPr>
        <w:tab/>
        <w:t>Ціна електроенергії, зазначена у пункті 5.1. Договору, може змінюватись з дотриманням Сторонами норм, встановлених Особливостями, та умов цього Договору.</w:t>
      </w:r>
    </w:p>
    <w:p w14:paraId="7ED339B4"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5.4.</w:t>
      </w:r>
      <w:r w:rsidRPr="000B63BF">
        <w:rPr>
          <w:rFonts w:ascii="Times New Roman" w:hAnsi="Times New Roman" w:cs="Times New Roman"/>
          <w:color w:val="000000"/>
        </w:rPr>
        <w:tab/>
        <w:t>Розрахунковим періодом за цим Договором є календарний місяць.</w:t>
      </w:r>
    </w:p>
    <w:p w14:paraId="0859AF45"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5.5.</w:t>
      </w:r>
      <w:r w:rsidRPr="000B63BF">
        <w:rPr>
          <w:rFonts w:ascii="Times New Roman" w:hAnsi="Times New Roman" w:cs="Times New Roman"/>
          <w:color w:val="000000"/>
        </w:rPr>
        <w:tab/>
        <w:t xml:space="preserve">Розрахунки Споживача за цим Договором здійснюються на поточний рахунок із спеціальним режимом використання (далі – </w:t>
      </w:r>
      <w:proofErr w:type="spellStart"/>
      <w:r w:rsidRPr="000B63BF">
        <w:rPr>
          <w:rFonts w:ascii="Times New Roman" w:hAnsi="Times New Roman" w:cs="Times New Roman"/>
          <w:color w:val="000000"/>
        </w:rPr>
        <w:t>спецрахунок</w:t>
      </w:r>
      <w:proofErr w:type="spellEnd"/>
      <w:r w:rsidRPr="000B63BF">
        <w:rPr>
          <w:rFonts w:ascii="Times New Roman" w:hAnsi="Times New Roman" w:cs="Times New Roman"/>
          <w:color w:val="000000"/>
        </w:rPr>
        <w:t>).</w:t>
      </w:r>
    </w:p>
    <w:p w14:paraId="73A5ADB9"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5.6.</w:t>
      </w:r>
      <w:r w:rsidRPr="000B63BF">
        <w:rPr>
          <w:rFonts w:ascii="Times New Roman" w:hAnsi="Times New Roman" w:cs="Times New Roman"/>
          <w:color w:val="000000"/>
        </w:rPr>
        <w:tab/>
        <w:t>Форма оплати – безготівковий розрахунок.</w:t>
      </w:r>
    </w:p>
    <w:p w14:paraId="3606933C"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5.7.</w:t>
      </w:r>
      <w:r w:rsidRPr="000B63BF">
        <w:rPr>
          <w:rFonts w:ascii="Times New Roman" w:hAnsi="Times New Roman" w:cs="Times New Roman"/>
          <w:color w:val="000000"/>
        </w:rPr>
        <w:tab/>
        <w:t>Розрахунок за фактично передану електричну енергію здійснюється протягом п’яти робочих днів з моменту виставлення рахунку, але не пізніше двадцятого дня місяця, наступного за розрахунковим періодом. При цьому Споживач залишає за собою право здійснювати авансові платежі до настання кінцевого строку розрахунку.</w:t>
      </w:r>
    </w:p>
    <w:p w14:paraId="354B368B"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5.8.</w:t>
      </w:r>
      <w:r w:rsidRPr="000B63BF">
        <w:rPr>
          <w:rFonts w:ascii="Times New Roman" w:hAnsi="Times New Roman" w:cs="Times New Roman"/>
          <w:color w:val="000000"/>
        </w:rPr>
        <w:tab/>
        <w:t xml:space="preserve">У разі відсутності у Споживача відповідного бюджетного фінансування оплата </w:t>
      </w:r>
      <w:r w:rsidRPr="000B63BF">
        <w:rPr>
          <w:rFonts w:ascii="Times New Roman" w:hAnsi="Times New Roman" w:cs="Times New Roman"/>
          <w:color w:val="000000"/>
        </w:rPr>
        <w:lastRenderedPageBreak/>
        <w:t>електроенергії здійснюється протягом трьох робочих днів з моменту його отримання. Про відсутність бюджетного фінансування Споживач повідомляє Постачальника шляхом направлення відповідного повідомлення.</w:t>
      </w:r>
    </w:p>
    <w:p w14:paraId="217852DB"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5.9.</w:t>
      </w:r>
      <w:r w:rsidRPr="000B63BF">
        <w:rPr>
          <w:rFonts w:ascii="Times New Roman" w:hAnsi="Times New Roman" w:cs="Times New Roman"/>
          <w:color w:val="000000"/>
        </w:rPr>
        <w:tab/>
        <w:t>Загальна сума вартості Договору складається з місячних сум вартості очікуваних договірних обсягів постачання електричної енергії Споживачу.</w:t>
      </w:r>
    </w:p>
    <w:p w14:paraId="200F65AA"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5.10.</w:t>
      </w:r>
      <w:r w:rsidRPr="000B63BF">
        <w:rPr>
          <w:rFonts w:ascii="Times New Roman" w:hAnsi="Times New Roman" w:cs="Times New Roman"/>
          <w:color w:val="000000"/>
        </w:rPr>
        <w:tab/>
        <w:t>Якщо Споживач не здійснив оплату у строки, передбачені цим Договором, крім випадку, передбаченого підпунктом 5.8. Договору, Постачальник має право здійснити заходи з припинення постачання електричної енергії Споживачу, письмово повідомивши про це Споживача не пізніше як за десять робочих днів до припинення постачання електричної енергії.</w:t>
      </w:r>
    </w:p>
    <w:p w14:paraId="09BBF6E3"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5.11.</w:t>
      </w:r>
      <w:r w:rsidRPr="000B63BF">
        <w:rPr>
          <w:rFonts w:ascii="Times New Roman" w:hAnsi="Times New Roman" w:cs="Times New Roman"/>
          <w:color w:val="000000"/>
        </w:rPr>
        <w:tab/>
        <w:t>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не припиняється.</w:t>
      </w:r>
    </w:p>
    <w:p w14:paraId="0AFB2AED"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5.12.</w:t>
      </w:r>
      <w:r w:rsidRPr="000B63BF">
        <w:rPr>
          <w:rFonts w:ascii="Times New Roman" w:hAnsi="Times New Roman" w:cs="Times New Roman"/>
          <w:color w:val="000000"/>
        </w:rPr>
        <w:tab/>
        <w:t>У разі виникнення у Споживача заборгованості за електричну енергію за цим Договором Споживач повинен звернутися до Постачальника із пропозицією про складення графіка погашення заборгованості на строк не більше 12 місяців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0AA6C02"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У разі недотримання графіка погашення заборгованості Постачальник має право здійснити заходи з припинення постачання електричної енергії Споживачу в порядку, визначеному цим Договором.</w:t>
      </w:r>
    </w:p>
    <w:p w14:paraId="04FE857C"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5.13.</w:t>
      </w:r>
      <w:r w:rsidRPr="000B63BF">
        <w:rPr>
          <w:rFonts w:ascii="Times New Roman" w:hAnsi="Times New Roman" w:cs="Times New Roman"/>
          <w:color w:val="000000"/>
        </w:rPr>
        <w:tab/>
        <w:t>Звіряння фактичного обсягу спожитої електричної енергії та розрахунків на певну дату чи протягом відповідного періоду проводиться Сторонами за необхідності.</w:t>
      </w:r>
    </w:p>
    <w:p w14:paraId="3353AA15"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5.14.</w:t>
      </w:r>
      <w:r w:rsidRPr="000B63BF">
        <w:rPr>
          <w:rFonts w:ascii="Times New Roman" w:hAnsi="Times New Roman" w:cs="Times New Roman"/>
          <w:color w:val="000000"/>
        </w:rPr>
        <w:tab/>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w:t>
      </w:r>
    </w:p>
    <w:p w14:paraId="2BB0BEC6"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6. ПРАВА ТА ОБОВ’ЯЗКИ СПОЖИВАЧА</w:t>
      </w:r>
    </w:p>
    <w:p w14:paraId="36936EEC"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w:t>
      </w:r>
      <w:r w:rsidRPr="000B63BF">
        <w:rPr>
          <w:rFonts w:ascii="Times New Roman" w:hAnsi="Times New Roman" w:cs="Times New Roman"/>
          <w:color w:val="000000"/>
          <w:lang w:eastAsia="uk-UA"/>
        </w:rPr>
        <w:tab/>
        <w:t>Споживач має право:</w:t>
      </w:r>
    </w:p>
    <w:p w14:paraId="51132807"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6.1.1.</w:t>
      </w:r>
      <w:r w:rsidRPr="000B63BF">
        <w:rPr>
          <w:rFonts w:ascii="Times New Roman" w:hAnsi="Times New Roman" w:cs="Times New Roman"/>
          <w:color w:val="000000"/>
          <w:lang w:eastAsia="uk-UA"/>
        </w:rPr>
        <w:tab/>
        <w:t>Отримувати електричну енергію на умовах, зазначених у цьому Договорі.</w:t>
      </w:r>
    </w:p>
    <w:p w14:paraId="66F37BA4"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6.1.2.</w:t>
      </w:r>
      <w:r w:rsidRPr="000B63BF">
        <w:rPr>
          <w:rFonts w:ascii="Times New Roman" w:hAnsi="Times New Roman" w:cs="Times New Roman"/>
          <w:color w:val="000000"/>
          <w:lang w:eastAsia="uk-UA"/>
        </w:rPr>
        <w:tab/>
        <w:t>Отримувати електричну енергію із забезпеченням рівня якості комерційних послуг, відповідно до вимог діючих стандартів якості, а також на отримання компенсації за порушення таких вимог.</w:t>
      </w:r>
    </w:p>
    <w:p w14:paraId="25DB4062"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6.1.3.</w:t>
      </w:r>
      <w:r w:rsidRPr="000B63BF">
        <w:rPr>
          <w:rFonts w:ascii="Times New Roman" w:hAnsi="Times New Roman" w:cs="Times New Roman"/>
          <w:color w:val="000000"/>
          <w:lang w:eastAsia="uk-UA"/>
        </w:rPr>
        <w:tab/>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741C877"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6.1.4.</w:t>
      </w:r>
      <w:r w:rsidRPr="000B63BF">
        <w:rPr>
          <w:rFonts w:ascii="Times New Roman" w:hAnsi="Times New Roman" w:cs="Times New Roman"/>
          <w:color w:val="000000"/>
          <w:lang w:eastAsia="uk-UA"/>
        </w:rPr>
        <w:tab/>
        <w:t>Безоплатно отримувати інформацію про обсяги та інші параметри власного споживання електричної енергії.</w:t>
      </w:r>
    </w:p>
    <w:p w14:paraId="61B46767"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6.1.5.</w:t>
      </w:r>
      <w:r w:rsidRPr="000B63BF">
        <w:rPr>
          <w:rFonts w:ascii="Times New Roman" w:hAnsi="Times New Roman" w:cs="Times New Roman"/>
          <w:color w:val="000000"/>
          <w:lang w:eastAsia="uk-UA"/>
        </w:rPr>
        <w:tab/>
        <w:t>Звертатися до Постачальника для вирішення будь-яких питань, пов’язаних з виконанням цього Договору.</w:t>
      </w:r>
    </w:p>
    <w:p w14:paraId="60EFC304"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6.1.6.</w:t>
      </w:r>
      <w:r w:rsidRPr="000B63BF">
        <w:rPr>
          <w:rFonts w:ascii="Times New Roman" w:hAnsi="Times New Roman" w:cs="Times New Roman"/>
          <w:color w:val="000000"/>
          <w:lang w:eastAsia="uk-UA"/>
        </w:rPr>
        <w:tab/>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919602B"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6.1.7.</w:t>
      </w:r>
      <w:r w:rsidRPr="000B63BF">
        <w:rPr>
          <w:rFonts w:ascii="Times New Roman" w:hAnsi="Times New Roman" w:cs="Times New Roman"/>
          <w:color w:val="000000"/>
          <w:lang w:eastAsia="uk-UA"/>
        </w:rPr>
        <w:tab/>
        <w:t xml:space="preserve">Проводити звіряння фактичних розрахунків в установленому ПРРЕЕ порядку з підписанням відповідного </w:t>
      </w:r>
      <w:proofErr w:type="spellStart"/>
      <w:r w:rsidRPr="000B63BF">
        <w:rPr>
          <w:rFonts w:ascii="Times New Roman" w:hAnsi="Times New Roman" w:cs="Times New Roman"/>
          <w:color w:val="000000"/>
          <w:lang w:eastAsia="uk-UA"/>
        </w:rPr>
        <w:t>акта</w:t>
      </w:r>
      <w:proofErr w:type="spellEnd"/>
      <w:r w:rsidRPr="000B63BF">
        <w:rPr>
          <w:rFonts w:ascii="Times New Roman" w:hAnsi="Times New Roman" w:cs="Times New Roman"/>
          <w:color w:val="000000"/>
          <w:lang w:eastAsia="uk-UA"/>
        </w:rPr>
        <w:t>.</w:t>
      </w:r>
    </w:p>
    <w:p w14:paraId="0D8B4B28"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6.1.8.</w:t>
      </w:r>
      <w:r w:rsidRPr="000B63BF">
        <w:rPr>
          <w:rFonts w:ascii="Times New Roman" w:hAnsi="Times New Roman" w:cs="Times New Roman"/>
          <w:color w:val="000000"/>
          <w:lang w:eastAsia="uk-UA"/>
        </w:rPr>
        <w:tab/>
        <w:t xml:space="preserve">Достроково розірвати цей Договір в односторонньому порядку у разі невиконання або неналежного виконання зобов’язань Постачальником, повідомивши його про </w:t>
      </w:r>
      <w:r w:rsidRPr="000B63BF">
        <w:rPr>
          <w:rFonts w:ascii="Times New Roman" w:hAnsi="Times New Roman" w:cs="Times New Roman"/>
          <w:color w:val="000000"/>
        </w:rPr>
        <w:t>це у строк за 20 календарних днів до дати розірвання</w:t>
      </w:r>
      <w:r w:rsidRPr="000B63BF">
        <w:rPr>
          <w:rFonts w:ascii="Times New Roman" w:hAnsi="Times New Roman" w:cs="Times New Roman"/>
          <w:color w:val="000000"/>
          <w:lang w:eastAsia="uk-UA"/>
        </w:rPr>
        <w:t>.</w:t>
      </w:r>
    </w:p>
    <w:p w14:paraId="33CF08D6"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lastRenderedPageBreak/>
        <w:t>6.1.9.</w:t>
      </w:r>
      <w:r w:rsidRPr="000B63BF">
        <w:rPr>
          <w:rFonts w:ascii="Times New Roman" w:hAnsi="Times New Roman" w:cs="Times New Roman"/>
          <w:color w:val="000000"/>
          <w:lang w:eastAsia="uk-UA"/>
        </w:rPr>
        <w:tab/>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892C246"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6.1.10.</w:t>
      </w:r>
      <w:r w:rsidRPr="000B63BF">
        <w:rPr>
          <w:rFonts w:ascii="Times New Roman" w:hAnsi="Times New Roman" w:cs="Times New Roman"/>
          <w:color w:val="000000"/>
          <w:lang w:eastAsia="uk-UA"/>
        </w:rPr>
        <w:tab/>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133CAAD"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rPr>
        <w:t>6.1.11.</w:t>
      </w:r>
      <w:r w:rsidRPr="000B63BF">
        <w:rPr>
          <w:rFonts w:ascii="Times New Roman" w:hAnsi="Times New Roman" w:cs="Times New Roman"/>
          <w:color w:val="000000"/>
        </w:rPr>
        <w:tab/>
        <w:t>Змінювати очікувані договірні обсяги споживання електричної енергії залежно від фактичної потреби Споживача в межах очікуваного загального обсягу споживання електричної енергії та відхилятися від договірних величин споживання електричної енергії і величини потужності в розрахунковому періоді.</w:t>
      </w:r>
    </w:p>
    <w:p w14:paraId="5AF3211E"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6.1.12.</w:t>
      </w:r>
      <w:r w:rsidRPr="000B63BF">
        <w:rPr>
          <w:rFonts w:ascii="Times New Roman" w:hAnsi="Times New Roman" w:cs="Times New Roman"/>
          <w:color w:val="000000"/>
          <w:lang w:eastAsia="uk-UA"/>
        </w:rPr>
        <w:tab/>
      </w:r>
      <w:r w:rsidRPr="000B63BF">
        <w:rPr>
          <w:rFonts w:ascii="Times New Roman" w:hAnsi="Times New Roman" w:cs="Times New Roman"/>
          <w:color w:val="000000"/>
        </w:rPr>
        <w:t>Зменшувати обсяги закупівлі залежно від реального фінансування, передбаченого у кошторисі Споживача, та/або від фактичних показників споживання.</w:t>
      </w:r>
    </w:p>
    <w:p w14:paraId="3C4A66AC"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6.1.13.</w:t>
      </w:r>
      <w:r w:rsidRPr="000B63BF">
        <w:rPr>
          <w:rFonts w:ascii="Times New Roman" w:hAnsi="Times New Roman" w:cs="Times New Roman"/>
          <w:color w:val="000000"/>
          <w:lang w:eastAsia="uk-UA"/>
        </w:rPr>
        <w:tab/>
        <w:t>Інші права, передбачені чинним законодавством і цим Договором.</w:t>
      </w:r>
    </w:p>
    <w:p w14:paraId="0D51A81C"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6.2.</w:t>
      </w:r>
      <w:r w:rsidRPr="000B63BF">
        <w:rPr>
          <w:rFonts w:ascii="Times New Roman" w:hAnsi="Times New Roman" w:cs="Times New Roman"/>
          <w:color w:val="000000"/>
          <w:lang w:eastAsia="uk-UA"/>
        </w:rPr>
        <w:tab/>
        <w:t>Споживач зобов’язується:</w:t>
      </w:r>
    </w:p>
    <w:p w14:paraId="10AAE290"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6.2.1.</w:t>
      </w:r>
      <w:r w:rsidRPr="000B63BF">
        <w:rPr>
          <w:rFonts w:ascii="Times New Roman" w:hAnsi="Times New Roman" w:cs="Times New Roman"/>
          <w:color w:val="000000"/>
          <w:lang w:eastAsia="uk-UA"/>
        </w:rPr>
        <w:tab/>
        <w:t>Забезпечувати своєчасну та повну оплату спожитої електричної енергії згідно з умовами цього Договору.</w:t>
      </w:r>
    </w:p>
    <w:p w14:paraId="06C25E1F"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6.2.2.</w:t>
      </w:r>
      <w:r w:rsidRPr="000B63BF">
        <w:rPr>
          <w:rFonts w:ascii="Times New Roman" w:hAnsi="Times New Roman" w:cs="Times New Roman"/>
          <w:color w:val="000000"/>
          <w:lang w:eastAsia="uk-UA"/>
        </w:rPr>
        <w:tab/>
        <w:t>Мати діючий договір споживача про надання послуг з розподілу електричної енергії з оператором системи розподілу, на території здійснення ліцензованої діяльності якого приєднана електроустановка Споживача.</w:t>
      </w:r>
    </w:p>
    <w:p w14:paraId="69A17A64"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6.2.3.</w:t>
      </w:r>
      <w:r w:rsidRPr="000B63BF">
        <w:rPr>
          <w:rFonts w:ascii="Times New Roman" w:hAnsi="Times New Roman" w:cs="Times New Roman"/>
          <w:color w:val="000000"/>
          <w:lang w:eastAsia="uk-UA"/>
        </w:rPr>
        <w:tab/>
        <w:t>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2E131D5"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6.2.4.</w:t>
      </w:r>
      <w:r w:rsidRPr="000B63BF">
        <w:rPr>
          <w:rFonts w:ascii="Times New Roman" w:hAnsi="Times New Roman" w:cs="Times New Roman"/>
          <w:color w:val="000000"/>
          <w:lang w:eastAsia="uk-UA"/>
        </w:rPr>
        <w:tab/>
        <w:t>Виконувати інші обов’язки, покладені на Споживача чинним законодавством та/або цим Договором.</w:t>
      </w:r>
    </w:p>
    <w:p w14:paraId="44419A9C"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7. ПРАВА І ОБОВ’ЯЗКИ ПОСТАЧАЛЬНИКА</w:t>
      </w:r>
    </w:p>
    <w:p w14:paraId="23D5319C"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w:t>
      </w:r>
      <w:r w:rsidRPr="000B63BF">
        <w:rPr>
          <w:rFonts w:ascii="Times New Roman" w:hAnsi="Times New Roman" w:cs="Times New Roman"/>
          <w:color w:val="000000"/>
          <w:lang w:eastAsia="uk-UA"/>
        </w:rPr>
        <w:tab/>
        <w:t>Постачальник має право:</w:t>
      </w:r>
    </w:p>
    <w:p w14:paraId="44DCE678"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7.1.1.</w:t>
      </w:r>
      <w:r w:rsidRPr="000B63BF">
        <w:rPr>
          <w:rFonts w:ascii="Times New Roman" w:hAnsi="Times New Roman" w:cs="Times New Roman"/>
          <w:color w:val="000000"/>
          <w:lang w:eastAsia="uk-UA"/>
        </w:rPr>
        <w:tab/>
        <w:t>Отримувати від Споживача плату за поставлену електричну енергію відповідно до умов цього Договору.</w:t>
      </w:r>
    </w:p>
    <w:p w14:paraId="6982574B"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7.1.2.</w:t>
      </w:r>
      <w:r w:rsidRPr="000B63BF">
        <w:rPr>
          <w:rFonts w:ascii="Times New Roman" w:hAnsi="Times New Roman" w:cs="Times New Roman"/>
          <w:color w:val="000000"/>
          <w:lang w:eastAsia="uk-UA"/>
        </w:rPr>
        <w:tab/>
        <w:t>Контролювати правильність оформлення Споживачем платіжних документів.</w:t>
      </w:r>
    </w:p>
    <w:p w14:paraId="485BBFF2"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7.1.3.</w:t>
      </w:r>
      <w:r w:rsidRPr="000B63BF">
        <w:rPr>
          <w:rFonts w:ascii="Times New Roman" w:hAnsi="Times New Roman" w:cs="Times New Roman"/>
          <w:color w:val="000000"/>
          <w:lang w:eastAsia="uk-UA"/>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14:paraId="02DF8FBE"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7.1.4.</w:t>
      </w:r>
      <w:r w:rsidRPr="000B63BF">
        <w:rPr>
          <w:rFonts w:ascii="Times New Roman" w:hAnsi="Times New Roman" w:cs="Times New Roman"/>
          <w:color w:val="000000"/>
          <w:lang w:eastAsia="uk-UA"/>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59A23EB"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7.1.5.</w:t>
      </w:r>
      <w:r w:rsidRPr="000B63BF">
        <w:rPr>
          <w:rFonts w:ascii="Times New Roman" w:hAnsi="Times New Roman" w:cs="Times New Roman"/>
          <w:color w:val="000000"/>
          <w:lang w:eastAsia="uk-UA"/>
        </w:rPr>
        <w:tab/>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0B63BF">
        <w:rPr>
          <w:rFonts w:ascii="Times New Roman" w:hAnsi="Times New Roman" w:cs="Times New Roman"/>
          <w:color w:val="000000"/>
          <w:lang w:eastAsia="uk-UA"/>
        </w:rPr>
        <w:t>акта</w:t>
      </w:r>
      <w:proofErr w:type="spellEnd"/>
      <w:r w:rsidRPr="000B63BF">
        <w:rPr>
          <w:rFonts w:ascii="Times New Roman" w:hAnsi="Times New Roman" w:cs="Times New Roman"/>
          <w:color w:val="000000"/>
          <w:lang w:eastAsia="uk-UA"/>
        </w:rPr>
        <w:t>.</w:t>
      </w:r>
    </w:p>
    <w:p w14:paraId="1560DB8C"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7.1.6.</w:t>
      </w:r>
      <w:r w:rsidRPr="000B63BF">
        <w:rPr>
          <w:rFonts w:ascii="Times New Roman" w:hAnsi="Times New Roman" w:cs="Times New Roman"/>
          <w:color w:val="000000"/>
          <w:lang w:eastAsia="uk-UA"/>
        </w:rPr>
        <w:tab/>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3FD346ED"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7.1.7.</w:t>
      </w:r>
      <w:r w:rsidRPr="000B63BF">
        <w:rPr>
          <w:rFonts w:ascii="Times New Roman" w:hAnsi="Times New Roman" w:cs="Times New Roman"/>
          <w:color w:val="000000"/>
          <w:lang w:eastAsia="uk-UA"/>
        </w:rPr>
        <w:tab/>
      </w:r>
      <w:r w:rsidRPr="000B63BF">
        <w:rPr>
          <w:rStyle w:val="st42"/>
          <w:rFonts w:ascii="Times New Roman" w:hAnsi="Times New Roman" w:cs="Times New Roman"/>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754CD5D"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7.1.8.</w:t>
      </w:r>
      <w:r w:rsidRPr="000B63BF">
        <w:rPr>
          <w:rFonts w:ascii="Times New Roman" w:hAnsi="Times New Roman" w:cs="Times New Roman"/>
          <w:color w:val="000000"/>
          <w:lang w:eastAsia="uk-UA"/>
        </w:rPr>
        <w:tab/>
        <w:t>Інші права, передбачені чинним законодавством і цим Договором.</w:t>
      </w:r>
    </w:p>
    <w:p w14:paraId="7B572566"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w:t>
      </w:r>
      <w:r w:rsidRPr="000B63BF">
        <w:rPr>
          <w:rFonts w:ascii="Times New Roman" w:hAnsi="Times New Roman" w:cs="Times New Roman"/>
          <w:color w:val="000000"/>
          <w:lang w:eastAsia="uk-UA"/>
        </w:rPr>
        <w:tab/>
        <w:t>Постачальник зобов’язується:</w:t>
      </w:r>
    </w:p>
    <w:p w14:paraId="5942B83C"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7.2.1.</w:t>
      </w:r>
      <w:r w:rsidRPr="000B63BF">
        <w:rPr>
          <w:rFonts w:ascii="Times New Roman" w:hAnsi="Times New Roman" w:cs="Times New Roman"/>
          <w:color w:val="000000"/>
          <w:lang w:eastAsia="uk-UA"/>
        </w:rPr>
        <w:tab/>
        <w:t>Забезпечувати належну якість постачання електричної енергії відповідно до вимог чинного законодавства та цього Договору.</w:t>
      </w:r>
    </w:p>
    <w:p w14:paraId="6FA2AB23"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7.2.2.</w:t>
      </w:r>
      <w:r w:rsidRPr="000B63BF">
        <w:rPr>
          <w:rFonts w:ascii="Times New Roman" w:hAnsi="Times New Roman" w:cs="Times New Roman"/>
          <w:color w:val="000000"/>
          <w:lang w:eastAsia="uk-UA"/>
        </w:rPr>
        <w:tab/>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E8C59A5"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7.2.3.</w:t>
      </w:r>
      <w:r w:rsidRPr="000B63BF">
        <w:rPr>
          <w:rFonts w:ascii="Times New Roman" w:hAnsi="Times New Roman" w:cs="Times New Roman"/>
          <w:color w:val="000000"/>
          <w:lang w:eastAsia="uk-UA"/>
        </w:rPr>
        <w:tab/>
        <w:t>До десятого числа місяця, наступного за розрахунковим, надавати Споживачу оригінали рахунків, а</w:t>
      </w:r>
      <w:r w:rsidRPr="000B63BF">
        <w:rPr>
          <w:rFonts w:ascii="Times New Roman" w:hAnsi="Times New Roman" w:cs="Times New Roman"/>
          <w:color w:val="000000"/>
        </w:rPr>
        <w:t>ктів приймання-передачі</w:t>
      </w:r>
      <w:r w:rsidRPr="000B63BF">
        <w:rPr>
          <w:rFonts w:ascii="Times New Roman" w:hAnsi="Times New Roman" w:cs="Times New Roman"/>
          <w:color w:val="000000"/>
          <w:lang w:eastAsia="uk-UA"/>
        </w:rPr>
        <w:t xml:space="preserve"> електричної енергії за розрахунковий місяць.</w:t>
      </w:r>
    </w:p>
    <w:p w14:paraId="7957F990" w14:textId="77777777" w:rsidR="00CB3924" w:rsidRPr="000B63BF" w:rsidRDefault="00CB3924" w:rsidP="00CB3924">
      <w:pPr>
        <w:widowControl w:val="0"/>
        <w:tabs>
          <w:tab w:val="left" w:pos="1260"/>
        </w:tabs>
        <w:ind w:firstLine="540"/>
        <w:contextualSpacing/>
        <w:jc w:val="both"/>
        <w:rPr>
          <w:rFonts w:ascii="Times New Roman" w:hAnsi="Times New Roman" w:cs="Times New Roman"/>
          <w:strike/>
          <w:color w:val="000000"/>
          <w:lang w:eastAsia="uk-UA"/>
        </w:rPr>
      </w:pPr>
      <w:r w:rsidRPr="000B63BF">
        <w:rPr>
          <w:rFonts w:ascii="Times New Roman" w:hAnsi="Times New Roman" w:cs="Times New Roman"/>
          <w:color w:val="000000"/>
          <w:lang w:eastAsia="uk-UA"/>
        </w:rPr>
        <w:t>7.2.</w:t>
      </w:r>
      <w:r w:rsidRPr="000B63BF">
        <w:rPr>
          <w:rFonts w:ascii="Times New Roman" w:hAnsi="Times New Roman" w:cs="Times New Roman"/>
          <w:color w:val="000000"/>
        </w:rPr>
        <w:t>5.</w:t>
      </w:r>
      <w:r w:rsidRPr="000B63BF">
        <w:rPr>
          <w:rFonts w:ascii="Times New Roman" w:hAnsi="Times New Roman" w:cs="Times New Roman"/>
          <w:color w:val="000000"/>
        </w:rPr>
        <w:tab/>
      </w:r>
      <w:r w:rsidRPr="000B63BF">
        <w:rPr>
          <w:rFonts w:ascii="Times New Roman" w:hAnsi="Times New Roman" w:cs="Times New Roman"/>
          <w:color w:val="000000"/>
          <w:lang w:eastAsia="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r w:rsidRPr="000B63BF">
        <w:rPr>
          <w:rFonts w:ascii="Times New Roman" w:hAnsi="Times New Roman" w:cs="Times New Roman"/>
          <w:color w:val="000000"/>
        </w:rPr>
        <w:t xml:space="preserve">Така інформація оприлюднюється на офіційному </w:t>
      </w:r>
      <w:proofErr w:type="spellStart"/>
      <w:r w:rsidRPr="000B63BF">
        <w:rPr>
          <w:rFonts w:ascii="Times New Roman" w:hAnsi="Times New Roman" w:cs="Times New Roman"/>
          <w:color w:val="000000"/>
        </w:rPr>
        <w:t>вебсайті</w:t>
      </w:r>
      <w:proofErr w:type="spellEnd"/>
      <w:r w:rsidRPr="000B63BF">
        <w:rPr>
          <w:rFonts w:ascii="Times New Roman" w:hAnsi="Times New Roman" w:cs="Times New Roman"/>
          <w:color w:val="000000"/>
        </w:rPr>
        <w:t xml:space="preserve"> </w:t>
      </w:r>
      <w:r w:rsidRPr="000B63BF">
        <w:rPr>
          <w:rFonts w:ascii="Times New Roman" w:hAnsi="Times New Roman" w:cs="Times New Roman"/>
          <w:color w:val="000000"/>
        </w:rPr>
        <w:lastRenderedPageBreak/>
        <w:t>Постачальника та/або безкоштовно надається Споживачу на його запит.</w:t>
      </w:r>
    </w:p>
    <w:p w14:paraId="3F0DF55C"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7.2.6</w:t>
      </w:r>
      <w:r w:rsidRPr="000B63BF">
        <w:rPr>
          <w:rFonts w:ascii="Times New Roman" w:hAnsi="Times New Roman" w:cs="Times New Roman"/>
          <w:color w:val="000000"/>
        </w:rPr>
        <w:t>.</w:t>
      </w:r>
      <w:r w:rsidRPr="000B63BF">
        <w:rPr>
          <w:rFonts w:ascii="Times New Roman" w:hAnsi="Times New Roman" w:cs="Times New Roman"/>
          <w:color w:val="000000"/>
        </w:rPr>
        <w:tab/>
        <w:t>Видавати Споживачеві безоплатно платіжні документи та форми звернень.</w:t>
      </w:r>
    </w:p>
    <w:p w14:paraId="158AA191"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7.2.7.</w:t>
      </w:r>
      <w:r w:rsidRPr="000B63BF">
        <w:rPr>
          <w:rFonts w:ascii="Times New Roman" w:hAnsi="Times New Roman" w:cs="Times New Roman"/>
          <w:color w:val="000000"/>
          <w:lang w:eastAsia="uk-UA"/>
        </w:rPr>
        <w:tab/>
        <w:t>Розглядати в установленому законодавством порядку звернення Споживача, зокрема з питань нарахувань за електроенергію, і, за наявності відповідних підстав, задовольняти його вимоги.</w:t>
      </w:r>
    </w:p>
    <w:p w14:paraId="0264F4AC"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rPr>
        <w:t>7.2.8.</w:t>
      </w:r>
      <w:r w:rsidRPr="000B63BF">
        <w:rPr>
          <w:rFonts w:ascii="Times New Roman" w:hAnsi="Times New Roman" w:cs="Times New Roman"/>
          <w:color w:val="000000"/>
        </w:rPr>
        <w:tab/>
        <w:t xml:space="preserve">Проводити оплату </w:t>
      </w:r>
      <w:r w:rsidRPr="000B63BF">
        <w:rPr>
          <w:rStyle w:val="st42"/>
          <w:rFonts w:ascii="Times New Roman" w:hAnsi="Times New Roman" w:cs="Times New Roman"/>
        </w:rPr>
        <w:t>послуг з розподілу/передачі</w:t>
      </w:r>
      <w:r w:rsidRPr="000B63BF">
        <w:rPr>
          <w:rFonts w:ascii="Times New Roman" w:hAnsi="Times New Roman" w:cs="Times New Roman"/>
          <w:color w:val="000000"/>
        </w:rPr>
        <w:t xml:space="preserve"> електричної енергії оператору системи, якщо Споживач не обрав спосіб оплати послуги з розподілу напряму з оператором системи.</w:t>
      </w:r>
    </w:p>
    <w:p w14:paraId="760B186A"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7.2.9.</w:t>
      </w:r>
      <w:r w:rsidRPr="000B63BF">
        <w:rPr>
          <w:rFonts w:ascii="Times New Roman" w:hAnsi="Times New Roman" w:cs="Times New Roman"/>
          <w:color w:val="000000"/>
          <w:lang w:eastAsia="uk-UA"/>
        </w:rPr>
        <w:tab/>
        <w:t>Забезпечувати належну організацію власної роботи для можливості передачі та обробки звернень Споживача з питань, що пов’язані з виконанням цього Договору.</w:t>
      </w:r>
    </w:p>
    <w:p w14:paraId="22B4819D"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7.2.10.</w:t>
      </w:r>
      <w:r w:rsidRPr="000B63BF">
        <w:rPr>
          <w:rFonts w:ascii="Times New Roman" w:hAnsi="Times New Roman" w:cs="Times New Roman"/>
          <w:color w:val="000000"/>
          <w:lang w:eastAsia="uk-UA"/>
        </w:rPr>
        <w:tab/>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1DD2C32"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7.2.11.</w:t>
      </w:r>
      <w:r w:rsidRPr="000B63BF">
        <w:rPr>
          <w:rFonts w:ascii="Times New Roman" w:hAnsi="Times New Roman" w:cs="Times New Roman"/>
          <w:color w:val="000000"/>
          <w:lang w:eastAsia="uk-UA"/>
        </w:rPr>
        <w:tab/>
        <w:t>Забезпечувати конфіденційність даних, отриманих від Споживача.</w:t>
      </w:r>
    </w:p>
    <w:p w14:paraId="1CF52A92"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7.2.12.</w:t>
      </w:r>
      <w:r w:rsidRPr="000B63BF">
        <w:rPr>
          <w:rFonts w:ascii="Times New Roman" w:hAnsi="Times New Roman" w:cs="Times New Roman"/>
          <w:color w:val="000000"/>
          <w:lang w:eastAsia="uk-UA"/>
        </w:rPr>
        <w:tab/>
        <w:t>Протягом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46EE38F" w14:textId="77777777" w:rsidR="00CB3924" w:rsidRPr="000B63BF" w:rsidRDefault="00CB3924" w:rsidP="00CB3924">
      <w:pPr>
        <w:widowControl w:val="0"/>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w:t>
      </w:r>
      <w:r w:rsidRPr="000B63BF">
        <w:rPr>
          <w:rFonts w:ascii="Times New Roman" w:hAnsi="Times New Roman" w:cs="Times New Roman"/>
          <w:color w:val="000000"/>
          <w:lang w:eastAsia="uk-UA"/>
        </w:rPr>
        <w:tab/>
        <w:t xml:space="preserve">вибрати іншого </w:t>
      </w:r>
      <w:proofErr w:type="spellStart"/>
      <w:r w:rsidRPr="000B63BF">
        <w:rPr>
          <w:rFonts w:ascii="Times New Roman" w:hAnsi="Times New Roman" w:cs="Times New Roman"/>
          <w:color w:val="000000"/>
          <w:lang w:eastAsia="uk-UA"/>
        </w:rPr>
        <w:t>електропостачальника</w:t>
      </w:r>
      <w:proofErr w:type="spellEnd"/>
      <w:r w:rsidRPr="000B63BF">
        <w:rPr>
          <w:rFonts w:ascii="Times New Roman" w:hAnsi="Times New Roman" w:cs="Times New Roman"/>
          <w:color w:val="000000"/>
          <w:lang w:eastAsia="uk-UA"/>
        </w:rPr>
        <w:t xml:space="preserve"> та про наслідки невиконання цього;</w:t>
      </w:r>
    </w:p>
    <w:p w14:paraId="2D1C9820" w14:textId="77777777" w:rsidR="00CB3924" w:rsidRPr="000B63BF" w:rsidRDefault="00CB3924" w:rsidP="00CB3924">
      <w:pPr>
        <w:widowControl w:val="0"/>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w:t>
      </w:r>
      <w:r w:rsidRPr="000B63BF">
        <w:rPr>
          <w:rFonts w:ascii="Times New Roman" w:hAnsi="Times New Roman" w:cs="Times New Roman"/>
          <w:color w:val="000000"/>
          <w:lang w:eastAsia="uk-UA"/>
        </w:rPr>
        <w:tab/>
        <w:t xml:space="preserve">перейти до </w:t>
      </w:r>
      <w:proofErr w:type="spellStart"/>
      <w:r w:rsidRPr="000B63BF">
        <w:rPr>
          <w:rFonts w:ascii="Times New Roman" w:hAnsi="Times New Roman" w:cs="Times New Roman"/>
          <w:color w:val="000000"/>
          <w:lang w:eastAsia="uk-UA"/>
        </w:rPr>
        <w:t>електропостачальника</w:t>
      </w:r>
      <w:proofErr w:type="spellEnd"/>
      <w:r w:rsidRPr="000B63BF">
        <w:rPr>
          <w:rFonts w:ascii="Times New Roman" w:hAnsi="Times New Roman" w:cs="Times New Roman"/>
          <w:color w:val="000000"/>
          <w:lang w:eastAsia="uk-UA"/>
        </w:rPr>
        <w:t>, на якого в установленому порядку покладені спеціальні обов’язки (постачальник «останньої надії»);</w:t>
      </w:r>
    </w:p>
    <w:p w14:paraId="3D04DFCA" w14:textId="77777777" w:rsidR="00CB3924" w:rsidRPr="000B63BF" w:rsidRDefault="00CB3924" w:rsidP="00CB3924">
      <w:pPr>
        <w:widowControl w:val="0"/>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w:t>
      </w:r>
      <w:r w:rsidRPr="000B63BF">
        <w:rPr>
          <w:rFonts w:ascii="Times New Roman" w:hAnsi="Times New Roman" w:cs="Times New Roman"/>
          <w:color w:val="000000"/>
          <w:lang w:eastAsia="uk-UA"/>
        </w:rPr>
        <w:tab/>
        <w:t>на відшкодування збитків, завданих у зв’язку з неможливістю подальшого виконання Постачальником своїх зобов’язань за цим Договором;</w:t>
      </w:r>
    </w:p>
    <w:p w14:paraId="7F0A0BE4" w14:textId="77777777" w:rsidR="00CB3924" w:rsidRPr="000B63BF" w:rsidRDefault="00CB3924" w:rsidP="00CB3924">
      <w:pPr>
        <w:widowControl w:val="0"/>
        <w:tabs>
          <w:tab w:val="left" w:pos="126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7.2.13.</w:t>
      </w:r>
      <w:r w:rsidRPr="000B63BF">
        <w:rPr>
          <w:rFonts w:ascii="Times New Roman" w:hAnsi="Times New Roman" w:cs="Times New Roman"/>
          <w:color w:val="000000"/>
          <w:lang w:eastAsia="uk-UA"/>
        </w:rPr>
        <w:tab/>
        <w:t>Виконувати інші обов’язки, покладені на Постачальника чинним законодавством та/або цим Договором.</w:t>
      </w:r>
    </w:p>
    <w:p w14:paraId="3F771CEB"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8. ПОРЯДОК ПРИПИНЕННЯ ТА ВІДНОВЛЕННЯ ПОСТАЧАННЯ ЕЛЕКТРИЧНОЇ ЕНЕРГІЇ</w:t>
      </w:r>
    </w:p>
    <w:p w14:paraId="579D3D36"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8.1.</w:t>
      </w:r>
      <w:r w:rsidRPr="000B63BF">
        <w:rPr>
          <w:rFonts w:ascii="Times New Roman" w:hAnsi="Times New Roman" w:cs="Times New Roman"/>
          <w:color w:val="000000"/>
          <w:lang w:eastAsia="uk-UA"/>
        </w:rPr>
        <w:tab/>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більше ніж на чотирнадцять календарних днів, за винятком настання подій, передбачених пунктом 5.8. цього Договору, у тому числі за графіком погашення заборгованості.</w:t>
      </w:r>
    </w:p>
    <w:p w14:paraId="4642124A"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8.2.</w:t>
      </w:r>
      <w:r w:rsidRPr="000B63BF">
        <w:rPr>
          <w:rFonts w:ascii="Times New Roman" w:hAnsi="Times New Roman" w:cs="Times New Roman"/>
          <w:color w:val="000000"/>
          <w:lang w:eastAsia="uk-UA"/>
        </w:rPr>
        <w:tab/>
        <w:t>Припинення електропостачання не звільняє Споживача від обов’язку сплатити заборгованість Постачальнику за цим Договором.</w:t>
      </w:r>
    </w:p>
    <w:p w14:paraId="6FC47A45"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8.3.</w:t>
      </w:r>
      <w:r w:rsidRPr="000B63BF">
        <w:rPr>
          <w:rFonts w:ascii="Times New Roman" w:hAnsi="Times New Roman" w:cs="Times New Roman"/>
          <w:color w:val="000000"/>
          <w:lang w:eastAsia="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F939DA7"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8.4.</w:t>
      </w:r>
      <w:r w:rsidRPr="000B63BF">
        <w:rPr>
          <w:rFonts w:ascii="Times New Roman" w:hAnsi="Times New Roman" w:cs="Times New Roman"/>
          <w:color w:val="000000"/>
          <w:lang w:eastAsia="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D1401C9"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9. ВІДПОВІДАЛЬНІСТЬ СТОРІН</w:t>
      </w:r>
    </w:p>
    <w:p w14:paraId="439547FF"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9.1.</w:t>
      </w:r>
      <w:r w:rsidRPr="000B63BF">
        <w:rPr>
          <w:rFonts w:ascii="Times New Roman" w:hAnsi="Times New Roman" w:cs="Times New Roman"/>
          <w:color w:val="000000"/>
          <w:lang w:eastAsia="uk-UA"/>
        </w:rPr>
        <w:tab/>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F7E285" w14:textId="77777777" w:rsidR="00CB3924" w:rsidRPr="000B63BF" w:rsidRDefault="00CB3924" w:rsidP="00CB3924">
      <w:pPr>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9.2.</w:t>
      </w:r>
      <w:r w:rsidRPr="000B63BF">
        <w:rPr>
          <w:rFonts w:ascii="Times New Roman" w:hAnsi="Times New Roman" w:cs="Times New Roman"/>
          <w:color w:val="000000"/>
        </w:rPr>
        <w:tab/>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0B9DCD6" w14:textId="77777777" w:rsidR="00CB3924" w:rsidRPr="000B63BF" w:rsidRDefault="00CB3924" w:rsidP="00CB3924">
      <w:pPr>
        <w:ind w:firstLine="539"/>
        <w:jc w:val="both"/>
        <w:rPr>
          <w:rFonts w:ascii="Times New Roman" w:hAnsi="Times New Roman" w:cs="Times New Roman"/>
          <w:color w:val="000000"/>
        </w:rPr>
      </w:pPr>
      <w:r w:rsidRPr="000B63BF">
        <w:rPr>
          <w:rFonts w:ascii="Times New Roman" w:hAnsi="Times New Roman" w:cs="Times New Roman"/>
          <w:color w:val="000000"/>
        </w:rPr>
        <w:t>-</w:t>
      </w:r>
      <w:r w:rsidRPr="000B63BF">
        <w:rPr>
          <w:rFonts w:ascii="Times New Roman" w:hAnsi="Times New Roman" w:cs="Times New Roman"/>
          <w:color w:val="000000"/>
        </w:rPr>
        <w:tab/>
        <w:t>порушення Споживачем строків розрахунків з Постачальником – в розмірі, погодженому Сторонами в цьому Договорі;</w:t>
      </w:r>
    </w:p>
    <w:p w14:paraId="0559D364" w14:textId="77777777" w:rsidR="00CB3924" w:rsidRPr="000B63BF" w:rsidRDefault="00CB3924" w:rsidP="00CB3924">
      <w:pPr>
        <w:widowControl w:val="0"/>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rPr>
        <w:t>-</w:t>
      </w:r>
      <w:r w:rsidRPr="000B63BF">
        <w:rPr>
          <w:rFonts w:ascii="Times New Roman" w:hAnsi="Times New Roman" w:cs="Times New Roman"/>
          <w:color w:val="000000"/>
        </w:rPr>
        <w:tab/>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20F480B"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9.3.</w:t>
      </w:r>
      <w:r w:rsidRPr="000B63BF">
        <w:rPr>
          <w:rFonts w:ascii="Times New Roman" w:hAnsi="Times New Roman" w:cs="Times New Roman"/>
          <w:color w:val="000000"/>
          <w:lang w:eastAsia="uk-UA"/>
        </w:rPr>
        <w:tab/>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F4BA7FB"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rPr>
        <w:t>9.4.</w:t>
      </w:r>
      <w:r w:rsidRPr="000B63BF">
        <w:rPr>
          <w:rFonts w:ascii="Times New Roman" w:hAnsi="Times New Roman" w:cs="Times New Roman"/>
          <w:color w:val="000000"/>
        </w:rPr>
        <w:tab/>
        <w:t>У випадку порушення Споживачем строків розрахунків з Постачальником</w:t>
      </w:r>
      <w:r w:rsidRPr="000B63BF">
        <w:rPr>
          <w:rStyle w:val="rvts0"/>
          <w:rFonts w:ascii="Times New Roman" w:hAnsi="Times New Roman" w:cs="Times New Roman"/>
          <w:color w:val="000000"/>
        </w:rPr>
        <w:t xml:space="preserve"> стягується </w:t>
      </w:r>
      <w:r w:rsidRPr="000B63BF">
        <w:rPr>
          <w:rFonts w:ascii="Times New Roman" w:hAnsi="Times New Roman" w:cs="Times New Roman"/>
          <w:color w:val="000000"/>
        </w:rPr>
        <w:t>пеня у розмірі подвійної облікової ставки НБУ від вартості несвоєчасно оплаченого Товару за кожний день прострочення.</w:t>
      </w:r>
    </w:p>
    <w:p w14:paraId="14784E29"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9.5.</w:t>
      </w:r>
      <w:r w:rsidRPr="000B63BF">
        <w:rPr>
          <w:rFonts w:ascii="Times New Roman" w:hAnsi="Times New Roman" w:cs="Times New Roman"/>
          <w:color w:val="000000"/>
          <w:lang w:eastAsia="uk-UA"/>
        </w:rPr>
        <w:tab/>
        <w:t xml:space="preserve">Постачальник не відповідає за будь-які перебої у передачі або розподілі електричної </w:t>
      </w:r>
      <w:r w:rsidRPr="000B63BF">
        <w:rPr>
          <w:rFonts w:ascii="Times New Roman" w:hAnsi="Times New Roman" w:cs="Times New Roman"/>
          <w:color w:val="000000"/>
          <w:lang w:eastAsia="uk-UA"/>
        </w:rPr>
        <w:lastRenderedPageBreak/>
        <w:t>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65B25AD"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9.6.</w:t>
      </w:r>
      <w:r w:rsidRPr="000B63BF">
        <w:rPr>
          <w:rFonts w:ascii="Times New Roman" w:hAnsi="Times New Roman" w:cs="Times New Roman"/>
          <w:color w:val="000000"/>
          <w:lang w:eastAsia="uk-UA"/>
        </w:rPr>
        <w:tab/>
        <w:t>Порядок документального підтвердження порушень умов цього Договору, а також відшкодування збитків встановлюється ПРРЕЕ.</w:t>
      </w:r>
    </w:p>
    <w:p w14:paraId="51C1532F"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10. ПОРЯДОК ЗМІНИ ЕЛЕКТРОПОСТАЧАЛЬНИКА</w:t>
      </w:r>
    </w:p>
    <w:p w14:paraId="00A11D27"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10.1.</w:t>
      </w:r>
      <w:r w:rsidRPr="000B63BF">
        <w:rPr>
          <w:rFonts w:ascii="Times New Roman" w:hAnsi="Times New Roman" w:cs="Times New Roman"/>
          <w:color w:val="000000"/>
          <w:lang w:eastAsia="uk-UA"/>
        </w:rPr>
        <w:tab/>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B63BF">
        <w:rPr>
          <w:rFonts w:ascii="Times New Roman" w:hAnsi="Times New Roman" w:cs="Times New Roman"/>
          <w:color w:val="000000"/>
          <w:lang w:eastAsia="uk-UA"/>
        </w:rPr>
        <w:t>електропостачальником</w:t>
      </w:r>
      <w:proofErr w:type="spellEnd"/>
      <w:r w:rsidRPr="000B63BF">
        <w:rPr>
          <w:rFonts w:ascii="Times New Roman" w:hAnsi="Times New Roman" w:cs="Times New Roman"/>
          <w:color w:val="000000"/>
          <w:lang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FE803EF"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10.2.</w:t>
      </w:r>
      <w:r w:rsidRPr="000B63BF">
        <w:rPr>
          <w:rFonts w:ascii="Times New Roman" w:hAnsi="Times New Roman" w:cs="Times New Roman"/>
          <w:color w:val="000000"/>
          <w:lang w:eastAsia="uk-UA"/>
        </w:rPr>
        <w:tab/>
        <w:t>Зміна постачальника електричної енергії здійснюється згідно з порядком, встановленим ПРРЕЕ.</w:t>
      </w:r>
    </w:p>
    <w:p w14:paraId="42EBCC74"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10.3.</w:t>
      </w:r>
      <w:r w:rsidRPr="000B63BF">
        <w:rPr>
          <w:rFonts w:ascii="Times New Roman" w:hAnsi="Times New Roman" w:cs="Times New Roman"/>
          <w:color w:val="000000"/>
          <w:lang w:eastAsia="uk-UA"/>
        </w:rPr>
        <w:tab/>
      </w:r>
      <w:r w:rsidRPr="000B63BF">
        <w:rPr>
          <w:rFonts w:ascii="Times New Roman" w:hAnsi="Times New Roman" w:cs="Times New Roman"/>
          <w:color w:val="000000"/>
        </w:rPr>
        <w:t>Споживач при зміні постачальника в разі дотримання порядку зміни постачальника, встановленого ПРРЕЕ, звільняється від сплати штрафних санкцій.</w:t>
      </w:r>
    </w:p>
    <w:p w14:paraId="6B0F6145"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11. ПОРЯДОК РОЗВ’ЯЗАННЯ СПОРІВ</w:t>
      </w:r>
    </w:p>
    <w:p w14:paraId="481379D2"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11.1.</w:t>
      </w:r>
      <w:r w:rsidRPr="000B63BF">
        <w:rPr>
          <w:rFonts w:ascii="Times New Roman" w:hAnsi="Times New Roman" w:cs="Times New Roman"/>
          <w:color w:val="000000"/>
          <w:lang w:eastAsia="uk-UA"/>
        </w:rPr>
        <w:tab/>
      </w:r>
      <w:r w:rsidRPr="000B63BF">
        <w:rPr>
          <w:rFonts w:ascii="Times New Roman" w:hAnsi="Times New Roman" w:cs="Times New Roman"/>
          <w:color w:val="000000"/>
        </w:rPr>
        <w:t>Сторони однаково інтерпретують умови цього Договору та домовились докладати усіх зусиль щодо уникнення конфліктних ситуацій з приводу цього Договору та вирішення спірних питань шляхом переговорів на підставі принципів добросовісності, розумності та справедливості.</w:t>
      </w:r>
    </w:p>
    <w:p w14:paraId="2E353A8B"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11.2.</w:t>
      </w:r>
      <w:r w:rsidRPr="000B63BF">
        <w:rPr>
          <w:rFonts w:ascii="Times New Roman" w:hAnsi="Times New Roman" w:cs="Times New Roman"/>
          <w:color w:val="000000"/>
          <w:lang w:eastAsia="uk-UA"/>
        </w:rPr>
        <w:tab/>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12.03.2009 № 299 (далі – Положення про ІКЦ).</w:t>
      </w:r>
    </w:p>
    <w:p w14:paraId="4B13A463"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Під час вирішення спорів Сторони мають керуватися порядком врегулювання спорів, встановленим ПРРЕЕ та Положенням про ІКЦ.</w:t>
      </w:r>
    </w:p>
    <w:p w14:paraId="4B964527"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11.3.</w:t>
      </w:r>
      <w:r w:rsidRPr="000B63BF">
        <w:rPr>
          <w:rFonts w:ascii="Times New Roman" w:hAnsi="Times New Roman" w:cs="Times New Roman"/>
          <w:color w:val="000000"/>
          <w:lang w:eastAsia="uk-UA"/>
        </w:rPr>
        <w:tab/>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EE7C52E"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C8451A5"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12. ФОРС-МАЖОРНІ ОБСТАВИНИ</w:t>
      </w:r>
    </w:p>
    <w:p w14:paraId="7B3D2245"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12.1.</w:t>
      </w:r>
      <w:r w:rsidRPr="000B63BF">
        <w:rPr>
          <w:rFonts w:ascii="Times New Roman" w:hAnsi="Times New Roman" w:cs="Times New Roman"/>
          <w:color w:val="000000"/>
          <w:lang w:eastAsia="uk-UA"/>
        </w:rPr>
        <w:tab/>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358B0AB"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12.2.</w:t>
      </w:r>
      <w:r w:rsidRPr="000B63BF">
        <w:rPr>
          <w:rFonts w:ascii="Times New Roman" w:hAnsi="Times New Roman" w:cs="Times New Roman"/>
          <w:color w:val="000000"/>
          <w:lang w:eastAsia="uk-UA"/>
        </w:rPr>
        <w:tab/>
      </w:r>
      <w:r w:rsidRPr="000B63BF">
        <w:rPr>
          <w:rFonts w:ascii="Times New Roman" w:hAnsi="Times New Roman" w:cs="Times New Roman"/>
          <w:color w:val="000000"/>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обмежуючись): </w:t>
      </w:r>
      <w:r w:rsidRPr="000B63BF">
        <w:rPr>
          <w:rStyle w:val="rvts0"/>
          <w:rFonts w:ascii="Times New Roman" w:hAnsi="Times New Roman" w:cs="Times New Roman"/>
          <w:color w:val="000000"/>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B63BF">
        <w:rPr>
          <w:rStyle w:val="rvts0"/>
          <w:rFonts w:ascii="Times New Roman" w:hAnsi="Times New Roman" w:cs="Times New Roman"/>
          <w:color w:val="000000"/>
        </w:rPr>
        <w:t>проток</w:t>
      </w:r>
      <w:proofErr w:type="spellEnd"/>
      <w:r w:rsidRPr="000B63BF">
        <w:rPr>
          <w:rStyle w:val="rvts0"/>
          <w:rFonts w:ascii="Times New Roman" w:hAnsi="Times New Roman" w:cs="Times New Roman"/>
          <w:color w:val="00000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B63BF">
        <w:rPr>
          <w:rStyle w:val="rvts0"/>
          <w:rFonts w:ascii="Times New Roman" w:hAnsi="Times New Roman" w:cs="Times New Roman"/>
          <w:color w:val="000000"/>
        </w:rPr>
        <w:t>проток</w:t>
      </w:r>
      <w:proofErr w:type="spellEnd"/>
      <w:r w:rsidRPr="000B63BF">
        <w:rPr>
          <w:rStyle w:val="rvts0"/>
          <w:rFonts w:ascii="Times New Roman" w:hAnsi="Times New Roman" w:cs="Times New Roman"/>
          <w:color w:val="000000"/>
        </w:rPr>
        <w:t xml:space="preserve">, </w:t>
      </w:r>
      <w:r w:rsidRPr="000B63BF">
        <w:rPr>
          <w:rStyle w:val="rvts0"/>
          <w:rFonts w:ascii="Times New Roman" w:hAnsi="Times New Roman" w:cs="Times New Roman"/>
          <w:color w:val="000000"/>
        </w:rPr>
        <w:lastRenderedPageBreak/>
        <w:t>портів, перевалів, землетрус, блискавка, пожежа, посуха, просідання і зсув ґрунту, інші стихійні лиха тощо</w:t>
      </w:r>
      <w:r w:rsidRPr="000B63BF">
        <w:rPr>
          <w:rFonts w:ascii="Times New Roman" w:hAnsi="Times New Roman" w:cs="Times New Roman"/>
          <w:color w:val="000000"/>
          <w:lang w:eastAsia="uk-UA"/>
        </w:rPr>
        <w:t>.</w:t>
      </w:r>
    </w:p>
    <w:p w14:paraId="2C7E76D9"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12.3.</w:t>
      </w:r>
      <w:r w:rsidRPr="000B63BF">
        <w:rPr>
          <w:rFonts w:ascii="Times New Roman" w:hAnsi="Times New Roman" w:cs="Times New Roman"/>
          <w:color w:val="000000"/>
          <w:lang w:eastAsia="uk-UA"/>
        </w:rPr>
        <w:tab/>
        <w:t>Строк виконання зобов’язань за цим Договором відкладається на строк дії форс-мажорних обставин.</w:t>
      </w:r>
    </w:p>
    <w:p w14:paraId="0AA23DE0"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12.4.</w:t>
      </w:r>
      <w:r w:rsidRPr="000B63BF">
        <w:rPr>
          <w:rFonts w:ascii="Times New Roman" w:hAnsi="Times New Roman" w:cs="Times New Roman"/>
          <w:color w:val="000000"/>
        </w:rPr>
        <w:tab/>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0D2C6217"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12.5.</w:t>
      </w:r>
      <w:r w:rsidRPr="000B63BF">
        <w:rPr>
          <w:rFonts w:ascii="Times New Roman" w:hAnsi="Times New Roman" w:cs="Times New Roman"/>
          <w:color w:val="000000"/>
        </w:rPr>
        <w:tab/>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ABBCA2B"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12.6.</w:t>
      </w:r>
      <w:r w:rsidRPr="000B63BF">
        <w:rPr>
          <w:rFonts w:ascii="Times New Roman" w:hAnsi="Times New Roman" w:cs="Times New Roman"/>
          <w:color w:val="000000"/>
        </w:rPr>
        <w:tab/>
        <w:t>Не вважаються форс-мажорними обставинами обставини, які за змістом цього Договору є форс-мажорними та існують на момент його укладення.</w:t>
      </w:r>
    </w:p>
    <w:p w14:paraId="1147CE35" w14:textId="77777777" w:rsidR="00CB3924" w:rsidRPr="000B63BF" w:rsidRDefault="00CB3924" w:rsidP="00CB3924">
      <w:pPr>
        <w:widowControl w:val="0"/>
        <w:contextualSpacing/>
        <w:jc w:val="center"/>
        <w:rPr>
          <w:rFonts w:ascii="Times New Roman" w:hAnsi="Times New Roman" w:cs="Times New Roman"/>
          <w:b/>
          <w:color w:val="000000"/>
          <w:lang w:eastAsia="uk-UA"/>
        </w:rPr>
      </w:pPr>
      <w:r w:rsidRPr="000B63BF">
        <w:rPr>
          <w:rFonts w:ascii="Times New Roman" w:hAnsi="Times New Roman" w:cs="Times New Roman"/>
          <w:b/>
          <w:color w:val="000000"/>
          <w:lang w:eastAsia="uk-UA"/>
        </w:rPr>
        <w:t>13. СТРОК ДІЇ ДОГОВОРУ ТА ІНШІ УМОВИ</w:t>
      </w:r>
    </w:p>
    <w:p w14:paraId="0ABE8107" w14:textId="7FF1E7E1"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13.1.</w:t>
      </w:r>
      <w:r w:rsidRPr="000B63BF">
        <w:rPr>
          <w:rFonts w:ascii="Times New Roman" w:hAnsi="Times New Roman" w:cs="Times New Roman"/>
          <w:color w:val="000000"/>
          <w:lang w:eastAsia="uk-UA"/>
        </w:rPr>
        <w:tab/>
      </w:r>
      <w:r w:rsidRPr="000B63BF">
        <w:rPr>
          <w:rFonts w:ascii="Times New Roman" w:hAnsi="Times New Roman" w:cs="Times New Roman"/>
          <w:color w:val="000000"/>
        </w:rPr>
        <w:t xml:space="preserve">Цей Договір набуває чинності з дати його підписання уповноваженими представниками Сторін і діє в частині постачання електроенергії з </w:t>
      </w:r>
      <w:r w:rsidR="00216CCB">
        <w:rPr>
          <w:rFonts w:ascii="Times New Roman" w:hAnsi="Times New Roman" w:cs="Times New Roman"/>
          <w:color w:val="000000"/>
        </w:rPr>
        <w:t>01.01.2024</w:t>
      </w:r>
      <w:r w:rsidRPr="000B63BF">
        <w:rPr>
          <w:rFonts w:ascii="Times New Roman" w:hAnsi="Times New Roman" w:cs="Times New Roman"/>
          <w:color w:val="000000"/>
        </w:rPr>
        <w:t xml:space="preserve"> до 31.12.2024 (включно), а в частині проведення розрахунків та виконання інших зобов’язань – до повного їх виконання.</w:t>
      </w:r>
    </w:p>
    <w:p w14:paraId="49689EBE" w14:textId="77777777" w:rsidR="00CB3924" w:rsidRPr="000B63BF" w:rsidRDefault="00CB3924" w:rsidP="00CB3924">
      <w:pPr>
        <w:widowControl w:val="0"/>
        <w:tabs>
          <w:tab w:val="left" w:pos="1080"/>
        </w:tabs>
        <w:ind w:firstLine="539"/>
        <w:jc w:val="both"/>
        <w:rPr>
          <w:rFonts w:ascii="Times New Roman" w:hAnsi="Times New Roman" w:cs="Times New Roman"/>
          <w:color w:val="000000"/>
        </w:rPr>
      </w:pPr>
      <w:r w:rsidRPr="000B63BF">
        <w:rPr>
          <w:rFonts w:ascii="Times New Roman" w:hAnsi="Times New Roman" w:cs="Times New Roman"/>
          <w:color w:val="000000"/>
        </w:rPr>
        <w:t>13.2.</w:t>
      </w:r>
      <w:r w:rsidRPr="000B63BF">
        <w:rPr>
          <w:rFonts w:ascii="Times New Roman" w:hAnsi="Times New Roman" w:cs="Times New Roman"/>
          <w:color w:val="000000"/>
        </w:rPr>
        <w:tab/>
        <w:t>Істотні умови Договору не можуть змінюватися після його підписання до виконання зобов’язань Сторонами у повному обсязі, крім випадків:</w:t>
      </w:r>
    </w:p>
    <w:p w14:paraId="4D9EB783" w14:textId="77777777" w:rsidR="00CB3924" w:rsidRPr="000B63BF" w:rsidRDefault="00CB3924" w:rsidP="00CB3924">
      <w:pPr>
        <w:widowControl w:val="0"/>
        <w:tabs>
          <w:tab w:val="left" w:pos="900"/>
        </w:tabs>
        <w:ind w:firstLine="539"/>
        <w:jc w:val="both"/>
        <w:rPr>
          <w:rFonts w:ascii="Times New Roman" w:hAnsi="Times New Roman" w:cs="Times New Roman"/>
          <w:color w:val="000000"/>
        </w:rPr>
      </w:pPr>
      <w:r w:rsidRPr="000B63BF">
        <w:rPr>
          <w:rFonts w:ascii="Times New Roman" w:hAnsi="Times New Roman" w:cs="Times New Roman"/>
          <w:color w:val="000000"/>
        </w:rPr>
        <w:t>1)</w:t>
      </w:r>
      <w:r w:rsidRPr="000B63BF">
        <w:rPr>
          <w:rFonts w:ascii="Times New Roman" w:hAnsi="Times New Roman" w:cs="Times New Roman"/>
          <w:color w:val="000000"/>
        </w:rPr>
        <w:tab/>
      </w:r>
      <w:r w:rsidRPr="000B63BF">
        <w:rPr>
          <w:rStyle w:val="rvts0"/>
          <w:rFonts w:ascii="Times New Roman" w:hAnsi="Times New Roman" w:cs="Times New Roman"/>
          <w:color w:val="000000"/>
        </w:rPr>
        <w:t>зменшення обсягів закупівлі, зокрема з урахуванням фактичного обсягу видатків замовника</w:t>
      </w:r>
      <w:r w:rsidRPr="000B63BF">
        <w:rPr>
          <w:rFonts w:ascii="Times New Roman" w:hAnsi="Times New Roman" w:cs="Times New Roman"/>
          <w:color w:val="000000"/>
        </w:rPr>
        <w:t xml:space="preserve"> (Споживача);</w:t>
      </w:r>
    </w:p>
    <w:p w14:paraId="5CF30A49" w14:textId="77777777" w:rsidR="00CB3924" w:rsidRPr="000B63BF" w:rsidRDefault="00CB3924" w:rsidP="00CB3924">
      <w:pPr>
        <w:widowControl w:val="0"/>
        <w:tabs>
          <w:tab w:val="left" w:pos="900"/>
        </w:tabs>
        <w:ind w:firstLine="539"/>
        <w:jc w:val="both"/>
        <w:rPr>
          <w:rFonts w:ascii="Times New Roman" w:hAnsi="Times New Roman" w:cs="Times New Roman"/>
          <w:color w:val="000000"/>
        </w:rPr>
      </w:pPr>
      <w:r w:rsidRPr="000B63BF">
        <w:rPr>
          <w:rFonts w:ascii="Times New Roman" w:hAnsi="Times New Roman" w:cs="Times New Roman"/>
          <w:color w:val="000000"/>
        </w:rPr>
        <w:t>2)</w:t>
      </w:r>
      <w:r w:rsidRPr="000B63BF">
        <w:rPr>
          <w:rFonts w:ascii="Times New Roman" w:hAnsi="Times New Roman" w:cs="Times New Roman"/>
          <w:color w:val="000000"/>
        </w:rPr>
        <w:tab/>
      </w:r>
      <w:r w:rsidRPr="000B63BF">
        <w:rPr>
          <w:rStyle w:val="rvts0"/>
          <w:rFonts w:ascii="Times New Roman" w:hAnsi="Times New Roman" w:cs="Times New Roman"/>
          <w:color w:val="000000"/>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0B63BF">
        <w:rPr>
          <w:rStyle w:val="rvts0"/>
          <w:rFonts w:ascii="Times New Roman" w:hAnsi="Times New Roman" w:cs="Times New Roman"/>
          <w:color w:val="000000"/>
        </w:rPr>
        <w:t>пропорційно</w:t>
      </w:r>
      <w:proofErr w:type="spellEnd"/>
      <w:r w:rsidRPr="000B63BF">
        <w:rPr>
          <w:rStyle w:val="rvts0"/>
          <w:rFonts w:ascii="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r w:rsidRPr="000B63BF">
        <w:rPr>
          <w:rFonts w:ascii="Times New Roman" w:hAnsi="Times New Roman" w:cs="Times New Roman"/>
          <w:color w:val="000000"/>
        </w:rPr>
        <w:t>;</w:t>
      </w:r>
    </w:p>
    <w:p w14:paraId="72DE695C" w14:textId="77777777" w:rsidR="00CB3924" w:rsidRPr="000B63BF" w:rsidRDefault="00CB3924" w:rsidP="00CB3924">
      <w:pPr>
        <w:widowControl w:val="0"/>
        <w:tabs>
          <w:tab w:val="left" w:pos="900"/>
        </w:tabs>
        <w:ind w:firstLine="539"/>
        <w:jc w:val="both"/>
        <w:rPr>
          <w:rFonts w:ascii="Times New Roman" w:hAnsi="Times New Roman" w:cs="Times New Roman"/>
          <w:color w:val="000000"/>
        </w:rPr>
      </w:pPr>
      <w:r w:rsidRPr="000B63BF">
        <w:rPr>
          <w:rFonts w:ascii="Times New Roman" w:hAnsi="Times New Roman" w:cs="Times New Roman"/>
          <w:color w:val="000000"/>
        </w:rPr>
        <w:t>3)</w:t>
      </w:r>
      <w:r w:rsidRPr="000B63BF">
        <w:rPr>
          <w:rFonts w:ascii="Times New Roman" w:hAnsi="Times New Roman" w:cs="Times New Roman"/>
          <w:color w:val="000000"/>
        </w:rPr>
        <w:tab/>
      </w:r>
      <w:r w:rsidRPr="000B63BF">
        <w:rPr>
          <w:rStyle w:val="rvts0"/>
          <w:rFonts w:ascii="Times New Roman" w:hAnsi="Times New Roman" w:cs="Times New Roman"/>
          <w:color w:val="000000"/>
        </w:rPr>
        <w:t>покращення якості предмета закупівлі за умови, що таке покращення не призведе до збільшення суми, визначеної в Договорі</w:t>
      </w:r>
      <w:r w:rsidRPr="000B63BF">
        <w:rPr>
          <w:rFonts w:ascii="Times New Roman" w:hAnsi="Times New Roman" w:cs="Times New Roman"/>
          <w:color w:val="000000"/>
        </w:rPr>
        <w:t>;</w:t>
      </w:r>
    </w:p>
    <w:p w14:paraId="597CDC44" w14:textId="77777777" w:rsidR="00CB3924" w:rsidRPr="000B63BF" w:rsidRDefault="00CB3924" w:rsidP="00CB3924">
      <w:pPr>
        <w:widowControl w:val="0"/>
        <w:tabs>
          <w:tab w:val="left" w:pos="900"/>
        </w:tabs>
        <w:ind w:firstLine="539"/>
        <w:jc w:val="both"/>
        <w:rPr>
          <w:rFonts w:ascii="Times New Roman" w:hAnsi="Times New Roman" w:cs="Times New Roman"/>
          <w:color w:val="000000"/>
        </w:rPr>
      </w:pPr>
      <w:r w:rsidRPr="000B63BF">
        <w:rPr>
          <w:rFonts w:ascii="Times New Roman" w:hAnsi="Times New Roman" w:cs="Times New Roman"/>
          <w:color w:val="000000"/>
        </w:rPr>
        <w:t>4)</w:t>
      </w:r>
      <w:r w:rsidRPr="000B63BF">
        <w:rPr>
          <w:rFonts w:ascii="Times New Roman" w:hAnsi="Times New Roman" w:cs="Times New Roman"/>
          <w:color w:val="000000"/>
        </w:rPr>
        <w:tab/>
      </w:r>
      <w:r w:rsidRPr="000B63BF">
        <w:rPr>
          <w:rStyle w:val="rvts0"/>
          <w:rFonts w:ascii="Times New Roman" w:hAnsi="Times New Roman" w:cs="Times New Roman"/>
          <w:color w:val="000000"/>
        </w:rPr>
        <w:t>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(Споживача), за умови, що такі зміни не призведуть до збільшення суми, визначеної в Договорі</w:t>
      </w:r>
      <w:r w:rsidRPr="000B63BF">
        <w:rPr>
          <w:rFonts w:ascii="Times New Roman" w:hAnsi="Times New Roman" w:cs="Times New Roman"/>
          <w:color w:val="000000"/>
        </w:rPr>
        <w:t>;</w:t>
      </w:r>
    </w:p>
    <w:p w14:paraId="261B01A2" w14:textId="77777777" w:rsidR="00CB3924" w:rsidRPr="000B63BF" w:rsidRDefault="00CB3924" w:rsidP="00CB3924">
      <w:pPr>
        <w:widowControl w:val="0"/>
        <w:tabs>
          <w:tab w:val="left" w:pos="900"/>
        </w:tabs>
        <w:ind w:firstLine="539"/>
        <w:jc w:val="both"/>
        <w:rPr>
          <w:rFonts w:ascii="Times New Roman" w:hAnsi="Times New Roman" w:cs="Times New Roman"/>
          <w:color w:val="000000"/>
        </w:rPr>
      </w:pPr>
      <w:r w:rsidRPr="000B63BF">
        <w:rPr>
          <w:rFonts w:ascii="Times New Roman" w:hAnsi="Times New Roman" w:cs="Times New Roman"/>
          <w:color w:val="000000"/>
        </w:rPr>
        <w:t>5)</w:t>
      </w:r>
      <w:r w:rsidRPr="000B63BF">
        <w:rPr>
          <w:rFonts w:ascii="Times New Roman" w:hAnsi="Times New Roman" w:cs="Times New Roman"/>
          <w:color w:val="000000"/>
        </w:rPr>
        <w:tab/>
      </w:r>
      <w:r w:rsidRPr="000B63BF">
        <w:rPr>
          <w:rStyle w:val="rvts0"/>
          <w:rFonts w:ascii="Times New Roman" w:hAnsi="Times New Roman" w:cs="Times New Roman"/>
          <w:color w:val="000000"/>
        </w:rPr>
        <w:t>погодження зміни ціни в Договорі в бік зменшення (без зміни кількості (обсягу) та якості товарів, робіт і послуг)</w:t>
      </w:r>
      <w:r w:rsidRPr="000B63BF">
        <w:rPr>
          <w:rFonts w:ascii="Times New Roman" w:hAnsi="Times New Roman" w:cs="Times New Roman"/>
          <w:color w:val="000000"/>
        </w:rPr>
        <w:t>;</w:t>
      </w:r>
    </w:p>
    <w:p w14:paraId="751A7106" w14:textId="77777777" w:rsidR="00CB3924" w:rsidRPr="000B63BF" w:rsidRDefault="00CB3924" w:rsidP="00CB3924">
      <w:pPr>
        <w:widowControl w:val="0"/>
        <w:tabs>
          <w:tab w:val="left" w:pos="900"/>
        </w:tabs>
        <w:ind w:firstLine="539"/>
        <w:jc w:val="both"/>
        <w:rPr>
          <w:rFonts w:ascii="Times New Roman" w:hAnsi="Times New Roman" w:cs="Times New Roman"/>
          <w:color w:val="000000"/>
        </w:rPr>
      </w:pPr>
      <w:r w:rsidRPr="000B63BF">
        <w:rPr>
          <w:rFonts w:ascii="Times New Roman" w:hAnsi="Times New Roman" w:cs="Times New Roman"/>
          <w:color w:val="000000"/>
        </w:rPr>
        <w:t>6)</w:t>
      </w:r>
      <w:r w:rsidRPr="000B63BF">
        <w:rPr>
          <w:rFonts w:ascii="Times New Roman" w:hAnsi="Times New Roman" w:cs="Times New Roman"/>
          <w:color w:val="000000"/>
        </w:rPr>
        <w:tab/>
      </w:r>
      <w:r w:rsidRPr="000B63BF">
        <w:rPr>
          <w:rStyle w:val="rvts0"/>
          <w:rFonts w:ascii="Times New Roman" w:hAnsi="Times New Roman" w:cs="Times New Roman"/>
          <w:color w:val="000000"/>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0B63BF">
        <w:rPr>
          <w:rStyle w:val="rvts0"/>
          <w:rFonts w:ascii="Times New Roman" w:hAnsi="Times New Roman" w:cs="Times New Roman"/>
          <w:color w:val="000000"/>
        </w:rPr>
        <w:t>пропорційно</w:t>
      </w:r>
      <w:proofErr w:type="spellEnd"/>
      <w:r w:rsidRPr="000B63BF">
        <w:rPr>
          <w:rStyle w:val="rvts0"/>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0B63BF">
        <w:rPr>
          <w:rStyle w:val="rvts0"/>
          <w:rFonts w:ascii="Times New Roman" w:hAnsi="Times New Roman" w:cs="Times New Roman"/>
          <w:color w:val="000000"/>
        </w:rPr>
        <w:t>пропорційно</w:t>
      </w:r>
      <w:proofErr w:type="spellEnd"/>
      <w:r w:rsidRPr="000B63BF">
        <w:rPr>
          <w:rStyle w:val="rvts0"/>
          <w:rFonts w:ascii="Times New Roman" w:hAnsi="Times New Roman" w:cs="Times New Roman"/>
          <w:color w:val="000000"/>
        </w:rPr>
        <w:t xml:space="preserve"> до зміни податкового навантаження внаслідок зміни системи оподаткування</w:t>
      </w:r>
      <w:r w:rsidRPr="000B63BF">
        <w:rPr>
          <w:rFonts w:ascii="Times New Roman" w:hAnsi="Times New Roman" w:cs="Times New Roman"/>
          <w:color w:val="000000"/>
        </w:rPr>
        <w:t>;</w:t>
      </w:r>
    </w:p>
    <w:p w14:paraId="126EF6D5" w14:textId="77777777" w:rsidR="00CB3924" w:rsidRPr="000B63BF" w:rsidRDefault="00CB3924" w:rsidP="00CB3924">
      <w:pPr>
        <w:widowControl w:val="0"/>
        <w:tabs>
          <w:tab w:val="left" w:pos="900"/>
        </w:tabs>
        <w:ind w:firstLine="539"/>
        <w:jc w:val="both"/>
        <w:rPr>
          <w:rFonts w:ascii="Times New Roman" w:hAnsi="Times New Roman" w:cs="Times New Roman"/>
          <w:color w:val="000000"/>
        </w:rPr>
      </w:pPr>
      <w:r w:rsidRPr="000B63BF">
        <w:rPr>
          <w:rFonts w:ascii="Times New Roman" w:hAnsi="Times New Roman" w:cs="Times New Roman"/>
          <w:color w:val="000000"/>
        </w:rPr>
        <w:t>7)</w:t>
      </w:r>
      <w:r w:rsidRPr="000B63BF">
        <w:rPr>
          <w:rFonts w:ascii="Times New Roman" w:hAnsi="Times New Roman" w:cs="Times New Roman"/>
          <w:color w:val="000000"/>
        </w:rPr>
        <w:tab/>
      </w:r>
      <w:r w:rsidRPr="000B63BF">
        <w:rPr>
          <w:rStyle w:val="rvts0"/>
          <w:rFonts w:ascii="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3BF">
        <w:rPr>
          <w:rStyle w:val="rvts0"/>
          <w:rFonts w:ascii="Times New Roman" w:hAnsi="Times New Roman" w:cs="Times New Roman"/>
          <w:color w:val="000000"/>
        </w:rPr>
        <w:t>Platts</w:t>
      </w:r>
      <w:proofErr w:type="spellEnd"/>
      <w:r w:rsidRPr="000B63BF">
        <w:rPr>
          <w:rStyle w:val="rvts0"/>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r w:rsidRPr="000B63BF">
        <w:rPr>
          <w:rFonts w:ascii="Times New Roman" w:hAnsi="Times New Roman" w:cs="Times New Roman"/>
          <w:color w:val="000000"/>
        </w:rPr>
        <w:t>;</w:t>
      </w:r>
    </w:p>
    <w:p w14:paraId="46000266" w14:textId="77777777" w:rsidR="00CB3924" w:rsidRPr="000B63BF" w:rsidRDefault="00CB3924" w:rsidP="00CB3924">
      <w:pPr>
        <w:widowControl w:val="0"/>
        <w:tabs>
          <w:tab w:val="left" w:pos="900"/>
        </w:tabs>
        <w:ind w:firstLine="539"/>
        <w:jc w:val="both"/>
        <w:rPr>
          <w:rStyle w:val="rvts0"/>
          <w:rFonts w:ascii="Times New Roman" w:hAnsi="Times New Roman" w:cs="Times New Roman"/>
          <w:color w:val="000000"/>
        </w:rPr>
      </w:pPr>
      <w:r w:rsidRPr="000B63BF">
        <w:rPr>
          <w:rFonts w:ascii="Times New Roman" w:hAnsi="Times New Roman" w:cs="Times New Roman"/>
          <w:color w:val="000000"/>
        </w:rPr>
        <w:lastRenderedPageBreak/>
        <w:t>8)</w:t>
      </w:r>
      <w:r w:rsidRPr="000B63BF">
        <w:rPr>
          <w:rFonts w:ascii="Times New Roman" w:hAnsi="Times New Roman" w:cs="Times New Roman"/>
          <w:color w:val="000000"/>
        </w:rPr>
        <w:tab/>
      </w:r>
      <w:r w:rsidRPr="000B63BF">
        <w:rPr>
          <w:rStyle w:val="rvts0"/>
          <w:rFonts w:ascii="Times New Roman" w:hAnsi="Times New Roman" w:cs="Times New Roman"/>
          <w:color w:val="000000"/>
        </w:rPr>
        <w:t>зміни умов у зв’язку із застосуванням положень частини 6 статті 41 Закону України «Про публічні закупівлі»</w:t>
      </w:r>
      <w:r w:rsidRPr="000B63BF">
        <w:rPr>
          <w:rFonts w:ascii="Times New Roman" w:hAnsi="Times New Roman" w:cs="Times New Roman"/>
          <w:color w:val="000000"/>
        </w:rPr>
        <w:t>;</w:t>
      </w:r>
    </w:p>
    <w:p w14:paraId="0968E5AA" w14:textId="77777777" w:rsidR="00CB3924" w:rsidRPr="000B63BF" w:rsidRDefault="00CB3924" w:rsidP="00CB3924">
      <w:pPr>
        <w:widowControl w:val="0"/>
        <w:tabs>
          <w:tab w:val="left" w:pos="900"/>
        </w:tabs>
        <w:ind w:firstLine="539"/>
        <w:jc w:val="both"/>
        <w:rPr>
          <w:rStyle w:val="rvts0"/>
          <w:rFonts w:ascii="Times New Roman" w:hAnsi="Times New Roman" w:cs="Times New Roman"/>
          <w:color w:val="000000"/>
        </w:rPr>
      </w:pPr>
      <w:r w:rsidRPr="000B63BF">
        <w:rPr>
          <w:rFonts w:ascii="Times New Roman" w:hAnsi="Times New Roman" w:cs="Times New Roman"/>
          <w:color w:val="000000"/>
        </w:rPr>
        <w:t>9)</w:t>
      </w:r>
      <w:r w:rsidRPr="000B63BF">
        <w:rPr>
          <w:rFonts w:ascii="Times New Roman" w:hAnsi="Times New Roman" w:cs="Times New Roman"/>
          <w:color w:val="000000"/>
        </w:rPr>
        <w:tab/>
      </w:r>
      <w:r w:rsidRPr="000B63BF">
        <w:rPr>
          <w:rStyle w:val="rvts0"/>
          <w:rFonts w:ascii="Times New Roman" w:hAnsi="Times New Roman" w:cs="Times New Roman"/>
          <w:color w:val="000000"/>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25.04.2023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3F5FBC" w14:textId="77777777" w:rsidR="00CB3924" w:rsidRPr="000B63BF" w:rsidRDefault="00CB3924" w:rsidP="00CB3924">
      <w:pPr>
        <w:widowControl w:val="0"/>
        <w:tabs>
          <w:tab w:val="left" w:pos="1260"/>
        </w:tabs>
        <w:ind w:firstLine="539"/>
        <w:jc w:val="both"/>
        <w:rPr>
          <w:rFonts w:ascii="Times New Roman" w:hAnsi="Times New Roman" w:cs="Times New Roman"/>
          <w:bCs/>
          <w:iCs/>
          <w:color w:val="000000"/>
        </w:rPr>
      </w:pPr>
      <w:r w:rsidRPr="000B63BF">
        <w:rPr>
          <w:rFonts w:ascii="Times New Roman" w:hAnsi="Times New Roman" w:cs="Times New Roman"/>
          <w:bCs/>
          <w:iCs/>
          <w:color w:val="000000"/>
        </w:rPr>
        <w:t>13.2.1.</w:t>
      </w:r>
      <w:r w:rsidRPr="000B63BF">
        <w:rPr>
          <w:rFonts w:ascii="Times New Roman" w:hAnsi="Times New Roman" w:cs="Times New Roman"/>
          <w:bCs/>
          <w:iCs/>
          <w:color w:val="000000"/>
        </w:rPr>
        <w:tab/>
        <w:t>У разі внесення змін відповідно до підпункту 2 пункту 13.2. цього Договору Сторони погодили наступний порядок зміни ціни.</w:t>
      </w:r>
    </w:p>
    <w:p w14:paraId="524872E2" w14:textId="77777777" w:rsidR="00CB3924" w:rsidRPr="000B63BF" w:rsidRDefault="00CB3924" w:rsidP="00CB3924">
      <w:pPr>
        <w:widowControl w:val="0"/>
        <w:tabs>
          <w:tab w:val="left" w:pos="1260"/>
        </w:tabs>
        <w:ind w:firstLine="539"/>
        <w:jc w:val="both"/>
        <w:rPr>
          <w:rFonts w:ascii="Times New Roman" w:hAnsi="Times New Roman" w:cs="Times New Roman"/>
          <w:bCs/>
          <w:iCs/>
          <w:color w:val="000000"/>
        </w:rPr>
      </w:pPr>
      <w:r w:rsidRPr="000B63BF">
        <w:rPr>
          <w:rFonts w:ascii="Times New Roman" w:hAnsi="Times New Roman" w:cs="Times New Roman"/>
          <w:bCs/>
          <w:iCs/>
          <w:color w:val="000000"/>
        </w:rPr>
        <w:t>Постачальник письмово звертається до Споживача щодо зміни ціни за одиницю товару.</w:t>
      </w:r>
    </w:p>
    <w:p w14:paraId="406C1BCC" w14:textId="77777777" w:rsidR="00CB3924" w:rsidRPr="000B63BF" w:rsidRDefault="00CB3924" w:rsidP="00CB3924">
      <w:pPr>
        <w:widowControl w:val="0"/>
        <w:tabs>
          <w:tab w:val="left" w:pos="1260"/>
        </w:tabs>
        <w:ind w:firstLine="539"/>
        <w:jc w:val="both"/>
        <w:rPr>
          <w:rFonts w:ascii="Times New Roman" w:hAnsi="Times New Roman" w:cs="Times New Roman"/>
          <w:bCs/>
          <w:iCs/>
          <w:color w:val="000000"/>
        </w:rPr>
      </w:pPr>
      <w:r w:rsidRPr="000B63BF">
        <w:rPr>
          <w:rFonts w:ascii="Times New Roman" w:hAnsi="Times New Roman" w:cs="Times New Roman"/>
          <w:bCs/>
          <w:iCs/>
          <w:color w:val="000000"/>
        </w:rPr>
        <w:t>Наявність факту коливання ціни товару на ринку підтверджується довідкою (довідками)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0B63BF">
        <w:rPr>
          <w:rFonts w:ascii="Times New Roman" w:hAnsi="Times New Roman" w:cs="Times New Roman"/>
          <w:bCs/>
          <w:iCs/>
          <w:color w:val="000000"/>
        </w:rPr>
        <w:t>Держзовнішінформ</w:t>
      </w:r>
      <w:proofErr w:type="spellEnd"/>
      <w:r w:rsidRPr="000B63BF">
        <w:rPr>
          <w:rFonts w:ascii="Times New Roman" w:hAnsi="Times New Roman" w:cs="Times New Roman"/>
          <w:bCs/>
          <w:iCs/>
          <w:color w:val="000000"/>
        </w:rPr>
        <w:t>» або ДП «</w:t>
      </w:r>
      <w:proofErr w:type="spellStart"/>
      <w:r w:rsidRPr="000B63BF">
        <w:rPr>
          <w:rFonts w:ascii="Times New Roman" w:hAnsi="Times New Roman" w:cs="Times New Roman"/>
          <w:bCs/>
          <w:iCs/>
          <w:color w:val="000000"/>
        </w:rPr>
        <w:t>Укрпромзовнішекспертиза</w:t>
      </w:r>
      <w:proofErr w:type="spellEnd"/>
      <w:r w:rsidRPr="000B63BF">
        <w:rPr>
          <w:rFonts w:ascii="Times New Roman" w:hAnsi="Times New Roman" w:cs="Times New Roman"/>
          <w:bCs/>
          <w:iCs/>
          <w:color w:val="000000"/>
        </w:rPr>
        <w:t>» або Державної служби статистики України та/або її територіальних органів) щодо величини коливання на ринку. Зміна ціни за одиницю товару відбувається з урахуванням положень підпункту 2 пункту 19 Особливостей.</w:t>
      </w:r>
    </w:p>
    <w:p w14:paraId="0E7336D5" w14:textId="77777777" w:rsidR="00CB3924" w:rsidRPr="000B63BF" w:rsidRDefault="00CB3924" w:rsidP="00CB3924">
      <w:pPr>
        <w:widowControl w:val="0"/>
        <w:tabs>
          <w:tab w:val="left" w:pos="1260"/>
        </w:tabs>
        <w:ind w:firstLine="539"/>
        <w:jc w:val="both"/>
        <w:rPr>
          <w:rFonts w:ascii="Times New Roman" w:hAnsi="Times New Roman" w:cs="Times New Roman"/>
          <w:bCs/>
          <w:iCs/>
          <w:color w:val="000000"/>
        </w:rPr>
      </w:pPr>
      <w:r w:rsidRPr="000B63BF">
        <w:rPr>
          <w:rFonts w:ascii="Times New Roman" w:hAnsi="Times New Roman" w:cs="Times New Roman"/>
          <w:bCs/>
          <w:iCs/>
          <w:color w:val="000000"/>
        </w:rPr>
        <w:t>13.2.2.</w:t>
      </w:r>
      <w:r w:rsidRPr="000B63BF">
        <w:rPr>
          <w:rFonts w:ascii="Times New Roman" w:hAnsi="Times New Roman" w:cs="Times New Roman"/>
          <w:bCs/>
          <w:iCs/>
          <w:color w:val="000000"/>
        </w:rPr>
        <w:tab/>
        <w:t>У випадку внесення змін відповідно до підпункту 7 пункту 13.2. цього Договору Сторони погодили наступний порядок зміни ціни.</w:t>
      </w:r>
    </w:p>
    <w:p w14:paraId="750B350F" w14:textId="77777777" w:rsidR="00CB3924" w:rsidRPr="000B63BF" w:rsidRDefault="00CB3924" w:rsidP="00CB3924">
      <w:pPr>
        <w:widowControl w:val="0"/>
        <w:ind w:firstLine="539"/>
        <w:jc w:val="both"/>
        <w:rPr>
          <w:rFonts w:ascii="Times New Roman" w:hAnsi="Times New Roman" w:cs="Times New Roman"/>
          <w:bCs/>
          <w:iCs/>
          <w:color w:val="000000"/>
        </w:rPr>
      </w:pPr>
      <w:r w:rsidRPr="000B63BF">
        <w:rPr>
          <w:rFonts w:ascii="Times New Roman" w:hAnsi="Times New Roman" w:cs="Times New Roman"/>
          <w:color w:val="000000"/>
        </w:rPr>
        <w:t>Постачальник письмово звертається до Споживача щодо зміни ціни за одиницю товару.</w:t>
      </w:r>
    </w:p>
    <w:p w14:paraId="49FF7CAE" w14:textId="77777777" w:rsidR="00CB3924" w:rsidRPr="000B63BF" w:rsidRDefault="00CB3924" w:rsidP="00CB3924">
      <w:pPr>
        <w:ind w:firstLine="539"/>
        <w:jc w:val="both"/>
        <w:rPr>
          <w:rFonts w:ascii="Times New Roman" w:hAnsi="Times New Roman" w:cs="Times New Roman"/>
          <w:color w:val="000000"/>
        </w:rPr>
      </w:pPr>
      <w:r w:rsidRPr="000B63BF">
        <w:rPr>
          <w:rFonts w:ascii="Times New Roman" w:hAnsi="Times New Roman" w:cs="Times New Roman"/>
          <w:color w:val="000000"/>
        </w:rPr>
        <w:t>Ціна за одиницю Товару (Ц) визначається за підсумками розрахункового періоду (місяця) за такою формулою:</w:t>
      </w:r>
    </w:p>
    <w:p w14:paraId="695EFF57" w14:textId="77777777" w:rsidR="00CB3924" w:rsidRPr="000B63BF" w:rsidRDefault="00CB3924" w:rsidP="00CB3924">
      <w:pPr>
        <w:ind w:firstLine="539"/>
        <w:rPr>
          <w:rFonts w:ascii="Times New Roman" w:hAnsi="Times New Roman" w:cs="Times New Roman"/>
          <w:color w:val="000000"/>
        </w:rPr>
      </w:pPr>
      <w:r w:rsidRPr="000B63BF">
        <w:rPr>
          <w:rFonts w:ascii="Times New Roman" w:hAnsi="Times New Roman" w:cs="Times New Roman"/>
          <w:color w:val="000000"/>
        </w:rPr>
        <w:t xml:space="preserve">Ц = (К * </w:t>
      </w:r>
      <w:proofErr w:type="spellStart"/>
      <w:r w:rsidRPr="000B63BF">
        <w:rPr>
          <w:rFonts w:ascii="Times New Roman" w:hAnsi="Times New Roman" w:cs="Times New Roman"/>
          <w:color w:val="000000"/>
        </w:rPr>
        <w:t>Ца</w:t>
      </w:r>
      <w:proofErr w:type="spellEnd"/>
      <w:r w:rsidRPr="000B63BF">
        <w:rPr>
          <w:rFonts w:ascii="Times New Roman" w:hAnsi="Times New Roman" w:cs="Times New Roman"/>
          <w:color w:val="000000"/>
        </w:rPr>
        <w:t xml:space="preserve"> + </w:t>
      </w:r>
      <w:proofErr w:type="spellStart"/>
      <w:r w:rsidRPr="000B63BF">
        <w:rPr>
          <w:rFonts w:ascii="Times New Roman" w:hAnsi="Times New Roman" w:cs="Times New Roman"/>
          <w:color w:val="000000"/>
        </w:rPr>
        <w:t>Тосп</w:t>
      </w:r>
      <w:proofErr w:type="spellEnd"/>
      <w:r w:rsidRPr="000B63BF">
        <w:rPr>
          <w:rFonts w:ascii="Times New Roman" w:hAnsi="Times New Roman" w:cs="Times New Roman"/>
          <w:color w:val="000000"/>
        </w:rPr>
        <w:t xml:space="preserve"> + </w:t>
      </w:r>
      <w:proofErr w:type="spellStart"/>
      <w:r w:rsidRPr="000B63BF">
        <w:rPr>
          <w:rFonts w:ascii="Times New Roman" w:hAnsi="Times New Roman" w:cs="Times New Roman"/>
          <w:color w:val="000000"/>
        </w:rPr>
        <w:t>Впост</w:t>
      </w:r>
      <w:proofErr w:type="spellEnd"/>
      <w:r w:rsidRPr="000B63BF">
        <w:rPr>
          <w:rFonts w:ascii="Times New Roman" w:hAnsi="Times New Roman" w:cs="Times New Roman"/>
          <w:color w:val="000000"/>
        </w:rPr>
        <w:t>) * 1,2, де:</w:t>
      </w:r>
    </w:p>
    <w:p w14:paraId="7C76AE87" w14:textId="77777777" w:rsidR="00CB3924" w:rsidRPr="000B63BF" w:rsidRDefault="00CB3924" w:rsidP="00CB3924">
      <w:pPr>
        <w:ind w:firstLine="539"/>
        <w:jc w:val="both"/>
        <w:rPr>
          <w:rFonts w:ascii="Times New Roman" w:hAnsi="Times New Roman" w:cs="Times New Roman"/>
          <w:color w:val="000000"/>
        </w:rPr>
      </w:pPr>
      <w:r w:rsidRPr="000B63BF">
        <w:rPr>
          <w:rFonts w:ascii="Times New Roman" w:hAnsi="Times New Roman" w:cs="Times New Roman"/>
          <w:color w:val="000000"/>
        </w:rPr>
        <w:t>1,2 – урахування ПДВ (у разі, якщо Постачальник не є платником ПДВ, у формулі замість 1,2 зазначається 1);</w:t>
      </w:r>
    </w:p>
    <w:p w14:paraId="70126FE5" w14:textId="77777777" w:rsidR="00CB3924" w:rsidRPr="000B63BF" w:rsidRDefault="00CB3924" w:rsidP="00CB3924">
      <w:pPr>
        <w:ind w:firstLine="539"/>
        <w:jc w:val="both"/>
        <w:rPr>
          <w:rFonts w:ascii="Times New Roman" w:hAnsi="Times New Roman" w:cs="Times New Roman"/>
          <w:color w:val="000000"/>
        </w:rPr>
      </w:pPr>
      <w:proofErr w:type="spellStart"/>
      <w:r w:rsidRPr="000B63BF">
        <w:rPr>
          <w:rFonts w:ascii="Times New Roman" w:hAnsi="Times New Roman" w:cs="Times New Roman"/>
          <w:color w:val="000000"/>
        </w:rPr>
        <w:t>Ца</w:t>
      </w:r>
      <w:proofErr w:type="spellEnd"/>
      <w:r w:rsidRPr="000B63BF">
        <w:rPr>
          <w:rFonts w:ascii="Times New Roman" w:hAnsi="Times New Roman" w:cs="Times New Roman"/>
          <w:color w:val="000000"/>
        </w:rPr>
        <w:t xml:space="preserve"> – ціна закупівлі одиниці Товару (актуальна) на день укладення Договору або останньої додаткової угоди про зміну ціни до цього Договору, грн. за 1 </w:t>
      </w: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color w:val="000000"/>
        </w:rPr>
        <w:t>. без ПДВ;</w:t>
      </w:r>
    </w:p>
    <w:p w14:paraId="0E5B91F7" w14:textId="77777777" w:rsidR="00CB3924" w:rsidRPr="000B63BF" w:rsidRDefault="00CB3924" w:rsidP="00CB3924">
      <w:pPr>
        <w:ind w:firstLine="539"/>
        <w:jc w:val="both"/>
        <w:rPr>
          <w:rFonts w:ascii="Times New Roman" w:hAnsi="Times New Roman" w:cs="Times New Roman"/>
          <w:color w:val="000000"/>
        </w:rPr>
      </w:pPr>
      <w:proofErr w:type="spellStart"/>
      <w:r w:rsidRPr="000B63BF">
        <w:rPr>
          <w:rFonts w:ascii="Times New Roman" w:hAnsi="Times New Roman" w:cs="Times New Roman"/>
          <w:color w:val="000000"/>
        </w:rPr>
        <w:t>Тосп</w:t>
      </w:r>
      <w:proofErr w:type="spellEnd"/>
      <w:r w:rsidRPr="000B63BF">
        <w:rPr>
          <w:rFonts w:ascii="Times New Roman" w:hAnsi="Times New Roman" w:cs="Times New Roman"/>
          <w:color w:val="000000"/>
        </w:rPr>
        <w:t xml:space="preserve"> – ціна (тариф) послуг оператора системи передачі, яка встановлена Регулятором на відповідний розрахунковий період), грн. за 1 </w:t>
      </w: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color w:val="000000"/>
        </w:rPr>
        <w:t>. без ПДВ;</w:t>
      </w:r>
    </w:p>
    <w:p w14:paraId="69FB6840" w14:textId="77777777" w:rsidR="00CB3924" w:rsidRPr="000B63BF" w:rsidRDefault="00CB3924" w:rsidP="00CB3924">
      <w:pPr>
        <w:ind w:firstLine="539"/>
        <w:jc w:val="both"/>
        <w:rPr>
          <w:rFonts w:ascii="Times New Roman" w:hAnsi="Times New Roman" w:cs="Times New Roman"/>
          <w:color w:val="000000"/>
        </w:rPr>
      </w:pPr>
      <w:proofErr w:type="spellStart"/>
      <w:r w:rsidRPr="000B63BF">
        <w:rPr>
          <w:rFonts w:ascii="Times New Roman" w:hAnsi="Times New Roman" w:cs="Times New Roman"/>
          <w:color w:val="000000"/>
        </w:rPr>
        <w:t>Впост</w:t>
      </w:r>
      <w:proofErr w:type="spellEnd"/>
      <w:r w:rsidRPr="000B63BF">
        <w:rPr>
          <w:rFonts w:ascii="Times New Roman" w:hAnsi="Times New Roman" w:cs="Times New Roman"/>
          <w:color w:val="000000"/>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0B63BF">
        <w:rPr>
          <w:rFonts w:ascii="Times New Roman" w:hAnsi="Times New Roman" w:cs="Times New Roman"/>
          <w:color w:val="000000"/>
        </w:rPr>
        <w:t>Впост</w:t>
      </w:r>
      <w:proofErr w:type="spellEnd"/>
      <w:r w:rsidRPr="000B63BF">
        <w:rPr>
          <w:rFonts w:ascii="Times New Roman" w:hAnsi="Times New Roman" w:cs="Times New Roman"/>
          <w:color w:val="000000"/>
        </w:rPr>
        <w:t xml:space="preserve"> становить 0,1 грн. за 1 </w:t>
      </w: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color w:val="000000"/>
        </w:rPr>
        <w:t>. без ПДВ та не змінюється протягом усього строку дії Договору;</w:t>
      </w:r>
    </w:p>
    <w:p w14:paraId="6CDB4FF1" w14:textId="77777777" w:rsidR="00CB3924" w:rsidRPr="000B63BF" w:rsidRDefault="00CB3924" w:rsidP="00CB3924">
      <w:pPr>
        <w:ind w:firstLine="539"/>
        <w:jc w:val="both"/>
        <w:rPr>
          <w:rFonts w:ascii="Times New Roman" w:hAnsi="Times New Roman" w:cs="Times New Roman"/>
          <w:color w:val="000000"/>
        </w:rPr>
      </w:pPr>
      <w:r w:rsidRPr="000B63BF">
        <w:rPr>
          <w:rFonts w:ascii="Times New Roman" w:hAnsi="Times New Roman" w:cs="Times New Roman"/>
          <w:color w:val="000000"/>
        </w:rPr>
        <w:t>К – коефіцієнт коливання ціни закупівлі одиниці Товару, який на момент укладення Договору становить 1 (один) і визначається за формулою:</w:t>
      </w:r>
    </w:p>
    <w:p w14:paraId="3496B195" w14:textId="77777777" w:rsidR="00CB3924" w:rsidRPr="000B63BF" w:rsidRDefault="00CB3924" w:rsidP="00CB3924">
      <w:pPr>
        <w:ind w:firstLine="539"/>
        <w:jc w:val="both"/>
        <w:rPr>
          <w:rFonts w:ascii="Times New Roman" w:hAnsi="Times New Roman" w:cs="Times New Roman"/>
          <w:color w:val="000000"/>
        </w:rPr>
      </w:pPr>
      <w:r w:rsidRPr="000B63BF">
        <w:rPr>
          <w:rFonts w:ascii="Times New Roman" w:hAnsi="Times New Roman" w:cs="Times New Roman"/>
          <w:color w:val="000000"/>
        </w:rPr>
        <w:t xml:space="preserve">К = </w:t>
      </w:r>
      <w:proofErr w:type="spellStart"/>
      <w:r w:rsidRPr="000B63BF">
        <w:rPr>
          <w:rFonts w:ascii="Times New Roman" w:hAnsi="Times New Roman" w:cs="Times New Roman"/>
          <w:color w:val="000000"/>
        </w:rPr>
        <w:t>Цпсз</w:t>
      </w:r>
      <w:proofErr w:type="spellEnd"/>
      <w:r w:rsidRPr="000B63BF">
        <w:rPr>
          <w:rFonts w:ascii="Times New Roman" w:hAnsi="Times New Roman" w:cs="Times New Roman"/>
          <w:color w:val="000000"/>
        </w:rPr>
        <w:t xml:space="preserve"> / Ц0сз, де:</w:t>
      </w:r>
    </w:p>
    <w:p w14:paraId="142783AA" w14:textId="77777777" w:rsidR="00CB3924" w:rsidRPr="000B63BF" w:rsidRDefault="00CB3924" w:rsidP="00CB3924">
      <w:pPr>
        <w:ind w:firstLine="539"/>
        <w:jc w:val="both"/>
        <w:rPr>
          <w:rFonts w:ascii="Times New Roman" w:hAnsi="Times New Roman" w:cs="Times New Roman"/>
          <w:color w:val="000000"/>
        </w:rPr>
      </w:pPr>
      <w:proofErr w:type="spellStart"/>
      <w:r w:rsidRPr="000B63BF">
        <w:rPr>
          <w:rFonts w:ascii="Times New Roman" w:hAnsi="Times New Roman" w:cs="Times New Roman"/>
          <w:color w:val="000000"/>
        </w:rPr>
        <w:t>Цпсз</w:t>
      </w:r>
      <w:proofErr w:type="spellEnd"/>
      <w:r w:rsidRPr="000B63BF">
        <w:rPr>
          <w:rFonts w:ascii="Times New Roman" w:hAnsi="Times New Roman" w:cs="Times New Roman"/>
          <w:color w:val="000000"/>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грн. за 1 </w:t>
      </w: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color w:val="000000"/>
        </w:rPr>
        <w:t>. без ПДВ;</w:t>
      </w:r>
    </w:p>
    <w:p w14:paraId="4AF2BEC3" w14:textId="77777777" w:rsidR="00CB3924" w:rsidRPr="000B63BF" w:rsidRDefault="00CB3924" w:rsidP="00CB3924">
      <w:pPr>
        <w:ind w:firstLine="539"/>
        <w:jc w:val="both"/>
        <w:rPr>
          <w:rFonts w:ascii="Times New Roman" w:hAnsi="Times New Roman" w:cs="Times New Roman"/>
          <w:color w:val="000000"/>
        </w:rPr>
      </w:pPr>
      <w:r w:rsidRPr="000B63BF">
        <w:rPr>
          <w:rFonts w:ascii="Times New Roman" w:hAnsi="Times New Roman" w:cs="Times New Roman"/>
          <w:color w:val="000000"/>
        </w:rPr>
        <w:t xml:space="preserve">Ц0сз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 за місяць, що передує розрахунковому, згідно з інформацією, оприлюдненою Оператором ринку електричної енергії на сайті </w:t>
      </w:r>
      <w:r w:rsidRPr="000B63BF">
        <w:rPr>
          <w:rFonts w:ascii="Times New Roman" w:hAnsi="Times New Roman" w:cs="Times New Roman"/>
          <w:color w:val="000000"/>
          <w:u w:val="single"/>
        </w:rPr>
        <w:t>https://www.oree.com.ua/</w:t>
      </w:r>
      <w:r w:rsidRPr="000B63BF">
        <w:rPr>
          <w:rFonts w:ascii="Times New Roman" w:hAnsi="Times New Roman" w:cs="Times New Roman"/>
          <w:color w:val="000000"/>
        </w:rPr>
        <w:t xml:space="preserve">, грн. за 1 </w:t>
      </w:r>
      <w:proofErr w:type="spellStart"/>
      <w:r w:rsidRPr="000B63BF">
        <w:rPr>
          <w:rFonts w:ascii="Times New Roman" w:hAnsi="Times New Roman" w:cs="Times New Roman"/>
          <w:color w:val="000000"/>
        </w:rPr>
        <w:t>кВт•год</w:t>
      </w:r>
      <w:proofErr w:type="spellEnd"/>
      <w:r w:rsidRPr="000B63BF">
        <w:rPr>
          <w:rFonts w:ascii="Times New Roman" w:hAnsi="Times New Roman" w:cs="Times New Roman"/>
          <w:color w:val="000000"/>
        </w:rPr>
        <w:t>. без ПДВ.</w:t>
      </w:r>
    </w:p>
    <w:p w14:paraId="5D8D2CE8" w14:textId="77777777" w:rsidR="00CB3924" w:rsidRPr="000B63BF" w:rsidRDefault="00CB3924" w:rsidP="00CB3924">
      <w:pPr>
        <w:ind w:firstLine="539"/>
        <w:jc w:val="both"/>
        <w:rPr>
          <w:rFonts w:ascii="Times New Roman" w:hAnsi="Times New Roman" w:cs="Times New Roman"/>
          <w:color w:val="000000"/>
        </w:rPr>
      </w:pPr>
      <w:r w:rsidRPr="000B63BF">
        <w:rPr>
          <w:rFonts w:ascii="Times New Roman" w:hAnsi="Times New Roman" w:cs="Times New Roman"/>
          <w:color w:val="000000"/>
        </w:rPr>
        <w:lastRenderedPageBreak/>
        <w:t xml:space="preserve">Зміна ціни на ринку «на добу наперед» підтверджується інформацією з сайту Оператора ринку </w:t>
      </w:r>
      <w:r w:rsidRPr="000B63BF">
        <w:rPr>
          <w:rFonts w:ascii="Times New Roman" w:hAnsi="Times New Roman" w:cs="Times New Roman"/>
          <w:color w:val="000000"/>
          <w:u w:val="single"/>
        </w:rPr>
        <w:t>https://www.oree.com.ua/</w:t>
      </w:r>
      <w:r w:rsidRPr="000B63BF">
        <w:rPr>
          <w:rFonts w:ascii="Times New Roman" w:hAnsi="Times New Roman" w:cs="Times New Roman"/>
          <w:color w:val="000000"/>
        </w:rPr>
        <w:t>.</w:t>
      </w:r>
    </w:p>
    <w:p w14:paraId="0C00B9F8" w14:textId="77777777" w:rsidR="00CB3924" w:rsidRPr="000B63BF" w:rsidRDefault="00CB3924" w:rsidP="00CB3924">
      <w:pPr>
        <w:ind w:firstLine="539"/>
        <w:jc w:val="both"/>
        <w:rPr>
          <w:rFonts w:ascii="Times New Roman" w:hAnsi="Times New Roman" w:cs="Times New Roman"/>
          <w:color w:val="000000"/>
        </w:rPr>
      </w:pPr>
      <w:r w:rsidRPr="000B63BF">
        <w:rPr>
          <w:rFonts w:ascii="Times New Roman" w:hAnsi="Times New Roman" w:cs="Times New Roman"/>
          <w:color w:val="000000"/>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p w14:paraId="12EB11F9" w14:textId="77777777" w:rsidR="00CB3924" w:rsidRPr="000B63BF" w:rsidRDefault="00CB3924" w:rsidP="00CB3924">
      <w:pPr>
        <w:widowControl w:val="0"/>
        <w:tabs>
          <w:tab w:val="left" w:pos="1080"/>
        </w:tabs>
        <w:ind w:right="-2" w:firstLine="539"/>
        <w:jc w:val="both"/>
        <w:rPr>
          <w:rFonts w:ascii="Times New Roman" w:hAnsi="Times New Roman" w:cs="Times New Roman"/>
          <w:bCs/>
          <w:color w:val="000000"/>
        </w:rPr>
      </w:pPr>
      <w:r w:rsidRPr="000B63BF">
        <w:rPr>
          <w:rFonts w:ascii="Times New Roman" w:hAnsi="Times New Roman" w:cs="Times New Roman"/>
          <w:bCs/>
          <w:color w:val="000000"/>
        </w:rPr>
        <w:t>13.3.</w:t>
      </w:r>
      <w:r w:rsidRPr="000B63BF">
        <w:rPr>
          <w:rFonts w:ascii="Times New Roman" w:hAnsi="Times New Roman" w:cs="Times New Roman"/>
          <w:bCs/>
          <w:color w:val="000000"/>
        </w:rPr>
        <w:tab/>
        <w:t xml:space="preserve">Сторона, яка бажає </w:t>
      </w:r>
      <w:proofErr w:type="spellStart"/>
      <w:r w:rsidRPr="000B63BF">
        <w:rPr>
          <w:rFonts w:ascii="Times New Roman" w:hAnsi="Times New Roman" w:cs="Times New Roman"/>
          <w:bCs/>
          <w:color w:val="000000"/>
        </w:rPr>
        <w:t>внести</w:t>
      </w:r>
      <w:proofErr w:type="spellEnd"/>
      <w:r w:rsidRPr="000B63BF">
        <w:rPr>
          <w:rFonts w:ascii="Times New Roman" w:hAnsi="Times New Roman" w:cs="Times New Roman"/>
          <w:bCs/>
          <w:color w:val="000000"/>
        </w:rPr>
        <w:t xml:space="preserve"> зміни та/або доповнення, звертається у письмовій формі до іншої Сторони зі зверненням (листом, клопотанням тощо). У зверненні повинно бути викладено суть змін та/або доповнень, які Сторона бажає </w:t>
      </w:r>
      <w:proofErr w:type="spellStart"/>
      <w:r w:rsidRPr="000B63BF">
        <w:rPr>
          <w:rFonts w:ascii="Times New Roman" w:hAnsi="Times New Roman" w:cs="Times New Roman"/>
          <w:bCs/>
          <w:color w:val="000000"/>
        </w:rPr>
        <w:t>внести</w:t>
      </w:r>
      <w:proofErr w:type="spellEnd"/>
      <w:r w:rsidRPr="000B63BF">
        <w:rPr>
          <w:rFonts w:ascii="Times New Roman" w:hAnsi="Times New Roman" w:cs="Times New Roman"/>
          <w:bCs/>
          <w:color w:val="000000"/>
        </w:rPr>
        <w:t>, із обґрунтуванням та документальним підтвердженням необхідності внесення таких змін.</w:t>
      </w:r>
    </w:p>
    <w:p w14:paraId="5F1D3DBE" w14:textId="77777777" w:rsidR="00CB3924" w:rsidRPr="000B63BF" w:rsidRDefault="00CB3924" w:rsidP="00CB3924">
      <w:pPr>
        <w:widowControl w:val="0"/>
        <w:tabs>
          <w:tab w:val="left" w:pos="1080"/>
        </w:tabs>
        <w:ind w:right="-2" w:firstLine="539"/>
        <w:jc w:val="both"/>
        <w:rPr>
          <w:rFonts w:ascii="Times New Roman" w:hAnsi="Times New Roman" w:cs="Times New Roman"/>
          <w:color w:val="000000"/>
          <w:lang w:eastAsia="uk-UA"/>
        </w:rPr>
      </w:pPr>
      <w:r w:rsidRPr="000B63BF">
        <w:rPr>
          <w:rFonts w:ascii="Times New Roman" w:hAnsi="Times New Roman" w:cs="Times New Roman"/>
          <w:color w:val="000000"/>
        </w:rPr>
        <w:t>13.4.</w:t>
      </w:r>
      <w:r w:rsidRPr="000B63BF">
        <w:rPr>
          <w:rFonts w:ascii="Times New Roman" w:hAnsi="Times New Roman" w:cs="Times New Roman"/>
          <w:color w:val="000000"/>
        </w:rPr>
        <w:tab/>
        <w:t>Розірвання або внесення змін до Договору можливе за взаємною згодою Сторін шляхом укладення додаткової угоди до Договору або відповідно до умов та порядку, встановленого цим Договором або за рішенням суду на вимогу однієї із Сторін на підставі та в порядку, встановлених чинним законодавством України та Договором.</w:t>
      </w:r>
    </w:p>
    <w:p w14:paraId="7FD69C61" w14:textId="77777777" w:rsidR="00CB3924" w:rsidRPr="000B63BF" w:rsidRDefault="00CB3924" w:rsidP="00CB3924">
      <w:pPr>
        <w:widowControl w:val="0"/>
        <w:tabs>
          <w:tab w:val="left" w:pos="1080"/>
        </w:tabs>
        <w:ind w:right="-2" w:firstLine="539"/>
        <w:jc w:val="both"/>
        <w:rPr>
          <w:rFonts w:ascii="Times New Roman" w:hAnsi="Times New Roman" w:cs="Times New Roman"/>
          <w:color w:val="000000"/>
        </w:rPr>
      </w:pPr>
      <w:r w:rsidRPr="000B63BF">
        <w:rPr>
          <w:rFonts w:ascii="Times New Roman" w:hAnsi="Times New Roman" w:cs="Times New Roman"/>
          <w:color w:val="000000"/>
          <w:lang w:eastAsia="uk-UA"/>
        </w:rPr>
        <w:t>13.5.</w:t>
      </w:r>
      <w:r w:rsidRPr="000B63BF">
        <w:rPr>
          <w:rFonts w:ascii="Times New Roman" w:hAnsi="Times New Roman" w:cs="Times New Roman"/>
          <w:color w:val="000000"/>
          <w:lang w:eastAsia="uk-UA"/>
        </w:rPr>
        <w:tab/>
      </w:r>
      <w:r w:rsidRPr="000B63BF">
        <w:rPr>
          <w:rFonts w:ascii="Times New Roman" w:hAnsi="Times New Roman" w:cs="Times New Roman"/>
          <w:color w:val="000000"/>
        </w:rPr>
        <w:t>Постачальник має право достроково розірвати цей Договір, повідомивши Споживача про це не менш ніж за 20 днів до очікуваної дати розірвання у випадках, якщо:</w:t>
      </w:r>
    </w:p>
    <w:p w14:paraId="673A26D4" w14:textId="77777777" w:rsidR="00CB3924" w:rsidRPr="000B63BF" w:rsidRDefault="00CB3924" w:rsidP="00CB3924">
      <w:pPr>
        <w:pStyle w:val="ListParagraph"/>
        <w:widowControl w:val="0"/>
        <w:autoSpaceDE w:val="0"/>
        <w:autoSpaceDN w:val="0"/>
        <w:spacing w:after="0" w:line="240" w:lineRule="auto"/>
        <w:ind w:left="0" w:right="-2" w:firstLine="539"/>
        <w:contextualSpacing w:val="0"/>
        <w:jc w:val="both"/>
        <w:rPr>
          <w:rFonts w:ascii="Times New Roman" w:hAnsi="Times New Roman"/>
          <w:color w:val="000000"/>
          <w:lang w:val="uk-UA"/>
        </w:rPr>
      </w:pPr>
      <w:r w:rsidRPr="000B63BF">
        <w:rPr>
          <w:rFonts w:ascii="Times New Roman" w:hAnsi="Times New Roman"/>
          <w:color w:val="000000"/>
          <w:lang w:val="uk-UA"/>
        </w:rPr>
        <w:t>-</w:t>
      </w:r>
      <w:r w:rsidRPr="000B63BF">
        <w:rPr>
          <w:rFonts w:ascii="Times New Roman" w:hAnsi="Times New Roman"/>
          <w:color w:val="000000"/>
          <w:lang w:val="uk-UA"/>
        </w:rPr>
        <w:tab/>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14:paraId="3CF07AF1" w14:textId="77777777" w:rsidR="00CB3924" w:rsidRPr="000B63BF" w:rsidRDefault="00CB3924" w:rsidP="00CB3924">
      <w:pPr>
        <w:widowControl w:val="0"/>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rPr>
        <w:t>-</w:t>
      </w:r>
      <w:r w:rsidRPr="000B63BF">
        <w:rPr>
          <w:rFonts w:ascii="Times New Roman" w:hAnsi="Times New Roman" w:cs="Times New Roman"/>
          <w:color w:val="000000"/>
        </w:rPr>
        <w:tab/>
        <w:t>Споживач іншим чином суттєво порушив умови цього Договору і не вжив заходів щодо усунення такого порушення в строк, що становить 5 робочих днів</w:t>
      </w:r>
      <w:r w:rsidRPr="000B63BF">
        <w:rPr>
          <w:rFonts w:ascii="Times New Roman" w:hAnsi="Times New Roman" w:cs="Times New Roman"/>
          <w:color w:val="000000"/>
          <w:lang w:eastAsia="uk-UA"/>
        </w:rPr>
        <w:t>.</w:t>
      </w:r>
    </w:p>
    <w:p w14:paraId="70A946EA"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13.6.</w:t>
      </w:r>
      <w:r w:rsidRPr="000B63BF">
        <w:rPr>
          <w:rFonts w:ascii="Times New Roman" w:hAnsi="Times New Roman" w:cs="Times New Roman"/>
          <w:color w:val="000000"/>
          <w:lang w:eastAsia="uk-UA"/>
        </w:rPr>
        <w:tab/>
        <w:t>Дія цього Договору також припиняється у наступних випадках:</w:t>
      </w:r>
    </w:p>
    <w:p w14:paraId="29127745" w14:textId="77777777" w:rsidR="00CB3924" w:rsidRPr="000B63BF" w:rsidRDefault="00CB3924" w:rsidP="00CB3924">
      <w:pPr>
        <w:widowControl w:val="0"/>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w:t>
      </w:r>
      <w:r w:rsidRPr="000B63BF">
        <w:rPr>
          <w:rFonts w:ascii="Times New Roman" w:hAnsi="Times New Roman" w:cs="Times New Roman"/>
          <w:color w:val="000000"/>
          <w:lang w:eastAsia="uk-UA"/>
        </w:rPr>
        <w:tab/>
        <w:t xml:space="preserve">закінчення строку, призупинення або анулювання Постачальнику ліцензії </w:t>
      </w:r>
      <w:r w:rsidRPr="000B63BF">
        <w:rPr>
          <w:rFonts w:ascii="Times New Roman" w:hAnsi="Times New Roman" w:cs="Times New Roman"/>
          <w:color w:val="000000"/>
        </w:rPr>
        <w:t>на право провадження господарської діяльності з постачання електричної енергії споживачу</w:t>
      </w:r>
      <w:r w:rsidRPr="000B63BF">
        <w:rPr>
          <w:rFonts w:ascii="Times New Roman" w:hAnsi="Times New Roman" w:cs="Times New Roman"/>
          <w:color w:val="000000"/>
          <w:lang w:eastAsia="uk-UA"/>
        </w:rPr>
        <w:t>;</w:t>
      </w:r>
    </w:p>
    <w:p w14:paraId="44765A13" w14:textId="77777777" w:rsidR="00CB3924" w:rsidRPr="000B63BF" w:rsidRDefault="00CB3924" w:rsidP="00CB3924">
      <w:pPr>
        <w:widowControl w:val="0"/>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w:t>
      </w:r>
      <w:r w:rsidRPr="000B63BF">
        <w:rPr>
          <w:rFonts w:ascii="Times New Roman" w:hAnsi="Times New Roman" w:cs="Times New Roman"/>
          <w:color w:val="000000"/>
          <w:lang w:eastAsia="uk-UA"/>
        </w:rPr>
        <w:tab/>
        <w:t>банкрутства або припинення господарської діяльності Постачальником;</w:t>
      </w:r>
    </w:p>
    <w:p w14:paraId="0B6A53BC" w14:textId="77777777" w:rsidR="00CB3924" w:rsidRPr="000B63BF" w:rsidRDefault="00CB3924" w:rsidP="00CB3924">
      <w:pPr>
        <w:widowControl w:val="0"/>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w:t>
      </w:r>
      <w:r w:rsidRPr="000B63BF">
        <w:rPr>
          <w:rFonts w:ascii="Times New Roman" w:hAnsi="Times New Roman" w:cs="Times New Roman"/>
          <w:color w:val="000000"/>
          <w:lang w:eastAsia="uk-UA"/>
        </w:rPr>
        <w:tab/>
        <w:t>у разі зміни власника об’єкта Споживача;</w:t>
      </w:r>
    </w:p>
    <w:p w14:paraId="091B1C0E" w14:textId="77777777" w:rsidR="00CB3924" w:rsidRPr="000B63BF" w:rsidRDefault="00CB3924" w:rsidP="00CB3924">
      <w:pPr>
        <w:widowControl w:val="0"/>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w:t>
      </w:r>
      <w:r w:rsidRPr="000B63BF">
        <w:rPr>
          <w:rFonts w:ascii="Times New Roman" w:hAnsi="Times New Roman" w:cs="Times New Roman"/>
          <w:color w:val="000000"/>
          <w:lang w:eastAsia="uk-UA"/>
        </w:rPr>
        <w:tab/>
        <w:t xml:space="preserve">у разі зміни Споживачем </w:t>
      </w:r>
      <w:proofErr w:type="spellStart"/>
      <w:r w:rsidRPr="000B63BF">
        <w:rPr>
          <w:rFonts w:ascii="Times New Roman" w:hAnsi="Times New Roman" w:cs="Times New Roman"/>
          <w:color w:val="000000"/>
          <w:lang w:eastAsia="uk-UA"/>
        </w:rPr>
        <w:t>електропостачальника</w:t>
      </w:r>
      <w:proofErr w:type="spellEnd"/>
      <w:r w:rsidRPr="000B63BF">
        <w:rPr>
          <w:rFonts w:ascii="Times New Roman" w:hAnsi="Times New Roman" w:cs="Times New Roman"/>
          <w:color w:val="000000"/>
          <w:lang w:eastAsia="uk-UA"/>
        </w:rPr>
        <w:t>;</w:t>
      </w:r>
    </w:p>
    <w:p w14:paraId="701006DF" w14:textId="77777777" w:rsidR="00CB3924" w:rsidRPr="000B63BF" w:rsidRDefault="00CB3924" w:rsidP="00CB3924">
      <w:pPr>
        <w:widowControl w:val="0"/>
        <w:ind w:firstLine="539"/>
        <w:contextualSpacing/>
        <w:jc w:val="both"/>
        <w:rPr>
          <w:rStyle w:val="st42"/>
          <w:rFonts w:ascii="Times New Roman" w:hAnsi="Times New Roman" w:cs="Times New Roman"/>
        </w:rPr>
      </w:pPr>
      <w:r w:rsidRPr="000B63BF">
        <w:rPr>
          <w:rStyle w:val="st42"/>
          <w:rFonts w:ascii="Times New Roman" w:hAnsi="Times New Roman" w:cs="Times New Roman"/>
        </w:rPr>
        <w:t>-</w:t>
      </w:r>
      <w:r w:rsidRPr="000B63BF">
        <w:rPr>
          <w:rStyle w:val="st42"/>
          <w:rFonts w:ascii="Times New Roman" w:hAnsi="Times New Roman" w:cs="Times New Roman"/>
        </w:rPr>
        <w:tab/>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ціни або щодо умов постачання електричної енергії;</w:t>
      </w:r>
    </w:p>
    <w:p w14:paraId="31E48549" w14:textId="77777777" w:rsidR="00CB3924" w:rsidRPr="000B63BF" w:rsidRDefault="00CB3924" w:rsidP="00CB3924">
      <w:pPr>
        <w:widowControl w:val="0"/>
        <w:ind w:firstLine="539"/>
        <w:contextualSpacing/>
        <w:jc w:val="both"/>
        <w:rPr>
          <w:rFonts w:ascii="Times New Roman" w:hAnsi="Times New Roman" w:cs="Times New Roman"/>
          <w:color w:val="000000"/>
          <w:lang w:eastAsia="uk-UA"/>
        </w:rPr>
      </w:pPr>
      <w:r w:rsidRPr="000B63BF">
        <w:rPr>
          <w:rStyle w:val="st42"/>
          <w:rFonts w:ascii="Times New Roman" w:hAnsi="Times New Roman" w:cs="Times New Roman"/>
        </w:rPr>
        <w:t>-</w:t>
      </w:r>
      <w:r w:rsidRPr="000B63BF">
        <w:rPr>
          <w:rStyle w:val="st42"/>
          <w:rFonts w:ascii="Times New Roman" w:hAnsi="Times New Roman" w:cs="Times New Roman"/>
        </w:rPr>
        <w:tab/>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6DA0721"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lang w:eastAsia="uk-UA"/>
        </w:rPr>
      </w:pPr>
      <w:r w:rsidRPr="000B63BF">
        <w:rPr>
          <w:rFonts w:ascii="Times New Roman" w:hAnsi="Times New Roman" w:cs="Times New Roman"/>
          <w:color w:val="000000"/>
          <w:lang w:eastAsia="uk-UA"/>
        </w:rPr>
        <w:t>13.7.</w:t>
      </w:r>
      <w:r w:rsidRPr="000B63BF">
        <w:rPr>
          <w:rFonts w:ascii="Times New Roman" w:hAnsi="Times New Roman" w:cs="Times New Roman"/>
          <w:color w:val="000000"/>
          <w:lang w:eastAsia="uk-UA"/>
        </w:rPr>
        <w:tab/>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5504D04"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rPr>
      </w:pPr>
      <w:r w:rsidRPr="000B63BF">
        <w:rPr>
          <w:rFonts w:ascii="Times New Roman" w:hAnsi="Times New Roman" w:cs="Times New Roman"/>
          <w:color w:val="000000"/>
        </w:rPr>
        <w:t>13.8.</w:t>
      </w:r>
      <w:r w:rsidRPr="000B63BF">
        <w:rPr>
          <w:rFonts w:ascii="Times New Roman" w:hAnsi="Times New Roman" w:cs="Times New Roman"/>
          <w:color w:val="000000"/>
        </w:rPr>
        <w:tab/>
        <w:t>Відносини Сторін, що є предметом цього Договору, але не врегульовані ним, регулюються відповідно до Закону України «Про ринок електричної енергії», ПРРЕЕ, Закону України «Про публічні закупівлі» та іншого чинного законодавства України.</w:t>
      </w:r>
    </w:p>
    <w:p w14:paraId="44A745A1" w14:textId="77777777" w:rsidR="00CB3924" w:rsidRPr="000B63BF" w:rsidRDefault="00CB3924" w:rsidP="00CB3924">
      <w:pPr>
        <w:widowControl w:val="0"/>
        <w:tabs>
          <w:tab w:val="left" w:pos="1080"/>
        </w:tabs>
        <w:ind w:firstLine="539"/>
        <w:contextualSpacing/>
        <w:jc w:val="both"/>
        <w:rPr>
          <w:rFonts w:ascii="Times New Roman" w:hAnsi="Times New Roman" w:cs="Times New Roman"/>
          <w:color w:val="000000"/>
        </w:rPr>
      </w:pPr>
      <w:r w:rsidRPr="000B63BF">
        <w:rPr>
          <w:rFonts w:ascii="Times New Roman" w:hAnsi="Times New Roman" w:cs="Times New Roman"/>
          <w:color w:val="000000"/>
        </w:rPr>
        <w:t>13.9.</w:t>
      </w:r>
      <w:r w:rsidRPr="000B63BF">
        <w:rPr>
          <w:rFonts w:ascii="Times New Roman" w:hAnsi="Times New Roman" w:cs="Times New Roman"/>
          <w:color w:val="000000"/>
        </w:rPr>
        <w:tab/>
        <w:t>Зміни або доповнення до цього Договору допускаються за взаємною згодою Сторін з урахуванням положень Цивільного кодексу України, Господарського кодексу України, Закону України «Про публічні закупівлі», Особливостей.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0270DA6" w14:textId="77777777" w:rsidR="00CB3924" w:rsidRPr="000B63BF" w:rsidRDefault="00CB3924" w:rsidP="00CB3924">
      <w:pPr>
        <w:widowControl w:val="0"/>
        <w:tabs>
          <w:tab w:val="left" w:pos="1260"/>
        </w:tabs>
        <w:ind w:firstLine="539"/>
        <w:contextualSpacing/>
        <w:jc w:val="both"/>
        <w:rPr>
          <w:rFonts w:ascii="Times New Roman" w:hAnsi="Times New Roman" w:cs="Times New Roman"/>
          <w:color w:val="000000"/>
        </w:rPr>
      </w:pPr>
      <w:r w:rsidRPr="000B63BF">
        <w:rPr>
          <w:rFonts w:ascii="Times New Roman" w:hAnsi="Times New Roman" w:cs="Times New Roman"/>
          <w:color w:val="000000"/>
        </w:rPr>
        <w:t>13.10.</w:t>
      </w:r>
      <w:r w:rsidRPr="000B63BF">
        <w:rPr>
          <w:rFonts w:ascii="Times New Roman" w:hAnsi="Times New Roman" w:cs="Times New Roman"/>
          <w:color w:val="000000"/>
        </w:rPr>
        <w:tab/>
      </w:r>
      <w:r w:rsidRPr="000B63BF">
        <w:rPr>
          <w:rStyle w:val="rvts0"/>
          <w:rFonts w:ascii="Times New Roman" w:hAnsi="Times New Roman" w:cs="Times New Roman"/>
          <w:color w:val="000000"/>
        </w:rPr>
        <w:t>Постачальник має повідомити Споживача про зміну будь-яких умов Договору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установленому порядку про будь-яке збільшення ціни і про право Споживача припинити дію Договору без сплати будь-яких штрафних санкцій чи іншої фінансової компенсації Постачальнику, якщо він не приймає нові умови.</w:t>
      </w:r>
    </w:p>
    <w:p w14:paraId="5543832D" w14:textId="77777777" w:rsidR="00CB3924" w:rsidRPr="000B63BF" w:rsidRDefault="00CB3924" w:rsidP="00CB3924">
      <w:pPr>
        <w:widowControl w:val="0"/>
        <w:tabs>
          <w:tab w:val="left" w:pos="1260"/>
        </w:tabs>
        <w:ind w:firstLine="539"/>
        <w:contextualSpacing/>
        <w:jc w:val="both"/>
        <w:rPr>
          <w:rFonts w:ascii="Times New Roman" w:hAnsi="Times New Roman" w:cs="Times New Roman"/>
          <w:color w:val="000000"/>
        </w:rPr>
      </w:pPr>
      <w:r w:rsidRPr="000B63BF">
        <w:rPr>
          <w:rFonts w:ascii="Times New Roman" w:hAnsi="Times New Roman" w:cs="Times New Roman"/>
          <w:color w:val="000000"/>
        </w:rPr>
        <w:lastRenderedPageBreak/>
        <w:t>13.11.</w:t>
      </w:r>
      <w:r w:rsidRPr="000B63BF">
        <w:rPr>
          <w:rFonts w:ascii="Times New Roman" w:hAnsi="Times New Roman" w:cs="Times New Roman"/>
          <w:color w:val="000000"/>
        </w:rPr>
        <w:tab/>
        <w:t>Цей Договір укладається і підписується у двох примірниках українською мовою по одному для кожної Сторони, кожен з яких має однакову юридичну силу.</w:t>
      </w:r>
    </w:p>
    <w:p w14:paraId="1A0C4871" w14:textId="77777777" w:rsidR="00CB3924" w:rsidRPr="000B63BF" w:rsidRDefault="00CB3924" w:rsidP="00CB3924">
      <w:pPr>
        <w:pStyle w:val="NoSpacing"/>
        <w:widowControl w:val="0"/>
        <w:tabs>
          <w:tab w:val="left" w:pos="1260"/>
        </w:tabs>
        <w:suppressAutoHyphens w:val="0"/>
        <w:ind w:firstLine="539"/>
        <w:contextualSpacing/>
        <w:jc w:val="both"/>
        <w:rPr>
          <w:rFonts w:ascii="Times New Roman" w:hAnsi="Times New Roman"/>
          <w:color w:val="000000"/>
          <w:lang w:val="uk-UA"/>
        </w:rPr>
      </w:pPr>
      <w:r w:rsidRPr="000B63BF">
        <w:rPr>
          <w:rFonts w:ascii="Times New Roman" w:hAnsi="Times New Roman"/>
          <w:color w:val="000000"/>
          <w:lang w:val="uk-UA"/>
        </w:rPr>
        <w:t>13.12.</w:t>
      </w:r>
      <w:r w:rsidRPr="000B63BF">
        <w:rPr>
          <w:rFonts w:ascii="Times New Roman" w:hAnsi="Times New Roman"/>
          <w:color w:val="000000"/>
          <w:lang w:val="uk-UA"/>
        </w:rPr>
        <w:tab/>
        <w:t>Жодна із Сторін не в праві передавати свої права і обов’язки за цим Договором третій особі.</w:t>
      </w:r>
    </w:p>
    <w:p w14:paraId="6443CA86" w14:textId="77777777" w:rsidR="00CB3924" w:rsidRPr="000B63BF" w:rsidRDefault="00CB3924" w:rsidP="00CB3924">
      <w:pPr>
        <w:pStyle w:val="NoSpacing"/>
        <w:widowControl w:val="0"/>
        <w:tabs>
          <w:tab w:val="left" w:pos="1260"/>
        </w:tabs>
        <w:suppressAutoHyphens w:val="0"/>
        <w:ind w:firstLine="539"/>
        <w:contextualSpacing/>
        <w:jc w:val="both"/>
        <w:rPr>
          <w:rFonts w:ascii="Times New Roman" w:hAnsi="Times New Roman"/>
          <w:color w:val="000000"/>
          <w:lang w:val="uk-UA" w:eastAsia="uk-UA"/>
        </w:rPr>
      </w:pPr>
      <w:r w:rsidRPr="000B63BF">
        <w:rPr>
          <w:rFonts w:ascii="Times New Roman" w:hAnsi="Times New Roman"/>
          <w:color w:val="000000"/>
          <w:lang w:val="uk-UA" w:eastAsia="uk-UA"/>
        </w:rPr>
        <w:t>13.13.</w:t>
      </w:r>
      <w:r w:rsidRPr="000B63BF">
        <w:rPr>
          <w:rFonts w:ascii="Times New Roman" w:hAnsi="Times New Roman"/>
          <w:color w:val="000000"/>
          <w:lang w:val="uk-UA" w:eastAsia="uk-UA"/>
        </w:rPr>
        <w:tab/>
      </w:r>
      <w:r w:rsidRPr="000B63BF">
        <w:rPr>
          <w:rFonts w:ascii="Times New Roman" w:hAnsi="Times New Roman"/>
          <w:color w:val="000000"/>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r w:rsidRPr="000B63BF">
        <w:rPr>
          <w:rFonts w:ascii="Times New Roman" w:hAnsi="Times New Roman"/>
          <w:color w:val="000000"/>
          <w:lang w:val="uk-UA" w:eastAsia="uk-UA"/>
        </w:rPr>
        <w:t>.</w:t>
      </w:r>
    </w:p>
    <w:p w14:paraId="17BD6EB8" w14:textId="77777777" w:rsidR="00CB3924" w:rsidRPr="000B63BF" w:rsidRDefault="00CB3924" w:rsidP="00CB3924">
      <w:pPr>
        <w:pStyle w:val="NoSpacing"/>
        <w:widowControl w:val="0"/>
        <w:tabs>
          <w:tab w:val="left" w:pos="1260"/>
        </w:tabs>
        <w:suppressAutoHyphens w:val="0"/>
        <w:ind w:firstLine="539"/>
        <w:contextualSpacing/>
        <w:jc w:val="both"/>
        <w:rPr>
          <w:rFonts w:ascii="Times New Roman" w:hAnsi="Times New Roman"/>
          <w:color w:val="000000"/>
          <w:lang w:val="uk-UA"/>
        </w:rPr>
      </w:pPr>
      <w:r w:rsidRPr="000B63BF">
        <w:rPr>
          <w:rFonts w:ascii="Times New Roman" w:hAnsi="Times New Roman"/>
          <w:color w:val="000000"/>
          <w:lang w:val="uk-UA"/>
        </w:rPr>
        <w:t>13.14.</w:t>
      </w:r>
      <w:r w:rsidRPr="000B63BF">
        <w:rPr>
          <w:rFonts w:ascii="Times New Roman" w:hAnsi="Times New Roman"/>
          <w:color w:val="000000"/>
          <w:lang w:val="uk-UA"/>
        </w:rPr>
        <w:tab/>
        <w:t>Постачальник має статус платника податку _____________________.</w:t>
      </w:r>
    </w:p>
    <w:p w14:paraId="594D3BDE" w14:textId="77777777" w:rsidR="00CB3924" w:rsidRPr="000B63BF" w:rsidRDefault="00CB3924" w:rsidP="00CB3924">
      <w:pPr>
        <w:pStyle w:val="NoSpacing"/>
        <w:widowControl w:val="0"/>
        <w:tabs>
          <w:tab w:val="left" w:pos="1260"/>
        </w:tabs>
        <w:suppressAutoHyphens w:val="0"/>
        <w:ind w:firstLine="539"/>
        <w:contextualSpacing/>
        <w:jc w:val="both"/>
        <w:rPr>
          <w:rFonts w:ascii="Times New Roman" w:hAnsi="Times New Roman"/>
          <w:i/>
          <w:color w:val="000000"/>
          <w:lang w:val="uk-UA"/>
        </w:rPr>
      </w:pPr>
      <w:r w:rsidRPr="000B63BF">
        <w:rPr>
          <w:rFonts w:ascii="Times New Roman" w:hAnsi="Times New Roman"/>
          <w:color w:val="000000"/>
          <w:lang w:val="uk-UA"/>
        </w:rPr>
        <w:t>13.15.</w:t>
      </w:r>
      <w:r w:rsidRPr="000B63BF">
        <w:rPr>
          <w:rFonts w:ascii="Times New Roman" w:hAnsi="Times New Roman"/>
          <w:color w:val="000000"/>
          <w:lang w:val="uk-UA"/>
        </w:rPr>
        <w:tab/>
        <w:t>Споживач не є платником податку.</w:t>
      </w:r>
    </w:p>
    <w:p w14:paraId="02FEA83E" w14:textId="77777777" w:rsidR="00CB3924" w:rsidRPr="000B63BF" w:rsidRDefault="00CB3924" w:rsidP="00CB3924">
      <w:pPr>
        <w:widowControl w:val="0"/>
        <w:contextualSpacing/>
        <w:jc w:val="center"/>
        <w:rPr>
          <w:rFonts w:ascii="Times New Roman" w:hAnsi="Times New Roman" w:cs="Times New Roman"/>
          <w:b/>
          <w:bCs/>
          <w:color w:val="000000"/>
        </w:rPr>
      </w:pPr>
      <w:r w:rsidRPr="000B63BF">
        <w:rPr>
          <w:rFonts w:ascii="Times New Roman" w:hAnsi="Times New Roman" w:cs="Times New Roman"/>
          <w:b/>
          <w:bCs/>
          <w:color w:val="000000"/>
        </w:rPr>
        <w:t>14. ДОДАТКИ ДО ДОГОВОРУ</w:t>
      </w:r>
    </w:p>
    <w:p w14:paraId="7E88F7E9" w14:textId="77777777" w:rsidR="00CB3924" w:rsidRPr="000B63BF" w:rsidRDefault="00CB3924" w:rsidP="00CB3924">
      <w:pPr>
        <w:widowControl w:val="0"/>
        <w:tabs>
          <w:tab w:val="left" w:pos="1080"/>
        </w:tabs>
        <w:ind w:firstLine="540"/>
        <w:contextualSpacing/>
        <w:jc w:val="both"/>
        <w:rPr>
          <w:rFonts w:ascii="Times New Roman" w:hAnsi="Times New Roman" w:cs="Times New Roman"/>
          <w:color w:val="000000"/>
        </w:rPr>
      </w:pPr>
      <w:r w:rsidRPr="000B63BF">
        <w:rPr>
          <w:rFonts w:ascii="Times New Roman" w:hAnsi="Times New Roman" w:cs="Times New Roman"/>
          <w:color w:val="000000"/>
        </w:rPr>
        <w:t>14.1.</w:t>
      </w:r>
      <w:r w:rsidRPr="000B63BF">
        <w:rPr>
          <w:rFonts w:ascii="Times New Roman" w:hAnsi="Times New Roman" w:cs="Times New Roman"/>
          <w:color w:val="000000"/>
        </w:rPr>
        <w:tab/>
        <w:t>Невід’ємною частиною цього Договору є додатки №№ ____ до цього Договору (складаються на етапі укладення договору з урахуванням вимог Споживача та пропозиції учасника-переможця).</w:t>
      </w:r>
    </w:p>
    <w:p w14:paraId="679B97FC" w14:textId="77777777" w:rsidR="00CB3924" w:rsidRPr="000B63BF" w:rsidRDefault="00CB3924" w:rsidP="00CB3924">
      <w:pPr>
        <w:widowControl w:val="0"/>
        <w:jc w:val="center"/>
        <w:rPr>
          <w:rFonts w:ascii="Times New Roman" w:hAnsi="Times New Roman" w:cs="Times New Roman"/>
          <w:b/>
          <w:color w:val="000000"/>
        </w:rPr>
      </w:pPr>
      <w:r w:rsidRPr="000B63BF">
        <w:rPr>
          <w:rFonts w:ascii="Times New Roman" w:hAnsi="Times New Roman" w:cs="Times New Roman"/>
          <w:b/>
          <w:color w:val="000000"/>
        </w:rPr>
        <w:t>15. ЮРИДИЧНІ АДРЕСИ ТА БАНКІВСЬКІ РЕКВІЗИТИ СТОРІН</w:t>
      </w:r>
    </w:p>
    <w:tbl>
      <w:tblPr>
        <w:tblW w:w="5000" w:type="pct"/>
        <w:tblLook w:val="01E0" w:firstRow="1" w:lastRow="1" w:firstColumn="1" w:lastColumn="1" w:noHBand="0" w:noVBand="0"/>
      </w:tblPr>
      <w:tblGrid>
        <w:gridCol w:w="4859"/>
        <w:gridCol w:w="4778"/>
      </w:tblGrid>
      <w:tr w:rsidR="00CB3924" w:rsidRPr="000B63BF" w14:paraId="1E3571A7" w14:textId="77777777" w:rsidTr="00743870">
        <w:tc>
          <w:tcPr>
            <w:tcW w:w="2521" w:type="pct"/>
          </w:tcPr>
          <w:p w14:paraId="57229682" w14:textId="77777777" w:rsidR="00CB3924" w:rsidRPr="000B63BF" w:rsidRDefault="00CB3924" w:rsidP="00743870">
            <w:pPr>
              <w:widowControl w:val="0"/>
              <w:jc w:val="both"/>
              <w:rPr>
                <w:rFonts w:ascii="Times New Roman" w:hAnsi="Times New Roman" w:cs="Times New Roman"/>
                <w:b/>
                <w:color w:val="000000"/>
              </w:rPr>
            </w:pPr>
            <w:r w:rsidRPr="000B63BF">
              <w:rPr>
                <w:rFonts w:ascii="Times New Roman" w:hAnsi="Times New Roman" w:cs="Times New Roman"/>
                <w:b/>
                <w:color w:val="000000"/>
              </w:rPr>
              <w:t>Споживач</w:t>
            </w:r>
          </w:p>
        </w:tc>
        <w:tc>
          <w:tcPr>
            <w:tcW w:w="2479" w:type="pct"/>
          </w:tcPr>
          <w:p w14:paraId="64F4CBA5" w14:textId="77777777" w:rsidR="00CB3924" w:rsidRPr="000B63BF" w:rsidRDefault="00CB3924" w:rsidP="00743870">
            <w:pPr>
              <w:widowControl w:val="0"/>
              <w:jc w:val="both"/>
              <w:rPr>
                <w:rFonts w:ascii="Times New Roman" w:hAnsi="Times New Roman" w:cs="Times New Roman"/>
                <w:b/>
                <w:color w:val="000000"/>
              </w:rPr>
            </w:pPr>
            <w:r w:rsidRPr="000B63BF">
              <w:rPr>
                <w:rFonts w:ascii="Times New Roman" w:hAnsi="Times New Roman" w:cs="Times New Roman"/>
                <w:b/>
                <w:color w:val="000000"/>
              </w:rPr>
              <w:t>Постачальник</w:t>
            </w:r>
          </w:p>
        </w:tc>
      </w:tr>
      <w:tr w:rsidR="00CB3924" w:rsidRPr="000B63BF" w14:paraId="7F8D2D0B" w14:textId="77777777" w:rsidTr="00743870">
        <w:tc>
          <w:tcPr>
            <w:tcW w:w="2521" w:type="pct"/>
          </w:tcPr>
          <w:p w14:paraId="0355DF0D"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105A9EDD"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699ABD48" w14:textId="77777777" w:rsidTr="00743870">
        <w:tc>
          <w:tcPr>
            <w:tcW w:w="2521" w:type="pct"/>
          </w:tcPr>
          <w:p w14:paraId="6605F801"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0E0825B1"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00446B93" w14:textId="77777777" w:rsidTr="00743870">
        <w:tc>
          <w:tcPr>
            <w:tcW w:w="2521" w:type="pct"/>
          </w:tcPr>
          <w:p w14:paraId="705C6605"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23C2B91E"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3517DA38" w14:textId="77777777" w:rsidTr="00743870">
        <w:tc>
          <w:tcPr>
            <w:tcW w:w="2521" w:type="pct"/>
          </w:tcPr>
          <w:p w14:paraId="5BDF984E"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2BE2C121"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61255059" w14:textId="77777777" w:rsidTr="00743870">
        <w:tc>
          <w:tcPr>
            <w:tcW w:w="2521" w:type="pct"/>
          </w:tcPr>
          <w:p w14:paraId="6F1B57E7"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070836A7"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7443474F" w14:textId="77777777" w:rsidTr="00743870">
        <w:tc>
          <w:tcPr>
            <w:tcW w:w="2521" w:type="pct"/>
          </w:tcPr>
          <w:p w14:paraId="6F886290"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5E3A0E4B"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4A2DF3FF" w14:textId="77777777" w:rsidTr="00743870">
        <w:tc>
          <w:tcPr>
            <w:tcW w:w="2521" w:type="pct"/>
          </w:tcPr>
          <w:p w14:paraId="54138966"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0C8AF6E2"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55D10574" w14:textId="77777777" w:rsidTr="00743870">
        <w:tc>
          <w:tcPr>
            <w:tcW w:w="2521" w:type="pct"/>
          </w:tcPr>
          <w:p w14:paraId="5FF66ACE"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0B6C53A1"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02A3F6D1" w14:textId="77777777" w:rsidTr="00743870">
        <w:tc>
          <w:tcPr>
            <w:tcW w:w="2521" w:type="pct"/>
          </w:tcPr>
          <w:p w14:paraId="4ECB154C"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5FFCDC80" w14:textId="77777777" w:rsidR="00CB3924" w:rsidRPr="000B63BF" w:rsidRDefault="00CB3924" w:rsidP="00743870">
            <w:pPr>
              <w:widowControl w:val="0"/>
              <w:jc w:val="both"/>
              <w:rPr>
                <w:rFonts w:ascii="Times New Roman" w:hAnsi="Times New Roman" w:cs="Times New Roman"/>
                <w:color w:val="000000"/>
              </w:rPr>
            </w:pPr>
          </w:p>
        </w:tc>
      </w:tr>
      <w:tr w:rsidR="00CB3924" w:rsidRPr="000B63BF" w14:paraId="5ED066FE" w14:textId="77777777" w:rsidTr="00743870">
        <w:tc>
          <w:tcPr>
            <w:tcW w:w="2521" w:type="pct"/>
          </w:tcPr>
          <w:p w14:paraId="67405B02" w14:textId="77777777" w:rsidR="00CB3924" w:rsidRPr="000B63BF" w:rsidRDefault="00CB3924" w:rsidP="00743870">
            <w:pPr>
              <w:widowControl w:val="0"/>
              <w:jc w:val="both"/>
              <w:rPr>
                <w:rFonts w:ascii="Times New Roman" w:hAnsi="Times New Roman" w:cs="Times New Roman"/>
                <w:color w:val="000000"/>
              </w:rPr>
            </w:pPr>
          </w:p>
        </w:tc>
        <w:tc>
          <w:tcPr>
            <w:tcW w:w="2479" w:type="pct"/>
          </w:tcPr>
          <w:p w14:paraId="2AF04694" w14:textId="77777777" w:rsidR="00CB3924" w:rsidRPr="000B63BF" w:rsidRDefault="00CB3924" w:rsidP="00743870">
            <w:pPr>
              <w:widowControl w:val="0"/>
              <w:jc w:val="both"/>
              <w:rPr>
                <w:rFonts w:ascii="Times New Roman" w:hAnsi="Times New Roman" w:cs="Times New Roman"/>
                <w:color w:val="000000"/>
              </w:rPr>
            </w:pPr>
          </w:p>
        </w:tc>
      </w:tr>
    </w:tbl>
    <w:p w14:paraId="7C0C0632" w14:textId="77777777" w:rsidR="00CB3924" w:rsidRPr="000B63BF" w:rsidRDefault="00CB3924" w:rsidP="00CB3924">
      <w:pPr>
        <w:widowControl w:val="0"/>
        <w:jc w:val="both"/>
        <w:rPr>
          <w:rFonts w:ascii="Times New Roman" w:hAnsi="Times New Roman" w:cs="Times New Roman"/>
          <w:b/>
          <w:color w:val="000000"/>
        </w:rPr>
      </w:pPr>
    </w:p>
    <w:p w14:paraId="256305A8" w14:textId="320F35B9" w:rsidR="00976040" w:rsidRDefault="00C7365E" w:rsidP="00666B8A">
      <w:pPr>
        <w:spacing w:after="240" w:line="240" w:lineRule="auto"/>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sectPr w:rsidR="00976040" w:rsidSect="00CB3924">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683"/>
    <w:multiLevelType w:val="multilevel"/>
    <w:tmpl w:val="E18AE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A00A8"/>
    <w:multiLevelType w:val="multilevel"/>
    <w:tmpl w:val="B53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5F8A"/>
    <w:multiLevelType w:val="multilevel"/>
    <w:tmpl w:val="04663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22DA4"/>
    <w:multiLevelType w:val="multilevel"/>
    <w:tmpl w:val="3530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47836"/>
    <w:multiLevelType w:val="multilevel"/>
    <w:tmpl w:val="0EE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65D05"/>
    <w:multiLevelType w:val="multilevel"/>
    <w:tmpl w:val="C8AC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81315"/>
    <w:multiLevelType w:val="multilevel"/>
    <w:tmpl w:val="980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D76F7"/>
    <w:multiLevelType w:val="multilevel"/>
    <w:tmpl w:val="77FE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775B"/>
    <w:multiLevelType w:val="multilevel"/>
    <w:tmpl w:val="5FB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064F4"/>
    <w:multiLevelType w:val="multilevel"/>
    <w:tmpl w:val="54A8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17017"/>
    <w:multiLevelType w:val="multilevel"/>
    <w:tmpl w:val="E8B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F153D"/>
    <w:multiLevelType w:val="multilevel"/>
    <w:tmpl w:val="F55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5357B"/>
    <w:multiLevelType w:val="multilevel"/>
    <w:tmpl w:val="E68E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284996"/>
    <w:multiLevelType w:val="multilevel"/>
    <w:tmpl w:val="6BC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32581"/>
    <w:multiLevelType w:val="multilevel"/>
    <w:tmpl w:val="197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44293"/>
    <w:multiLevelType w:val="multilevel"/>
    <w:tmpl w:val="A84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96DD8"/>
    <w:multiLevelType w:val="multilevel"/>
    <w:tmpl w:val="A8D0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050C2"/>
    <w:multiLevelType w:val="multilevel"/>
    <w:tmpl w:val="D8F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61A07"/>
    <w:multiLevelType w:val="multilevel"/>
    <w:tmpl w:val="4DF65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0"/>
  </w:num>
  <w:num w:numId="9">
    <w:abstractNumId w:val="15"/>
  </w:num>
  <w:num w:numId="10">
    <w:abstractNumId w:val="9"/>
  </w:num>
  <w:num w:numId="11">
    <w:abstractNumId w:val="8"/>
  </w:num>
  <w:num w:numId="12">
    <w:abstractNumId w:val="6"/>
  </w:num>
  <w:num w:numId="13">
    <w:abstractNumId w:val="18"/>
  </w:num>
  <w:num w:numId="14">
    <w:abstractNumId w:val="7"/>
  </w:num>
  <w:num w:numId="15">
    <w:abstractNumId w:val="11"/>
  </w:num>
  <w:num w:numId="16">
    <w:abstractNumId w:val="4"/>
  </w:num>
  <w:num w:numId="17">
    <w:abstractNumId w:val="10"/>
  </w:num>
  <w:num w:numId="18">
    <w:abstractNumId w:val="13"/>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7"/>
  </w:num>
  <w:num w:numId="21">
    <w:abstractNumId w:val="14"/>
  </w:num>
  <w:num w:numId="22">
    <w:abstractNumId w:val="2"/>
    <w:lvlOverride w:ilvl="0">
      <w:lvl w:ilvl="0">
        <w:numFmt w:val="decimal"/>
        <w:lvlText w:val="%1."/>
        <w:lvlJc w:val="left"/>
      </w:lvl>
    </w:lvlOverride>
  </w:num>
  <w:num w:numId="23">
    <w:abstractNumId w:val="12"/>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5E"/>
    <w:rsid w:val="000643F1"/>
    <w:rsid w:val="000B0DB4"/>
    <w:rsid w:val="00192E15"/>
    <w:rsid w:val="0019332D"/>
    <w:rsid w:val="001D7447"/>
    <w:rsid w:val="00216CCB"/>
    <w:rsid w:val="0041565D"/>
    <w:rsid w:val="00424E99"/>
    <w:rsid w:val="004E4E76"/>
    <w:rsid w:val="005046D8"/>
    <w:rsid w:val="005B2976"/>
    <w:rsid w:val="005D015A"/>
    <w:rsid w:val="0062583A"/>
    <w:rsid w:val="00666B8A"/>
    <w:rsid w:val="00925483"/>
    <w:rsid w:val="0095353F"/>
    <w:rsid w:val="00976040"/>
    <w:rsid w:val="009851E0"/>
    <w:rsid w:val="00C7365E"/>
    <w:rsid w:val="00CB3924"/>
    <w:rsid w:val="00E314B8"/>
    <w:rsid w:val="00E80481"/>
    <w:rsid w:val="00FC4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0BCE"/>
  <w15:docId w15:val="{6D0ADF0C-CD06-43BB-8B06-79B65427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7365E"/>
  </w:style>
  <w:style w:type="character" w:styleId="a4">
    <w:name w:val="Hyperlink"/>
    <w:rsid w:val="005046D8"/>
    <w:rPr>
      <w:color w:val="0000FF"/>
      <w:u w:val="single"/>
    </w:rPr>
  </w:style>
  <w:style w:type="character" w:customStyle="1" w:styleId="xfmc5">
    <w:name w:val="xfmc5"/>
    <w:rsid w:val="005B2976"/>
  </w:style>
  <w:style w:type="paragraph" w:customStyle="1" w:styleId="normal">
    <w:name w:val="normal"/>
    <w:rsid w:val="00CB3924"/>
    <w:pPr>
      <w:spacing w:after="0" w:line="240" w:lineRule="auto"/>
    </w:pPr>
    <w:rPr>
      <w:rFonts w:ascii="Calibri" w:eastAsia="Times New Roman" w:hAnsi="Calibri" w:cs="Calibri"/>
      <w:sz w:val="20"/>
      <w:szCs w:val="20"/>
      <w:lang w:eastAsia="ru-RU"/>
    </w:rPr>
  </w:style>
  <w:style w:type="character" w:customStyle="1" w:styleId="rvts0">
    <w:name w:val="rvts0"/>
    <w:basedOn w:val="a0"/>
    <w:rsid w:val="00CB3924"/>
  </w:style>
  <w:style w:type="character" w:styleId="a5">
    <w:name w:val="Strong"/>
    <w:qFormat/>
    <w:rsid w:val="00CB3924"/>
    <w:rPr>
      <w:b/>
      <w:bCs/>
    </w:rPr>
  </w:style>
  <w:style w:type="character" w:customStyle="1" w:styleId="rvts23">
    <w:name w:val="rvts23"/>
    <w:basedOn w:val="a0"/>
    <w:rsid w:val="00CB3924"/>
  </w:style>
  <w:style w:type="paragraph" w:customStyle="1" w:styleId="ListParagraph">
    <w:name w:val="List Paragraph"/>
    <w:aliases w:val="Список уровня 2,Elenco Normale,название табл/рис,Chapter10"/>
    <w:basedOn w:val="a"/>
    <w:link w:val="ListParagraphChar"/>
    <w:rsid w:val="00CB3924"/>
    <w:pPr>
      <w:ind w:left="720"/>
      <w:contextualSpacing/>
    </w:pPr>
    <w:rPr>
      <w:rFonts w:ascii="Calibri" w:eastAsia="Calibri" w:hAnsi="Calibri" w:cs="Times New Roman"/>
      <w:lang w:val="ru-RU"/>
    </w:rPr>
  </w:style>
  <w:style w:type="character" w:customStyle="1" w:styleId="ListParagraphChar">
    <w:name w:val="List Paragraph Char"/>
    <w:aliases w:val="Список уровня 2 Char,Elenco Normale Char,название табл/рис Char,Chapter10 Char"/>
    <w:link w:val="ListParagraph"/>
    <w:locked/>
    <w:rsid w:val="00CB3924"/>
    <w:rPr>
      <w:rFonts w:ascii="Calibri" w:eastAsia="Calibri" w:hAnsi="Calibri" w:cs="Times New Roman"/>
      <w:lang w:val="ru-RU"/>
    </w:rPr>
  </w:style>
  <w:style w:type="paragraph" w:customStyle="1" w:styleId="NoSpacing">
    <w:name w:val="No Spacing"/>
    <w:aliases w:val="ТNR AMPU"/>
    <w:link w:val="NoSpacingChar"/>
    <w:rsid w:val="00CB3924"/>
    <w:pPr>
      <w:suppressAutoHyphens/>
      <w:spacing w:after="0" w:line="240" w:lineRule="auto"/>
    </w:pPr>
    <w:rPr>
      <w:rFonts w:ascii="Calibri" w:eastAsia="Times New Roman" w:hAnsi="Calibri" w:cs="Times New Roman"/>
      <w:lang w:val="ru-RU" w:eastAsia="zh-CN"/>
    </w:rPr>
  </w:style>
  <w:style w:type="character" w:customStyle="1" w:styleId="NoSpacingChar">
    <w:name w:val="No Spacing Char"/>
    <w:aliases w:val="ТNR AMPU Char"/>
    <w:link w:val="NoSpacing"/>
    <w:locked/>
    <w:rsid w:val="00CB3924"/>
    <w:rPr>
      <w:rFonts w:ascii="Calibri" w:eastAsia="Times New Roman" w:hAnsi="Calibri" w:cs="Times New Roman"/>
      <w:lang w:val="ru-RU" w:eastAsia="zh-CN"/>
    </w:rPr>
  </w:style>
  <w:style w:type="character" w:customStyle="1" w:styleId="st42">
    <w:name w:val="st42"/>
    <w:rsid w:val="00CB39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3769">
      <w:bodyDiv w:val="1"/>
      <w:marLeft w:val="0"/>
      <w:marRight w:val="0"/>
      <w:marTop w:val="0"/>
      <w:marBottom w:val="0"/>
      <w:divBdr>
        <w:top w:val="none" w:sz="0" w:space="0" w:color="auto"/>
        <w:left w:val="none" w:sz="0" w:space="0" w:color="auto"/>
        <w:bottom w:val="none" w:sz="0" w:space="0" w:color="auto"/>
        <w:right w:val="none" w:sz="0" w:space="0" w:color="auto"/>
      </w:divBdr>
    </w:div>
    <w:div w:id="1834224350">
      <w:bodyDiv w:val="1"/>
      <w:marLeft w:val="0"/>
      <w:marRight w:val="0"/>
      <w:marTop w:val="0"/>
      <w:marBottom w:val="0"/>
      <w:divBdr>
        <w:top w:val="none" w:sz="0" w:space="0" w:color="auto"/>
        <w:left w:val="none" w:sz="0" w:space="0" w:color="auto"/>
        <w:bottom w:val="none" w:sz="0" w:space="0" w:color="auto"/>
        <w:right w:val="none" w:sz="0" w:space="0" w:color="auto"/>
      </w:divBdr>
      <w:divsChild>
        <w:div w:id="846556274">
          <w:marLeft w:val="-163"/>
          <w:marRight w:val="0"/>
          <w:marTop w:val="0"/>
          <w:marBottom w:val="0"/>
          <w:divBdr>
            <w:top w:val="none" w:sz="0" w:space="0" w:color="auto"/>
            <w:left w:val="none" w:sz="0" w:space="0" w:color="auto"/>
            <w:bottom w:val="none" w:sz="0" w:space="0" w:color="auto"/>
            <w:right w:val="none" w:sz="0" w:space="0" w:color="auto"/>
          </w:divBdr>
        </w:div>
        <w:div w:id="727413896">
          <w:marLeft w:val="-230"/>
          <w:marRight w:val="0"/>
          <w:marTop w:val="0"/>
          <w:marBottom w:val="0"/>
          <w:divBdr>
            <w:top w:val="none" w:sz="0" w:space="0" w:color="auto"/>
            <w:left w:val="none" w:sz="0" w:space="0" w:color="auto"/>
            <w:bottom w:val="none" w:sz="0" w:space="0" w:color="auto"/>
            <w:right w:val="none" w:sz="0" w:space="0" w:color="auto"/>
          </w:divBdr>
        </w:div>
        <w:div w:id="778836931">
          <w:marLeft w:val="-15"/>
          <w:marRight w:val="0"/>
          <w:marTop w:val="0"/>
          <w:marBottom w:val="0"/>
          <w:divBdr>
            <w:top w:val="none" w:sz="0" w:space="0" w:color="auto"/>
            <w:left w:val="none" w:sz="0" w:space="0" w:color="auto"/>
            <w:bottom w:val="none" w:sz="0" w:space="0" w:color="auto"/>
            <w:right w:val="none" w:sz="0" w:space="0" w:color="auto"/>
          </w:divBdr>
        </w:div>
        <w:div w:id="520316497">
          <w:marLeft w:val="-312"/>
          <w:marRight w:val="0"/>
          <w:marTop w:val="0"/>
          <w:marBottom w:val="0"/>
          <w:divBdr>
            <w:top w:val="none" w:sz="0" w:space="0" w:color="auto"/>
            <w:left w:val="none" w:sz="0" w:space="0" w:color="auto"/>
            <w:bottom w:val="none" w:sz="0" w:space="0" w:color="auto"/>
            <w:right w:val="none" w:sz="0" w:space="0" w:color="auto"/>
          </w:divBdr>
        </w:div>
        <w:div w:id="1627619215">
          <w:marLeft w:val="-312"/>
          <w:marRight w:val="0"/>
          <w:marTop w:val="0"/>
          <w:marBottom w:val="0"/>
          <w:divBdr>
            <w:top w:val="none" w:sz="0" w:space="0" w:color="auto"/>
            <w:left w:val="none" w:sz="0" w:space="0" w:color="auto"/>
            <w:bottom w:val="none" w:sz="0" w:space="0" w:color="auto"/>
            <w:right w:val="none" w:sz="0" w:space="0" w:color="auto"/>
          </w:divBdr>
        </w:div>
        <w:div w:id="125243692">
          <w:marLeft w:val="-110"/>
          <w:marRight w:val="0"/>
          <w:marTop w:val="0"/>
          <w:marBottom w:val="0"/>
          <w:divBdr>
            <w:top w:val="none" w:sz="0" w:space="0" w:color="auto"/>
            <w:left w:val="none" w:sz="0" w:space="0" w:color="auto"/>
            <w:bottom w:val="none" w:sz="0" w:space="0" w:color="auto"/>
            <w:right w:val="none" w:sz="0" w:space="0" w:color="auto"/>
          </w:divBdr>
        </w:div>
        <w:div w:id="912660294">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ari-gbu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13182</Words>
  <Characters>75141</Characters>
  <Application>Microsoft Office Word</Application>
  <DocSecurity>0</DocSecurity>
  <Lines>626</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2023-12-27T21:34:00Z</dcterms:created>
  <dcterms:modified xsi:type="dcterms:W3CDTF">2023-12-27T21:34:00Z</dcterms:modified>
</cp:coreProperties>
</file>