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0E13" w14:textId="62A809AC" w:rsidR="00383D71" w:rsidRPr="00183FD9" w:rsidRDefault="00383D71" w:rsidP="00383D7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1</w:t>
      </w:r>
    </w:p>
    <w:p w14:paraId="417A2799" w14:textId="6AD4C225" w:rsidR="00383D71" w:rsidRPr="00183FD9" w:rsidRDefault="00383D71" w:rsidP="00383D7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1077D8D1" w14:textId="77777777" w:rsidR="008F37F6" w:rsidRPr="00183FD9" w:rsidRDefault="008F37F6" w:rsidP="008F37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МЕДИКО-ТЕХНІЧНІ ВИМОГИ</w:t>
      </w:r>
    </w:p>
    <w:p w14:paraId="60C5742F" w14:textId="45E8C839" w:rsidR="008F37F6" w:rsidRPr="00183FD9" w:rsidRDefault="008F37F6" w:rsidP="008F37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закупівлі</w:t>
      </w:r>
    </w:p>
    <w:p w14:paraId="0E561AB6" w14:textId="184B7017" w:rsidR="00F900CE" w:rsidRPr="00183FD9" w:rsidRDefault="00F900CE" w:rsidP="008F37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68A871" w14:textId="50362ADD" w:rsidR="008F5918" w:rsidRPr="00183FD9" w:rsidRDefault="00383D71" w:rsidP="008F5918">
      <w:pPr>
        <w:numPr>
          <w:ilvl w:val="0"/>
          <w:numId w:val="17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Код ДК 021:2015 – </w:t>
      </w:r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33160000-9 Устаткування для операційних блоків) </w:t>
      </w:r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(код НК 024:2019: </w:t>
      </w:r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17662 - Гнучкий </w:t>
      </w:r>
      <w:proofErr w:type="spellStart"/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відеобронхоскоп</w:t>
      </w:r>
      <w:proofErr w:type="spellEnd"/>
      <w:r w:rsidRPr="00183FD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)»</w:t>
      </w:r>
    </w:p>
    <w:p w14:paraId="10A2D059" w14:textId="2ECE84F9" w:rsidR="008F5918" w:rsidRPr="00183FD9" w:rsidRDefault="00F900CE" w:rsidP="003E76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F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620A9963" w14:textId="77777777" w:rsidR="008F5918" w:rsidRPr="00183FD9" w:rsidRDefault="008F5918" w:rsidP="008F59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кількісні характеристики предмету закупівлі</w:t>
      </w:r>
    </w:p>
    <w:tbl>
      <w:tblPr>
        <w:tblW w:w="10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2"/>
        <w:gridCol w:w="1559"/>
        <w:gridCol w:w="1417"/>
      </w:tblGrid>
      <w:tr w:rsidR="008F5918" w:rsidRPr="00183FD9" w14:paraId="2F9B3939" w14:textId="77777777" w:rsidTr="00AA55F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14:paraId="4BAB5656" w14:textId="77777777" w:rsidR="008F5918" w:rsidRPr="00183FD9" w:rsidRDefault="008F5918" w:rsidP="00AA5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1C0640" w14:textId="77777777" w:rsidR="008F5918" w:rsidRPr="00183FD9" w:rsidRDefault="008F5918" w:rsidP="00AA5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287308" w14:textId="77777777" w:rsidR="008F5918" w:rsidRPr="00183FD9" w:rsidRDefault="008F5918" w:rsidP="00AA5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D1D311" w14:textId="77777777" w:rsidR="008F5918" w:rsidRPr="00183FD9" w:rsidRDefault="008F5918" w:rsidP="00AA55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8F5918" w:rsidRPr="00183FD9" w14:paraId="0C7CFBE1" w14:textId="77777777" w:rsidTr="00AA55F9">
        <w:trPr>
          <w:trHeight w:val="260"/>
        </w:trPr>
        <w:tc>
          <w:tcPr>
            <w:tcW w:w="567" w:type="dxa"/>
            <w:shd w:val="clear" w:color="auto" w:fill="auto"/>
            <w:vAlign w:val="center"/>
          </w:tcPr>
          <w:p w14:paraId="70EF17E5" w14:textId="77777777" w:rsidR="008F5918" w:rsidRPr="00183FD9" w:rsidRDefault="008F5918" w:rsidP="00AA55F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74A461" w14:textId="77777777" w:rsidR="008F5918" w:rsidRPr="00183FD9" w:rsidRDefault="008F5918" w:rsidP="00AA55F9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83F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Гнучкий </w:t>
            </w:r>
            <w:proofErr w:type="spellStart"/>
            <w:r w:rsidRPr="00183F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відеобронхоскоп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D2DE33" w14:textId="77777777" w:rsidR="008F5918" w:rsidRPr="00183FD9" w:rsidRDefault="008F5918" w:rsidP="00AA55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336E0" w14:textId="77777777" w:rsidR="008F5918" w:rsidRPr="00183FD9" w:rsidRDefault="008F5918" w:rsidP="00AA55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31D7ABAC" w14:textId="77777777" w:rsidR="008F5918" w:rsidRPr="00183FD9" w:rsidRDefault="008F5918" w:rsidP="008F59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9E1C385" w14:textId="77777777" w:rsidR="008F5918" w:rsidRPr="00183FD9" w:rsidRDefault="008F5918" w:rsidP="008F59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D1FD95" w14:textId="77777777" w:rsidR="008F5918" w:rsidRPr="00183FD9" w:rsidRDefault="008F5918" w:rsidP="008F5918">
      <w:pPr>
        <w:suppressAutoHyphens/>
        <w:spacing w:line="240" w:lineRule="auto"/>
        <w:ind w:left="-32" w:right="15" w:firstLine="425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</w:p>
    <w:p w14:paraId="76FA1CE2" w14:textId="77777777" w:rsidR="008F5918" w:rsidRPr="00183FD9" w:rsidRDefault="008F5918" w:rsidP="008F5918">
      <w:pPr>
        <w:suppressAutoHyphens/>
        <w:spacing w:line="240" w:lineRule="auto"/>
        <w:ind w:left="-32" w:right="15" w:firstLine="458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183FD9">
        <w:rPr>
          <w:rFonts w:ascii="Times New Roman" w:hAnsi="Times New Roman" w:cs="Times New Roman"/>
          <w:b/>
          <w:sz w:val="24"/>
          <w:szCs w:val="24"/>
          <w:lang w:val="uk-UA"/>
        </w:rPr>
        <w:t>Основні технічні характеристики:</w:t>
      </w:r>
    </w:p>
    <w:tbl>
      <w:tblPr>
        <w:tblW w:w="1048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126"/>
        <w:gridCol w:w="3257"/>
      </w:tblGrid>
      <w:tr w:rsidR="008F5918" w:rsidRPr="00183FD9" w14:paraId="0972B84E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330F8C" w14:textId="77777777" w:rsidR="008F5918" w:rsidRPr="00183FD9" w:rsidRDefault="008F5918" w:rsidP="00AA55F9">
            <w:pPr>
              <w:suppressAutoHyphens/>
              <w:spacing w:line="240" w:lineRule="auto"/>
              <w:ind w:left="100" w:right="100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uk-UA" w:bidi="en-US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5E85B07" w14:textId="77777777" w:rsidR="008F5918" w:rsidRPr="00183FD9" w:rsidRDefault="008F5918" w:rsidP="00AA55F9">
            <w:pPr>
              <w:suppressAutoHyphens/>
              <w:spacing w:line="240" w:lineRule="auto"/>
              <w:ind w:left="100" w:right="10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DF90E69" w14:textId="77777777" w:rsidR="008F5918" w:rsidRPr="00183FD9" w:rsidRDefault="008F5918" w:rsidP="00AA55F9">
            <w:pPr>
              <w:suppressAutoHyphens/>
              <w:spacing w:line="240" w:lineRule="auto"/>
              <w:ind w:left="100" w:right="10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uk-UA" w:bidi="en-US"/>
              </w:rPr>
              <w:t>Наявність функції або величина параметру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AA9713" w14:textId="77777777" w:rsidR="008F5918" w:rsidRPr="00183FD9" w:rsidRDefault="008F5918" w:rsidP="00AA55F9">
            <w:pPr>
              <w:suppressAutoHyphens/>
              <w:spacing w:line="240" w:lineRule="auto"/>
              <w:ind w:left="100" w:right="10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uk-UA" w:bidi="en-US"/>
              </w:rPr>
              <w:t>Відповідність запропонованого обладнання з посиланням на сторінки технічної документації виробника (проспекти, брошури, інструкції з експлуатації, тощо)</w:t>
            </w:r>
          </w:p>
        </w:tc>
      </w:tr>
      <w:tr w:rsidR="008F5918" w:rsidRPr="00183FD9" w14:paraId="7F58CD5F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53A51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/>
                <w:i/>
                <w:iCs/>
                <w:sz w:val="24"/>
                <w:szCs w:val="24"/>
                <w:lang w:val="uk-UA" w:bidi="en-US"/>
              </w:rPr>
              <w:t>1.</w:t>
            </w:r>
          </w:p>
        </w:tc>
        <w:tc>
          <w:tcPr>
            <w:tcW w:w="9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66AEED1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3FD9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Призначення:</w:t>
            </w:r>
          </w:p>
        </w:tc>
      </w:tr>
      <w:tr w:rsidR="008F5918" w:rsidRPr="00183FD9" w14:paraId="32D6EA94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BA2B0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B2CE013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Призначений дослідження, діагностика та ендоскопічне лікування трахеї та бронхів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9D2434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Відповідність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829690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6FC0BC1A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2088D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/>
                <w:i/>
                <w:iCs/>
                <w:sz w:val="24"/>
                <w:szCs w:val="24"/>
                <w:lang w:val="uk-UA" w:bidi="en-US"/>
              </w:rPr>
              <w:t>2.</w:t>
            </w:r>
          </w:p>
        </w:tc>
        <w:tc>
          <w:tcPr>
            <w:tcW w:w="9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3F12CA" w14:textId="77777777" w:rsidR="008F5918" w:rsidRPr="00183FD9" w:rsidRDefault="008F5918" w:rsidP="00AA55F9">
            <w:pPr>
              <w:ind w:right="-108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MS Mincho" w:hAnsi="Times New Roman" w:cs="Times New Roman"/>
                <w:b/>
                <w:i/>
                <w:iCs/>
                <w:sz w:val="24"/>
                <w:szCs w:val="24"/>
                <w:lang w:val="uk-UA"/>
              </w:rPr>
              <w:t>Технічні характеристики</w:t>
            </w:r>
            <w:r w:rsidRPr="00183FD9">
              <w:rPr>
                <w:rFonts w:ascii="Times New Roman" w:eastAsia="Lucida Sans Unicode" w:hAnsi="Times New Roman" w:cs="Times New Roman"/>
                <w:b/>
                <w:i/>
                <w:iCs/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183FD9">
              <w:rPr>
                <w:rFonts w:ascii="Times New Roman" w:eastAsia="Lucida Sans Unicode" w:hAnsi="Times New Roman" w:cs="Times New Roman"/>
                <w:b/>
                <w:i/>
                <w:iCs/>
                <w:sz w:val="24"/>
                <w:szCs w:val="24"/>
                <w:lang w:val="uk-UA" w:bidi="en-US"/>
              </w:rPr>
              <w:t>Відеобронхоскопу</w:t>
            </w:r>
            <w:proofErr w:type="spellEnd"/>
            <w:r w:rsidRPr="00183FD9">
              <w:rPr>
                <w:rFonts w:ascii="Times New Roman" w:eastAsia="Lucida Sans Unicode" w:hAnsi="Times New Roman" w:cs="Times New Roman"/>
                <w:b/>
                <w:i/>
                <w:iCs/>
                <w:sz w:val="24"/>
                <w:szCs w:val="24"/>
                <w:lang w:val="uk-UA" w:bidi="en-US"/>
              </w:rPr>
              <w:t>::</w:t>
            </w:r>
          </w:p>
        </w:tc>
      </w:tr>
      <w:tr w:rsidR="008F5918" w:rsidRPr="00183FD9" w14:paraId="17FEF7AE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D20CA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DFBC3A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Напрямок огляду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44C48D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прямий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353A00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5BCD7A57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709458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F7CE69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Глибина різкості, мм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B64ED5" w14:textId="75E5139A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Не гірше ніж 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3</w:t>
            </w: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-100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FB4686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676F2444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B3897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2.3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16E2A8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Кут поля зору, градусів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20CCB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Не гірше 120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B17F58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0A5E690D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F219E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2.4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4966DD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Діаметр інструментального каналу, мм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FC1C87" w14:textId="2C9BCE7D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Не менше ніж 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1</w:t>
            </w: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,</w:t>
            </w:r>
            <w:r w:rsidR="00046A3F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F44C7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65F90658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0DAA2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2.5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05A8F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Діаметр дистального кінця, мм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9EF465" w14:textId="49DBD2B5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Не більше ніж 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3</w:t>
            </w:r>
            <w:r w:rsidR="00046A3F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,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12955D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4DA75E96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55DF3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2.6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AA1F00B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Діаметр гнучкої частини, мм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82BBBF" w14:textId="11971814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Не більше ніж 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3</w:t>
            </w:r>
            <w:r w:rsidR="00046A3F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,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6981DA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160E4DA5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E48AE4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2.7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B123F8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Кути вигину дистального кінця, градусів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BDC473" w14:textId="6ECD672C" w:rsidR="008F5918" w:rsidRPr="00183FD9" w:rsidRDefault="008F5918" w:rsidP="00AA55F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Не менше ніж </w:t>
            </w:r>
            <w:r w:rsidR="003E7639"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180</w:t>
            </w: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 xml:space="preserve"> вгору, 130 вниз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264412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F5918" w:rsidRPr="00183FD9" w14:paraId="31770D3F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56405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2.8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9AECAE" w14:textId="77777777" w:rsidR="008F5918" w:rsidRPr="00183FD9" w:rsidRDefault="008F5918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Довжина робочої частини, мм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76B962" w14:textId="77777777" w:rsidR="008F5918" w:rsidRPr="00183FD9" w:rsidRDefault="008F5918" w:rsidP="00AA55F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183FD9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Не менше 600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B2CD34" w14:textId="77777777" w:rsidR="008F5918" w:rsidRPr="00183FD9" w:rsidRDefault="008F5918" w:rsidP="00AA5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7639" w:rsidRPr="00183FD9" w14:paraId="6C30D7B1" w14:textId="77777777" w:rsidTr="008F5918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C39E41" w14:textId="60B4925C" w:rsidR="003E7639" w:rsidRPr="00C16E4B" w:rsidRDefault="003E7639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r w:rsidRPr="00C16E4B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2.9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9AE327" w14:textId="60242DEB" w:rsidR="003E7639" w:rsidRPr="00C16E4B" w:rsidRDefault="00745F7E" w:rsidP="00AA55F9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Відеоб</w:t>
            </w:r>
            <w:r w:rsidR="003E7639" w:rsidRPr="00C16E4B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р</w:t>
            </w:r>
            <w:bookmarkStart w:id="0" w:name="_GoBack"/>
            <w:bookmarkEnd w:id="0"/>
            <w:r w:rsidR="003E7639" w:rsidRPr="00C16E4B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>онхоскоп</w:t>
            </w:r>
            <w:proofErr w:type="spellEnd"/>
            <w:r w:rsidR="003E7639" w:rsidRPr="00C16E4B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uk-UA" w:bidi="en-US"/>
              </w:rPr>
              <w:t xml:space="preserve"> повинен бути сумісним з процесором ЕР-6000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092A35" w14:textId="422B64FD" w:rsidR="003E7639" w:rsidRPr="00C16E4B" w:rsidRDefault="003E7639" w:rsidP="00AA55F9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</w:pPr>
            <w:r w:rsidRPr="00C16E4B">
              <w:rPr>
                <w:rFonts w:ascii="Times New Roman" w:eastAsia="Lucida Sans Unicode" w:hAnsi="Times New Roman" w:cs="Times New Roman"/>
                <w:sz w:val="24"/>
                <w:szCs w:val="24"/>
                <w:lang w:val="uk-UA" w:bidi="en-US"/>
              </w:rPr>
              <w:t>Відповідність</w:t>
            </w:r>
          </w:p>
        </w:tc>
        <w:tc>
          <w:tcPr>
            <w:tcW w:w="3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A50155" w14:textId="77777777" w:rsidR="003E7639" w:rsidRPr="00183FD9" w:rsidRDefault="003E7639" w:rsidP="00AA55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14:paraId="03562928" w14:textId="77777777" w:rsidR="008F5918" w:rsidRPr="00183FD9" w:rsidRDefault="008F5918" w:rsidP="008F59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75A1A6" w14:textId="77777777" w:rsidR="008F5918" w:rsidRPr="00183FD9" w:rsidRDefault="008F5918" w:rsidP="008F5918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A51ED4" w14:textId="77777777" w:rsidR="00183FD9" w:rsidRPr="00183FD9" w:rsidRDefault="00183FD9" w:rsidP="00183FD9">
      <w:pPr>
        <w:pStyle w:val="ad"/>
        <w:tabs>
          <w:tab w:val="left" w:pos="1276"/>
        </w:tabs>
        <w:jc w:val="center"/>
        <w:rPr>
          <w:sz w:val="24"/>
          <w:szCs w:val="24"/>
        </w:rPr>
      </w:pPr>
      <w:r w:rsidRPr="00183FD9">
        <w:rPr>
          <w:b/>
          <w:sz w:val="24"/>
          <w:szCs w:val="24"/>
        </w:rPr>
        <w:t>Загальні вимоги</w:t>
      </w:r>
    </w:p>
    <w:p w14:paraId="2B9C9D22" w14:textId="77777777" w:rsidR="00183FD9" w:rsidRPr="00183FD9" w:rsidRDefault="00183FD9" w:rsidP="00183FD9">
      <w:pPr>
        <w:pStyle w:val="ad"/>
        <w:tabs>
          <w:tab w:val="left" w:pos="1276"/>
        </w:tabs>
        <w:ind w:left="1560" w:hanging="709"/>
        <w:jc w:val="center"/>
        <w:rPr>
          <w:b/>
          <w:sz w:val="24"/>
          <w:szCs w:val="24"/>
        </w:rPr>
      </w:pPr>
    </w:p>
    <w:p w14:paraId="3244ED68" w14:textId="77777777" w:rsidR="00183FD9" w:rsidRPr="00183FD9" w:rsidRDefault="00183FD9" w:rsidP="00183FD9">
      <w:pPr>
        <w:pStyle w:val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3FD9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/>
        </w:rPr>
        <w:t xml:space="preserve">1.Гарантійний термін (строк) експлуатації товару, запропонованого Учасником повинен становити </w:t>
      </w:r>
      <w:r w:rsidRPr="00183F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  <w:t>не менше 12 місяців,</w:t>
      </w:r>
      <w:r w:rsidRPr="00183FD9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/>
        </w:rPr>
        <w:t xml:space="preserve"> а також він повинен бути новим, таким, що раніше не експлуатувався та не використовувався. На підтвердження Учасник повинен надати </w:t>
      </w:r>
      <w:r w:rsidRPr="00183F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val="uk-UA"/>
        </w:rPr>
        <w:t>оригінал гарантійного листа</w:t>
      </w:r>
      <w:r w:rsidRPr="00183FD9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val="uk-UA"/>
        </w:rPr>
        <w:t xml:space="preserve">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14:paraId="19547045" w14:textId="77777777" w:rsidR="00183FD9" w:rsidRPr="00183FD9" w:rsidRDefault="00183FD9" w:rsidP="00183FD9">
      <w:pPr>
        <w:pStyle w:val="ad"/>
        <w:ind w:firstLine="709"/>
        <w:jc w:val="both"/>
        <w:rPr>
          <w:bCs/>
          <w:i/>
          <w:color w:val="000000"/>
          <w:kern w:val="2"/>
          <w:sz w:val="24"/>
          <w:szCs w:val="24"/>
        </w:rPr>
      </w:pPr>
    </w:p>
    <w:p w14:paraId="3632439D" w14:textId="5F8AC37D" w:rsidR="00183FD9" w:rsidRPr="00183FD9" w:rsidRDefault="00183FD9" w:rsidP="00183FD9">
      <w:pPr>
        <w:pStyle w:val="ad"/>
        <w:jc w:val="both"/>
        <w:rPr>
          <w:sz w:val="24"/>
          <w:szCs w:val="24"/>
        </w:rPr>
      </w:pPr>
      <w:r w:rsidRPr="0015248A">
        <w:rPr>
          <w:color w:val="000000"/>
          <w:sz w:val="24"/>
          <w:szCs w:val="24"/>
          <w:lang w:val="ru-RU"/>
        </w:rPr>
        <w:t>2.</w:t>
      </w:r>
      <w:r w:rsidRPr="0015248A">
        <w:rPr>
          <w:color w:val="222222"/>
          <w:sz w:val="24"/>
          <w:szCs w:val="24"/>
          <w:shd w:val="clear" w:color="auto" w:fill="FFFFFF"/>
        </w:rPr>
        <w:t xml:space="preserve">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  <w:r w:rsidRPr="0015248A">
        <w:rPr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15248A">
        <w:rPr>
          <w:color w:val="222222"/>
          <w:sz w:val="24"/>
          <w:szCs w:val="24"/>
        </w:rPr>
        <w:t>На підтвердження Учасник повинен надати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14:paraId="41589D93" w14:textId="77777777" w:rsidR="00183FD9" w:rsidRPr="00183FD9" w:rsidRDefault="00183FD9" w:rsidP="00183FD9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7FA1EB70" w14:textId="19D99671" w:rsidR="00183FD9" w:rsidRPr="00183FD9" w:rsidRDefault="00183FD9" w:rsidP="00183FD9">
      <w:pPr>
        <w:pStyle w:val="4"/>
        <w:spacing w:after="1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183FD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83F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3FD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Надати гарантійний лист про наявність сервісного центру.</w:t>
      </w:r>
    </w:p>
    <w:p w14:paraId="208DCB2C" w14:textId="77777777" w:rsidR="0015248A" w:rsidRPr="0015248A" w:rsidRDefault="00183FD9" w:rsidP="0015248A">
      <w:pPr>
        <w:pStyle w:val="a4"/>
        <w:shd w:val="clear" w:color="auto" w:fill="FFFFFF"/>
        <w:ind w:left="0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183F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4. З метою запобігання закупівлі фальсифікатів та отримання гарантій на своєчасне постачання товару у кількості, якості, учасник </w:t>
      </w:r>
      <w:r w:rsidR="0015248A" w:rsidRPr="0015248A">
        <w:rPr>
          <w:rFonts w:ascii="Times New Roman" w:hAnsi="Times New Roman"/>
          <w:iCs/>
          <w:sz w:val="24"/>
          <w:szCs w:val="24"/>
          <w:lang w:val="uk-UA"/>
        </w:rPr>
        <w:t xml:space="preserve">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="0015248A" w:rsidRPr="0015248A">
        <w:rPr>
          <w:rFonts w:ascii="Times New Roman" w:hAnsi="Times New Roman"/>
          <w:bCs/>
          <w:iCs/>
          <w:sz w:val="24"/>
          <w:szCs w:val="24"/>
          <w:lang w:val="uk-UA"/>
        </w:rPr>
        <w:t>Лист повинен включати в себе: назву Учасника, номер оголошення, а також назву предмета закупівлі.</w:t>
      </w:r>
    </w:p>
    <w:p w14:paraId="748DDBF3" w14:textId="77777777" w:rsidR="00183FD9" w:rsidRPr="00183FD9" w:rsidRDefault="00183FD9" w:rsidP="00183FD9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013C01CE" w14:textId="1213C690" w:rsidR="00183FD9" w:rsidRPr="00183FD9" w:rsidRDefault="00183FD9" w:rsidP="00183FD9">
      <w:pPr>
        <w:pStyle w:val="a4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83FD9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5</w:t>
      </w:r>
      <w:r w:rsidRPr="00183FD9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.</w:t>
      </w:r>
      <w:r w:rsidRPr="00183F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Товар, запропонований Учасником, повинен відповідати медико – технічним вимогам, викладеним у додатку до Документації. Відповідність запропонованого Учасником товару технічним характеристикам, викладеним у даному додатку до Документації, повинна бути обов’язково підтверджена посиланням на відповідні(у) сторінку(и) технічного документу виробника (експлуатаційної документації: </w:t>
      </w:r>
      <w:r w:rsidRPr="00183FD9">
        <w:rPr>
          <w:rFonts w:ascii="Times New Roman" w:hAnsi="Times New Roman"/>
          <w:color w:val="000000"/>
          <w:sz w:val="24"/>
          <w:szCs w:val="24"/>
          <w:lang w:val="uk-UA"/>
        </w:rPr>
        <w:t>інструкції (паспорта, каталогу, технічного опису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183FD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тощо</w:t>
      </w:r>
      <w:r w:rsidRPr="00183FD9">
        <w:rPr>
          <w:rFonts w:ascii="Times New Roman" w:hAnsi="Times New Roman"/>
          <w:color w:val="000000"/>
          <w:sz w:val="24"/>
          <w:szCs w:val="24"/>
          <w:lang w:val="uk-UA"/>
        </w:rPr>
        <w:t>) з експлуатації</w:t>
      </w:r>
      <w:r w:rsidRPr="00183FD9">
        <w:rPr>
          <w:rFonts w:ascii="Times New Roman" w:hAnsi="Times New Roman"/>
          <w:color w:val="000000"/>
          <w:sz w:val="24"/>
          <w:szCs w:val="24"/>
          <w:lang w:val="uk-UA" w:eastAsia="ru-RU"/>
        </w:rPr>
        <w:t>, або ін. документів українською мовою, в якому міститься ця інформація, разом з додаванням його(їх) копії(й). Підтвердження відповідності запропонованого Учасником товару технічним характеристикам, встановленим у даному додатку до Документації, надається Учасником також у формі заповненої таблиці.</w:t>
      </w:r>
    </w:p>
    <w:p w14:paraId="034FE686" w14:textId="706C0267" w:rsidR="00383D71" w:rsidRPr="00183FD9" w:rsidRDefault="00383D71" w:rsidP="00183F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sectPr w:rsidR="00383D71" w:rsidRPr="00183FD9" w:rsidSect="008F37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-1080"/>
        </w:tabs>
        <w:ind w:left="-360" w:hanging="360"/>
      </w:pPr>
      <w:rPr>
        <w:rFonts w:cs="Times New Roman"/>
      </w:rPr>
    </w:lvl>
  </w:abstractNum>
  <w:abstractNum w:abstractNumId="2" w15:restartNumberingAfterBreak="0">
    <w:nsid w:val="17246ADF"/>
    <w:multiLevelType w:val="hybridMultilevel"/>
    <w:tmpl w:val="5BEAAE14"/>
    <w:lvl w:ilvl="0" w:tplc="391C3D7C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15D"/>
    <w:multiLevelType w:val="hybridMultilevel"/>
    <w:tmpl w:val="492202F2"/>
    <w:lvl w:ilvl="0" w:tplc="12ACC1C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21F"/>
    <w:multiLevelType w:val="hybridMultilevel"/>
    <w:tmpl w:val="D108BA66"/>
    <w:lvl w:ilvl="0" w:tplc="BE8233DC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D5642"/>
    <w:multiLevelType w:val="hybridMultilevel"/>
    <w:tmpl w:val="E8DCD1FA"/>
    <w:lvl w:ilvl="0" w:tplc="0B3EA65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668"/>
    <w:multiLevelType w:val="hybridMultilevel"/>
    <w:tmpl w:val="FA1CA0A4"/>
    <w:lvl w:ilvl="0" w:tplc="B4C8E3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057"/>
    <w:multiLevelType w:val="hybridMultilevel"/>
    <w:tmpl w:val="EF181CAE"/>
    <w:lvl w:ilvl="0" w:tplc="C824862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B05B8"/>
    <w:multiLevelType w:val="hybridMultilevel"/>
    <w:tmpl w:val="3D38F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677E98"/>
    <w:multiLevelType w:val="hybridMultilevel"/>
    <w:tmpl w:val="B1C2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2192"/>
    <w:multiLevelType w:val="hybridMultilevel"/>
    <w:tmpl w:val="3F3EACB6"/>
    <w:lvl w:ilvl="0" w:tplc="A7DC2C40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91C68"/>
    <w:multiLevelType w:val="hybridMultilevel"/>
    <w:tmpl w:val="09D6D580"/>
    <w:lvl w:ilvl="0" w:tplc="C194EC38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80B5B"/>
    <w:multiLevelType w:val="hybridMultilevel"/>
    <w:tmpl w:val="B9C2F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20840"/>
    <w:multiLevelType w:val="hybridMultilevel"/>
    <w:tmpl w:val="82F09D0A"/>
    <w:lvl w:ilvl="0" w:tplc="464C615A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E43F6"/>
    <w:multiLevelType w:val="hybridMultilevel"/>
    <w:tmpl w:val="066A636C"/>
    <w:lvl w:ilvl="0" w:tplc="CB90E1AE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AA9"/>
    <w:multiLevelType w:val="hybridMultilevel"/>
    <w:tmpl w:val="6A301F0C"/>
    <w:lvl w:ilvl="0" w:tplc="C900A4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9357A"/>
    <w:multiLevelType w:val="hybridMultilevel"/>
    <w:tmpl w:val="92E2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01F23"/>
    <w:multiLevelType w:val="hybridMultilevel"/>
    <w:tmpl w:val="8A2404C6"/>
    <w:lvl w:ilvl="0" w:tplc="6930F49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F17"/>
    <w:rsid w:val="00014D1D"/>
    <w:rsid w:val="000239DE"/>
    <w:rsid w:val="00046A3F"/>
    <w:rsid w:val="000960BD"/>
    <w:rsid w:val="000E52A4"/>
    <w:rsid w:val="000F44D2"/>
    <w:rsid w:val="0015248A"/>
    <w:rsid w:val="0015643E"/>
    <w:rsid w:val="0016562A"/>
    <w:rsid w:val="00180739"/>
    <w:rsid w:val="00183FD9"/>
    <w:rsid w:val="001B75E0"/>
    <w:rsid w:val="001D2330"/>
    <w:rsid w:val="001F1F2A"/>
    <w:rsid w:val="0020064D"/>
    <w:rsid w:val="00214808"/>
    <w:rsid w:val="00282A72"/>
    <w:rsid w:val="00284D0B"/>
    <w:rsid w:val="00296F17"/>
    <w:rsid w:val="002A1130"/>
    <w:rsid w:val="002A40F3"/>
    <w:rsid w:val="002A482F"/>
    <w:rsid w:val="002B2AA0"/>
    <w:rsid w:val="002F02E0"/>
    <w:rsid w:val="003128B7"/>
    <w:rsid w:val="00325149"/>
    <w:rsid w:val="00367F79"/>
    <w:rsid w:val="003749FE"/>
    <w:rsid w:val="00383D71"/>
    <w:rsid w:val="003A5FF0"/>
    <w:rsid w:val="003A67D6"/>
    <w:rsid w:val="003D30C8"/>
    <w:rsid w:val="003E7639"/>
    <w:rsid w:val="003F3777"/>
    <w:rsid w:val="00406CD6"/>
    <w:rsid w:val="00417AB6"/>
    <w:rsid w:val="00423BEA"/>
    <w:rsid w:val="0043291B"/>
    <w:rsid w:val="00470D1D"/>
    <w:rsid w:val="00480C14"/>
    <w:rsid w:val="004A0540"/>
    <w:rsid w:val="004E337E"/>
    <w:rsid w:val="004F77A7"/>
    <w:rsid w:val="005210A3"/>
    <w:rsid w:val="00544C5B"/>
    <w:rsid w:val="005578C9"/>
    <w:rsid w:val="0057230E"/>
    <w:rsid w:val="005B518E"/>
    <w:rsid w:val="005C1345"/>
    <w:rsid w:val="005F6577"/>
    <w:rsid w:val="006377A3"/>
    <w:rsid w:val="00682697"/>
    <w:rsid w:val="006B6F09"/>
    <w:rsid w:val="006F6D44"/>
    <w:rsid w:val="00743B42"/>
    <w:rsid w:val="00745F7E"/>
    <w:rsid w:val="00762783"/>
    <w:rsid w:val="007728E2"/>
    <w:rsid w:val="00795A5A"/>
    <w:rsid w:val="007C17A1"/>
    <w:rsid w:val="007E536D"/>
    <w:rsid w:val="007E5F5D"/>
    <w:rsid w:val="008007F4"/>
    <w:rsid w:val="00833402"/>
    <w:rsid w:val="00833D1F"/>
    <w:rsid w:val="00842906"/>
    <w:rsid w:val="008F37F6"/>
    <w:rsid w:val="008F5918"/>
    <w:rsid w:val="00907B02"/>
    <w:rsid w:val="00910FF3"/>
    <w:rsid w:val="00923D40"/>
    <w:rsid w:val="00955253"/>
    <w:rsid w:val="009D28EF"/>
    <w:rsid w:val="00A00721"/>
    <w:rsid w:val="00A10AE6"/>
    <w:rsid w:val="00A55BB0"/>
    <w:rsid w:val="00A81999"/>
    <w:rsid w:val="00A82F9C"/>
    <w:rsid w:val="00AA7DF1"/>
    <w:rsid w:val="00AB2298"/>
    <w:rsid w:val="00AC5272"/>
    <w:rsid w:val="00AD7F33"/>
    <w:rsid w:val="00AE5998"/>
    <w:rsid w:val="00AF1787"/>
    <w:rsid w:val="00B275D8"/>
    <w:rsid w:val="00B6444F"/>
    <w:rsid w:val="00B7348D"/>
    <w:rsid w:val="00B81A9C"/>
    <w:rsid w:val="00BA0370"/>
    <w:rsid w:val="00BC16F3"/>
    <w:rsid w:val="00BC2BD7"/>
    <w:rsid w:val="00BE642E"/>
    <w:rsid w:val="00C0217A"/>
    <w:rsid w:val="00C03B8D"/>
    <w:rsid w:val="00C16E4B"/>
    <w:rsid w:val="00C2607F"/>
    <w:rsid w:val="00C451F4"/>
    <w:rsid w:val="00C47AE7"/>
    <w:rsid w:val="00C55349"/>
    <w:rsid w:val="00C57518"/>
    <w:rsid w:val="00C81964"/>
    <w:rsid w:val="00CA37AA"/>
    <w:rsid w:val="00CC6F1A"/>
    <w:rsid w:val="00CD6E4D"/>
    <w:rsid w:val="00CF6C86"/>
    <w:rsid w:val="00D459A4"/>
    <w:rsid w:val="00D47698"/>
    <w:rsid w:val="00D5573F"/>
    <w:rsid w:val="00D72490"/>
    <w:rsid w:val="00E01A51"/>
    <w:rsid w:val="00E0226B"/>
    <w:rsid w:val="00E0618C"/>
    <w:rsid w:val="00E50197"/>
    <w:rsid w:val="00E9707F"/>
    <w:rsid w:val="00EA0943"/>
    <w:rsid w:val="00EC1313"/>
    <w:rsid w:val="00EE15E8"/>
    <w:rsid w:val="00EF73E8"/>
    <w:rsid w:val="00F00C0D"/>
    <w:rsid w:val="00F04190"/>
    <w:rsid w:val="00F34F8F"/>
    <w:rsid w:val="00F46F5E"/>
    <w:rsid w:val="00F83D8C"/>
    <w:rsid w:val="00F900CE"/>
    <w:rsid w:val="00FA39DE"/>
    <w:rsid w:val="00FB0A06"/>
    <w:rsid w:val="00FB4850"/>
    <w:rsid w:val="00FC6BF9"/>
    <w:rsid w:val="00FE7701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DB3"/>
  <w15:docId w15:val="{A431F50B-8654-469B-B1A3-1615FA5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A9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3E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/>
    </w:rPr>
  </w:style>
  <w:style w:type="character" w:customStyle="1" w:styleId="shorttext">
    <w:name w:val="short_text"/>
    <w:basedOn w:val="a0"/>
    <w:rsid w:val="00EF73E8"/>
  </w:style>
  <w:style w:type="paragraph" w:styleId="a4">
    <w:name w:val="List Paragraph"/>
    <w:basedOn w:val="a"/>
    <w:qFormat/>
    <w:rsid w:val="00EF73E8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en-US" w:eastAsia="en-US"/>
    </w:rPr>
  </w:style>
  <w:style w:type="character" w:customStyle="1" w:styleId="hps">
    <w:name w:val="hps"/>
    <w:rsid w:val="00EF73E8"/>
  </w:style>
  <w:style w:type="paragraph" w:styleId="a5">
    <w:name w:val="Balloon Text"/>
    <w:basedOn w:val="a"/>
    <w:link w:val="a6"/>
    <w:uiPriority w:val="99"/>
    <w:semiHidden/>
    <w:unhideWhenUsed/>
    <w:rsid w:val="00014D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1D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C45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578C9"/>
    <w:pPr>
      <w:widowControl w:val="0"/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44C5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44C5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4C5B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44C5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44C5B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8F37F6"/>
    <w:rPr>
      <w:i/>
      <w:iCs/>
    </w:rPr>
  </w:style>
  <w:style w:type="paragraph" w:styleId="ad">
    <w:name w:val="No Spacing"/>
    <w:qFormat/>
    <w:rsid w:val="00183F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">
    <w:name w:val="Без интервала1"/>
    <w:rsid w:val="00183F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">
    <w:name w:val="Без интервала4"/>
    <w:rsid w:val="00183FD9"/>
    <w:pPr>
      <w:suppressAutoHyphens/>
      <w:spacing w:after="0" w:line="100" w:lineRule="atLeast"/>
    </w:pPr>
    <w:rPr>
      <w:rFonts w:ascii="Calibri" w:eastAsia="SimSun" w:hAnsi="Calibri" w:cs="font277"/>
      <w:lang w:val="uk-UA" w:eastAsia="zh-CN"/>
    </w:rPr>
  </w:style>
  <w:style w:type="paragraph" w:customStyle="1" w:styleId="m5196778776518083858xfmc1">
    <w:name w:val="m_5196778776518083858xfmc1"/>
    <w:basedOn w:val="a"/>
    <w:rsid w:val="00183FD9"/>
    <w:pPr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F694-9E9D-4D0F-9C6C-451C1DA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Ilnitskaya</dc:creator>
  <cp:lastModifiedBy>User4</cp:lastModifiedBy>
  <cp:revision>5</cp:revision>
  <cp:lastPrinted>2021-09-02T16:06:00Z</cp:lastPrinted>
  <dcterms:created xsi:type="dcterms:W3CDTF">2022-11-25T10:10:00Z</dcterms:created>
  <dcterms:modified xsi:type="dcterms:W3CDTF">2022-11-29T10:11:00Z</dcterms:modified>
</cp:coreProperties>
</file>