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FA" w:rsidRPr="006E6573" w:rsidRDefault="00D777FA" w:rsidP="00D777FA">
      <w:pPr>
        <w:spacing w:after="0" w:line="240" w:lineRule="auto"/>
        <w:rPr>
          <w:rFonts w:ascii="Times New Roman" w:hAnsi="Times New Roman"/>
          <w:b/>
          <w:bCs/>
          <w:sz w:val="24"/>
          <w:szCs w:val="24"/>
          <w:u w:val="single"/>
        </w:rPr>
      </w:pPr>
    </w:p>
    <w:p w:rsidR="00D777FA" w:rsidRPr="006E6573" w:rsidRDefault="00D777FA" w:rsidP="00D777FA">
      <w:pPr>
        <w:shd w:val="clear" w:color="auto" w:fill="FFFFFF"/>
        <w:spacing w:after="0" w:line="240" w:lineRule="auto"/>
        <w:ind w:firstLine="450"/>
        <w:jc w:val="center"/>
        <w:textAlignment w:val="baseline"/>
        <w:rPr>
          <w:rFonts w:ascii="Times New Roman" w:hAnsi="Times New Roman"/>
          <w:b/>
          <w:bCs/>
          <w:sz w:val="24"/>
          <w:szCs w:val="24"/>
        </w:rPr>
      </w:pPr>
      <w:r w:rsidRPr="006E6573">
        <w:rPr>
          <w:rFonts w:ascii="Times New Roman" w:hAnsi="Times New Roman"/>
          <w:b/>
          <w:bCs/>
          <w:sz w:val="24"/>
          <w:szCs w:val="24"/>
        </w:rPr>
        <w:t>Комунальне підприємство</w:t>
      </w:r>
    </w:p>
    <w:p w:rsidR="00D777FA" w:rsidRPr="006E6573" w:rsidRDefault="00D777FA" w:rsidP="00D777FA">
      <w:pPr>
        <w:shd w:val="clear" w:color="auto" w:fill="FFFFFF"/>
        <w:spacing w:after="0" w:line="240" w:lineRule="auto"/>
        <w:ind w:firstLine="450"/>
        <w:jc w:val="center"/>
        <w:textAlignment w:val="baseline"/>
        <w:rPr>
          <w:rFonts w:ascii="Times New Roman" w:hAnsi="Times New Roman"/>
          <w:b/>
          <w:sz w:val="24"/>
          <w:szCs w:val="24"/>
          <w:bdr w:val="none" w:sz="0" w:space="0" w:color="auto" w:frame="1"/>
        </w:rPr>
      </w:pPr>
      <w:r w:rsidRPr="006E6573">
        <w:rPr>
          <w:rFonts w:ascii="Times New Roman" w:hAnsi="Times New Roman"/>
          <w:b/>
          <w:bCs/>
          <w:sz w:val="24"/>
          <w:szCs w:val="24"/>
        </w:rPr>
        <w:t xml:space="preserve">«Дільниця благоустрою </w:t>
      </w:r>
      <w:proofErr w:type="spellStart"/>
      <w:r w:rsidRPr="006E6573">
        <w:rPr>
          <w:rFonts w:ascii="Times New Roman" w:hAnsi="Times New Roman"/>
          <w:b/>
          <w:bCs/>
          <w:sz w:val="24"/>
          <w:szCs w:val="24"/>
        </w:rPr>
        <w:t>Рожищенської</w:t>
      </w:r>
      <w:proofErr w:type="spellEnd"/>
      <w:r w:rsidRPr="006E6573">
        <w:rPr>
          <w:rFonts w:ascii="Times New Roman" w:hAnsi="Times New Roman"/>
          <w:b/>
          <w:bCs/>
          <w:sz w:val="24"/>
          <w:szCs w:val="24"/>
        </w:rPr>
        <w:t xml:space="preserve"> міської ради»</w:t>
      </w:r>
    </w:p>
    <w:p w:rsidR="00D777FA" w:rsidRPr="006E6573" w:rsidRDefault="00D777FA" w:rsidP="00D777FA">
      <w:pPr>
        <w:spacing w:before="240" w:after="0" w:line="240" w:lineRule="auto"/>
        <w:jc w:val="center"/>
        <w:rPr>
          <w:rFonts w:ascii="Times New Roman" w:hAnsi="Times New Roman"/>
          <w:sz w:val="24"/>
          <w:szCs w:val="24"/>
          <w:lang w:eastAsia="ru-RU"/>
        </w:rPr>
      </w:pPr>
    </w:p>
    <w:p w:rsidR="00D777FA" w:rsidRPr="006E6573" w:rsidRDefault="00D777FA" w:rsidP="00D777FA">
      <w:pPr>
        <w:widowControl w:val="0"/>
        <w:autoSpaceDE w:val="0"/>
        <w:autoSpaceDN w:val="0"/>
        <w:adjustRightInd w:val="0"/>
        <w:spacing w:line="240" w:lineRule="auto"/>
        <w:ind w:firstLine="284"/>
        <w:contextualSpacing/>
        <w:jc w:val="center"/>
        <w:rPr>
          <w:rFonts w:ascii="Times New Roman" w:hAnsi="Times New Roman"/>
          <w:b/>
          <w:bCs/>
          <w:color w:val="000000"/>
          <w:sz w:val="24"/>
          <w:szCs w:val="24"/>
        </w:rPr>
      </w:pPr>
    </w:p>
    <w:p w:rsidR="00D777FA" w:rsidRPr="006E6573" w:rsidRDefault="00D777FA" w:rsidP="00D777FA">
      <w:pPr>
        <w:widowControl w:val="0"/>
        <w:autoSpaceDE w:val="0"/>
        <w:autoSpaceDN w:val="0"/>
        <w:adjustRightInd w:val="0"/>
        <w:spacing w:line="240" w:lineRule="auto"/>
        <w:ind w:firstLine="284"/>
        <w:contextualSpacing/>
        <w:jc w:val="center"/>
        <w:rPr>
          <w:rFonts w:ascii="Times New Roman" w:hAnsi="Times New Roman"/>
          <w:b/>
          <w:bCs/>
          <w:color w:val="000000"/>
          <w:sz w:val="24"/>
          <w:szCs w:val="24"/>
        </w:rPr>
      </w:pPr>
    </w:p>
    <w:p w:rsidR="00D777FA" w:rsidRPr="006E6573" w:rsidRDefault="00D777FA" w:rsidP="00D777FA">
      <w:pPr>
        <w:spacing w:before="240" w:after="0" w:line="240" w:lineRule="auto"/>
        <w:ind w:left="-1420"/>
        <w:jc w:val="right"/>
        <w:rPr>
          <w:rFonts w:ascii="Times New Roman" w:hAnsi="Times New Roman"/>
          <w:b/>
          <w:bCs/>
          <w:color w:val="000000"/>
          <w:sz w:val="24"/>
          <w:szCs w:val="24"/>
          <w:lang w:eastAsia="ru-RU"/>
        </w:rPr>
      </w:pPr>
      <w:r w:rsidRPr="006E6573">
        <w:rPr>
          <w:rFonts w:ascii="Times New Roman" w:hAnsi="Times New Roman"/>
          <w:b/>
          <w:bCs/>
          <w:color w:val="000000"/>
          <w:sz w:val="24"/>
          <w:szCs w:val="24"/>
          <w:lang w:eastAsia="ru-RU"/>
        </w:rPr>
        <w:t>                                           «ЗАТВЕРДЖЕНО»</w:t>
      </w:r>
    </w:p>
    <w:p w:rsidR="00D777FA" w:rsidRPr="006E6573" w:rsidRDefault="00D777FA" w:rsidP="00D777FA">
      <w:pPr>
        <w:spacing w:after="0" w:line="240" w:lineRule="auto"/>
        <w:ind w:left="-1420"/>
        <w:jc w:val="right"/>
        <w:rPr>
          <w:rFonts w:ascii="Times New Roman" w:hAnsi="Times New Roman"/>
          <w:color w:val="000000"/>
          <w:sz w:val="24"/>
          <w:szCs w:val="24"/>
          <w:lang w:eastAsia="ru-RU"/>
        </w:rPr>
      </w:pPr>
      <w:r w:rsidRPr="006E6573">
        <w:rPr>
          <w:rFonts w:ascii="Times New Roman" w:hAnsi="Times New Roman"/>
          <w:b/>
          <w:bCs/>
          <w:color w:val="000000"/>
          <w:sz w:val="24"/>
          <w:szCs w:val="24"/>
          <w:lang w:eastAsia="ru-RU"/>
        </w:rPr>
        <w:t> </w:t>
      </w:r>
      <w:r w:rsidRPr="006E6573">
        <w:rPr>
          <w:rFonts w:ascii="Times New Roman" w:hAnsi="Times New Roman"/>
          <w:color w:val="000000"/>
          <w:sz w:val="24"/>
          <w:szCs w:val="24"/>
          <w:lang w:eastAsia="ru-RU"/>
        </w:rPr>
        <w:t xml:space="preserve">Протоколом </w:t>
      </w:r>
    </w:p>
    <w:p w:rsidR="00D777FA" w:rsidRPr="006E6573" w:rsidRDefault="00D777FA" w:rsidP="00D777FA">
      <w:pPr>
        <w:spacing w:after="0" w:line="240" w:lineRule="auto"/>
        <w:ind w:left="-1420"/>
        <w:jc w:val="right"/>
        <w:rPr>
          <w:rFonts w:ascii="Times New Roman" w:hAnsi="Times New Roman"/>
          <w:color w:val="000000"/>
          <w:sz w:val="24"/>
          <w:szCs w:val="24"/>
          <w:lang w:eastAsia="ru-RU"/>
        </w:rPr>
      </w:pPr>
      <w:r w:rsidRPr="006E6573">
        <w:rPr>
          <w:rFonts w:ascii="Times New Roman" w:hAnsi="Times New Roman"/>
          <w:color w:val="000000"/>
          <w:sz w:val="24"/>
          <w:szCs w:val="24"/>
          <w:lang w:eastAsia="ru-RU"/>
        </w:rPr>
        <w:t>Уповноваженої особи №</w:t>
      </w:r>
      <w:r w:rsidR="00A11486">
        <w:rPr>
          <w:rFonts w:ascii="Times New Roman" w:hAnsi="Times New Roman"/>
          <w:color w:val="000000"/>
          <w:sz w:val="24"/>
          <w:szCs w:val="24"/>
          <w:lang w:eastAsia="ru-RU"/>
        </w:rPr>
        <w:t>6</w:t>
      </w:r>
      <w:r w:rsidRPr="006E6573">
        <w:rPr>
          <w:rFonts w:ascii="Times New Roman" w:hAnsi="Times New Roman"/>
          <w:color w:val="000000"/>
          <w:sz w:val="24"/>
          <w:szCs w:val="24"/>
          <w:lang w:eastAsia="ru-RU"/>
        </w:rPr>
        <w:t xml:space="preserve">  </w:t>
      </w:r>
    </w:p>
    <w:p w:rsidR="00D777FA" w:rsidRPr="006E6573" w:rsidRDefault="00D777FA" w:rsidP="00D777FA">
      <w:pPr>
        <w:spacing w:after="0" w:line="240" w:lineRule="auto"/>
        <w:ind w:left="-1420"/>
        <w:jc w:val="right"/>
        <w:rPr>
          <w:rFonts w:ascii="Times New Roman" w:hAnsi="Times New Roman"/>
          <w:color w:val="000000"/>
          <w:sz w:val="24"/>
          <w:szCs w:val="24"/>
          <w:lang w:eastAsia="ru-RU"/>
        </w:rPr>
      </w:pPr>
      <w:r w:rsidRPr="006E6573">
        <w:rPr>
          <w:rFonts w:ascii="Times New Roman" w:hAnsi="Times New Roman"/>
          <w:color w:val="000000"/>
          <w:sz w:val="24"/>
          <w:szCs w:val="24"/>
          <w:lang w:eastAsia="ru-RU"/>
        </w:rPr>
        <w:t>від «</w:t>
      </w:r>
      <w:r w:rsidR="00A11486" w:rsidRPr="00A11486">
        <w:rPr>
          <w:rFonts w:ascii="Times New Roman" w:hAnsi="Times New Roman"/>
          <w:color w:val="000000"/>
          <w:sz w:val="24"/>
          <w:szCs w:val="24"/>
          <w:lang w:eastAsia="ru-RU"/>
        </w:rPr>
        <w:t>1</w:t>
      </w:r>
      <w:r w:rsidR="0080252A">
        <w:rPr>
          <w:rFonts w:ascii="Times New Roman" w:hAnsi="Times New Roman"/>
          <w:color w:val="000000"/>
          <w:sz w:val="24"/>
          <w:szCs w:val="24"/>
          <w:lang w:eastAsia="ru-RU"/>
        </w:rPr>
        <w:t>3</w:t>
      </w:r>
      <w:r w:rsidRPr="00A11486">
        <w:rPr>
          <w:rFonts w:ascii="Times New Roman" w:hAnsi="Times New Roman"/>
          <w:color w:val="000000"/>
          <w:sz w:val="24"/>
          <w:szCs w:val="24"/>
          <w:lang w:eastAsia="ru-RU"/>
        </w:rPr>
        <w:t xml:space="preserve">» </w:t>
      </w:r>
      <w:r w:rsidR="00A11486" w:rsidRPr="00A11486">
        <w:rPr>
          <w:rFonts w:ascii="Times New Roman" w:hAnsi="Times New Roman"/>
          <w:color w:val="000000"/>
          <w:sz w:val="24"/>
          <w:szCs w:val="24"/>
          <w:lang w:eastAsia="ru-RU"/>
        </w:rPr>
        <w:t>берез</w:t>
      </w:r>
      <w:r w:rsidRPr="00A11486">
        <w:rPr>
          <w:rFonts w:ascii="Times New Roman" w:hAnsi="Times New Roman"/>
          <w:color w:val="000000"/>
          <w:sz w:val="24"/>
          <w:szCs w:val="24"/>
          <w:lang w:eastAsia="ru-RU"/>
        </w:rPr>
        <w:t>ня</w:t>
      </w:r>
      <w:r w:rsidRPr="006E6573">
        <w:rPr>
          <w:rFonts w:ascii="Times New Roman" w:hAnsi="Times New Roman"/>
          <w:color w:val="000000"/>
          <w:sz w:val="24"/>
          <w:szCs w:val="24"/>
          <w:lang w:eastAsia="ru-RU"/>
        </w:rPr>
        <w:t xml:space="preserve"> 2023 року</w:t>
      </w:r>
    </w:p>
    <w:p w:rsidR="00D777FA" w:rsidRPr="006E6573" w:rsidRDefault="00D777FA" w:rsidP="00D777FA">
      <w:pPr>
        <w:widowControl w:val="0"/>
        <w:autoSpaceDE w:val="0"/>
        <w:autoSpaceDN w:val="0"/>
        <w:adjustRightInd w:val="0"/>
        <w:spacing w:line="240" w:lineRule="auto"/>
        <w:ind w:left="7371"/>
        <w:contextualSpacing/>
        <w:jc w:val="right"/>
        <w:rPr>
          <w:rFonts w:ascii="Times New Roman" w:hAnsi="Times New Roman"/>
          <w:bCs/>
          <w:color w:val="000000"/>
          <w:sz w:val="24"/>
          <w:szCs w:val="24"/>
        </w:rPr>
      </w:pPr>
      <w:r w:rsidRPr="006E6573">
        <w:rPr>
          <w:rFonts w:ascii="Times New Roman" w:hAnsi="Times New Roman"/>
          <w:color w:val="000000"/>
          <w:sz w:val="24"/>
          <w:szCs w:val="24"/>
          <w:lang w:eastAsia="ru-RU"/>
        </w:rPr>
        <w:t xml:space="preserve">               О. </w:t>
      </w:r>
      <w:proofErr w:type="spellStart"/>
      <w:r w:rsidRPr="006E6573">
        <w:rPr>
          <w:rFonts w:ascii="Times New Roman" w:hAnsi="Times New Roman"/>
          <w:color w:val="000000"/>
          <w:sz w:val="24"/>
          <w:szCs w:val="24"/>
          <w:lang w:eastAsia="ru-RU"/>
        </w:rPr>
        <w:t>Конуць</w:t>
      </w:r>
      <w:proofErr w:type="spellEnd"/>
    </w:p>
    <w:p w:rsidR="00D777FA" w:rsidRPr="006E6573" w:rsidRDefault="00D777FA" w:rsidP="00D777FA">
      <w:pPr>
        <w:widowControl w:val="0"/>
        <w:autoSpaceDE w:val="0"/>
        <w:autoSpaceDN w:val="0"/>
        <w:adjustRightInd w:val="0"/>
        <w:spacing w:line="240" w:lineRule="auto"/>
        <w:ind w:left="7371"/>
        <w:contextualSpacing/>
        <w:jc w:val="right"/>
        <w:rPr>
          <w:rFonts w:ascii="Times New Roman" w:hAnsi="Times New Roman"/>
          <w:bCs/>
          <w:color w:val="000000"/>
          <w:sz w:val="24"/>
          <w:szCs w:val="24"/>
        </w:rPr>
      </w:pPr>
    </w:p>
    <w:p w:rsidR="00D777FA" w:rsidRPr="006E6573" w:rsidRDefault="00D777FA" w:rsidP="00D777FA">
      <w:pPr>
        <w:widowControl w:val="0"/>
        <w:suppressAutoHyphens/>
        <w:autoSpaceDN w:val="0"/>
        <w:spacing w:after="0" w:line="240" w:lineRule="auto"/>
        <w:textAlignment w:val="baseline"/>
        <w:rPr>
          <w:rFonts w:ascii="Liberation Serif" w:hAnsi="Liberation Serif" w:cs="Tahoma"/>
          <w:color w:val="000000"/>
          <w:kern w:val="3"/>
          <w:sz w:val="24"/>
          <w:szCs w:val="24"/>
          <w:lang w:eastAsia="zh-CN" w:bidi="hi-IN"/>
        </w:rPr>
      </w:pPr>
    </w:p>
    <w:p w:rsidR="00D777FA" w:rsidRPr="006E6573" w:rsidRDefault="00D777FA" w:rsidP="00D777FA">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D777FA" w:rsidRPr="006E6573" w:rsidRDefault="00D777FA" w:rsidP="00D777FA">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D777FA" w:rsidRPr="006E6573" w:rsidRDefault="00D777FA" w:rsidP="00D777FA">
      <w:pPr>
        <w:widowControl w:val="0"/>
        <w:suppressAutoHyphens/>
        <w:autoSpaceDN w:val="0"/>
        <w:spacing w:after="0" w:line="240" w:lineRule="auto"/>
        <w:textAlignment w:val="baseline"/>
        <w:rPr>
          <w:rFonts w:ascii="Times New Roman" w:hAnsi="Times New Roman"/>
          <w:b/>
          <w:bCs/>
          <w:color w:val="000000"/>
          <w:kern w:val="3"/>
          <w:sz w:val="24"/>
          <w:szCs w:val="24"/>
          <w:lang w:eastAsia="zh-CN" w:bidi="hi-IN"/>
        </w:rPr>
      </w:pPr>
    </w:p>
    <w:p w:rsidR="00D777FA" w:rsidRPr="006E6573" w:rsidRDefault="00D777FA" w:rsidP="00D777FA">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p>
    <w:p w:rsidR="00D777FA" w:rsidRPr="006E6573" w:rsidRDefault="00D777FA" w:rsidP="00D777FA">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r w:rsidRPr="006E6573">
        <w:rPr>
          <w:rFonts w:ascii="Times New Roman" w:hAnsi="Times New Roman"/>
          <w:b/>
          <w:bCs/>
          <w:color w:val="000000"/>
          <w:kern w:val="3"/>
          <w:sz w:val="24"/>
          <w:szCs w:val="24"/>
          <w:lang w:eastAsia="zh-CN" w:bidi="hi-IN"/>
        </w:rPr>
        <w:t>ТЕНДЕРНА ДОКУМЕНТАЦІЯ</w:t>
      </w:r>
    </w:p>
    <w:p w:rsidR="00D777FA" w:rsidRPr="006E6573" w:rsidRDefault="00D777FA" w:rsidP="00D777FA">
      <w:pPr>
        <w:widowControl w:val="0"/>
        <w:suppressAutoHyphens/>
        <w:autoSpaceDN w:val="0"/>
        <w:spacing w:after="0" w:line="240" w:lineRule="auto"/>
        <w:jc w:val="center"/>
        <w:textAlignment w:val="baseline"/>
        <w:rPr>
          <w:rFonts w:ascii="Times New Roman" w:hAnsi="Times New Roman"/>
          <w:b/>
          <w:bCs/>
          <w:color w:val="000000"/>
          <w:kern w:val="3"/>
          <w:sz w:val="24"/>
          <w:szCs w:val="24"/>
          <w:lang w:eastAsia="zh-CN" w:bidi="hi-IN"/>
        </w:rPr>
      </w:pPr>
      <w:r w:rsidRPr="006E6573">
        <w:rPr>
          <w:rFonts w:ascii="Times New Roman" w:hAnsi="Times New Roman"/>
          <w:b/>
          <w:bCs/>
          <w:color w:val="000000"/>
          <w:kern w:val="3"/>
          <w:sz w:val="24"/>
          <w:szCs w:val="24"/>
          <w:lang w:eastAsia="zh-CN" w:bidi="hi-IN"/>
        </w:rPr>
        <w:t>про проведення відкритих торгів з особливостями</w:t>
      </w:r>
    </w:p>
    <w:p w:rsidR="00D777FA" w:rsidRPr="006E6573" w:rsidRDefault="00D777FA" w:rsidP="00D777FA">
      <w:pPr>
        <w:spacing w:after="0" w:line="240" w:lineRule="auto"/>
        <w:jc w:val="center"/>
        <w:rPr>
          <w:rFonts w:ascii="Times New Roman" w:hAnsi="Times New Roman"/>
          <w:b/>
          <w:sz w:val="24"/>
          <w:szCs w:val="24"/>
        </w:rPr>
      </w:pPr>
    </w:p>
    <w:p w:rsidR="00D777FA" w:rsidRPr="005B68AF" w:rsidRDefault="005B68AF" w:rsidP="00D777FA">
      <w:pPr>
        <w:spacing w:after="0" w:line="240" w:lineRule="auto"/>
        <w:jc w:val="center"/>
        <w:rPr>
          <w:rFonts w:ascii="Times New Roman" w:hAnsi="Times New Roman" w:cs="Times New Roman"/>
          <w:sz w:val="24"/>
          <w:szCs w:val="24"/>
          <w:lang w:eastAsia="ru-RU"/>
        </w:rPr>
      </w:pPr>
      <w:proofErr w:type="spellStart"/>
      <w:r w:rsidRPr="005B68AF">
        <w:rPr>
          <w:rFonts w:ascii="Times New Roman" w:hAnsi="Times New Roman" w:cs="Times New Roman"/>
          <w:b/>
          <w:i/>
        </w:rPr>
        <w:t>ДК</w:t>
      </w:r>
      <w:proofErr w:type="spellEnd"/>
      <w:r w:rsidRPr="005B68AF">
        <w:rPr>
          <w:rFonts w:ascii="Times New Roman" w:hAnsi="Times New Roman" w:cs="Times New Roman"/>
          <w:b/>
          <w:i/>
        </w:rPr>
        <w:t xml:space="preserve"> 021:2015 – 14210000-6 Гравій, пісок, щебінь та</w:t>
      </w:r>
      <w:r w:rsidR="005500D8">
        <w:rPr>
          <w:rFonts w:ascii="Times New Roman" w:hAnsi="Times New Roman" w:cs="Times New Roman"/>
          <w:b/>
          <w:i/>
        </w:rPr>
        <w:t xml:space="preserve"> наповнювачі (Щебінь фракції 20/</w:t>
      </w:r>
      <w:r w:rsidRPr="005B68AF">
        <w:rPr>
          <w:rFonts w:ascii="Times New Roman" w:hAnsi="Times New Roman" w:cs="Times New Roman"/>
          <w:b/>
          <w:i/>
        </w:rPr>
        <w:t>40 мм</w:t>
      </w:r>
      <w:r w:rsidR="005500D8">
        <w:rPr>
          <w:rFonts w:ascii="Times New Roman" w:hAnsi="Times New Roman" w:cs="Times New Roman"/>
          <w:b/>
          <w:i/>
        </w:rPr>
        <w:t>(насипом) та щебінь фракції  40/</w:t>
      </w:r>
      <w:r w:rsidRPr="005B68AF">
        <w:rPr>
          <w:rFonts w:ascii="Times New Roman" w:hAnsi="Times New Roman" w:cs="Times New Roman"/>
          <w:b/>
          <w:i/>
        </w:rPr>
        <w:t>70 мм (насипом) з доставкою</w:t>
      </w:r>
    </w:p>
    <w:p w:rsidR="00D777FA" w:rsidRPr="005B68AF" w:rsidRDefault="00D777FA" w:rsidP="00D777FA">
      <w:pPr>
        <w:spacing w:after="0" w:line="240" w:lineRule="auto"/>
        <w:rPr>
          <w:rFonts w:ascii="Times New Roman" w:hAnsi="Times New Roman" w:cs="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sz w:val="24"/>
          <w:szCs w:val="24"/>
        </w:rPr>
      </w:pPr>
    </w:p>
    <w:p w:rsidR="00D777FA" w:rsidRPr="006E6573" w:rsidRDefault="00D777FA" w:rsidP="00D777FA">
      <w:pPr>
        <w:spacing w:after="0" w:line="240" w:lineRule="auto"/>
        <w:rPr>
          <w:rFonts w:ascii="Times New Roman" w:hAnsi="Times New Roman"/>
          <w:sz w:val="24"/>
          <w:szCs w:val="24"/>
        </w:rPr>
      </w:pPr>
    </w:p>
    <w:p w:rsidR="00D777FA" w:rsidRPr="006E6573" w:rsidRDefault="00D777FA" w:rsidP="00D777FA">
      <w:pPr>
        <w:spacing w:after="0" w:line="240" w:lineRule="auto"/>
        <w:jc w:val="center"/>
        <w:rPr>
          <w:rFonts w:ascii="Times New Roman" w:hAnsi="Times New Roman"/>
          <w:b/>
          <w:sz w:val="24"/>
          <w:szCs w:val="24"/>
        </w:rPr>
      </w:pPr>
      <w:r w:rsidRPr="006E6573">
        <w:rPr>
          <w:rFonts w:ascii="Times New Roman" w:hAnsi="Times New Roman"/>
          <w:b/>
          <w:sz w:val="24"/>
          <w:szCs w:val="24"/>
        </w:rPr>
        <w:t xml:space="preserve">м. </w:t>
      </w:r>
      <w:proofErr w:type="spellStart"/>
      <w:r w:rsidRPr="006E6573">
        <w:rPr>
          <w:rFonts w:ascii="Times New Roman" w:hAnsi="Times New Roman"/>
          <w:b/>
          <w:sz w:val="24"/>
          <w:szCs w:val="24"/>
        </w:rPr>
        <w:t>Рожище</w:t>
      </w:r>
      <w:proofErr w:type="spellEnd"/>
      <w:r w:rsidRPr="006E6573">
        <w:rPr>
          <w:rFonts w:ascii="Times New Roman" w:hAnsi="Times New Roman"/>
          <w:b/>
          <w:sz w:val="24"/>
          <w:szCs w:val="24"/>
        </w:rPr>
        <w:t xml:space="preserve"> - 2023</w:t>
      </w:r>
    </w:p>
    <w:p w:rsidR="00D777FA" w:rsidRDefault="00D777FA" w:rsidP="00D777FA">
      <w:pPr>
        <w:widowControl w:val="0"/>
        <w:pBdr>
          <w:top w:val="nil"/>
          <w:left w:val="nil"/>
          <w:bottom w:val="nil"/>
          <w:right w:val="nil"/>
          <w:between w:val="nil"/>
        </w:pBdr>
        <w:spacing w:after="0" w:line="240" w:lineRule="auto"/>
        <w:rPr>
          <w:rFonts w:ascii="Times New Roman" w:hAnsi="Times New Roman"/>
          <w:b/>
          <w:sz w:val="24"/>
          <w:szCs w:val="24"/>
        </w:rPr>
      </w:pPr>
    </w:p>
    <w:p w:rsidR="00D777FA" w:rsidRPr="00464B2B" w:rsidRDefault="00D777FA" w:rsidP="00D777FA">
      <w:pPr>
        <w:rPr>
          <w:rFonts w:ascii="Times New Roman" w:eastAsia="Times New Roman" w:hAnsi="Times New Roman" w:cs="Times New Roman"/>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Загальні положення</w:t>
            </w:r>
          </w:p>
        </w:tc>
      </w:tr>
      <w:tr w:rsidR="00D777FA" w:rsidRPr="00464B2B" w:rsidTr="00D777FA">
        <w:trPr>
          <w:trHeight w:val="17"/>
        </w:trPr>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3</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Терміни, які вживаються в тендерній документації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публічні </w:t>
            </w:r>
            <w:proofErr w:type="spellStart"/>
            <w:r w:rsidRPr="00464B2B">
              <w:rPr>
                <w:rFonts w:ascii="Times New Roman" w:eastAsia="Times New Roman" w:hAnsi="Times New Roman" w:cs="Times New Roman"/>
                <w:lang w:eastAsia="en-US"/>
              </w:rPr>
              <w:t>закупівлі”</w:t>
            </w:r>
            <w:proofErr w:type="spellEnd"/>
            <w:r w:rsidRPr="00464B2B">
              <w:rPr>
                <w:rFonts w:ascii="Times New Roman" w:eastAsia="Times New Roman" w:hAnsi="Times New Roman" w:cs="Times New Roman"/>
                <w:lang w:eastAsia="en-US"/>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w:t>
            </w:r>
            <w:r w:rsidR="00AE5CD0">
              <w:rPr>
                <w:rFonts w:ascii="Times New Roman" w:eastAsia="Times New Roman" w:hAnsi="Times New Roman" w:cs="Times New Roman"/>
                <w:lang w:eastAsia="en-US"/>
              </w:rPr>
              <w:t xml:space="preserve"> наведеному в Законі та Особливостях.</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замовника торгів</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D777FA" w:rsidRPr="00464B2B" w:rsidRDefault="00D777FA" w:rsidP="00D777FA">
            <w:pPr>
              <w:spacing w:before="150" w:after="150" w:line="240" w:lineRule="auto"/>
              <w:rPr>
                <w:rFonts w:ascii="Times New Roman" w:eastAsia="Times New Roman" w:hAnsi="Times New Roman" w:cs="Times New Roman"/>
                <w:lang w:eastAsia="en-US"/>
              </w:rPr>
            </w:pP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повне найменування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rPr>
                <w:rFonts w:ascii="Times New Roman" w:eastAsia="Times New Roman" w:hAnsi="Times New Roman" w:cs="Times New Roman"/>
                <w:highlight w:val="green"/>
                <w:lang w:eastAsia="en-US"/>
              </w:rPr>
            </w:pPr>
            <w:r w:rsidRPr="00464B2B">
              <w:rPr>
                <w:rFonts w:ascii="Times New Roman" w:hAnsi="Times New Roman"/>
              </w:rPr>
              <w:t xml:space="preserve">Комунальне підприємство «Дільниця благоустрою </w:t>
            </w:r>
            <w:proofErr w:type="spellStart"/>
            <w:r w:rsidRPr="00464B2B">
              <w:rPr>
                <w:rFonts w:ascii="Times New Roman" w:hAnsi="Times New Roman"/>
              </w:rPr>
              <w:t>Рожищенської</w:t>
            </w:r>
            <w:proofErr w:type="spellEnd"/>
            <w:r w:rsidRPr="00464B2B">
              <w:rPr>
                <w:rFonts w:ascii="Times New Roman" w:hAnsi="Times New Roman"/>
              </w:rPr>
              <w:t xml:space="preserve"> міської ради»  </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місцезнаходження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widowControl w:val="0"/>
              <w:pBdr>
                <w:top w:val="nil"/>
                <w:left w:val="nil"/>
                <w:bottom w:val="nil"/>
                <w:right w:val="nil"/>
                <w:between w:val="nil"/>
              </w:pBdr>
              <w:spacing w:after="0" w:line="240" w:lineRule="auto"/>
              <w:jc w:val="both"/>
              <w:rPr>
                <w:rFonts w:ascii="Times New Roman" w:hAnsi="Times New Roman"/>
                <w:color w:val="000000"/>
              </w:rPr>
            </w:pPr>
          </w:p>
          <w:p w:rsidR="00D777FA" w:rsidRPr="00464B2B" w:rsidRDefault="00D777FA" w:rsidP="00D777FA">
            <w:pPr>
              <w:widowControl w:val="0"/>
              <w:pBdr>
                <w:top w:val="nil"/>
                <w:left w:val="nil"/>
                <w:bottom w:val="nil"/>
                <w:right w:val="nil"/>
                <w:between w:val="nil"/>
              </w:pBdr>
              <w:spacing w:after="0" w:line="240" w:lineRule="auto"/>
              <w:jc w:val="both"/>
              <w:rPr>
                <w:rFonts w:ascii="Times New Roman" w:hAnsi="Times New Roman"/>
                <w:color w:val="1F497D"/>
              </w:rPr>
            </w:pPr>
            <w:r w:rsidRPr="00464B2B">
              <w:rPr>
                <w:rFonts w:ascii="Times New Roman" w:hAnsi="Times New Roman"/>
                <w:color w:val="000000"/>
              </w:rPr>
              <w:t xml:space="preserve">45101, Волинська обл., </w:t>
            </w:r>
            <w:proofErr w:type="spellStart"/>
            <w:r w:rsidRPr="00464B2B">
              <w:rPr>
                <w:rFonts w:ascii="Times New Roman" w:hAnsi="Times New Roman"/>
                <w:color w:val="000000"/>
              </w:rPr>
              <w:t>м.Рожище</w:t>
            </w:r>
            <w:proofErr w:type="spellEnd"/>
            <w:r w:rsidRPr="00464B2B">
              <w:rPr>
                <w:rFonts w:ascii="Times New Roman" w:hAnsi="Times New Roman"/>
                <w:color w:val="000000"/>
              </w:rPr>
              <w:t>, вул. 1 Травня, 34.</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посадова(і) особа(и) замовника, уповноважена(і) здійснювати зв'язок з учасниками</w:t>
            </w:r>
          </w:p>
        </w:tc>
        <w:tc>
          <w:tcPr>
            <w:tcW w:w="58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777FA" w:rsidRPr="00464B2B" w:rsidRDefault="00D777FA" w:rsidP="00D777FA">
            <w:pPr>
              <w:widowControl w:val="0"/>
              <w:spacing w:after="0" w:line="240" w:lineRule="auto"/>
              <w:contextualSpacing/>
              <w:jc w:val="both"/>
              <w:rPr>
                <w:rFonts w:ascii="Times New Roman" w:hAnsi="Times New Roman"/>
                <w:color w:val="000000"/>
              </w:rPr>
            </w:pPr>
            <w:proofErr w:type="spellStart"/>
            <w:r w:rsidRPr="00464B2B">
              <w:rPr>
                <w:rFonts w:ascii="Times New Roman" w:hAnsi="Times New Roman"/>
                <w:color w:val="000000"/>
              </w:rPr>
              <w:t>Конуць</w:t>
            </w:r>
            <w:proofErr w:type="spellEnd"/>
            <w:r w:rsidRPr="00464B2B">
              <w:rPr>
                <w:rFonts w:ascii="Times New Roman" w:hAnsi="Times New Roman"/>
                <w:color w:val="000000"/>
              </w:rPr>
              <w:t xml:space="preserve"> Олена Володимирівна – фахівець з публічних закупівель,</w:t>
            </w:r>
          </w:p>
          <w:p w:rsidR="00D777FA" w:rsidRPr="00464B2B" w:rsidRDefault="00D777FA" w:rsidP="00D777FA">
            <w:pPr>
              <w:widowControl w:val="0"/>
              <w:spacing w:after="0" w:line="240" w:lineRule="auto"/>
              <w:contextualSpacing/>
              <w:jc w:val="both"/>
              <w:rPr>
                <w:rFonts w:ascii="Times New Roman" w:hAnsi="Times New Roman"/>
                <w:color w:val="000000"/>
              </w:rPr>
            </w:pPr>
            <w:proofErr w:type="spellStart"/>
            <w:r w:rsidRPr="00464B2B">
              <w:rPr>
                <w:rFonts w:ascii="Times New Roman" w:hAnsi="Times New Roman"/>
                <w:color w:val="000000"/>
              </w:rPr>
              <w:t>Трохимчук</w:t>
            </w:r>
            <w:proofErr w:type="spellEnd"/>
            <w:r w:rsidRPr="00464B2B">
              <w:rPr>
                <w:rFonts w:ascii="Times New Roman" w:hAnsi="Times New Roman"/>
                <w:color w:val="000000"/>
              </w:rPr>
              <w:t xml:space="preserve"> Валентина Андріївна – головний бухгалтер, електронна адреса: </w:t>
            </w:r>
            <w:hyperlink r:id="rId5" w:history="1">
              <w:r w:rsidRPr="00464B2B">
                <w:rPr>
                  <w:rStyle w:val="a3"/>
                  <w:rFonts w:ascii="Times New Roman" w:hAnsi="Times New Roman"/>
                  <w:lang w:val="en-US"/>
                </w:rPr>
                <w:t>rocitytrash</w:t>
              </w:r>
              <w:r w:rsidRPr="00464B2B">
                <w:rPr>
                  <w:rStyle w:val="a3"/>
                  <w:rFonts w:ascii="Times New Roman" w:hAnsi="Times New Roman"/>
                </w:rPr>
                <w:t>@</w:t>
              </w:r>
              <w:r w:rsidRPr="00464B2B">
                <w:rPr>
                  <w:rStyle w:val="a3"/>
                  <w:rFonts w:ascii="Times New Roman" w:hAnsi="Times New Roman"/>
                  <w:lang w:val="en-US"/>
                </w:rPr>
                <w:t>gmail</w:t>
              </w:r>
              <w:r w:rsidRPr="00464B2B">
                <w:rPr>
                  <w:rStyle w:val="a3"/>
                  <w:rFonts w:ascii="Times New Roman" w:hAnsi="Times New Roman"/>
                </w:rPr>
                <w:t>.</w:t>
              </w:r>
              <w:r w:rsidRPr="00464B2B">
                <w:rPr>
                  <w:rStyle w:val="a3"/>
                  <w:rFonts w:ascii="Times New Roman" w:hAnsi="Times New Roman"/>
                  <w:lang w:val="en-US"/>
                </w:rPr>
                <w:t>com</w:t>
              </w:r>
            </w:hyperlink>
            <w:r w:rsidRPr="00464B2B">
              <w:rPr>
                <w:rFonts w:ascii="Times New Roman" w:hAnsi="Times New Roman"/>
                <w:color w:val="000000"/>
              </w:rPr>
              <w:t>, тел.: 0501314214,</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Процедура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відкриті торги</w:t>
            </w:r>
            <w:r w:rsidR="00677C98">
              <w:rPr>
                <w:rFonts w:ascii="Times New Roman" w:eastAsia="Times New Roman" w:hAnsi="Times New Roman" w:cs="Times New Roman"/>
                <w:lang w:eastAsia="en-US"/>
              </w:rPr>
              <w:t xml:space="preserve"> з особливостями</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предмет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D777FA" w:rsidRPr="00464B2B" w:rsidRDefault="00D777FA" w:rsidP="00D777FA">
            <w:pPr>
              <w:spacing w:after="0" w:line="240" w:lineRule="auto"/>
              <w:rPr>
                <w:rFonts w:ascii="Times New Roman" w:eastAsia="Times New Roman" w:hAnsi="Times New Roman" w:cs="Times New Roman"/>
                <w:lang w:eastAsia="en-US"/>
              </w:rPr>
            </w:pP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назва предмета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5B68AF" w:rsidRDefault="005B68AF" w:rsidP="005500D8">
            <w:pPr>
              <w:spacing w:after="0" w:line="240" w:lineRule="auto"/>
              <w:jc w:val="both"/>
              <w:rPr>
                <w:rFonts w:ascii="Times New Roman" w:hAnsi="Times New Roman" w:cs="Times New Roman"/>
                <w:sz w:val="24"/>
                <w:szCs w:val="24"/>
                <w:lang w:eastAsia="ru-RU"/>
              </w:rPr>
            </w:pPr>
            <w:proofErr w:type="spellStart"/>
            <w:r w:rsidRPr="005B68AF">
              <w:rPr>
                <w:rFonts w:ascii="Times New Roman" w:hAnsi="Times New Roman" w:cs="Times New Roman"/>
                <w:i/>
              </w:rPr>
              <w:t>ДК</w:t>
            </w:r>
            <w:proofErr w:type="spellEnd"/>
            <w:r w:rsidRPr="005B68AF">
              <w:rPr>
                <w:rFonts w:ascii="Times New Roman" w:hAnsi="Times New Roman" w:cs="Times New Roman"/>
                <w:i/>
              </w:rPr>
              <w:t xml:space="preserve"> 021:2015 – 14210000-6 Гравій, пісок, щебінь та</w:t>
            </w:r>
            <w:r w:rsidR="005500D8">
              <w:rPr>
                <w:rFonts w:ascii="Times New Roman" w:hAnsi="Times New Roman" w:cs="Times New Roman"/>
                <w:i/>
              </w:rPr>
              <w:t xml:space="preserve"> наповнювачі (Щебінь фракції 20/</w:t>
            </w:r>
            <w:r w:rsidRPr="005B68AF">
              <w:rPr>
                <w:rFonts w:ascii="Times New Roman" w:hAnsi="Times New Roman" w:cs="Times New Roman"/>
                <w:i/>
              </w:rPr>
              <w:t>40 мм(насипом) та щебінь фракції  40</w:t>
            </w:r>
            <w:r w:rsidR="005500D8">
              <w:rPr>
                <w:rFonts w:ascii="Times New Roman" w:hAnsi="Times New Roman" w:cs="Times New Roman"/>
                <w:i/>
              </w:rPr>
              <w:t>/</w:t>
            </w:r>
            <w:r w:rsidRPr="005B68AF">
              <w:rPr>
                <w:rFonts w:ascii="Times New Roman" w:hAnsi="Times New Roman" w:cs="Times New Roman"/>
                <w:i/>
              </w:rPr>
              <w:t>70 мм (насипом) з доставкою</w:t>
            </w:r>
          </w:p>
        </w:tc>
      </w:tr>
      <w:tr w:rsidR="00464B2B"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опис окремої частини (частин) предмета закупівлі (лота), щодо якої можуть бути подані тендерні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464B2B" w:rsidRPr="00464B2B" w:rsidRDefault="00464B2B" w:rsidP="002556BE">
            <w:pPr>
              <w:widowControl w:val="0"/>
              <w:pBdr>
                <w:top w:val="nil"/>
                <w:left w:val="nil"/>
                <w:bottom w:val="nil"/>
                <w:right w:val="nil"/>
                <w:between w:val="nil"/>
              </w:pBdr>
              <w:spacing w:after="0" w:line="240" w:lineRule="auto"/>
              <w:jc w:val="both"/>
              <w:rPr>
                <w:rFonts w:ascii="Times New Roman" w:hAnsi="Times New Roman"/>
                <w:color w:val="000000"/>
              </w:rPr>
            </w:pPr>
            <w:r w:rsidRPr="00464B2B">
              <w:rPr>
                <w:rFonts w:ascii="Times New Roman" w:hAnsi="Times New Roman"/>
                <w:color w:val="000000"/>
              </w:rPr>
              <w:t xml:space="preserve">Закупівля здійснюється щодо предмета закупівлі в цілому, без розподілу на окремі частини (лоти). </w:t>
            </w:r>
          </w:p>
        </w:tc>
      </w:tr>
      <w:tr w:rsidR="00464B2B"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464B2B">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464B2B">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кількість товару та місце його поставки</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464B2B">
            <w:pPr>
              <w:widowControl w:val="0"/>
              <w:pBdr>
                <w:top w:val="nil"/>
                <w:left w:val="nil"/>
                <w:bottom w:val="nil"/>
                <w:right w:val="nil"/>
                <w:between w:val="nil"/>
              </w:pBdr>
              <w:spacing w:after="0" w:line="240" w:lineRule="auto"/>
              <w:ind w:hanging="2"/>
              <w:jc w:val="both"/>
              <w:rPr>
                <w:rFonts w:ascii="Times New Roman" w:hAnsi="Times New Roman"/>
                <w:b/>
                <w:color w:val="000000"/>
              </w:rPr>
            </w:pPr>
            <w:r w:rsidRPr="00464B2B">
              <w:rPr>
                <w:rFonts w:ascii="Times New Roman" w:hAnsi="Times New Roman"/>
                <w:b/>
                <w:color w:val="000000"/>
              </w:rPr>
              <w:t xml:space="preserve">Місце поставки: </w:t>
            </w:r>
          </w:p>
          <w:p w:rsidR="00464B2B" w:rsidRPr="00464B2B" w:rsidRDefault="00464B2B" w:rsidP="00464B2B">
            <w:pPr>
              <w:widowControl w:val="0"/>
              <w:pBdr>
                <w:top w:val="nil"/>
                <w:left w:val="nil"/>
                <w:bottom w:val="nil"/>
                <w:right w:val="nil"/>
                <w:between w:val="nil"/>
              </w:pBdr>
              <w:spacing w:after="0" w:line="240" w:lineRule="auto"/>
              <w:ind w:hanging="2"/>
              <w:jc w:val="both"/>
              <w:rPr>
                <w:rFonts w:ascii="Times New Roman" w:hAnsi="Times New Roman"/>
                <w:color w:val="000000"/>
              </w:rPr>
            </w:pPr>
            <w:r w:rsidRPr="00464B2B">
              <w:rPr>
                <w:rFonts w:ascii="Times New Roman" w:hAnsi="Times New Roman"/>
                <w:color w:val="000000"/>
              </w:rPr>
              <w:t xml:space="preserve">Волинська обл., Луцький р-н., </w:t>
            </w:r>
            <w:proofErr w:type="spellStart"/>
            <w:r w:rsidRPr="00464B2B">
              <w:rPr>
                <w:rFonts w:ascii="Times New Roman" w:hAnsi="Times New Roman"/>
                <w:color w:val="000000"/>
              </w:rPr>
              <w:t>м.Рожище</w:t>
            </w:r>
            <w:proofErr w:type="spellEnd"/>
            <w:r w:rsidRPr="00464B2B">
              <w:rPr>
                <w:rFonts w:ascii="Times New Roman" w:hAnsi="Times New Roman"/>
                <w:color w:val="000000"/>
              </w:rPr>
              <w:t>, вул.1 Травня,34.</w:t>
            </w:r>
          </w:p>
          <w:p w:rsidR="00464B2B" w:rsidRPr="00464B2B" w:rsidRDefault="00464B2B" w:rsidP="00464B2B">
            <w:pPr>
              <w:widowControl w:val="0"/>
              <w:pBdr>
                <w:top w:val="nil"/>
                <w:left w:val="nil"/>
                <w:bottom w:val="nil"/>
                <w:right w:val="nil"/>
                <w:between w:val="nil"/>
              </w:pBdr>
              <w:spacing w:after="0" w:line="240" w:lineRule="auto"/>
              <w:ind w:hanging="2"/>
              <w:jc w:val="both"/>
              <w:rPr>
                <w:rFonts w:ascii="Times New Roman" w:hAnsi="Times New Roman"/>
                <w:color w:val="000000"/>
              </w:rPr>
            </w:pPr>
            <w:r w:rsidRPr="00464B2B">
              <w:rPr>
                <w:rFonts w:ascii="Times New Roman" w:hAnsi="Times New Roman"/>
                <w:b/>
                <w:color w:val="000000"/>
              </w:rPr>
              <w:t>Кількість</w:t>
            </w:r>
            <w:r w:rsidRPr="00464B2B">
              <w:rPr>
                <w:rFonts w:ascii="Times New Roman" w:hAnsi="Times New Roman"/>
                <w:color w:val="000000"/>
              </w:rPr>
              <w:t xml:space="preserve">: </w:t>
            </w:r>
            <w:r w:rsidRPr="00464B2B">
              <w:rPr>
                <w:rFonts w:ascii="Times New Roman" w:hAnsi="Times New Roman"/>
                <w:b/>
                <w:color w:val="000000"/>
              </w:rPr>
              <w:t xml:space="preserve"> </w:t>
            </w:r>
          </w:p>
          <w:p w:rsidR="00464B2B" w:rsidRDefault="00464B2B" w:rsidP="00464B2B">
            <w:pPr>
              <w:pStyle w:val="ae"/>
              <w:widowControl w:val="0"/>
              <w:pBdr>
                <w:top w:val="nil"/>
                <w:left w:val="nil"/>
                <w:bottom w:val="nil"/>
                <w:right w:val="nil"/>
                <w:between w:val="nil"/>
              </w:pBdr>
              <w:spacing w:after="0" w:line="240" w:lineRule="auto"/>
              <w:ind w:left="0"/>
              <w:jc w:val="both"/>
              <w:rPr>
                <w:rFonts w:ascii="Times New Roman" w:hAnsi="Times New Roman"/>
                <w:color w:val="000000"/>
              </w:rPr>
            </w:pPr>
            <w:r w:rsidRPr="00464B2B">
              <w:rPr>
                <w:rFonts w:ascii="Times New Roman" w:hAnsi="Times New Roman"/>
                <w:color w:val="000000"/>
              </w:rPr>
              <w:t>600 т.</w:t>
            </w:r>
            <w:r w:rsidR="005B68AF">
              <w:rPr>
                <w:rFonts w:ascii="Times New Roman" w:hAnsi="Times New Roman"/>
                <w:color w:val="000000"/>
              </w:rPr>
              <w:t xml:space="preserve"> з доставкою</w:t>
            </w:r>
          </w:p>
          <w:p w:rsidR="005B68AF" w:rsidRDefault="005B68AF" w:rsidP="005B68AF">
            <w:pPr>
              <w:pStyle w:val="ae"/>
              <w:widowControl w:val="0"/>
              <w:numPr>
                <w:ilvl w:val="0"/>
                <w:numId w:val="26"/>
              </w:num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400 т – 20/40</w:t>
            </w:r>
          </w:p>
          <w:p w:rsidR="005B68AF" w:rsidRPr="00464B2B" w:rsidRDefault="005B68AF" w:rsidP="005B68AF">
            <w:pPr>
              <w:pStyle w:val="ae"/>
              <w:widowControl w:val="0"/>
              <w:numPr>
                <w:ilvl w:val="0"/>
                <w:numId w:val="26"/>
              </w:numPr>
              <w:pBdr>
                <w:top w:val="nil"/>
                <w:left w:val="nil"/>
                <w:bottom w:val="nil"/>
                <w:right w:val="nil"/>
                <w:between w:val="nil"/>
              </w:pBdr>
              <w:spacing w:after="0" w:line="240" w:lineRule="auto"/>
              <w:jc w:val="both"/>
              <w:rPr>
                <w:rFonts w:ascii="Times New Roman" w:hAnsi="Times New Roman"/>
                <w:color w:val="000000"/>
              </w:rPr>
            </w:pPr>
            <w:r>
              <w:rPr>
                <w:rFonts w:ascii="Times New Roman" w:hAnsi="Times New Roman"/>
                <w:color w:val="000000"/>
              </w:rPr>
              <w:t>200 т – 40/70</w:t>
            </w:r>
          </w:p>
        </w:tc>
      </w:tr>
      <w:tr w:rsidR="00464B2B"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464B2B">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строк поставки товарів </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464B2B" w:rsidRPr="00464B2B" w:rsidRDefault="00464B2B" w:rsidP="00464B2B">
            <w:pPr>
              <w:widowControl w:val="0"/>
              <w:spacing w:after="0" w:line="240" w:lineRule="auto"/>
              <w:ind w:hanging="2"/>
              <w:contextualSpacing/>
              <w:jc w:val="both"/>
              <w:rPr>
                <w:rFonts w:ascii="Times New Roman" w:hAnsi="Times New Roman"/>
                <w:color w:val="000000"/>
                <w:highlight w:val="yellow"/>
                <w:lang w:bidi="uk-UA"/>
              </w:rPr>
            </w:pPr>
            <w:r w:rsidRPr="00464B2B">
              <w:rPr>
                <w:rStyle w:val="21"/>
                <w:rFonts w:eastAsia="Calibri"/>
              </w:rPr>
              <w:t>до 31.12.2023р.</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556BE">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556BE">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Недискримінація учасників</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556BE">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556BE">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Валюта, у якій повинна бути зазначена ціна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Валютою тендерної пропозиції є гривня</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7</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Мова (мови), якою (якими) повинні бути складені тендерні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Усі документи тендерної пропозиції, які готуються учасником, повинні бути складені українською мовою. </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Уся інформація розміщується в електронній системі </w:t>
            </w:r>
            <w:r w:rsidRPr="00464B2B">
              <w:rPr>
                <w:rFonts w:ascii="Times New Roman" w:eastAsia="Times New Roman" w:hAnsi="Times New Roman" w:cs="Times New Roman"/>
                <w:lang w:eastAsia="en-US"/>
              </w:rPr>
              <w:lastRenderedPageBreak/>
              <w:t>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464B2B">
              <w:rPr>
                <w:rFonts w:ascii="Times New Roman" w:eastAsia="Times New Roman" w:hAnsi="Times New Roman" w:cs="Times New Roman"/>
                <w:lang w:eastAsia="en-US"/>
              </w:rPr>
              <w:t>інтернет</w:t>
            </w:r>
            <w:proofErr w:type="spellEnd"/>
            <w:r w:rsidRPr="00464B2B">
              <w:rPr>
                <w:rFonts w:ascii="Times New Roman" w:eastAsia="Times New Roman" w:hAnsi="Times New Roman" w:cs="Times New Roman"/>
                <w:lang w:eastAsia="en-US"/>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8</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D777FA" w:rsidRPr="00464B2B" w:rsidRDefault="00D777FA" w:rsidP="00210FA6">
            <w:pPr>
              <w:spacing w:after="0" w:line="240" w:lineRule="auto"/>
              <w:jc w:val="both"/>
              <w:rPr>
                <w:rFonts w:ascii="Times New Roman" w:eastAsia="Times New Roman" w:hAnsi="Times New Roman" w:cs="Times New Roman"/>
                <w:lang w:eastAsia="en-US"/>
              </w:rPr>
            </w:pPr>
          </w:p>
        </w:tc>
      </w:tr>
      <w:tr w:rsidR="00D777FA" w:rsidRPr="00464B2B" w:rsidTr="00D777FA">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Порядок внесення змін та надання роз'яснень до тендерної документації</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Процедура надання роз'яснень щодо тендерної документації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Фізична/юридична особа має право </w:t>
            </w:r>
            <w:r w:rsidRPr="00464B2B">
              <w:rPr>
                <w:rFonts w:ascii="Times New Roman" w:eastAsia="Times New Roman" w:hAnsi="Times New Roman" w:cs="Times New Roman"/>
                <w:b/>
                <w:lang w:eastAsia="en-US"/>
              </w:rPr>
              <w:t xml:space="preserve">не пізніше ніж за три дні </w:t>
            </w:r>
            <w:r w:rsidRPr="00464B2B">
              <w:rPr>
                <w:rFonts w:ascii="Times New Roman" w:eastAsia="Times New Roman" w:hAnsi="Times New Roman" w:cs="Times New Roman"/>
                <w:lang w:eastAsia="en-US"/>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77FA" w:rsidRPr="00464B2B" w:rsidRDefault="00D777FA" w:rsidP="00210FA6">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64B2B">
              <w:rPr>
                <w:rFonts w:ascii="Times New Roman" w:eastAsia="Times New Roman" w:hAnsi="Times New Roman" w:cs="Times New Roman"/>
                <w:b/>
                <w:lang w:eastAsia="en-US"/>
              </w:rPr>
              <w:t>Замовник повинен протягом трьох днів</w:t>
            </w:r>
            <w:r w:rsidRPr="00464B2B">
              <w:rPr>
                <w:rFonts w:ascii="Times New Roman" w:eastAsia="Times New Roman" w:hAnsi="Times New Roman" w:cs="Times New Roman"/>
                <w:lang w:eastAsia="en-US"/>
              </w:rPr>
              <w:t xml:space="preserve"> з дати їх оприлюднення надати роз’яснення на звернення шляхом оприлюднення його в електронній системі закупівель.</w:t>
            </w:r>
          </w:p>
          <w:p w:rsidR="00D777FA" w:rsidRPr="00464B2B" w:rsidRDefault="00D777FA" w:rsidP="00210FA6">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77FA" w:rsidRPr="00464B2B" w:rsidRDefault="00D777FA" w:rsidP="00210FA6">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0FA6">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Внесення змін до тендерної документації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b/>
                <w:lang w:eastAsia="en-US"/>
              </w:rPr>
            </w:pPr>
            <w:r w:rsidRPr="00464B2B">
              <w:rPr>
                <w:rFonts w:ascii="Times New Roman" w:eastAsia="Times New Roman" w:hAnsi="Times New Roman" w:cs="Times New Roman"/>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4B2B">
              <w:rPr>
                <w:rFonts w:ascii="Times New Roman" w:eastAsia="Times New Roman" w:hAnsi="Times New Roman" w:cs="Times New Roman"/>
                <w:b/>
                <w:lang w:eastAsia="en-US"/>
              </w:rPr>
              <w:t>не менше чотирьох днів.</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64B2B">
              <w:rPr>
                <w:rFonts w:ascii="Times New Roman" w:eastAsia="Times New Roman" w:hAnsi="Times New Roman" w:cs="Times New Roman"/>
                <w:lang w:eastAsia="en-US"/>
              </w:rPr>
              <w:t>машинозчитувальному</w:t>
            </w:r>
            <w:proofErr w:type="spellEnd"/>
            <w:r w:rsidRPr="00464B2B">
              <w:rPr>
                <w:rFonts w:ascii="Times New Roman" w:eastAsia="Times New Roman" w:hAnsi="Times New Roman" w:cs="Times New Roman"/>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D777FA" w:rsidRPr="00464B2B" w:rsidTr="00D777FA">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lastRenderedPageBreak/>
              <w:t>Інструкція з підготовки тендерної пропозиції</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B5A95">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B5A95">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Зміст і спосіб подання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D777FA" w:rsidRPr="002B5A95" w:rsidRDefault="00D777FA" w:rsidP="002B5A95">
            <w:pPr>
              <w:numPr>
                <w:ilvl w:val="0"/>
                <w:numId w:val="1"/>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інформації та документ</w:t>
            </w:r>
            <w:r w:rsidRPr="00464B2B">
              <w:rPr>
                <w:rFonts w:ascii="Times New Roman" w:eastAsia="Times New Roman" w:hAnsi="Times New Roman" w:cs="Times New Roman"/>
                <w:lang w:eastAsia="en-US"/>
              </w:rPr>
              <w:t>ів</w:t>
            </w:r>
            <w:r w:rsidRPr="00464B2B">
              <w:rPr>
                <w:rFonts w:ascii="Times New Roman" w:eastAsia="Times New Roman" w:hAnsi="Times New Roman" w:cs="Times New Roman"/>
                <w:color w:val="000000"/>
                <w:lang w:eastAsia="en-US"/>
              </w:rPr>
              <w:t>, які підтверджують відповідність учасника кваліфікаційним критеріям, встановленим у Додатку № 1 до тендерної документації.</w:t>
            </w:r>
          </w:p>
          <w:p w:rsidR="00D777FA" w:rsidRPr="00464B2B" w:rsidRDefault="00D777FA" w:rsidP="002B5A95">
            <w:pPr>
              <w:numPr>
                <w:ilvl w:val="0"/>
                <w:numId w:val="1"/>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D777FA" w:rsidRDefault="00D777FA" w:rsidP="002B5A95">
            <w:pPr>
              <w:numPr>
                <w:ilvl w:val="0"/>
                <w:numId w:val="1"/>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D4E" w:rsidRPr="00EA6D4E" w:rsidRDefault="00EA6D4E" w:rsidP="002B5A95">
            <w:pPr>
              <w:numPr>
                <w:ilvl w:val="0"/>
                <w:numId w:val="1"/>
              </w:numPr>
              <w:spacing w:after="0" w:line="240" w:lineRule="auto"/>
              <w:jc w:val="both"/>
              <w:rPr>
                <w:rFonts w:ascii="Times New Roman" w:eastAsia="Times New Roman" w:hAnsi="Times New Roman" w:cs="Times New Roman"/>
                <w:color w:val="000000"/>
                <w:lang w:eastAsia="en-US"/>
              </w:rPr>
            </w:pPr>
            <w:r w:rsidRPr="007859CD">
              <w:rPr>
                <w:rFonts w:ascii="Times New Roman" w:hAnsi="Times New Roman"/>
              </w:rPr>
              <w:t>Комерційної частини</w:t>
            </w:r>
            <w:r w:rsidRPr="00EA6D4E">
              <w:rPr>
                <w:rFonts w:ascii="Times New Roman" w:hAnsi="Times New Roman"/>
              </w:rPr>
              <w:t xml:space="preserve"> – під комерційною частиною Замовник розуміє пропозицію Учасника відповідно до зразку</w:t>
            </w:r>
            <w:r w:rsidRPr="00EA6D4E">
              <w:rPr>
                <w:rFonts w:ascii="Times New Roman" w:hAnsi="Times New Roman"/>
                <w:lang w:val="ru-RU"/>
              </w:rPr>
              <w:t xml:space="preserve">, </w:t>
            </w:r>
            <w:r w:rsidRPr="00EA6D4E">
              <w:rPr>
                <w:rFonts w:ascii="Times New Roman" w:hAnsi="Times New Roman"/>
              </w:rPr>
              <w:t>наведеного у Додатку №</w:t>
            </w:r>
            <w:r>
              <w:rPr>
                <w:rFonts w:ascii="Times New Roman" w:hAnsi="Times New Roman"/>
              </w:rPr>
              <w:t>5</w:t>
            </w:r>
            <w:r w:rsidRPr="00EA6D4E">
              <w:rPr>
                <w:rFonts w:ascii="Times New Roman" w:hAnsi="Times New Roman"/>
              </w:rPr>
              <w:t xml:space="preserve"> до Тендерної документації</w:t>
            </w:r>
          </w:p>
          <w:p w:rsidR="00D777FA" w:rsidRPr="00464B2B" w:rsidRDefault="00D777FA" w:rsidP="002B5A95">
            <w:pPr>
              <w:numPr>
                <w:ilvl w:val="0"/>
                <w:numId w:val="2"/>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D777FA" w:rsidRPr="00464B2B" w:rsidRDefault="00D777FA" w:rsidP="002B5A95">
            <w:pPr>
              <w:numPr>
                <w:ilvl w:val="0"/>
                <w:numId w:val="2"/>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документів, які підтверджують повноваження особи на підписання тендерної пропозиції, якщо підписантом тендерної </w:t>
            </w:r>
            <w:r w:rsidRPr="00464B2B">
              <w:rPr>
                <w:rFonts w:ascii="Times New Roman" w:eastAsia="Times New Roman" w:hAnsi="Times New Roman" w:cs="Times New Roman"/>
                <w:lang w:eastAsia="en-US"/>
              </w:rPr>
              <w:t>пропозиції</w:t>
            </w:r>
            <w:r w:rsidRPr="00464B2B">
              <w:rPr>
                <w:rFonts w:ascii="Times New Roman" w:eastAsia="Times New Roman" w:hAnsi="Times New Roman" w:cs="Times New Roman"/>
                <w:color w:val="000000"/>
                <w:lang w:eastAsia="en-US"/>
              </w:rPr>
              <w:t xml:space="preserve"> є не керівник учасника;</w:t>
            </w:r>
          </w:p>
          <w:p w:rsidR="00D777FA" w:rsidRPr="00464B2B" w:rsidRDefault="00D777FA" w:rsidP="002B5A95">
            <w:pPr>
              <w:numPr>
                <w:ilvl w:val="0"/>
                <w:numId w:val="2"/>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інших документів та / або інформації, що  визначені тендерною документацією та додатками.</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Pr="00464B2B">
              <w:rPr>
                <w:rFonts w:ascii="Times New Roman" w:eastAsia="Times New Roman" w:hAnsi="Times New Roman" w:cs="Times New Roman"/>
                <w:lang w:eastAsia="en-US"/>
              </w:rPr>
              <w:lastRenderedPageBreak/>
              <w:t>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64B2B">
              <w:rPr>
                <w:rFonts w:ascii="Times New Roman" w:eastAsia="Times New Roman" w:hAnsi="Times New Roman" w:cs="Times New Roman"/>
                <w:lang w:eastAsia="en-US"/>
              </w:rPr>
              <w:t>скан-копій</w:t>
            </w:r>
            <w:proofErr w:type="spellEnd"/>
            <w:r w:rsidRPr="00464B2B">
              <w:rPr>
                <w:rFonts w:ascii="Times New Roman" w:eastAsia="Times New Roman" w:hAnsi="Times New Roman" w:cs="Times New Roman"/>
                <w:lang w:eastAsia="en-US"/>
              </w:rPr>
              <w:t xml:space="preserve"> через електронну систему закупівель.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b/>
                <w:lang w:eastAsia="en-US"/>
              </w:rPr>
              <w:t>Тендерна пропозиція учасника має відповідати ряду вимог:</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 документи мають бути чіткими та розбірливими для читання;</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Замовник перевіряє КЕП/УЕП учасника на сайті центрального </w:t>
            </w:r>
            <w:proofErr w:type="spellStart"/>
            <w:r w:rsidRPr="00464B2B">
              <w:rPr>
                <w:rFonts w:ascii="Times New Roman" w:eastAsia="Times New Roman" w:hAnsi="Times New Roman" w:cs="Times New Roman"/>
                <w:lang w:eastAsia="en-US"/>
              </w:rPr>
              <w:t>засвідчувального</w:t>
            </w:r>
            <w:proofErr w:type="spellEnd"/>
            <w:r w:rsidRPr="00464B2B">
              <w:rPr>
                <w:rFonts w:ascii="Times New Roman" w:eastAsia="Times New Roman" w:hAnsi="Times New Roman" w:cs="Times New Roman"/>
                <w:lang w:eastAsia="en-US"/>
              </w:rPr>
              <w:t xml:space="preserve"> органу за посиланням https://czo.gov.ua/verify. Під час перевірки КЕП/УЕП повинні відображатися: прізвище та ініціали особи, </w:t>
            </w:r>
            <w:r w:rsidRPr="00464B2B">
              <w:rPr>
                <w:rFonts w:ascii="Times New Roman" w:eastAsia="Times New Roman" w:hAnsi="Times New Roman" w:cs="Times New Roman"/>
                <w:lang w:eastAsia="en-US"/>
              </w:rPr>
              <w:lastRenderedPageBreak/>
              <w:t xml:space="preserve">уповноваженої на підписання тендерної пропозиції (власника ключа).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b/>
                <w:lang w:eastAsia="en-US"/>
              </w:rPr>
              <w:t>Опис формальних помилок:</w:t>
            </w:r>
            <w:r w:rsidRPr="00464B2B">
              <w:rPr>
                <w:rFonts w:ascii="Times New Roman" w:eastAsia="Times New Roman" w:hAnsi="Times New Roman" w:cs="Times New Roman"/>
                <w:lang w:eastAsia="en-US"/>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Перелік формальних помилок, затверджений наказом Мінекономіки від 15.04.2020 № 710:</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D777FA" w:rsidRPr="00464B2B" w:rsidRDefault="00D777FA" w:rsidP="002B5A95">
            <w:pPr>
              <w:numPr>
                <w:ilvl w:val="0"/>
                <w:numId w:val="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уживання великої літери; </w:t>
            </w:r>
          </w:p>
          <w:p w:rsidR="00D777FA" w:rsidRPr="00464B2B" w:rsidRDefault="00D777FA" w:rsidP="002B5A95">
            <w:pPr>
              <w:numPr>
                <w:ilvl w:val="0"/>
                <w:numId w:val="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уживання розділових знаків та відмінювання слів у реченні; </w:t>
            </w:r>
          </w:p>
          <w:p w:rsidR="00D777FA" w:rsidRPr="00464B2B" w:rsidRDefault="00D777FA" w:rsidP="002B5A95">
            <w:pPr>
              <w:numPr>
                <w:ilvl w:val="0"/>
                <w:numId w:val="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використання слова або мовного звороту, запозичених з іншої мови; </w:t>
            </w:r>
          </w:p>
          <w:p w:rsidR="00D777FA" w:rsidRPr="00464B2B" w:rsidRDefault="00D777FA" w:rsidP="002B5A95">
            <w:pPr>
              <w:numPr>
                <w:ilvl w:val="0"/>
                <w:numId w:val="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777FA" w:rsidRPr="00464B2B" w:rsidRDefault="00D777FA" w:rsidP="002B5A95">
            <w:pPr>
              <w:numPr>
                <w:ilvl w:val="0"/>
                <w:numId w:val="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застосування правил переносу частини слова з рядка в рядок; </w:t>
            </w:r>
          </w:p>
          <w:p w:rsidR="00D777FA" w:rsidRPr="00464B2B" w:rsidRDefault="00D777FA" w:rsidP="002B5A95">
            <w:pPr>
              <w:numPr>
                <w:ilvl w:val="0"/>
                <w:numId w:val="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написання слів разом та/або окремо, та/або через дефіс; </w:t>
            </w:r>
          </w:p>
          <w:p w:rsidR="00D777FA" w:rsidRPr="00464B2B" w:rsidRDefault="00D777FA" w:rsidP="002B5A95">
            <w:pPr>
              <w:numPr>
                <w:ilvl w:val="0"/>
                <w:numId w:val="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777FA" w:rsidRPr="00464B2B" w:rsidRDefault="00D777FA" w:rsidP="002B5A95">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Приклади формальних помилок:</w:t>
            </w:r>
          </w:p>
          <w:p w:rsidR="00D777FA" w:rsidRPr="00464B2B" w:rsidRDefault="00D777FA" w:rsidP="002B5A95">
            <w:pPr>
              <w:numPr>
                <w:ilvl w:val="0"/>
                <w:numId w:val="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«вінницька область» замість «Вінницька область» або «місто </w:t>
            </w:r>
            <w:proofErr w:type="spellStart"/>
            <w:r w:rsidRPr="00464B2B">
              <w:rPr>
                <w:rFonts w:ascii="Times New Roman" w:eastAsia="Times New Roman" w:hAnsi="Times New Roman" w:cs="Times New Roman"/>
                <w:color w:val="000000"/>
                <w:lang w:eastAsia="en-US"/>
              </w:rPr>
              <w:t>львів</w:t>
            </w:r>
            <w:proofErr w:type="spellEnd"/>
            <w:r w:rsidRPr="00464B2B">
              <w:rPr>
                <w:rFonts w:ascii="Times New Roman" w:eastAsia="Times New Roman" w:hAnsi="Times New Roman" w:cs="Times New Roman"/>
                <w:color w:val="000000"/>
                <w:lang w:eastAsia="en-US"/>
              </w:rPr>
              <w:t xml:space="preserve">» замість «місто Львів»; </w:t>
            </w:r>
          </w:p>
          <w:p w:rsidR="00D777FA" w:rsidRPr="00464B2B" w:rsidRDefault="00D777FA" w:rsidP="002B5A95">
            <w:pPr>
              <w:numPr>
                <w:ilvl w:val="0"/>
                <w:numId w:val="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«у складі тендерна пропозиція» замість «у складі тендерної пропозиції»;</w:t>
            </w:r>
          </w:p>
          <w:p w:rsidR="00D777FA" w:rsidRPr="00464B2B" w:rsidRDefault="00D777FA" w:rsidP="002B5A95">
            <w:pPr>
              <w:numPr>
                <w:ilvl w:val="0"/>
                <w:numId w:val="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777FA" w:rsidRPr="00464B2B" w:rsidRDefault="00D777FA" w:rsidP="002B5A95">
            <w:pPr>
              <w:numPr>
                <w:ilvl w:val="0"/>
                <w:numId w:val="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w:t>
            </w:r>
            <w:proofErr w:type="spellStart"/>
            <w:r w:rsidRPr="00464B2B">
              <w:rPr>
                <w:rFonts w:ascii="Times New Roman" w:eastAsia="Times New Roman" w:hAnsi="Times New Roman" w:cs="Times New Roman"/>
                <w:color w:val="000000"/>
                <w:lang w:eastAsia="en-US"/>
              </w:rPr>
              <w:t>тендернапропозиція</w:t>
            </w:r>
            <w:proofErr w:type="spellEnd"/>
            <w:r w:rsidRPr="00464B2B">
              <w:rPr>
                <w:rFonts w:ascii="Times New Roman" w:eastAsia="Times New Roman" w:hAnsi="Times New Roman" w:cs="Times New Roman"/>
                <w:color w:val="000000"/>
                <w:lang w:eastAsia="en-US"/>
              </w:rPr>
              <w:t>» замість «тендерна пропозиція»;</w:t>
            </w:r>
          </w:p>
          <w:p w:rsidR="00D777FA" w:rsidRPr="00464B2B" w:rsidRDefault="00D777FA" w:rsidP="002B5A95">
            <w:pPr>
              <w:numPr>
                <w:ilvl w:val="0"/>
                <w:numId w:val="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w:t>
            </w:r>
            <w:proofErr w:type="spellStart"/>
            <w:r w:rsidRPr="00464B2B">
              <w:rPr>
                <w:rFonts w:ascii="Times New Roman" w:eastAsia="Times New Roman" w:hAnsi="Times New Roman" w:cs="Times New Roman"/>
                <w:color w:val="000000"/>
                <w:lang w:eastAsia="en-US"/>
              </w:rPr>
              <w:t>срток</w:t>
            </w:r>
            <w:proofErr w:type="spellEnd"/>
            <w:r w:rsidRPr="00464B2B">
              <w:rPr>
                <w:rFonts w:ascii="Times New Roman" w:eastAsia="Times New Roman" w:hAnsi="Times New Roman" w:cs="Times New Roman"/>
                <w:color w:val="000000"/>
                <w:lang w:eastAsia="en-US"/>
              </w:rPr>
              <w:t xml:space="preserve"> поставки» замість «строк поставки»;</w:t>
            </w:r>
          </w:p>
          <w:p w:rsidR="00D777FA" w:rsidRPr="00464B2B" w:rsidRDefault="00D777FA" w:rsidP="002B5A95">
            <w:pPr>
              <w:numPr>
                <w:ilvl w:val="0"/>
                <w:numId w:val="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«Довідка» замість «Лист», «Гарантійний лист» замість «Довідка», «Лист» замість «Гарантійний лист» тощо;</w:t>
            </w:r>
          </w:p>
          <w:p w:rsidR="00D777FA" w:rsidRPr="00464B2B" w:rsidRDefault="00D777FA" w:rsidP="002B5A95">
            <w:pPr>
              <w:numPr>
                <w:ilvl w:val="0"/>
                <w:numId w:val="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подання документа у форматі  «PDF» замість «JPEG», «JPEG» замість «PDF», «RAR» замість «PDF», «7z» замість «PDF» тощо.</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B5A95">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Забезпечення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Не вимагається </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Умови повернення чи неповернення забезпечення 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Pr>
          <w:p w:rsidR="00D777FA" w:rsidRPr="00464B2B" w:rsidRDefault="002363C7" w:rsidP="003C1A97">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w:t>
            </w:r>
            <w:r w:rsidR="00D777FA" w:rsidRPr="00464B2B">
              <w:rPr>
                <w:rFonts w:ascii="Times New Roman" w:eastAsia="Times New Roman" w:hAnsi="Times New Roman" w:cs="Times New Roman"/>
                <w:lang w:eastAsia="en-US"/>
              </w:rPr>
              <w:t>е вимагається</w:t>
            </w:r>
          </w:p>
          <w:p w:rsidR="00D777FA" w:rsidRPr="00464B2B" w:rsidRDefault="00D777FA" w:rsidP="003C1A97">
            <w:pPr>
              <w:spacing w:after="0" w:line="240" w:lineRule="auto"/>
              <w:jc w:val="both"/>
              <w:rPr>
                <w:rFonts w:ascii="Times New Roman" w:eastAsia="Times New Roman" w:hAnsi="Times New Roman" w:cs="Times New Roman"/>
                <w:lang w:eastAsia="en-US"/>
              </w:rPr>
            </w:pP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Строк, протягом якого тендерні пропозиції є дійсними</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Тендерні пропозиції вважаються дійсними протягом 90 днів із дати кінцевого строку подання тендерних пропозицій. </w:t>
            </w:r>
          </w:p>
          <w:p w:rsidR="00D777FA" w:rsidRPr="00464B2B" w:rsidRDefault="00D777FA" w:rsidP="003C1A9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Тендерні пропозиції залишаються дійсними протягом </w:t>
            </w:r>
            <w:r w:rsidRPr="00464B2B">
              <w:rPr>
                <w:rFonts w:ascii="Times New Roman" w:eastAsia="Times New Roman" w:hAnsi="Times New Roman" w:cs="Times New Roman"/>
                <w:lang w:eastAsia="en-US"/>
              </w:rPr>
              <w:lastRenderedPageBreak/>
              <w:t>зазначеного в тендерній документації строку, який у разі необхідності може бути продовжений.</w:t>
            </w:r>
          </w:p>
          <w:p w:rsidR="00D777FA" w:rsidRPr="00464B2B" w:rsidRDefault="00D777FA" w:rsidP="003C1A9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777FA" w:rsidRPr="00464B2B" w:rsidRDefault="00D777FA" w:rsidP="003C1A97">
            <w:pPr>
              <w:numPr>
                <w:ilvl w:val="0"/>
                <w:numId w:val="11"/>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відхилити таку вимогу, не втрачаючи при цьому наданого ним забезпечення тендерної пропозиції;</w:t>
            </w:r>
          </w:p>
          <w:p w:rsidR="00D777FA" w:rsidRPr="00464B2B" w:rsidRDefault="00D777FA" w:rsidP="00D777FA">
            <w:pPr>
              <w:numPr>
                <w:ilvl w:val="0"/>
                <w:numId w:val="11"/>
              </w:numPr>
              <w:spacing w:after="15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погодитися з вимогою та продовжити строк дії поданої ним тендерної пропозиції і наданого забезпечення тендерної пропозиції.</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Кваліфікаційні критерії до учасників та вимоги, визначені пунктом 44 Особливостей</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Кваліфікаційні критерії та інформація про спосіб їх підтвердження викладені у Додатку № 1 до тендерної документації.</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технічні, якісні та кількісні характеристики предмета закупівлі</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7</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субпідрядника / співвиконавця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 випадку закупівлі товару вимоги щодо надання інформації про субпідрядника / співвиконавця не встановлюються.</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8</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Внесення змін або відкликання тендерної пропозиції учасником</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1A9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9</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Ступінь локалізації виробництва</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Не застосовується </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p>
        </w:tc>
      </w:tr>
      <w:tr w:rsidR="00D777FA" w:rsidRPr="00464B2B" w:rsidTr="00D777FA">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Подання та розкриття тендерної пропозиції</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7859CD">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7859CD">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Кінцевий строк подання </w:t>
            </w:r>
            <w:r w:rsidRPr="00464B2B">
              <w:rPr>
                <w:rFonts w:ascii="Times New Roman" w:eastAsia="Times New Roman" w:hAnsi="Times New Roman" w:cs="Times New Roman"/>
                <w:lang w:eastAsia="en-US"/>
              </w:rPr>
              <w:lastRenderedPageBreak/>
              <w:t>тендерної пропозиції</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FD26B5" w:rsidRDefault="00D777FA" w:rsidP="007859CD">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 xml:space="preserve">Кінцевий строк подання тендерних пропозицій: </w:t>
            </w:r>
            <w:r w:rsidR="00FD26B5">
              <w:rPr>
                <w:rFonts w:ascii="Times New Roman" w:eastAsia="Times New Roman" w:hAnsi="Times New Roman" w:cs="Times New Roman"/>
                <w:lang w:eastAsia="en-US"/>
              </w:rPr>
              <w:t xml:space="preserve"> </w:t>
            </w:r>
          </w:p>
          <w:p w:rsidR="00D777FA" w:rsidRPr="00464B2B" w:rsidRDefault="002363C7" w:rsidP="007859CD">
            <w:pPr>
              <w:spacing w:after="0" w:line="240" w:lineRule="auto"/>
              <w:jc w:val="both"/>
              <w:rPr>
                <w:rFonts w:ascii="Times New Roman" w:eastAsia="Times New Roman" w:hAnsi="Times New Roman" w:cs="Times New Roman"/>
                <w:i/>
                <w:lang w:eastAsia="en-US"/>
              </w:rPr>
            </w:pPr>
            <w:r>
              <w:rPr>
                <w:rFonts w:ascii="Times New Roman" w:eastAsia="Times New Roman" w:hAnsi="Times New Roman" w:cs="Times New Roman"/>
                <w:i/>
                <w:lang w:eastAsia="en-US"/>
              </w:rPr>
              <w:lastRenderedPageBreak/>
              <w:t>21</w:t>
            </w:r>
            <w:r w:rsidR="00FD26B5">
              <w:rPr>
                <w:rFonts w:ascii="Times New Roman" w:eastAsia="Times New Roman" w:hAnsi="Times New Roman" w:cs="Times New Roman"/>
                <w:i/>
                <w:lang w:eastAsia="en-US"/>
              </w:rPr>
              <w:t>.03.2023 року 10:00</w:t>
            </w:r>
          </w:p>
          <w:p w:rsidR="00D777FA" w:rsidRPr="00464B2B" w:rsidRDefault="00D777FA" w:rsidP="007859CD">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Тендерні пропозиції після закінчення кінцевого строку їх подання не приймаються електронною системою закупівель.</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7859CD">
            <w:pPr>
              <w:spacing w:after="0" w:line="240" w:lineRule="auto"/>
              <w:jc w:val="center"/>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lastRenderedPageBreak/>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20F3">
            <w:pPr>
              <w:spacing w:after="0" w:line="240" w:lineRule="auto"/>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Розкриття тендерних пропозицій</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20F3">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D777FA" w:rsidRPr="00464B2B" w:rsidTr="00D777FA">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20F3">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Оцінка тендерної пропозиції</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20F3">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20F3">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Перелік критеріїв оцінки та методика оцінки тендерних пропозицій із зазначенням питомої ваги кожного критерію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20F3">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Єдиний критерій оцінки – Ціна – 100%.</w:t>
            </w:r>
          </w:p>
          <w:p w:rsidR="00D777FA" w:rsidRPr="00464B2B" w:rsidRDefault="00D777FA" w:rsidP="003C20F3">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3C20F3">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highlight w:val="yellow"/>
                <w:lang w:eastAsia="en-US"/>
              </w:rPr>
            </w:pPr>
            <w:r w:rsidRPr="00464B2B">
              <w:rPr>
                <w:rFonts w:ascii="Times New Roman" w:eastAsia="Times New Roman" w:hAnsi="Times New Roman" w:cs="Times New Roman"/>
                <w:lang w:eastAsia="en-US"/>
              </w:rPr>
              <w:t>Інша інформація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публічні </w:t>
            </w:r>
            <w:proofErr w:type="spellStart"/>
            <w:r w:rsidRPr="00464B2B">
              <w:rPr>
                <w:rFonts w:ascii="Times New Roman" w:eastAsia="Times New Roman" w:hAnsi="Times New Roman" w:cs="Times New Roman"/>
                <w:lang w:eastAsia="en-US"/>
              </w:rPr>
              <w:t>закупівлі”</w:t>
            </w:r>
            <w:proofErr w:type="spellEnd"/>
            <w:r w:rsidRPr="00464B2B">
              <w:rPr>
                <w:rFonts w:ascii="Times New Roman" w:eastAsia="Times New Roman" w:hAnsi="Times New Roman" w:cs="Times New Roman"/>
                <w:lang w:eastAsia="en-US"/>
              </w:rPr>
              <w:t xml:space="preserve">, на період дії правового режиму воєнного стану в Україні та протягом 90 днів з дня його припинення або </w:t>
            </w:r>
            <w:proofErr w:type="spellStart"/>
            <w:r w:rsidRPr="00464B2B">
              <w:rPr>
                <w:rFonts w:ascii="Times New Roman" w:eastAsia="Times New Roman" w:hAnsi="Times New Roman" w:cs="Times New Roman"/>
                <w:lang w:eastAsia="en-US"/>
              </w:rPr>
              <w:t>скасування”</w:t>
            </w:r>
            <w:proofErr w:type="spellEnd"/>
            <w:r w:rsidRPr="00464B2B">
              <w:rPr>
                <w:rFonts w:ascii="Times New Roman" w:eastAsia="Times New Roman" w:hAnsi="Times New Roman" w:cs="Times New Roman"/>
                <w:lang w:eastAsia="en-US"/>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64B2B">
              <w:rPr>
                <w:rFonts w:ascii="Times New Roman" w:eastAsia="Times New Roman" w:hAnsi="Times New Roman" w:cs="Times New Roman"/>
                <w:lang w:eastAsia="en-US"/>
              </w:rPr>
              <w:t>бенефіціарним</w:t>
            </w:r>
            <w:proofErr w:type="spellEnd"/>
            <w:r w:rsidRPr="00464B2B">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w:t>
            </w:r>
            <w:r w:rsidRPr="00464B2B">
              <w:rPr>
                <w:rFonts w:ascii="Times New Roman" w:eastAsia="Times New Roman" w:hAnsi="Times New Roman" w:cs="Times New Roman"/>
                <w:lang w:eastAsia="en-US"/>
              </w:rPr>
              <w:lastRenderedPageBreak/>
              <w:t xml:space="preserve">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highlight w:val="white"/>
                <w:lang w:eastAsia="en-US"/>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77FA" w:rsidRPr="00464B2B" w:rsidRDefault="00D777FA" w:rsidP="00D777FA">
            <w:pPr>
              <w:spacing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464B2B">
              <w:rPr>
                <w:rFonts w:ascii="Times New Roman" w:eastAsia="Times New Roman" w:hAnsi="Times New Roman" w:cs="Times New Roman"/>
                <w:lang w:eastAsia="en-US"/>
              </w:rPr>
              <w:lastRenderedPageBreak/>
              <w:t>компетенції</w:t>
            </w:r>
            <w:r w:rsidR="0024630A">
              <w:rPr>
                <w:rFonts w:ascii="Times New Roman" w:eastAsia="Times New Roman" w:hAnsi="Times New Roman" w:cs="Times New Roman"/>
                <w:lang w:eastAsia="en-US"/>
              </w:rPr>
              <w:t xml:space="preserve">. </w:t>
            </w:r>
            <w:r w:rsidRPr="00464B2B">
              <w:rPr>
                <w:rFonts w:ascii="Times New Roman" w:eastAsia="Times New Roman" w:hAnsi="Times New Roman" w:cs="Times New Roman"/>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Відхилення тендерних пропозицій</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Замовник відхиляє тендерну пропозицію із зазначенням аргументації в електронній системі закупівель у разі, коли:</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 учасник процедури закупівлі:</w:t>
            </w:r>
          </w:p>
          <w:p w:rsidR="00D777FA" w:rsidRPr="00464B2B" w:rsidRDefault="00D777FA" w:rsidP="00D777FA">
            <w:pPr>
              <w:numPr>
                <w:ilvl w:val="0"/>
                <w:numId w:val="12"/>
              </w:numPr>
              <w:spacing w:before="150"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Pr="00464B2B">
              <w:rPr>
                <w:rFonts w:ascii="Times New Roman" w:eastAsia="Times New Roman" w:hAnsi="Times New Roman" w:cs="Times New Roman"/>
                <w:lang w:eastAsia="en-US"/>
              </w:rPr>
              <w:t xml:space="preserve"> пункту 39 Особливостей;</w:t>
            </w:r>
          </w:p>
          <w:p w:rsidR="00D777FA" w:rsidRPr="00464B2B" w:rsidRDefault="00D777FA" w:rsidP="00D777FA">
            <w:pPr>
              <w:numPr>
                <w:ilvl w:val="0"/>
                <w:numId w:val="12"/>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надав забезпечення тендерної пропозиції, якщо таке забезпечення вимагалося замовником;</w:t>
            </w:r>
          </w:p>
          <w:p w:rsidR="00D777FA" w:rsidRPr="00464B2B" w:rsidRDefault="00D777FA" w:rsidP="00D777FA">
            <w:pPr>
              <w:numPr>
                <w:ilvl w:val="0"/>
                <w:numId w:val="12"/>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77FA" w:rsidRPr="00464B2B" w:rsidRDefault="00D777FA" w:rsidP="00D777FA">
            <w:pPr>
              <w:numPr>
                <w:ilvl w:val="0"/>
                <w:numId w:val="12"/>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надав обґрунтування аномально низької ціни тендерної пропозиції протягом строку, визначеного</w:t>
            </w:r>
            <w:r w:rsidRPr="00464B2B">
              <w:rPr>
                <w:rFonts w:ascii="Times New Roman" w:eastAsia="Times New Roman" w:hAnsi="Times New Roman" w:cs="Times New Roman"/>
                <w:lang w:eastAsia="en-US"/>
              </w:rPr>
              <w:t xml:space="preserve"> абзацом п’ятим пункту 38 Особливостей;</w:t>
            </w:r>
          </w:p>
          <w:p w:rsidR="00D777FA" w:rsidRPr="00464B2B" w:rsidRDefault="00D777FA" w:rsidP="00D777FA">
            <w:pPr>
              <w:numPr>
                <w:ilvl w:val="0"/>
                <w:numId w:val="12"/>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визначив конфіденційною інформацію, що не може бути визначена як конфіденційна відповідно до вимог </w:t>
            </w:r>
            <w:r w:rsidRPr="00464B2B">
              <w:rPr>
                <w:rFonts w:ascii="Times New Roman" w:eastAsia="Times New Roman" w:hAnsi="Times New Roman" w:cs="Times New Roman"/>
                <w:lang w:eastAsia="en-US"/>
              </w:rPr>
              <w:t>абзацу другого пункту 36 Особливостей;</w:t>
            </w:r>
          </w:p>
          <w:p w:rsidR="00D777FA" w:rsidRPr="00464B2B" w:rsidRDefault="00D777FA" w:rsidP="00D777FA">
            <w:pPr>
              <w:numPr>
                <w:ilvl w:val="0"/>
                <w:numId w:val="12"/>
              </w:numPr>
              <w:spacing w:after="15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64B2B">
              <w:rPr>
                <w:rFonts w:ascii="Times New Roman" w:eastAsia="Times New Roman" w:hAnsi="Times New Roman" w:cs="Times New Roman"/>
                <w:color w:val="000000"/>
                <w:lang w:eastAsia="en-US"/>
              </w:rPr>
              <w:t>бенефіціарним</w:t>
            </w:r>
            <w:proofErr w:type="spellEnd"/>
            <w:r w:rsidRPr="00464B2B">
              <w:rPr>
                <w:rFonts w:ascii="Times New Roman" w:eastAsia="Times New Roman" w:hAnsi="Times New Roman" w:cs="Times New Roman"/>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64B2B">
              <w:rPr>
                <w:rFonts w:ascii="Times New Roman" w:eastAsia="Times New Roman" w:hAnsi="Times New Roman" w:cs="Times New Roman"/>
                <w:color w:val="000000"/>
                <w:lang w:eastAsia="en-US"/>
              </w:rPr>
              <w:t>“Про</w:t>
            </w:r>
            <w:proofErr w:type="spellEnd"/>
            <w:r w:rsidRPr="00464B2B">
              <w:rPr>
                <w:rFonts w:ascii="Times New Roman" w:eastAsia="Times New Roman" w:hAnsi="Times New Roman" w:cs="Times New Roman"/>
                <w:color w:val="000000"/>
                <w:lang w:eastAsia="en-US"/>
              </w:rPr>
              <w:t xml:space="preserve"> затвердження </w:t>
            </w:r>
            <w:r w:rsidRPr="00464B2B">
              <w:rPr>
                <w:rFonts w:ascii="Times New Roman" w:eastAsia="Times New Roman" w:hAnsi="Times New Roman" w:cs="Times New Roman"/>
                <w:color w:val="000000"/>
                <w:lang w:eastAsia="en-US"/>
              </w:rPr>
              <w:lastRenderedPageBreak/>
              <w:t xml:space="preserve">особливостей здійснення публічних закупівель товарів, робіт і послуг для замовників, передбачених Законом України </w:t>
            </w:r>
            <w:proofErr w:type="spellStart"/>
            <w:r w:rsidRPr="00464B2B">
              <w:rPr>
                <w:rFonts w:ascii="Times New Roman" w:eastAsia="Times New Roman" w:hAnsi="Times New Roman" w:cs="Times New Roman"/>
                <w:color w:val="000000"/>
                <w:lang w:eastAsia="en-US"/>
              </w:rPr>
              <w:t>“Про</w:t>
            </w:r>
            <w:proofErr w:type="spellEnd"/>
            <w:r w:rsidRPr="00464B2B">
              <w:rPr>
                <w:rFonts w:ascii="Times New Roman" w:eastAsia="Times New Roman" w:hAnsi="Times New Roman" w:cs="Times New Roman"/>
                <w:color w:val="000000"/>
                <w:lang w:eastAsia="en-US"/>
              </w:rPr>
              <w:t xml:space="preserve"> публічні </w:t>
            </w:r>
            <w:proofErr w:type="spellStart"/>
            <w:r w:rsidRPr="00464B2B">
              <w:rPr>
                <w:rFonts w:ascii="Times New Roman" w:eastAsia="Times New Roman" w:hAnsi="Times New Roman" w:cs="Times New Roman"/>
                <w:color w:val="000000"/>
                <w:lang w:eastAsia="en-US"/>
              </w:rPr>
              <w:t>закупівлі”</w:t>
            </w:r>
            <w:proofErr w:type="spellEnd"/>
            <w:r w:rsidRPr="00464B2B">
              <w:rPr>
                <w:rFonts w:ascii="Times New Roman" w:eastAsia="Times New Roman" w:hAnsi="Times New Roman" w:cs="Times New Roman"/>
                <w:color w:val="000000"/>
                <w:lang w:eastAsia="en-US"/>
              </w:rPr>
              <w:t xml:space="preserve">, на період дії правового режиму воєнного стану в Україні та протягом 90 днів з дня його припинення або </w:t>
            </w:r>
            <w:proofErr w:type="spellStart"/>
            <w:r w:rsidRPr="00464B2B">
              <w:rPr>
                <w:rFonts w:ascii="Times New Roman" w:eastAsia="Times New Roman" w:hAnsi="Times New Roman" w:cs="Times New Roman"/>
                <w:color w:val="000000"/>
                <w:lang w:eastAsia="en-US"/>
              </w:rPr>
              <w:t>скасування”</w:t>
            </w:r>
            <w:proofErr w:type="spellEnd"/>
            <w:r w:rsidRPr="00464B2B">
              <w:rPr>
                <w:rFonts w:ascii="Times New Roman" w:eastAsia="Times New Roman" w:hAnsi="Times New Roman" w:cs="Times New Roman"/>
                <w:color w:val="000000"/>
                <w:lang w:eastAsia="en-US"/>
              </w:rPr>
              <w:t xml:space="preserve"> (Офіційний вісник України, 2022 р., № 84, ст. 5176)</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 тендерна пропозиція:</w:t>
            </w:r>
          </w:p>
          <w:p w:rsidR="00D777FA" w:rsidRPr="00464B2B" w:rsidRDefault="00D777FA" w:rsidP="00D777FA">
            <w:pPr>
              <w:numPr>
                <w:ilvl w:val="0"/>
                <w:numId w:val="1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777FA" w:rsidRPr="00464B2B" w:rsidRDefault="00D777FA" w:rsidP="00D777FA">
            <w:pPr>
              <w:numPr>
                <w:ilvl w:val="0"/>
                <w:numId w:val="1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є такою, строк дії якої закінчився;</w:t>
            </w:r>
          </w:p>
          <w:p w:rsidR="00D777FA" w:rsidRPr="00464B2B" w:rsidRDefault="00D777FA" w:rsidP="00D777FA">
            <w:pPr>
              <w:numPr>
                <w:ilvl w:val="0"/>
                <w:numId w:val="13"/>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77FA" w:rsidRPr="00464B2B" w:rsidRDefault="00D777FA" w:rsidP="00D777FA">
            <w:pPr>
              <w:numPr>
                <w:ilvl w:val="0"/>
                <w:numId w:val="13"/>
              </w:numPr>
              <w:spacing w:after="15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3) переможець процедури закупівлі:</w:t>
            </w:r>
          </w:p>
          <w:p w:rsidR="00D777FA" w:rsidRPr="00464B2B" w:rsidRDefault="00D777FA" w:rsidP="00D777FA">
            <w:pPr>
              <w:numPr>
                <w:ilvl w:val="0"/>
                <w:numId w:val="14"/>
              </w:numPr>
              <w:spacing w:before="150"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777FA" w:rsidRPr="00464B2B" w:rsidRDefault="00D777FA" w:rsidP="00D777FA">
            <w:pPr>
              <w:numPr>
                <w:ilvl w:val="0"/>
                <w:numId w:val="1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777FA" w:rsidRPr="00464B2B" w:rsidRDefault="00D777FA" w:rsidP="00D777FA">
            <w:pPr>
              <w:numPr>
                <w:ilvl w:val="0"/>
                <w:numId w:val="1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D777FA" w:rsidRPr="00464B2B" w:rsidRDefault="00D777FA" w:rsidP="00D777FA">
            <w:pPr>
              <w:numPr>
                <w:ilvl w:val="0"/>
                <w:numId w:val="14"/>
              </w:numPr>
              <w:spacing w:after="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не надав забезпечення виконання договору про закупівлю, якщо таке забезпечення вимагалося замовником;</w:t>
            </w:r>
          </w:p>
          <w:p w:rsidR="00D777FA" w:rsidRPr="00464B2B" w:rsidRDefault="00D777FA" w:rsidP="00D777FA">
            <w:pPr>
              <w:numPr>
                <w:ilvl w:val="0"/>
                <w:numId w:val="14"/>
              </w:numPr>
              <w:spacing w:after="150" w:line="240" w:lineRule="auto"/>
              <w:jc w:val="both"/>
              <w:rPr>
                <w:rFonts w:ascii="Times New Roman" w:eastAsia="Times New Roman" w:hAnsi="Times New Roman" w:cs="Times New Roman"/>
                <w:color w:val="000000"/>
                <w:lang w:eastAsia="en-US"/>
              </w:rPr>
            </w:pPr>
            <w:r w:rsidRPr="00464B2B">
              <w:rPr>
                <w:rFonts w:ascii="Times New Roman" w:eastAsia="Times New Roman" w:hAnsi="Times New Roman" w:cs="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Pr="00464B2B">
              <w:rPr>
                <w:rFonts w:ascii="Times New Roman" w:eastAsia="Times New Roman" w:hAnsi="Times New Roman" w:cs="Times New Roman"/>
                <w:lang w:eastAsia="en-US"/>
              </w:rPr>
              <w:t>м пункту 39 Особливостей.</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2) учасник процедури закупівлі не виконав свої </w:t>
            </w:r>
            <w:r w:rsidRPr="00464B2B">
              <w:rPr>
                <w:rFonts w:ascii="Times New Roman" w:eastAsia="Times New Roman" w:hAnsi="Times New Roman" w:cs="Times New Roman"/>
                <w:lang w:eastAsia="en-US"/>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777FA" w:rsidRPr="00464B2B" w:rsidTr="00D777FA">
        <w:tc>
          <w:tcPr>
            <w:tcW w:w="93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lastRenderedPageBreak/>
              <w:t>Результати тендеру та укладання договору про закупівлю</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22E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22E7">
            <w:pPr>
              <w:spacing w:after="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Відміна замовником тендеру чи визнання його таким, що не відбувся</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Замовник відміняє відкриті торги у разі:</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 відсутності подальшої потреби в закупівлі товарів, робіт чи послуг;</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3) скорочення обсягу видатків на здійснення закупівлі товарів, робіт чи послуг;</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 коли здійснення закупівлі стало неможливим внаслідок дії обставин непереборної сили.</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Відкриті торги автоматично відміняються електронною системою закупівель у разі:</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Відкриті торги можуть бути відмінені частково (за лотом).</w:t>
            </w:r>
          </w:p>
          <w:p w:rsidR="00D777FA" w:rsidRPr="00464B2B" w:rsidRDefault="00D777FA" w:rsidP="002122E7">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2122E7">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Строк укладання договору </w:t>
            </w:r>
            <w:r w:rsidRPr="00464B2B">
              <w:rPr>
                <w:rFonts w:ascii="Times New Roman" w:eastAsia="Times New Roman" w:hAnsi="Times New Roman" w:cs="Times New Roman"/>
                <w:lang w:eastAsia="en-US"/>
              </w:rPr>
              <w:lastRenderedPageBreak/>
              <w:t>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 xml:space="preserve">З метою забезпечення права на оскарження рішень замовника до органу оскарження договір про закупівлю не </w:t>
            </w:r>
            <w:r w:rsidRPr="00464B2B">
              <w:rPr>
                <w:rFonts w:ascii="Times New Roman" w:eastAsia="Times New Roman" w:hAnsi="Times New Roman" w:cs="Times New Roman"/>
                <w:lang w:eastAsia="en-US"/>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3</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Проект договору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Проект договору про закупівлю викладений у Додатку № 4 до тендерної документації.</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Умови укладання договору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Умови договору про закупівлю не повинні відрізнятися від змісту тендерної пропозиції переможця процедури закупівлі, крім випадків:</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визначення грошового еквівалента зобов’язання в іноземній валюті;</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перерахунку ціни в бік зменшення ціни тендерної пропозиції переможця без зменшення обсягів закупівлі;</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перерахунку ціни та обсягів товарів в бік зменшення за умови необхідності приведення обсягів товарів до кратності упаковки.</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Переможець процедури закупівлі під час укладення договору про закупівлю повинен надати: </w:t>
            </w:r>
          </w:p>
          <w:p w:rsidR="00D777FA" w:rsidRPr="004F32F2"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4F32F2">
              <w:rPr>
                <w:rFonts w:ascii="Times New Roman" w:eastAsia="Times New Roman" w:hAnsi="Times New Roman" w:cs="Times New Roman"/>
                <w:lang w:eastAsia="en-US"/>
              </w:rPr>
              <w:t xml:space="preserve"> </w:t>
            </w:r>
            <w:hyperlink r:id="rId6" w:history="1">
              <w:r w:rsidR="004F32F2" w:rsidRPr="00D35AFA">
                <w:rPr>
                  <w:rStyle w:val="a3"/>
                  <w:rFonts w:ascii="Times New Roman" w:eastAsia="Times New Roman" w:hAnsi="Times New Roman" w:cs="Times New Roman"/>
                  <w:lang w:val="en-US" w:eastAsia="en-US"/>
                </w:rPr>
                <w:t>rocitytrash</w:t>
              </w:r>
              <w:r w:rsidR="004F32F2" w:rsidRPr="00D35AFA">
                <w:rPr>
                  <w:rStyle w:val="a3"/>
                  <w:rFonts w:ascii="Times New Roman" w:eastAsia="Times New Roman" w:hAnsi="Times New Roman" w:cs="Times New Roman"/>
                  <w:lang w:val="ru-RU" w:eastAsia="en-US"/>
                </w:rPr>
                <w:t>@</w:t>
              </w:r>
              <w:r w:rsidR="004F32F2" w:rsidRPr="00D35AFA">
                <w:rPr>
                  <w:rStyle w:val="a3"/>
                  <w:rFonts w:ascii="Times New Roman" w:eastAsia="Times New Roman" w:hAnsi="Times New Roman" w:cs="Times New Roman"/>
                  <w:lang w:val="en-US" w:eastAsia="en-US"/>
                </w:rPr>
                <w:t>gmail</w:t>
              </w:r>
              <w:r w:rsidR="004F32F2" w:rsidRPr="00D35AFA">
                <w:rPr>
                  <w:rStyle w:val="a3"/>
                  <w:rFonts w:ascii="Times New Roman" w:eastAsia="Times New Roman" w:hAnsi="Times New Roman" w:cs="Times New Roman"/>
                  <w:lang w:val="ru-RU" w:eastAsia="en-US"/>
                </w:rPr>
                <w:t>.</w:t>
              </w:r>
              <w:r w:rsidR="004F32F2" w:rsidRPr="00D35AFA">
                <w:rPr>
                  <w:rStyle w:val="a3"/>
                  <w:rFonts w:ascii="Times New Roman" w:eastAsia="Times New Roman" w:hAnsi="Times New Roman" w:cs="Times New Roman"/>
                  <w:lang w:val="en-US" w:eastAsia="en-US"/>
                </w:rPr>
                <w:t>com</w:t>
              </w:r>
            </w:hyperlink>
            <w:r w:rsidR="004F32F2" w:rsidRPr="004F32F2">
              <w:rPr>
                <w:rFonts w:ascii="Times New Roman" w:eastAsia="Times New Roman" w:hAnsi="Times New Roman" w:cs="Times New Roman"/>
                <w:lang w:val="ru-RU" w:eastAsia="en-US"/>
              </w:rPr>
              <w:t xml:space="preserve"> </w:t>
            </w:r>
            <w:r w:rsidRPr="00464B2B">
              <w:rPr>
                <w:rFonts w:ascii="Times New Roman" w:eastAsia="Times New Roman" w:hAnsi="Times New Roman" w:cs="Times New Roman"/>
                <w:lang w:eastAsia="en-US"/>
              </w:rPr>
              <w:t xml:space="preserve">або направлення інформації на поштову адресу замовника, а саме: </w:t>
            </w:r>
            <w:r w:rsidR="004F32F2" w:rsidRPr="004F32F2">
              <w:rPr>
                <w:rFonts w:ascii="Times New Roman" w:eastAsia="Times New Roman" w:hAnsi="Times New Roman" w:cs="Times New Roman"/>
                <w:lang w:val="ru-RU" w:eastAsia="en-US"/>
              </w:rPr>
              <w:t>4510</w:t>
            </w:r>
            <w:r w:rsidR="009E378A">
              <w:rPr>
                <w:rFonts w:ascii="Times New Roman" w:eastAsia="Times New Roman" w:hAnsi="Times New Roman" w:cs="Times New Roman"/>
                <w:lang w:val="ru-RU" w:eastAsia="en-US"/>
              </w:rPr>
              <w:t>1</w:t>
            </w:r>
            <w:r w:rsidR="004F32F2">
              <w:rPr>
                <w:rFonts w:ascii="Times New Roman" w:eastAsia="Times New Roman" w:hAnsi="Times New Roman" w:cs="Times New Roman"/>
                <w:lang w:eastAsia="en-US"/>
              </w:rPr>
              <w:t>, Україна,</w:t>
            </w:r>
            <w:r w:rsidR="00133675">
              <w:rPr>
                <w:rFonts w:ascii="Times New Roman" w:eastAsia="Times New Roman" w:hAnsi="Times New Roman" w:cs="Times New Roman"/>
                <w:lang w:eastAsia="en-US"/>
              </w:rPr>
              <w:t xml:space="preserve"> Волинська обл.., Луцький р-н., </w:t>
            </w:r>
            <w:proofErr w:type="spellStart"/>
            <w:r w:rsidR="00133675">
              <w:rPr>
                <w:rFonts w:ascii="Times New Roman" w:eastAsia="Times New Roman" w:hAnsi="Times New Roman" w:cs="Times New Roman"/>
                <w:lang w:eastAsia="en-US"/>
              </w:rPr>
              <w:t>м.Рожище</w:t>
            </w:r>
            <w:proofErr w:type="spellEnd"/>
            <w:r w:rsidR="00133675">
              <w:rPr>
                <w:rFonts w:ascii="Times New Roman" w:eastAsia="Times New Roman" w:hAnsi="Times New Roman" w:cs="Times New Roman"/>
                <w:lang w:eastAsia="en-US"/>
              </w:rPr>
              <w:t>, вул.1 Травня,34.</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464B2B">
              <w:rPr>
                <w:rFonts w:ascii="Times New Roman" w:eastAsia="Times New Roman" w:hAnsi="Times New Roman" w:cs="Times New Roman"/>
                <w:lang w:eastAsia="en-US"/>
              </w:rPr>
              <w:lastRenderedPageBreak/>
              <w:t>ліцензії на провадження такого виду діяльності передбачено законом.</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lastRenderedPageBreak/>
              <w:t>5</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Дії замовника при відмові переможця процедури закупівлі від підписання договір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777FA" w:rsidRPr="00464B2B" w:rsidTr="00D777FA">
        <w:tc>
          <w:tcPr>
            <w:tcW w:w="561"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Забезпечення виконання договору про закупівлю</w:t>
            </w:r>
          </w:p>
        </w:tc>
        <w:tc>
          <w:tcPr>
            <w:tcW w:w="5887" w:type="dxa"/>
            <w:tcBorders>
              <w:top w:val="single" w:sz="4" w:space="0" w:color="000000"/>
              <w:left w:val="single" w:sz="4" w:space="0" w:color="000000"/>
              <w:bottom w:val="single" w:sz="4" w:space="0" w:color="000000"/>
              <w:right w:val="single" w:sz="4" w:space="0" w:color="000000"/>
            </w:tcBorders>
            <w:shd w:val="clear" w:color="auto" w:fill="FFFFFF"/>
            <w:hideMark/>
          </w:tcPr>
          <w:p w:rsidR="00D777FA" w:rsidRPr="00464B2B" w:rsidRDefault="00D777FA" w:rsidP="00D777FA">
            <w:pPr>
              <w:spacing w:before="150" w:after="150" w:line="240" w:lineRule="auto"/>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Не вимагається.</w:t>
            </w:r>
          </w:p>
          <w:p w:rsidR="00D777FA" w:rsidRPr="00464B2B" w:rsidRDefault="00D777FA" w:rsidP="00D777FA">
            <w:pPr>
              <w:spacing w:before="150" w:after="15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 </w:t>
            </w:r>
          </w:p>
        </w:tc>
      </w:tr>
    </w:tbl>
    <w:p w:rsidR="00D777FA" w:rsidRPr="00464B2B" w:rsidRDefault="00D777FA" w:rsidP="00D777FA">
      <w:pPr>
        <w:spacing w:line="240" w:lineRule="auto"/>
        <w:rPr>
          <w:rFonts w:ascii="Times New Roman" w:eastAsia="Times New Roman" w:hAnsi="Times New Roman" w:cs="Times New Roman"/>
        </w:rPr>
      </w:pPr>
    </w:p>
    <w:p w:rsidR="00D777FA" w:rsidRPr="00464B2B" w:rsidRDefault="00D777FA" w:rsidP="00D777FA">
      <w:pPr>
        <w:spacing w:line="240" w:lineRule="auto"/>
        <w:rPr>
          <w:rFonts w:ascii="Times New Roman" w:eastAsia="Times New Roman" w:hAnsi="Times New Roman" w:cs="Times New Roman"/>
        </w:rPr>
      </w:pPr>
    </w:p>
    <w:p w:rsidR="00D777FA" w:rsidRPr="00464B2B" w:rsidRDefault="00D777FA" w:rsidP="00D777FA">
      <w:pPr>
        <w:spacing w:line="240" w:lineRule="auto"/>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Default="00D777FA" w:rsidP="00D777FA">
      <w:pPr>
        <w:jc w:val="right"/>
        <w:rPr>
          <w:rFonts w:ascii="Times New Roman" w:eastAsia="Times New Roman" w:hAnsi="Times New Roman" w:cs="Times New Roman"/>
          <w:b/>
        </w:rPr>
      </w:pPr>
    </w:p>
    <w:p w:rsidR="00133675" w:rsidRDefault="00133675" w:rsidP="00D777FA">
      <w:pPr>
        <w:jc w:val="right"/>
        <w:rPr>
          <w:rFonts w:ascii="Times New Roman" w:eastAsia="Times New Roman" w:hAnsi="Times New Roman" w:cs="Times New Roman"/>
          <w:b/>
        </w:rPr>
      </w:pPr>
    </w:p>
    <w:p w:rsidR="00133675" w:rsidRDefault="00133675" w:rsidP="00D777FA">
      <w:pPr>
        <w:jc w:val="right"/>
        <w:rPr>
          <w:rFonts w:ascii="Times New Roman" w:eastAsia="Times New Roman" w:hAnsi="Times New Roman" w:cs="Times New Roman"/>
          <w:b/>
        </w:rPr>
      </w:pPr>
    </w:p>
    <w:p w:rsidR="00133675" w:rsidRDefault="00133675" w:rsidP="002363C7">
      <w:pPr>
        <w:rPr>
          <w:rFonts w:ascii="Times New Roman" w:eastAsia="Times New Roman" w:hAnsi="Times New Roman" w:cs="Times New Roman"/>
          <w:b/>
        </w:rPr>
      </w:pPr>
    </w:p>
    <w:p w:rsidR="00953B81" w:rsidRDefault="00953B81" w:rsidP="002363C7">
      <w:pPr>
        <w:rPr>
          <w:rFonts w:ascii="Times New Roman" w:eastAsia="Times New Roman" w:hAnsi="Times New Roman" w:cs="Times New Roman"/>
          <w:b/>
        </w:rPr>
      </w:pPr>
    </w:p>
    <w:p w:rsidR="00953B81" w:rsidRPr="00464B2B" w:rsidRDefault="00953B81" w:rsidP="002363C7">
      <w:pPr>
        <w:rPr>
          <w:rFonts w:ascii="Times New Roman" w:eastAsia="Times New Roman" w:hAnsi="Times New Roman" w:cs="Times New Roman"/>
          <w:b/>
        </w:rPr>
      </w:pPr>
    </w:p>
    <w:p w:rsidR="00D777FA" w:rsidRPr="00464B2B" w:rsidRDefault="00D777FA" w:rsidP="002363C7">
      <w:pPr>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r w:rsidRPr="00464B2B">
        <w:rPr>
          <w:rFonts w:ascii="Times New Roman" w:eastAsia="Times New Roman" w:hAnsi="Times New Roman" w:cs="Times New Roman"/>
          <w:b/>
        </w:rPr>
        <w:lastRenderedPageBreak/>
        <w:t>Додаток № 1 до тендерної документації</w:t>
      </w: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center"/>
        <w:rPr>
          <w:rFonts w:ascii="Times New Roman" w:eastAsia="Times New Roman" w:hAnsi="Times New Roman" w:cs="Times New Roman"/>
          <w:b/>
        </w:rPr>
      </w:pPr>
      <w:r w:rsidRPr="00464B2B">
        <w:rPr>
          <w:rFonts w:ascii="Times New Roman" w:eastAsia="Times New Roman" w:hAnsi="Times New Roman" w:cs="Times New Roman"/>
          <w:b/>
        </w:rPr>
        <w:t>Кваліфікаційні критерії</w:t>
      </w:r>
    </w:p>
    <w:tbl>
      <w:tblPr>
        <w:tblW w:w="93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D777FA" w:rsidRPr="00464B2B" w:rsidTr="00D777FA">
        <w:tc>
          <w:tcPr>
            <w:tcW w:w="562"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Спосіб підтвердження кваліфікаційного критерію</w:t>
            </w:r>
          </w:p>
        </w:tc>
      </w:tr>
      <w:tr w:rsidR="00D777FA" w:rsidRPr="00464B2B" w:rsidTr="00D777FA">
        <w:tc>
          <w:tcPr>
            <w:tcW w:w="562"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1</w:t>
            </w:r>
          </w:p>
        </w:tc>
        <w:tc>
          <w:tcPr>
            <w:tcW w:w="2977"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vertAlign w:val="superscript"/>
                <w:lang w:eastAsia="en-US"/>
              </w:rPr>
            </w:pPr>
            <w:r w:rsidRPr="00464B2B">
              <w:rPr>
                <w:rFonts w:ascii="Times New Roman" w:eastAsia="Times New Roman" w:hAnsi="Times New Roman" w:cs="Times New Roman"/>
                <w:lang w:eastAsia="en-US"/>
              </w:rPr>
              <w:t>Наявність в учасника процедури закупівлі обладнання, матеріально-технічної бази та технологій*</w:t>
            </w:r>
          </w:p>
        </w:tc>
        <w:tc>
          <w:tcPr>
            <w:tcW w:w="5806" w:type="dxa"/>
            <w:tcBorders>
              <w:top w:val="single" w:sz="4" w:space="0" w:color="000000"/>
              <w:left w:val="single" w:sz="4" w:space="0" w:color="000000"/>
              <w:bottom w:val="single" w:sz="4" w:space="0" w:color="000000"/>
              <w:right w:val="single" w:sz="4" w:space="0" w:color="000000"/>
            </w:tcBorders>
            <w:hideMark/>
          </w:tcPr>
          <w:p w:rsidR="00DA1F26" w:rsidRDefault="00D777FA">
            <w:pPr>
              <w:spacing w:after="0" w:line="240" w:lineRule="auto"/>
              <w:jc w:val="both"/>
              <w:rPr>
                <w:rFonts w:ascii="Times New Roman" w:hAnsi="Times New Roman" w:cs="Times New Roman"/>
              </w:rPr>
            </w:pPr>
            <w:r w:rsidRPr="00464B2B">
              <w:rPr>
                <w:rFonts w:ascii="Times New Roman" w:eastAsia="Times New Roman" w:hAnsi="Times New Roman" w:cs="Times New Roman"/>
                <w:lang w:eastAsia="en-US"/>
              </w:rPr>
              <w:t xml:space="preserve">Для участі у процедурі закупівлі учасник повинен мати в наявності матеріально-технічну базу та технології </w:t>
            </w:r>
            <w:r w:rsidR="00DA1F26" w:rsidRPr="00DA1F26">
              <w:rPr>
                <w:rFonts w:ascii="Times New Roman" w:hAnsi="Times New Roman" w:cs="Times New Roman"/>
              </w:rPr>
              <w:t>достатнього для виконання умов договору про закупівлю (постачання) предмету закупівлі</w:t>
            </w:r>
            <w:r w:rsidR="00DA1F26">
              <w:rPr>
                <w:rFonts w:ascii="Times New Roman" w:hAnsi="Times New Roman" w:cs="Times New Roman"/>
              </w:rPr>
              <w:t>.</w:t>
            </w:r>
          </w:p>
          <w:p w:rsidR="00D777FA" w:rsidRPr="00464B2B" w:rsidRDefault="00DA1F26">
            <w:pPr>
              <w:spacing w:after="0" w:line="240" w:lineRule="auto"/>
              <w:jc w:val="both"/>
              <w:rPr>
                <w:rFonts w:ascii="Times New Roman" w:eastAsia="Times New Roman" w:hAnsi="Times New Roman" w:cs="Times New Roman"/>
                <w:b/>
                <w:lang w:eastAsia="en-US"/>
              </w:rPr>
            </w:pPr>
            <w:r w:rsidRPr="00464B2B">
              <w:rPr>
                <w:rFonts w:ascii="Times New Roman" w:eastAsia="Times New Roman" w:hAnsi="Times New Roman" w:cs="Times New Roman"/>
                <w:lang w:eastAsia="en-US"/>
              </w:rPr>
              <w:t xml:space="preserve"> </w:t>
            </w:r>
            <w:r w:rsidR="00D777FA" w:rsidRPr="00464B2B">
              <w:rPr>
                <w:rFonts w:ascii="Times New Roman" w:eastAsia="Times New Roman" w:hAnsi="Times New Roman" w:cs="Times New Roman"/>
                <w:lang w:eastAsia="en-US"/>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D777FA" w:rsidRPr="00464B2B" w:rsidTr="00D777FA">
        <w:tc>
          <w:tcPr>
            <w:tcW w:w="562"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2</w:t>
            </w:r>
          </w:p>
        </w:tc>
        <w:tc>
          <w:tcPr>
            <w:tcW w:w="2977"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Наявність в учасника процедури закупівлі працівників відповідної кваліфікації, які мають необхідні знання та досвід</w:t>
            </w:r>
            <w:r w:rsidRPr="00464B2B">
              <w:rPr>
                <w:rFonts w:ascii="Times New Roman" w:eastAsia="Times New Roman" w:hAnsi="Times New Roman" w:cs="Times New Roman"/>
                <w:vertAlign w:val="superscript"/>
                <w:lang w:eastAsia="en-US"/>
              </w:rPr>
              <w:t>*</w:t>
            </w:r>
          </w:p>
        </w:tc>
        <w:tc>
          <w:tcPr>
            <w:tcW w:w="5806" w:type="dxa"/>
            <w:tcBorders>
              <w:top w:val="single" w:sz="4" w:space="0" w:color="000000"/>
              <w:left w:val="single" w:sz="4" w:space="0" w:color="000000"/>
              <w:bottom w:val="single" w:sz="4" w:space="0" w:color="000000"/>
              <w:right w:val="single" w:sz="4" w:space="0" w:color="000000"/>
            </w:tcBorders>
            <w:hideMark/>
          </w:tcPr>
          <w:p w:rsidR="00DA1F26" w:rsidRPr="00DA1F26" w:rsidRDefault="00D777FA" w:rsidP="00DA1F26">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Для участі у процедурі закупівлі учасник повинен мати працівників відповідної кваліфікації, </w:t>
            </w:r>
            <w:r w:rsidR="00DA1F26" w:rsidRPr="00DA1F26">
              <w:rPr>
                <w:rFonts w:ascii="Times New Roman" w:hAnsi="Times New Roman" w:cs="Times New Roman"/>
                <w:bCs/>
              </w:rPr>
              <w:t>що будуть залучені до виконання умов договору, та які мають необхідні знання та досвід</w:t>
            </w:r>
            <w:r w:rsidR="00DA1F26" w:rsidRPr="00DA1F26">
              <w:rPr>
                <w:rFonts w:ascii="Times New Roman" w:eastAsia="Times New Roman" w:hAnsi="Times New Roman" w:cs="Times New Roman"/>
                <w:lang w:eastAsia="en-US"/>
              </w:rPr>
              <w:t>.</w:t>
            </w:r>
          </w:p>
          <w:p w:rsidR="00D777FA" w:rsidRPr="00464B2B" w:rsidRDefault="00D777FA" w:rsidP="00DA1F26">
            <w:pPr>
              <w:spacing w:after="0" w:line="240" w:lineRule="auto"/>
              <w:jc w:val="both"/>
              <w:rPr>
                <w:rFonts w:ascii="Times New Roman" w:eastAsia="Times New Roman" w:hAnsi="Times New Roman" w:cs="Times New Roman"/>
                <w:b/>
                <w:lang w:eastAsia="en-US"/>
              </w:rPr>
            </w:pPr>
            <w:r w:rsidRPr="00464B2B">
              <w:rPr>
                <w:rFonts w:ascii="Times New Roman" w:eastAsia="Times New Roman" w:hAnsi="Times New Roman" w:cs="Times New Roman"/>
                <w:lang w:eastAsia="en-US"/>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D777FA" w:rsidRPr="00464B2B" w:rsidTr="00D777FA">
        <w:tc>
          <w:tcPr>
            <w:tcW w:w="562"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center"/>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3</w:t>
            </w:r>
          </w:p>
        </w:tc>
        <w:tc>
          <w:tcPr>
            <w:tcW w:w="2977"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64B2B">
              <w:rPr>
                <w:rFonts w:ascii="Times New Roman" w:eastAsia="Times New Roman" w:hAnsi="Times New Roman" w:cs="Times New Roman"/>
                <w:lang w:eastAsia="en-US"/>
              </w:rPr>
              <w:t>ів</w:t>
            </w:r>
            <w:proofErr w:type="spellEnd"/>
            <w:r w:rsidRPr="00464B2B">
              <w:rPr>
                <w:rFonts w:ascii="Times New Roman" w:eastAsia="Times New Roman" w:hAnsi="Times New Roman" w:cs="Times New Roman"/>
                <w:lang w:eastAsia="en-US"/>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D777FA" w:rsidRPr="00464B2B" w:rsidRDefault="00D777FA" w:rsidP="00D777FA">
      <w:pPr>
        <w:jc w:val="center"/>
        <w:rPr>
          <w:rFonts w:ascii="Times New Roman" w:eastAsia="Times New Roman" w:hAnsi="Times New Roman" w:cs="Times New Roman"/>
          <w:b/>
        </w:rPr>
      </w:pPr>
    </w:p>
    <w:p w:rsidR="00D777FA" w:rsidRPr="00464B2B" w:rsidRDefault="00D777FA" w:rsidP="00D777FA">
      <w:pPr>
        <w:jc w:val="both"/>
        <w:rPr>
          <w:rFonts w:ascii="Times New Roman" w:eastAsia="Times New Roman" w:hAnsi="Times New Roman" w:cs="Times New Roman"/>
        </w:rPr>
      </w:pPr>
      <w:r w:rsidRPr="00464B2B">
        <w:rPr>
          <w:rFonts w:ascii="Times New Roman" w:eastAsia="Times New Roman" w:hAnsi="Times New Roman" w:cs="Times New Roman"/>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77FA" w:rsidRPr="00464B2B" w:rsidRDefault="00D777FA" w:rsidP="00D777FA">
      <w:pPr>
        <w:spacing w:after="0" w:line="240" w:lineRule="auto"/>
        <w:jc w:val="right"/>
        <w:rPr>
          <w:rFonts w:ascii="Times New Roman" w:eastAsia="Times New Roman" w:hAnsi="Times New Roman" w:cs="Times New Roman"/>
          <w:i/>
        </w:rPr>
      </w:pPr>
    </w:p>
    <w:p w:rsidR="00D777FA" w:rsidRPr="00464B2B" w:rsidRDefault="00D777FA" w:rsidP="00D777FA">
      <w:pPr>
        <w:spacing w:after="0" w:line="240" w:lineRule="auto"/>
        <w:rPr>
          <w:rFonts w:ascii="Times New Roman" w:eastAsia="Times New Roman" w:hAnsi="Times New Roman" w:cs="Times New Roman"/>
          <w:i/>
        </w:rPr>
      </w:pPr>
    </w:p>
    <w:p w:rsidR="00D777FA" w:rsidRPr="00464B2B" w:rsidRDefault="00D777FA" w:rsidP="00D777FA">
      <w:pPr>
        <w:spacing w:after="0" w:line="240" w:lineRule="auto"/>
        <w:jc w:val="right"/>
        <w:rPr>
          <w:rFonts w:ascii="Times New Roman" w:eastAsia="Times New Roman" w:hAnsi="Times New Roman" w:cs="Times New Roman"/>
          <w:i/>
        </w:rPr>
      </w:pPr>
    </w:p>
    <w:p w:rsidR="00D777FA" w:rsidRPr="00464B2B" w:rsidRDefault="00D777FA" w:rsidP="00D777FA">
      <w:pPr>
        <w:spacing w:after="0" w:line="240" w:lineRule="auto"/>
        <w:jc w:val="right"/>
        <w:rPr>
          <w:rFonts w:ascii="Times New Roman" w:eastAsia="Times New Roman" w:hAnsi="Times New Roman" w:cs="Times New Roman"/>
          <w:i/>
        </w:rPr>
      </w:pPr>
      <w:r w:rsidRPr="00464B2B">
        <w:rPr>
          <w:rFonts w:ascii="Times New Roman" w:eastAsia="Times New Roman" w:hAnsi="Times New Roman" w:cs="Times New Roman"/>
          <w:i/>
        </w:rPr>
        <w:t>Форма 1</w:t>
      </w:r>
    </w:p>
    <w:p w:rsidR="00D777FA" w:rsidRPr="00464B2B" w:rsidRDefault="00D777FA" w:rsidP="00D777FA">
      <w:pPr>
        <w:spacing w:after="0" w:line="240" w:lineRule="auto"/>
        <w:jc w:val="both"/>
        <w:rPr>
          <w:rFonts w:ascii="Times New Roman" w:eastAsia="Times New Roman" w:hAnsi="Times New Roman" w:cs="Times New Roman"/>
        </w:rPr>
      </w:pPr>
    </w:p>
    <w:p w:rsidR="00D777FA" w:rsidRPr="00464B2B" w:rsidRDefault="00D777FA" w:rsidP="00D777FA">
      <w:pPr>
        <w:spacing w:after="0" w:line="240" w:lineRule="auto"/>
        <w:jc w:val="center"/>
        <w:rPr>
          <w:rFonts w:ascii="Times New Roman" w:eastAsia="Times New Roman" w:hAnsi="Times New Roman" w:cs="Times New Roman"/>
          <w:b/>
        </w:rPr>
      </w:pPr>
      <w:r w:rsidRPr="00464B2B">
        <w:rPr>
          <w:rFonts w:ascii="Times New Roman" w:eastAsia="Times New Roman" w:hAnsi="Times New Roman" w:cs="Times New Roman"/>
          <w:b/>
        </w:rPr>
        <w:t>Довідка</w:t>
      </w:r>
    </w:p>
    <w:p w:rsidR="00D777FA" w:rsidRPr="00464B2B" w:rsidRDefault="00D777FA" w:rsidP="00D777FA">
      <w:pPr>
        <w:spacing w:after="0" w:line="240" w:lineRule="auto"/>
        <w:jc w:val="center"/>
        <w:rPr>
          <w:rFonts w:ascii="Times New Roman" w:eastAsia="Times New Roman" w:hAnsi="Times New Roman" w:cs="Times New Roman"/>
          <w:b/>
        </w:rPr>
      </w:pPr>
      <w:r w:rsidRPr="00464B2B">
        <w:rPr>
          <w:rFonts w:ascii="Times New Roman" w:eastAsia="Times New Roman" w:hAnsi="Times New Roman" w:cs="Times New Roman"/>
          <w:b/>
        </w:rPr>
        <w:t>про наявність обладнання, матеріально-технічної бази та технологій учасника</w:t>
      </w:r>
    </w:p>
    <w:p w:rsidR="00D777FA" w:rsidRPr="00464B2B" w:rsidRDefault="00D777FA" w:rsidP="00D777FA">
      <w:pPr>
        <w:spacing w:after="0" w:line="240" w:lineRule="auto"/>
        <w:jc w:val="center"/>
        <w:rPr>
          <w:rFonts w:ascii="Times New Roman" w:eastAsia="Times New Roman" w:hAnsi="Times New Roman" w:cs="Times New Roman"/>
        </w:rPr>
      </w:pPr>
    </w:p>
    <w:p w:rsidR="00D777FA" w:rsidRPr="00464B2B" w:rsidRDefault="00D777FA" w:rsidP="00D777FA">
      <w:pPr>
        <w:spacing w:after="0" w:line="240" w:lineRule="auto"/>
        <w:jc w:val="both"/>
        <w:rPr>
          <w:rFonts w:ascii="Times New Roman" w:eastAsia="Times New Roman" w:hAnsi="Times New Roman" w:cs="Times New Roman"/>
        </w:rPr>
      </w:pPr>
      <w:r w:rsidRPr="00464B2B">
        <w:rPr>
          <w:rFonts w:ascii="Times New Roman" w:eastAsia="Times New Roman" w:hAnsi="Times New Roman" w:cs="Times New Roman"/>
        </w:rPr>
        <w:lastRenderedPageBreak/>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D777FA" w:rsidRPr="00464B2B" w:rsidRDefault="00D777FA" w:rsidP="00D777FA">
      <w:pPr>
        <w:spacing w:after="0" w:line="240" w:lineRule="auto"/>
        <w:jc w:val="both"/>
        <w:rPr>
          <w:rFonts w:ascii="Times New Roman" w:eastAsia="Times New Roman" w:hAnsi="Times New Roman" w:cs="Times New Roman"/>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D777FA" w:rsidRPr="00464B2B" w:rsidTr="00D777FA">
        <w:tc>
          <w:tcPr>
            <w:tcW w:w="48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Найменування</w:t>
            </w:r>
          </w:p>
        </w:tc>
        <w:tc>
          <w:tcPr>
            <w:tcW w:w="138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Кількість</w:t>
            </w:r>
          </w:p>
        </w:tc>
        <w:tc>
          <w:tcPr>
            <w:tcW w:w="546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 xml:space="preserve">Інформація про правову підставу володіння або користування </w:t>
            </w:r>
          </w:p>
        </w:tc>
      </w:tr>
      <w:tr w:rsidR="00D777FA" w:rsidRPr="00464B2B" w:rsidTr="00D777FA">
        <w:tc>
          <w:tcPr>
            <w:tcW w:w="4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3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46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r w:rsidR="00D777FA" w:rsidRPr="00464B2B" w:rsidTr="00D777FA">
        <w:tc>
          <w:tcPr>
            <w:tcW w:w="4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3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46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r w:rsidR="00D777FA" w:rsidRPr="00464B2B" w:rsidTr="00D777FA">
        <w:tc>
          <w:tcPr>
            <w:tcW w:w="4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38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46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bl>
    <w:p w:rsidR="00D777FA" w:rsidRPr="00464B2B" w:rsidRDefault="00D777FA" w:rsidP="00D777FA">
      <w:pPr>
        <w:spacing w:after="0" w:line="240" w:lineRule="auto"/>
        <w:jc w:val="both"/>
        <w:rPr>
          <w:rFonts w:ascii="Times New Roman" w:eastAsia="Times New Roman" w:hAnsi="Times New Roman" w:cs="Times New Roman"/>
        </w:rPr>
      </w:pPr>
    </w:p>
    <w:p w:rsidR="00D777FA" w:rsidRPr="00464B2B" w:rsidRDefault="00D777FA" w:rsidP="00D777FA">
      <w:pPr>
        <w:spacing w:after="0" w:line="240" w:lineRule="auto"/>
        <w:jc w:val="right"/>
        <w:rPr>
          <w:rFonts w:ascii="Times New Roman" w:eastAsia="Times New Roman" w:hAnsi="Times New Roman" w:cs="Times New Roman"/>
          <w:i/>
        </w:rPr>
      </w:pPr>
    </w:p>
    <w:p w:rsidR="00D777FA" w:rsidRPr="00464B2B" w:rsidRDefault="00D777FA" w:rsidP="00D777FA">
      <w:pPr>
        <w:spacing w:after="0" w:line="240" w:lineRule="auto"/>
        <w:jc w:val="right"/>
        <w:rPr>
          <w:rFonts w:ascii="Times New Roman" w:eastAsia="Times New Roman" w:hAnsi="Times New Roman" w:cs="Times New Roman"/>
          <w:i/>
        </w:rPr>
      </w:pPr>
      <w:r w:rsidRPr="00464B2B">
        <w:rPr>
          <w:rFonts w:ascii="Times New Roman" w:eastAsia="Times New Roman" w:hAnsi="Times New Roman" w:cs="Times New Roman"/>
          <w:i/>
        </w:rPr>
        <w:t>Форма 2</w:t>
      </w:r>
    </w:p>
    <w:p w:rsidR="00D777FA" w:rsidRPr="00464B2B" w:rsidRDefault="00D777FA" w:rsidP="00D777FA">
      <w:pPr>
        <w:spacing w:after="0" w:line="240" w:lineRule="auto"/>
        <w:jc w:val="both"/>
        <w:rPr>
          <w:rFonts w:ascii="Times New Roman" w:eastAsia="Times New Roman" w:hAnsi="Times New Roman" w:cs="Times New Roman"/>
        </w:rPr>
      </w:pPr>
    </w:p>
    <w:p w:rsidR="00D777FA" w:rsidRPr="00464B2B" w:rsidRDefault="00D777FA" w:rsidP="00D777FA">
      <w:pPr>
        <w:spacing w:after="0" w:line="240" w:lineRule="auto"/>
        <w:jc w:val="center"/>
        <w:rPr>
          <w:rFonts w:ascii="Times New Roman" w:eastAsia="Times New Roman" w:hAnsi="Times New Roman" w:cs="Times New Roman"/>
          <w:b/>
        </w:rPr>
      </w:pPr>
      <w:r w:rsidRPr="00464B2B">
        <w:rPr>
          <w:rFonts w:ascii="Times New Roman" w:eastAsia="Times New Roman" w:hAnsi="Times New Roman" w:cs="Times New Roman"/>
          <w:b/>
        </w:rPr>
        <w:t>Довідка</w:t>
      </w:r>
    </w:p>
    <w:p w:rsidR="00D777FA" w:rsidRPr="00464B2B" w:rsidRDefault="00D777FA" w:rsidP="00D777FA">
      <w:pPr>
        <w:spacing w:after="0" w:line="240" w:lineRule="auto"/>
        <w:jc w:val="center"/>
        <w:rPr>
          <w:rFonts w:ascii="Times New Roman" w:eastAsia="Times New Roman" w:hAnsi="Times New Roman" w:cs="Times New Roman"/>
          <w:b/>
        </w:rPr>
      </w:pPr>
      <w:r w:rsidRPr="00464B2B">
        <w:rPr>
          <w:rFonts w:ascii="Times New Roman" w:eastAsia="Times New Roman" w:hAnsi="Times New Roman" w:cs="Times New Roman"/>
          <w:b/>
        </w:rPr>
        <w:t>про наявність в учасника працівників відповідної кваліфікації, які мають необхідні знання та досвід</w:t>
      </w:r>
    </w:p>
    <w:p w:rsidR="00D777FA" w:rsidRPr="00464B2B" w:rsidRDefault="00D777FA" w:rsidP="00D777FA">
      <w:pPr>
        <w:spacing w:after="0" w:line="240" w:lineRule="auto"/>
        <w:jc w:val="center"/>
        <w:rPr>
          <w:rFonts w:ascii="Times New Roman" w:eastAsia="Times New Roman" w:hAnsi="Times New Roman" w:cs="Times New Roman"/>
        </w:rPr>
      </w:pPr>
    </w:p>
    <w:p w:rsidR="00D777FA" w:rsidRPr="00464B2B" w:rsidRDefault="00D777FA" w:rsidP="00D777FA">
      <w:pPr>
        <w:spacing w:after="0" w:line="240" w:lineRule="auto"/>
        <w:jc w:val="both"/>
        <w:rPr>
          <w:rFonts w:ascii="Times New Roman" w:eastAsia="Times New Roman" w:hAnsi="Times New Roman" w:cs="Times New Roman"/>
        </w:rPr>
      </w:pPr>
      <w:r w:rsidRPr="00464B2B">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D777FA" w:rsidRPr="00464B2B" w:rsidRDefault="00D777FA" w:rsidP="00D777FA">
      <w:pPr>
        <w:spacing w:after="0" w:line="240" w:lineRule="auto"/>
        <w:jc w:val="both"/>
        <w:rPr>
          <w:rFonts w:ascii="Times New Roman" w:eastAsia="Times New Roman" w:hAnsi="Times New Roman" w:cs="Times New Roman"/>
        </w:rPr>
      </w:pPr>
    </w:p>
    <w:tbl>
      <w:tblPr>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840"/>
        <w:gridCol w:w="5370"/>
        <w:gridCol w:w="2670"/>
      </w:tblGrid>
      <w:tr w:rsidR="00D777FA" w:rsidRPr="00464B2B" w:rsidTr="00D777FA">
        <w:trPr>
          <w:trHeight w:val="240"/>
        </w:trPr>
        <w:tc>
          <w:tcPr>
            <w:tcW w:w="465"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ПІБ</w:t>
            </w:r>
          </w:p>
        </w:tc>
        <w:tc>
          <w:tcPr>
            <w:tcW w:w="537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кваліфікація/необхідні знання/досвід</w:t>
            </w:r>
          </w:p>
        </w:tc>
        <w:tc>
          <w:tcPr>
            <w:tcW w:w="267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підтвердний документ</w:t>
            </w:r>
          </w:p>
        </w:tc>
      </w:tr>
      <w:tr w:rsidR="00D777FA" w:rsidRPr="00464B2B" w:rsidTr="00D777FA">
        <w:trPr>
          <w:trHeight w:val="240"/>
        </w:trPr>
        <w:tc>
          <w:tcPr>
            <w:tcW w:w="46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37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267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r w:rsidR="00D777FA" w:rsidRPr="00464B2B" w:rsidTr="00D777FA">
        <w:trPr>
          <w:trHeight w:val="240"/>
        </w:trPr>
        <w:tc>
          <w:tcPr>
            <w:tcW w:w="46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37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267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r w:rsidR="00D777FA" w:rsidRPr="00464B2B" w:rsidTr="00D777FA">
        <w:trPr>
          <w:trHeight w:val="240"/>
        </w:trPr>
        <w:tc>
          <w:tcPr>
            <w:tcW w:w="46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84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37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267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bl>
    <w:p w:rsidR="00D777FA" w:rsidRPr="00464B2B" w:rsidRDefault="00D777FA" w:rsidP="00D777FA">
      <w:pPr>
        <w:spacing w:after="0" w:line="240" w:lineRule="auto"/>
        <w:jc w:val="both"/>
        <w:rPr>
          <w:rFonts w:ascii="Times New Roman" w:eastAsia="Times New Roman" w:hAnsi="Times New Roman" w:cs="Times New Roman"/>
        </w:rPr>
      </w:pPr>
    </w:p>
    <w:p w:rsidR="00D777FA" w:rsidRPr="00464B2B" w:rsidRDefault="00D777FA" w:rsidP="00D777FA">
      <w:pPr>
        <w:spacing w:after="0" w:line="240" w:lineRule="auto"/>
        <w:jc w:val="both"/>
        <w:rPr>
          <w:rFonts w:ascii="Times New Roman" w:eastAsia="Times New Roman" w:hAnsi="Times New Roman" w:cs="Times New Roman"/>
        </w:rPr>
      </w:pPr>
    </w:p>
    <w:p w:rsidR="00D777FA" w:rsidRPr="00464B2B" w:rsidRDefault="00D777FA" w:rsidP="00D777FA">
      <w:pPr>
        <w:spacing w:after="0" w:line="240" w:lineRule="auto"/>
        <w:jc w:val="right"/>
        <w:rPr>
          <w:rFonts w:ascii="Times New Roman" w:eastAsia="Times New Roman" w:hAnsi="Times New Roman" w:cs="Times New Roman"/>
          <w:i/>
        </w:rPr>
      </w:pPr>
      <w:r w:rsidRPr="00464B2B">
        <w:rPr>
          <w:rFonts w:ascii="Times New Roman" w:eastAsia="Times New Roman" w:hAnsi="Times New Roman" w:cs="Times New Roman"/>
          <w:i/>
        </w:rPr>
        <w:t>Форма 3</w:t>
      </w:r>
    </w:p>
    <w:p w:rsidR="00D777FA" w:rsidRPr="00464B2B" w:rsidRDefault="00D777FA" w:rsidP="00D777FA">
      <w:pPr>
        <w:spacing w:after="0" w:line="240" w:lineRule="auto"/>
        <w:jc w:val="both"/>
        <w:rPr>
          <w:rFonts w:ascii="Times New Roman" w:eastAsia="Times New Roman" w:hAnsi="Times New Roman" w:cs="Times New Roman"/>
        </w:rPr>
      </w:pPr>
    </w:p>
    <w:p w:rsidR="00D777FA" w:rsidRPr="00464B2B" w:rsidRDefault="00D777FA" w:rsidP="00D777FA">
      <w:pPr>
        <w:spacing w:after="0" w:line="240" w:lineRule="auto"/>
        <w:jc w:val="center"/>
        <w:rPr>
          <w:rFonts w:ascii="Times New Roman" w:eastAsia="Times New Roman" w:hAnsi="Times New Roman" w:cs="Times New Roman"/>
          <w:b/>
        </w:rPr>
      </w:pPr>
      <w:r w:rsidRPr="00464B2B">
        <w:rPr>
          <w:rFonts w:ascii="Times New Roman" w:eastAsia="Times New Roman" w:hAnsi="Times New Roman" w:cs="Times New Roman"/>
          <w:b/>
        </w:rPr>
        <w:t>Довідка</w:t>
      </w:r>
    </w:p>
    <w:p w:rsidR="00D777FA" w:rsidRPr="00464B2B" w:rsidRDefault="00D777FA" w:rsidP="00D777FA">
      <w:pPr>
        <w:spacing w:after="0" w:line="240" w:lineRule="auto"/>
        <w:jc w:val="center"/>
        <w:rPr>
          <w:rFonts w:ascii="Times New Roman" w:eastAsia="Times New Roman" w:hAnsi="Times New Roman" w:cs="Times New Roman"/>
          <w:b/>
        </w:rPr>
      </w:pPr>
      <w:r w:rsidRPr="00464B2B">
        <w:rPr>
          <w:rFonts w:ascii="Times New Roman" w:eastAsia="Times New Roman" w:hAnsi="Times New Roman" w:cs="Times New Roman"/>
          <w:b/>
        </w:rPr>
        <w:t>про наявність в учасника досвіду виконання аналогічного (аналогічних) за предметом закупівлі договору (договорів)</w:t>
      </w:r>
    </w:p>
    <w:p w:rsidR="00D777FA" w:rsidRPr="00464B2B" w:rsidRDefault="00D777FA" w:rsidP="00D777FA">
      <w:pPr>
        <w:spacing w:after="0" w:line="240" w:lineRule="auto"/>
        <w:jc w:val="center"/>
        <w:rPr>
          <w:rFonts w:ascii="Times New Roman" w:eastAsia="Times New Roman" w:hAnsi="Times New Roman" w:cs="Times New Roman"/>
        </w:rPr>
      </w:pPr>
    </w:p>
    <w:p w:rsidR="00D777FA" w:rsidRPr="00464B2B" w:rsidRDefault="00D777FA" w:rsidP="00D777FA">
      <w:pPr>
        <w:spacing w:after="0" w:line="240" w:lineRule="auto"/>
        <w:jc w:val="both"/>
        <w:rPr>
          <w:rFonts w:ascii="Times New Roman" w:eastAsia="Times New Roman" w:hAnsi="Times New Roman" w:cs="Times New Roman"/>
        </w:rPr>
      </w:pPr>
      <w:r w:rsidRPr="00464B2B">
        <w:rPr>
          <w:rFonts w:ascii="Times New Roman" w:eastAsia="Times New Roman" w:hAnsi="Times New Roman" w:cs="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777FA" w:rsidRPr="00464B2B" w:rsidRDefault="00D777FA" w:rsidP="00D777FA">
      <w:pPr>
        <w:spacing w:after="0" w:line="240" w:lineRule="auto"/>
        <w:jc w:val="both"/>
        <w:rPr>
          <w:rFonts w:ascii="Times New Roman" w:eastAsia="Times New Roman" w:hAnsi="Times New Roman" w:cs="Times New Roman"/>
        </w:rPr>
      </w:pP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D777FA" w:rsidRPr="00464B2B" w:rsidTr="00D777FA">
        <w:tc>
          <w:tcPr>
            <w:tcW w:w="465"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Найменування замовника за договором</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 xml:space="preserve">Номер та дата договору </w:t>
            </w:r>
          </w:p>
        </w:tc>
        <w:tc>
          <w:tcPr>
            <w:tcW w:w="5400"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center"/>
              <w:rPr>
                <w:rFonts w:ascii="Times New Roman" w:eastAsia="Times New Roman" w:hAnsi="Times New Roman" w:cs="Times New Roman"/>
                <w:b/>
                <w:lang w:eastAsia="en-US"/>
              </w:rPr>
            </w:pPr>
            <w:r w:rsidRPr="00464B2B">
              <w:rPr>
                <w:rFonts w:ascii="Times New Roman" w:eastAsia="Times New Roman" w:hAnsi="Times New Roman" w:cs="Times New Roman"/>
                <w:b/>
                <w:lang w:eastAsia="en-US"/>
              </w:rPr>
              <w:t>Документ(и), що підтверджують виконання договору</w:t>
            </w:r>
          </w:p>
        </w:tc>
      </w:tr>
      <w:tr w:rsidR="00D777FA" w:rsidRPr="00464B2B" w:rsidTr="00D777FA">
        <w:tc>
          <w:tcPr>
            <w:tcW w:w="46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90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40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r w:rsidR="00D777FA" w:rsidRPr="00464B2B" w:rsidTr="00D777FA">
        <w:tc>
          <w:tcPr>
            <w:tcW w:w="46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90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40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r w:rsidR="00D777FA" w:rsidRPr="00464B2B" w:rsidTr="00D777FA">
        <w:trPr>
          <w:trHeight w:val="53"/>
        </w:trPr>
        <w:tc>
          <w:tcPr>
            <w:tcW w:w="46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90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153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c>
          <w:tcPr>
            <w:tcW w:w="5400"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tc>
      </w:tr>
    </w:tbl>
    <w:p w:rsidR="00D777FA" w:rsidRPr="00464B2B" w:rsidRDefault="00D777FA" w:rsidP="00D777FA">
      <w:pPr>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r w:rsidRPr="00464B2B">
        <w:rPr>
          <w:rFonts w:ascii="Times New Roman" w:eastAsia="Times New Roman" w:hAnsi="Times New Roman" w:cs="Times New Roman"/>
          <w:b/>
        </w:rPr>
        <w:t>Додаток № 2 до тендерної документації</w:t>
      </w: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center"/>
        <w:rPr>
          <w:rFonts w:ascii="Times New Roman" w:eastAsia="Times New Roman" w:hAnsi="Times New Roman" w:cs="Times New Roman"/>
          <w:b/>
          <w:highlight w:val="white"/>
        </w:rPr>
      </w:pPr>
      <w:r w:rsidRPr="00464B2B">
        <w:rPr>
          <w:rFonts w:ascii="Times New Roman" w:eastAsia="Times New Roman" w:hAnsi="Times New Roman" w:cs="Times New Roman"/>
          <w:b/>
          <w:highlight w:val="white"/>
        </w:rPr>
        <w:t>Підстави для відмови в участі у процедурі закупівлі (для учасників)</w:t>
      </w:r>
    </w:p>
    <w:tbl>
      <w:tblPr>
        <w:tblW w:w="9675" w:type="dxa"/>
        <w:tblInd w:w="-204" w:type="dxa"/>
        <w:tblLayout w:type="fixed"/>
        <w:tblLook w:val="0400"/>
      </w:tblPr>
      <w:tblGrid>
        <w:gridCol w:w="645"/>
        <w:gridCol w:w="4995"/>
        <w:gridCol w:w="4035"/>
      </w:tblGrid>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highlight w:val="white"/>
                <w:lang w:eastAsia="en-US"/>
              </w:rPr>
            </w:pPr>
            <w:r w:rsidRPr="00464B2B">
              <w:rPr>
                <w:rFonts w:ascii="Times New Roman" w:eastAsia="Times New Roman" w:hAnsi="Times New Roman" w:cs="Times New Roman"/>
                <w:b/>
                <w:highlight w:val="white"/>
                <w:lang w:eastAsia="en-US"/>
              </w:rPr>
              <w:t>№ п/п</w:t>
            </w:r>
            <w:bookmarkStart w:id="0" w:name="_heading=h.gjdgxs"/>
            <w:bookmarkEnd w:id="0"/>
          </w:p>
        </w:tc>
        <w:tc>
          <w:tcPr>
            <w:tcW w:w="4995" w:type="dxa"/>
            <w:tcBorders>
              <w:top w:val="single" w:sz="4" w:space="0" w:color="000000"/>
              <w:left w:val="single" w:sz="4" w:space="0" w:color="000000"/>
              <w:bottom w:val="single" w:sz="4" w:space="0" w:color="000000"/>
              <w:right w:val="single" w:sz="4" w:space="0" w:color="000000"/>
            </w:tcBorders>
            <w:vAlign w:val="center"/>
          </w:tcPr>
          <w:p w:rsidR="00D777FA" w:rsidRPr="00464B2B" w:rsidRDefault="00D777FA">
            <w:pPr>
              <w:spacing w:after="0" w:line="240" w:lineRule="auto"/>
              <w:jc w:val="center"/>
              <w:rPr>
                <w:rFonts w:ascii="Times New Roman" w:eastAsia="Times New Roman" w:hAnsi="Times New Roman" w:cs="Times New Roman"/>
                <w:highlight w:val="white"/>
                <w:lang w:eastAsia="en-US"/>
              </w:rPr>
            </w:pPr>
            <w:r w:rsidRPr="00464B2B">
              <w:rPr>
                <w:rFonts w:ascii="Times New Roman" w:eastAsia="Times New Roman" w:hAnsi="Times New Roman" w:cs="Times New Roman"/>
                <w:b/>
                <w:highlight w:val="white"/>
                <w:lang w:eastAsia="en-US"/>
              </w:rPr>
              <w:t>Підстави для відмови в участі у процедурі закупівлі</w:t>
            </w:r>
          </w:p>
          <w:p w:rsidR="00D777FA" w:rsidRPr="00464B2B" w:rsidRDefault="00D777FA">
            <w:pPr>
              <w:spacing w:after="0" w:line="240" w:lineRule="auto"/>
              <w:rPr>
                <w:rFonts w:ascii="Times New Roman" w:eastAsia="Times New Roman" w:hAnsi="Times New Roman" w:cs="Times New Roman"/>
                <w:highlight w:val="white"/>
                <w:lang w:eastAsia="en-US"/>
              </w:rPr>
            </w:pPr>
          </w:p>
        </w:tc>
        <w:tc>
          <w:tcPr>
            <w:tcW w:w="4035"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highlight w:val="white"/>
                <w:lang w:eastAsia="en-US"/>
              </w:rPr>
            </w:pPr>
            <w:r w:rsidRPr="00464B2B">
              <w:rPr>
                <w:rFonts w:ascii="Times New Roman" w:eastAsia="Times New Roman" w:hAnsi="Times New Roman" w:cs="Times New Roman"/>
                <w:b/>
                <w:highlight w:val="white"/>
                <w:lang w:eastAsia="en-US"/>
              </w:rPr>
              <w:t>Спосіб підтвердження</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464B2B">
              <w:rPr>
                <w:rFonts w:ascii="Times New Roman" w:eastAsia="Times New Roman" w:hAnsi="Times New Roman" w:cs="Times New Roman"/>
                <w:lang w:eastAsia="en-US"/>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464B2B">
              <w:rPr>
                <w:rFonts w:ascii="Times New Roman" w:eastAsia="Times New Roman" w:hAnsi="Times New Roman" w:cs="Times New Roman"/>
                <w:lang w:eastAsia="en-US"/>
              </w:rPr>
              <w:lastRenderedPageBreak/>
              <w:t xml:space="preserve">електронній системі закупівель під час подання тендерної пропозиції </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lastRenderedPageBreak/>
              <w:t>2</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3</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4</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захист економічної </w:t>
            </w:r>
            <w:proofErr w:type="spellStart"/>
            <w:r w:rsidRPr="00464B2B">
              <w:rPr>
                <w:rFonts w:ascii="Times New Roman" w:eastAsia="Times New Roman" w:hAnsi="Times New Roman" w:cs="Times New Roman"/>
                <w:lang w:eastAsia="en-US"/>
              </w:rPr>
              <w:t>конкуренції”</w:t>
            </w:r>
            <w:proofErr w:type="spellEnd"/>
            <w:r w:rsidRPr="00464B2B">
              <w:rPr>
                <w:rFonts w:ascii="Times New Roman" w:eastAsia="Times New Roman" w:hAnsi="Times New Roman" w:cs="Times New Roman"/>
                <w:lang w:eastAsia="en-US"/>
              </w:rPr>
              <w:t xml:space="preserve">, у вигляді вчинення </w:t>
            </w:r>
            <w:proofErr w:type="spellStart"/>
            <w:r w:rsidRPr="00464B2B">
              <w:rPr>
                <w:rFonts w:ascii="Times New Roman" w:eastAsia="Times New Roman" w:hAnsi="Times New Roman" w:cs="Times New Roman"/>
                <w:lang w:eastAsia="en-US"/>
              </w:rPr>
              <w:t>антиконкурентних</w:t>
            </w:r>
            <w:proofErr w:type="spellEnd"/>
            <w:r w:rsidRPr="00464B2B">
              <w:rPr>
                <w:rFonts w:ascii="Times New Roman" w:eastAsia="Times New Roman" w:hAnsi="Times New Roman" w:cs="Times New Roman"/>
                <w:lang w:eastAsia="en-US"/>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5</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6</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7</w:t>
            </w:r>
          </w:p>
        </w:tc>
        <w:tc>
          <w:tcPr>
            <w:tcW w:w="499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lang w:eastAsia="en-US"/>
              </w:rPr>
            </w:pPr>
          </w:p>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8</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9</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у Єдиному державному реєстрі юридичних осіб, </w:t>
            </w:r>
            <w:r w:rsidRPr="00464B2B">
              <w:rPr>
                <w:rFonts w:ascii="Times New Roman" w:eastAsia="Times New Roman" w:hAnsi="Times New Roman" w:cs="Times New Roman"/>
                <w:lang w:eastAsia="en-US"/>
              </w:rPr>
              <w:lastRenderedPageBreak/>
              <w:t xml:space="preserve">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державну реєстрацію юридичних осіб, фізичних осіб — підприємців та громадських </w:t>
            </w:r>
            <w:proofErr w:type="spellStart"/>
            <w:r w:rsidRPr="00464B2B">
              <w:rPr>
                <w:rFonts w:ascii="Times New Roman" w:eastAsia="Times New Roman" w:hAnsi="Times New Roman" w:cs="Times New Roman"/>
                <w:lang w:eastAsia="en-US"/>
              </w:rPr>
              <w:t>формувань”</w:t>
            </w:r>
            <w:proofErr w:type="spellEnd"/>
            <w:r w:rsidRPr="00464B2B">
              <w:rPr>
                <w:rFonts w:ascii="Times New Roman" w:eastAsia="Times New Roman" w:hAnsi="Times New Roman" w:cs="Times New Roman"/>
                <w:lang w:eastAsia="en-US"/>
              </w:rPr>
              <w:t xml:space="preserve"> (крім нерезидентів)</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lastRenderedPageBreak/>
              <w:t xml:space="preserve">учасник процедури закупівлі </w:t>
            </w:r>
            <w:r w:rsidRPr="00464B2B">
              <w:rPr>
                <w:rFonts w:ascii="Times New Roman" w:eastAsia="Times New Roman" w:hAnsi="Times New Roman" w:cs="Times New Roman"/>
                <w:highlight w:val="white"/>
                <w:lang w:eastAsia="en-US"/>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lastRenderedPageBreak/>
              <w:t>10</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11</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учасник процедури закупівлі або кінцевий </w:t>
            </w:r>
            <w:proofErr w:type="spellStart"/>
            <w:r w:rsidRPr="00464B2B">
              <w:rPr>
                <w:rFonts w:ascii="Times New Roman" w:eastAsia="Times New Roman" w:hAnsi="Times New Roman" w:cs="Times New Roman"/>
                <w:lang w:eastAsia="en-US"/>
              </w:rPr>
              <w:t>бенефіціарний</w:t>
            </w:r>
            <w:proofErr w:type="spellEnd"/>
            <w:r w:rsidRPr="00464B2B">
              <w:rPr>
                <w:rFonts w:ascii="Times New Roman" w:eastAsia="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w:t>
            </w:r>
            <w:proofErr w:type="spellStart"/>
            <w:r w:rsidRPr="00464B2B">
              <w:rPr>
                <w:rFonts w:ascii="Times New Roman" w:eastAsia="Times New Roman" w:hAnsi="Times New Roman" w:cs="Times New Roman"/>
                <w:lang w:eastAsia="en-US"/>
              </w:rPr>
              <w:t>санкції”</w:t>
            </w:r>
            <w:proofErr w:type="spellEnd"/>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12</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13</w:t>
            </w:r>
          </w:p>
        </w:tc>
        <w:tc>
          <w:tcPr>
            <w:tcW w:w="499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hd w:val="clear" w:color="auto" w:fill="FFFFFF"/>
              <w:spacing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ind w:left="69" w:right="242" w:hanging="69"/>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D777FA" w:rsidRPr="00464B2B" w:rsidRDefault="00D777FA">
            <w:pPr>
              <w:spacing w:after="0" w:line="240" w:lineRule="auto"/>
              <w:ind w:left="69" w:right="242" w:hanging="69"/>
              <w:jc w:val="both"/>
              <w:rPr>
                <w:rFonts w:ascii="Times New Roman" w:eastAsia="Times New Roman" w:hAnsi="Times New Roman" w:cs="Times New Roman"/>
                <w:lang w:eastAsia="en-US"/>
              </w:rPr>
            </w:pPr>
          </w:p>
          <w:p w:rsidR="00D777FA" w:rsidRPr="00464B2B" w:rsidRDefault="00D777FA">
            <w:pPr>
              <w:spacing w:after="0" w:line="240" w:lineRule="auto"/>
              <w:ind w:left="69" w:right="242" w:hanging="69"/>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або</w:t>
            </w:r>
          </w:p>
          <w:p w:rsidR="00D777FA" w:rsidRPr="00464B2B" w:rsidRDefault="00D777FA">
            <w:pPr>
              <w:spacing w:after="0" w:line="240" w:lineRule="auto"/>
              <w:ind w:left="69" w:right="242" w:hanging="69"/>
              <w:jc w:val="both"/>
              <w:rPr>
                <w:rFonts w:ascii="Times New Roman" w:eastAsia="Times New Roman" w:hAnsi="Times New Roman" w:cs="Times New Roman"/>
                <w:lang w:eastAsia="en-US"/>
              </w:rPr>
            </w:pPr>
          </w:p>
          <w:p w:rsidR="00D777FA" w:rsidRPr="00464B2B" w:rsidRDefault="00D777FA">
            <w:pPr>
              <w:spacing w:after="0" w:line="240" w:lineRule="auto"/>
              <w:ind w:left="69" w:right="242" w:hanging="69"/>
              <w:jc w:val="both"/>
              <w:rPr>
                <w:rFonts w:ascii="Times New Roman" w:eastAsia="Times New Roman" w:hAnsi="Times New Roman" w:cs="Times New Roman"/>
                <w:color w:val="333333"/>
                <w:highlight w:val="white"/>
                <w:lang w:eastAsia="en-US"/>
              </w:rPr>
            </w:pPr>
            <w:r w:rsidRPr="00464B2B">
              <w:rPr>
                <w:rFonts w:ascii="Times New Roman" w:eastAsia="Times New Roman" w:hAnsi="Times New Roman" w:cs="Times New Roman"/>
                <w:lang w:eastAsia="en-US"/>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777FA" w:rsidRPr="00464B2B" w:rsidRDefault="00D777FA" w:rsidP="00D777FA">
      <w:pPr>
        <w:rPr>
          <w:rFonts w:ascii="Times New Roman" w:eastAsia="Times New Roman" w:hAnsi="Times New Roman" w:cs="Times New Roman"/>
          <w:b/>
          <w:highlight w:val="white"/>
        </w:rPr>
      </w:pPr>
    </w:p>
    <w:p w:rsidR="00D777FA" w:rsidRPr="00464B2B" w:rsidRDefault="00D777FA" w:rsidP="00D777FA">
      <w:pPr>
        <w:jc w:val="center"/>
        <w:rPr>
          <w:rFonts w:ascii="Times New Roman" w:eastAsia="Times New Roman" w:hAnsi="Times New Roman" w:cs="Times New Roman"/>
          <w:b/>
          <w:highlight w:val="white"/>
        </w:rPr>
      </w:pPr>
      <w:r w:rsidRPr="00464B2B">
        <w:rPr>
          <w:rFonts w:ascii="Times New Roman" w:eastAsia="Times New Roman" w:hAnsi="Times New Roman" w:cs="Times New Roman"/>
          <w:b/>
          <w:highlight w:val="white"/>
        </w:rPr>
        <w:t>Підстави для відмови в участі у процедурі закупівлі (для переможців)</w:t>
      </w:r>
    </w:p>
    <w:tbl>
      <w:tblPr>
        <w:tblW w:w="9765" w:type="dxa"/>
        <w:tblInd w:w="-204" w:type="dxa"/>
        <w:tblLayout w:type="fixed"/>
        <w:tblLook w:val="0400"/>
      </w:tblPr>
      <w:tblGrid>
        <w:gridCol w:w="645"/>
        <w:gridCol w:w="5084"/>
        <w:gridCol w:w="4036"/>
      </w:tblGrid>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highlight w:val="white"/>
                <w:lang w:eastAsia="en-US"/>
              </w:rPr>
            </w:pPr>
            <w:r w:rsidRPr="00464B2B">
              <w:rPr>
                <w:rFonts w:ascii="Times New Roman" w:eastAsia="Times New Roman" w:hAnsi="Times New Roman" w:cs="Times New Roman"/>
                <w:b/>
                <w:highlight w:val="white"/>
                <w:lang w:eastAsia="en-US"/>
              </w:rPr>
              <w:t>№ п/п</w:t>
            </w:r>
          </w:p>
        </w:tc>
        <w:tc>
          <w:tcPr>
            <w:tcW w:w="5083" w:type="dxa"/>
            <w:tcBorders>
              <w:top w:val="single" w:sz="4" w:space="0" w:color="000000"/>
              <w:left w:val="single" w:sz="4" w:space="0" w:color="000000"/>
              <w:bottom w:val="single" w:sz="4" w:space="0" w:color="000000"/>
              <w:right w:val="single" w:sz="4" w:space="0" w:color="000000"/>
            </w:tcBorders>
            <w:vAlign w:val="center"/>
          </w:tcPr>
          <w:p w:rsidR="00D777FA" w:rsidRPr="00464B2B" w:rsidRDefault="00D777FA">
            <w:pPr>
              <w:spacing w:after="0" w:line="240" w:lineRule="auto"/>
              <w:jc w:val="center"/>
              <w:rPr>
                <w:rFonts w:ascii="Times New Roman" w:eastAsia="Times New Roman" w:hAnsi="Times New Roman" w:cs="Times New Roman"/>
                <w:highlight w:val="white"/>
                <w:lang w:eastAsia="en-US"/>
              </w:rPr>
            </w:pPr>
            <w:r w:rsidRPr="00464B2B">
              <w:rPr>
                <w:rFonts w:ascii="Times New Roman" w:eastAsia="Times New Roman" w:hAnsi="Times New Roman" w:cs="Times New Roman"/>
                <w:b/>
                <w:highlight w:val="white"/>
                <w:lang w:eastAsia="en-US"/>
              </w:rPr>
              <w:t>Підстави для відмови в участі у процедурі закупівлі</w:t>
            </w:r>
          </w:p>
          <w:p w:rsidR="00D777FA" w:rsidRPr="00464B2B" w:rsidRDefault="00D777FA">
            <w:pPr>
              <w:spacing w:after="0" w:line="240" w:lineRule="auto"/>
              <w:rPr>
                <w:rFonts w:ascii="Times New Roman" w:eastAsia="Times New Roman" w:hAnsi="Times New Roman" w:cs="Times New Roman"/>
                <w:highlight w:val="white"/>
                <w:lang w:eastAsia="en-US"/>
              </w:rPr>
            </w:pPr>
          </w:p>
        </w:tc>
        <w:tc>
          <w:tcPr>
            <w:tcW w:w="4035" w:type="dxa"/>
            <w:tcBorders>
              <w:top w:val="single" w:sz="4" w:space="0" w:color="000000"/>
              <w:left w:val="single" w:sz="4" w:space="0" w:color="000000"/>
              <w:bottom w:val="single" w:sz="4" w:space="0" w:color="000000"/>
              <w:right w:val="single" w:sz="4" w:space="0" w:color="000000"/>
            </w:tcBorders>
            <w:vAlign w:val="center"/>
            <w:hideMark/>
          </w:tcPr>
          <w:p w:rsidR="00D777FA" w:rsidRPr="00464B2B" w:rsidRDefault="00D777FA">
            <w:pPr>
              <w:spacing w:after="0" w:line="240" w:lineRule="auto"/>
              <w:jc w:val="center"/>
              <w:rPr>
                <w:rFonts w:ascii="Times New Roman" w:eastAsia="Times New Roman" w:hAnsi="Times New Roman" w:cs="Times New Roman"/>
                <w:b/>
                <w:highlight w:val="white"/>
                <w:lang w:eastAsia="en-US"/>
              </w:rPr>
            </w:pPr>
            <w:r w:rsidRPr="00464B2B">
              <w:rPr>
                <w:rFonts w:ascii="Times New Roman" w:eastAsia="Times New Roman" w:hAnsi="Times New Roman" w:cs="Times New Roman"/>
                <w:b/>
                <w:highlight w:val="white"/>
                <w:lang w:eastAsia="en-US"/>
              </w:rPr>
              <w:t>Спосіб підтвердження</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Переможець має надати інформацію в довільній формі про відсутність підстави для відмови в участі   </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2</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3</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lastRenderedPageBreak/>
              <w:t>4</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захист економічної </w:t>
            </w:r>
            <w:proofErr w:type="spellStart"/>
            <w:r w:rsidRPr="00464B2B">
              <w:rPr>
                <w:rFonts w:ascii="Times New Roman" w:eastAsia="Times New Roman" w:hAnsi="Times New Roman" w:cs="Times New Roman"/>
                <w:lang w:eastAsia="en-US"/>
              </w:rPr>
              <w:t>конкуренції”</w:t>
            </w:r>
            <w:proofErr w:type="spellEnd"/>
            <w:r w:rsidRPr="00464B2B">
              <w:rPr>
                <w:rFonts w:ascii="Times New Roman" w:eastAsia="Times New Roman" w:hAnsi="Times New Roman" w:cs="Times New Roman"/>
                <w:lang w:eastAsia="en-US"/>
              </w:rPr>
              <w:t xml:space="preserve">, у вигляді вчинення </w:t>
            </w:r>
            <w:proofErr w:type="spellStart"/>
            <w:r w:rsidRPr="00464B2B">
              <w:rPr>
                <w:rFonts w:ascii="Times New Roman" w:eastAsia="Times New Roman" w:hAnsi="Times New Roman" w:cs="Times New Roman"/>
                <w:lang w:eastAsia="en-US"/>
              </w:rPr>
              <w:t>антиконкурентних</w:t>
            </w:r>
            <w:proofErr w:type="spellEnd"/>
            <w:r w:rsidRPr="00464B2B">
              <w:rPr>
                <w:rFonts w:ascii="Times New Roman" w:eastAsia="Times New Roman" w:hAnsi="Times New Roman" w:cs="Times New Roman"/>
                <w:lang w:eastAsia="en-US"/>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5</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464B2B">
              <w:rPr>
                <w:rFonts w:ascii="Times New Roman" w:eastAsia="Times New Roman" w:hAnsi="Times New Roman" w:cs="Times New Roman"/>
                <w:lang w:eastAsia="en-US"/>
              </w:rPr>
              <w:t>незнятої</w:t>
            </w:r>
            <w:proofErr w:type="spellEnd"/>
            <w:r w:rsidRPr="00464B2B">
              <w:rPr>
                <w:rFonts w:ascii="Times New Roman" w:eastAsia="Times New Roman" w:hAnsi="Times New Roman" w:cs="Times New Roman"/>
                <w:lang w:eastAsia="en-US"/>
              </w:rPr>
              <w:t xml:space="preserve"> чи непогашеної судимості не має </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6</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464B2B">
              <w:rPr>
                <w:rFonts w:ascii="Times New Roman" w:eastAsia="Times New Roman" w:hAnsi="Times New Roman" w:cs="Times New Roman"/>
                <w:lang w:eastAsia="en-US"/>
              </w:rPr>
              <w:t>незнятої</w:t>
            </w:r>
            <w:proofErr w:type="spellEnd"/>
            <w:r w:rsidRPr="00464B2B">
              <w:rPr>
                <w:rFonts w:ascii="Times New Roman" w:eastAsia="Times New Roman" w:hAnsi="Times New Roman" w:cs="Times New Roman"/>
                <w:lang w:eastAsia="en-US"/>
              </w:rPr>
              <w:t xml:space="preserve"> чи непогашеної судимості не має</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7</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Переможець має надати інформацію в довільній формі про відсутність підстави для відмови в участі   </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8</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9</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державну реєстрацію юридичних осіб, фізичних осіб — підприємців та громадських </w:t>
            </w:r>
            <w:proofErr w:type="spellStart"/>
            <w:r w:rsidRPr="00464B2B">
              <w:rPr>
                <w:rFonts w:ascii="Times New Roman" w:eastAsia="Times New Roman" w:hAnsi="Times New Roman" w:cs="Times New Roman"/>
                <w:lang w:eastAsia="en-US"/>
              </w:rPr>
              <w:t>формувань”</w:t>
            </w:r>
            <w:proofErr w:type="spellEnd"/>
            <w:r w:rsidRPr="00464B2B">
              <w:rPr>
                <w:rFonts w:ascii="Times New Roman" w:eastAsia="Times New Roman" w:hAnsi="Times New Roman" w:cs="Times New Roman"/>
                <w:lang w:eastAsia="en-US"/>
              </w:rPr>
              <w:t xml:space="preserve"> (крім нерезидентів)</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10</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lang w:eastAsia="en-US"/>
              </w:rPr>
            </w:pPr>
            <w:r w:rsidRPr="00464B2B">
              <w:rPr>
                <w:rFonts w:ascii="Times New Roman" w:eastAsia="Times New Roman" w:hAnsi="Times New Roman" w:cs="Times New Roman"/>
                <w:lang w:eastAsia="en-US"/>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ind w:right="-55"/>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 xml:space="preserve">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w:t>
            </w:r>
            <w:r w:rsidRPr="00464B2B">
              <w:rPr>
                <w:rFonts w:ascii="Times New Roman" w:eastAsia="Times New Roman" w:hAnsi="Times New Roman" w:cs="Times New Roman"/>
                <w:highlight w:val="white"/>
                <w:lang w:eastAsia="en-US"/>
              </w:rPr>
              <w:lastRenderedPageBreak/>
              <w:t>антикорупційної програми.</w:t>
            </w:r>
          </w:p>
          <w:p w:rsidR="00D777FA" w:rsidRPr="00464B2B" w:rsidRDefault="00D777FA">
            <w:pPr>
              <w:spacing w:before="120" w:after="240" w:line="240" w:lineRule="auto"/>
              <w:ind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lastRenderedPageBreak/>
              <w:t>11</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учасник процедури закупівлі або кінцевий </w:t>
            </w:r>
            <w:proofErr w:type="spellStart"/>
            <w:r w:rsidRPr="00464B2B">
              <w:rPr>
                <w:rFonts w:ascii="Times New Roman" w:eastAsia="Times New Roman" w:hAnsi="Times New Roman" w:cs="Times New Roman"/>
                <w:lang w:eastAsia="en-US"/>
              </w:rPr>
              <w:t>бенефіціарний</w:t>
            </w:r>
            <w:proofErr w:type="spellEnd"/>
            <w:r w:rsidRPr="00464B2B">
              <w:rPr>
                <w:rFonts w:ascii="Times New Roman" w:eastAsia="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464B2B">
              <w:rPr>
                <w:rFonts w:ascii="Times New Roman" w:eastAsia="Times New Roman" w:hAnsi="Times New Roman" w:cs="Times New Roman"/>
                <w:lang w:eastAsia="en-US"/>
              </w:rPr>
              <w:t>“Про</w:t>
            </w:r>
            <w:proofErr w:type="spellEnd"/>
            <w:r w:rsidRPr="00464B2B">
              <w:rPr>
                <w:rFonts w:ascii="Times New Roman" w:eastAsia="Times New Roman" w:hAnsi="Times New Roman" w:cs="Times New Roman"/>
                <w:lang w:eastAsia="en-US"/>
              </w:rPr>
              <w:t xml:space="preserve"> </w:t>
            </w:r>
            <w:proofErr w:type="spellStart"/>
            <w:r w:rsidRPr="00464B2B">
              <w:rPr>
                <w:rFonts w:ascii="Times New Roman" w:eastAsia="Times New Roman" w:hAnsi="Times New Roman" w:cs="Times New Roman"/>
                <w:lang w:eastAsia="en-US"/>
              </w:rPr>
              <w:t>санкції”</w:t>
            </w:r>
            <w:proofErr w:type="spellEnd"/>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12</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before="120" w:after="240" w:line="240" w:lineRule="auto"/>
              <w:ind w:left="141" w:right="178"/>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w:t>
            </w:r>
            <w:proofErr w:type="spellStart"/>
            <w:r w:rsidRPr="00464B2B">
              <w:rPr>
                <w:rFonts w:ascii="Times New Roman" w:eastAsia="Times New Roman" w:hAnsi="Times New Roman" w:cs="Times New Roman"/>
                <w:lang w:eastAsia="en-US"/>
              </w:rPr>
              <w:t>незнятої</w:t>
            </w:r>
            <w:proofErr w:type="spellEnd"/>
            <w:r w:rsidRPr="00464B2B">
              <w:rPr>
                <w:rFonts w:ascii="Times New Roman" w:eastAsia="Times New Roman" w:hAnsi="Times New Roman" w:cs="Times New Roman"/>
                <w:lang w:eastAsia="en-US"/>
              </w:rPr>
              <w:t xml:space="preserve"> чи непогашеної судимості не має.</w:t>
            </w:r>
          </w:p>
        </w:tc>
      </w:tr>
      <w:tr w:rsidR="00D777FA" w:rsidRPr="00464B2B" w:rsidTr="00D777FA">
        <w:tc>
          <w:tcPr>
            <w:tcW w:w="645"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pacing w:after="0"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highlight w:val="white"/>
                <w:lang w:eastAsia="en-US"/>
              </w:rPr>
              <w:t>13</w:t>
            </w:r>
          </w:p>
        </w:tc>
        <w:tc>
          <w:tcPr>
            <w:tcW w:w="5083" w:type="dxa"/>
            <w:tcBorders>
              <w:top w:val="single" w:sz="4" w:space="0" w:color="000000"/>
              <w:left w:val="single" w:sz="4" w:space="0" w:color="000000"/>
              <w:bottom w:val="single" w:sz="4" w:space="0" w:color="000000"/>
              <w:right w:val="single" w:sz="4" w:space="0" w:color="000000"/>
            </w:tcBorders>
            <w:hideMark/>
          </w:tcPr>
          <w:p w:rsidR="00D777FA" w:rsidRPr="00464B2B" w:rsidRDefault="00D777FA">
            <w:pPr>
              <w:shd w:val="clear" w:color="auto" w:fill="FFFFFF"/>
              <w:spacing w:line="240" w:lineRule="auto"/>
              <w:jc w:val="both"/>
              <w:rPr>
                <w:rFonts w:ascii="Times New Roman" w:eastAsia="Times New Roman" w:hAnsi="Times New Roman" w:cs="Times New Roman"/>
                <w:highlight w:val="white"/>
                <w:lang w:eastAsia="en-US"/>
              </w:rPr>
            </w:pPr>
            <w:r w:rsidRPr="00464B2B">
              <w:rPr>
                <w:rFonts w:ascii="Times New Roman" w:eastAsia="Times New Roman" w:hAnsi="Times New Roman" w:cs="Times New Roman"/>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D777FA" w:rsidRPr="00464B2B" w:rsidRDefault="00D777FA">
            <w:pPr>
              <w:spacing w:after="0" w:line="240" w:lineRule="auto"/>
              <w:jc w:val="both"/>
              <w:rPr>
                <w:rFonts w:ascii="Times New Roman" w:eastAsia="Times New Roman" w:hAnsi="Times New Roman" w:cs="Times New Roman"/>
                <w:color w:val="333333"/>
                <w:lang w:eastAsia="en-US"/>
              </w:rPr>
            </w:pPr>
            <w:r w:rsidRPr="00464B2B">
              <w:rPr>
                <w:rFonts w:ascii="Times New Roman" w:eastAsia="Times New Roman" w:hAnsi="Times New Roman" w:cs="Times New Roman"/>
                <w:color w:val="333333"/>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D777FA" w:rsidRPr="00464B2B" w:rsidRDefault="00D777FA">
            <w:pPr>
              <w:spacing w:after="0" w:line="240" w:lineRule="auto"/>
              <w:jc w:val="both"/>
              <w:rPr>
                <w:rFonts w:ascii="Times New Roman" w:eastAsia="Times New Roman" w:hAnsi="Times New Roman" w:cs="Times New Roman"/>
                <w:color w:val="333333"/>
                <w:lang w:eastAsia="en-US"/>
              </w:rPr>
            </w:pPr>
          </w:p>
          <w:p w:rsidR="00D777FA" w:rsidRPr="00464B2B" w:rsidRDefault="00D777FA">
            <w:pPr>
              <w:spacing w:after="0" w:line="240" w:lineRule="auto"/>
              <w:jc w:val="both"/>
              <w:rPr>
                <w:rFonts w:ascii="Times New Roman" w:eastAsia="Times New Roman" w:hAnsi="Times New Roman" w:cs="Times New Roman"/>
                <w:color w:val="333333"/>
                <w:lang w:eastAsia="en-US"/>
              </w:rPr>
            </w:pPr>
            <w:r w:rsidRPr="00464B2B">
              <w:rPr>
                <w:rFonts w:ascii="Times New Roman" w:eastAsia="Times New Roman" w:hAnsi="Times New Roman" w:cs="Times New Roman"/>
                <w:color w:val="333333"/>
                <w:lang w:eastAsia="en-US"/>
              </w:rPr>
              <w:t>або</w:t>
            </w:r>
          </w:p>
          <w:p w:rsidR="00D777FA" w:rsidRPr="00464B2B" w:rsidRDefault="00D777FA">
            <w:pPr>
              <w:spacing w:after="0" w:line="240" w:lineRule="auto"/>
              <w:jc w:val="both"/>
              <w:rPr>
                <w:rFonts w:ascii="Times New Roman" w:eastAsia="Times New Roman" w:hAnsi="Times New Roman" w:cs="Times New Roman"/>
                <w:color w:val="333333"/>
                <w:lang w:eastAsia="en-US"/>
              </w:rPr>
            </w:pPr>
          </w:p>
          <w:p w:rsidR="00D777FA" w:rsidRPr="00464B2B" w:rsidRDefault="00D777FA">
            <w:pPr>
              <w:spacing w:after="0" w:line="240" w:lineRule="auto"/>
              <w:jc w:val="both"/>
              <w:rPr>
                <w:rFonts w:ascii="Times New Roman" w:eastAsia="Times New Roman" w:hAnsi="Times New Roman" w:cs="Times New Roman"/>
                <w:color w:val="333333"/>
                <w:highlight w:val="white"/>
                <w:lang w:eastAsia="en-US"/>
              </w:rPr>
            </w:pPr>
            <w:r w:rsidRPr="00464B2B">
              <w:rPr>
                <w:rFonts w:ascii="Times New Roman" w:eastAsia="Times New Roman" w:hAnsi="Times New Roman" w:cs="Times New Roman"/>
                <w:color w:val="333333"/>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C6D03" w:rsidRDefault="00D777FA" w:rsidP="00D777FA">
      <w:pPr>
        <w:spacing w:after="0"/>
        <w:jc w:val="both"/>
        <w:rPr>
          <w:rFonts w:ascii="Times New Roman" w:eastAsia="Times New Roman" w:hAnsi="Times New Roman" w:cs="Times New Roman"/>
        </w:rPr>
      </w:pPr>
      <w:r w:rsidRPr="00464B2B">
        <w:rPr>
          <w:rFonts w:ascii="Times New Roman" w:eastAsia="Times New Roman" w:hAnsi="Times New Roman" w:cs="Times New Roman"/>
        </w:rPr>
        <w:t xml:space="preserve">* </w:t>
      </w:r>
      <w:r w:rsidRPr="00464B2B">
        <w:rPr>
          <w:rFonts w:ascii="Times New Roman" w:eastAsia="Times New Roman" w:hAnsi="Times New Roman" w:cs="Times New Roman"/>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000F36A7">
        <w:rPr>
          <w:rFonts w:ascii="Times New Roman" w:eastAsia="Times New Roman" w:hAnsi="Times New Roman" w:cs="Times New Roman"/>
        </w:rPr>
        <w:t>у процедурі закупівлі</w:t>
      </w:r>
      <w:r w:rsidR="000C6D03">
        <w:rPr>
          <w:rFonts w:ascii="Times New Roman" w:eastAsia="Times New Roman" w:hAnsi="Times New Roman" w:cs="Times New Roman"/>
        </w:rPr>
        <w:t>.</w:t>
      </w:r>
    </w:p>
    <w:p w:rsidR="00D777FA" w:rsidRPr="00464B2B" w:rsidRDefault="00D777FA" w:rsidP="00D777FA">
      <w:pPr>
        <w:spacing w:after="0"/>
        <w:jc w:val="both"/>
        <w:rPr>
          <w:rFonts w:ascii="Times New Roman" w:eastAsia="Times New Roman" w:hAnsi="Times New Roman" w:cs="Times New Roman"/>
        </w:rPr>
      </w:pPr>
      <w:r w:rsidRPr="00464B2B">
        <w:rPr>
          <w:rFonts w:ascii="Times New Roman" w:eastAsia="Times New Roman" w:hAnsi="Times New Roman" w:cs="Times New Roman"/>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rPr>
      </w:pPr>
    </w:p>
    <w:p w:rsidR="00D777FA" w:rsidRDefault="00D777FA"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Default="0093062F" w:rsidP="00D777FA">
      <w:pPr>
        <w:rPr>
          <w:rFonts w:ascii="Times New Roman" w:eastAsia="Times New Roman" w:hAnsi="Times New Roman" w:cs="Times New Roman"/>
        </w:rPr>
      </w:pPr>
    </w:p>
    <w:p w:rsidR="0093062F" w:rsidRPr="00464B2B" w:rsidRDefault="0093062F" w:rsidP="00D777FA">
      <w:pPr>
        <w:rPr>
          <w:rFonts w:ascii="Times New Roman" w:eastAsia="Times New Roman" w:hAnsi="Times New Roman" w:cs="Times New Roman"/>
        </w:rPr>
      </w:pPr>
    </w:p>
    <w:p w:rsidR="00D777FA" w:rsidRPr="00464B2B" w:rsidRDefault="00D777FA" w:rsidP="00D777FA">
      <w:pPr>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r w:rsidRPr="00464B2B">
        <w:rPr>
          <w:rFonts w:ascii="Times New Roman" w:eastAsia="Times New Roman" w:hAnsi="Times New Roman" w:cs="Times New Roman"/>
          <w:b/>
        </w:rPr>
        <w:t>Додаток № 3 до тендерної документації</w:t>
      </w: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spacing w:after="0"/>
        <w:jc w:val="center"/>
        <w:rPr>
          <w:rFonts w:ascii="Times New Roman" w:eastAsia="Times New Roman" w:hAnsi="Times New Roman" w:cs="Times New Roman"/>
          <w:b/>
          <w:i/>
        </w:rPr>
      </w:pPr>
      <w:r w:rsidRPr="00464B2B">
        <w:rPr>
          <w:rFonts w:ascii="Times New Roman" w:eastAsia="Times New Roman" w:hAnsi="Times New Roman" w:cs="Times New Roman"/>
          <w:b/>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720EC5" w:rsidRPr="005B68AF" w:rsidRDefault="00720EC5" w:rsidP="00720EC5">
      <w:pPr>
        <w:spacing w:after="0" w:line="240" w:lineRule="auto"/>
        <w:jc w:val="center"/>
        <w:rPr>
          <w:rFonts w:ascii="Times New Roman" w:hAnsi="Times New Roman" w:cs="Times New Roman"/>
          <w:sz w:val="24"/>
          <w:szCs w:val="24"/>
          <w:lang w:eastAsia="ru-RU"/>
        </w:rPr>
      </w:pPr>
      <w:r w:rsidRPr="00720EC5">
        <w:rPr>
          <w:rFonts w:ascii="Times New Roman" w:hAnsi="Times New Roman" w:cs="Times New Roman"/>
          <w:b/>
          <w:i/>
        </w:rPr>
        <w:t xml:space="preserve"> </w:t>
      </w:r>
      <w:proofErr w:type="spellStart"/>
      <w:r w:rsidRPr="005B68AF">
        <w:rPr>
          <w:rFonts w:ascii="Times New Roman" w:hAnsi="Times New Roman" w:cs="Times New Roman"/>
          <w:b/>
          <w:i/>
        </w:rPr>
        <w:t>ДК</w:t>
      </w:r>
      <w:proofErr w:type="spellEnd"/>
      <w:r w:rsidRPr="005B68AF">
        <w:rPr>
          <w:rFonts w:ascii="Times New Roman" w:hAnsi="Times New Roman" w:cs="Times New Roman"/>
          <w:b/>
          <w:i/>
        </w:rPr>
        <w:t xml:space="preserve"> 021:2015 – 14210000-6 Гравій, пісок, щебінь та</w:t>
      </w:r>
      <w:r w:rsidR="00953B81">
        <w:rPr>
          <w:rFonts w:ascii="Times New Roman" w:hAnsi="Times New Roman" w:cs="Times New Roman"/>
          <w:b/>
          <w:i/>
        </w:rPr>
        <w:t xml:space="preserve"> наповнювачі (Щебінь фракції 20/</w:t>
      </w:r>
      <w:r w:rsidRPr="005B68AF">
        <w:rPr>
          <w:rFonts w:ascii="Times New Roman" w:hAnsi="Times New Roman" w:cs="Times New Roman"/>
          <w:b/>
          <w:i/>
        </w:rPr>
        <w:t>40 мм(насипом) та ще</w:t>
      </w:r>
      <w:r w:rsidR="00953B81">
        <w:rPr>
          <w:rFonts w:ascii="Times New Roman" w:hAnsi="Times New Roman" w:cs="Times New Roman"/>
          <w:b/>
          <w:i/>
        </w:rPr>
        <w:t>бінь фракції  40/</w:t>
      </w:r>
      <w:r w:rsidRPr="005B68AF">
        <w:rPr>
          <w:rFonts w:ascii="Times New Roman" w:hAnsi="Times New Roman" w:cs="Times New Roman"/>
          <w:b/>
          <w:i/>
        </w:rPr>
        <w:t>70 мм (насипом) з доставкою</w:t>
      </w:r>
    </w:p>
    <w:p w:rsidR="00D777FA" w:rsidRPr="0066024F" w:rsidRDefault="00D777FA" w:rsidP="0066024F">
      <w:pPr>
        <w:spacing w:after="0" w:line="240" w:lineRule="auto"/>
        <w:jc w:val="center"/>
        <w:rPr>
          <w:rFonts w:ascii="Times New Roman" w:hAnsi="Times New Roman"/>
          <w:b/>
          <w:bCs/>
          <w:i/>
          <w:color w:val="00000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9396"/>
      </w:tblGrid>
      <w:tr w:rsidR="0066024F" w:rsidRPr="001B70B2" w:rsidTr="002556BE">
        <w:trPr>
          <w:trHeight w:val="3600"/>
        </w:trPr>
        <w:tc>
          <w:tcPr>
            <w:tcW w:w="459" w:type="dxa"/>
            <w:tcBorders>
              <w:top w:val="single" w:sz="4" w:space="0" w:color="auto"/>
              <w:left w:val="single" w:sz="4" w:space="0" w:color="auto"/>
              <w:bottom w:val="single" w:sz="4" w:space="0" w:color="auto"/>
              <w:right w:val="single" w:sz="4" w:space="0" w:color="auto"/>
            </w:tcBorders>
            <w:hideMark/>
          </w:tcPr>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r w:rsidRPr="001B70B2">
              <w:rPr>
                <w:rFonts w:ascii="Times New Roman" w:hAnsi="Times New Roman"/>
                <w:b/>
                <w:bCs/>
                <w:i/>
                <w:color w:val="000000"/>
                <w:sz w:val="24"/>
                <w:szCs w:val="24"/>
              </w:rPr>
              <w:t>1</w:t>
            </w:r>
          </w:p>
        </w:tc>
        <w:tc>
          <w:tcPr>
            <w:tcW w:w="9396" w:type="dxa"/>
            <w:tcBorders>
              <w:top w:val="single" w:sz="4" w:space="0" w:color="auto"/>
              <w:left w:val="single" w:sz="4" w:space="0" w:color="auto"/>
              <w:bottom w:val="single" w:sz="4" w:space="0" w:color="auto"/>
              <w:right w:val="single" w:sz="4" w:space="0" w:color="auto"/>
            </w:tcBorders>
            <w:hideMark/>
          </w:tcPr>
          <w:p w:rsidR="0066024F" w:rsidRPr="001B70B2" w:rsidRDefault="0066024F" w:rsidP="002556BE">
            <w:pPr>
              <w:keepNext/>
              <w:keepLines/>
              <w:widowControl w:val="0"/>
              <w:spacing w:after="0" w:line="240" w:lineRule="auto"/>
              <w:jc w:val="both"/>
              <w:rPr>
                <w:rFonts w:ascii="Times New Roman" w:hAnsi="Times New Roman"/>
                <w:sz w:val="24"/>
                <w:szCs w:val="24"/>
                <w:lang w:eastAsia="ru-RU"/>
              </w:rPr>
            </w:pPr>
            <w:r w:rsidRPr="001B70B2">
              <w:rPr>
                <w:rFonts w:ascii="Times New Roman" w:hAnsi="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1B70B2">
              <w:rPr>
                <w:rFonts w:ascii="Times New Roman" w:hAnsi="Times New Roman"/>
                <w:i/>
                <w:sz w:val="24"/>
                <w:szCs w:val="24"/>
                <w:lang w:eastAsia="ru-RU"/>
              </w:rPr>
              <w:t>(</w:t>
            </w:r>
            <w:r w:rsidRPr="001B70B2">
              <w:rPr>
                <w:rFonts w:ascii="Times New Roman" w:hAnsi="Times New Roman"/>
                <w:i/>
                <w:iCs/>
                <w:sz w:val="24"/>
                <w:szCs w:val="24"/>
                <w:lang w:eastAsia="ar-SA"/>
              </w:rPr>
              <w:t>у разі використання</w:t>
            </w:r>
            <w:r w:rsidRPr="001B70B2">
              <w:rPr>
                <w:rFonts w:ascii="Times New Roman" w:hAnsi="Times New Roman"/>
                <w:i/>
                <w:sz w:val="24"/>
                <w:szCs w:val="24"/>
                <w:lang w:eastAsia="ru-RU"/>
              </w:rPr>
              <w:t>),</w:t>
            </w:r>
            <w:r w:rsidRPr="001B70B2">
              <w:rPr>
                <w:rFonts w:ascii="Times New Roman" w:hAnsi="Times New Roman"/>
                <w:sz w:val="24"/>
                <w:szCs w:val="24"/>
                <w:lang w:eastAsia="ru-RU"/>
              </w:rPr>
              <w:t xml:space="preserve"> із зазначенням відомостей про учасника: </w:t>
            </w:r>
          </w:p>
          <w:p w:rsidR="0066024F" w:rsidRPr="001B70B2" w:rsidRDefault="0066024F" w:rsidP="0066024F">
            <w:pPr>
              <w:keepNext/>
              <w:keepLines/>
              <w:widowControl w:val="0"/>
              <w:numPr>
                <w:ilvl w:val="0"/>
                <w:numId w:val="22"/>
              </w:numPr>
              <w:spacing w:after="0" w:line="240" w:lineRule="auto"/>
              <w:jc w:val="both"/>
              <w:rPr>
                <w:rFonts w:ascii="Times New Roman" w:hAnsi="Times New Roman"/>
                <w:sz w:val="24"/>
                <w:szCs w:val="24"/>
                <w:lang w:eastAsia="ru-RU"/>
              </w:rPr>
            </w:pPr>
            <w:r w:rsidRPr="001B70B2">
              <w:rPr>
                <w:rFonts w:ascii="Times New Roman" w:hAnsi="Times New Roman"/>
                <w:sz w:val="24"/>
                <w:szCs w:val="24"/>
                <w:lang w:eastAsia="ru-RU"/>
              </w:rPr>
              <w:t>Повна назва учасника</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Юридична адреса</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Поштова адреса</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Банківські реквізити обслуговуючого банку</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Код ЄДРПОУ</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Індивідуальний податковий номер</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Статус платника податку</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Контактний номер телефону</w:t>
            </w:r>
          </w:p>
          <w:p w:rsidR="0066024F" w:rsidRPr="001B70B2" w:rsidRDefault="0066024F" w:rsidP="0066024F">
            <w:pPr>
              <w:keepNext/>
              <w:keepLines/>
              <w:numPr>
                <w:ilvl w:val="0"/>
                <w:numId w:val="22"/>
              </w:numPr>
              <w:spacing w:before="100" w:beforeAutospacing="1" w:after="100" w:afterAutospacing="1" w:line="240" w:lineRule="auto"/>
              <w:rPr>
                <w:rFonts w:ascii="Times New Roman" w:hAnsi="Times New Roman"/>
                <w:sz w:val="24"/>
                <w:szCs w:val="24"/>
                <w:lang w:eastAsia="ru-RU"/>
              </w:rPr>
            </w:pPr>
            <w:r w:rsidRPr="001B70B2">
              <w:rPr>
                <w:rFonts w:ascii="Times New Roman" w:hAnsi="Times New Roman"/>
                <w:sz w:val="24"/>
                <w:szCs w:val="24"/>
                <w:lang w:eastAsia="ru-RU"/>
              </w:rPr>
              <w:t>Е-mail</w:t>
            </w:r>
          </w:p>
          <w:p w:rsidR="0066024F" w:rsidRPr="001B70B2" w:rsidRDefault="0066024F" w:rsidP="0066024F">
            <w:pPr>
              <w:keepNext/>
              <w:keepLines/>
              <w:numPr>
                <w:ilvl w:val="0"/>
                <w:numId w:val="22"/>
              </w:numPr>
              <w:spacing w:before="100" w:beforeAutospacing="1" w:after="100" w:afterAutospacing="1" w:line="240" w:lineRule="auto"/>
              <w:ind w:firstLine="5920"/>
              <w:rPr>
                <w:rFonts w:ascii="Times New Roman" w:hAnsi="Times New Roman"/>
                <w:sz w:val="24"/>
                <w:szCs w:val="24"/>
                <w:lang w:eastAsia="ru-RU"/>
              </w:rPr>
            </w:pPr>
            <w:r w:rsidRPr="001B70B2">
              <w:rPr>
                <w:rFonts w:ascii="Times New Roman" w:hAnsi="Times New Roman"/>
                <w:sz w:val="24"/>
                <w:szCs w:val="24"/>
                <w:lang w:eastAsia="ru-RU"/>
              </w:rPr>
              <w:t>Відомості про підписанта договору (посада, ПІБ)</w:t>
            </w:r>
          </w:p>
          <w:p w:rsidR="0066024F" w:rsidRPr="001B70B2" w:rsidRDefault="0066024F" w:rsidP="0066024F">
            <w:pPr>
              <w:keepNext/>
              <w:keepLines/>
              <w:numPr>
                <w:ilvl w:val="0"/>
                <w:numId w:val="22"/>
              </w:numPr>
              <w:spacing w:after="0" w:line="240" w:lineRule="auto"/>
              <w:ind w:firstLine="5920"/>
              <w:rPr>
                <w:rFonts w:ascii="Times New Roman" w:hAnsi="Times New Roman"/>
                <w:sz w:val="24"/>
                <w:szCs w:val="24"/>
                <w:lang w:eastAsia="ru-RU"/>
              </w:rPr>
            </w:pPr>
            <w:r w:rsidRPr="001B70B2">
              <w:rPr>
                <w:rFonts w:ascii="Times New Roman" w:hAnsi="Times New Roman"/>
                <w:sz w:val="24"/>
                <w:szCs w:val="24"/>
                <w:lang w:eastAsia="ru-RU"/>
              </w:rPr>
              <w:t>Відомості про підписанта документів тендерної пропозиції (посада, ПІБ)</w:t>
            </w:r>
          </w:p>
        </w:tc>
      </w:tr>
      <w:tr w:rsidR="0066024F" w:rsidRPr="001B70B2" w:rsidTr="002556BE">
        <w:tc>
          <w:tcPr>
            <w:tcW w:w="459" w:type="dxa"/>
            <w:tcBorders>
              <w:top w:val="single" w:sz="4" w:space="0" w:color="auto"/>
              <w:left w:val="single" w:sz="4" w:space="0" w:color="auto"/>
              <w:bottom w:val="single" w:sz="4" w:space="0" w:color="auto"/>
              <w:right w:val="single" w:sz="4" w:space="0" w:color="auto"/>
            </w:tcBorders>
            <w:hideMark/>
          </w:tcPr>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r w:rsidRPr="001B70B2">
              <w:rPr>
                <w:rFonts w:ascii="Times New Roman" w:hAnsi="Times New Roman"/>
                <w:b/>
                <w:bCs/>
                <w:i/>
                <w:color w:val="000000"/>
                <w:sz w:val="24"/>
                <w:szCs w:val="24"/>
              </w:rPr>
              <w:t>2</w:t>
            </w:r>
          </w:p>
        </w:tc>
        <w:tc>
          <w:tcPr>
            <w:tcW w:w="9396" w:type="dxa"/>
            <w:tcBorders>
              <w:top w:val="single" w:sz="4" w:space="0" w:color="auto"/>
              <w:left w:val="single" w:sz="4" w:space="0" w:color="auto"/>
              <w:bottom w:val="single" w:sz="4" w:space="0" w:color="auto"/>
              <w:right w:val="single" w:sz="4" w:space="0" w:color="auto"/>
            </w:tcBorders>
          </w:tcPr>
          <w:p w:rsidR="0066024F" w:rsidRPr="001B70B2" w:rsidRDefault="0066024F" w:rsidP="002556BE">
            <w:pPr>
              <w:spacing w:after="0" w:line="240" w:lineRule="auto"/>
              <w:contextualSpacing/>
              <w:jc w:val="both"/>
              <w:rPr>
                <w:rFonts w:ascii="Times New Roman" w:eastAsia="SimSun" w:hAnsi="Times New Roman"/>
                <w:b/>
                <w:sz w:val="24"/>
                <w:szCs w:val="24"/>
              </w:rPr>
            </w:pPr>
            <w:r w:rsidRPr="001B70B2">
              <w:rPr>
                <w:rFonts w:ascii="Times New Roman" w:eastAsia="SimSun" w:hAnsi="Times New Roman"/>
                <w:b/>
                <w:sz w:val="24"/>
                <w:szCs w:val="24"/>
              </w:rPr>
              <w:t>Для Учасників-платників ПДВ:</w:t>
            </w:r>
          </w:p>
          <w:p w:rsidR="0066024F" w:rsidRPr="001B70B2" w:rsidRDefault="0066024F" w:rsidP="002556BE">
            <w:pPr>
              <w:spacing w:after="0" w:line="240" w:lineRule="auto"/>
              <w:contextualSpacing/>
              <w:jc w:val="both"/>
              <w:rPr>
                <w:rFonts w:ascii="Times New Roman" w:eastAsia="SimSun" w:hAnsi="Times New Roman"/>
                <w:sz w:val="24"/>
                <w:szCs w:val="24"/>
              </w:rPr>
            </w:pPr>
            <w:r w:rsidRPr="001B70B2">
              <w:rPr>
                <w:rFonts w:ascii="Times New Roman" w:eastAsia="SimSun" w:hAnsi="Times New Roman"/>
                <w:sz w:val="24"/>
                <w:szCs w:val="24"/>
              </w:rPr>
              <w:t>Копія свідоцтва про реєстрацію податку на додану вартість (копія витягу з реєстру платників податку на додану вартість).</w:t>
            </w:r>
          </w:p>
          <w:p w:rsidR="0066024F" w:rsidRPr="001B70B2" w:rsidRDefault="0066024F" w:rsidP="002556BE">
            <w:pPr>
              <w:spacing w:after="0" w:line="240" w:lineRule="auto"/>
              <w:contextualSpacing/>
              <w:jc w:val="both"/>
              <w:rPr>
                <w:rFonts w:ascii="Times New Roman" w:eastAsia="SimSun" w:hAnsi="Times New Roman"/>
                <w:sz w:val="24"/>
                <w:szCs w:val="24"/>
              </w:rPr>
            </w:pPr>
          </w:p>
          <w:p w:rsidR="0066024F" w:rsidRPr="001B70B2" w:rsidRDefault="0066024F" w:rsidP="002556BE">
            <w:pPr>
              <w:spacing w:after="0" w:line="240" w:lineRule="auto"/>
              <w:contextualSpacing/>
              <w:jc w:val="both"/>
              <w:rPr>
                <w:rFonts w:ascii="Times New Roman" w:eastAsia="SimSun" w:hAnsi="Times New Roman"/>
                <w:b/>
                <w:sz w:val="24"/>
                <w:szCs w:val="24"/>
              </w:rPr>
            </w:pPr>
            <w:r w:rsidRPr="001B70B2">
              <w:rPr>
                <w:rFonts w:ascii="Times New Roman" w:eastAsia="SimSun" w:hAnsi="Times New Roman"/>
                <w:b/>
                <w:sz w:val="24"/>
                <w:szCs w:val="24"/>
              </w:rPr>
              <w:t>Для учасників-платників єдиного податку:</w:t>
            </w:r>
          </w:p>
          <w:p w:rsidR="0066024F" w:rsidRPr="001B70B2" w:rsidRDefault="0066024F" w:rsidP="002556BE">
            <w:pPr>
              <w:spacing w:after="0" w:line="240" w:lineRule="auto"/>
              <w:contextualSpacing/>
              <w:jc w:val="both"/>
              <w:rPr>
                <w:rFonts w:ascii="Times New Roman" w:eastAsia="SimSun" w:hAnsi="Times New Roman"/>
                <w:sz w:val="24"/>
                <w:szCs w:val="24"/>
              </w:rPr>
            </w:pPr>
            <w:r w:rsidRPr="001B70B2">
              <w:rPr>
                <w:rFonts w:ascii="Times New Roman" w:eastAsia="SimSun" w:hAnsi="Times New Roman"/>
                <w:sz w:val="24"/>
                <w:szCs w:val="24"/>
              </w:rPr>
              <w:t>Копія свідоцтва платника  єдиного податку (копія витягу з реєстру платників єдиного податку).</w:t>
            </w:r>
          </w:p>
          <w:p w:rsidR="0066024F" w:rsidRPr="001B70B2" w:rsidRDefault="0066024F" w:rsidP="002556BE">
            <w:pPr>
              <w:spacing w:after="0" w:line="240" w:lineRule="auto"/>
              <w:contextualSpacing/>
              <w:jc w:val="both"/>
              <w:rPr>
                <w:rFonts w:ascii="Times New Roman" w:eastAsia="SimSun" w:hAnsi="Times New Roman"/>
                <w:sz w:val="24"/>
                <w:szCs w:val="24"/>
              </w:rPr>
            </w:pPr>
          </w:p>
          <w:p w:rsidR="0066024F" w:rsidRPr="001B70B2" w:rsidRDefault="0066024F" w:rsidP="002556BE">
            <w:pPr>
              <w:keepNext/>
              <w:keepLines/>
              <w:widowControl w:val="0"/>
              <w:suppressAutoHyphens/>
              <w:autoSpaceDN w:val="0"/>
              <w:spacing w:after="0" w:line="240" w:lineRule="auto"/>
              <w:jc w:val="both"/>
              <w:rPr>
                <w:rFonts w:ascii="Times New Roman" w:hAnsi="Times New Roman"/>
                <w:b/>
                <w:color w:val="000000"/>
                <w:kern w:val="3"/>
                <w:sz w:val="24"/>
                <w:szCs w:val="24"/>
              </w:rPr>
            </w:pPr>
            <w:r w:rsidRPr="001B70B2">
              <w:rPr>
                <w:rFonts w:ascii="Times New Roman" w:hAnsi="Times New Roman"/>
                <w:b/>
                <w:kern w:val="3"/>
                <w:sz w:val="24"/>
                <w:szCs w:val="24"/>
              </w:rPr>
              <w:t xml:space="preserve">Примітка. </w:t>
            </w:r>
            <w:r w:rsidRPr="001B70B2">
              <w:rPr>
                <w:rFonts w:ascii="Times New Roman" w:hAnsi="Times New Roman"/>
                <w:i/>
                <w:kern w:val="3"/>
                <w:sz w:val="24"/>
                <w:szCs w:val="24"/>
              </w:rPr>
              <w:t xml:space="preserve">У разі, якщо </w:t>
            </w:r>
            <w:r w:rsidRPr="001B70B2">
              <w:rPr>
                <w:rFonts w:ascii="Times New Roman" w:hAnsi="Times New Roman"/>
                <w:bCs/>
                <w:i/>
                <w:kern w:val="3"/>
                <w:sz w:val="24"/>
                <w:szCs w:val="24"/>
              </w:rPr>
              <w:t xml:space="preserve">інформація, </w:t>
            </w:r>
            <w:r w:rsidRPr="001B70B2">
              <w:rPr>
                <w:rFonts w:ascii="Times New Roman" w:hAnsi="Times New Roman"/>
                <w:i/>
                <w:kern w:val="3"/>
                <w:sz w:val="24"/>
                <w:szCs w:val="24"/>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1B70B2">
              <w:rPr>
                <w:rFonts w:ascii="Times New Roman" w:hAnsi="Times New Roman"/>
                <w:bCs/>
                <w:i/>
                <w:kern w:val="3"/>
                <w:sz w:val="24"/>
                <w:szCs w:val="24"/>
              </w:rPr>
              <w:t xml:space="preserve">, такий учасник у складі своєї тендерної пропозиції може не надавати зазначених вище документів. У такому випадку учасник надає </w:t>
            </w:r>
            <w:r w:rsidRPr="001B70B2">
              <w:rPr>
                <w:rFonts w:ascii="Times New Roman" w:hAnsi="Times New Roman"/>
                <w:i/>
                <w:kern w:val="3"/>
                <w:sz w:val="24"/>
                <w:szCs w:val="24"/>
              </w:rPr>
              <w:t xml:space="preserve">лист довільної форми, в якому вказує посиланням на відповідний реєстр, за яким розміщено </w:t>
            </w:r>
            <w:r w:rsidRPr="001B70B2">
              <w:rPr>
                <w:rFonts w:ascii="Times New Roman" w:hAnsi="Times New Roman"/>
                <w:bCs/>
                <w:i/>
                <w:kern w:val="3"/>
                <w:sz w:val="24"/>
                <w:szCs w:val="24"/>
              </w:rPr>
              <w:t xml:space="preserve">інформацію,  </w:t>
            </w:r>
            <w:r w:rsidRPr="001B70B2">
              <w:rPr>
                <w:rFonts w:ascii="Times New Roman" w:hAnsi="Times New Roman"/>
                <w:i/>
                <w:kern w:val="3"/>
                <w:sz w:val="24"/>
                <w:szCs w:val="24"/>
              </w:rPr>
              <w:t>що підтверджує статус платника податку.</w:t>
            </w:r>
          </w:p>
          <w:p w:rsidR="0066024F" w:rsidRPr="001B70B2" w:rsidRDefault="0066024F" w:rsidP="002556BE">
            <w:pPr>
              <w:spacing w:after="0" w:line="240" w:lineRule="auto"/>
              <w:contextualSpacing/>
              <w:jc w:val="both"/>
              <w:rPr>
                <w:rFonts w:ascii="Times New Roman" w:eastAsia="SimSun" w:hAnsi="Times New Roman"/>
                <w:sz w:val="24"/>
                <w:szCs w:val="24"/>
              </w:rPr>
            </w:pPr>
          </w:p>
          <w:p w:rsidR="0066024F" w:rsidRPr="001B70B2" w:rsidRDefault="0066024F" w:rsidP="002556BE">
            <w:pPr>
              <w:keepNext/>
              <w:keepLines/>
              <w:widowControl w:val="0"/>
              <w:spacing w:after="0" w:line="240" w:lineRule="auto"/>
              <w:jc w:val="both"/>
              <w:rPr>
                <w:rFonts w:ascii="Times New Roman" w:hAnsi="Times New Roman"/>
                <w:sz w:val="24"/>
                <w:szCs w:val="24"/>
                <w:lang w:eastAsia="ru-RU"/>
              </w:rPr>
            </w:pPr>
            <w:r w:rsidRPr="001B70B2">
              <w:rPr>
                <w:rFonts w:ascii="Times New Roman" w:eastAsia="SimSun" w:hAnsi="Times New Roman"/>
                <w:sz w:val="24"/>
                <w:szCs w:val="24"/>
                <w:lang w:eastAsia="ru-RU"/>
              </w:rPr>
              <w:t xml:space="preserve">У разі, якщо Учасник не є платником ПДВ або платником єдиного податку - надати </w:t>
            </w:r>
            <w:r w:rsidRPr="001B70B2">
              <w:rPr>
                <w:rFonts w:ascii="Times New Roman" w:eastAsia="SimSun" w:hAnsi="Times New Roman"/>
                <w:sz w:val="24"/>
                <w:szCs w:val="24"/>
                <w:u w:val="single"/>
                <w:lang w:eastAsia="ru-RU"/>
              </w:rPr>
              <w:t>лист-пояснення</w:t>
            </w:r>
            <w:r w:rsidRPr="001B70B2">
              <w:rPr>
                <w:rFonts w:ascii="Times New Roman" w:eastAsia="SimSun" w:hAnsi="Times New Roman"/>
                <w:sz w:val="24"/>
                <w:szCs w:val="24"/>
                <w:lang w:eastAsia="ru-RU"/>
              </w:rPr>
              <w:t xml:space="preserve">  із зазначенням підстави ненадання документу/</w:t>
            </w:r>
            <w:proofErr w:type="spellStart"/>
            <w:r w:rsidRPr="001B70B2">
              <w:rPr>
                <w:rFonts w:ascii="Times New Roman" w:eastAsia="SimSun" w:hAnsi="Times New Roman"/>
                <w:sz w:val="24"/>
                <w:szCs w:val="24"/>
                <w:lang w:eastAsia="ru-RU"/>
              </w:rPr>
              <w:t>ів</w:t>
            </w:r>
            <w:proofErr w:type="spellEnd"/>
            <w:r w:rsidRPr="001B70B2">
              <w:rPr>
                <w:rFonts w:ascii="Times New Roman" w:eastAsia="SimSun" w:hAnsi="Times New Roman"/>
                <w:sz w:val="24"/>
                <w:szCs w:val="24"/>
                <w:lang w:eastAsia="ru-RU"/>
              </w:rPr>
              <w:t>.</w:t>
            </w:r>
          </w:p>
        </w:tc>
      </w:tr>
      <w:tr w:rsidR="0066024F" w:rsidRPr="001B70B2" w:rsidTr="002556BE">
        <w:tc>
          <w:tcPr>
            <w:tcW w:w="459" w:type="dxa"/>
            <w:tcBorders>
              <w:top w:val="single" w:sz="4" w:space="0" w:color="auto"/>
              <w:left w:val="single" w:sz="4" w:space="0" w:color="auto"/>
              <w:bottom w:val="single" w:sz="4" w:space="0" w:color="auto"/>
              <w:right w:val="single" w:sz="4" w:space="0" w:color="auto"/>
            </w:tcBorders>
          </w:tcPr>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r w:rsidRPr="001B70B2">
              <w:rPr>
                <w:rFonts w:ascii="Times New Roman" w:hAnsi="Times New Roman"/>
                <w:b/>
                <w:bCs/>
                <w:i/>
                <w:color w:val="000000"/>
                <w:sz w:val="24"/>
                <w:szCs w:val="24"/>
              </w:rPr>
              <w:t>3</w:t>
            </w:r>
          </w:p>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p>
        </w:tc>
        <w:tc>
          <w:tcPr>
            <w:tcW w:w="9396" w:type="dxa"/>
            <w:tcBorders>
              <w:top w:val="single" w:sz="4" w:space="0" w:color="auto"/>
              <w:left w:val="single" w:sz="4" w:space="0" w:color="auto"/>
              <w:bottom w:val="single" w:sz="4" w:space="0" w:color="auto"/>
              <w:right w:val="single" w:sz="4" w:space="0" w:color="auto"/>
            </w:tcBorders>
          </w:tcPr>
          <w:p w:rsidR="0066024F" w:rsidRPr="001B70B2" w:rsidRDefault="0066024F" w:rsidP="002556BE">
            <w:pPr>
              <w:widowControl w:val="0"/>
              <w:spacing w:after="0" w:line="240" w:lineRule="auto"/>
              <w:ind w:left="34" w:right="113" w:hanging="21"/>
              <w:jc w:val="both"/>
              <w:rPr>
                <w:rFonts w:ascii="Times New Roman" w:hAnsi="Times New Roman"/>
                <w:color w:val="000000"/>
                <w:sz w:val="24"/>
                <w:szCs w:val="24"/>
                <w:lang w:eastAsia="ru-RU"/>
              </w:rPr>
            </w:pPr>
            <w:r w:rsidRPr="001B70B2">
              <w:rPr>
                <w:rFonts w:ascii="Times New Roman" w:hAnsi="Times New Roman"/>
                <w:color w:val="000000"/>
                <w:sz w:val="24"/>
                <w:szCs w:val="24"/>
                <w:lang w:eastAsia="ru-RU"/>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66024F" w:rsidRPr="001B70B2" w:rsidRDefault="0066024F" w:rsidP="0066024F">
            <w:pPr>
              <w:widowControl w:val="0"/>
              <w:numPr>
                <w:ilvl w:val="0"/>
                <w:numId w:val="23"/>
              </w:numPr>
              <w:spacing w:after="0" w:line="240" w:lineRule="auto"/>
              <w:ind w:right="113"/>
              <w:jc w:val="both"/>
              <w:rPr>
                <w:rFonts w:ascii="Times New Roman" w:hAnsi="Times New Roman"/>
                <w:color w:val="000000"/>
                <w:sz w:val="24"/>
                <w:szCs w:val="24"/>
                <w:lang w:eastAsia="ru-RU"/>
              </w:rPr>
            </w:pPr>
            <w:r w:rsidRPr="001B70B2">
              <w:rPr>
                <w:rFonts w:ascii="Times New Roman" w:hAnsi="Times New Roman"/>
                <w:color w:val="000000"/>
                <w:sz w:val="24"/>
                <w:szCs w:val="24"/>
                <w:lang w:eastAsia="ru-RU"/>
              </w:rPr>
              <w:t xml:space="preserve">або протокол, або виписку з протоколу, або рішення засновників та копію наказу (або витяг з наказу) про призначення, </w:t>
            </w:r>
          </w:p>
          <w:p w:rsidR="0066024F" w:rsidRPr="001B70B2" w:rsidRDefault="0066024F" w:rsidP="0066024F">
            <w:pPr>
              <w:widowControl w:val="0"/>
              <w:numPr>
                <w:ilvl w:val="0"/>
                <w:numId w:val="23"/>
              </w:numPr>
              <w:spacing w:after="0" w:line="240" w:lineRule="auto"/>
              <w:ind w:right="113"/>
              <w:jc w:val="both"/>
              <w:rPr>
                <w:rFonts w:ascii="Times New Roman" w:hAnsi="Times New Roman"/>
                <w:color w:val="000000"/>
                <w:sz w:val="24"/>
                <w:szCs w:val="24"/>
                <w:lang w:eastAsia="ru-RU"/>
              </w:rPr>
            </w:pPr>
            <w:r w:rsidRPr="001B70B2">
              <w:rPr>
                <w:rFonts w:ascii="Times New Roman" w:hAnsi="Times New Roman"/>
                <w:color w:val="000000"/>
                <w:sz w:val="24"/>
                <w:szCs w:val="24"/>
                <w:lang w:eastAsia="ru-RU"/>
              </w:rPr>
              <w:t xml:space="preserve">або довіреність або доручення,  що підтверджує повноваження посадової (посадових) особи (осіб) учасника на підписання документів пропозиції та договору. </w:t>
            </w:r>
          </w:p>
          <w:p w:rsidR="0066024F" w:rsidRPr="001B70B2" w:rsidRDefault="0066024F" w:rsidP="002556BE">
            <w:pPr>
              <w:widowControl w:val="0"/>
              <w:spacing w:after="0" w:line="240" w:lineRule="auto"/>
              <w:ind w:right="113"/>
              <w:jc w:val="both"/>
              <w:rPr>
                <w:rFonts w:ascii="Times New Roman" w:hAnsi="Times New Roman"/>
                <w:color w:val="000000"/>
                <w:sz w:val="24"/>
                <w:szCs w:val="24"/>
                <w:lang w:eastAsia="ru-RU"/>
              </w:rPr>
            </w:pPr>
            <w:r w:rsidRPr="001B70B2">
              <w:rPr>
                <w:rFonts w:ascii="Times New Roman" w:hAnsi="Times New Roman"/>
                <w:b/>
                <w:color w:val="000000"/>
                <w:sz w:val="24"/>
                <w:szCs w:val="24"/>
                <w:lang w:eastAsia="ru-RU"/>
              </w:rPr>
              <w:t>Примітка.</w:t>
            </w:r>
            <w:r w:rsidRPr="001B70B2">
              <w:rPr>
                <w:rFonts w:ascii="Times New Roman" w:hAnsi="Times New Roman"/>
                <w:color w:val="000000"/>
                <w:sz w:val="24"/>
                <w:szCs w:val="24"/>
                <w:lang w:eastAsia="ru-RU"/>
              </w:rPr>
              <w:t xml:space="preserve"> </w:t>
            </w:r>
            <w:r w:rsidRPr="001B70B2">
              <w:rPr>
                <w:rFonts w:ascii="Times New Roman" w:hAnsi="Times New Roman"/>
                <w:i/>
                <w:color w:val="000000"/>
                <w:sz w:val="24"/>
                <w:szCs w:val="24"/>
                <w:lang w:eastAsia="ru-RU"/>
              </w:rPr>
              <w:t xml:space="preserve">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w:t>
            </w:r>
            <w:r w:rsidRPr="001B70B2">
              <w:rPr>
                <w:rFonts w:ascii="Times New Roman" w:hAnsi="Times New Roman"/>
                <w:i/>
                <w:color w:val="000000"/>
                <w:sz w:val="24"/>
                <w:szCs w:val="24"/>
                <w:lang w:eastAsia="ru-RU"/>
              </w:rPr>
              <w:lastRenderedPageBreak/>
              <w:t>документи на всіх службових (посадових) осіб Учасника, які підписали тендерну пропозицію та мають право на підписання договору про закупівлю</w:t>
            </w:r>
            <w:r w:rsidRPr="001B70B2">
              <w:rPr>
                <w:rFonts w:ascii="Times New Roman" w:hAnsi="Times New Roman"/>
                <w:color w:val="000000"/>
                <w:sz w:val="24"/>
                <w:szCs w:val="24"/>
                <w:lang w:eastAsia="ru-RU"/>
              </w:rPr>
              <w:t>.</w:t>
            </w:r>
          </w:p>
          <w:p w:rsidR="0066024F" w:rsidRPr="001B70B2" w:rsidRDefault="0066024F" w:rsidP="002556BE">
            <w:pPr>
              <w:widowControl w:val="0"/>
              <w:spacing w:after="0" w:line="240" w:lineRule="auto"/>
              <w:ind w:left="34" w:right="113" w:hanging="21"/>
              <w:jc w:val="both"/>
              <w:rPr>
                <w:rFonts w:ascii="Times New Roman" w:hAnsi="Times New Roman"/>
                <w:color w:val="FF0000"/>
                <w:sz w:val="24"/>
                <w:szCs w:val="24"/>
                <w:lang w:eastAsia="ru-RU"/>
              </w:rPr>
            </w:pPr>
          </w:p>
        </w:tc>
      </w:tr>
      <w:tr w:rsidR="0066024F" w:rsidRPr="001B70B2" w:rsidTr="002556BE">
        <w:tc>
          <w:tcPr>
            <w:tcW w:w="459" w:type="dxa"/>
            <w:tcBorders>
              <w:top w:val="single" w:sz="4" w:space="0" w:color="auto"/>
              <w:left w:val="single" w:sz="4" w:space="0" w:color="auto"/>
              <w:bottom w:val="single" w:sz="4" w:space="0" w:color="auto"/>
              <w:right w:val="single" w:sz="4" w:space="0" w:color="auto"/>
            </w:tcBorders>
            <w:hideMark/>
          </w:tcPr>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r w:rsidRPr="001B70B2">
              <w:rPr>
                <w:rFonts w:ascii="Times New Roman" w:hAnsi="Times New Roman"/>
                <w:b/>
                <w:bCs/>
                <w:i/>
                <w:color w:val="000000"/>
                <w:sz w:val="24"/>
                <w:szCs w:val="24"/>
              </w:rPr>
              <w:lastRenderedPageBreak/>
              <w:t>4</w:t>
            </w:r>
          </w:p>
        </w:tc>
        <w:tc>
          <w:tcPr>
            <w:tcW w:w="9396" w:type="dxa"/>
            <w:tcBorders>
              <w:top w:val="single" w:sz="4" w:space="0" w:color="auto"/>
              <w:left w:val="single" w:sz="4" w:space="0" w:color="auto"/>
              <w:bottom w:val="single" w:sz="4" w:space="0" w:color="auto"/>
              <w:right w:val="single" w:sz="4" w:space="0" w:color="auto"/>
            </w:tcBorders>
            <w:hideMark/>
          </w:tcPr>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r w:rsidRPr="001B70B2">
              <w:rPr>
                <w:rFonts w:ascii="Times New Roman" w:hAnsi="Times New Roman"/>
                <w:color w:val="000000"/>
                <w:sz w:val="24"/>
                <w:szCs w:val="24"/>
                <w:shd w:val="clear" w:color="auto" w:fill="FFFFFF"/>
              </w:rPr>
              <w:t xml:space="preserve">Статут зі змінами до нього (при наявності), чи статут в новій редакції, або інший установчий документ. </w:t>
            </w:r>
            <w:r w:rsidRPr="001B70B2">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Pr="001B70B2">
              <w:rPr>
                <w:rFonts w:ascii="Times New Roman" w:hAnsi="Times New Roman"/>
                <w:color w:val="000000"/>
                <w:sz w:val="24"/>
                <w:szCs w:val="24"/>
                <w:shd w:val="clear" w:color="auto" w:fill="FFFFFF"/>
              </w:rPr>
              <w:t> необхідно надати рішення засновників про створення такої юридичної особи та здійснення діяльності на підставі модельного статуту.</w:t>
            </w:r>
          </w:p>
        </w:tc>
      </w:tr>
      <w:tr w:rsidR="0066024F" w:rsidRPr="001B70B2" w:rsidTr="002556BE">
        <w:tc>
          <w:tcPr>
            <w:tcW w:w="459" w:type="dxa"/>
            <w:tcBorders>
              <w:top w:val="single" w:sz="4" w:space="0" w:color="auto"/>
              <w:left w:val="single" w:sz="4" w:space="0" w:color="auto"/>
              <w:bottom w:val="single" w:sz="4" w:space="0" w:color="auto"/>
              <w:right w:val="single" w:sz="4" w:space="0" w:color="auto"/>
            </w:tcBorders>
            <w:hideMark/>
          </w:tcPr>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r w:rsidRPr="001B70B2">
              <w:rPr>
                <w:rFonts w:ascii="Times New Roman" w:hAnsi="Times New Roman"/>
                <w:b/>
                <w:bCs/>
                <w:i/>
                <w:color w:val="000000"/>
                <w:sz w:val="24"/>
                <w:szCs w:val="24"/>
              </w:rPr>
              <w:t>6</w:t>
            </w:r>
          </w:p>
        </w:tc>
        <w:tc>
          <w:tcPr>
            <w:tcW w:w="9396" w:type="dxa"/>
            <w:tcBorders>
              <w:top w:val="single" w:sz="4" w:space="0" w:color="auto"/>
              <w:left w:val="single" w:sz="4" w:space="0" w:color="auto"/>
              <w:bottom w:val="single" w:sz="4" w:space="0" w:color="auto"/>
              <w:right w:val="single" w:sz="4" w:space="0" w:color="auto"/>
            </w:tcBorders>
            <w:hideMark/>
          </w:tcPr>
          <w:p w:rsidR="0066024F" w:rsidRPr="001B70B2" w:rsidRDefault="0066024F" w:rsidP="002556BE">
            <w:pPr>
              <w:tabs>
                <w:tab w:val="left" w:pos="1080"/>
              </w:tabs>
              <w:snapToGrid w:val="0"/>
              <w:spacing w:after="0" w:line="240" w:lineRule="auto"/>
              <w:contextualSpacing/>
              <w:jc w:val="both"/>
              <w:rPr>
                <w:rFonts w:ascii="Times New Roman" w:hAnsi="Times New Roman"/>
                <w:i/>
                <w:iCs/>
                <w:sz w:val="24"/>
                <w:szCs w:val="24"/>
              </w:rPr>
            </w:pPr>
            <w:r w:rsidRPr="001B70B2">
              <w:rPr>
                <w:rFonts w:ascii="Times New Roman" w:hAnsi="Times New Roman"/>
                <w:sz w:val="24"/>
                <w:szCs w:val="24"/>
              </w:rPr>
              <w:t xml:space="preserve">- довідка про присвоєння ідентифікаційного коду, </w:t>
            </w:r>
            <w:r w:rsidRPr="001B70B2">
              <w:rPr>
                <w:rFonts w:ascii="Times New Roman" w:eastAsia="SimSun" w:hAnsi="Times New Roman"/>
                <w:sz w:val="24"/>
                <w:szCs w:val="24"/>
              </w:rPr>
              <w:t xml:space="preserve">у разі відсутності з релігійних переконань, копію стор. паспорта з відповідною відміткою </w:t>
            </w:r>
            <w:r w:rsidRPr="001B70B2">
              <w:rPr>
                <w:rFonts w:ascii="Times New Roman" w:hAnsi="Times New Roman"/>
                <w:sz w:val="24"/>
                <w:szCs w:val="24"/>
              </w:rPr>
              <w:t xml:space="preserve"> або лист-пояснення </w:t>
            </w:r>
            <w:r w:rsidRPr="001B70B2">
              <w:rPr>
                <w:rFonts w:ascii="Times New Roman" w:eastAsia="SimSun" w:hAnsi="Times New Roman"/>
                <w:sz w:val="24"/>
                <w:szCs w:val="24"/>
              </w:rPr>
              <w:t>із зазначенням законодавчих підстав ненадання документу</w:t>
            </w:r>
            <w:r w:rsidRPr="001B70B2">
              <w:rPr>
                <w:rFonts w:ascii="Times New Roman" w:hAnsi="Times New Roman"/>
                <w:sz w:val="24"/>
                <w:szCs w:val="24"/>
              </w:rPr>
              <w:t xml:space="preserve"> </w:t>
            </w:r>
            <w:r w:rsidRPr="001B70B2">
              <w:rPr>
                <w:rFonts w:ascii="Times New Roman" w:hAnsi="Times New Roman"/>
                <w:i/>
                <w:iCs/>
                <w:sz w:val="24"/>
                <w:szCs w:val="24"/>
              </w:rPr>
              <w:t>- для фізичних осіб, фізичних осіб-підприємців)</w:t>
            </w:r>
          </w:p>
          <w:p w:rsidR="0066024F" w:rsidRPr="001B70B2" w:rsidRDefault="0066024F" w:rsidP="002556BE">
            <w:pPr>
              <w:tabs>
                <w:tab w:val="left" w:pos="1080"/>
              </w:tabs>
              <w:snapToGrid w:val="0"/>
              <w:spacing w:after="0" w:line="240" w:lineRule="auto"/>
              <w:contextualSpacing/>
              <w:jc w:val="both"/>
              <w:rPr>
                <w:rFonts w:ascii="Times New Roman" w:hAnsi="Times New Roman"/>
                <w:i/>
                <w:iCs/>
                <w:sz w:val="24"/>
                <w:szCs w:val="24"/>
              </w:rPr>
            </w:pPr>
            <w:r w:rsidRPr="001B70B2">
              <w:rPr>
                <w:rFonts w:ascii="Times New Roman" w:hAnsi="Times New Roman"/>
                <w:b/>
                <w:bCs/>
                <w:sz w:val="24"/>
                <w:szCs w:val="24"/>
              </w:rPr>
              <w:t>та</w:t>
            </w:r>
            <w:r w:rsidRPr="001B70B2">
              <w:rPr>
                <w:rFonts w:ascii="Times New Roman" w:hAnsi="Times New Roman"/>
                <w:i/>
                <w:iCs/>
                <w:sz w:val="24"/>
                <w:szCs w:val="24"/>
              </w:rPr>
              <w:t xml:space="preserve"> </w:t>
            </w:r>
          </w:p>
          <w:p w:rsidR="0066024F" w:rsidRPr="001B70B2" w:rsidRDefault="0066024F" w:rsidP="002556BE">
            <w:pPr>
              <w:widowControl w:val="0"/>
              <w:tabs>
                <w:tab w:val="left" w:pos="1080"/>
              </w:tabs>
              <w:spacing w:after="0" w:line="240" w:lineRule="auto"/>
              <w:jc w:val="both"/>
              <w:rPr>
                <w:rFonts w:ascii="Times New Roman" w:hAnsi="Times New Roman"/>
                <w:b/>
                <w:bCs/>
                <w:i/>
                <w:color w:val="000000"/>
                <w:sz w:val="24"/>
                <w:szCs w:val="24"/>
              </w:rPr>
            </w:pPr>
            <w:r w:rsidRPr="001B70B2">
              <w:rPr>
                <w:rFonts w:ascii="Times New Roman" w:hAnsi="Times New Roman"/>
                <w:sz w:val="24"/>
                <w:szCs w:val="24"/>
              </w:rPr>
              <w:t>- паспорт</w:t>
            </w:r>
            <w:r w:rsidRPr="001B70B2">
              <w:rPr>
                <w:rFonts w:ascii="Times New Roman" w:hAnsi="Times New Roman"/>
                <w:bCs/>
                <w:iCs/>
                <w:sz w:val="24"/>
                <w:szCs w:val="24"/>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1B70B2">
              <w:rPr>
                <w:rFonts w:ascii="Times New Roman" w:hAnsi="Times New Roman"/>
                <w:i/>
                <w:sz w:val="24"/>
                <w:szCs w:val="24"/>
              </w:rPr>
              <w:t xml:space="preserve"> для фізичних осіб,  фізичних осіб-підприємців.</w:t>
            </w:r>
          </w:p>
        </w:tc>
      </w:tr>
    </w:tbl>
    <w:p w:rsidR="0066024F" w:rsidRDefault="0066024F" w:rsidP="0066024F">
      <w:pPr>
        <w:spacing w:after="0" w:line="240" w:lineRule="auto"/>
        <w:rPr>
          <w:rFonts w:ascii="Times New Roman" w:hAnsi="Times New Roman"/>
          <w:b/>
          <w:bCs/>
          <w:i/>
          <w:color w:val="000000"/>
          <w:sz w:val="24"/>
          <w:szCs w:val="24"/>
        </w:rPr>
      </w:pPr>
    </w:p>
    <w:p w:rsidR="0066024F" w:rsidRDefault="0066024F" w:rsidP="0066024F">
      <w:pPr>
        <w:spacing w:after="0" w:line="240" w:lineRule="auto"/>
        <w:rPr>
          <w:rFonts w:ascii="Times New Roman" w:hAnsi="Times New Roman"/>
          <w:b/>
          <w:bCs/>
          <w:i/>
          <w:color w:val="000000"/>
          <w:sz w:val="24"/>
          <w:szCs w:val="24"/>
        </w:rPr>
      </w:pPr>
      <w:r>
        <w:rPr>
          <w:rFonts w:ascii="Times New Roman" w:hAnsi="Times New Roman"/>
          <w:b/>
          <w:bCs/>
          <w:i/>
          <w:color w:val="000000"/>
          <w:sz w:val="24"/>
          <w:szCs w:val="24"/>
        </w:rPr>
        <w:t xml:space="preserve">                                      </w:t>
      </w:r>
    </w:p>
    <w:p w:rsidR="0066024F" w:rsidRDefault="0066024F" w:rsidP="0066024F">
      <w:pPr>
        <w:spacing w:after="0" w:line="240" w:lineRule="auto"/>
        <w:rPr>
          <w:rFonts w:ascii="Times New Roman" w:hAnsi="Times New Roman"/>
          <w:b/>
          <w:bCs/>
          <w:i/>
          <w:color w:val="000000"/>
          <w:sz w:val="24"/>
          <w:szCs w:val="24"/>
        </w:rPr>
      </w:pPr>
    </w:p>
    <w:p w:rsidR="0066024F" w:rsidRPr="001B70B2" w:rsidRDefault="0066024F" w:rsidP="0066024F">
      <w:pPr>
        <w:spacing w:after="0" w:line="240" w:lineRule="auto"/>
        <w:rPr>
          <w:rFonts w:ascii="Times New Roman" w:hAnsi="Times New Roman"/>
          <w:b/>
          <w:bCs/>
          <w:i/>
          <w:iCs/>
          <w:sz w:val="24"/>
          <w:szCs w:val="24"/>
          <w:shd w:val="clear" w:color="auto" w:fill="FFFFFF"/>
          <w:lang w:eastAsia="ru-RU"/>
        </w:rPr>
      </w:pPr>
      <w:r>
        <w:rPr>
          <w:rFonts w:ascii="Times New Roman" w:hAnsi="Times New Roman"/>
          <w:b/>
          <w:bCs/>
          <w:i/>
          <w:color w:val="000000"/>
          <w:sz w:val="24"/>
          <w:szCs w:val="24"/>
        </w:rPr>
        <w:t xml:space="preserve">                                                        </w:t>
      </w:r>
      <w:r w:rsidRPr="007A26D6">
        <w:rPr>
          <w:rFonts w:ascii="Times New Roman" w:hAnsi="Times New Roman"/>
          <w:b/>
          <w:bCs/>
          <w:i/>
          <w:iCs/>
          <w:sz w:val="24"/>
          <w:szCs w:val="24"/>
          <w:shd w:val="clear" w:color="auto" w:fill="FFFFFF"/>
          <w:lang w:eastAsia="ru-RU"/>
        </w:rPr>
        <w:t>ТЕХНІЧНА СПЕЦИФІКАЦІЯ</w:t>
      </w:r>
    </w:p>
    <w:p w:rsidR="0066024F" w:rsidRPr="001B70B2" w:rsidRDefault="0066024F" w:rsidP="0066024F">
      <w:pPr>
        <w:spacing w:after="0" w:line="240" w:lineRule="auto"/>
        <w:jc w:val="center"/>
        <w:rPr>
          <w:rFonts w:ascii="Times New Roman" w:hAnsi="Times New Roman"/>
          <w:b/>
          <w:color w:val="000000"/>
          <w:sz w:val="28"/>
          <w:szCs w:val="28"/>
        </w:rPr>
      </w:pPr>
    </w:p>
    <w:p w:rsidR="0066024F" w:rsidRPr="00720EC5" w:rsidRDefault="0066024F" w:rsidP="0066024F">
      <w:pPr>
        <w:pStyle w:val="ae"/>
        <w:numPr>
          <w:ilvl w:val="0"/>
          <w:numId w:val="24"/>
        </w:numPr>
        <w:spacing w:after="0" w:line="240" w:lineRule="auto"/>
        <w:jc w:val="both"/>
        <w:rPr>
          <w:rFonts w:ascii="Times New Roman" w:hAnsi="Times New Roman"/>
          <w:b/>
          <w:color w:val="000000"/>
          <w:sz w:val="24"/>
          <w:szCs w:val="24"/>
        </w:rPr>
      </w:pPr>
      <w:r w:rsidRPr="00720EC5">
        <w:rPr>
          <w:rFonts w:ascii="Times New Roman" w:hAnsi="Times New Roman"/>
          <w:b/>
          <w:color w:val="000000"/>
          <w:sz w:val="24"/>
          <w:szCs w:val="24"/>
        </w:rPr>
        <w:t xml:space="preserve">Предмет закупівлі, кількість: </w:t>
      </w:r>
    </w:p>
    <w:p w:rsidR="0066024F" w:rsidRPr="00720EC5" w:rsidRDefault="0066024F" w:rsidP="0066024F">
      <w:pPr>
        <w:pStyle w:val="ae"/>
        <w:numPr>
          <w:ilvl w:val="1"/>
          <w:numId w:val="25"/>
        </w:numPr>
        <w:suppressAutoHyphens/>
        <w:spacing w:after="0" w:line="240" w:lineRule="auto"/>
        <w:ind w:right="-1"/>
        <w:rPr>
          <w:rFonts w:ascii="Times New Roman" w:hAnsi="Times New Roman"/>
          <w:bCs/>
          <w:color w:val="000000"/>
          <w:sz w:val="24"/>
          <w:szCs w:val="24"/>
        </w:rPr>
      </w:pPr>
      <w:r w:rsidRPr="00720EC5">
        <w:rPr>
          <w:rFonts w:ascii="Times New Roman" w:hAnsi="Times New Roman"/>
          <w:b/>
          <w:bCs/>
          <w:color w:val="000000"/>
          <w:sz w:val="24"/>
          <w:szCs w:val="24"/>
        </w:rPr>
        <w:t xml:space="preserve"> </w:t>
      </w:r>
      <w:r w:rsidR="00666927" w:rsidRPr="00720EC5">
        <w:rPr>
          <w:rFonts w:ascii="Times New Roman" w:hAnsi="Times New Roman"/>
          <w:bCs/>
          <w:color w:val="000000"/>
          <w:sz w:val="24"/>
          <w:szCs w:val="24"/>
        </w:rPr>
        <w:t>Щебінь фр.20-40 мм -</w:t>
      </w:r>
      <w:r w:rsidR="00720EC5" w:rsidRPr="00720EC5">
        <w:rPr>
          <w:rFonts w:ascii="Times New Roman" w:hAnsi="Times New Roman"/>
          <w:bCs/>
          <w:color w:val="000000"/>
          <w:sz w:val="24"/>
          <w:szCs w:val="24"/>
        </w:rPr>
        <w:t>400 т</w:t>
      </w:r>
      <w:r w:rsidR="00666927" w:rsidRPr="00720EC5">
        <w:rPr>
          <w:rFonts w:ascii="Times New Roman" w:hAnsi="Times New Roman"/>
          <w:bCs/>
          <w:color w:val="000000"/>
          <w:sz w:val="24"/>
          <w:szCs w:val="24"/>
        </w:rPr>
        <w:t xml:space="preserve"> </w:t>
      </w:r>
    </w:p>
    <w:p w:rsidR="0066024F" w:rsidRPr="00720EC5" w:rsidRDefault="0066024F" w:rsidP="0066024F">
      <w:pPr>
        <w:pStyle w:val="ae"/>
        <w:numPr>
          <w:ilvl w:val="1"/>
          <w:numId w:val="25"/>
        </w:numPr>
        <w:suppressAutoHyphens/>
        <w:spacing w:after="0" w:line="240" w:lineRule="auto"/>
        <w:ind w:right="-1"/>
        <w:rPr>
          <w:rFonts w:ascii="Times New Roman" w:hAnsi="Times New Roman"/>
          <w:bCs/>
          <w:color w:val="000000"/>
          <w:sz w:val="24"/>
          <w:szCs w:val="24"/>
        </w:rPr>
      </w:pPr>
      <w:r w:rsidRPr="00720EC5">
        <w:rPr>
          <w:rFonts w:ascii="Times New Roman" w:hAnsi="Times New Roman"/>
          <w:bCs/>
          <w:color w:val="000000"/>
          <w:sz w:val="24"/>
          <w:szCs w:val="24"/>
        </w:rPr>
        <w:t xml:space="preserve"> Щебінь фр.40-70 мм </w:t>
      </w:r>
      <w:r w:rsidR="00720EC5" w:rsidRPr="00720EC5">
        <w:rPr>
          <w:rFonts w:ascii="Times New Roman" w:hAnsi="Times New Roman"/>
          <w:bCs/>
          <w:color w:val="000000"/>
          <w:sz w:val="24"/>
          <w:szCs w:val="24"/>
        </w:rPr>
        <w:t>–</w:t>
      </w:r>
      <w:r w:rsidR="00666927" w:rsidRPr="00720EC5">
        <w:rPr>
          <w:rFonts w:ascii="Times New Roman" w:hAnsi="Times New Roman"/>
          <w:bCs/>
          <w:color w:val="000000"/>
          <w:sz w:val="24"/>
          <w:szCs w:val="24"/>
        </w:rPr>
        <w:t xml:space="preserve"> </w:t>
      </w:r>
      <w:r w:rsidR="00720EC5" w:rsidRPr="00720EC5">
        <w:rPr>
          <w:rFonts w:ascii="Times New Roman" w:hAnsi="Times New Roman"/>
          <w:bCs/>
          <w:color w:val="000000"/>
          <w:sz w:val="24"/>
          <w:szCs w:val="24"/>
        </w:rPr>
        <w:t>200 т</w:t>
      </w:r>
    </w:p>
    <w:p w:rsidR="0066024F" w:rsidRPr="00720EC5" w:rsidRDefault="0066024F" w:rsidP="0066024F">
      <w:pPr>
        <w:pStyle w:val="ae"/>
        <w:widowControl w:val="0"/>
        <w:numPr>
          <w:ilvl w:val="0"/>
          <w:numId w:val="25"/>
        </w:numPr>
        <w:autoSpaceDE w:val="0"/>
        <w:autoSpaceDN w:val="0"/>
        <w:adjustRightInd w:val="0"/>
        <w:spacing w:after="0" w:line="240" w:lineRule="auto"/>
        <w:jc w:val="both"/>
        <w:rPr>
          <w:rFonts w:ascii="Times New Roman" w:hAnsi="Times New Roman"/>
          <w:b/>
          <w:color w:val="000000"/>
          <w:sz w:val="24"/>
          <w:szCs w:val="24"/>
          <w:lang w:eastAsia="ar-SA"/>
        </w:rPr>
      </w:pPr>
      <w:r w:rsidRPr="00720EC5">
        <w:rPr>
          <w:rFonts w:ascii="Times New Roman" w:hAnsi="Times New Roman"/>
          <w:b/>
          <w:color w:val="000000"/>
          <w:sz w:val="24"/>
          <w:szCs w:val="24"/>
          <w:lang w:eastAsia="ar-SA"/>
        </w:rPr>
        <w:t>Технічні характеристики:</w:t>
      </w:r>
    </w:p>
    <w:p w:rsidR="0066024F" w:rsidRPr="00720EC5" w:rsidRDefault="0066024F" w:rsidP="0066024F">
      <w:pPr>
        <w:pStyle w:val="ae"/>
        <w:numPr>
          <w:ilvl w:val="1"/>
          <w:numId w:val="25"/>
        </w:numPr>
        <w:suppressAutoHyphens/>
        <w:spacing w:after="0" w:line="240" w:lineRule="auto"/>
        <w:ind w:right="-1"/>
        <w:rPr>
          <w:rFonts w:ascii="Times New Roman" w:hAnsi="Times New Roman"/>
          <w:bCs/>
          <w:color w:val="000000"/>
          <w:sz w:val="24"/>
          <w:szCs w:val="24"/>
        </w:rPr>
      </w:pPr>
      <w:r w:rsidRPr="00720EC5">
        <w:rPr>
          <w:rFonts w:ascii="Times New Roman" w:hAnsi="Times New Roman"/>
          <w:bCs/>
          <w:color w:val="000000"/>
          <w:sz w:val="24"/>
          <w:szCs w:val="24"/>
        </w:rPr>
        <w:t xml:space="preserve"> Щебінь фр.20-40 мм </w:t>
      </w:r>
      <w:r w:rsidRPr="00720EC5">
        <w:rPr>
          <w:rFonts w:ascii="Times New Roman" w:hAnsi="Times New Roman"/>
          <w:sz w:val="24"/>
          <w:szCs w:val="24"/>
        </w:rPr>
        <w:t>повинен відповідати вимогам</w:t>
      </w:r>
      <w:r w:rsidRPr="00720EC5">
        <w:rPr>
          <w:rFonts w:ascii="Times New Roman" w:hAnsi="Times New Roman"/>
          <w:bCs/>
          <w:color w:val="000000"/>
          <w:sz w:val="24"/>
          <w:szCs w:val="24"/>
        </w:rPr>
        <w:t xml:space="preserve"> ДСТУ Б.В.2.7-75-98</w:t>
      </w:r>
    </w:p>
    <w:p w:rsidR="0066024F" w:rsidRPr="00720EC5" w:rsidRDefault="0066024F" w:rsidP="0066024F">
      <w:pPr>
        <w:pStyle w:val="ae"/>
        <w:numPr>
          <w:ilvl w:val="1"/>
          <w:numId w:val="25"/>
        </w:numPr>
        <w:suppressAutoHyphens/>
        <w:spacing w:after="0" w:line="240" w:lineRule="auto"/>
        <w:ind w:right="-1"/>
        <w:rPr>
          <w:rFonts w:ascii="Times New Roman" w:hAnsi="Times New Roman"/>
          <w:bCs/>
          <w:color w:val="000000"/>
          <w:sz w:val="24"/>
          <w:szCs w:val="24"/>
        </w:rPr>
      </w:pPr>
      <w:r w:rsidRPr="00720EC5">
        <w:rPr>
          <w:rFonts w:ascii="Times New Roman" w:hAnsi="Times New Roman"/>
          <w:bCs/>
          <w:color w:val="000000"/>
          <w:sz w:val="24"/>
          <w:szCs w:val="24"/>
        </w:rPr>
        <w:t xml:space="preserve"> Щебінь фр.40-70 мм </w:t>
      </w:r>
      <w:r w:rsidRPr="00720EC5">
        <w:rPr>
          <w:rFonts w:ascii="Times New Roman" w:hAnsi="Times New Roman"/>
          <w:sz w:val="24"/>
          <w:szCs w:val="24"/>
        </w:rPr>
        <w:t xml:space="preserve">повинен відповідати вимогам </w:t>
      </w:r>
      <w:r w:rsidRPr="00720EC5">
        <w:rPr>
          <w:rFonts w:ascii="Times New Roman" w:hAnsi="Times New Roman"/>
          <w:bCs/>
          <w:color w:val="000000"/>
          <w:sz w:val="24"/>
          <w:szCs w:val="24"/>
        </w:rPr>
        <w:t>ДСТУ Б.В.2.7-75-98</w:t>
      </w:r>
    </w:p>
    <w:p w:rsidR="0066024F" w:rsidRPr="00720EC5" w:rsidRDefault="0066024F" w:rsidP="0066024F">
      <w:pPr>
        <w:pStyle w:val="ae"/>
        <w:widowControl w:val="0"/>
        <w:autoSpaceDE w:val="0"/>
        <w:autoSpaceDN w:val="0"/>
        <w:adjustRightInd w:val="0"/>
        <w:spacing w:after="0" w:line="240" w:lineRule="auto"/>
        <w:ind w:left="360"/>
        <w:jc w:val="both"/>
        <w:rPr>
          <w:rFonts w:ascii="Times New Roman" w:hAnsi="Times New Roman"/>
          <w:color w:val="000000"/>
          <w:sz w:val="24"/>
          <w:szCs w:val="24"/>
          <w:lang w:eastAsia="ar-SA"/>
        </w:rPr>
      </w:pPr>
    </w:p>
    <w:p w:rsidR="0066024F" w:rsidRPr="00720EC5" w:rsidRDefault="0066024F" w:rsidP="0066024F">
      <w:pPr>
        <w:pStyle w:val="ae"/>
        <w:widowControl w:val="0"/>
        <w:numPr>
          <w:ilvl w:val="0"/>
          <w:numId w:val="25"/>
        </w:numPr>
        <w:suppressAutoHyphens/>
        <w:autoSpaceDE w:val="0"/>
        <w:spacing w:after="0" w:line="259" w:lineRule="auto"/>
        <w:jc w:val="both"/>
        <w:rPr>
          <w:rFonts w:ascii="Times New Roman" w:hAnsi="Times New Roman"/>
          <w:b/>
          <w:color w:val="000000"/>
          <w:sz w:val="24"/>
          <w:szCs w:val="24"/>
          <w:lang w:eastAsia="ar-SA"/>
        </w:rPr>
      </w:pPr>
      <w:r w:rsidRPr="00720EC5">
        <w:rPr>
          <w:rFonts w:ascii="Times New Roman" w:hAnsi="Times New Roman"/>
          <w:b/>
          <w:color w:val="000000"/>
          <w:sz w:val="24"/>
          <w:szCs w:val="24"/>
          <w:lang w:eastAsia="ar-SA"/>
        </w:rPr>
        <w:t>У складі тендерної своєї пропозиції Учаснику необхідно надати на запропонований товар:</w:t>
      </w:r>
    </w:p>
    <w:p w:rsidR="0066024F" w:rsidRPr="001B70B2" w:rsidRDefault="0066024F" w:rsidP="0066024F">
      <w:pPr>
        <w:widowControl w:val="0"/>
        <w:suppressAutoHyphens/>
        <w:autoSpaceDE w:val="0"/>
        <w:spacing w:after="0" w:line="259" w:lineRule="auto"/>
        <w:contextualSpacing/>
        <w:jc w:val="both"/>
        <w:rPr>
          <w:rFonts w:ascii="Times New Roman" w:hAnsi="Times New Roman"/>
          <w:color w:val="000000"/>
          <w:sz w:val="24"/>
          <w:szCs w:val="24"/>
          <w:lang w:eastAsia="ar-SA"/>
        </w:rPr>
      </w:pPr>
      <w:r w:rsidRPr="00720EC5">
        <w:rPr>
          <w:rFonts w:ascii="Times New Roman" w:hAnsi="Times New Roman"/>
          <w:color w:val="000000"/>
          <w:sz w:val="24"/>
          <w:szCs w:val="24"/>
          <w:lang w:eastAsia="ar-SA"/>
        </w:rPr>
        <w:t xml:space="preserve">3.1. </w:t>
      </w:r>
      <w:r w:rsidRPr="00720EC5">
        <w:rPr>
          <w:rFonts w:ascii="Times New Roman" w:hAnsi="Times New Roman"/>
          <w:sz w:val="24"/>
          <w:szCs w:val="24"/>
        </w:rPr>
        <w:t xml:space="preserve">Діючий сертифікат відповідності стандарту - </w:t>
      </w:r>
      <w:r w:rsidRPr="00720EC5">
        <w:rPr>
          <w:rFonts w:ascii="Times New Roman" w:hAnsi="Times New Roman"/>
          <w:bCs/>
          <w:color w:val="000000"/>
          <w:sz w:val="24"/>
          <w:szCs w:val="24"/>
        </w:rPr>
        <w:t>ДСТУ Б.В.2.7-75-98</w:t>
      </w:r>
      <w:r w:rsidRPr="00720EC5">
        <w:rPr>
          <w:rFonts w:ascii="Times New Roman" w:hAnsi="Times New Roman"/>
          <w:sz w:val="24"/>
          <w:szCs w:val="24"/>
        </w:rPr>
        <w:t>, виданий уповноваженим органом сертифікації.</w:t>
      </w:r>
    </w:p>
    <w:p w:rsidR="0066024F" w:rsidRPr="001B70B2" w:rsidRDefault="0066024F" w:rsidP="0066024F">
      <w:pPr>
        <w:widowControl w:val="0"/>
        <w:suppressAutoHyphens/>
        <w:autoSpaceDE w:val="0"/>
        <w:spacing w:after="0" w:line="259" w:lineRule="auto"/>
        <w:ind w:firstLine="708"/>
        <w:contextualSpacing/>
        <w:rPr>
          <w:rFonts w:ascii="Times New Roman" w:hAnsi="Times New Roman"/>
          <w:color w:val="000000"/>
          <w:sz w:val="24"/>
          <w:szCs w:val="24"/>
          <w:lang w:eastAsia="ar-SA"/>
        </w:rPr>
      </w:pPr>
    </w:p>
    <w:p w:rsidR="0066024F" w:rsidRPr="001B70B2" w:rsidRDefault="0066024F" w:rsidP="0066024F">
      <w:pPr>
        <w:spacing w:after="0" w:line="240" w:lineRule="auto"/>
        <w:jc w:val="both"/>
        <w:rPr>
          <w:rFonts w:ascii="Times New Roman" w:hAnsi="Times New Roman"/>
          <w:color w:val="000000"/>
          <w:sz w:val="24"/>
          <w:szCs w:val="24"/>
        </w:rPr>
      </w:pPr>
    </w:p>
    <w:p w:rsidR="0066024F" w:rsidRPr="001B70B2" w:rsidRDefault="0066024F" w:rsidP="0066024F">
      <w:pPr>
        <w:widowControl w:val="0"/>
        <w:autoSpaceDE w:val="0"/>
        <w:autoSpaceDN w:val="0"/>
        <w:adjustRightInd w:val="0"/>
        <w:spacing w:after="0" w:line="240" w:lineRule="auto"/>
        <w:jc w:val="both"/>
        <w:rPr>
          <w:rFonts w:ascii="Times New Roman" w:eastAsia="Arial Unicode MS" w:hAnsi="Times New Roman"/>
          <w:b/>
          <w:i/>
          <w:color w:val="000000"/>
          <w:kern w:val="2"/>
          <w:sz w:val="24"/>
          <w:szCs w:val="24"/>
          <w:lang w:eastAsia="ar-SA"/>
        </w:rPr>
      </w:pPr>
      <w:r w:rsidRPr="001B70B2">
        <w:rPr>
          <w:rFonts w:ascii="Times New Roman" w:eastAsia="Arial Unicode MS" w:hAnsi="Times New Roman"/>
          <w:b/>
          <w:i/>
          <w:iCs/>
          <w:color w:val="000000"/>
          <w:kern w:val="2"/>
          <w:sz w:val="24"/>
          <w:szCs w:val="24"/>
          <w:lang w:eastAsia="ar-S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w:t>
      </w:r>
      <w:r w:rsidRPr="001B70B2">
        <w:rPr>
          <w:rFonts w:ascii="Times New Roman" w:eastAsia="Arial Unicode MS" w:hAnsi="Times New Roman"/>
          <w:b/>
          <w:i/>
          <w:color w:val="000000"/>
          <w:kern w:val="2"/>
          <w:sz w:val="24"/>
          <w:szCs w:val="24"/>
          <w:lang w:eastAsia="ar-SA"/>
        </w:rPr>
        <w:t xml:space="preserve"> читати в редакції «або еквівалент».</w:t>
      </w:r>
    </w:p>
    <w:p w:rsidR="0066024F" w:rsidRPr="007A26D6" w:rsidRDefault="0066024F" w:rsidP="0066024F">
      <w:pPr>
        <w:rPr>
          <w:sz w:val="20"/>
          <w:szCs w:val="20"/>
          <w:lang w:eastAsia="ru-RU"/>
        </w:rPr>
      </w:pPr>
    </w:p>
    <w:p w:rsidR="0066024F" w:rsidRPr="007A26D6" w:rsidRDefault="0066024F" w:rsidP="0066024F">
      <w:pPr>
        <w:widowControl w:val="0"/>
        <w:rPr>
          <w:rFonts w:ascii="Times New Roman" w:hAnsi="Times New Roman"/>
          <w:b/>
          <w:sz w:val="24"/>
          <w:szCs w:val="24"/>
          <w:lang w:eastAsia="ru-RU"/>
        </w:rPr>
      </w:pPr>
      <w:r w:rsidRPr="007A26D6">
        <w:rPr>
          <w:rFonts w:ascii="Times New Roman" w:hAnsi="Times New Roman"/>
          <w:b/>
          <w:sz w:val="24"/>
          <w:szCs w:val="24"/>
          <w:u w:val="single"/>
          <w:lang w:eastAsia="ru-RU"/>
        </w:rPr>
        <w:t>Послуги, які обов'язково надає Учасник та включає в ціну товару:</w:t>
      </w:r>
    </w:p>
    <w:p w:rsidR="0066024F" w:rsidRPr="007A26D6" w:rsidRDefault="0066024F" w:rsidP="0066024F">
      <w:pPr>
        <w:widowControl w:val="0"/>
        <w:tabs>
          <w:tab w:val="left" w:pos="786"/>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   1.</w:t>
      </w:r>
      <w:r w:rsidRPr="007A26D6">
        <w:rPr>
          <w:rFonts w:ascii="Times New Roman" w:hAnsi="Times New Roman"/>
          <w:sz w:val="24"/>
          <w:szCs w:val="24"/>
          <w:lang w:eastAsia="ru-RU"/>
        </w:rPr>
        <w:t>Доставка  товару здійснюється на вказане Замовником  місце</w:t>
      </w:r>
      <w:r>
        <w:rPr>
          <w:rFonts w:ascii="Times New Roman" w:hAnsi="Times New Roman"/>
          <w:sz w:val="24"/>
          <w:szCs w:val="24"/>
          <w:lang w:eastAsia="ru-RU"/>
        </w:rPr>
        <w:t xml:space="preserve">, а саме на склад Замовника – Волинська обл.., Луцький р-н., </w:t>
      </w:r>
      <w:proofErr w:type="spellStart"/>
      <w:r>
        <w:rPr>
          <w:rFonts w:ascii="Times New Roman" w:hAnsi="Times New Roman"/>
          <w:sz w:val="24"/>
          <w:szCs w:val="24"/>
          <w:lang w:eastAsia="ru-RU"/>
        </w:rPr>
        <w:t>м.Рожище</w:t>
      </w:r>
      <w:proofErr w:type="spellEnd"/>
      <w:r>
        <w:rPr>
          <w:rFonts w:ascii="Times New Roman" w:hAnsi="Times New Roman"/>
          <w:sz w:val="24"/>
          <w:szCs w:val="24"/>
          <w:lang w:eastAsia="ru-RU"/>
        </w:rPr>
        <w:t>, вул. 1 Травня,34.</w:t>
      </w:r>
    </w:p>
    <w:p w:rsidR="0066024F" w:rsidRPr="007A26D6" w:rsidRDefault="0066024F" w:rsidP="0066024F">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7A26D6">
        <w:rPr>
          <w:rFonts w:ascii="Times New Roman" w:hAnsi="Times New Roman"/>
          <w:sz w:val="24"/>
          <w:szCs w:val="24"/>
          <w:lang w:eastAsia="ru-RU"/>
        </w:rPr>
        <w:t xml:space="preserve">Поставка товару здійснюється за заявкою Замовника  окремими партіями в робочі дні.          </w:t>
      </w:r>
    </w:p>
    <w:p w:rsidR="0066024F" w:rsidRDefault="0066024F" w:rsidP="0066024F">
      <w:pPr>
        <w:widowControl w:val="0"/>
        <w:spacing w:after="0" w:line="240" w:lineRule="auto"/>
        <w:rPr>
          <w:rFonts w:ascii="Times New Roman" w:eastAsia="Batang" w:hAnsi="Times New Roman"/>
          <w:color w:val="000000"/>
          <w:sz w:val="24"/>
          <w:szCs w:val="24"/>
          <w:lang w:eastAsia="ar-SA"/>
        </w:rPr>
      </w:pPr>
      <w:r>
        <w:rPr>
          <w:rFonts w:ascii="Times New Roman" w:eastAsia="Batang" w:hAnsi="Times New Roman"/>
          <w:color w:val="000000"/>
          <w:sz w:val="24"/>
          <w:szCs w:val="24"/>
          <w:lang w:eastAsia="ar-SA"/>
        </w:rPr>
        <w:t xml:space="preserve">   2. </w:t>
      </w:r>
      <w:r w:rsidRPr="007A26D6">
        <w:rPr>
          <w:rFonts w:ascii="Times New Roman" w:eastAsia="Batang" w:hAnsi="Times New Roman"/>
          <w:color w:val="000000"/>
          <w:sz w:val="24"/>
          <w:szCs w:val="24"/>
          <w:lang w:eastAsia="ar-SA"/>
        </w:rPr>
        <w:t>Завантажува</w:t>
      </w:r>
      <w:r>
        <w:rPr>
          <w:rFonts w:ascii="Times New Roman" w:eastAsia="Batang" w:hAnsi="Times New Roman"/>
          <w:color w:val="000000"/>
          <w:sz w:val="24"/>
          <w:szCs w:val="24"/>
          <w:lang w:eastAsia="ar-SA"/>
        </w:rPr>
        <w:t>льні та розвантажувальні роботи</w:t>
      </w:r>
      <w:r w:rsidRPr="007A26D6">
        <w:rPr>
          <w:rFonts w:ascii="Times New Roman" w:eastAsia="Batang" w:hAnsi="Times New Roman"/>
          <w:color w:val="000000"/>
          <w:sz w:val="24"/>
          <w:szCs w:val="24"/>
          <w:lang w:eastAsia="ar-SA"/>
        </w:rPr>
        <w:t>,</w:t>
      </w:r>
      <w:r>
        <w:rPr>
          <w:rFonts w:ascii="Times New Roman" w:eastAsia="Batang" w:hAnsi="Times New Roman"/>
          <w:color w:val="000000"/>
          <w:sz w:val="24"/>
          <w:szCs w:val="24"/>
          <w:lang w:eastAsia="ar-SA"/>
        </w:rPr>
        <w:t xml:space="preserve"> </w:t>
      </w:r>
      <w:r w:rsidRPr="007A26D6">
        <w:rPr>
          <w:rFonts w:ascii="Times New Roman" w:eastAsia="Batang" w:hAnsi="Times New Roman"/>
          <w:color w:val="000000"/>
          <w:sz w:val="24"/>
          <w:szCs w:val="24"/>
          <w:lang w:eastAsia="ar-SA"/>
        </w:rPr>
        <w:t xml:space="preserve">доставка товару здійснюються за рахунок </w:t>
      </w:r>
      <w:r>
        <w:rPr>
          <w:rFonts w:ascii="Times New Roman" w:eastAsia="Batang" w:hAnsi="Times New Roman"/>
          <w:color w:val="000000"/>
          <w:sz w:val="24"/>
          <w:szCs w:val="24"/>
          <w:lang w:eastAsia="ar-SA"/>
        </w:rPr>
        <w:t xml:space="preserve">  </w:t>
      </w:r>
    </w:p>
    <w:p w:rsidR="0066024F" w:rsidRDefault="0066024F" w:rsidP="0066024F">
      <w:pPr>
        <w:widowControl w:val="0"/>
        <w:spacing w:after="0" w:line="240" w:lineRule="auto"/>
        <w:rPr>
          <w:rFonts w:ascii="Times New Roman" w:hAnsi="Times New Roman"/>
          <w:sz w:val="24"/>
          <w:szCs w:val="24"/>
          <w:lang w:eastAsia="ru-RU"/>
        </w:rPr>
      </w:pPr>
      <w:r>
        <w:rPr>
          <w:rFonts w:ascii="Times New Roman" w:eastAsia="Batang" w:hAnsi="Times New Roman"/>
          <w:color w:val="000000"/>
          <w:sz w:val="24"/>
          <w:szCs w:val="24"/>
          <w:lang w:eastAsia="ar-SA"/>
        </w:rPr>
        <w:t xml:space="preserve">      </w:t>
      </w:r>
      <w:r w:rsidRPr="007A26D6">
        <w:rPr>
          <w:rFonts w:ascii="Times New Roman" w:eastAsia="Batang" w:hAnsi="Times New Roman"/>
          <w:color w:val="000000"/>
          <w:sz w:val="24"/>
          <w:szCs w:val="24"/>
          <w:lang w:eastAsia="ar-SA"/>
        </w:rPr>
        <w:t>та транспортом Постачальника та</w:t>
      </w:r>
      <w:r w:rsidRPr="007A26D6">
        <w:rPr>
          <w:rFonts w:ascii="Times New Roman" w:hAnsi="Times New Roman"/>
          <w:sz w:val="24"/>
          <w:szCs w:val="24"/>
          <w:lang w:eastAsia="ru-RU"/>
        </w:rPr>
        <w:t xml:space="preserve">  включається до ціни та має містити супроводжуючі </w:t>
      </w:r>
      <w:r>
        <w:rPr>
          <w:rFonts w:ascii="Times New Roman" w:hAnsi="Times New Roman"/>
          <w:sz w:val="24"/>
          <w:szCs w:val="24"/>
          <w:lang w:eastAsia="ru-RU"/>
        </w:rPr>
        <w:t xml:space="preserve"> </w:t>
      </w:r>
    </w:p>
    <w:p w:rsidR="0066024F" w:rsidRPr="007A26D6" w:rsidRDefault="0066024F" w:rsidP="0066024F">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7A26D6">
        <w:rPr>
          <w:rFonts w:ascii="Times New Roman" w:hAnsi="Times New Roman"/>
          <w:sz w:val="24"/>
          <w:szCs w:val="24"/>
          <w:lang w:eastAsia="ru-RU"/>
        </w:rPr>
        <w:t>документи</w:t>
      </w:r>
      <w:r>
        <w:rPr>
          <w:rFonts w:ascii="Times New Roman" w:hAnsi="Times New Roman"/>
          <w:sz w:val="24"/>
          <w:szCs w:val="24"/>
          <w:lang w:eastAsia="ru-RU"/>
        </w:rPr>
        <w:t xml:space="preserve"> </w:t>
      </w:r>
      <w:r w:rsidRPr="007A26D6">
        <w:rPr>
          <w:rFonts w:ascii="Times New Roman" w:hAnsi="Times New Roman"/>
          <w:sz w:val="24"/>
          <w:szCs w:val="24"/>
          <w:lang w:eastAsia="ru-RU"/>
        </w:rPr>
        <w:t>(видаткові накладні і ін..)</w:t>
      </w:r>
    </w:p>
    <w:p w:rsidR="0066024F" w:rsidRPr="007A26D6" w:rsidRDefault="0066024F" w:rsidP="0066024F">
      <w:pPr>
        <w:widowControl w:val="0"/>
        <w:spacing w:after="0"/>
        <w:ind w:firstLine="520"/>
        <w:rPr>
          <w:rFonts w:ascii="Times New Roman" w:hAnsi="Times New Roman"/>
          <w:b/>
          <w:sz w:val="24"/>
          <w:szCs w:val="24"/>
          <w:u w:val="single"/>
          <w:lang w:eastAsia="ru-RU"/>
        </w:rPr>
      </w:pPr>
    </w:p>
    <w:p w:rsidR="0066024F" w:rsidRPr="007A26D6" w:rsidRDefault="0066024F" w:rsidP="0066024F">
      <w:pPr>
        <w:widowControl w:val="0"/>
        <w:spacing w:after="0"/>
        <w:rPr>
          <w:rFonts w:ascii="Times New Roman" w:hAnsi="Times New Roman"/>
          <w:b/>
          <w:sz w:val="24"/>
          <w:szCs w:val="24"/>
          <w:lang w:eastAsia="ru-RU"/>
        </w:rPr>
      </w:pPr>
      <w:r w:rsidRPr="007A26D6">
        <w:rPr>
          <w:rFonts w:ascii="Times New Roman" w:hAnsi="Times New Roman"/>
          <w:b/>
          <w:sz w:val="24"/>
          <w:szCs w:val="24"/>
          <w:u w:val="single"/>
          <w:lang w:eastAsia="ru-RU"/>
        </w:rPr>
        <w:t>Загальні умови поставки товарів:</w:t>
      </w:r>
    </w:p>
    <w:p w:rsidR="0066024F" w:rsidRPr="007A26D6" w:rsidRDefault="0066024F" w:rsidP="0066024F">
      <w:pPr>
        <w:widowControl w:val="0"/>
        <w:numPr>
          <w:ilvl w:val="0"/>
          <w:numId w:val="20"/>
        </w:numPr>
        <w:tabs>
          <w:tab w:val="left" w:pos="0"/>
          <w:tab w:val="left" w:pos="284"/>
        </w:tabs>
        <w:spacing w:after="0" w:line="240" w:lineRule="auto"/>
        <w:ind w:left="0" w:firstLine="0"/>
        <w:rPr>
          <w:rFonts w:ascii="Times New Roman" w:hAnsi="Times New Roman"/>
          <w:sz w:val="24"/>
          <w:szCs w:val="24"/>
          <w:lang w:eastAsia="ru-RU"/>
        </w:rPr>
      </w:pPr>
      <w:r w:rsidRPr="007A26D6">
        <w:rPr>
          <w:rFonts w:ascii="Times New Roman" w:hAnsi="Times New Roman"/>
          <w:sz w:val="24"/>
          <w:szCs w:val="24"/>
          <w:lang w:eastAsia="ru-RU"/>
        </w:rPr>
        <w:t xml:space="preserve"> Строк поставки товару - </w:t>
      </w:r>
      <w:r w:rsidRPr="00720EC5">
        <w:rPr>
          <w:rFonts w:ascii="Times New Roman" w:hAnsi="Times New Roman"/>
          <w:sz w:val="24"/>
          <w:szCs w:val="24"/>
          <w:lang w:eastAsia="ru-RU"/>
        </w:rPr>
        <w:t xml:space="preserve">до 31 </w:t>
      </w:r>
      <w:r w:rsidR="00720EC5" w:rsidRPr="00720EC5">
        <w:rPr>
          <w:rFonts w:ascii="Times New Roman" w:hAnsi="Times New Roman"/>
          <w:sz w:val="24"/>
          <w:szCs w:val="24"/>
          <w:lang w:eastAsia="ru-RU"/>
        </w:rPr>
        <w:t xml:space="preserve">грудня </w:t>
      </w:r>
      <w:r w:rsidRPr="00720EC5">
        <w:rPr>
          <w:rFonts w:ascii="Times New Roman" w:hAnsi="Times New Roman"/>
          <w:sz w:val="24"/>
          <w:szCs w:val="24"/>
          <w:lang w:eastAsia="ru-RU"/>
        </w:rPr>
        <w:t>2023 року.</w:t>
      </w:r>
      <w:r w:rsidRPr="007A26D6">
        <w:rPr>
          <w:rFonts w:ascii="Times New Roman" w:hAnsi="Times New Roman"/>
          <w:sz w:val="24"/>
          <w:szCs w:val="24"/>
          <w:lang w:eastAsia="ru-RU"/>
        </w:rPr>
        <w:t xml:space="preserve"> </w:t>
      </w:r>
    </w:p>
    <w:p w:rsidR="0066024F" w:rsidRPr="007A26D6" w:rsidRDefault="0066024F" w:rsidP="0066024F">
      <w:pPr>
        <w:widowControl w:val="0"/>
        <w:numPr>
          <w:ilvl w:val="0"/>
          <w:numId w:val="20"/>
        </w:numPr>
        <w:tabs>
          <w:tab w:val="left" w:pos="0"/>
          <w:tab w:val="left" w:pos="284"/>
        </w:tabs>
        <w:spacing w:after="0" w:line="240" w:lineRule="auto"/>
        <w:ind w:left="0" w:firstLine="0"/>
        <w:rPr>
          <w:rFonts w:ascii="Times New Roman" w:hAnsi="Times New Roman"/>
          <w:sz w:val="24"/>
          <w:szCs w:val="24"/>
          <w:lang w:eastAsia="ru-RU"/>
        </w:rPr>
      </w:pPr>
      <w:r w:rsidRPr="007A26D6">
        <w:rPr>
          <w:rFonts w:ascii="Times New Roman" w:hAnsi="Times New Roman"/>
          <w:sz w:val="24"/>
          <w:szCs w:val="24"/>
          <w:lang w:eastAsia="ru-RU"/>
        </w:rPr>
        <w:lastRenderedPageBreak/>
        <w:t xml:space="preserve"> Учасник з моменту одержання відповідної заявки Замовника </w:t>
      </w:r>
      <w:r w:rsidR="00E5291A">
        <w:rPr>
          <w:rFonts w:ascii="Times New Roman" w:hAnsi="Times New Roman"/>
          <w:sz w:val="24"/>
          <w:szCs w:val="24"/>
          <w:lang w:eastAsia="ru-RU"/>
        </w:rPr>
        <w:t>впродовж</w:t>
      </w:r>
      <w:r w:rsidRPr="007A26D6">
        <w:rPr>
          <w:rFonts w:ascii="Times New Roman" w:hAnsi="Times New Roman"/>
          <w:sz w:val="24"/>
          <w:szCs w:val="24"/>
          <w:lang w:eastAsia="ru-RU"/>
        </w:rPr>
        <w:t xml:space="preserve"> </w:t>
      </w:r>
      <w:r w:rsidR="005B68AF">
        <w:rPr>
          <w:rFonts w:ascii="Times New Roman" w:hAnsi="Times New Roman"/>
          <w:sz w:val="24"/>
          <w:szCs w:val="24"/>
          <w:lang w:eastAsia="ru-RU"/>
        </w:rPr>
        <w:t>5</w:t>
      </w:r>
      <w:r w:rsidRPr="007A26D6">
        <w:rPr>
          <w:rFonts w:ascii="Times New Roman" w:hAnsi="Times New Roman"/>
          <w:sz w:val="24"/>
          <w:szCs w:val="24"/>
          <w:lang w:eastAsia="ru-RU"/>
        </w:rPr>
        <w:t xml:space="preserve"> робочих дні</w:t>
      </w:r>
      <w:r w:rsidR="005B68AF">
        <w:rPr>
          <w:rFonts w:ascii="Times New Roman" w:hAnsi="Times New Roman"/>
          <w:sz w:val="24"/>
          <w:szCs w:val="24"/>
          <w:lang w:eastAsia="ru-RU"/>
        </w:rPr>
        <w:t>в</w:t>
      </w:r>
      <w:r w:rsidRPr="007A26D6">
        <w:rPr>
          <w:rFonts w:ascii="Times New Roman" w:hAnsi="Times New Roman"/>
          <w:sz w:val="24"/>
          <w:szCs w:val="24"/>
          <w:lang w:eastAsia="ru-RU"/>
        </w:rPr>
        <w:t xml:space="preserve">               здійснює постачання товару. </w:t>
      </w:r>
    </w:p>
    <w:p w:rsidR="0066024F" w:rsidRPr="00757DCC" w:rsidRDefault="0066024F" w:rsidP="0066024F">
      <w:pPr>
        <w:widowControl w:val="0"/>
        <w:numPr>
          <w:ilvl w:val="0"/>
          <w:numId w:val="20"/>
        </w:numPr>
        <w:tabs>
          <w:tab w:val="left" w:pos="0"/>
          <w:tab w:val="left" w:pos="284"/>
        </w:tabs>
        <w:spacing w:after="0" w:line="240" w:lineRule="auto"/>
        <w:ind w:left="0" w:firstLine="0"/>
        <w:rPr>
          <w:rFonts w:ascii="Times New Roman" w:hAnsi="Times New Roman"/>
          <w:sz w:val="24"/>
          <w:szCs w:val="24"/>
          <w:lang w:eastAsia="ru-RU"/>
        </w:rPr>
      </w:pPr>
      <w:r w:rsidRPr="007A26D6">
        <w:rPr>
          <w:rFonts w:ascii="Times New Roman" w:hAnsi="Times New Roman"/>
          <w:sz w:val="24"/>
          <w:lang w:bidi="en-US"/>
        </w:rPr>
        <w:t>Вага кожної відвантаженої партії повинна бути підтверджена документально, та може бути перевірена методом контрольного зважування за рахунок Постачальника в присутності представника Замовника.</w:t>
      </w:r>
    </w:p>
    <w:p w:rsidR="0066024F" w:rsidRPr="007A26D6" w:rsidRDefault="0066024F" w:rsidP="0066024F">
      <w:pPr>
        <w:widowControl w:val="0"/>
        <w:tabs>
          <w:tab w:val="left" w:pos="0"/>
          <w:tab w:val="left" w:pos="284"/>
        </w:tabs>
        <w:spacing w:after="0" w:line="240" w:lineRule="auto"/>
        <w:rPr>
          <w:rFonts w:ascii="Times New Roman" w:hAnsi="Times New Roman"/>
          <w:sz w:val="24"/>
          <w:szCs w:val="24"/>
          <w:lang w:eastAsia="ru-RU"/>
        </w:rPr>
      </w:pPr>
    </w:p>
    <w:p w:rsidR="0066024F" w:rsidRPr="007A26D6" w:rsidRDefault="0066024F" w:rsidP="0066024F">
      <w:pPr>
        <w:widowControl w:val="0"/>
        <w:tabs>
          <w:tab w:val="left" w:pos="0"/>
          <w:tab w:val="left" w:pos="284"/>
        </w:tabs>
        <w:spacing w:after="0" w:line="240" w:lineRule="auto"/>
        <w:rPr>
          <w:rFonts w:ascii="Times New Roman" w:hAnsi="Times New Roman"/>
          <w:sz w:val="24"/>
          <w:szCs w:val="24"/>
          <w:lang w:eastAsia="ru-RU"/>
        </w:rPr>
      </w:pPr>
    </w:p>
    <w:p w:rsidR="0066024F" w:rsidRPr="007A26D6" w:rsidRDefault="0066024F" w:rsidP="0066024F">
      <w:pPr>
        <w:jc w:val="both"/>
        <w:rPr>
          <w:rFonts w:ascii="Times New Roman" w:hAnsi="Times New Roman"/>
          <w:b/>
          <w:sz w:val="24"/>
          <w:szCs w:val="24"/>
          <w:u w:val="single"/>
          <w:lang w:eastAsia="ru-RU"/>
        </w:rPr>
      </w:pPr>
      <w:r w:rsidRPr="007A26D6">
        <w:rPr>
          <w:rFonts w:ascii="Times New Roman" w:hAnsi="Times New Roman"/>
          <w:b/>
          <w:sz w:val="24"/>
          <w:szCs w:val="24"/>
          <w:u w:val="single"/>
          <w:lang w:eastAsia="ru-RU"/>
        </w:rPr>
        <w:t>Інші умови:</w:t>
      </w:r>
    </w:p>
    <w:p w:rsidR="0066024F" w:rsidRPr="007A26D6" w:rsidRDefault="0066024F" w:rsidP="0066024F">
      <w:pPr>
        <w:numPr>
          <w:ilvl w:val="0"/>
          <w:numId w:val="21"/>
        </w:numPr>
        <w:spacing w:line="259" w:lineRule="auto"/>
        <w:ind w:left="0" w:firstLine="426"/>
        <w:contextualSpacing/>
        <w:jc w:val="both"/>
        <w:rPr>
          <w:rFonts w:ascii="Times New Roman" w:hAnsi="Times New Roman"/>
          <w:sz w:val="24"/>
          <w:szCs w:val="24"/>
          <w:lang w:eastAsia="ru-RU"/>
        </w:rPr>
      </w:pPr>
      <w:r w:rsidRPr="007A26D6">
        <w:rPr>
          <w:rFonts w:ascii="Times New Roman" w:hAnsi="Times New Roman"/>
          <w:sz w:val="24"/>
          <w:szCs w:val="24"/>
          <w:lang w:eastAsia="ru-RU"/>
        </w:rPr>
        <w:t>Товар повинен містити маркування відповідно до стандартів виробника, яке надає змогу ідентифікувати Товар, його походження, дату виробництва.</w:t>
      </w:r>
    </w:p>
    <w:p w:rsidR="0066024F" w:rsidRPr="007A26D6" w:rsidRDefault="0066024F" w:rsidP="0066024F">
      <w:pPr>
        <w:numPr>
          <w:ilvl w:val="0"/>
          <w:numId w:val="21"/>
        </w:numPr>
        <w:spacing w:line="259" w:lineRule="auto"/>
        <w:ind w:left="-142" w:firstLine="568"/>
        <w:contextualSpacing/>
        <w:jc w:val="both"/>
        <w:rPr>
          <w:rFonts w:ascii="Times New Roman" w:hAnsi="Times New Roman"/>
          <w:sz w:val="24"/>
          <w:szCs w:val="24"/>
          <w:lang w:eastAsia="ru-RU"/>
        </w:rPr>
      </w:pPr>
      <w:r w:rsidRPr="007A26D6">
        <w:rPr>
          <w:rFonts w:ascii="Times New Roman" w:hAnsi="Times New Roman"/>
          <w:sz w:val="24"/>
          <w:szCs w:val="24"/>
          <w:lang w:eastAsia="ru-RU"/>
        </w:rPr>
        <w:t>Учасник гарантує, що предмет закупівлі (продукція,тара, пакування,транспортування) не завдаватиме шкоди навколишньому середовищу та передбачатиме заходи щодо захисту довкілля.</w:t>
      </w:r>
    </w:p>
    <w:p w:rsidR="0066024F" w:rsidRPr="007A26D6" w:rsidRDefault="0066024F" w:rsidP="0066024F">
      <w:pPr>
        <w:numPr>
          <w:ilvl w:val="0"/>
          <w:numId w:val="21"/>
        </w:numPr>
        <w:spacing w:line="240" w:lineRule="auto"/>
        <w:ind w:left="-142" w:firstLine="568"/>
        <w:contextualSpacing/>
        <w:jc w:val="both"/>
        <w:rPr>
          <w:rFonts w:ascii="Times New Roman" w:hAnsi="Times New Roman"/>
          <w:sz w:val="24"/>
          <w:szCs w:val="24"/>
          <w:lang w:eastAsia="ru-RU"/>
        </w:rPr>
      </w:pPr>
      <w:r w:rsidRPr="007A26D6">
        <w:rPr>
          <w:rFonts w:ascii="Times New Roman" w:hAnsi="Times New Roman"/>
          <w:sz w:val="24"/>
          <w:szCs w:val="24"/>
          <w:lang w:eastAsia="ru-RU"/>
        </w:rPr>
        <w:t>На вимогу Замовника,Учасник при поставці партій Товару надає документи, які засвідчують якісні, конструктивні, технічні характе</w:t>
      </w:r>
      <w:r>
        <w:rPr>
          <w:rFonts w:ascii="Times New Roman" w:hAnsi="Times New Roman"/>
          <w:sz w:val="24"/>
          <w:szCs w:val="24"/>
          <w:lang w:eastAsia="ru-RU"/>
        </w:rPr>
        <w:t>ристики товару, його походження:</w:t>
      </w:r>
      <w:r w:rsidRPr="007A26D6">
        <w:rPr>
          <w:rFonts w:ascii="Times New Roman" w:hAnsi="Times New Roman"/>
          <w:sz w:val="24"/>
          <w:szCs w:val="24"/>
          <w:lang w:eastAsia="ru-RU"/>
        </w:rPr>
        <w:t xml:space="preserve">  сертифікатів відповідності; паспортів якості (заводських посвідчень); технічного паспорту, санітарно-епідеміологічних та гігієнічних висновків, декларацій про відповідність, свідоцтв про визнання та/або інших відповідних документів передбачених законодавством для товарів даного виду.</w:t>
      </w:r>
    </w:p>
    <w:p w:rsidR="0066024F" w:rsidRPr="007A26D6" w:rsidRDefault="0066024F" w:rsidP="0066024F">
      <w:pPr>
        <w:widowControl w:val="0"/>
        <w:numPr>
          <w:ilvl w:val="0"/>
          <w:numId w:val="21"/>
        </w:numPr>
        <w:spacing w:line="259" w:lineRule="auto"/>
        <w:ind w:left="0" w:firstLine="426"/>
        <w:contextualSpacing/>
        <w:jc w:val="both"/>
        <w:rPr>
          <w:rFonts w:ascii="Times New Roman" w:eastAsia="Segoe UI" w:hAnsi="Times New Roman"/>
          <w:color w:val="000000"/>
          <w:sz w:val="24"/>
          <w:lang w:bidi="en-US"/>
        </w:rPr>
      </w:pPr>
      <w:r w:rsidRPr="007A26D6">
        <w:rPr>
          <w:rFonts w:ascii="Times New Roman" w:eastAsia="Segoe UI" w:hAnsi="Times New Roman"/>
          <w:color w:val="000000"/>
          <w:sz w:val="24"/>
          <w:lang w:bidi="en-US"/>
        </w:rPr>
        <w:t>У випадку, якщо поставлений товар виявиться неякісним або таким, що не відповідає вимогам Замовника, Постачальник зобов’язаний замінити цей товар. Всі витрати, пов’язані із заміною товару неналежної якості несе Постачальник.</w:t>
      </w:r>
    </w:p>
    <w:p w:rsidR="0066024F" w:rsidRPr="007A26D6" w:rsidRDefault="0066024F" w:rsidP="0066024F">
      <w:pPr>
        <w:spacing w:line="240" w:lineRule="auto"/>
        <w:ind w:left="426"/>
        <w:contextualSpacing/>
        <w:jc w:val="both"/>
        <w:rPr>
          <w:rFonts w:ascii="Times New Roman" w:hAnsi="Times New Roman"/>
          <w:b/>
          <w:sz w:val="24"/>
          <w:szCs w:val="24"/>
          <w:u w:val="single"/>
          <w:lang w:eastAsia="ru-RU"/>
        </w:rPr>
      </w:pPr>
      <w:r>
        <w:rPr>
          <w:rFonts w:ascii="Times New Roman" w:hAnsi="Times New Roman"/>
          <w:sz w:val="24"/>
          <w:szCs w:val="24"/>
          <w:lang w:eastAsia="ru-RU"/>
        </w:rPr>
        <w:t xml:space="preserve">5. </w:t>
      </w:r>
      <w:r w:rsidRPr="007A26D6">
        <w:rPr>
          <w:rFonts w:ascii="Times New Roman" w:hAnsi="Times New Roman"/>
          <w:sz w:val="24"/>
          <w:szCs w:val="24"/>
          <w:lang w:eastAsia="ru-RU"/>
        </w:rPr>
        <w:t xml:space="preserve">При наданні Учасником еквіваленту предмета закупівлі, який вимагається Замовником, Учасник процедури закупівлі у складі тендерної пропозиції повинен </w:t>
      </w:r>
      <w:r w:rsidRPr="007A26D6">
        <w:rPr>
          <w:rFonts w:ascii="Times New Roman" w:hAnsi="Times New Roman"/>
          <w:sz w:val="24"/>
          <w:szCs w:val="24"/>
          <w:u w:val="single"/>
          <w:lang w:eastAsia="ru-RU"/>
        </w:rPr>
        <w:t>надати на своєму фірмовому бланку, порівняльну таблицю із зазначенням технічних характеристик.</w:t>
      </w:r>
    </w:p>
    <w:p w:rsidR="0066024F" w:rsidRPr="007A26D6" w:rsidRDefault="0066024F" w:rsidP="0066024F">
      <w:pPr>
        <w:spacing w:line="259" w:lineRule="auto"/>
        <w:ind w:left="720"/>
        <w:contextualSpacing/>
        <w:jc w:val="both"/>
        <w:rPr>
          <w:rFonts w:ascii="Times New Roman" w:hAnsi="Times New Roman"/>
          <w:sz w:val="24"/>
          <w:szCs w:val="24"/>
          <w:lang w:eastAsia="ru-RU"/>
        </w:rPr>
      </w:pPr>
    </w:p>
    <w:p w:rsidR="0066024F" w:rsidRPr="007A26D6" w:rsidRDefault="0066024F" w:rsidP="0066024F">
      <w:pPr>
        <w:spacing w:line="259" w:lineRule="auto"/>
        <w:ind w:left="720"/>
        <w:contextualSpacing/>
        <w:jc w:val="both"/>
        <w:rPr>
          <w:rFonts w:ascii="Times New Roman" w:hAnsi="Times New Roman"/>
          <w:sz w:val="24"/>
          <w:szCs w:val="24"/>
          <w:lang w:eastAsia="ru-RU"/>
        </w:rPr>
      </w:pPr>
    </w:p>
    <w:p w:rsidR="0066024F" w:rsidRPr="007A26D6" w:rsidRDefault="0066024F" w:rsidP="0066024F">
      <w:pPr>
        <w:spacing w:line="259" w:lineRule="auto"/>
        <w:ind w:left="720"/>
        <w:contextualSpacing/>
        <w:jc w:val="both"/>
        <w:rPr>
          <w:rFonts w:ascii="Times New Roman" w:hAnsi="Times New Roman"/>
          <w:sz w:val="24"/>
          <w:szCs w:val="24"/>
          <w:lang w:eastAsia="ru-RU"/>
        </w:rPr>
      </w:pPr>
    </w:p>
    <w:p w:rsidR="0066024F" w:rsidRPr="007A26D6" w:rsidRDefault="0066024F" w:rsidP="0066024F">
      <w:pPr>
        <w:spacing w:line="259" w:lineRule="auto"/>
        <w:ind w:left="720"/>
        <w:contextualSpacing/>
        <w:jc w:val="both"/>
        <w:rPr>
          <w:rFonts w:ascii="Times New Roman" w:hAnsi="Times New Roman"/>
          <w:sz w:val="24"/>
          <w:szCs w:val="24"/>
          <w:lang w:eastAsia="ru-RU"/>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p>
    <w:p w:rsidR="00D777FA" w:rsidRDefault="00D777FA" w:rsidP="00D777FA">
      <w:pPr>
        <w:rPr>
          <w:rFonts w:ascii="Times New Roman" w:eastAsia="Times New Roman" w:hAnsi="Times New Roman" w:cs="Times New Roman"/>
          <w:b/>
        </w:rPr>
      </w:pPr>
    </w:p>
    <w:p w:rsidR="0093062F" w:rsidRDefault="0093062F" w:rsidP="00D777FA">
      <w:pPr>
        <w:rPr>
          <w:rFonts w:ascii="Times New Roman" w:eastAsia="Times New Roman" w:hAnsi="Times New Roman" w:cs="Times New Roman"/>
          <w:b/>
        </w:rPr>
      </w:pPr>
    </w:p>
    <w:p w:rsidR="0093062F" w:rsidRDefault="0093062F" w:rsidP="00D777FA">
      <w:pPr>
        <w:rPr>
          <w:rFonts w:ascii="Times New Roman" w:eastAsia="Times New Roman" w:hAnsi="Times New Roman" w:cs="Times New Roman"/>
          <w:b/>
        </w:rPr>
      </w:pPr>
    </w:p>
    <w:p w:rsidR="000F36A7" w:rsidRPr="00464B2B" w:rsidRDefault="000F36A7" w:rsidP="00D777FA">
      <w:pPr>
        <w:rPr>
          <w:rFonts w:ascii="Times New Roman" w:eastAsia="Times New Roman" w:hAnsi="Times New Roman" w:cs="Times New Roman"/>
          <w:b/>
        </w:rPr>
      </w:pPr>
    </w:p>
    <w:p w:rsidR="00D777FA" w:rsidRPr="00464B2B" w:rsidRDefault="00D777FA" w:rsidP="00D777FA">
      <w:pPr>
        <w:jc w:val="right"/>
        <w:rPr>
          <w:rFonts w:ascii="Times New Roman" w:eastAsia="Times New Roman" w:hAnsi="Times New Roman" w:cs="Times New Roman"/>
          <w:b/>
        </w:rPr>
      </w:pPr>
      <w:r w:rsidRPr="00464B2B">
        <w:rPr>
          <w:rFonts w:ascii="Times New Roman" w:eastAsia="Times New Roman" w:hAnsi="Times New Roman" w:cs="Times New Roman"/>
          <w:b/>
        </w:rPr>
        <w:t>Додаток № 4 до тендерної документації</w:t>
      </w:r>
    </w:p>
    <w:p w:rsidR="00D777FA" w:rsidRPr="00464B2B" w:rsidRDefault="00D777FA" w:rsidP="00D777FA">
      <w:pPr>
        <w:spacing w:after="0" w:line="240" w:lineRule="auto"/>
        <w:jc w:val="center"/>
        <w:rPr>
          <w:rFonts w:ascii="Times New Roman" w:eastAsia="Times New Roman" w:hAnsi="Times New Roman" w:cs="Times New Roman"/>
          <w:b/>
          <w:color w:val="000000"/>
          <w:highlight w:val="white"/>
        </w:rPr>
      </w:pPr>
    </w:p>
    <w:p w:rsidR="000F36A7" w:rsidRPr="00825502" w:rsidRDefault="000F36A7" w:rsidP="000F36A7">
      <w:pPr>
        <w:spacing w:after="0" w:line="240" w:lineRule="auto"/>
        <w:jc w:val="center"/>
        <w:rPr>
          <w:rFonts w:ascii="Times New Roman" w:hAnsi="Times New Roman"/>
          <w:iCs/>
          <w:sz w:val="28"/>
          <w:szCs w:val="28"/>
          <w:lang w:eastAsia="ru-RU"/>
        </w:rPr>
      </w:pPr>
      <w:proofErr w:type="spellStart"/>
      <w:r w:rsidRPr="00825502">
        <w:rPr>
          <w:rFonts w:ascii="Times New Roman" w:hAnsi="Times New Roman"/>
          <w:b/>
          <w:iCs/>
          <w:sz w:val="28"/>
          <w:szCs w:val="28"/>
          <w:lang w:eastAsia="ru-RU"/>
        </w:rPr>
        <w:t>Проєкт</w:t>
      </w:r>
      <w:proofErr w:type="spellEnd"/>
      <w:r w:rsidRPr="00825502">
        <w:rPr>
          <w:rFonts w:ascii="Times New Roman" w:hAnsi="Times New Roman"/>
          <w:b/>
          <w:iCs/>
          <w:sz w:val="28"/>
          <w:szCs w:val="28"/>
          <w:lang w:eastAsia="ru-RU"/>
        </w:rPr>
        <w:t xml:space="preserve"> договору</w:t>
      </w:r>
    </w:p>
    <w:p w:rsidR="000F36A7" w:rsidRPr="00825502" w:rsidRDefault="000F36A7" w:rsidP="000F36A7">
      <w:pPr>
        <w:spacing w:after="0" w:line="240" w:lineRule="auto"/>
        <w:jc w:val="center"/>
        <w:rPr>
          <w:rFonts w:ascii="Times New Roman" w:hAnsi="Times New Roman"/>
          <w:b/>
          <w:sz w:val="24"/>
          <w:szCs w:val="24"/>
          <w:lang w:eastAsia="ru-RU"/>
        </w:rPr>
      </w:pPr>
    </w:p>
    <w:p w:rsidR="000F36A7" w:rsidRPr="00825502" w:rsidRDefault="000F36A7" w:rsidP="000F36A7">
      <w:pPr>
        <w:spacing w:after="0" w:line="240" w:lineRule="auto"/>
        <w:jc w:val="center"/>
        <w:rPr>
          <w:rFonts w:ascii="Times New Roman" w:hAnsi="Times New Roman"/>
          <w:b/>
          <w:sz w:val="24"/>
          <w:szCs w:val="24"/>
          <w:lang w:eastAsia="ru-RU"/>
        </w:rPr>
      </w:pPr>
      <w:r w:rsidRPr="00825502">
        <w:rPr>
          <w:rFonts w:ascii="Times New Roman" w:hAnsi="Times New Roman"/>
          <w:b/>
          <w:sz w:val="24"/>
          <w:szCs w:val="24"/>
          <w:lang w:eastAsia="ru-RU"/>
        </w:rPr>
        <w:t>ДОГОВІР №_______</w:t>
      </w:r>
    </w:p>
    <w:p w:rsidR="000F36A7" w:rsidRPr="00825502" w:rsidRDefault="000F36A7" w:rsidP="000F36A7">
      <w:pPr>
        <w:spacing w:after="0" w:line="240" w:lineRule="auto"/>
        <w:jc w:val="center"/>
        <w:rPr>
          <w:rFonts w:ascii="Times New Roman" w:hAnsi="Times New Roman"/>
          <w:b/>
          <w:sz w:val="24"/>
          <w:szCs w:val="24"/>
          <w:lang w:eastAsia="ru-RU"/>
        </w:rPr>
      </w:pPr>
    </w:p>
    <w:p w:rsidR="000F36A7" w:rsidRDefault="000F36A7" w:rsidP="000F36A7">
      <w:pPr>
        <w:spacing w:after="0" w:line="240" w:lineRule="auto"/>
        <w:jc w:val="both"/>
        <w:rPr>
          <w:rFonts w:ascii="Times New Roman" w:hAnsi="Times New Roman"/>
          <w:b/>
          <w:bCs/>
          <w:sz w:val="24"/>
          <w:szCs w:val="24"/>
          <w:lang w:eastAsia="ru-RU"/>
        </w:rPr>
      </w:pPr>
      <w:r w:rsidRPr="00825502">
        <w:rPr>
          <w:rFonts w:ascii="Times New Roman" w:hAnsi="Times New Roman"/>
          <w:b/>
          <w:bCs/>
          <w:sz w:val="24"/>
          <w:szCs w:val="24"/>
          <w:lang w:eastAsia="ru-RU"/>
        </w:rPr>
        <w:t xml:space="preserve">      </w:t>
      </w:r>
      <w:proofErr w:type="spellStart"/>
      <w:r w:rsidRPr="000E3340">
        <w:rPr>
          <w:rFonts w:ascii="Times New Roman" w:hAnsi="Times New Roman"/>
          <w:b/>
          <w:bCs/>
          <w:sz w:val="24"/>
          <w:szCs w:val="24"/>
          <w:lang w:eastAsia="ru-RU"/>
        </w:rPr>
        <w:t>м.Рожище</w:t>
      </w:r>
      <w:proofErr w:type="spellEnd"/>
      <w:r w:rsidRPr="000E3340">
        <w:rPr>
          <w:rFonts w:ascii="Times New Roman" w:hAnsi="Times New Roman"/>
          <w:b/>
          <w:bCs/>
          <w:sz w:val="24"/>
          <w:szCs w:val="24"/>
          <w:lang w:eastAsia="ru-RU"/>
        </w:rPr>
        <w:t xml:space="preserve">                                                                               «    » ___________ 2023р.                             </w:t>
      </w:r>
    </w:p>
    <w:p w:rsidR="000F36A7" w:rsidRDefault="000F36A7" w:rsidP="000F36A7">
      <w:pPr>
        <w:spacing w:after="0" w:line="240" w:lineRule="auto"/>
        <w:jc w:val="both"/>
        <w:rPr>
          <w:rFonts w:ascii="Times New Roman" w:hAnsi="Times New Roman"/>
          <w:b/>
          <w:bCs/>
          <w:sz w:val="24"/>
          <w:szCs w:val="24"/>
          <w:lang w:eastAsia="ru-RU"/>
        </w:rPr>
      </w:pPr>
    </w:p>
    <w:p w:rsidR="000F36A7" w:rsidRPr="00825502" w:rsidRDefault="000F36A7" w:rsidP="000F36A7">
      <w:pPr>
        <w:spacing w:after="0" w:line="240" w:lineRule="auto"/>
        <w:jc w:val="both"/>
        <w:rPr>
          <w:rFonts w:ascii="Times New Roman" w:hAnsi="Times New Roman"/>
          <w:sz w:val="24"/>
          <w:szCs w:val="24"/>
          <w:lang w:eastAsia="ru-RU"/>
        </w:rPr>
      </w:pPr>
      <w:r w:rsidRPr="000E3340">
        <w:rPr>
          <w:rFonts w:ascii="Times New Roman" w:hAnsi="Times New Roman"/>
          <w:b/>
          <w:sz w:val="24"/>
          <w:szCs w:val="24"/>
          <w:lang w:eastAsia="ru-RU"/>
        </w:rPr>
        <w:t xml:space="preserve">Комунальне підприємство «Дільниця благоустрою </w:t>
      </w:r>
      <w:proofErr w:type="spellStart"/>
      <w:r w:rsidRPr="000E3340">
        <w:rPr>
          <w:rFonts w:ascii="Times New Roman" w:hAnsi="Times New Roman"/>
          <w:b/>
          <w:sz w:val="24"/>
          <w:szCs w:val="24"/>
          <w:lang w:eastAsia="ru-RU"/>
        </w:rPr>
        <w:t>Рожищенської</w:t>
      </w:r>
      <w:proofErr w:type="spellEnd"/>
      <w:r w:rsidRPr="000E3340">
        <w:rPr>
          <w:rFonts w:ascii="Times New Roman" w:hAnsi="Times New Roman"/>
          <w:b/>
          <w:sz w:val="24"/>
          <w:szCs w:val="24"/>
          <w:lang w:eastAsia="ru-RU"/>
        </w:rPr>
        <w:t xml:space="preserve"> міської ради»,</w:t>
      </w:r>
      <w:r w:rsidRPr="000E3340">
        <w:rPr>
          <w:rFonts w:ascii="Times New Roman" w:hAnsi="Times New Roman"/>
          <w:sz w:val="24"/>
          <w:szCs w:val="24"/>
          <w:lang w:eastAsia="ru-RU"/>
        </w:rPr>
        <w:t xml:space="preserve"> </w:t>
      </w:r>
      <w:r w:rsidRPr="000E3340">
        <w:rPr>
          <w:rFonts w:ascii="Times New Roman" w:hAnsi="Times New Roman"/>
          <w:spacing w:val="-8"/>
          <w:sz w:val="24"/>
          <w:szCs w:val="24"/>
          <w:lang w:eastAsia="ru-RU"/>
        </w:rPr>
        <w:t>в особі</w:t>
      </w:r>
      <w:r w:rsidRPr="000E3340">
        <w:rPr>
          <w:rFonts w:ascii="Times New Roman" w:hAnsi="Times New Roman"/>
          <w:sz w:val="24"/>
          <w:szCs w:val="24"/>
          <w:lang w:eastAsia="ru-RU"/>
        </w:rPr>
        <w:t xml:space="preserve"> начальника Міщука Юрія Івановича</w:t>
      </w:r>
      <w:r w:rsidRPr="000E3340">
        <w:rPr>
          <w:rFonts w:ascii="Times New Roman" w:hAnsi="Times New Roman"/>
          <w:spacing w:val="-8"/>
          <w:sz w:val="24"/>
          <w:szCs w:val="24"/>
          <w:lang w:eastAsia="ru-RU"/>
        </w:rPr>
        <w:t>,</w:t>
      </w:r>
      <w:r w:rsidRPr="000E3340">
        <w:rPr>
          <w:rFonts w:ascii="Times New Roman" w:hAnsi="Times New Roman"/>
          <w:sz w:val="24"/>
          <w:szCs w:val="24"/>
          <w:lang w:eastAsia="ru-RU"/>
        </w:rPr>
        <w:t xml:space="preserve">  який діє на підставі </w:t>
      </w:r>
      <w:r>
        <w:rPr>
          <w:rFonts w:ascii="Times New Roman" w:hAnsi="Times New Roman"/>
          <w:sz w:val="24"/>
          <w:szCs w:val="24"/>
          <w:lang w:eastAsia="ru-RU"/>
        </w:rPr>
        <w:t>Статуту</w:t>
      </w:r>
      <w:r w:rsidRPr="00825502">
        <w:rPr>
          <w:rFonts w:ascii="Times New Roman" w:eastAsia="SimSun" w:hAnsi="Times New Roman"/>
          <w:sz w:val="24"/>
          <w:szCs w:val="24"/>
          <w:lang w:eastAsia="ru-RU"/>
        </w:rPr>
        <w:t xml:space="preserve"> </w:t>
      </w:r>
      <w:r w:rsidRPr="00825502">
        <w:rPr>
          <w:rFonts w:ascii="Times New Roman" w:hAnsi="Times New Roman"/>
          <w:sz w:val="24"/>
          <w:szCs w:val="24"/>
          <w:lang w:eastAsia="ru-RU"/>
        </w:rPr>
        <w:t xml:space="preserve"> (далі - Покупець), з однієї сторони, та</w:t>
      </w:r>
      <w:bookmarkStart w:id="1" w:name="23"/>
      <w:bookmarkEnd w:id="1"/>
      <w:r w:rsidRPr="00825502">
        <w:rPr>
          <w:rFonts w:ascii="Times New Roman" w:hAnsi="Times New Roman"/>
          <w:sz w:val="24"/>
          <w:szCs w:val="24"/>
          <w:lang w:eastAsia="ru-RU"/>
        </w:rPr>
        <w:t xml:space="preserve"> _________________________________________ в особі ______________________________________, що діє на підставі __________________________________ (далі - Постачальник),  з іншої сторони, </w:t>
      </w:r>
      <w:r w:rsidRPr="00757DCC">
        <w:rPr>
          <w:rFonts w:ascii="Times New Roman" w:hAnsi="Times New Roman"/>
          <w:sz w:val="24"/>
          <w:szCs w:val="24"/>
          <w:lang w:eastAsia="ru-RU"/>
        </w:rPr>
        <w:t>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w:t>
      </w:r>
      <w:r>
        <w:rPr>
          <w:rFonts w:ascii="Times New Roman" w:hAnsi="Times New Roman"/>
          <w:sz w:val="24"/>
          <w:szCs w:val="24"/>
          <w:lang w:eastAsia="ru-RU"/>
        </w:rPr>
        <w:t>022 №1178 (далі – Особливості),</w:t>
      </w:r>
      <w:r w:rsidRPr="00825502">
        <w:rPr>
          <w:rFonts w:ascii="Times New Roman" w:hAnsi="Times New Roman"/>
          <w:sz w:val="24"/>
          <w:szCs w:val="24"/>
          <w:lang w:eastAsia="ru-RU"/>
        </w:rPr>
        <w:t xml:space="preserve"> разом - Сторони,  уклали цей  договір про таке (далі - Договір): </w:t>
      </w:r>
    </w:p>
    <w:p w:rsidR="000F36A7" w:rsidRPr="00825502" w:rsidRDefault="000F36A7" w:rsidP="000F36A7">
      <w:pPr>
        <w:spacing w:after="0" w:line="20" w:lineRule="atLeast"/>
        <w:contextualSpacing/>
        <w:jc w:val="center"/>
        <w:rPr>
          <w:rFonts w:ascii="Times New Roman" w:hAnsi="Times New Roman"/>
          <w:b/>
          <w:sz w:val="24"/>
          <w:szCs w:val="24"/>
          <w:lang w:eastAsia="ru-RU"/>
        </w:rPr>
      </w:pPr>
      <w:r w:rsidRPr="00825502">
        <w:rPr>
          <w:rFonts w:ascii="Times New Roman" w:hAnsi="Times New Roman"/>
          <w:b/>
          <w:sz w:val="24"/>
          <w:szCs w:val="24"/>
          <w:lang w:eastAsia="ru-RU"/>
        </w:rPr>
        <w:t>1.  ПРЕДМЕТ ДОГОВОРУ</w:t>
      </w:r>
    </w:p>
    <w:p w:rsidR="000F36A7" w:rsidRPr="00825502" w:rsidRDefault="000F36A7" w:rsidP="000F36A7">
      <w:pPr>
        <w:spacing w:after="0" w:line="240" w:lineRule="auto"/>
        <w:ind w:firstLine="567"/>
        <w:jc w:val="both"/>
        <w:rPr>
          <w:rFonts w:ascii="Times New Roman" w:hAnsi="Times New Roman"/>
          <w:i/>
          <w:sz w:val="24"/>
          <w:szCs w:val="24"/>
        </w:rPr>
      </w:pPr>
      <w:r w:rsidRPr="00825502">
        <w:rPr>
          <w:rFonts w:ascii="Times New Roman" w:hAnsi="Times New Roman"/>
          <w:kern w:val="32"/>
          <w:sz w:val="24"/>
          <w:szCs w:val="24"/>
          <w:lang w:eastAsia="ar-SA"/>
        </w:rPr>
        <w:t>1.1. Постачальник зобов'язується поставити, а Покупець прийняти і оплатити на умовах, обумовлених в Договорі, товар</w:t>
      </w:r>
      <w:r w:rsidRPr="006054EC">
        <w:rPr>
          <w:rFonts w:ascii="Times New Roman" w:hAnsi="Times New Roman"/>
          <w:kern w:val="32"/>
          <w:sz w:val="24"/>
          <w:szCs w:val="24"/>
          <w:lang w:eastAsia="ar-SA"/>
        </w:rPr>
        <w:t>:</w:t>
      </w:r>
      <w:r w:rsidRPr="006054EC">
        <w:rPr>
          <w:rFonts w:ascii="Times New Roman" w:hAnsi="Times New Roman"/>
          <w:kern w:val="36"/>
          <w:sz w:val="24"/>
          <w:szCs w:val="24"/>
        </w:rPr>
        <w:t xml:space="preserve"> </w:t>
      </w:r>
      <w:r w:rsidR="0040329D" w:rsidRPr="006054EC">
        <w:rPr>
          <w:rFonts w:ascii="Times New Roman" w:hAnsi="Times New Roman"/>
          <w:b/>
          <w:bCs/>
          <w:i/>
          <w:iCs/>
          <w:kern w:val="36"/>
          <w:sz w:val="24"/>
          <w:szCs w:val="24"/>
        </w:rPr>
        <w:t xml:space="preserve">Код </w:t>
      </w:r>
      <w:proofErr w:type="spellStart"/>
      <w:r w:rsidR="0040329D" w:rsidRPr="006054EC">
        <w:rPr>
          <w:rFonts w:ascii="Times New Roman" w:hAnsi="Times New Roman" w:cs="Times New Roman"/>
          <w:b/>
          <w:i/>
          <w:sz w:val="24"/>
          <w:szCs w:val="24"/>
        </w:rPr>
        <w:t>ДК</w:t>
      </w:r>
      <w:proofErr w:type="spellEnd"/>
      <w:r w:rsidR="0040329D" w:rsidRPr="006054EC">
        <w:rPr>
          <w:rFonts w:ascii="Times New Roman" w:hAnsi="Times New Roman" w:cs="Times New Roman"/>
          <w:b/>
          <w:i/>
          <w:sz w:val="24"/>
          <w:szCs w:val="24"/>
        </w:rPr>
        <w:t xml:space="preserve"> 021:2015 – 14210000-6 Гравій, пісок, щебінь та</w:t>
      </w:r>
      <w:r w:rsidR="00700023" w:rsidRPr="006054EC">
        <w:rPr>
          <w:rFonts w:ascii="Times New Roman" w:hAnsi="Times New Roman" w:cs="Times New Roman"/>
          <w:b/>
          <w:i/>
          <w:sz w:val="24"/>
          <w:szCs w:val="24"/>
        </w:rPr>
        <w:t xml:space="preserve"> наповнювачі (Щебінь фракції 20/</w:t>
      </w:r>
      <w:r w:rsidR="0040329D" w:rsidRPr="006054EC">
        <w:rPr>
          <w:rFonts w:ascii="Times New Roman" w:hAnsi="Times New Roman" w:cs="Times New Roman"/>
          <w:b/>
          <w:i/>
          <w:sz w:val="24"/>
          <w:szCs w:val="24"/>
        </w:rPr>
        <w:t>40 мм</w:t>
      </w:r>
      <w:r w:rsidR="006054EC">
        <w:rPr>
          <w:rFonts w:ascii="Times New Roman" w:hAnsi="Times New Roman" w:cs="Times New Roman"/>
          <w:b/>
          <w:i/>
          <w:sz w:val="24"/>
          <w:szCs w:val="24"/>
        </w:rPr>
        <w:t xml:space="preserve"> </w:t>
      </w:r>
      <w:r w:rsidR="00700023" w:rsidRPr="006054EC">
        <w:rPr>
          <w:rFonts w:ascii="Times New Roman" w:hAnsi="Times New Roman" w:cs="Times New Roman"/>
          <w:b/>
          <w:i/>
          <w:sz w:val="24"/>
          <w:szCs w:val="24"/>
        </w:rPr>
        <w:t>(насипом) та щебінь фракції  40/</w:t>
      </w:r>
      <w:r w:rsidR="0040329D" w:rsidRPr="006054EC">
        <w:rPr>
          <w:rFonts w:ascii="Times New Roman" w:hAnsi="Times New Roman" w:cs="Times New Roman"/>
          <w:b/>
          <w:i/>
          <w:sz w:val="24"/>
          <w:szCs w:val="24"/>
        </w:rPr>
        <w:t>70 мм (насипом) з доставкою</w:t>
      </w:r>
      <w:r w:rsidRPr="006054EC">
        <w:rPr>
          <w:rFonts w:ascii="Times New Roman" w:hAnsi="Times New Roman"/>
          <w:b/>
          <w:bCs/>
          <w:color w:val="000000"/>
          <w:sz w:val="24"/>
          <w:szCs w:val="24"/>
        </w:rPr>
        <w:t xml:space="preserve"> </w:t>
      </w:r>
      <w:r w:rsidR="004E16CA">
        <w:rPr>
          <w:rFonts w:ascii="Times New Roman" w:hAnsi="Times New Roman"/>
          <w:bCs/>
          <w:color w:val="000000"/>
          <w:sz w:val="24"/>
          <w:szCs w:val="24"/>
        </w:rPr>
        <w:t xml:space="preserve">, </w:t>
      </w:r>
      <w:r w:rsidRPr="00825502">
        <w:rPr>
          <w:rFonts w:ascii="Times New Roman" w:hAnsi="Times New Roman"/>
          <w:kern w:val="32"/>
          <w:sz w:val="24"/>
          <w:szCs w:val="24"/>
          <w:lang w:eastAsia="ar-SA"/>
        </w:rPr>
        <w:t>далі по тексту «Товар», детальніше – відповідно до специфікації (Додаток №1).</w:t>
      </w:r>
    </w:p>
    <w:p w:rsidR="000F36A7" w:rsidRPr="00825502" w:rsidRDefault="000F36A7" w:rsidP="000F36A7">
      <w:pPr>
        <w:widowControl w:val="0"/>
        <w:suppressAutoHyphens/>
        <w:autoSpaceDE w:val="0"/>
        <w:spacing w:after="0" w:line="240" w:lineRule="auto"/>
        <w:rPr>
          <w:rFonts w:ascii="Times New Roman" w:hAnsi="Times New Roman"/>
          <w:sz w:val="20"/>
          <w:szCs w:val="20"/>
          <w:lang w:eastAsia="ru-RU"/>
        </w:rPr>
      </w:pPr>
    </w:p>
    <w:p w:rsidR="000F36A7" w:rsidRPr="00825502" w:rsidRDefault="000F36A7" w:rsidP="000F36A7">
      <w:pPr>
        <w:shd w:val="clear" w:color="auto" w:fill="FFFFFF"/>
        <w:tabs>
          <w:tab w:val="left" w:pos="955"/>
        </w:tabs>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bCs/>
          <w:sz w:val="24"/>
          <w:szCs w:val="24"/>
          <w:lang w:eastAsia="ar-SA"/>
        </w:rPr>
        <w:t>2. ЦІНА ПРОДУКЦІЇ І ЗАГАЛЬНА СУМА ДОГОВОРУ</w:t>
      </w:r>
    </w:p>
    <w:p w:rsidR="000F36A7" w:rsidRPr="00825502" w:rsidRDefault="000F36A7" w:rsidP="000F36A7">
      <w:pPr>
        <w:widowControl w:val="0"/>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2.1. Загальна сума договору складає ________ грн. ___коп. (_______________ гривень ____ коп.) в т.ч. ПДВ/ без ПДВ.  </w:t>
      </w:r>
    </w:p>
    <w:p w:rsidR="000F36A7" w:rsidRPr="00825502" w:rsidRDefault="000F36A7" w:rsidP="000F36A7">
      <w:pPr>
        <w:widowControl w:val="0"/>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2.1.1. Ціна за одиницю товару визначається даним Договором у відповідній специфікації. </w:t>
      </w:r>
    </w:p>
    <w:p w:rsidR="000F36A7" w:rsidRPr="00825502" w:rsidRDefault="000F36A7" w:rsidP="000F36A7">
      <w:pPr>
        <w:widowControl w:val="0"/>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2.2. Розрахунки за товар здійснюються згідно рахунків та видаткових накладних за кожну партію окремо, які є невід'ємною частиною цього договору. </w:t>
      </w:r>
    </w:p>
    <w:p w:rsidR="000F36A7" w:rsidRPr="00825502" w:rsidRDefault="000F36A7" w:rsidP="000F36A7">
      <w:pPr>
        <w:widowControl w:val="0"/>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2.3. В ціну товару враховуються усі витрати на поставку з урахуванням усіх платежів, які можуть бути понесені постачальником у ході виконання договору про закупівлю.</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p>
    <w:p w:rsidR="000F36A7" w:rsidRPr="00825502" w:rsidRDefault="000F36A7" w:rsidP="000F36A7">
      <w:pPr>
        <w:shd w:val="clear" w:color="auto" w:fill="FFFFFF"/>
        <w:tabs>
          <w:tab w:val="left" w:pos="955"/>
        </w:tabs>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bCs/>
          <w:sz w:val="24"/>
          <w:szCs w:val="24"/>
          <w:lang w:val="ru-RU" w:eastAsia="ar-SA"/>
        </w:rPr>
        <w:t>3</w:t>
      </w:r>
      <w:r w:rsidRPr="00825502">
        <w:rPr>
          <w:rFonts w:ascii="Times New Roman" w:hAnsi="Times New Roman"/>
          <w:b/>
          <w:bCs/>
          <w:sz w:val="24"/>
          <w:szCs w:val="24"/>
          <w:lang w:eastAsia="ar-SA"/>
        </w:rPr>
        <w:t>. УМОВИ, КІЛЬКІСТЬ ТОВАРУ І ТЕРМІНИ ПОСТАЧАННЯ</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w:t>
      </w:r>
      <w:r>
        <w:rPr>
          <w:rFonts w:ascii="Times New Roman" w:hAnsi="Times New Roman"/>
          <w:sz w:val="24"/>
          <w:szCs w:val="24"/>
          <w:lang w:eastAsia="ar-SA"/>
        </w:rPr>
        <w:tab/>
        <w:t>Товар відвантажує</w:t>
      </w:r>
      <w:r w:rsidRPr="00825502">
        <w:rPr>
          <w:rFonts w:ascii="Times New Roman" w:hAnsi="Times New Roman"/>
          <w:sz w:val="24"/>
          <w:szCs w:val="24"/>
          <w:lang w:eastAsia="ar-SA"/>
        </w:rPr>
        <w:t>ться партіями згідно (письмових або усних) заявок Покупця.</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3.2.    Загальна кількість товару: </w:t>
      </w:r>
      <w:r w:rsidRPr="000F36A7">
        <w:rPr>
          <w:rFonts w:ascii="Times New Roman" w:hAnsi="Times New Roman"/>
          <w:sz w:val="24"/>
          <w:szCs w:val="24"/>
          <w:lang w:eastAsia="ar-SA"/>
        </w:rPr>
        <w:t>6</w:t>
      </w:r>
      <w:r w:rsidRPr="000F36A7">
        <w:rPr>
          <w:rFonts w:ascii="Times New Roman" w:hAnsi="Times New Roman"/>
          <w:b/>
          <w:bCs/>
          <w:sz w:val="24"/>
          <w:szCs w:val="24"/>
          <w:lang w:eastAsia="ar-SA"/>
        </w:rPr>
        <w:t>00 тонн</w:t>
      </w:r>
      <w:r w:rsidR="00E5291A">
        <w:rPr>
          <w:rFonts w:ascii="Times New Roman" w:hAnsi="Times New Roman"/>
          <w:b/>
          <w:bCs/>
          <w:sz w:val="24"/>
          <w:szCs w:val="24"/>
          <w:lang w:eastAsia="ar-SA"/>
        </w:rPr>
        <w:t xml:space="preserve"> (20/40 – 400 т; 40/70 – 200 т)</w:t>
      </w:r>
    </w:p>
    <w:p w:rsidR="000F36A7" w:rsidRPr="00825502" w:rsidRDefault="000F36A7" w:rsidP="000F36A7">
      <w:pPr>
        <w:widowControl w:val="0"/>
        <w:tabs>
          <w:tab w:val="left" w:pos="786"/>
        </w:tabs>
        <w:spacing w:after="0" w:line="240" w:lineRule="auto"/>
        <w:jc w:val="both"/>
        <w:rPr>
          <w:rFonts w:ascii="Times New Roman" w:hAnsi="Times New Roman"/>
          <w:sz w:val="24"/>
          <w:szCs w:val="24"/>
          <w:lang w:eastAsia="ru-RU"/>
        </w:rPr>
      </w:pPr>
      <w:bookmarkStart w:id="2" w:name="_Hlk37754023"/>
      <w:r w:rsidRPr="00825502">
        <w:rPr>
          <w:rFonts w:ascii="Times New Roman" w:hAnsi="Times New Roman"/>
          <w:bCs/>
          <w:sz w:val="24"/>
          <w:szCs w:val="24"/>
          <w:lang w:eastAsia="ar-SA"/>
        </w:rPr>
        <w:t xml:space="preserve">3.3.    </w:t>
      </w:r>
      <w:r w:rsidRPr="00825502">
        <w:rPr>
          <w:rFonts w:ascii="Times New Roman" w:hAnsi="Times New Roman"/>
          <w:sz w:val="24"/>
          <w:szCs w:val="24"/>
          <w:lang w:eastAsia="ru-RU"/>
        </w:rPr>
        <w:t xml:space="preserve">Доставка  товару здійснюється на вказане </w:t>
      </w:r>
      <w:r w:rsidR="00E5291A">
        <w:rPr>
          <w:rFonts w:ascii="Times New Roman" w:hAnsi="Times New Roman"/>
          <w:sz w:val="24"/>
          <w:szCs w:val="24"/>
          <w:lang w:eastAsia="ru-RU"/>
        </w:rPr>
        <w:t>Покупцем</w:t>
      </w:r>
      <w:r w:rsidRPr="00825502">
        <w:rPr>
          <w:rFonts w:ascii="Times New Roman" w:hAnsi="Times New Roman"/>
          <w:sz w:val="24"/>
          <w:szCs w:val="24"/>
          <w:lang w:eastAsia="ru-RU"/>
        </w:rPr>
        <w:t xml:space="preserve">  місце</w:t>
      </w:r>
      <w:r w:rsidR="00E5291A">
        <w:rPr>
          <w:rFonts w:ascii="Times New Roman" w:hAnsi="Times New Roman"/>
          <w:sz w:val="24"/>
          <w:szCs w:val="24"/>
          <w:lang w:eastAsia="ru-RU"/>
        </w:rPr>
        <w:t xml:space="preserve">,  згідно заявок впродовж 5 робочих днів </w:t>
      </w:r>
      <w:r>
        <w:rPr>
          <w:rFonts w:ascii="Times New Roman" w:hAnsi="Times New Roman"/>
          <w:sz w:val="24"/>
          <w:szCs w:val="24"/>
          <w:lang w:eastAsia="ru-RU"/>
        </w:rPr>
        <w:t xml:space="preserve">– Волинська обл.., Луцький р-н., </w:t>
      </w:r>
      <w:proofErr w:type="spellStart"/>
      <w:r>
        <w:rPr>
          <w:rFonts w:ascii="Times New Roman" w:hAnsi="Times New Roman"/>
          <w:sz w:val="24"/>
          <w:szCs w:val="24"/>
          <w:lang w:eastAsia="ru-RU"/>
        </w:rPr>
        <w:t>м.Рожище</w:t>
      </w:r>
      <w:proofErr w:type="spellEnd"/>
      <w:r>
        <w:rPr>
          <w:rFonts w:ascii="Times New Roman" w:hAnsi="Times New Roman"/>
          <w:sz w:val="24"/>
          <w:szCs w:val="24"/>
          <w:lang w:eastAsia="ru-RU"/>
        </w:rPr>
        <w:t>. вул. 1 Травня,34.</w:t>
      </w:r>
      <w:r w:rsidR="00E5291A" w:rsidRPr="00E5291A">
        <w:rPr>
          <w:rFonts w:ascii="Times New Roman" w:hAnsi="Times New Roman"/>
          <w:sz w:val="24"/>
          <w:szCs w:val="24"/>
          <w:lang w:eastAsia="ru-RU"/>
        </w:rPr>
        <w:t xml:space="preserve"> </w:t>
      </w:r>
    </w:p>
    <w:bookmarkEnd w:id="2"/>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b/>
          <w:i/>
          <w:iCs/>
          <w:sz w:val="24"/>
          <w:szCs w:val="24"/>
          <w:lang w:eastAsia="ar-SA"/>
        </w:rPr>
      </w:pPr>
      <w:r w:rsidRPr="00825502">
        <w:rPr>
          <w:rFonts w:ascii="Times New Roman" w:hAnsi="Times New Roman"/>
          <w:bCs/>
          <w:sz w:val="24"/>
          <w:szCs w:val="24"/>
          <w:lang w:eastAsia="ar-SA"/>
        </w:rPr>
        <w:t xml:space="preserve">3.4.   Строк постачання товару: </w:t>
      </w:r>
      <w:r w:rsidRPr="00825502">
        <w:rPr>
          <w:rFonts w:ascii="Times New Roman" w:hAnsi="Times New Roman"/>
          <w:b/>
          <w:sz w:val="24"/>
          <w:szCs w:val="24"/>
          <w:lang w:eastAsia="ar-SA"/>
        </w:rPr>
        <w:t xml:space="preserve"> </w:t>
      </w:r>
      <w:r w:rsidRPr="0040329D">
        <w:rPr>
          <w:rFonts w:ascii="Times New Roman" w:hAnsi="Times New Roman"/>
          <w:b/>
          <w:sz w:val="24"/>
          <w:szCs w:val="24"/>
          <w:lang w:eastAsia="ar-SA"/>
        </w:rPr>
        <w:t>до 31.</w:t>
      </w:r>
      <w:r w:rsidR="0040329D" w:rsidRPr="0040329D">
        <w:rPr>
          <w:rFonts w:ascii="Times New Roman" w:hAnsi="Times New Roman"/>
          <w:b/>
          <w:sz w:val="24"/>
          <w:szCs w:val="24"/>
          <w:lang w:eastAsia="ar-SA"/>
        </w:rPr>
        <w:t>12</w:t>
      </w:r>
      <w:r w:rsidRPr="0040329D">
        <w:rPr>
          <w:rFonts w:ascii="Times New Roman" w:hAnsi="Times New Roman"/>
          <w:b/>
          <w:sz w:val="24"/>
          <w:szCs w:val="24"/>
          <w:lang w:eastAsia="ar-SA"/>
        </w:rPr>
        <w:t>.2023 року включно.</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3.5.</w:t>
      </w:r>
      <w:r w:rsidRPr="00825502">
        <w:rPr>
          <w:rFonts w:ascii="Times New Roman" w:hAnsi="Times New Roman"/>
          <w:sz w:val="24"/>
          <w:szCs w:val="24"/>
          <w:lang w:eastAsia="ar-SA"/>
        </w:rPr>
        <w:tab/>
        <w:t>Обсяги придбання Товару можуть бути зменшені залежно від поточних потреб   Покупця.</w:t>
      </w:r>
    </w:p>
    <w:p w:rsidR="000F36A7" w:rsidRDefault="000F36A7" w:rsidP="000F36A7">
      <w:pPr>
        <w:tabs>
          <w:tab w:val="left" w:pos="786"/>
        </w:tabs>
        <w:spacing w:line="259" w:lineRule="auto"/>
        <w:jc w:val="both"/>
        <w:rPr>
          <w:rFonts w:ascii="Times New Roman" w:hAnsi="Times New Roman"/>
          <w:sz w:val="24"/>
          <w:szCs w:val="24"/>
          <w:lang w:eastAsia="ru-RU"/>
        </w:rPr>
      </w:pPr>
      <w:r>
        <w:rPr>
          <w:rFonts w:ascii="Times New Roman" w:eastAsia="Batang" w:hAnsi="Times New Roman"/>
          <w:color w:val="000000"/>
          <w:sz w:val="24"/>
          <w:szCs w:val="24"/>
          <w:lang w:eastAsia="ar-SA"/>
        </w:rPr>
        <w:t>3.6.</w:t>
      </w:r>
      <w:r w:rsidR="006054EC">
        <w:rPr>
          <w:rFonts w:ascii="Times New Roman" w:eastAsia="Batang" w:hAnsi="Times New Roman"/>
          <w:color w:val="000000"/>
          <w:sz w:val="24"/>
          <w:szCs w:val="24"/>
          <w:lang w:eastAsia="ar-SA"/>
        </w:rPr>
        <w:t xml:space="preserve"> </w:t>
      </w:r>
      <w:r w:rsidRPr="00825502">
        <w:rPr>
          <w:rFonts w:ascii="Times New Roman" w:eastAsia="Batang" w:hAnsi="Times New Roman"/>
          <w:color w:val="000000"/>
          <w:sz w:val="24"/>
          <w:szCs w:val="24"/>
          <w:lang w:eastAsia="ar-SA"/>
        </w:rPr>
        <w:t>Завантажувальні та розвантажувальні роботи і доставка товару здійснюються за рахунок та транспортом Постачальника та</w:t>
      </w:r>
      <w:r w:rsidRPr="00825502">
        <w:rPr>
          <w:rFonts w:ascii="Times New Roman" w:hAnsi="Times New Roman"/>
          <w:sz w:val="24"/>
          <w:szCs w:val="24"/>
          <w:lang w:eastAsia="ru-RU"/>
        </w:rPr>
        <w:t xml:space="preserve">  включається до ціни. </w:t>
      </w:r>
    </w:p>
    <w:p w:rsidR="00700023" w:rsidRPr="00364D13" w:rsidRDefault="00700023" w:rsidP="000F36A7">
      <w:pPr>
        <w:tabs>
          <w:tab w:val="left" w:pos="786"/>
        </w:tabs>
        <w:spacing w:line="259" w:lineRule="auto"/>
        <w:jc w:val="both"/>
        <w:rPr>
          <w:rFonts w:ascii="Times New Roman" w:eastAsia="Batang" w:hAnsi="Times New Roman"/>
          <w:color w:val="000000"/>
          <w:sz w:val="24"/>
          <w:szCs w:val="24"/>
          <w:lang w:eastAsia="ar-SA"/>
        </w:rPr>
      </w:pPr>
    </w:p>
    <w:p w:rsidR="000F36A7" w:rsidRPr="00825502" w:rsidRDefault="000F36A7" w:rsidP="000F36A7">
      <w:pPr>
        <w:shd w:val="clear" w:color="auto" w:fill="FFFFFF"/>
        <w:tabs>
          <w:tab w:val="left" w:pos="955"/>
        </w:tabs>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sz w:val="24"/>
          <w:szCs w:val="24"/>
          <w:lang w:val="ru-RU" w:eastAsia="ar-SA"/>
        </w:rPr>
        <w:t>4</w:t>
      </w:r>
      <w:r w:rsidRPr="00825502">
        <w:rPr>
          <w:rFonts w:ascii="Times New Roman" w:hAnsi="Times New Roman"/>
          <w:b/>
          <w:sz w:val="24"/>
          <w:szCs w:val="24"/>
          <w:lang w:eastAsia="ar-SA"/>
        </w:rPr>
        <w:t xml:space="preserve">. </w:t>
      </w:r>
      <w:r w:rsidRPr="00825502">
        <w:rPr>
          <w:rFonts w:ascii="Times New Roman" w:hAnsi="Times New Roman"/>
          <w:b/>
          <w:bCs/>
          <w:sz w:val="24"/>
          <w:szCs w:val="24"/>
          <w:lang w:eastAsia="ar-SA"/>
        </w:rPr>
        <w:t>ПОРЯДОК РОЗРАХУНКІВ</w:t>
      </w:r>
    </w:p>
    <w:p w:rsidR="000F36A7" w:rsidRPr="00A73C20" w:rsidRDefault="000F36A7" w:rsidP="000F36A7">
      <w:pPr>
        <w:widowControl w:val="0"/>
        <w:suppressAutoHyphens/>
        <w:autoSpaceDE w:val="0"/>
        <w:autoSpaceDN w:val="0"/>
        <w:adjustRightInd w:val="0"/>
        <w:spacing w:after="0"/>
        <w:jc w:val="both"/>
        <w:rPr>
          <w:rFonts w:ascii="Times New Roman" w:hAnsi="Times New Roman"/>
          <w:bCs/>
          <w:kern w:val="1"/>
          <w:sz w:val="24"/>
          <w:szCs w:val="24"/>
        </w:rPr>
      </w:pPr>
      <w:r w:rsidRPr="00825502">
        <w:rPr>
          <w:rFonts w:ascii="Times New Roman" w:hAnsi="Times New Roman"/>
          <w:sz w:val="24"/>
          <w:szCs w:val="24"/>
          <w:lang w:eastAsia="ar-SA"/>
        </w:rPr>
        <w:t>4.1.</w:t>
      </w:r>
      <w:r w:rsidRPr="00D27881">
        <w:rPr>
          <w:rFonts w:ascii="Times New Roman" w:hAnsi="Times New Roman"/>
          <w:bCs/>
          <w:kern w:val="1"/>
        </w:rPr>
        <w:t xml:space="preserve"> </w:t>
      </w:r>
      <w:r w:rsidRPr="00A73C20">
        <w:rPr>
          <w:rFonts w:ascii="Times New Roman" w:hAnsi="Times New Roman"/>
          <w:bCs/>
          <w:kern w:val="1"/>
          <w:sz w:val="24"/>
          <w:szCs w:val="24"/>
        </w:rPr>
        <w:t>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0F36A7" w:rsidRPr="00A73C20"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A73C20">
        <w:rPr>
          <w:rFonts w:ascii="Times New Roman" w:hAnsi="Times New Roman"/>
          <w:sz w:val="24"/>
          <w:szCs w:val="24"/>
          <w:lang w:eastAsia="ar-SA"/>
        </w:rPr>
        <w:lastRenderedPageBreak/>
        <w:t>4.2.</w:t>
      </w:r>
      <w:r w:rsidRPr="00A73C20">
        <w:rPr>
          <w:rFonts w:ascii="Times New Roman" w:hAnsi="Times New Roman"/>
          <w:bCs/>
          <w:kern w:val="1"/>
          <w:sz w:val="24"/>
          <w:szCs w:val="24"/>
        </w:rPr>
        <w:t xml:space="preserve"> Розрахунки проводяться шляхом оплати Покупцем протягом 5 (п’яти) банківських днів після отримання видаткової накладної за кожну окрему партію Товару</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4.2</w:t>
      </w:r>
      <w:r w:rsidRPr="00825502">
        <w:rPr>
          <w:rFonts w:ascii="Times New Roman" w:hAnsi="Times New Roman"/>
          <w:sz w:val="24"/>
          <w:szCs w:val="24"/>
          <w:lang w:eastAsia="ar-SA"/>
        </w:rPr>
        <w:t>.</w:t>
      </w:r>
      <w:r w:rsidRPr="00825502">
        <w:rPr>
          <w:rFonts w:ascii="Times New Roman" w:hAnsi="Times New Roman"/>
          <w:sz w:val="24"/>
          <w:szCs w:val="24"/>
          <w:lang w:eastAsia="ar-SA"/>
        </w:rPr>
        <w:tab/>
        <w:t>Сторони залишають за собою право провести звірку взаєморозрахунків дебіторської (кредиторської) заборгованості за наслідками виконання цього Договору, якщо такі мали місце. Акт звірки взаєморозрахунків є визнанням заборгованості однієї сторони перед іншою.</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p>
    <w:p w:rsidR="000F36A7"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                                              </w:t>
      </w:r>
    </w:p>
    <w:p w:rsidR="000F36A7" w:rsidRPr="00825502" w:rsidRDefault="006054EC"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0F36A7" w:rsidRPr="00825502" w:rsidRDefault="000F36A7" w:rsidP="000F36A7">
      <w:pPr>
        <w:shd w:val="clear" w:color="auto" w:fill="FFFFFF"/>
        <w:tabs>
          <w:tab w:val="left" w:pos="567"/>
        </w:tabs>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bCs/>
          <w:sz w:val="24"/>
          <w:szCs w:val="24"/>
          <w:lang w:eastAsia="ar-SA"/>
        </w:rPr>
        <w:t>5. ЯКІСТЬ ТОВАРУ</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5.1. </w:t>
      </w:r>
      <w:r w:rsidRPr="00825502">
        <w:rPr>
          <w:rFonts w:ascii="Times New Roman" w:hAnsi="Times New Roman"/>
          <w:color w:val="000000"/>
          <w:sz w:val="24"/>
          <w:szCs w:val="24"/>
        </w:rPr>
        <w:t>Якість Товару, що поставляється, повинна відповідати діючим державним стандартам України</w:t>
      </w:r>
      <w:r>
        <w:rPr>
          <w:rFonts w:ascii="Times New Roman" w:hAnsi="Times New Roman"/>
          <w:color w:val="000000"/>
          <w:sz w:val="24"/>
          <w:szCs w:val="24"/>
        </w:rPr>
        <w:t>,</w:t>
      </w:r>
      <w:r w:rsidRPr="00825502">
        <w:rPr>
          <w:rFonts w:ascii="Times New Roman" w:hAnsi="Times New Roman"/>
          <w:color w:val="000000"/>
          <w:sz w:val="24"/>
          <w:szCs w:val="24"/>
        </w:rPr>
        <w:t xml:space="preserve"> які підтверджуються сертифікатами якості виробників, або сертифікатами відповідності, або паспортом радіаційної якості сировини і будівельного матеріалу, або протоколом фізико-механічних випробувань, або іншими документами у відповідності до чинного законодавства України, які надаються при постачанні товару. </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b/>
          <w:bCs/>
          <w:sz w:val="24"/>
          <w:szCs w:val="24"/>
          <w:lang w:eastAsia="ar-SA"/>
        </w:rPr>
      </w:pPr>
    </w:p>
    <w:p w:rsidR="000F36A7" w:rsidRPr="00825502" w:rsidRDefault="000F36A7" w:rsidP="000F36A7">
      <w:pPr>
        <w:shd w:val="clear" w:color="auto" w:fill="FFFFFF"/>
        <w:tabs>
          <w:tab w:val="left" w:pos="974"/>
        </w:tabs>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bCs/>
          <w:sz w:val="24"/>
          <w:szCs w:val="24"/>
          <w:lang w:eastAsia="ar-SA"/>
        </w:rPr>
        <w:t>6. ОБОВ'ЯЗКИ СТОРІН</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6.1.</w:t>
      </w:r>
      <w:r w:rsidRPr="00825502">
        <w:rPr>
          <w:rFonts w:ascii="Times New Roman" w:hAnsi="Times New Roman"/>
          <w:sz w:val="24"/>
          <w:szCs w:val="24"/>
          <w:lang w:eastAsia="ar-SA"/>
        </w:rPr>
        <w:tab/>
        <w:t>Постачальник зобов'язаний:</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6.1.1.</w:t>
      </w:r>
      <w:r w:rsidRPr="00825502">
        <w:rPr>
          <w:rFonts w:ascii="Times New Roman" w:hAnsi="Times New Roman"/>
          <w:sz w:val="24"/>
          <w:szCs w:val="24"/>
          <w:lang w:eastAsia="ar-SA"/>
        </w:rPr>
        <w:tab/>
        <w:t>Поставити і передати Покупцю товар на умовах, висловлених в цьому Договорі.</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6.1.2.</w:t>
      </w:r>
      <w:r w:rsidRPr="00825502">
        <w:rPr>
          <w:rFonts w:ascii="Times New Roman" w:hAnsi="Times New Roman"/>
          <w:sz w:val="24"/>
          <w:szCs w:val="24"/>
          <w:lang w:eastAsia="ar-SA"/>
        </w:rPr>
        <w:tab/>
        <w:t>Передати Покупцю на товар, що поставляється, наступні документи:</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а)</w:t>
      </w:r>
      <w:r w:rsidRPr="00825502">
        <w:rPr>
          <w:rFonts w:ascii="Times New Roman" w:hAnsi="Times New Roman"/>
          <w:sz w:val="24"/>
          <w:szCs w:val="24"/>
          <w:lang w:eastAsia="ar-SA"/>
        </w:rPr>
        <w:tab/>
        <w:t>видаткову накладну на кожну партію товару;</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6.2.</w:t>
      </w:r>
      <w:r w:rsidRPr="00825502">
        <w:rPr>
          <w:rFonts w:ascii="Times New Roman" w:hAnsi="Times New Roman"/>
          <w:sz w:val="24"/>
          <w:szCs w:val="24"/>
          <w:lang w:eastAsia="ar-SA"/>
        </w:rPr>
        <w:tab/>
        <w:t>Покупець зобов'язаний:</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6.2.1. Провести оплату товару згідно розділу 4 цього Договору.</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6.2.2.Прийняти товар за ціною і на умовах поставки, відображені в цьому Договорі.</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p>
    <w:p w:rsidR="000F36A7" w:rsidRPr="00825502" w:rsidRDefault="000F36A7" w:rsidP="000F36A7">
      <w:pPr>
        <w:shd w:val="clear" w:color="auto" w:fill="FFFFFF"/>
        <w:tabs>
          <w:tab w:val="left" w:pos="974"/>
        </w:tabs>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bCs/>
          <w:sz w:val="24"/>
          <w:szCs w:val="24"/>
          <w:lang w:eastAsia="ar-SA"/>
        </w:rPr>
        <w:t>7. ФОРС-МАЖОР</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7.1.</w:t>
      </w:r>
      <w:r w:rsidRPr="00825502">
        <w:rPr>
          <w:rFonts w:ascii="Times New Roman" w:hAnsi="Times New Roman"/>
          <w:sz w:val="24"/>
          <w:szCs w:val="24"/>
          <w:lang w:eastAsia="ar-SA"/>
        </w:rPr>
        <w:tab/>
        <w:t>Сторона звільняється від відповідальності за невиконання або неналежне виконання обов'язків за Договором, якщо вона явилася наслідком дії обставин непереборної сили, таких як: стихійне лихо, війни і військові дії, страйки, акти вищих органів державної влади або управління і т.п. що роблять неможливим виконання цього Договору.</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7.2.</w:t>
      </w:r>
      <w:r w:rsidRPr="00825502">
        <w:rPr>
          <w:rFonts w:ascii="Times New Roman" w:hAnsi="Times New Roman"/>
          <w:sz w:val="24"/>
          <w:szCs w:val="24"/>
          <w:lang w:eastAsia="ar-SA"/>
        </w:rPr>
        <w:tab/>
        <w:t>При настанні вказаних вище обставин непереборної сили сторона повинна протягом 5-ти днів будь-якими способами сповістити про них іншу сторону з додатком документів,  виданих уповноваженими державними органами, підтверджуючих факт настання вказаних обставин. У разі недотримання вказаних умов не має права посилатися на форс-мажорні обставини.</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7.3.</w:t>
      </w:r>
      <w:r w:rsidRPr="00825502">
        <w:rPr>
          <w:rFonts w:ascii="Times New Roman" w:hAnsi="Times New Roman"/>
          <w:sz w:val="24"/>
          <w:szCs w:val="24"/>
          <w:lang w:eastAsia="ar-SA"/>
        </w:rPr>
        <w:tab/>
        <w:t>Термін виконання зобов'язань за Договором автоматично продовжується на час дій вищезгаданих обставин непереборної сили за умови своєчасного сповіщення сторонами про настання названих обставин.</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7.4. У разі, коли обставини непереборної сили або її результати продовжують діяти більше двох місяців або якщо при настанні даних зобов'язань стає зрозумілим, що вони діятимуть більше цього терміну, сторони проведуть переговори з метою виявлення прийнятних для них способів виконання Договору і досягнення відповідної домовленості.</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p>
    <w:p w:rsidR="000F36A7" w:rsidRPr="00825502" w:rsidRDefault="000F36A7" w:rsidP="000F36A7">
      <w:pPr>
        <w:shd w:val="clear" w:color="auto" w:fill="FFFFFF"/>
        <w:tabs>
          <w:tab w:val="left" w:pos="567"/>
        </w:tabs>
        <w:suppressAutoHyphens/>
        <w:autoSpaceDE w:val="0"/>
        <w:spacing w:after="0" w:line="240" w:lineRule="auto"/>
        <w:jc w:val="center"/>
        <w:rPr>
          <w:rFonts w:ascii="Times New Roman" w:hAnsi="Times New Roman"/>
          <w:b/>
          <w:sz w:val="24"/>
          <w:szCs w:val="24"/>
          <w:lang w:eastAsia="ar-SA"/>
        </w:rPr>
      </w:pPr>
      <w:r w:rsidRPr="00825502">
        <w:rPr>
          <w:rFonts w:ascii="Times New Roman" w:hAnsi="Times New Roman"/>
          <w:b/>
          <w:sz w:val="24"/>
          <w:szCs w:val="24"/>
          <w:lang w:eastAsia="ar-SA"/>
        </w:rPr>
        <w:t>8. ВІДПОВІДАЛЬНІСТЬ СТОРІН</w:t>
      </w:r>
    </w:p>
    <w:p w:rsidR="000F36A7" w:rsidRPr="00AD2A24" w:rsidRDefault="000F36A7" w:rsidP="000F36A7">
      <w:pPr>
        <w:spacing w:after="0" w:line="240" w:lineRule="auto"/>
        <w:ind w:firstLine="720"/>
        <w:jc w:val="both"/>
        <w:rPr>
          <w:rFonts w:ascii="Times New Roman" w:hAnsi="Times New Roman"/>
          <w:sz w:val="24"/>
          <w:szCs w:val="24"/>
        </w:rPr>
      </w:pPr>
      <w:r>
        <w:rPr>
          <w:rFonts w:ascii="Times New Roman" w:hAnsi="Times New Roman"/>
          <w:sz w:val="24"/>
          <w:szCs w:val="24"/>
        </w:rPr>
        <w:t>8</w:t>
      </w:r>
      <w:r w:rsidRPr="00AD2A24">
        <w:rPr>
          <w:rFonts w:ascii="Times New Roman" w:hAnsi="Times New Roman"/>
          <w:sz w:val="24"/>
          <w:szCs w:val="24"/>
        </w:rPr>
        <w:t>.1. У випадку порушення умов Договору, винна Сторона несе відповідальність, визначену цим Договором та чинним законодавством України.</w:t>
      </w:r>
    </w:p>
    <w:p w:rsidR="000F36A7" w:rsidRPr="00AD2A24" w:rsidRDefault="000F36A7" w:rsidP="000F36A7">
      <w:pPr>
        <w:spacing w:after="0" w:line="240" w:lineRule="auto"/>
        <w:ind w:firstLine="720"/>
        <w:jc w:val="both"/>
        <w:rPr>
          <w:rFonts w:ascii="Times New Roman" w:hAnsi="Times New Roman"/>
          <w:sz w:val="24"/>
          <w:szCs w:val="24"/>
        </w:rPr>
      </w:pPr>
      <w:r>
        <w:rPr>
          <w:rFonts w:ascii="Times New Roman" w:hAnsi="Times New Roman"/>
          <w:sz w:val="24"/>
          <w:szCs w:val="24"/>
        </w:rPr>
        <w:t>8.2</w:t>
      </w:r>
      <w:r w:rsidRPr="00AD2A24">
        <w:rPr>
          <w:rFonts w:ascii="Times New Roman" w:hAnsi="Times New Roman"/>
          <w:sz w:val="24"/>
          <w:szCs w:val="24"/>
        </w:rPr>
        <w:t xml:space="preserve">. Сторона не несе відповідальності за порушення Договору, якщо воно сталося не з її вини (умислу чи необережності). </w:t>
      </w:r>
    </w:p>
    <w:p w:rsidR="000F36A7" w:rsidRPr="00AD2A24" w:rsidRDefault="000F36A7" w:rsidP="000F36A7">
      <w:pPr>
        <w:spacing w:after="0" w:line="240" w:lineRule="auto"/>
        <w:ind w:firstLine="720"/>
        <w:jc w:val="both"/>
        <w:rPr>
          <w:rFonts w:ascii="Times New Roman" w:hAnsi="Times New Roman"/>
          <w:sz w:val="24"/>
          <w:szCs w:val="24"/>
        </w:rPr>
      </w:pPr>
      <w:r>
        <w:rPr>
          <w:rFonts w:ascii="Times New Roman" w:hAnsi="Times New Roman"/>
          <w:sz w:val="24"/>
          <w:szCs w:val="24"/>
        </w:rPr>
        <w:t>8.3</w:t>
      </w:r>
      <w:r w:rsidRPr="00AD2A24">
        <w:rPr>
          <w:rFonts w:ascii="Times New Roman" w:hAnsi="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0F36A7" w:rsidRPr="00825502" w:rsidRDefault="000F36A7" w:rsidP="000F36A7">
      <w:pPr>
        <w:shd w:val="clear" w:color="auto" w:fill="FFFFFF"/>
        <w:tabs>
          <w:tab w:val="left" w:pos="567"/>
        </w:tabs>
        <w:suppressAutoHyphens/>
        <w:autoSpaceDE w:val="0"/>
        <w:spacing w:after="0" w:line="240" w:lineRule="auto"/>
        <w:jc w:val="center"/>
        <w:rPr>
          <w:rFonts w:ascii="Times New Roman" w:hAnsi="Times New Roman"/>
          <w:b/>
          <w:sz w:val="24"/>
          <w:szCs w:val="24"/>
          <w:lang w:eastAsia="ar-SA"/>
        </w:rPr>
      </w:pPr>
      <w:r w:rsidRPr="00825502">
        <w:rPr>
          <w:rFonts w:ascii="Times New Roman" w:hAnsi="Times New Roman"/>
          <w:b/>
          <w:sz w:val="24"/>
          <w:szCs w:val="24"/>
          <w:lang w:eastAsia="ar-SA"/>
        </w:rPr>
        <w:t>9. ВРЕГУЛЮВАННЯ СПОРІВ</w:t>
      </w:r>
    </w:p>
    <w:p w:rsidR="000F36A7" w:rsidRPr="00825502" w:rsidRDefault="000F36A7" w:rsidP="000F36A7">
      <w:pPr>
        <w:shd w:val="clear" w:color="auto" w:fill="FFFFFF"/>
        <w:tabs>
          <w:tab w:val="left" w:pos="284"/>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lastRenderedPageBreak/>
        <w:t xml:space="preserve"> 9.1. При вирішені питань, що прямо не врегульовані цим Договором, Сторони керуються положеннями Цивільного і Господарського кодексів України, іншим</w:t>
      </w:r>
      <w:r>
        <w:rPr>
          <w:rFonts w:ascii="Times New Roman" w:hAnsi="Times New Roman"/>
          <w:sz w:val="24"/>
          <w:szCs w:val="24"/>
          <w:lang w:eastAsia="ar-SA"/>
        </w:rPr>
        <w:t>и актами чинного законодавства.</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 9.2. Всі розбіжності, що виникають внаслідок або в зв'язку з цим Договором, повинні вирішуватися шляхом переговорів між Сторонами.</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 xml:space="preserve"> 9.3. Якщо Сторони не можуть прийти до згоди протягом 30 (тридцяти) днів з дня перших переговорів, то розбіжності, які виникають у відношенні до цього Договору або в зв'язку з ним, підлягають передачі до розгляду і вирішення в Господарський суд за місцем знаходження відповідача.</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9.4.Договір може бути розірваний в будь-який час за взаємною згодою сторін.</w:t>
      </w:r>
    </w:p>
    <w:p w:rsidR="000F36A7" w:rsidRPr="00825502" w:rsidRDefault="000F36A7" w:rsidP="000F36A7">
      <w:pPr>
        <w:shd w:val="clear" w:color="auto" w:fill="FFFFFF"/>
        <w:tabs>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9.5.Договір може бути розірваний в односторонньому порядку,за бажанням однієї сторони,за відсутності майнових вимог між сторонами.</w:t>
      </w:r>
      <w:r>
        <w:rPr>
          <w:rFonts w:ascii="Times New Roman" w:hAnsi="Times New Roman"/>
          <w:sz w:val="24"/>
          <w:szCs w:val="24"/>
          <w:lang w:eastAsia="ar-SA"/>
        </w:rPr>
        <w:t xml:space="preserve"> </w:t>
      </w:r>
      <w:r w:rsidRPr="00825502">
        <w:rPr>
          <w:rFonts w:ascii="Times New Roman" w:hAnsi="Times New Roman"/>
          <w:sz w:val="24"/>
          <w:szCs w:val="24"/>
          <w:lang w:eastAsia="ar-SA"/>
        </w:rPr>
        <w:t>В цьому випадку сторона ініціатор,зобов’язана письмово повідомити іншу сторону про розірвання Договору,але не менш ,ніж за 10 днів до передбачуваної дати розірвання Договору.</w:t>
      </w:r>
    </w:p>
    <w:p w:rsidR="000F36A7" w:rsidRPr="00825502" w:rsidRDefault="000F36A7" w:rsidP="000F36A7">
      <w:pPr>
        <w:widowControl w:val="0"/>
        <w:suppressAutoHyphens/>
        <w:autoSpaceDE w:val="0"/>
        <w:spacing w:after="0" w:line="240" w:lineRule="auto"/>
        <w:ind w:left="360"/>
        <w:jc w:val="both"/>
        <w:rPr>
          <w:rFonts w:ascii="Times New Roman" w:hAnsi="Times New Roman"/>
          <w:b/>
          <w:sz w:val="24"/>
          <w:szCs w:val="24"/>
          <w:lang w:eastAsia="ar-SA"/>
        </w:rPr>
      </w:pPr>
      <w:r w:rsidRPr="00825502">
        <w:rPr>
          <w:rFonts w:ascii="Times New Roman" w:hAnsi="Times New Roman"/>
          <w:b/>
          <w:sz w:val="24"/>
          <w:szCs w:val="24"/>
          <w:lang w:eastAsia="ar-SA"/>
        </w:rPr>
        <w:t xml:space="preserve">                                                         </w:t>
      </w:r>
    </w:p>
    <w:p w:rsidR="000F36A7" w:rsidRPr="00C11C06" w:rsidRDefault="000F36A7" w:rsidP="000F36A7">
      <w:pPr>
        <w:spacing w:after="0" w:line="240" w:lineRule="auto"/>
        <w:jc w:val="both"/>
        <w:rPr>
          <w:rFonts w:ascii="Times New Roman" w:hAnsi="Times New Roman"/>
          <w:b/>
          <w:sz w:val="24"/>
          <w:szCs w:val="24"/>
        </w:rPr>
      </w:pPr>
      <w:r w:rsidRPr="00C11C06">
        <w:rPr>
          <w:rFonts w:ascii="Times New Roman" w:hAnsi="Times New Roman"/>
          <w:b/>
          <w:sz w:val="24"/>
          <w:szCs w:val="24"/>
        </w:rPr>
        <w:t xml:space="preserve">                                                                       1</w:t>
      </w:r>
      <w:r w:rsidR="00491892">
        <w:rPr>
          <w:rFonts w:ascii="Times New Roman" w:hAnsi="Times New Roman"/>
          <w:b/>
          <w:sz w:val="24"/>
          <w:szCs w:val="24"/>
        </w:rPr>
        <w:t>0</w:t>
      </w:r>
      <w:r w:rsidRPr="00C11C06">
        <w:rPr>
          <w:rFonts w:ascii="Times New Roman" w:hAnsi="Times New Roman"/>
          <w:b/>
          <w:sz w:val="24"/>
          <w:szCs w:val="24"/>
        </w:rPr>
        <w:t xml:space="preserve">. </w:t>
      </w:r>
      <w:r w:rsidR="00433122">
        <w:rPr>
          <w:rFonts w:ascii="Times New Roman" w:hAnsi="Times New Roman"/>
          <w:b/>
          <w:sz w:val="24"/>
          <w:szCs w:val="24"/>
        </w:rPr>
        <w:t>ІНШІ УМОВИ</w:t>
      </w:r>
    </w:p>
    <w:p w:rsidR="000F36A7" w:rsidRPr="00C11C06" w:rsidRDefault="000F36A7" w:rsidP="000F36A7">
      <w:pPr>
        <w:tabs>
          <w:tab w:val="left" w:pos="709"/>
        </w:tabs>
        <w:autoSpaceDE w:val="0"/>
        <w:spacing w:after="0" w:line="240" w:lineRule="auto"/>
        <w:jc w:val="both"/>
        <w:rPr>
          <w:rFonts w:ascii="Times New Roman" w:hAnsi="Times New Roman"/>
          <w:sz w:val="24"/>
          <w:szCs w:val="24"/>
          <w:lang w:bidi="en-US"/>
        </w:rPr>
      </w:pPr>
      <w:r w:rsidRPr="00C11C06">
        <w:rPr>
          <w:rFonts w:ascii="Times New Roman" w:hAnsi="Times New Roman"/>
          <w:sz w:val="24"/>
          <w:szCs w:val="24"/>
          <w:lang w:bidi="en-US"/>
        </w:rPr>
        <w:t xml:space="preserve">            1</w:t>
      </w:r>
      <w:r w:rsidR="00433122">
        <w:rPr>
          <w:rFonts w:ascii="Times New Roman" w:hAnsi="Times New Roman"/>
          <w:sz w:val="24"/>
          <w:szCs w:val="24"/>
          <w:lang w:bidi="en-US"/>
        </w:rPr>
        <w:t>0</w:t>
      </w:r>
      <w:r w:rsidRPr="00C11C06">
        <w:rPr>
          <w:rFonts w:ascii="Times New Roman" w:hAnsi="Times New Roman"/>
          <w:sz w:val="24"/>
          <w:szCs w:val="24"/>
          <w:lang w:bidi="en-US"/>
        </w:rPr>
        <w:t>.1. Істотними умовами договору є: ціна, строки постачання товару та предмет закупівлі.</w:t>
      </w:r>
    </w:p>
    <w:p w:rsidR="000F36A7" w:rsidRPr="00C11C06" w:rsidRDefault="00433122" w:rsidP="000F36A7">
      <w:pPr>
        <w:tabs>
          <w:tab w:val="left" w:pos="709"/>
        </w:tabs>
        <w:autoSpaceDE w:val="0"/>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10</w:t>
      </w:r>
      <w:r w:rsidR="000F36A7" w:rsidRPr="00C11C06">
        <w:rPr>
          <w:rFonts w:ascii="Times New Roman" w:hAnsi="Times New Roman"/>
          <w:sz w:val="24"/>
          <w:szCs w:val="24"/>
          <w:lang w:bidi="en-US"/>
        </w:rPr>
        <w:t>.2 Істотні умови цього Договору не можуть змінюватися після його підписання до виконання зобов'язань Сторонами у повному обсязі, крім випадків:</w:t>
      </w:r>
    </w:p>
    <w:p w:rsidR="000F36A7" w:rsidRPr="00C11C06" w:rsidRDefault="00433122" w:rsidP="000F36A7">
      <w:pPr>
        <w:tabs>
          <w:tab w:val="num" w:pos="0"/>
        </w:tabs>
        <w:spacing w:after="0" w:line="240" w:lineRule="auto"/>
        <w:contextualSpacing/>
        <w:jc w:val="both"/>
        <w:rPr>
          <w:rFonts w:ascii="Times New Roman" w:hAnsi="Times New Roman"/>
          <w:sz w:val="24"/>
          <w:szCs w:val="24"/>
          <w:lang w:bidi="en-US"/>
        </w:rPr>
      </w:pPr>
      <w:r>
        <w:rPr>
          <w:rFonts w:ascii="Times New Roman" w:hAnsi="Times New Roman"/>
          <w:sz w:val="24"/>
          <w:szCs w:val="24"/>
          <w:lang w:bidi="en-US"/>
        </w:rPr>
        <w:tab/>
        <w:t>10</w:t>
      </w:r>
      <w:r w:rsidR="000F36A7" w:rsidRPr="00C11C06">
        <w:rPr>
          <w:rFonts w:ascii="Times New Roman" w:hAnsi="Times New Roman"/>
          <w:sz w:val="24"/>
          <w:szCs w:val="24"/>
          <w:lang w:bidi="en-US"/>
        </w:rPr>
        <w:t>.2.1. Зменшення обсягів закупівлі, зокрема з урахуванням фактичного обсягу видатків Замовника.</w:t>
      </w:r>
    </w:p>
    <w:p w:rsidR="000F36A7" w:rsidRPr="00C11C06" w:rsidRDefault="00433122" w:rsidP="000F36A7">
      <w:pPr>
        <w:tabs>
          <w:tab w:val="num" w:pos="0"/>
        </w:tabs>
        <w:spacing w:after="0" w:line="240" w:lineRule="auto"/>
        <w:contextualSpacing/>
        <w:jc w:val="both"/>
        <w:rPr>
          <w:rFonts w:ascii="Times New Roman" w:hAnsi="Times New Roman"/>
          <w:sz w:val="24"/>
          <w:szCs w:val="24"/>
          <w:lang w:bidi="en-US"/>
        </w:rPr>
      </w:pPr>
      <w:r>
        <w:rPr>
          <w:rFonts w:ascii="Times New Roman" w:hAnsi="Times New Roman"/>
          <w:sz w:val="24"/>
          <w:szCs w:val="24"/>
          <w:lang w:bidi="en-US"/>
        </w:rPr>
        <w:tab/>
        <w:t>10</w:t>
      </w:r>
      <w:r w:rsidR="000F36A7" w:rsidRPr="00C11C06">
        <w:rPr>
          <w:rFonts w:ascii="Times New Roman" w:hAnsi="Times New Roman"/>
          <w:sz w:val="24"/>
          <w:szCs w:val="24"/>
          <w:lang w:bidi="en-US"/>
        </w:rPr>
        <w:t>.2.2.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6A7" w:rsidRPr="00C11C06" w:rsidRDefault="00433122" w:rsidP="000F36A7">
      <w:pPr>
        <w:tabs>
          <w:tab w:val="num" w:pos="0"/>
        </w:tabs>
        <w:spacing w:after="0" w:line="240" w:lineRule="auto"/>
        <w:contextualSpacing/>
        <w:jc w:val="both"/>
        <w:rPr>
          <w:rFonts w:ascii="Times New Roman" w:hAnsi="Times New Roman"/>
          <w:sz w:val="24"/>
          <w:szCs w:val="24"/>
          <w:lang w:bidi="en-US"/>
        </w:rPr>
      </w:pPr>
      <w:r>
        <w:rPr>
          <w:rFonts w:ascii="Times New Roman" w:hAnsi="Times New Roman"/>
          <w:sz w:val="24"/>
          <w:szCs w:val="24"/>
          <w:lang w:bidi="en-US"/>
        </w:rPr>
        <w:tab/>
        <w:t>10</w:t>
      </w:r>
      <w:r w:rsidR="000F36A7" w:rsidRPr="00C11C06">
        <w:rPr>
          <w:rFonts w:ascii="Times New Roman" w:hAnsi="Times New Roman"/>
          <w:sz w:val="24"/>
          <w:szCs w:val="24"/>
          <w:lang w:bidi="en-US"/>
        </w:rPr>
        <w:t xml:space="preserve">.2.3. Покращення якості </w:t>
      </w:r>
      <w:r w:rsidR="000F36A7" w:rsidRPr="00C11C06">
        <w:rPr>
          <w:rFonts w:ascii="Times New Roman" w:hAnsi="Times New Roman"/>
          <w:sz w:val="24"/>
          <w:szCs w:val="24"/>
          <w:lang w:eastAsia="ar-SA"/>
        </w:rPr>
        <w:t>товару</w:t>
      </w:r>
      <w:r w:rsidR="000F36A7" w:rsidRPr="00C11C06">
        <w:rPr>
          <w:rFonts w:ascii="Times New Roman" w:hAnsi="Times New Roman"/>
          <w:sz w:val="24"/>
          <w:szCs w:val="24"/>
          <w:lang w:bidi="en-US"/>
        </w:rPr>
        <w:t xml:space="preserve"> за умови, що таке покращення не призведе до збільшення суми, визначеної у Договорі.</w:t>
      </w:r>
    </w:p>
    <w:p w:rsidR="000F36A7" w:rsidRPr="00C11C06" w:rsidRDefault="00433122" w:rsidP="000F36A7">
      <w:pPr>
        <w:tabs>
          <w:tab w:val="num" w:pos="0"/>
        </w:tabs>
        <w:spacing w:after="0" w:line="240" w:lineRule="auto"/>
        <w:contextualSpacing/>
        <w:jc w:val="both"/>
        <w:rPr>
          <w:rFonts w:ascii="Times New Roman" w:hAnsi="Times New Roman"/>
          <w:sz w:val="24"/>
          <w:szCs w:val="24"/>
          <w:lang w:bidi="en-US"/>
        </w:rPr>
      </w:pPr>
      <w:r>
        <w:rPr>
          <w:rFonts w:ascii="Times New Roman" w:hAnsi="Times New Roman"/>
          <w:sz w:val="24"/>
          <w:szCs w:val="24"/>
          <w:lang w:bidi="en-US"/>
        </w:rPr>
        <w:tab/>
        <w:t>10</w:t>
      </w:r>
      <w:r w:rsidR="000F36A7" w:rsidRPr="00C11C06">
        <w:rPr>
          <w:rFonts w:ascii="Times New Roman" w:hAnsi="Times New Roman"/>
          <w:sz w:val="24"/>
          <w:szCs w:val="24"/>
          <w:lang w:bidi="en-US"/>
        </w:rPr>
        <w:t>.2.4.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6A7" w:rsidRPr="00C11C06" w:rsidRDefault="00433122" w:rsidP="000F36A7">
      <w:pPr>
        <w:tabs>
          <w:tab w:val="num" w:pos="0"/>
        </w:tabs>
        <w:spacing w:after="0" w:line="240" w:lineRule="auto"/>
        <w:contextualSpacing/>
        <w:jc w:val="both"/>
        <w:rPr>
          <w:rFonts w:ascii="Times New Roman" w:hAnsi="Times New Roman"/>
          <w:sz w:val="24"/>
          <w:szCs w:val="24"/>
          <w:lang w:bidi="en-US"/>
        </w:rPr>
      </w:pPr>
      <w:r>
        <w:rPr>
          <w:rFonts w:ascii="Times New Roman" w:hAnsi="Times New Roman"/>
          <w:sz w:val="24"/>
          <w:szCs w:val="24"/>
          <w:lang w:bidi="en-US"/>
        </w:rPr>
        <w:tab/>
        <w:t>10</w:t>
      </w:r>
      <w:r w:rsidR="000F36A7" w:rsidRPr="00C11C06">
        <w:rPr>
          <w:rFonts w:ascii="Times New Roman" w:hAnsi="Times New Roman"/>
          <w:sz w:val="24"/>
          <w:szCs w:val="24"/>
          <w:lang w:bidi="en-US"/>
        </w:rPr>
        <w:t>.2.5. Погодження зміни ціни в договорі про закупівлю в бік зменшення (без зміни кількості (обсягу) та якості товарів, робіт і послуг)</w:t>
      </w:r>
      <w:r w:rsidR="000F36A7" w:rsidRPr="00C11C06">
        <w:rPr>
          <w:rFonts w:ascii="Times New Roman" w:hAnsi="Times New Roman"/>
          <w:color w:val="000000"/>
          <w:sz w:val="24"/>
          <w:szCs w:val="24"/>
        </w:rPr>
        <w:t>.</w:t>
      </w:r>
      <w:r w:rsidR="000F36A7" w:rsidRPr="00C11C06">
        <w:rPr>
          <w:rFonts w:ascii="Times New Roman" w:hAnsi="Times New Roman"/>
          <w:strike/>
          <w:sz w:val="24"/>
          <w:szCs w:val="24"/>
          <w:lang w:bidi="en-US"/>
        </w:rPr>
        <w:t xml:space="preserve"> </w:t>
      </w:r>
    </w:p>
    <w:p w:rsidR="000F36A7" w:rsidRPr="00C11C06" w:rsidRDefault="00433122" w:rsidP="000F36A7">
      <w:pPr>
        <w:tabs>
          <w:tab w:val="num" w:pos="0"/>
        </w:tabs>
        <w:spacing w:after="0" w:line="240" w:lineRule="auto"/>
        <w:contextualSpacing/>
        <w:jc w:val="both"/>
        <w:rPr>
          <w:rFonts w:ascii="Times New Roman" w:hAnsi="Times New Roman"/>
          <w:sz w:val="24"/>
          <w:szCs w:val="24"/>
          <w:lang w:bidi="en-US"/>
        </w:rPr>
      </w:pPr>
      <w:r>
        <w:rPr>
          <w:rFonts w:ascii="Times New Roman" w:hAnsi="Times New Roman"/>
          <w:sz w:val="24"/>
          <w:szCs w:val="24"/>
          <w:lang w:bidi="en-US"/>
        </w:rPr>
        <w:tab/>
        <w:t>10</w:t>
      </w:r>
      <w:r w:rsidR="000F36A7" w:rsidRPr="00C11C06">
        <w:rPr>
          <w:rFonts w:ascii="Times New Roman" w:hAnsi="Times New Roman"/>
          <w:sz w:val="24"/>
          <w:szCs w:val="24"/>
          <w:lang w:bidi="en-US"/>
        </w:rPr>
        <w:t xml:space="preserve">.2.6. </w:t>
      </w:r>
      <w:r w:rsidR="000F36A7" w:rsidRPr="00C11C06">
        <w:rPr>
          <w:rFonts w:ascii="Times New Roman" w:hAnsi="Times New Roman"/>
          <w:color w:val="000000"/>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F36A7" w:rsidRPr="00C11C06" w:rsidRDefault="00433122" w:rsidP="000F36A7">
      <w:pPr>
        <w:tabs>
          <w:tab w:val="num" w:pos="0"/>
        </w:tabs>
        <w:spacing w:after="0" w:line="240" w:lineRule="auto"/>
        <w:jc w:val="both"/>
        <w:rPr>
          <w:rFonts w:ascii="Times New Roman" w:hAnsi="Times New Roman"/>
          <w:sz w:val="24"/>
          <w:szCs w:val="24"/>
          <w:lang w:bidi="en-US"/>
        </w:rPr>
      </w:pPr>
      <w:r>
        <w:rPr>
          <w:rFonts w:ascii="Times New Roman" w:hAnsi="Times New Roman"/>
          <w:sz w:val="24"/>
          <w:szCs w:val="24"/>
        </w:rPr>
        <w:tab/>
        <w:t>10</w:t>
      </w:r>
      <w:r w:rsidR="000F36A7" w:rsidRPr="00C11C06">
        <w:rPr>
          <w:rFonts w:ascii="Times New Roman" w:hAnsi="Times New Roman"/>
          <w:sz w:val="24"/>
          <w:szCs w:val="24"/>
        </w:rPr>
        <w:t xml:space="preserve">.2.7.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F36A7" w:rsidRPr="00C11C06">
        <w:rPr>
          <w:rFonts w:ascii="Times New Roman" w:hAnsi="Times New Roman"/>
          <w:sz w:val="24"/>
          <w:szCs w:val="24"/>
        </w:rPr>
        <w:t>Platts</w:t>
      </w:r>
      <w:proofErr w:type="spellEnd"/>
      <w:r w:rsidR="000F36A7" w:rsidRPr="00C11C06">
        <w:rPr>
          <w:rFonts w:ascii="Times New Roman" w:hAnsi="Times New Roman"/>
          <w:sz w:val="24"/>
          <w:szCs w:val="24"/>
        </w:rPr>
        <w:t xml:space="preserve">, ARGUS, регульованих цін (тарифів), нормативів, середньозважених цін на електроенергію на ринку </w:t>
      </w:r>
      <w:proofErr w:type="spellStart"/>
      <w:r w:rsidR="000F36A7" w:rsidRPr="00C11C06">
        <w:rPr>
          <w:rFonts w:ascii="Times New Roman" w:hAnsi="Times New Roman"/>
          <w:sz w:val="24"/>
          <w:szCs w:val="24"/>
        </w:rPr>
        <w:t>“на</w:t>
      </w:r>
      <w:proofErr w:type="spellEnd"/>
      <w:r w:rsidR="000F36A7" w:rsidRPr="00C11C06">
        <w:rPr>
          <w:rFonts w:ascii="Times New Roman" w:hAnsi="Times New Roman"/>
          <w:sz w:val="24"/>
          <w:szCs w:val="24"/>
        </w:rPr>
        <w:t xml:space="preserve"> добу </w:t>
      </w:r>
      <w:proofErr w:type="spellStart"/>
      <w:r w:rsidR="000F36A7" w:rsidRPr="00C11C06">
        <w:rPr>
          <w:rFonts w:ascii="Times New Roman" w:hAnsi="Times New Roman"/>
          <w:sz w:val="24"/>
          <w:szCs w:val="24"/>
        </w:rPr>
        <w:t>наперед”</w:t>
      </w:r>
      <w:proofErr w:type="spellEnd"/>
      <w:r w:rsidR="000F36A7" w:rsidRPr="00C11C06">
        <w:rPr>
          <w:rFonts w:ascii="Times New Roman" w:hAnsi="Times New Roman"/>
          <w:sz w:val="24"/>
          <w:szCs w:val="24"/>
        </w:rPr>
        <w:t>, що застосовуються в договорі про закупівлю, у разі встановлення в договорі про закупівлю порядку зміни ціни.</w:t>
      </w:r>
    </w:p>
    <w:p w:rsidR="000F36A7" w:rsidRPr="00C11C06" w:rsidRDefault="000F36A7" w:rsidP="000F36A7">
      <w:pPr>
        <w:tabs>
          <w:tab w:val="left" w:pos="708"/>
        </w:tabs>
        <w:spacing w:after="0" w:line="240" w:lineRule="auto"/>
        <w:contextualSpacing/>
        <w:jc w:val="both"/>
        <w:rPr>
          <w:rFonts w:ascii="Times New Roman" w:hAnsi="Times New Roman"/>
          <w:sz w:val="24"/>
          <w:szCs w:val="24"/>
          <w:lang w:val="ru-RU" w:eastAsia="ar-SA"/>
        </w:rPr>
      </w:pPr>
      <w:r w:rsidRPr="00B00914">
        <w:rPr>
          <w:rFonts w:ascii="Times New Roman" w:hAnsi="Times New Roman"/>
          <w:sz w:val="24"/>
          <w:szCs w:val="24"/>
          <w:lang w:eastAsia="ar-SA"/>
        </w:rPr>
        <w:tab/>
      </w:r>
      <w:r w:rsidR="00433122">
        <w:rPr>
          <w:rFonts w:ascii="Times New Roman" w:hAnsi="Times New Roman"/>
          <w:sz w:val="24"/>
          <w:szCs w:val="24"/>
          <w:lang w:val="ru-RU" w:eastAsia="ar-SA"/>
        </w:rPr>
        <w:t>10</w:t>
      </w:r>
      <w:r w:rsidRPr="00851CBD">
        <w:rPr>
          <w:rFonts w:ascii="Times New Roman" w:hAnsi="Times New Roman"/>
          <w:sz w:val="24"/>
          <w:szCs w:val="24"/>
          <w:lang w:val="ru-RU" w:eastAsia="ar-SA"/>
        </w:rPr>
        <w:t>.2.8. З</w:t>
      </w:r>
      <w:r w:rsidRPr="00851CBD">
        <w:rPr>
          <w:rFonts w:ascii="Times New Roman" w:hAnsi="Times New Roman"/>
          <w:color w:val="000000"/>
          <w:sz w:val="24"/>
          <w:szCs w:val="24"/>
        </w:rPr>
        <w:t xml:space="preserve">міни умов у зв’язку із застосуванням положень </w:t>
      </w:r>
      <w:r w:rsidRPr="00851CBD">
        <w:rPr>
          <w:rFonts w:ascii="Times New Roman" w:hAnsi="Times New Roman"/>
          <w:b/>
          <w:color w:val="000000"/>
          <w:sz w:val="24"/>
          <w:szCs w:val="24"/>
        </w:rPr>
        <w:t>частини шостої статті 41</w:t>
      </w:r>
      <w:r w:rsidR="00851CBD">
        <w:rPr>
          <w:rFonts w:ascii="Times New Roman" w:hAnsi="Times New Roman"/>
          <w:color w:val="000000"/>
          <w:sz w:val="24"/>
          <w:szCs w:val="24"/>
        </w:rPr>
        <w:t>.</w:t>
      </w:r>
    </w:p>
    <w:p w:rsidR="000F36A7" w:rsidRPr="00C11C06" w:rsidRDefault="00433122" w:rsidP="000F36A7">
      <w:pPr>
        <w:spacing w:after="0" w:line="240" w:lineRule="auto"/>
        <w:ind w:firstLine="720"/>
        <w:jc w:val="both"/>
        <w:rPr>
          <w:rFonts w:ascii="Times New Roman" w:hAnsi="Times New Roman"/>
          <w:sz w:val="24"/>
          <w:szCs w:val="24"/>
          <w:lang w:eastAsia="ru-RU"/>
        </w:rPr>
      </w:pPr>
      <w:r>
        <w:rPr>
          <w:rFonts w:ascii="Times New Roman" w:hAnsi="Times New Roman"/>
          <w:sz w:val="24"/>
          <w:szCs w:val="24"/>
        </w:rPr>
        <w:t>10</w:t>
      </w:r>
      <w:r w:rsidR="000F36A7" w:rsidRPr="00C11C06">
        <w:rPr>
          <w:rFonts w:ascii="Times New Roman" w:hAnsi="Times New Roman"/>
          <w:sz w:val="24"/>
          <w:szCs w:val="24"/>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0F36A7" w:rsidRPr="00C11C06" w:rsidRDefault="00433122" w:rsidP="000F36A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10</w:t>
      </w:r>
      <w:r w:rsidR="000F36A7" w:rsidRPr="00C11C06">
        <w:rPr>
          <w:rFonts w:ascii="Times New Roman" w:hAnsi="Times New Roman"/>
          <w:sz w:val="24"/>
          <w:szCs w:val="24"/>
        </w:rPr>
        <w:t>.4 Сторони несуть повну відповідальність за правильність вказаних ними у цьому Договорів реквізитів. У разі зміни будь-яких реквізитів Сторін (в тому числі банківських), Сторона, реквізити якої змінились або мають змінитись, не пізніше 10 (десять) календарних днів направляє іншій Стороні офіційне письмове повідомлення: лист про зміну реквізитів та додаткову угоду для підписання з цього приводу. Сторона, яка не виконала або неналежно виконала обов’язок щодо направлення іншій стороні повідомлення про зміну реквізитів, несе ризик настання пов'язаних із цим несприятливих наслідків.</w:t>
      </w:r>
    </w:p>
    <w:p w:rsidR="000F36A7" w:rsidRPr="00C11C06" w:rsidRDefault="00433122" w:rsidP="000F36A7">
      <w:pPr>
        <w:spacing w:after="0" w:line="240" w:lineRule="auto"/>
        <w:ind w:firstLine="720"/>
        <w:jc w:val="both"/>
        <w:rPr>
          <w:rFonts w:ascii="Times New Roman" w:hAnsi="Times New Roman"/>
          <w:sz w:val="24"/>
          <w:szCs w:val="24"/>
        </w:rPr>
      </w:pPr>
      <w:r>
        <w:rPr>
          <w:rFonts w:ascii="Times New Roman" w:hAnsi="Times New Roman"/>
          <w:sz w:val="24"/>
          <w:szCs w:val="24"/>
        </w:rPr>
        <w:t>10</w:t>
      </w:r>
      <w:r w:rsidR="000F36A7" w:rsidRPr="00C11C06">
        <w:rPr>
          <w:rFonts w:ascii="Times New Roman" w:hAnsi="Times New Roman"/>
          <w:sz w:val="24"/>
          <w:szCs w:val="24"/>
        </w:rPr>
        <w:t>.</w:t>
      </w:r>
      <w:r w:rsidR="000F36A7">
        <w:rPr>
          <w:rFonts w:ascii="Times New Roman" w:hAnsi="Times New Roman"/>
          <w:sz w:val="24"/>
          <w:szCs w:val="24"/>
        </w:rPr>
        <w:t>5</w:t>
      </w:r>
      <w:r w:rsidR="000F36A7" w:rsidRPr="00C11C06">
        <w:rPr>
          <w:rFonts w:ascii="Times New Roman" w:hAnsi="Times New Roman"/>
          <w:sz w:val="24"/>
          <w:szCs w:val="24"/>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уповноваженими представниками Сторін та скріплені їх печатками.</w:t>
      </w:r>
    </w:p>
    <w:p w:rsidR="000F36A7" w:rsidRPr="00C11C06" w:rsidRDefault="00433122" w:rsidP="000F36A7">
      <w:pPr>
        <w:spacing w:after="0" w:line="240" w:lineRule="auto"/>
        <w:ind w:firstLine="720"/>
        <w:jc w:val="both"/>
        <w:rPr>
          <w:rFonts w:ascii="Times New Roman" w:hAnsi="Times New Roman"/>
          <w:sz w:val="24"/>
          <w:szCs w:val="24"/>
        </w:rPr>
      </w:pPr>
      <w:r>
        <w:rPr>
          <w:rFonts w:ascii="Times New Roman" w:hAnsi="Times New Roman"/>
          <w:sz w:val="24"/>
          <w:szCs w:val="24"/>
        </w:rPr>
        <w:t>10</w:t>
      </w:r>
      <w:r w:rsidR="000F36A7" w:rsidRPr="00C11C06">
        <w:rPr>
          <w:rFonts w:ascii="Times New Roman" w:hAnsi="Times New Roman"/>
          <w:sz w:val="24"/>
          <w:szCs w:val="24"/>
        </w:rPr>
        <w:t>.</w:t>
      </w:r>
      <w:r w:rsidR="000F36A7">
        <w:rPr>
          <w:rFonts w:ascii="Times New Roman" w:hAnsi="Times New Roman"/>
          <w:sz w:val="24"/>
          <w:szCs w:val="24"/>
        </w:rPr>
        <w:t>6</w:t>
      </w:r>
      <w:r w:rsidR="000F36A7" w:rsidRPr="00C11C06">
        <w:rPr>
          <w:rFonts w:ascii="Times New Roman" w:hAnsi="Times New Roman"/>
          <w:sz w:val="24"/>
          <w:szCs w:val="24"/>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F36A7" w:rsidRPr="00C11C06" w:rsidRDefault="00433122" w:rsidP="000F36A7">
      <w:pPr>
        <w:spacing w:after="0" w:line="240" w:lineRule="auto"/>
        <w:ind w:firstLine="720"/>
        <w:jc w:val="both"/>
        <w:rPr>
          <w:rFonts w:ascii="Times New Roman" w:hAnsi="Times New Roman"/>
          <w:sz w:val="24"/>
          <w:szCs w:val="24"/>
        </w:rPr>
      </w:pPr>
      <w:r>
        <w:rPr>
          <w:rFonts w:ascii="Times New Roman" w:hAnsi="Times New Roman"/>
          <w:sz w:val="24"/>
          <w:szCs w:val="24"/>
        </w:rPr>
        <w:t>10</w:t>
      </w:r>
      <w:r w:rsidR="000F36A7" w:rsidRPr="00C11C06">
        <w:rPr>
          <w:rFonts w:ascii="Times New Roman" w:hAnsi="Times New Roman"/>
          <w:sz w:val="24"/>
          <w:szCs w:val="24"/>
        </w:rPr>
        <w:t>.</w:t>
      </w:r>
      <w:r w:rsidR="000F36A7">
        <w:rPr>
          <w:rFonts w:ascii="Times New Roman" w:hAnsi="Times New Roman"/>
          <w:sz w:val="24"/>
          <w:szCs w:val="24"/>
        </w:rPr>
        <w:t>7</w:t>
      </w:r>
      <w:r w:rsidR="000F36A7" w:rsidRPr="00C11C06">
        <w:rPr>
          <w:rFonts w:ascii="Times New Roman" w:hAnsi="Times New Roman"/>
          <w:sz w:val="24"/>
          <w:szCs w:val="24"/>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0F36A7" w:rsidRPr="00C11C06" w:rsidRDefault="00433122" w:rsidP="000F36A7">
      <w:pPr>
        <w:spacing w:after="0" w:line="240" w:lineRule="auto"/>
        <w:ind w:firstLine="720"/>
        <w:jc w:val="both"/>
        <w:rPr>
          <w:rFonts w:ascii="Times New Roman" w:hAnsi="Times New Roman"/>
          <w:sz w:val="24"/>
          <w:szCs w:val="24"/>
        </w:rPr>
      </w:pPr>
      <w:r>
        <w:rPr>
          <w:rFonts w:ascii="Times New Roman" w:hAnsi="Times New Roman"/>
          <w:sz w:val="24"/>
          <w:szCs w:val="24"/>
        </w:rPr>
        <w:t>10</w:t>
      </w:r>
      <w:r w:rsidR="000F36A7" w:rsidRPr="00C11C06">
        <w:rPr>
          <w:rFonts w:ascii="Times New Roman" w:hAnsi="Times New Roman"/>
          <w:sz w:val="24"/>
          <w:szCs w:val="24"/>
        </w:rPr>
        <w:t>.</w:t>
      </w:r>
      <w:r w:rsidR="000F36A7">
        <w:rPr>
          <w:rFonts w:ascii="Times New Roman" w:hAnsi="Times New Roman"/>
          <w:sz w:val="24"/>
          <w:szCs w:val="24"/>
        </w:rPr>
        <w:t>8</w:t>
      </w:r>
      <w:r w:rsidR="000F36A7" w:rsidRPr="00C11C06">
        <w:rPr>
          <w:rFonts w:ascii="Times New Roman" w:hAnsi="Times New Roman"/>
          <w:sz w:val="24"/>
          <w:szCs w:val="24"/>
        </w:rPr>
        <w:t>. П</w:t>
      </w:r>
      <w:r w:rsidR="00491892">
        <w:rPr>
          <w:rFonts w:ascii="Times New Roman" w:hAnsi="Times New Roman"/>
          <w:sz w:val="24"/>
          <w:szCs w:val="24"/>
        </w:rPr>
        <w:t>остачальник</w:t>
      </w:r>
      <w:r w:rsidR="000F36A7" w:rsidRPr="00C11C06">
        <w:rPr>
          <w:rFonts w:ascii="Times New Roman" w:hAnsi="Times New Roman"/>
          <w:sz w:val="24"/>
          <w:szCs w:val="24"/>
        </w:rPr>
        <w:t xml:space="preserve"> є платником </w:t>
      </w:r>
      <w:r w:rsidR="000F36A7">
        <w:rPr>
          <w:rFonts w:ascii="Times New Roman" w:hAnsi="Times New Roman"/>
          <w:sz w:val="24"/>
          <w:szCs w:val="24"/>
        </w:rPr>
        <w:t>_____________________</w:t>
      </w:r>
      <w:r w:rsidR="000F36A7" w:rsidRPr="00C11C06">
        <w:rPr>
          <w:rFonts w:ascii="Times New Roman" w:hAnsi="Times New Roman"/>
          <w:sz w:val="24"/>
          <w:szCs w:val="24"/>
        </w:rPr>
        <w:t>__________________.</w:t>
      </w:r>
    </w:p>
    <w:p w:rsidR="000F36A7" w:rsidRPr="00C11C06" w:rsidRDefault="00433122" w:rsidP="000F36A7">
      <w:pPr>
        <w:spacing w:after="0" w:line="240" w:lineRule="auto"/>
        <w:ind w:firstLine="720"/>
        <w:jc w:val="both"/>
        <w:rPr>
          <w:rFonts w:ascii="Times New Roman" w:hAnsi="Times New Roman"/>
          <w:b/>
          <w:sz w:val="24"/>
          <w:szCs w:val="24"/>
        </w:rPr>
      </w:pPr>
      <w:r>
        <w:rPr>
          <w:rFonts w:ascii="Times New Roman" w:hAnsi="Times New Roman"/>
          <w:sz w:val="24"/>
          <w:szCs w:val="24"/>
        </w:rPr>
        <w:t>10</w:t>
      </w:r>
      <w:r w:rsidR="000F36A7" w:rsidRPr="00C11C06">
        <w:rPr>
          <w:rFonts w:ascii="Times New Roman" w:hAnsi="Times New Roman"/>
          <w:sz w:val="24"/>
          <w:szCs w:val="24"/>
        </w:rPr>
        <w:t>.</w:t>
      </w:r>
      <w:r w:rsidR="000F36A7">
        <w:rPr>
          <w:rFonts w:ascii="Times New Roman" w:hAnsi="Times New Roman"/>
          <w:sz w:val="24"/>
          <w:szCs w:val="24"/>
        </w:rPr>
        <w:t>9</w:t>
      </w:r>
      <w:r w:rsidR="000F36A7" w:rsidRPr="00C11C06">
        <w:rPr>
          <w:rFonts w:ascii="Times New Roman" w:hAnsi="Times New Roman"/>
          <w:sz w:val="24"/>
          <w:szCs w:val="24"/>
        </w:rPr>
        <w:t>. При зміні статусу платника податку, Сторони зобов’язані письмово повідомити одна одну про таку зміну впродовж  10 (десяти)  днів.</w:t>
      </w:r>
      <w:r w:rsidR="000F36A7" w:rsidRPr="00C11C06">
        <w:rPr>
          <w:rFonts w:ascii="Times New Roman" w:hAnsi="Times New Roman"/>
          <w:b/>
          <w:sz w:val="24"/>
          <w:szCs w:val="24"/>
        </w:rPr>
        <w:t xml:space="preserve">  </w:t>
      </w:r>
    </w:p>
    <w:p w:rsidR="000F36A7" w:rsidRPr="00825502" w:rsidRDefault="000F36A7" w:rsidP="000F36A7">
      <w:pPr>
        <w:shd w:val="clear" w:color="auto" w:fill="FFFFFF"/>
        <w:tabs>
          <w:tab w:val="left" w:pos="567"/>
        </w:tabs>
        <w:suppressAutoHyphens/>
        <w:autoSpaceDE w:val="0"/>
        <w:spacing w:after="0" w:line="240" w:lineRule="auto"/>
        <w:jc w:val="center"/>
        <w:rPr>
          <w:rFonts w:ascii="Times New Roman" w:hAnsi="Times New Roman"/>
          <w:b/>
          <w:bCs/>
          <w:sz w:val="24"/>
          <w:szCs w:val="24"/>
          <w:lang w:eastAsia="ar-SA"/>
        </w:rPr>
      </w:pPr>
    </w:p>
    <w:p w:rsidR="000F36A7" w:rsidRPr="00825502" w:rsidRDefault="000F36A7" w:rsidP="000F36A7">
      <w:pPr>
        <w:shd w:val="clear" w:color="auto" w:fill="FFFFFF"/>
        <w:tabs>
          <w:tab w:val="left" w:pos="567"/>
        </w:tabs>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bCs/>
          <w:sz w:val="24"/>
          <w:szCs w:val="24"/>
          <w:lang w:eastAsia="ar-SA"/>
        </w:rPr>
        <w:t xml:space="preserve">11. </w:t>
      </w:r>
      <w:r w:rsidR="00433122">
        <w:rPr>
          <w:rFonts w:ascii="Times New Roman" w:hAnsi="Times New Roman"/>
          <w:b/>
          <w:bCs/>
          <w:sz w:val="24"/>
          <w:szCs w:val="24"/>
          <w:lang w:eastAsia="ar-SA"/>
        </w:rPr>
        <w:t>СТРОК ДІЇ ДОГОВОРУ</w:t>
      </w:r>
    </w:p>
    <w:p w:rsidR="000F36A7" w:rsidRPr="00825502" w:rsidRDefault="000F36A7" w:rsidP="000F36A7">
      <w:pPr>
        <w:shd w:val="clear" w:color="auto" w:fill="FFFFFF"/>
        <w:tabs>
          <w:tab w:val="left" w:pos="0"/>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11.1.Договір набуває чинності з дати його підпис</w:t>
      </w:r>
      <w:r>
        <w:rPr>
          <w:rFonts w:ascii="Times New Roman" w:hAnsi="Times New Roman"/>
          <w:sz w:val="24"/>
          <w:szCs w:val="24"/>
          <w:lang w:eastAsia="ar-SA"/>
        </w:rPr>
        <w:t>ання обома сторонами і діє по 31.12.2023</w:t>
      </w:r>
      <w:r w:rsidRPr="00825502">
        <w:rPr>
          <w:rFonts w:ascii="Times New Roman" w:hAnsi="Times New Roman"/>
          <w:sz w:val="24"/>
          <w:szCs w:val="24"/>
          <w:lang w:eastAsia="ar-SA"/>
        </w:rPr>
        <w:t xml:space="preserve"> року включно, а в частині розрахунків до повного їх здійснення.</w:t>
      </w:r>
    </w:p>
    <w:p w:rsidR="000F36A7" w:rsidRDefault="000F36A7" w:rsidP="000F36A7">
      <w:pPr>
        <w:shd w:val="clear" w:color="auto" w:fill="FFFFFF"/>
        <w:tabs>
          <w:tab w:val="left" w:pos="0"/>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11.</w:t>
      </w:r>
      <w:r>
        <w:rPr>
          <w:rFonts w:ascii="Times New Roman" w:hAnsi="Times New Roman"/>
          <w:sz w:val="24"/>
          <w:szCs w:val="24"/>
          <w:lang w:eastAsia="ar-SA"/>
        </w:rPr>
        <w:t>2</w:t>
      </w:r>
      <w:r w:rsidRPr="00825502">
        <w:rPr>
          <w:rFonts w:ascii="Times New Roman" w:hAnsi="Times New Roman"/>
          <w:sz w:val="24"/>
          <w:szCs w:val="24"/>
          <w:lang w:eastAsia="ar-SA"/>
        </w:rPr>
        <w:t>.Сторона зобов'язується в п'ятиденний термін повідомити іншу Сторону про зміни юридичної і фактичної адреси, змінах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0F36A7" w:rsidRPr="00825502" w:rsidRDefault="000F36A7" w:rsidP="000F36A7">
      <w:pPr>
        <w:shd w:val="clear" w:color="auto" w:fill="FFFFFF"/>
        <w:tabs>
          <w:tab w:val="left" w:pos="0"/>
          <w:tab w:val="left" w:pos="567"/>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11.3</w:t>
      </w:r>
      <w:r w:rsidRPr="006A700E">
        <w:rPr>
          <w:rFonts w:ascii="Times New Roman" w:hAnsi="Times New Roman"/>
          <w:sz w:val="24"/>
          <w:szCs w:val="24"/>
          <w:lang w:eastAsia="ar-SA"/>
        </w:rPr>
        <w:t>.</w:t>
      </w:r>
      <w:r w:rsidRPr="006A700E">
        <w:rPr>
          <w:rFonts w:ascii="Times New Roman" w:hAnsi="Times New Roman"/>
          <w:bCs/>
          <w:kern w:val="1"/>
          <w:sz w:val="24"/>
          <w:szCs w:val="24"/>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rsidR="000F36A7" w:rsidRPr="00825502" w:rsidRDefault="000F36A7" w:rsidP="000F36A7">
      <w:pPr>
        <w:shd w:val="clear" w:color="auto" w:fill="FFFFFF"/>
        <w:tabs>
          <w:tab w:val="left" w:pos="0"/>
          <w:tab w:val="left" w:pos="567"/>
        </w:tabs>
        <w:suppressAutoHyphens/>
        <w:autoSpaceDE w:val="0"/>
        <w:spacing w:after="0" w:line="240" w:lineRule="auto"/>
        <w:jc w:val="both"/>
        <w:rPr>
          <w:rFonts w:ascii="Times New Roman" w:hAnsi="Times New Roman"/>
          <w:sz w:val="24"/>
          <w:szCs w:val="24"/>
          <w:lang w:eastAsia="ar-SA"/>
        </w:rPr>
      </w:pPr>
      <w:r w:rsidRPr="00825502">
        <w:rPr>
          <w:rFonts w:ascii="Times New Roman" w:hAnsi="Times New Roman"/>
          <w:sz w:val="24"/>
          <w:szCs w:val="24"/>
          <w:lang w:eastAsia="ar-SA"/>
        </w:rPr>
        <w:t>11.5.Договір складений в 2-х екземплярах, що мають рівну юридичну силу, по одному екземпляру для кожної сторони.</w:t>
      </w:r>
    </w:p>
    <w:p w:rsidR="000F36A7" w:rsidRPr="00825502" w:rsidRDefault="000F36A7" w:rsidP="000F36A7">
      <w:pPr>
        <w:suppressAutoHyphens/>
        <w:spacing w:after="0" w:line="240" w:lineRule="auto"/>
        <w:ind w:left="720"/>
        <w:jc w:val="both"/>
        <w:rPr>
          <w:rFonts w:ascii="Times New Roman" w:hAnsi="Times New Roman"/>
          <w:sz w:val="24"/>
          <w:szCs w:val="24"/>
          <w:lang w:eastAsia="ar-SA"/>
        </w:rPr>
      </w:pPr>
      <w:r w:rsidRPr="00825502">
        <w:rPr>
          <w:rFonts w:ascii="Times New Roman" w:hAnsi="Times New Roman"/>
          <w:sz w:val="24"/>
          <w:szCs w:val="24"/>
          <w:lang w:eastAsia="ar-SA"/>
        </w:rPr>
        <w:t>До цього Договору додається, як невід’ємна його частина:</w:t>
      </w:r>
    </w:p>
    <w:p w:rsidR="000F36A7" w:rsidRPr="00825502" w:rsidRDefault="000F36A7" w:rsidP="000F36A7">
      <w:pPr>
        <w:tabs>
          <w:tab w:val="left" w:pos="284"/>
        </w:tabs>
        <w:suppressAutoHyphens/>
        <w:spacing w:after="0" w:line="240" w:lineRule="auto"/>
        <w:rPr>
          <w:rFonts w:ascii="Times New Roman" w:hAnsi="Times New Roman"/>
          <w:sz w:val="24"/>
          <w:szCs w:val="24"/>
          <w:lang w:eastAsia="ar-SA"/>
        </w:rPr>
      </w:pPr>
      <w:r w:rsidRPr="00825502">
        <w:rPr>
          <w:rFonts w:ascii="Times New Roman" w:hAnsi="Times New Roman"/>
          <w:sz w:val="24"/>
          <w:szCs w:val="24"/>
          <w:lang w:eastAsia="ar-SA"/>
        </w:rPr>
        <w:t>- Специфікація (Додаток №1 до Договору);</w:t>
      </w:r>
    </w:p>
    <w:p w:rsidR="000F36A7" w:rsidRPr="00825502" w:rsidRDefault="000F36A7" w:rsidP="000F36A7">
      <w:pPr>
        <w:shd w:val="clear" w:color="auto" w:fill="FFFFFF"/>
        <w:suppressAutoHyphens/>
        <w:autoSpaceDE w:val="0"/>
        <w:spacing w:after="0" w:line="240" w:lineRule="auto"/>
        <w:jc w:val="center"/>
        <w:rPr>
          <w:rFonts w:ascii="Times New Roman" w:hAnsi="Times New Roman"/>
          <w:b/>
          <w:bCs/>
          <w:sz w:val="24"/>
          <w:szCs w:val="24"/>
          <w:lang w:eastAsia="ar-SA"/>
        </w:rPr>
      </w:pPr>
    </w:p>
    <w:p w:rsidR="000F36A7" w:rsidRPr="00825502" w:rsidRDefault="000F36A7" w:rsidP="000F36A7">
      <w:pPr>
        <w:shd w:val="clear" w:color="auto" w:fill="FFFFFF"/>
        <w:suppressAutoHyphens/>
        <w:autoSpaceDE w:val="0"/>
        <w:spacing w:after="0" w:line="240" w:lineRule="auto"/>
        <w:jc w:val="center"/>
        <w:rPr>
          <w:rFonts w:ascii="Times New Roman" w:hAnsi="Times New Roman"/>
          <w:b/>
          <w:bCs/>
          <w:sz w:val="24"/>
          <w:szCs w:val="24"/>
          <w:lang w:eastAsia="ar-SA"/>
        </w:rPr>
      </w:pPr>
      <w:r w:rsidRPr="00825502">
        <w:rPr>
          <w:rFonts w:ascii="Times New Roman" w:hAnsi="Times New Roman"/>
          <w:b/>
          <w:bCs/>
          <w:sz w:val="24"/>
          <w:szCs w:val="24"/>
          <w:lang w:eastAsia="ar-SA"/>
        </w:rPr>
        <w:t>12. ЮРИДИЧНІ АДРЕСИ ТА БАНКІВСЬКІ РЕКВІЗИТИ СТОРІН:</w:t>
      </w:r>
    </w:p>
    <w:p w:rsidR="000F36A7" w:rsidRPr="00825502" w:rsidRDefault="000F36A7" w:rsidP="000F36A7">
      <w:pPr>
        <w:widowControl w:val="0"/>
        <w:suppressAutoHyphens/>
        <w:autoSpaceDE w:val="0"/>
        <w:spacing w:after="0" w:line="240" w:lineRule="auto"/>
        <w:rPr>
          <w:rFonts w:ascii="Times New Roman" w:hAnsi="Times New Roman"/>
          <w:sz w:val="24"/>
          <w:szCs w:val="24"/>
          <w:lang w:val="ru-RU" w:eastAsia="ar-SA"/>
        </w:rPr>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13"/>
        <w:gridCol w:w="4580"/>
      </w:tblGrid>
      <w:tr w:rsidR="000F36A7" w:rsidRPr="00825502" w:rsidTr="002556BE">
        <w:tc>
          <w:tcPr>
            <w:tcW w:w="4814" w:type="dxa"/>
            <w:shd w:val="clear" w:color="auto" w:fill="auto"/>
          </w:tcPr>
          <w:p w:rsidR="000F36A7" w:rsidRPr="006A700E" w:rsidRDefault="000F36A7" w:rsidP="002556BE">
            <w:pPr>
              <w:widowControl w:val="0"/>
              <w:suppressAutoHyphens/>
              <w:autoSpaceDE w:val="0"/>
              <w:spacing w:line="259" w:lineRule="auto"/>
              <w:rPr>
                <w:rFonts w:ascii="Times New Roman" w:hAnsi="Times New Roman"/>
                <w:b/>
                <w:sz w:val="24"/>
                <w:szCs w:val="24"/>
                <w:lang w:eastAsia="ar-SA"/>
              </w:rPr>
            </w:pPr>
            <w:r w:rsidRPr="006A700E">
              <w:rPr>
                <w:rFonts w:ascii="Times New Roman" w:hAnsi="Times New Roman"/>
                <w:b/>
                <w:sz w:val="24"/>
                <w:szCs w:val="24"/>
                <w:lang w:eastAsia="ar-SA"/>
              </w:rPr>
              <w:t>Покупець</w:t>
            </w:r>
          </w:p>
        </w:tc>
        <w:tc>
          <w:tcPr>
            <w:tcW w:w="4814" w:type="dxa"/>
            <w:shd w:val="clear" w:color="auto" w:fill="auto"/>
          </w:tcPr>
          <w:p w:rsidR="000F36A7" w:rsidRPr="006A700E" w:rsidRDefault="000F36A7" w:rsidP="002556BE">
            <w:pPr>
              <w:widowControl w:val="0"/>
              <w:suppressAutoHyphens/>
              <w:autoSpaceDE w:val="0"/>
              <w:spacing w:line="259" w:lineRule="auto"/>
              <w:rPr>
                <w:rFonts w:ascii="Times New Roman" w:hAnsi="Times New Roman"/>
                <w:b/>
                <w:sz w:val="24"/>
                <w:szCs w:val="24"/>
                <w:lang w:eastAsia="ar-SA"/>
              </w:rPr>
            </w:pPr>
            <w:r w:rsidRPr="006A700E">
              <w:rPr>
                <w:rFonts w:ascii="Times New Roman" w:hAnsi="Times New Roman"/>
                <w:b/>
                <w:sz w:val="24"/>
                <w:szCs w:val="24"/>
                <w:lang w:eastAsia="ar-SA"/>
              </w:rPr>
              <w:t>Постачальник</w:t>
            </w:r>
          </w:p>
        </w:tc>
      </w:tr>
      <w:tr w:rsidR="000F36A7" w:rsidRPr="00825502" w:rsidTr="002556BE">
        <w:tc>
          <w:tcPr>
            <w:tcW w:w="4814" w:type="dxa"/>
            <w:shd w:val="clear" w:color="auto" w:fill="auto"/>
          </w:tcPr>
          <w:p w:rsidR="000F36A7" w:rsidRPr="00CF0C91" w:rsidRDefault="000F36A7" w:rsidP="002556BE">
            <w:pPr>
              <w:spacing w:after="0" w:line="240" w:lineRule="auto"/>
              <w:rPr>
                <w:rFonts w:ascii="Times New Roman" w:hAnsi="Times New Roman"/>
                <w:b/>
              </w:rPr>
            </w:pPr>
            <w:proofErr w:type="spellStart"/>
            <w:r w:rsidRPr="00CF0C91">
              <w:rPr>
                <w:rFonts w:ascii="Times New Roman" w:hAnsi="Times New Roman"/>
                <w:b/>
              </w:rPr>
              <w:t>КП</w:t>
            </w:r>
            <w:proofErr w:type="spellEnd"/>
            <w:r w:rsidRPr="00CF0C91">
              <w:rPr>
                <w:rFonts w:ascii="Times New Roman" w:hAnsi="Times New Roman"/>
                <w:b/>
              </w:rPr>
              <w:t xml:space="preserve"> ДІЛЬНИЦЯ БЛАГОУСТРОЮ РОЖИЩЕНСЬКОЇ МІСЬКОЇ РАДИ</w:t>
            </w:r>
          </w:p>
          <w:p w:rsidR="000F36A7" w:rsidRPr="00CF0C91" w:rsidRDefault="000F36A7" w:rsidP="002556BE">
            <w:pPr>
              <w:spacing w:after="0" w:line="240" w:lineRule="auto"/>
              <w:rPr>
                <w:rFonts w:ascii="Times New Roman" w:hAnsi="Times New Roman"/>
              </w:rPr>
            </w:pPr>
            <w:r w:rsidRPr="00CF0C91">
              <w:rPr>
                <w:rFonts w:ascii="Times New Roman" w:hAnsi="Times New Roman"/>
              </w:rPr>
              <w:t xml:space="preserve">45101, Україна, Волинська обл., м. </w:t>
            </w:r>
            <w:proofErr w:type="spellStart"/>
            <w:r w:rsidRPr="00CF0C91">
              <w:rPr>
                <w:rFonts w:ascii="Times New Roman" w:hAnsi="Times New Roman"/>
              </w:rPr>
              <w:t>Рожище</w:t>
            </w:r>
            <w:proofErr w:type="spellEnd"/>
            <w:r w:rsidRPr="00CF0C91">
              <w:rPr>
                <w:rFonts w:ascii="Times New Roman" w:hAnsi="Times New Roman"/>
              </w:rPr>
              <w:t>, вул. 1 Травня,34</w:t>
            </w:r>
          </w:p>
          <w:p w:rsidR="000F36A7" w:rsidRPr="00CF0C91" w:rsidRDefault="000F36A7" w:rsidP="002556BE">
            <w:pPr>
              <w:spacing w:after="0" w:line="240" w:lineRule="auto"/>
              <w:rPr>
                <w:rFonts w:ascii="Times New Roman" w:hAnsi="Times New Roman"/>
              </w:rPr>
            </w:pPr>
            <w:r w:rsidRPr="00CF0C91">
              <w:rPr>
                <w:rFonts w:ascii="Times New Roman" w:hAnsi="Times New Roman"/>
              </w:rPr>
              <w:t>Код ЄДРПОУ 36710063</w:t>
            </w:r>
          </w:p>
          <w:p w:rsidR="000F36A7" w:rsidRPr="00CF0C91" w:rsidRDefault="000F36A7" w:rsidP="002556BE">
            <w:pPr>
              <w:spacing w:after="0" w:line="240" w:lineRule="auto"/>
              <w:rPr>
                <w:rFonts w:ascii="Times New Roman" w:hAnsi="Times New Roman"/>
              </w:rPr>
            </w:pPr>
            <w:r w:rsidRPr="00CF0C91">
              <w:rPr>
                <w:rFonts w:ascii="Times New Roman" w:hAnsi="Times New Roman"/>
              </w:rPr>
              <w:t>ІПН 367100603135</w:t>
            </w:r>
          </w:p>
          <w:p w:rsidR="000F36A7" w:rsidRPr="00CF0C91" w:rsidRDefault="000F36A7" w:rsidP="002556BE">
            <w:pPr>
              <w:spacing w:after="0" w:line="240" w:lineRule="auto"/>
              <w:rPr>
                <w:rFonts w:ascii="Times New Roman" w:hAnsi="Times New Roman"/>
              </w:rPr>
            </w:pPr>
            <w:proofErr w:type="spellStart"/>
            <w:r w:rsidRPr="00CF0C91">
              <w:rPr>
                <w:rFonts w:ascii="Times New Roman" w:hAnsi="Times New Roman"/>
              </w:rPr>
              <w:t>Св.пл</w:t>
            </w:r>
            <w:proofErr w:type="spellEnd"/>
            <w:r w:rsidRPr="00CF0C91">
              <w:rPr>
                <w:rFonts w:ascii="Times New Roman" w:hAnsi="Times New Roman"/>
              </w:rPr>
              <w:t>. ПДВ 100279315</w:t>
            </w:r>
          </w:p>
          <w:p w:rsidR="000F36A7" w:rsidRPr="00CF0C91" w:rsidRDefault="000F36A7" w:rsidP="002556BE">
            <w:pPr>
              <w:spacing w:after="0" w:line="240" w:lineRule="auto"/>
              <w:rPr>
                <w:rFonts w:ascii="Times New Roman" w:hAnsi="Times New Roman"/>
              </w:rPr>
            </w:pPr>
            <w:r w:rsidRPr="00CF0C91">
              <w:rPr>
                <w:rFonts w:ascii="Times New Roman" w:hAnsi="Times New Roman"/>
              </w:rPr>
              <w:t xml:space="preserve">UA458201720344380005000082010 в ДКСУ  </w:t>
            </w:r>
            <w:proofErr w:type="spellStart"/>
            <w:r w:rsidRPr="00CF0C91">
              <w:rPr>
                <w:rFonts w:ascii="Times New Roman" w:hAnsi="Times New Roman"/>
              </w:rPr>
              <w:t>м.Київ</w:t>
            </w:r>
            <w:proofErr w:type="spellEnd"/>
          </w:p>
          <w:p w:rsidR="000F36A7" w:rsidRPr="00CF0C91" w:rsidRDefault="000F36A7" w:rsidP="002556BE">
            <w:pPr>
              <w:spacing w:after="0" w:line="240" w:lineRule="auto"/>
              <w:rPr>
                <w:rFonts w:ascii="Times New Roman" w:hAnsi="Times New Roman"/>
              </w:rPr>
            </w:pPr>
            <w:r w:rsidRPr="00CF0C91">
              <w:rPr>
                <w:rFonts w:ascii="Times New Roman" w:hAnsi="Times New Roman"/>
              </w:rPr>
              <w:t>тел. 0501314214</w:t>
            </w:r>
          </w:p>
          <w:p w:rsidR="000F36A7" w:rsidRPr="00CF0C91" w:rsidRDefault="000F36A7" w:rsidP="002556BE">
            <w:pPr>
              <w:spacing w:after="0" w:line="240" w:lineRule="auto"/>
              <w:rPr>
                <w:rFonts w:ascii="Times New Roman" w:hAnsi="Times New Roman"/>
              </w:rPr>
            </w:pPr>
            <w:r w:rsidRPr="00CF0C91">
              <w:rPr>
                <w:rFonts w:ascii="Times New Roman" w:hAnsi="Times New Roman"/>
              </w:rPr>
              <w:t>rocitytrash@gmail.com</w:t>
            </w:r>
          </w:p>
          <w:p w:rsidR="000F36A7" w:rsidRPr="00CF0C91" w:rsidRDefault="000F36A7" w:rsidP="002556BE">
            <w:pPr>
              <w:spacing w:after="0" w:line="240" w:lineRule="auto"/>
              <w:rPr>
                <w:rFonts w:ascii="Times New Roman" w:hAnsi="Times New Roman"/>
              </w:rPr>
            </w:pPr>
            <w:r w:rsidRPr="00CF0C91">
              <w:rPr>
                <w:rFonts w:ascii="Times New Roman" w:hAnsi="Times New Roman"/>
              </w:rPr>
              <w:t>Платник прибутку на загальних підставах</w:t>
            </w:r>
          </w:p>
          <w:p w:rsidR="000F36A7" w:rsidRPr="00CF0C91" w:rsidRDefault="000F36A7" w:rsidP="002556BE">
            <w:pPr>
              <w:spacing w:after="0" w:line="240" w:lineRule="auto"/>
              <w:rPr>
                <w:rFonts w:ascii="Times New Roman" w:hAnsi="Times New Roman"/>
              </w:rPr>
            </w:pPr>
          </w:p>
          <w:p w:rsidR="000F36A7" w:rsidRPr="00CF0C91" w:rsidRDefault="000F36A7" w:rsidP="002556BE">
            <w:pPr>
              <w:spacing w:after="0" w:line="240" w:lineRule="auto"/>
              <w:rPr>
                <w:rFonts w:ascii="Times New Roman" w:hAnsi="Times New Roman"/>
              </w:rPr>
            </w:pPr>
            <w:r w:rsidRPr="00CF0C91">
              <w:rPr>
                <w:rFonts w:ascii="Times New Roman" w:hAnsi="Times New Roman"/>
              </w:rPr>
              <w:t>начальник____________ Юрій МІЩУК</w:t>
            </w:r>
          </w:p>
          <w:p w:rsidR="000F36A7" w:rsidRDefault="000F36A7" w:rsidP="002556BE">
            <w:pPr>
              <w:widowControl w:val="0"/>
              <w:suppressAutoHyphens/>
              <w:spacing w:after="0" w:line="240" w:lineRule="auto"/>
              <w:jc w:val="both"/>
              <w:textAlignment w:val="baseline"/>
              <w:outlineLvl w:val="1"/>
              <w:rPr>
                <w:rFonts w:ascii="Times New Roman" w:hAnsi="Times New Roman"/>
              </w:rPr>
            </w:pPr>
          </w:p>
          <w:p w:rsidR="000F36A7" w:rsidRPr="00825502" w:rsidRDefault="000F36A7" w:rsidP="002556BE">
            <w:pPr>
              <w:widowControl w:val="0"/>
              <w:suppressAutoHyphens/>
              <w:autoSpaceDE w:val="0"/>
              <w:spacing w:line="259" w:lineRule="auto"/>
              <w:rPr>
                <w:sz w:val="24"/>
                <w:szCs w:val="24"/>
                <w:lang w:eastAsia="ar-SA"/>
              </w:rPr>
            </w:pPr>
          </w:p>
          <w:p w:rsidR="000F36A7" w:rsidRPr="00825502" w:rsidRDefault="000F36A7" w:rsidP="002556BE">
            <w:pPr>
              <w:widowControl w:val="0"/>
              <w:suppressAutoHyphens/>
              <w:autoSpaceDE w:val="0"/>
              <w:spacing w:line="259" w:lineRule="auto"/>
              <w:rPr>
                <w:sz w:val="24"/>
                <w:szCs w:val="24"/>
                <w:lang w:eastAsia="ar-SA"/>
              </w:rPr>
            </w:pPr>
          </w:p>
          <w:p w:rsidR="000F36A7" w:rsidRPr="00825502" w:rsidRDefault="000F36A7" w:rsidP="002556BE">
            <w:pPr>
              <w:widowControl w:val="0"/>
              <w:suppressAutoHyphens/>
              <w:autoSpaceDE w:val="0"/>
              <w:spacing w:line="259" w:lineRule="auto"/>
              <w:rPr>
                <w:sz w:val="24"/>
                <w:szCs w:val="24"/>
                <w:lang w:eastAsia="ar-SA"/>
              </w:rPr>
            </w:pPr>
          </w:p>
          <w:p w:rsidR="000F36A7" w:rsidRPr="00825502" w:rsidRDefault="000F36A7" w:rsidP="002556BE">
            <w:pPr>
              <w:widowControl w:val="0"/>
              <w:suppressAutoHyphens/>
              <w:autoSpaceDE w:val="0"/>
              <w:spacing w:line="259" w:lineRule="auto"/>
              <w:rPr>
                <w:sz w:val="24"/>
                <w:szCs w:val="24"/>
                <w:lang w:eastAsia="ar-SA"/>
              </w:rPr>
            </w:pPr>
          </w:p>
          <w:p w:rsidR="000F36A7" w:rsidRPr="00825502" w:rsidRDefault="000F36A7" w:rsidP="002556BE">
            <w:pPr>
              <w:widowControl w:val="0"/>
              <w:suppressAutoHyphens/>
              <w:autoSpaceDE w:val="0"/>
              <w:spacing w:line="259" w:lineRule="auto"/>
              <w:rPr>
                <w:sz w:val="24"/>
                <w:szCs w:val="24"/>
                <w:lang w:eastAsia="ar-SA"/>
              </w:rPr>
            </w:pPr>
          </w:p>
        </w:tc>
        <w:tc>
          <w:tcPr>
            <w:tcW w:w="4814" w:type="dxa"/>
            <w:shd w:val="clear" w:color="auto" w:fill="auto"/>
          </w:tcPr>
          <w:p w:rsidR="000F36A7" w:rsidRPr="00825502" w:rsidRDefault="000F36A7" w:rsidP="002556BE">
            <w:pPr>
              <w:widowControl w:val="0"/>
              <w:suppressAutoHyphens/>
              <w:autoSpaceDE w:val="0"/>
              <w:spacing w:line="259" w:lineRule="auto"/>
              <w:rPr>
                <w:sz w:val="24"/>
                <w:szCs w:val="24"/>
                <w:lang w:eastAsia="ar-SA"/>
              </w:rPr>
            </w:pPr>
          </w:p>
        </w:tc>
      </w:tr>
    </w:tbl>
    <w:p w:rsidR="000F36A7" w:rsidRDefault="000F36A7" w:rsidP="000F36A7">
      <w:pPr>
        <w:spacing w:after="0" w:line="240" w:lineRule="auto"/>
        <w:rPr>
          <w:rFonts w:ascii="Times New Roman" w:hAnsi="Times New Roman"/>
          <w:b/>
          <w:i/>
          <w:color w:val="000000"/>
          <w:sz w:val="24"/>
          <w:szCs w:val="24"/>
          <w:lang w:eastAsia="ru-RU"/>
        </w:rPr>
      </w:pPr>
    </w:p>
    <w:p w:rsidR="000F36A7" w:rsidRDefault="000F36A7" w:rsidP="000F36A7">
      <w:pPr>
        <w:spacing w:after="0" w:line="240" w:lineRule="auto"/>
        <w:jc w:val="right"/>
        <w:rPr>
          <w:rFonts w:ascii="Times New Roman" w:hAnsi="Times New Roman"/>
          <w:b/>
          <w:i/>
          <w:color w:val="000000"/>
          <w:sz w:val="24"/>
          <w:szCs w:val="24"/>
          <w:lang w:eastAsia="ru-RU"/>
        </w:rPr>
      </w:pPr>
    </w:p>
    <w:p w:rsidR="000F36A7" w:rsidRPr="00825502" w:rsidRDefault="000F36A7" w:rsidP="000F36A7">
      <w:pPr>
        <w:spacing w:after="0" w:line="240" w:lineRule="auto"/>
        <w:rPr>
          <w:rFonts w:ascii="Times New Roman" w:hAnsi="Times New Roman"/>
          <w:b/>
          <w:i/>
          <w:color w:val="000000"/>
          <w:sz w:val="24"/>
          <w:szCs w:val="24"/>
          <w:lang w:eastAsia="ru-RU"/>
        </w:rPr>
      </w:pPr>
    </w:p>
    <w:p w:rsidR="000F36A7" w:rsidRPr="00825502" w:rsidRDefault="000F36A7" w:rsidP="000F36A7">
      <w:pPr>
        <w:spacing w:after="0" w:line="240" w:lineRule="auto"/>
        <w:jc w:val="right"/>
        <w:rPr>
          <w:rFonts w:ascii="Times New Roman" w:hAnsi="Times New Roman"/>
          <w:b/>
          <w:i/>
          <w:color w:val="000000"/>
          <w:sz w:val="24"/>
          <w:szCs w:val="24"/>
          <w:lang w:eastAsia="ru-RU"/>
        </w:rPr>
      </w:pPr>
      <w:r w:rsidRPr="00825502">
        <w:rPr>
          <w:rFonts w:ascii="Times New Roman" w:hAnsi="Times New Roman"/>
          <w:b/>
          <w:i/>
          <w:color w:val="000000"/>
          <w:sz w:val="24"/>
          <w:szCs w:val="24"/>
          <w:lang w:eastAsia="ru-RU"/>
        </w:rPr>
        <w:t>Додаток №1 до Договору</w:t>
      </w:r>
    </w:p>
    <w:p w:rsidR="000F36A7" w:rsidRPr="00825502" w:rsidRDefault="000F36A7" w:rsidP="000F36A7">
      <w:pPr>
        <w:spacing w:after="0" w:line="240" w:lineRule="auto"/>
        <w:jc w:val="right"/>
        <w:rPr>
          <w:rFonts w:ascii="Times New Roman" w:hAnsi="Times New Roman"/>
          <w:b/>
          <w:i/>
          <w:color w:val="000000"/>
          <w:sz w:val="24"/>
          <w:szCs w:val="24"/>
          <w:lang w:eastAsia="ru-RU"/>
        </w:rPr>
      </w:pPr>
      <w:r w:rsidRPr="00825502">
        <w:rPr>
          <w:rFonts w:ascii="Times New Roman" w:hAnsi="Times New Roman"/>
          <w:b/>
          <w:i/>
          <w:color w:val="000000"/>
          <w:sz w:val="24"/>
          <w:szCs w:val="24"/>
          <w:lang w:eastAsia="ru-RU"/>
        </w:rPr>
        <w:t>______________________</w:t>
      </w:r>
    </w:p>
    <w:p w:rsidR="000F36A7" w:rsidRPr="00825502" w:rsidRDefault="000F36A7" w:rsidP="000F36A7">
      <w:pPr>
        <w:spacing w:after="0" w:line="240" w:lineRule="auto"/>
        <w:jc w:val="center"/>
        <w:rPr>
          <w:rFonts w:ascii="Times New Roman" w:hAnsi="Times New Roman"/>
          <w:b/>
          <w:color w:val="000000"/>
          <w:sz w:val="24"/>
          <w:szCs w:val="24"/>
          <w:lang w:eastAsia="ru-RU"/>
        </w:rPr>
      </w:pPr>
      <w:r w:rsidRPr="00825502">
        <w:rPr>
          <w:rFonts w:ascii="Times New Roman" w:hAnsi="Times New Roman"/>
          <w:b/>
          <w:color w:val="000000"/>
          <w:sz w:val="24"/>
          <w:szCs w:val="24"/>
          <w:lang w:eastAsia="ru-RU"/>
        </w:rPr>
        <w:t>СПЕЦИФІКАЦІЯ</w:t>
      </w:r>
    </w:p>
    <w:p w:rsidR="000F36A7" w:rsidRPr="00825502" w:rsidRDefault="000F36A7" w:rsidP="000F36A7">
      <w:pPr>
        <w:tabs>
          <w:tab w:val="left" w:pos="0"/>
        </w:tabs>
        <w:spacing w:after="0" w:line="240" w:lineRule="auto"/>
        <w:jc w:val="both"/>
        <w:rPr>
          <w:rFonts w:ascii="Times New Roman" w:hAnsi="Times New Roman"/>
          <w:color w:val="000000"/>
          <w:sz w:val="24"/>
          <w:szCs w:val="24"/>
          <w:lang w:eastAsia="ru-RU"/>
        </w:rPr>
      </w:pPr>
    </w:p>
    <w:p w:rsidR="000F36A7" w:rsidRPr="00825502" w:rsidRDefault="000F36A7" w:rsidP="000F36A7">
      <w:pPr>
        <w:tabs>
          <w:tab w:val="left" w:pos="0"/>
        </w:tabs>
        <w:spacing w:after="0" w:line="240" w:lineRule="auto"/>
        <w:jc w:val="both"/>
        <w:rPr>
          <w:rFonts w:ascii="Times New Roman" w:hAnsi="Times New Roman"/>
          <w:b/>
          <w:sz w:val="24"/>
          <w:szCs w:val="24"/>
          <w:lang w:eastAsia="ar-SA"/>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1120"/>
        <w:gridCol w:w="709"/>
        <w:gridCol w:w="1518"/>
        <w:gridCol w:w="1407"/>
        <w:gridCol w:w="1491"/>
      </w:tblGrid>
      <w:tr w:rsidR="00700023" w:rsidRPr="00825502" w:rsidTr="00700023">
        <w:trPr>
          <w:jc w:val="center"/>
        </w:trPr>
        <w:tc>
          <w:tcPr>
            <w:tcW w:w="2649" w:type="dxa"/>
          </w:tcPr>
          <w:p w:rsidR="00700023" w:rsidRPr="00825502" w:rsidRDefault="00700023" w:rsidP="002556BE">
            <w:pPr>
              <w:tabs>
                <w:tab w:val="left" w:pos="0"/>
              </w:tabs>
              <w:spacing w:after="0" w:line="240" w:lineRule="auto"/>
              <w:jc w:val="center"/>
              <w:rPr>
                <w:rFonts w:ascii="Times New Roman" w:hAnsi="Times New Roman"/>
                <w:sz w:val="20"/>
                <w:szCs w:val="20"/>
                <w:lang w:eastAsia="ru-RU"/>
              </w:rPr>
            </w:pPr>
            <w:r w:rsidRPr="00825502">
              <w:rPr>
                <w:rFonts w:ascii="Times New Roman" w:hAnsi="Times New Roman"/>
                <w:b/>
                <w:lang w:eastAsia="ru-RU"/>
              </w:rPr>
              <w:t>Найменування Товару</w:t>
            </w:r>
          </w:p>
        </w:tc>
        <w:tc>
          <w:tcPr>
            <w:tcW w:w="1120" w:type="dxa"/>
          </w:tcPr>
          <w:p w:rsidR="00700023" w:rsidRPr="00825502" w:rsidRDefault="00700023" w:rsidP="002556BE">
            <w:pPr>
              <w:tabs>
                <w:tab w:val="left" w:pos="0"/>
              </w:tabs>
              <w:spacing w:after="0" w:line="240" w:lineRule="auto"/>
              <w:jc w:val="center"/>
              <w:rPr>
                <w:rFonts w:ascii="Times New Roman" w:hAnsi="Times New Roman"/>
                <w:b/>
                <w:sz w:val="20"/>
                <w:szCs w:val="20"/>
                <w:lang w:eastAsia="ru-RU"/>
              </w:rPr>
            </w:pPr>
            <w:r w:rsidRPr="00825502">
              <w:rPr>
                <w:rFonts w:ascii="Times New Roman" w:hAnsi="Times New Roman"/>
                <w:b/>
                <w:sz w:val="20"/>
                <w:szCs w:val="20"/>
                <w:lang w:eastAsia="ru-RU"/>
              </w:rPr>
              <w:t>Одиниця виміру</w:t>
            </w:r>
          </w:p>
        </w:tc>
        <w:tc>
          <w:tcPr>
            <w:tcW w:w="709" w:type="dxa"/>
          </w:tcPr>
          <w:p w:rsidR="00700023" w:rsidRPr="00825502" w:rsidRDefault="00700023" w:rsidP="002556BE">
            <w:pPr>
              <w:tabs>
                <w:tab w:val="left" w:pos="0"/>
              </w:tabs>
              <w:spacing w:after="0" w:line="240" w:lineRule="auto"/>
              <w:jc w:val="center"/>
              <w:rPr>
                <w:rFonts w:ascii="Times New Roman" w:hAnsi="Times New Roman"/>
                <w:b/>
                <w:sz w:val="20"/>
                <w:szCs w:val="20"/>
                <w:lang w:eastAsia="ru-RU"/>
              </w:rPr>
            </w:pPr>
            <w:proofErr w:type="spellStart"/>
            <w:r w:rsidRPr="00825502">
              <w:rPr>
                <w:rFonts w:ascii="Times New Roman" w:hAnsi="Times New Roman"/>
                <w:b/>
                <w:sz w:val="20"/>
                <w:szCs w:val="20"/>
                <w:lang w:eastAsia="ru-RU"/>
              </w:rPr>
              <w:t>Кіль-кість</w:t>
            </w:r>
            <w:proofErr w:type="spellEnd"/>
          </w:p>
        </w:tc>
        <w:tc>
          <w:tcPr>
            <w:tcW w:w="1518" w:type="dxa"/>
          </w:tcPr>
          <w:p w:rsidR="00700023" w:rsidRPr="00825502" w:rsidRDefault="00700023" w:rsidP="002556BE">
            <w:pPr>
              <w:tabs>
                <w:tab w:val="left" w:pos="0"/>
              </w:tabs>
              <w:spacing w:after="0" w:line="240" w:lineRule="auto"/>
              <w:jc w:val="center"/>
              <w:rPr>
                <w:rFonts w:ascii="Times New Roman" w:hAnsi="Times New Roman"/>
                <w:b/>
                <w:sz w:val="20"/>
                <w:szCs w:val="20"/>
                <w:lang w:eastAsia="ru-RU"/>
              </w:rPr>
            </w:pPr>
            <w:r w:rsidRPr="00825502">
              <w:rPr>
                <w:rFonts w:ascii="Times New Roman" w:hAnsi="Times New Roman"/>
                <w:b/>
                <w:sz w:val="20"/>
                <w:szCs w:val="20"/>
                <w:lang w:eastAsia="ru-RU"/>
              </w:rPr>
              <w:t>Ціна за одиницю, з ПДВ, грн.</w:t>
            </w:r>
          </w:p>
        </w:tc>
        <w:tc>
          <w:tcPr>
            <w:tcW w:w="1407" w:type="dxa"/>
          </w:tcPr>
          <w:p w:rsidR="00700023" w:rsidRPr="00825502" w:rsidRDefault="00700023" w:rsidP="002556BE">
            <w:pPr>
              <w:tabs>
                <w:tab w:val="left" w:pos="0"/>
              </w:tabs>
              <w:spacing w:after="0" w:line="240" w:lineRule="auto"/>
              <w:jc w:val="center"/>
              <w:rPr>
                <w:rFonts w:ascii="Times New Roman" w:hAnsi="Times New Roman"/>
                <w:b/>
                <w:sz w:val="20"/>
                <w:szCs w:val="20"/>
                <w:lang w:eastAsia="ru-RU"/>
              </w:rPr>
            </w:pPr>
            <w:r w:rsidRPr="00825502">
              <w:rPr>
                <w:rFonts w:ascii="Times New Roman" w:hAnsi="Times New Roman"/>
                <w:b/>
                <w:sz w:val="20"/>
                <w:szCs w:val="20"/>
                <w:lang w:eastAsia="ru-RU"/>
              </w:rPr>
              <w:t>Загальна вартість без ПДВ, грн.</w:t>
            </w:r>
          </w:p>
        </w:tc>
        <w:tc>
          <w:tcPr>
            <w:tcW w:w="1491" w:type="dxa"/>
          </w:tcPr>
          <w:p w:rsidR="00700023" w:rsidRPr="00825502" w:rsidRDefault="00700023" w:rsidP="002556BE">
            <w:pPr>
              <w:tabs>
                <w:tab w:val="left" w:pos="0"/>
              </w:tabs>
              <w:spacing w:after="0" w:line="240" w:lineRule="auto"/>
              <w:jc w:val="center"/>
              <w:rPr>
                <w:rFonts w:ascii="Times New Roman" w:hAnsi="Times New Roman"/>
                <w:b/>
                <w:sz w:val="20"/>
                <w:szCs w:val="20"/>
                <w:lang w:eastAsia="ru-RU"/>
              </w:rPr>
            </w:pPr>
            <w:r w:rsidRPr="00825502">
              <w:rPr>
                <w:rFonts w:ascii="Times New Roman" w:hAnsi="Times New Roman"/>
                <w:b/>
                <w:sz w:val="20"/>
                <w:szCs w:val="20"/>
                <w:lang w:eastAsia="ru-RU"/>
              </w:rPr>
              <w:t>Загальна вартість з ПДВ, грн.</w:t>
            </w:r>
          </w:p>
        </w:tc>
      </w:tr>
      <w:tr w:rsidR="00700023" w:rsidRPr="00825502" w:rsidTr="00700023">
        <w:trPr>
          <w:jc w:val="center"/>
        </w:trPr>
        <w:tc>
          <w:tcPr>
            <w:tcW w:w="2649" w:type="dxa"/>
          </w:tcPr>
          <w:p w:rsidR="00700023" w:rsidRPr="00825502" w:rsidRDefault="00700023" w:rsidP="002556BE">
            <w:pPr>
              <w:tabs>
                <w:tab w:val="left" w:pos="-108"/>
              </w:tabs>
              <w:spacing w:after="0" w:line="240" w:lineRule="auto"/>
              <w:ind w:left="-108" w:right="-58"/>
              <w:jc w:val="center"/>
              <w:rPr>
                <w:rFonts w:ascii="Times New Roman" w:hAnsi="Times New Roman"/>
                <w:sz w:val="24"/>
                <w:szCs w:val="24"/>
                <w:lang w:eastAsia="ru-RU"/>
              </w:rPr>
            </w:pPr>
            <w:r>
              <w:rPr>
                <w:rFonts w:ascii="Times New Roman" w:hAnsi="Times New Roman" w:cs="Times New Roman"/>
                <w:b/>
                <w:i/>
              </w:rPr>
              <w:t>щебінь фракції 20/</w:t>
            </w:r>
            <w:r w:rsidRPr="005B68AF">
              <w:rPr>
                <w:rFonts w:ascii="Times New Roman" w:hAnsi="Times New Roman" w:cs="Times New Roman"/>
                <w:b/>
                <w:i/>
              </w:rPr>
              <w:t>40 мм</w:t>
            </w:r>
            <w:r>
              <w:rPr>
                <w:rFonts w:ascii="Times New Roman" w:hAnsi="Times New Roman" w:cs="Times New Roman"/>
                <w:b/>
                <w:i/>
              </w:rPr>
              <w:t xml:space="preserve"> </w:t>
            </w:r>
            <w:r w:rsidRPr="005B68AF">
              <w:rPr>
                <w:rFonts w:ascii="Times New Roman" w:hAnsi="Times New Roman" w:cs="Times New Roman"/>
                <w:b/>
                <w:i/>
              </w:rPr>
              <w:t>(насипом)</w:t>
            </w:r>
          </w:p>
        </w:tc>
        <w:tc>
          <w:tcPr>
            <w:tcW w:w="1120" w:type="dxa"/>
            <w:vAlign w:val="center"/>
          </w:tcPr>
          <w:p w:rsidR="00700023" w:rsidRPr="00825502" w:rsidRDefault="00700023" w:rsidP="0040329D">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w:t>
            </w:r>
          </w:p>
        </w:tc>
        <w:tc>
          <w:tcPr>
            <w:tcW w:w="709" w:type="dxa"/>
            <w:vAlign w:val="center"/>
          </w:tcPr>
          <w:p w:rsidR="00700023" w:rsidRPr="00825502" w:rsidRDefault="00700023" w:rsidP="002556BE">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518" w:type="dxa"/>
            <w:vAlign w:val="center"/>
          </w:tcPr>
          <w:p w:rsidR="00700023" w:rsidRPr="00825502" w:rsidRDefault="00700023" w:rsidP="002556BE">
            <w:pPr>
              <w:tabs>
                <w:tab w:val="left" w:pos="0"/>
              </w:tabs>
              <w:spacing w:after="0" w:line="240" w:lineRule="auto"/>
              <w:jc w:val="center"/>
              <w:rPr>
                <w:rFonts w:ascii="Times New Roman" w:hAnsi="Times New Roman"/>
                <w:sz w:val="24"/>
                <w:szCs w:val="24"/>
                <w:lang w:eastAsia="ru-RU"/>
              </w:rPr>
            </w:pPr>
          </w:p>
        </w:tc>
        <w:tc>
          <w:tcPr>
            <w:tcW w:w="1407" w:type="dxa"/>
            <w:vAlign w:val="center"/>
          </w:tcPr>
          <w:p w:rsidR="00700023" w:rsidRPr="00825502" w:rsidRDefault="00700023" w:rsidP="002556BE">
            <w:pPr>
              <w:tabs>
                <w:tab w:val="left" w:pos="0"/>
              </w:tabs>
              <w:spacing w:after="0" w:line="240" w:lineRule="auto"/>
              <w:jc w:val="center"/>
              <w:rPr>
                <w:rFonts w:ascii="Times New Roman" w:hAnsi="Times New Roman"/>
                <w:sz w:val="24"/>
                <w:szCs w:val="24"/>
                <w:lang w:eastAsia="ru-RU"/>
              </w:rPr>
            </w:pPr>
          </w:p>
        </w:tc>
        <w:tc>
          <w:tcPr>
            <w:tcW w:w="1491" w:type="dxa"/>
            <w:vAlign w:val="center"/>
          </w:tcPr>
          <w:p w:rsidR="00700023" w:rsidRPr="00825502" w:rsidRDefault="00700023" w:rsidP="002556BE">
            <w:pPr>
              <w:tabs>
                <w:tab w:val="left" w:pos="0"/>
              </w:tabs>
              <w:spacing w:after="0" w:line="240" w:lineRule="auto"/>
              <w:jc w:val="center"/>
              <w:rPr>
                <w:rFonts w:ascii="Times New Roman" w:hAnsi="Times New Roman"/>
                <w:sz w:val="24"/>
                <w:szCs w:val="24"/>
                <w:lang w:eastAsia="ru-RU"/>
              </w:rPr>
            </w:pPr>
          </w:p>
        </w:tc>
      </w:tr>
      <w:tr w:rsidR="00700023" w:rsidRPr="00825502" w:rsidTr="00700023">
        <w:trPr>
          <w:jc w:val="center"/>
        </w:trPr>
        <w:tc>
          <w:tcPr>
            <w:tcW w:w="2649" w:type="dxa"/>
          </w:tcPr>
          <w:p w:rsidR="00700023" w:rsidRPr="00825502" w:rsidRDefault="00700023" w:rsidP="002556BE">
            <w:pPr>
              <w:tabs>
                <w:tab w:val="left" w:pos="-108"/>
              </w:tabs>
              <w:spacing w:after="0" w:line="240" w:lineRule="auto"/>
              <w:ind w:left="-108" w:right="-58"/>
              <w:jc w:val="center"/>
              <w:rPr>
                <w:rFonts w:ascii="Times New Roman" w:hAnsi="Times New Roman"/>
                <w:b/>
                <w:bCs/>
                <w:i/>
                <w:iCs/>
                <w:kern w:val="36"/>
                <w:sz w:val="24"/>
                <w:szCs w:val="24"/>
              </w:rPr>
            </w:pPr>
            <w:r>
              <w:rPr>
                <w:rFonts w:ascii="Times New Roman" w:hAnsi="Times New Roman" w:cs="Times New Roman"/>
                <w:b/>
                <w:i/>
              </w:rPr>
              <w:t>щебінь фракції  40/</w:t>
            </w:r>
            <w:r w:rsidRPr="005B68AF">
              <w:rPr>
                <w:rFonts w:ascii="Times New Roman" w:hAnsi="Times New Roman" w:cs="Times New Roman"/>
                <w:b/>
                <w:i/>
              </w:rPr>
              <w:t>70 мм (насипом)</w:t>
            </w:r>
          </w:p>
        </w:tc>
        <w:tc>
          <w:tcPr>
            <w:tcW w:w="1120" w:type="dxa"/>
            <w:vAlign w:val="center"/>
          </w:tcPr>
          <w:p w:rsidR="00700023" w:rsidRDefault="00700023" w:rsidP="002556BE">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w:t>
            </w:r>
          </w:p>
        </w:tc>
        <w:tc>
          <w:tcPr>
            <w:tcW w:w="709" w:type="dxa"/>
            <w:vAlign w:val="center"/>
          </w:tcPr>
          <w:p w:rsidR="00700023" w:rsidRDefault="00700023" w:rsidP="002556BE">
            <w:pPr>
              <w:tabs>
                <w:tab w:val="left"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w:t>
            </w:r>
          </w:p>
        </w:tc>
        <w:tc>
          <w:tcPr>
            <w:tcW w:w="1518" w:type="dxa"/>
            <w:vAlign w:val="center"/>
          </w:tcPr>
          <w:p w:rsidR="00700023" w:rsidRPr="00825502" w:rsidRDefault="00700023" w:rsidP="002556BE">
            <w:pPr>
              <w:tabs>
                <w:tab w:val="left" w:pos="0"/>
              </w:tabs>
              <w:spacing w:after="0" w:line="240" w:lineRule="auto"/>
              <w:jc w:val="center"/>
              <w:rPr>
                <w:rFonts w:ascii="Times New Roman" w:hAnsi="Times New Roman"/>
                <w:sz w:val="24"/>
                <w:szCs w:val="24"/>
                <w:lang w:eastAsia="ru-RU"/>
              </w:rPr>
            </w:pPr>
          </w:p>
        </w:tc>
        <w:tc>
          <w:tcPr>
            <w:tcW w:w="1407" w:type="dxa"/>
            <w:vAlign w:val="center"/>
          </w:tcPr>
          <w:p w:rsidR="00700023" w:rsidRPr="00825502" w:rsidRDefault="00700023" w:rsidP="002556BE">
            <w:pPr>
              <w:tabs>
                <w:tab w:val="left" w:pos="0"/>
              </w:tabs>
              <w:spacing w:after="0" w:line="240" w:lineRule="auto"/>
              <w:jc w:val="center"/>
              <w:rPr>
                <w:rFonts w:ascii="Times New Roman" w:hAnsi="Times New Roman"/>
                <w:sz w:val="24"/>
                <w:szCs w:val="24"/>
                <w:lang w:eastAsia="ru-RU"/>
              </w:rPr>
            </w:pPr>
          </w:p>
        </w:tc>
        <w:tc>
          <w:tcPr>
            <w:tcW w:w="1491" w:type="dxa"/>
            <w:vAlign w:val="center"/>
          </w:tcPr>
          <w:p w:rsidR="00700023" w:rsidRPr="00825502" w:rsidRDefault="00700023" w:rsidP="002556BE">
            <w:pPr>
              <w:tabs>
                <w:tab w:val="left" w:pos="0"/>
              </w:tabs>
              <w:spacing w:after="0" w:line="240" w:lineRule="auto"/>
              <w:jc w:val="center"/>
              <w:rPr>
                <w:rFonts w:ascii="Times New Roman" w:hAnsi="Times New Roman"/>
                <w:sz w:val="24"/>
                <w:szCs w:val="24"/>
                <w:lang w:eastAsia="ru-RU"/>
              </w:rPr>
            </w:pPr>
          </w:p>
        </w:tc>
      </w:tr>
    </w:tbl>
    <w:p w:rsidR="000F36A7" w:rsidRPr="00825502" w:rsidRDefault="00700023" w:rsidP="000F36A7">
      <w:pPr>
        <w:tabs>
          <w:tab w:val="left" w:pos="284"/>
        </w:tabs>
        <w:suppressAutoHyphens/>
        <w:spacing w:after="0" w:line="240" w:lineRule="auto"/>
        <w:ind w:left="284"/>
        <w:rPr>
          <w:rFonts w:ascii="Times New Roman" w:hAnsi="Times New Roman"/>
          <w:b/>
          <w:sz w:val="24"/>
          <w:szCs w:val="24"/>
          <w:lang w:eastAsia="ar-SA"/>
        </w:rPr>
      </w:pPr>
      <w:r>
        <w:rPr>
          <w:rFonts w:ascii="Times New Roman" w:hAnsi="Times New Roman"/>
          <w:b/>
          <w:sz w:val="24"/>
          <w:szCs w:val="24"/>
          <w:lang w:eastAsia="ar-SA"/>
        </w:rPr>
        <w:t>Загальна вартість:</w:t>
      </w:r>
    </w:p>
    <w:p w:rsidR="000F36A7" w:rsidRPr="00825502" w:rsidRDefault="000F36A7" w:rsidP="000F36A7">
      <w:pPr>
        <w:tabs>
          <w:tab w:val="left" w:pos="284"/>
        </w:tabs>
        <w:suppressAutoHyphens/>
        <w:spacing w:after="0" w:line="240" w:lineRule="auto"/>
        <w:ind w:left="284"/>
        <w:jc w:val="right"/>
        <w:rPr>
          <w:rFonts w:ascii="Times New Roman" w:hAnsi="Times New Roman"/>
          <w:b/>
          <w:sz w:val="24"/>
          <w:szCs w:val="24"/>
          <w:lang w:eastAsia="ar-SA"/>
        </w:rPr>
      </w:pPr>
    </w:p>
    <w:p w:rsidR="000F36A7" w:rsidRPr="00825502" w:rsidRDefault="000F36A7" w:rsidP="000F36A7">
      <w:pPr>
        <w:tabs>
          <w:tab w:val="left" w:pos="284"/>
        </w:tabs>
        <w:suppressAutoHyphens/>
        <w:spacing w:after="0" w:line="240" w:lineRule="auto"/>
        <w:ind w:left="284"/>
        <w:jc w:val="both"/>
        <w:rPr>
          <w:rFonts w:ascii="Times New Roman" w:hAnsi="Times New Roman"/>
          <w:b/>
          <w:sz w:val="24"/>
          <w:szCs w:val="24"/>
          <w:lang w:eastAsia="ar-SA"/>
        </w:rPr>
      </w:pPr>
    </w:p>
    <w:p w:rsidR="000F36A7" w:rsidRPr="00825502" w:rsidRDefault="000F36A7" w:rsidP="000F36A7">
      <w:pPr>
        <w:tabs>
          <w:tab w:val="left" w:pos="284"/>
        </w:tabs>
        <w:suppressAutoHyphens/>
        <w:spacing w:after="0" w:line="240" w:lineRule="auto"/>
        <w:ind w:left="284"/>
        <w:jc w:val="both"/>
        <w:rPr>
          <w:rFonts w:ascii="Times New Roman" w:hAnsi="Times New Roman"/>
          <w:b/>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4933"/>
      </w:tblGrid>
      <w:tr w:rsidR="000F36A7" w:rsidRPr="00825502" w:rsidTr="002556BE">
        <w:tc>
          <w:tcPr>
            <w:tcW w:w="5240" w:type="dxa"/>
            <w:tcBorders>
              <w:top w:val="single" w:sz="4" w:space="0" w:color="auto"/>
              <w:left w:val="single" w:sz="4" w:space="0" w:color="auto"/>
              <w:bottom w:val="single" w:sz="4" w:space="0" w:color="auto"/>
              <w:right w:val="single" w:sz="4" w:space="0" w:color="auto"/>
            </w:tcBorders>
            <w:vAlign w:val="bottom"/>
          </w:tcPr>
          <w:p w:rsidR="000F36A7" w:rsidRPr="00825502" w:rsidRDefault="000F36A7" w:rsidP="002556BE">
            <w:pPr>
              <w:widowControl w:val="0"/>
              <w:tabs>
                <w:tab w:val="left" w:pos="284"/>
                <w:tab w:val="left" w:pos="1134"/>
              </w:tabs>
              <w:snapToGrid w:val="0"/>
              <w:spacing w:after="0" w:line="240" w:lineRule="auto"/>
              <w:ind w:left="284"/>
              <w:jc w:val="center"/>
              <w:rPr>
                <w:rFonts w:ascii="Times New Roman" w:hAnsi="Times New Roman"/>
                <w:b/>
                <w:sz w:val="24"/>
                <w:szCs w:val="24"/>
                <w:lang w:eastAsia="ru-RU"/>
              </w:rPr>
            </w:pPr>
            <w:r>
              <w:rPr>
                <w:rFonts w:ascii="Times New Roman" w:hAnsi="Times New Roman"/>
                <w:b/>
                <w:sz w:val="24"/>
                <w:szCs w:val="24"/>
                <w:lang w:eastAsia="ar-SA"/>
              </w:rPr>
              <w:t>Покупець</w:t>
            </w:r>
            <w:r w:rsidRPr="00825502">
              <w:rPr>
                <w:rFonts w:ascii="Times New Roman" w:hAnsi="Times New Roman"/>
                <w:b/>
                <w:sz w:val="24"/>
                <w:szCs w:val="24"/>
                <w:lang w:eastAsia="ar-SA"/>
              </w:rPr>
              <w:t>:</w:t>
            </w:r>
          </w:p>
        </w:tc>
        <w:tc>
          <w:tcPr>
            <w:tcW w:w="4933" w:type="dxa"/>
            <w:tcBorders>
              <w:top w:val="single" w:sz="4" w:space="0" w:color="auto"/>
              <w:left w:val="single" w:sz="4" w:space="0" w:color="auto"/>
              <w:bottom w:val="single" w:sz="4" w:space="0" w:color="auto"/>
              <w:right w:val="single" w:sz="4" w:space="0" w:color="auto"/>
            </w:tcBorders>
            <w:vAlign w:val="bottom"/>
          </w:tcPr>
          <w:p w:rsidR="000F36A7" w:rsidRPr="00825502" w:rsidRDefault="000F36A7" w:rsidP="002556BE">
            <w:pPr>
              <w:widowControl w:val="0"/>
              <w:tabs>
                <w:tab w:val="left" w:pos="284"/>
                <w:tab w:val="left" w:pos="1134"/>
              </w:tabs>
              <w:snapToGrid w:val="0"/>
              <w:spacing w:after="0" w:line="240" w:lineRule="auto"/>
              <w:ind w:left="284" w:firstLine="41"/>
              <w:jc w:val="center"/>
              <w:rPr>
                <w:rFonts w:ascii="Times New Roman" w:hAnsi="Times New Roman"/>
                <w:b/>
                <w:sz w:val="24"/>
                <w:szCs w:val="24"/>
                <w:lang w:eastAsia="ru-RU"/>
              </w:rPr>
            </w:pPr>
            <w:r w:rsidRPr="00825502">
              <w:rPr>
                <w:rFonts w:ascii="Times New Roman" w:hAnsi="Times New Roman"/>
                <w:b/>
                <w:sz w:val="24"/>
                <w:szCs w:val="24"/>
                <w:lang w:eastAsia="ar-SA"/>
              </w:rPr>
              <w:t>Постачальник:</w:t>
            </w:r>
          </w:p>
        </w:tc>
      </w:tr>
      <w:tr w:rsidR="000F36A7" w:rsidRPr="00825502" w:rsidTr="002556BE">
        <w:trPr>
          <w:trHeight w:val="709"/>
        </w:trPr>
        <w:tc>
          <w:tcPr>
            <w:tcW w:w="5240" w:type="dxa"/>
            <w:tcBorders>
              <w:top w:val="single" w:sz="4" w:space="0" w:color="auto"/>
              <w:left w:val="single" w:sz="4" w:space="0" w:color="auto"/>
              <w:bottom w:val="single" w:sz="4" w:space="0" w:color="auto"/>
              <w:right w:val="single" w:sz="4" w:space="0" w:color="auto"/>
            </w:tcBorders>
          </w:tcPr>
          <w:p w:rsidR="000F36A7" w:rsidRPr="00CF0C91" w:rsidRDefault="000F36A7" w:rsidP="002556BE">
            <w:pPr>
              <w:spacing w:after="0" w:line="240" w:lineRule="auto"/>
              <w:rPr>
                <w:rFonts w:ascii="Times New Roman" w:hAnsi="Times New Roman"/>
                <w:b/>
              </w:rPr>
            </w:pPr>
            <w:proofErr w:type="spellStart"/>
            <w:r w:rsidRPr="00CF0C91">
              <w:rPr>
                <w:rFonts w:ascii="Times New Roman" w:hAnsi="Times New Roman"/>
                <w:b/>
              </w:rPr>
              <w:t>КП</w:t>
            </w:r>
            <w:proofErr w:type="spellEnd"/>
            <w:r w:rsidRPr="00CF0C91">
              <w:rPr>
                <w:rFonts w:ascii="Times New Roman" w:hAnsi="Times New Roman"/>
                <w:b/>
              </w:rPr>
              <w:t xml:space="preserve"> ДІЛЬНИЦЯ БЛАГОУСТРОЮ РОЖИЩЕНСЬКОЇ МІСЬКОЇ РАДИ</w:t>
            </w:r>
          </w:p>
          <w:p w:rsidR="000F36A7" w:rsidRPr="00CF0C91" w:rsidRDefault="000F36A7" w:rsidP="002556BE">
            <w:pPr>
              <w:spacing w:after="0" w:line="240" w:lineRule="auto"/>
              <w:rPr>
                <w:rFonts w:ascii="Times New Roman" w:hAnsi="Times New Roman"/>
              </w:rPr>
            </w:pPr>
            <w:r w:rsidRPr="00CF0C91">
              <w:rPr>
                <w:rFonts w:ascii="Times New Roman" w:hAnsi="Times New Roman"/>
              </w:rPr>
              <w:t xml:space="preserve">45101, Україна, Волинська обл., м. </w:t>
            </w:r>
            <w:proofErr w:type="spellStart"/>
            <w:r w:rsidRPr="00CF0C91">
              <w:rPr>
                <w:rFonts w:ascii="Times New Roman" w:hAnsi="Times New Roman"/>
              </w:rPr>
              <w:t>Рожище</w:t>
            </w:r>
            <w:proofErr w:type="spellEnd"/>
            <w:r w:rsidRPr="00CF0C91">
              <w:rPr>
                <w:rFonts w:ascii="Times New Roman" w:hAnsi="Times New Roman"/>
              </w:rPr>
              <w:t>, вул. 1 Травня,34</w:t>
            </w:r>
          </w:p>
          <w:p w:rsidR="000F36A7" w:rsidRPr="00CF0C91" w:rsidRDefault="000F36A7" w:rsidP="002556BE">
            <w:pPr>
              <w:spacing w:after="0" w:line="240" w:lineRule="auto"/>
              <w:rPr>
                <w:rFonts w:ascii="Times New Roman" w:hAnsi="Times New Roman"/>
              </w:rPr>
            </w:pPr>
            <w:r w:rsidRPr="00CF0C91">
              <w:rPr>
                <w:rFonts w:ascii="Times New Roman" w:hAnsi="Times New Roman"/>
              </w:rPr>
              <w:t>Код ЄДРПОУ 36710063</w:t>
            </w:r>
          </w:p>
          <w:p w:rsidR="000F36A7" w:rsidRPr="00CF0C91" w:rsidRDefault="000F36A7" w:rsidP="002556BE">
            <w:pPr>
              <w:spacing w:after="0" w:line="240" w:lineRule="auto"/>
              <w:rPr>
                <w:rFonts w:ascii="Times New Roman" w:hAnsi="Times New Roman"/>
              </w:rPr>
            </w:pPr>
            <w:r w:rsidRPr="00CF0C91">
              <w:rPr>
                <w:rFonts w:ascii="Times New Roman" w:hAnsi="Times New Roman"/>
              </w:rPr>
              <w:t>ІПН 367100603135</w:t>
            </w:r>
          </w:p>
          <w:p w:rsidR="000F36A7" w:rsidRPr="00CF0C91" w:rsidRDefault="000F36A7" w:rsidP="002556BE">
            <w:pPr>
              <w:spacing w:after="0" w:line="240" w:lineRule="auto"/>
              <w:rPr>
                <w:rFonts w:ascii="Times New Roman" w:hAnsi="Times New Roman"/>
              </w:rPr>
            </w:pPr>
            <w:proofErr w:type="spellStart"/>
            <w:r w:rsidRPr="00CF0C91">
              <w:rPr>
                <w:rFonts w:ascii="Times New Roman" w:hAnsi="Times New Roman"/>
              </w:rPr>
              <w:t>Св.пл</w:t>
            </w:r>
            <w:proofErr w:type="spellEnd"/>
            <w:r w:rsidRPr="00CF0C91">
              <w:rPr>
                <w:rFonts w:ascii="Times New Roman" w:hAnsi="Times New Roman"/>
              </w:rPr>
              <w:t>. ПДВ 100279315</w:t>
            </w:r>
          </w:p>
          <w:p w:rsidR="000F36A7" w:rsidRPr="00CF0C91" w:rsidRDefault="000F36A7" w:rsidP="002556BE">
            <w:pPr>
              <w:spacing w:after="0" w:line="240" w:lineRule="auto"/>
              <w:rPr>
                <w:rFonts w:ascii="Times New Roman" w:hAnsi="Times New Roman"/>
              </w:rPr>
            </w:pPr>
            <w:r w:rsidRPr="00CF0C91">
              <w:rPr>
                <w:rFonts w:ascii="Times New Roman" w:hAnsi="Times New Roman"/>
              </w:rPr>
              <w:t xml:space="preserve">UA458201720344380005000082010 в ДКСУ  </w:t>
            </w:r>
            <w:proofErr w:type="spellStart"/>
            <w:r w:rsidRPr="00CF0C91">
              <w:rPr>
                <w:rFonts w:ascii="Times New Roman" w:hAnsi="Times New Roman"/>
              </w:rPr>
              <w:t>м.Київ</w:t>
            </w:r>
            <w:proofErr w:type="spellEnd"/>
          </w:p>
          <w:p w:rsidR="000F36A7" w:rsidRPr="00CF0C91" w:rsidRDefault="000F36A7" w:rsidP="002556BE">
            <w:pPr>
              <w:spacing w:after="0" w:line="240" w:lineRule="auto"/>
              <w:rPr>
                <w:rFonts w:ascii="Times New Roman" w:hAnsi="Times New Roman"/>
              </w:rPr>
            </w:pPr>
            <w:r w:rsidRPr="00CF0C91">
              <w:rPr>
                <w:rFonts w:ascii="Times New Roman" w:hAnsi="Times New Roman"/>
              </w:rPr>
              <w:t>тел. 0501314214</w:t>
            </w:r>
          </w:p>
          <w:p w:rsidR="000F36A7" w:rsidRPr="00CF0C91" w:rsidRDefault="000F36A7" w:rsidP="002556BE">
            <w:pPr>
              <w:spacing w:after="0" w:line="240" w:lineRule="auto"/>
              <w:rPr>
                <w:rFonts w:ascii="Times New Roman" w:hAnsi="Times New Roman"/>
              </w:rPr>
            </w:pPr>
            <w:r w:rsidRPr="00CF0C91">
              <w:rPr>
                <w:rFonts w:ascii="Times New Roman" w:hAnsi="Times New Roman"/>
              </w:rPr>
              <w:t>rocitytrash@gmail.com</w:t>
            </w:r>
          </w:p>
          <w:p w:rsidR="000F36A7" w:rsidRPr="00CF0C91" w:rsidRDefault="000F36A7" w:rsidP="002556BE">
            <w:pPr>
              <w:spacing w:after="0" w:line="240" w:lineRule="auto"/>
              <w:rPr>
                <w:rFonts w:ascii="Times New Roman" w:hAnsi="Times New Roman"/>
              </w:rPr>
            </w:pPr>
            <w:r w:rsidRPr="00CF0C91">
              <w:rPr>
                <w:rFonts w:ascii="Times New Roman" w:hAnsi="Times New Roman"/>
              </w:rPr>
              <w:t>Платник прибутку на загальних підставах</w:t>
            </w:r>
          </w:p>
          <w:p w:rsidR="000F36A7" w:rsidRPr="00CF0C91" w:rsidRDefault="000F36A7" w:rsidP="002556BE">
            <w:pPr>
              <w:spacing w:after="0" w:line="240" w:lineRule="auto"/>
              <w:rPr>
                <w:rFonts w:ascii="Times New Roman" w:hAnsi="Times New Roman"/>
              </w:rPr>
            </w:pPr>
          </w:p>
          <w:p w:rsidR="000F36A7" w:rsidRPr="00CF0C91" w:rsidRDefault="000F36A7" w:rsidP="002556BE">
            <w:pPr>
              <w:spacing w:after="0" w:line="240" w:lineRule="auto"/>
              <w:rPr>
                <w:rFonts w:ascii="Times New Roman" w:hAnsi="Times New Roman"/>
              </w:rPr>
            </w:pPr>
            <w:r w:rsidRPr="00CF0C91">
              <w:rPr>
                <w:rFonts w:ascii="Times New Roman" w:hAnsi="Times New Roman"/>
              </w:rPr>
              <w:t>начальник____________ Юрій МІЩУК</w:t>
            </w:r>
          </w:p>
          <w:p w:rsidR="000F36A7" w:rsidRDefault="000F36A7" w:rsidP="002556BE">
            <w:pPr>
              <w:widowControl w:val="0"/>
              <w:suppressAutoHyphens/>
              <w:spacing w:after="0" w:line="240" w:lineRule="auto"/>
              <w:jc w:val="both"/>
              <w:textAlignment w:val="baseline"/>
              <w:outlineLvl w:val="1"/>
              <w:rPr>
                <w:rFonts w:ascii="Times New Roman" w:hAnsi="Times New Roman"/>
              </w:rPr>
            </w:pPr>
          </w:p>
          <w:p w:rsidR="000F36A7" w:rsidRPr="00825502" w:rsidRDefault="000F36A7" w:rsidP="002556BE">
            <w:pPr>
              <w:widowControl w:val="0"/>
              <w:tabs>
                <w:tab w:val="left" w:pos="426"/>
                <w:tab w:val="left" w:pos="1134"/>
              </w:tabs>
              <w:snapToGrid w:val="0"/>
              <w:spacing w:after="0" w:line="252" w:lineRule="auto"/>
              <w:ind w:left="142"/>
              <w:rPr>
                <w:rFonts w:ascii="Times New Roman" w:hAnsi="Times New Roman"/>
                <w:b/>
                <w:sz w:val="24"/>
                <w:szCs w:val="24"/>
                <w:lang w:eastAsia="ru-RU"/>
              </w:rPr>
            </w:pPr>
          </w:p>
        </w:tc>
        <w:tc>
          <w:tcPr>
            <w:tcW w:w="4933" w:type="dxa"/>
            <w:tcBorders>
              <w:top w:val="single" w:sz="4" w:space="0" w:color="auto"/>
              <w:left w:val="single" w:sz="4" w:space="0" w:color="auto"/>
              <w:bottom w:val="single" w:sz="4" w:space="0" w:color="auto"/>
              <w:right w:val="single" w:sz="4" w:space="0" w:color="auto"/>
            </w:tcBorders>
          </w:tcPr>
          <w:p w:rsidR="000F36A7" w:rsidRPr="00825502" w:rsidRDefault="000F36A7" w:rsidP="002556BE">
            <w:pPr>
              <w:widowControl w:val="0"/>
              <w:suppressAutoHyphens/>
              <w:snapToGrid w:val="0"/>
              <w:spacing w:after="0" w:line="252" w:lineRule="auto"/>
              <w:jc w:val="both"/>
              <w:rPr>
                <w:rFonts w:ascii="Times New Roman" w:hAnsi="Times New Roman"/>
                <w:b/>
                <w:i/>
                <w:sz w:val="24"/>
                <w:szCs w:val="20"/>
                <w:lang w:eastAsia="ar-SA"/>
              </w:rPr>
            </w:pPr>
          </w:p>
        </w:tc>
      </w:tr>
    </w:tbl>
    <w:p w:rsidR="000F36A7" w:rsidRPr="00825502" w:rsidRDefault="000F36A7" w:rsidP="000F36A7">
      <w:pPr>
        <w:tabs>
          <w:tab w:val="left" w:pos="0"/>
        </w:tabs>
        <w:autoSpaceDE w:val="0"/>
        <w:autoSpaceDN w:val="0"/>
        <w:spacing w:after="0" w:line="240" w:lineRule="auto"/>
        <w:jc w:val="center"/>
        <w:rPr>
          <w:rFonts w:ascii="Times New Roman" w:hAnsi="Times New Roman"/>
          <w:b/>
          <w:caps/>
          <w:sz w:val="24"/>
          <w:szCs w:val="24"/>
          <w:lang w:eastAsia="ru-RU"/>
        </w:rPr>
      </w:pPr>
    </w:p>
    <w:p w:rsidR="000F36A7" w:rsidRPr="00825502" w:rsidRDefault="000F36A7" w:rsidP="000F36A7">
      <w:pPr>
        <w:tabs>
          <w:tab w:val="left" w:pos="6015"/>
        </w:tabs>
        <w:spacing w:after="0" w:line="240" w:lineRule="auto"/>
        <w:jc w:val="right"/>
        <w:rPr>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Pr="00825502" w:rsidRDefault="000F36A7" w:rsidP="000F36A7">
      <w:pPr>
        <w:spacing w:after="0" w:line="240" w:lineRule="auto"/>
        <w:jc w:val="center"/>
        <w:outlineLvl w:val="0"/>
        <w:rPr>
          <w:rFonts w:ascii="Times New Roman" w:hAnsi="Times New Roman"/>
          <w:b/>
          <w:color w:val="000000"/>
          <w:spacing w:val="-4"/>
          <w:sz w:val="24"/>
          <w:szCs w:val="24"/>
          <w:lang w:eastAsia="ru-RU"/>
        </w:rPr>
      </w:pPr>
    </w:p>
    <w:p w:rsidR="000F36A7" w:rsidRDefault="000F36A7" w:rsidP="000F36A7">
      <w:pPr>
        <w:spacing w:after="0" w:line="240" w:lineRule="auto"/>
        <w:rPr>
          <w:rFonts w:ascii="Times New Roman" w:hAnsi="Times New Roman"/>
          <w:b/>
          <w:i/>
          <w:color w:val="000000"/>
          <w:sz w:val="24"/>
          <w:szCs w:val="24"/>
          <w:lang w:eastAsia="ru-RU"/>
        </w:rPr>
      </w:pPr>
    </w:p>
    <w:p w:rsidR="000F36A7" w:rsidRDefault="000F36A7" w:rsidP="000F36A7">
      <w:pPr>
        <w:spacing w:after="0" w:line="240" w:lineRule="auto"/>
        <w:jc w:val="right"/>
        <w:rPr>
          <w:rFonts w:ascii="Times New Roman" w:hAnsi="Times New Roman"/>
          <w:b/>
          <w:i/>
          <w:color w:val="000000"/>
          <w:sz w:val="24"/>
          <w:szCs w:val="24"/>
          <w:lang w:eastAsia="ru-RU"/>
        </w:rPr>
      </w:pPr>
    </w:p>
    <w:p w:rsidR="000F36A7" w:rsidRDefault="000F36A7" w:rsidP="000F36A7">
      <w:pPr>
        <w:spacing w:after="0" w:line="240" w:lineRule="auto"/>
        <w:jc w:val="right"/>
        <w:rPr>
          <w:rFonts w:ascii="Times New Roman" w:hAnsi="Times New Roman"/>
          <w:b/>
          <w:i/>
          <w:color w:val="000000"/>
          <w:sz w:val="24"/>
          <w:szCs w:val="24"/>
          <w:lang w:eastAsia="ru-RU"/>
        </w:rPr>
      </w:pPr>
    </w:p>
    <w:p w:rsidR="00491892" w:rsidRPr="00464B2B" w:rsidRDefault="00491892" w:rsidP="00D777FA">
      <w:pPr>
        <w:spacing w:after="0"/>
        <w:rPr>
          <w:rFonts w:ascii="Times New Roman" w:eastAsia="Times New Roman" w:hAnsi="Times New Roman" w:cs="Times New Roman"/>
          <w:b/>
        </w:rPr>
      </w:pPr>
    </w:p>
    <w:p w:rsidR="00D777FA" w:rsidRPr="00464B2B" w:rsidRDefault="00D777FA" w:rsidP="00491892">
      <w:pPr>
        <w:spacing w:after="0"/>
        <w:rPr>
          <w:rFonts w:ascii="Times New Roman" w:eastAsia="Times New Roman" w:hAnsi="Times New Roman" w:cs="Times New Roman"/>
          <w:b/>
        </w:rPr>
      </w:pPr>
    </w:p>
    <w:p w:rsidR="000F36A7" w:rsidRPr="00C27760" w:rsidRDefault="000F36A7" w:rsidP="000F36A7">
      <w:pPr>
        <w:spacing w:after="0" w:line="240" w:lineRule="auto"/>
        <w:rPr>
          <w:rFonts w:ascii="Times New Roman" w:hAnsi="Times New Roman"/>
          <w:b/>
          <w:sz w:val="24"/>
          <w:szCs w:val="24"/>
          <w:lang w:eastAsia="ru-RU"/>
        </w:rPr>
      </w:pPr>
      <w:r>
        <w:rPr>
          <w:rFonts w:ascii="Times New Roman" w:hAnsi="Times New Roman"/>
          <w:b/>
          <w:bCs/>
          <w:sz w:val="24"/>
          <w:szCs w:val="24"/>
          <w:lang w:eastAsia="ru-RU"/>
        </w:rPr>
        <w:t xml:space="preserve">                                                                                       </w:t>
      </w:r>
      <w:r w:rsidRPr="00825502">
        <w:rPr>
          <w:rFonts w:ascii="Times New Roman" w:hAnsi="Times New Roman"/>
          <w:b/>
          <w:bCs/>
          <w:sz w:val="24"/>
          <w:szCs w:val="24"/>
          <w:lang w:eastAsia="ru-RU"/>
        </w:rPr>
        <w:t xml:space="preserve">Додаток № </w:t>
      </w:r>
      <w:r>
        <w:rPr>
          <w:rFonts w:ascii="Times New Roman" w:hAnsi="Times New Roman"/>
          <w:b/>
          <w:bCs/>
          <w:sz w:val="24"/>
          <w:szCs w:val="24"/>
          <w:lang w:eastAsia="ru-RU"/>
        </w:rPr>
        <w:t>5</w:t>
      </w:r>
      <w:r w:rsidRPr="00825502">
        <w:rPr>
          <w:rFonts w:ascii="Times New Roman" w:hAnsi="Times New Roman"/>
          <w:b/>
          <w:bCs/>
          <w:sz w:val="24"/>
          <w:szCs w:val="24"/>
          <w:lang w:eastAsia="ru-RU"/>
        </w:rPr>
        <w:t xml:space="preserve"> до тендерної документації</w:t>
      </w:r>
      <w:r w:rsidRPr="00825502">
        <w:rPr>
          <w:rFonts w:ascii="Times New Roman" w:hAnsi="Times New Roman"/>
          <w:b/>
          <w:bCs/>
          <w:i/>
          <w:iCs/>
          <w:sz w:val="24"/>
          <w:szCs w:val="24"/>
          <w:lang w:eastAsia="ru-RU"/>
        </w:rPr>
        <w:t xml:space="preserve"> </w:t>
      </w:r>
    </w:p>
    <w:p w:rsidR="000F36A7" w:rsidRDefault="000F36A7" w:rsidP="000F36A7">
      <w:pPr>
        <w:spacing w:after="0" w:line="240" w:lineRule="auto"/>
        <w:jc w:val="center"/>
        <w:rPr>
          <w:rFonts w:ascii="Times New Roman" w:hAnsi="Times New Roman"/>
          <w:b/>
          <w:sz w:val="24"/>
          <w:szCs w:val="24"/>
        </w:rPr>
      </w:pPr>
    </w:p>
    <w:p w:rsidR="00EA6D4E" w:rsidRDefault="00EA6D4E" w:rsidP="00EA6D4E">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ФОРМА «ТЕНДЕРНА ПРОПОЗИЦІЯ»</w:t>
      </w:r>
    </w:p>
    <w:p w:rsidR="00EA6D4E" w:rsidRDefault="00EA6D4E" w:rsidP="000F36A7">
      <w:pPr>
        <w:spacing w:after="0" w:line="240" w:lineRule="auto"/>
        <w:jc w:val="center"/>
        <w:rPr>
          <w:rFonts w:ascii="Times New Roman" w:hAnsi="Times New Roman"/>
          <w:b/>
          <w:sz w:val="24"/>
          <w:szCs w:val="24"/>
        </w:rPr>
      </w:pPr>
    </w:p>
    <w:p w:rsidR="00EA6D4E" w:rsidRPr="009E7980" w:rsidRDefault="00EA6D4E" w:rsidP="000F36A7">
      <w:pPr>
        <w:spacing w:after="0" w:line="240" w:lineRule="auto"/>
        <w:jc w:val="center"/>
        <w:rPr>
          <w:rFonts w:ascii="Times New Roman" w:hAnsi="Times New Roman"/>
          <w:b/>
          <w:sz w:val="24"/>
          <w:szCs w:val="24"/>
        </w:rPr>
      </w:pPr>
    </w:p>
    <w:p w:rsidR="000F36A7" w:rsidRPr="00C27760" w:rsidRDefault="000F36A7" w:rsidP="000F36A7">
      <w:pPr>
        <w:spacing w:line="259" w:lineRule="auto"/>
        <w:jc w:val="center"/>
        <w:rPr>
          <w:rFonts w:ascii="Times New Roman" w:hAnsi="Times New Roman"/>
          <w:sz w:val="24"/>
          <w:szCs w:val="24"/>
          <w:lang w:eastAsia="ru-RU"/>
        </w:rPr>
      </w:pPr>
      <w:r w:rsidRPr="00C27760">
        <w:rPr>
          <w:rFonts w:ascii="Times New Roman" w:hAnsi="Times New Roman"/>
          <w:sz w:val="24"/>
          <w:szCs w:val="24"/>
          <w:lang w:eastAsia="ru-RU"/>
        </w:rPr>
        <w:t>Ми ____________________________________________________________________________,</w:t>
      </w:r>
    </w:p>
    <w:p w:rsidR="000F36A7" w:rsidRPr="00C27760" w:rsidRDefault="000F36A7" w:rsidP="000F36A7">
      <w:pPr>
        <w:spacing w:line="259" w:lineRule="auto"/>
        <w:jc w:val="center"/>
        <w:rPr>
          <w:rFonts w:ascii="Times New Roman" w:hAnsi="Times New Roman"/>
          <w:sz w:val="24"/>
          <w:szCs w:val="24"/>
          <w:lang w:eastAsia="ru-RU"/>
        </w:rPr>
      </w:pPr>
      <w:r w:rsidRPr="00C27760">
        <w:rPr>
          <w:rFonts w:ascii="Times New Roman" w:hAnsi="Times New Roman"/>
          <w:sz w:val="24"/>
          <w:szCs w:val="24"/>
          <w:lang w:eastAsia="ru-RU"/>
        </w:rPr>
        <w:t>(повна назва Учасника торгів)</w:t>
      </w:r>
    </w:p>
    <w:p w:rsidR="000F36A7" w:rsidRPr="00C27760" w:rsidRDefault="000F36A7" w:rsidP="000F36A7">
      <w:pPr>
        <w:spacing w:after="0" w:line="240" w:lineRule="auto"/>
        <w:jc w:val="center"/>
        <w:rPr>
          <w:rFonts w:ascii="Times New Roman" w:hAnsi="Times New Roman"/>
          <w:b/>
          <w:i/>
          <w:sz w:val="24"/>
          <w:szCs w:val="24"/>
        </w:rPr>
      </w:pPr>
      <w:r w:rsidRPr="00C27760">
        <w:rPr>
          <w:rFonts w:ascii="Times New Roman" w:hAnsi="Times New Roman"/>
          <w:sz w:val="24"/>
          <w:szCs w:val="24"/>
        </w:rPr>
        <w:t>надаємо свою тендерну пропозицію щодо участі у закупівлі товарів:</w:t>
      </w:r>
      <w:r w:rsidRPr="00C27760">
        <w:rPr>
          <w:rFonts w:ascii="Times New Roman" w:hAnsi="Times New Roman"/>
          <w:b/>
          <w:sz w:val="24"/>
          <w:szCs w:val="24"/>
        </w:rPr>
        <w:t xml:space="preserve">                                                 </w:t>
      </w:r>
    </w:p>
    <w:p w:rsidR="0040329D" w:rsidRPr="005B68AF" w:rsidRDefault="0040329D" w:rsidP="0040329D">
      <w:pPr>
        <w:spacing w:after="0" w:line="240" w:lineRule="auto"/>
        <w:jc w:val="center"/>
        <w:rPr>
          <w:rFonts w:ascii="Times New Roman" w:hAnsi="Times New Roman" w:cs="Times New Roman"/>
          <w:sz w:val="24"/>
          <w:szCs w:val="24"/>
          <w:lang w:eastAsia="ru-RU"/>
        </w:rPr>
      </w:pPr>
      <w:r w:rsidRPr="0040329D">
        <w:rPr>
          <w:rFonts w:ascii="Times New Roman" w:hAnsi="Times New Roman" w:cs="Times New Roman"/>
          <w:b/>
          <w:i/>
        </w:rPr>
        <w:t xml:space="preserve"> </w:t>
      </w:r>
      <w:proofErr w:type="spellStart"/>
      <w:r w:rsidRPr="005B68AF">
        <w:rPr>
          <w:rFonts w:ascii="Times New Roman" w:hAnsi="Times New Roman" w:cs="Times New Roman"/>
          <w:b/>
          <w:i/>
        </w:rPr>
        <w:t>ДК</w:t>
      </w:r>
      <w:proofErr w:type="spellEnd"/>
      <w:r w:rsidRPr="005B68AF">
        <w:rPr>
          <w:rFonts w:ascii="Times New Roman" w:hAnsi="Times New Roman" w:cs="Times New Roman"/>
          <w:b/>
          <w:i/>
        </w:rPr>
        <w:t xml:space="preserve"> 021:2015 – 14210000-6 Гравій, пісок, щебінь та</w:t>
      </w:r>
      <w:r w:rsidR="00700023">
        <w:rPr>
          <w:rFonts w:ascii="Times New Roman" w:hAnsi="Times New Roman" w:cs="Times New Roman"/>
          <w:b/>
          <w:i/>
        </w:rPr>
        <w:t xml:space="preserve"> наповнювачі (Щебінь фракції 20/</w:t>
      </w:r>
      <w:r w:rsidRPr="005B68AF">
        <w:rPr>
          <w:rFonts w:ascii="Times New Roman" w:hAnsi="Times New Roman" w:cs="Times New Roman"/>
          <w:b/>
          <w:i/>
        </w:rPr>
        <w:t>40 мм</w:t>
      </w:r>
      <w:r w:rsidR="00700023">
        <w:rPr>
          <w:rFonts w:ascii="Times New Roman" w:hAnsi="Times New Roman" w:cs="Times New Roman"/>
          <w:b/>
          <w:i/>
        </w:rPr>
        <w:t>(насипом) та щебінь фракції  40/</w:t>
      </w:r>
      <w:r w:rsidRPr="005B68AF">
        <w:rPr>
          <w:rFonts w:ascii="Times New Roman" w:hAnsi="Times New Roman" w:cs="Times New Roman"/>
          <w:b/>
          <w:i/>
        </w:rPr>
        <w:t>70 мм (насипом) з доставкою</w:t>
      </w:r>
    </w:p>
    <w:p w:rsidR="000F36A7" w:rsidRPr="00C27760" w:rsidRDefault="000F36A7" w:rsidP="000F36A7">
      <w:pPr>
        <w:spacing w:after="0" w:line="240" w:lineRule="auto"/>
        <w:jc w:val="center"/>
        <w:rPr>
          <w:rFonts w:ascii="Times New Roman" w:hAnsi="Times New Roman"/>
          <w:b/>
          <w:i/>
          <w:spacing w:val="-4"/>
          <w:sz w:val="24"/>
          <w:szCs w:val="24"/>
        </w:rPr>
      </w:pPr>
    </w:p>
    <w:p w:rsidR="000F36A7" w:rsidRPr="00C27760" w:rsidRDefault="000F36A7" w:rsidP="000F36A7">
      <w:pPr>
        <w:spacing w:after="0" w:line="240" w:lineRule="auto"/>
        <w:jc w:val="center"/>
        <w:rPr>
          <w:rFonts w:ascii="Times New Roman" w:hAnsi="Times New Roman"/>
          <w:b/>
          <w:bCs/>
          <w:sz w:val="24"/>
          <w:szCs w:val="24"/>
        </w:rPr>
      </w:pPr>
    </w:p>
    <w:tbl>
      <w:tblPr>
        <w:tblpPr w:leftFromText="180" w:rightFromText="180" w:vertAnchor="text" w:horzAnchor="margin" w:tblpXSpec="center" w:tblpY="3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815"/>
        <w:gridCol w:w="1134"/>
        <w:gridCol w:w="1023"/>
        <w:gridCol w:w="1334"/>
        <w:gridCol w:w="992"/>
        <w:gridCol w:w="1630"/>
        <w:gridCol w:w="1701"/>
      </w:tblGrid>
      <w:tr w:rsidR="000F36A7" w:rsidRPr="00C27760" w:rsidTr="002556BE">
        <w:trPr>
          <w:trHeight w:val="1935"/>
        </w:trPr>
        <w:tc>
          <w:tcPr>
            <w:tcW w:w="544" w:type="dxa"/>
          </w:tcPr>
          <w:p w:rsidR="000F36A7" w:rsidRPr="00C27760" w:rsidRDefault="000F36A7" w:rsidP="002556BE">
            <w:pPr>
              <w:spacing w:line="259" w:lineRule="auto"/>
              <w:rPr>
                <w:rFonts w:ascii="Times New Roman" w:hAnsi="Times New Roman"/>
                <w:b/>
                <w:lang w:eastAsia="ru-RU"/>
              </w:rPr>
            </w:pPr>
            <w:r w:rsidRPr="00C27760">
              <w:rPr>
                <w:rFonts w:ascii="Times New Roman" w:hAnsi="Times New Roman"/>
                <w:b/>
                <w:lang w:eastAsia="ru-RU"/>
              </w:rPr>
              <w:t>№ п/п</w:t>
            </w:r>
          </w:p>
        </w:tc>
        <w:tc>
          <w:tcPr>
            <w:tcW w:w="1815" w:type="dxa"/>
            <w:vAlign w:val="center"/>
          </w:tcPr>
          <w:p w:rsidR="000F36A7" w:rsidRPr="00C27760" w:rsidRDefault="000F36A7" w:rsidP="002556BE">
            <w:pPr>
              <w:spacing w:line="259" w:lineRule="auto"/>
              <w:jc w:val="center"/>
              <w:rPr>
                <w:rFonts w:ascii="Times New Roman" w:hAnsi="Times New Roman"/>
                <w:b/>
                <w:lang w:eastAsia="ru-RU"/>
              </w:rPr>
            </w:pPr>
            <w:r w:rsidRPr="00C27760">
              <w:rPr>
                <w:rFonts w:ascii="Times New Roman" w:hAnsi="Times New Roman"/>
                <w:b/>
                <w:lang w:eastAsia="ru-RU"/>
              </w:rPr>
              <w:t>Найменування товару</w:t>
            </w:r>
          </w:p>
        </w:tc>
        <w:tc>
          <w:tcPr>
            <w:tcW w:w="1134" w:type="dxa"/>
            <w:vAlign w:val="center"/>
          </w:tcPr>
          <w:p w:rsidR="000F36A7" w:rsidRPr="00C27760" w:rsidRDefault="000F36A7" w:rsidP="002556BE">
            <w:pPr>
              <w:spacing w:after="0" w:line="240" w:lineRule="auto"/>
              <w:jc w:val="center"/>
              <w:rPr>
                <w:rFonts w:ascii="Times New Roman" w:hAnsi="Times New Roman"/>
                <w:b/>
                <w:sz w:val="20"/>
                <w:szCs w:val="20"/>
              </w:rPr>
            </w:pPr>
            <w:r w:rsidRPr="00C27760">
              <w:rPr>
                <w:rFonts w:ascii="Times New Roman" w:hAnsi="Times New Roman"/>
                <w:b/>
                <w:sz w:val="20"/>
                <w:szCs w:val="20"/>
              </w:rPr>
              <w:t>Одиниця виміру</w:t>
            </w:r>
          </w:p>
          <w:p w:rsidR="000F36A7" w:rsidRPr="00C27760" w:rsidRDefault="000F36A7" w:rsidP="002556BE">
            <w:pPr>
              <w:spacing w:after="0" w:line="240" w:lineRule="auto"/>
              <w:jc w:val="center"/>
              <w:rPr>
                <w:rFonts w:ascii="Times New Roman" w:hAnsi="Times New Roman"/>
                <w:b/>
                <w:sz w:val="20"/>
                <w:szCs w:val="20"/>
              </w:rPr>
            </w:pPr>
            <w:r w:rsidRPr="00C27760">
              <w:rPr>
                <w:rFonts w:ascii="Times New Roman" w:hAnsi="Times New Roman"/>
                <w:b/>
                <w:sz w:val="20"/>
                <w:szCs w:val="20"/>
              </w:rPr>
              <w:t>товару</w:t>
            </w:r>
          </w:p>
        </w:tc>
        <w:tc>
          <w:tcPr>
            <w:tcW w:w="1023" w:type="dxa"/>
            <w:vAlign w:val="center"/>
          </w:tcPr>
          <w:p w:rsidR="000F36A7" w:rsidRPr="00C27760" w:rsidRDefault="000F36A7" w:rsidP="002556BE">
            <w:pPr>
              <w:spacing w:after="0" w:line="240" w:lineRule="auto"/>
              <w:jc w:val="center"/>
              <w:rPr>
                <w:rFonts w:ascii="Times New Roman" w:hAnsi="Times New Roman"/>
                <w:b/>
                <w:sz w:val="20"/>
                <w:szCs w:val="20"/>
              </w:rPr>
            </w:pPr>
            <w:proofErr w:type="spellStart"/>
            <w:r w:rsidRPr="00C27760">
              <w:rPr>
                <w:rFonts w:ascii="Times New Roman" w:hAnsi="Times New Roman"/>
                <w:b/>
                <w:sz w:val="20"/>
                <w:szCs w:val="20"/>
              </w:rPr>
              <w:t>Кількі-сть</w:t>
            </w:r>
            <w:proofErr w:type="spellEnd"/>
          </w:p>
          <w:p w:rsidR="000F36A7" w:rsidRPr="00C27760" w:rsidRDefault="000F36A7" w:rsidP="002556BE">
            <w:pPr>
              <w:spacing w:after="0" w:line="240" w:lineRule="auto"/>
              <w:jc w:val="center"/>
              <w:rPr>
                <w:rFonts w:ascii="Times New Roman" w:hAnsi="Times New Roman"/>
                <w:b/>
                <w:sz w:val="20"/>
                <w:szCs w:val="20"/>
              </w:rPr>
            </w:pPr>
          </w:p>
        </w:tc>
        <w:tc>
          <w:tcPr>
            <w:tcW w:w="1334" w:type="dxa"/>
            <w:vAlign w:val="center"/>
          </w:tcPr>
          <w:p w:rsidR="000F36A7" w:rsidRPr="00C27760" w:rsidRDefault="000F36A7" w:rsidP="002556BE">
            <w:pPr>
              <w:spacing w:after="0" w:line="240" w:lineRule="auto"/>
              <w:jc w:val="center"/>
              <w:rPr>
                <w:rFonts w:ascii="Times New Roman" w:hAnsi="Times New Roman"/>
                <w:b/>
                <w:bCs/>
                <w:sz w:val="20"/>
                <w:szCs w:val="20"/>
              </w:rPr>
            </w:pPr>
            <w:r w:rsidRPr="00C27760">
              <w:rPr>
                <w:rFonts w:ascii="Times New Roman" w:hAnsi="Times New Roman"/>
                <w:b/>
                <w:bCs/>
                <w:sz w:val="20"/>
                <w:szCs w:val="20"/>
              </w:rPr>
              <w:t>Ціна без ПДВ, грн.</w:t>
            </w:r>
          </w:p>
          <w:p w:rsidR="000F36A7" w:rsidRPr="00C27760" w:rsidRDefault="000F36A7" w:rsidP="002556BE">
            <w:pPr>
              <w:spacing w:after="0" w:line="240" w:lineRule="auto"/>
              <w:jc w:val="center"/>
              <w:rPr>
                <w:rFonts w:ascii="Times New Roman" w:hAnsi="Times New Roman"/>
                <w:b/>
                <w:sz w:val="20"/>
                <w:szCs w:val="20"/>
              </w:rPr>
            </w:pPr>
            <w:r w:rsidRPr="00C27760">
              <w:rPr>
                <w:rFonts w:ascii="Times New Roman" w:hAnsi="Times New Roman"/>
                <w:b/>
                <w:bCs/>
                <w:sz w:val="20"/>
                <w:szCs w:val="20"/>
              </w:rPr>
              <w:t>за одиницю товару</w:t>
            </w:r>
          </w:p>
        </w:tc>
        <w:tc>
          <w:tcPr>
            <w:tcW w:w="992" w:type="dxa"/>
            <w:vAlign w:val="center"/>
          </w:tcPr>
          <w:p w:rsidR="000F36A7" w:rsidRPr="00C27760" w:rsidRDefault="000F36A7" w:rsidP="002556BE">
            <w:pPr>
              <w:spacing w:after="0" w:line="240" w:lineRule="auto"/>
              <w:jc w:val="center"/>
              <w:rPr>
                <w:rFonts w:ascii="Times New Roman" w:hAnsi="Times New Roman"/>
                <w:b/>
                <w:sz w:val="20"/>
                <w:szCs w:val="20"/>
              </w:rPr>
            </w:pPr>
            <w:r w:rsidRPr="00C27760">
              <w:rPr>
                <w:rFonts w:ascii="Times New Roman" w:hAnsi="Times New Roman"/>
                <w:b/>
                <w:bCs/>
                <w:sz w:val="20"/>
                <w:szCs w:val="20"/>
              </w:rPr>
              <w:t>ПДВ, грн.</w:t>
            </w:r>
          </w:p>
        </w:tc>
        <w:tc>
          <w:tcPr>
            <w:tcW w:w="1630" w:type="dxa"/>
            <w:vAlign w:val="center"/>
          </w:tcPr>
          <w:p w:rsidR="000F36A7" w:rsidRPr="00C27760" w:rsidRDefault="000F36A7" w:rsidP="002556BE">
            <w:pPr>
              <w:spacing w:after="0" w:line="240" w:lineRule="auto"/>
              <w:jc w:val="center"/>
              <w:rPr>
                <w:rFonts w:ascii="Times New Roman" w:hAnsi="Times New Roman"/>
                <w:b/>
                <w:bCs/>
                <w:sz w:val="20"/>
                <w:szCs w:val="20"/>
              </w:rPr>
            </w:pPr>
            <w:r w:rsidRPr="00C27760">
              <w:rPr>
                <w:rFonts w:ascii="Times New Roman" w:hAnsi="Times New Roman"/>
                <w:b/>
                <w:bCs/>
                <w:sz w:val="20"/>
                <w:szCs w:val="20"/>
              </w:rPr>
              <w:t>Ціна  з ПДВ, грн.</w:t>
            </w:r>
          </w:p>
          <w:p w:rsidR="000F36A7" w:rsidRPr="00C27760" w:rsidRDefault="000F36A7" w:rsidP="002556BE">
            <w:pPr>
              <w:spacing w:after="0" w:line="240" w:lineRule="auto"/>
              <w:jc w:val="center"/>
              <w:rPr>
                <w:rFonts w:ascii="Times New Roman" w:hAnsi="Times New Roman"/>
                <w:b/>
                <w:sz w:val="20"/>
                <w:szCs w:val="20"/>
              </w:rPr>
            </w:pPr>
            <w:r w:rsidRPr="00C27760">
              <w:rPr>
                <w:rFonts w:ascii="Times New Roman" w:hAnsi="Times New Roman"/>
                <w:b/>
                <w:bCs/>
                <w:sz w:val="20"/>
                <w:szCs w:val="20"/>
              </w:rPr>
              <w:t xml:space="preserve">за </w:t>
            </w:r>
            <w:proofErr w:type="spellStart"/>
            <w:r w:rsidRPr="00C27760">
              <w:rPr>
                <w:rFonts w:ascii="Times New Roman" w:hAnsi="Times New Roman"/>
                <w:b/>
                <w:bCs/>
                <w:sz w:val="20"/>
                <w:szCs w:val="20"/>
              </w:rPr>
              <w:t>одини-цю</w:t>
            </w:r>
            <w:proofErr w:type="spellEnd"/>
            <w:r w:rsidRPr="00C27760">
              <w:rPr>
                <w:rFonts w:ascii="Times New Roman" w:hAnsi="Times New Roman"/>
                <w:b/>
                <w:bCs/>
                <w:sz w:val="20"/>
                <w:szCs w:val="20"/>
              </w:rPr>
              <w:t xml:space="preserve"> товару</w:t>
            </w:r>
          </w:p>
        </w:tc>
        <w:tc>
          <w:tcPr>
            <w:tcW w:w="1701" w:type="dxa"/>
            <w:vAlign w:val="center"/>
          </w:tcPr>
          <w:p w:rsidR="000F36A7" w:rsidRPr="00C27760" w:rsidRDefault="000F36A7" w:rsidP="002556BE">
            <w:pPr>
              <w:spacing w:after="0" w:line="240" w:lineRule="auto"/>
              <w:jc w:val="center"/>
              <w:rPr>
                <w:rFonts w:ascii="Times New Roman" w:hAnsi="Times New Roman"/>
                <w:b/>
                <w:sz w:val="20"/>
                <w:szCs w:val="20"/>
              </w:rPr>
            </w:pPr>
            <w:r w:rsidRPr="00C27760">
              <w:rPr>
                <w:rFonts w:ascii="Times New Roman" w:hAnsi="Times New Roman"/>
                <w:b/>
                <w:bCs/>
                <w:sz w:val="20"/>
                <w:szCs w:val="20"/>
              </w:rPr>
              <w:t>Загальна вартість з ПДВ, грн.</w:t>
            </w:r>
          </w:p>
        </w:tc>
      </w:tr>
      <w:tr w:rsidR="000F36A7" w:rsidRPr="00C27760" w:rsidTr="002556BE">
        <w:trPr>
          <w:trHeight w:val="399"/>
        </w:trPr>
        <w:tc>
          <w:tcPr>
            <w:tcW w:w="544" w:type="dxa"/>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1</w:t>
            </w:r>
          </w:p>
        </w:tc>
        <w:tc>
          <w:tcPr>
            <w:tcW w:w="1815" w:type="dxa"/>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2</w:t>
            </w:r>
          </w:p>
        </w:tc>
        <w:tc>
          <w:tcPr>
            <w:tcW w:w="1134" w:type="dxa"/>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3</w:t>
            </w:r>
          </w:p>
        </w:tc>
        <w:tc>
          <w:tcPr>
            <w:tcW w:w="1023" w:type="dxa"/>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4</w:t>
            </w:r>
          </w:p>
        </w:tc>
        <w:tc>
          <w:tcPr>
            <w:tcW w:w="1334" w:type="dxa"/>
            <w:tcBorders>
              <w:bottom w:val="single" w:sz="4" w:space="0" w:color="auto"/>
            </w:tcBorders>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5</w:t>
            </w:r>
          </w:p>
        </w:tc>
        <w:tc>
          <w:tcPr>
            <w:tcW w:w="992" w:type="dxa"/>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6</w:t>
            </w:r>
          </w:p>
        </w:tc>
        <w:tc>
          <w:tcPr>
            <w:tcW w:w="1630" w:type="dxa"/>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7</w:t>
            </w:r>
          </w:p>
        </w:tc>
        <w:tc>
          <w:tcPr>
            <w:tcW w:w="1701" w:type="dxa"/>
          </w:tcPr>
          <w:p w:rsidR="000F36A7" w:rsidRPr="00C27760" w:rsidRDefault="000F36A7" w:rsidP="002556BE">
            <w:pPr>
              <w:spacing w:line="259" w:lineRule="auto"/>
              <w:jc w:val="center"/>
              <w:rPr>
                <w:rFonts w:ascii="Times New Roman" w:hAnsi="Times New Roman"/>
                <w:lang w:eastAsia="ru-RU"/>
              </w:rPr>
            </w:pPr>
            <w:r w:rsidRPr="00C27760">
              <w:rPr>
                <w:rFonts w:ascii="Times New Roman" w:hAnsi="Times New Roman"/>
                <w:lang w:eastAsia="ru-RU"/>
              </w:rPr>
              <w:t>8</w:t>
            </w:r>
          </w:p>
        </w:tc>
      </w:tr>
      <w:tr w:rsidR="000F36A7" w:rsidRPr="00C27760" w:rsidTr="0025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44" w:type="dxa"/>
            <w:tcBorders>
              <w:top w:val="single" w:sz="4" w:space="0" w:color="auto"/>
              <w:left w:val="single" w:sz="4" w:space="0" w:color="auto"/>
              <w:bottom w:val="single" w:sz="4" w:space="0" w:color="auto"/>
              <w:right w:val="single" w:sz="4" w:space="0" w:color="auto"/>
            </w:tcBorders>
          </w:tcPr>
          <w:p w:rsidR="000F36A7" w:rsidRPr="00C27760" w:rsidRDefault="000F36A7" w:rsidP="002556BE">
            <w:pPr>
              <w:spacing w:line="259" w:lineRule="auto"/>
              <w:rPr>
                <w:rFonts w:ascii="Times New Roman" w:hAnsi="Times New Roman"/>
                <w:b/>
                <w:sz w:val="24"/>
                <w:szCs w:val="24"/>
                <w:lang w:eastAsia="ru-RU"/>
              </w:rPr>
            </w:pPr>
            <w:r w:rsidRPr="00C27760">
              <w:rPr>
                <w:rFonts w:ascii="Times New Roman" w:hAnsi="Times New Roman"/>
                <w:b/>
                <w:sz w:val="24"/>
                <w:szCs w:val="24"/>
                <w:lang w:eastAsia="ru-RU"/>
              </w:rPr>
              <w:t>1</w:t>
            </w:r>
          </w:p>
        </w:tc>
        <w:tc>
          <w:tcPr>
            <w:tcW w:w="1815" w:type="dxa"/>
            <w:tcBorders>
              <w:top w:val="single" w:sz="4" w:space="0" w:color="auto"/>
              <w:left w:val="single" w:sz="4" w:space="0" w:color="auto"/>
              <w:bottom w:val="single" w:sz="4" w:space="0" w:color="auto"/>
              <w:right w:val="single" w:sz="4" w:space="0" w:color="auto"/>
            </w:tcBorders>
          </w:tcPr>
          <w:p w:rsidR="000F36A7" w:rsidRPr="00C27760" w:rsidRDefault="0040329D" w:rsidP="002556BE">
            <w:pPr>
              <w:spacing w:line="259" w:lineRule="auto"/>
              <w:rPr>
                <w:rFonts w:ascii="Times New Roman" w:hAnsi="Times New Roman"/>
                <w:b/>
                <w:sz w:val="24"/>
                <w:szCs w:val="24"/>
                <w:lang w:eastAsia="ru-RU"/>
              </w:rPr>
            </w:pPr>
            <w:r>
              <w:rPr>
                <w:rFonts w:ascii="Times New Roman" w:hAnsi="Times New Roman" w:cs="Times New Roman"/>
                <w:b/>
                <w:i/>
              </w:rPr>
              <w:t>щ</w:t>
            </w:r>
            <w:r w:rsidR="00700023">
              <w:rPr>
                <w:rFonts w:ascii="Times New Roman" w:hAnsi="Times New Roman" w:cs="Times New Roman"/>
                <w:b/>
                <w:i/>
              </w:rPr>
              <w:t>ебінь фракції 20/</w:t>
            </w:r>
            <w:r w:rsidRPr="005B68AF">
              <w:rPr>
                <w:rFonts w:ascii="Times New Roman" w:hAnsi="Times New Roman" w:cs="Times New Roman"/>
                <w:b/>
                <w:i/>
              </w:rPr>
              <w:t>40 мм(насипом)</w:t>
            </w:r>
          </w:p>
        </w:tc>
        <w:tc>
          <w:tcPr>
            <w:tcW w:w="1134" w:type="dxa"/>
            <w:tcBorders>
              <w:top w:val="single" w:sz="4" w:space="0" w:color="auto"/>
              <w:left w:val="single" w:sz="4" w:space="0" w:color="auto"/>
              <w:bottom w:val="single" w:sz="4" w:space="0" w:color="auto"/>
              <w:right w:val="single" w:sz="4" w:space="0" w:color="auto"/>
            </w:tcBorders>
            <w:noWrap/>
          </w:tcPr>
          <w:p w:rsidR="000F36A7" w:rsidRPr="00C27760" w:rsidRDefault="0040329D" w:rsidP="0040329D">
            <w:pPr>
              <w:spacing w:line="259" w:lineRule="auto"/>
              <w:jc w:val="center"/>
              <w:rPr>
                <w:rFonts w:ascii="Times New Roman" w:hAnsi="Times New Roman"/>
                <w:b/>
                <w:sz w:val="24"/>
                <w:szCs w:val="24"/>
                <w:lang w:eastAsia="ru-RU"/>
              </w:rPr>
            </w:pPr>
            <w:r>
              <w:rPr>
                <w:rFonts w:ascii="Times New Roman" w:hAnsi="Times New Roman"/>
                <w:b/>
                <w:sz w:val="24"/>
                <w:szCs w:val="24"/>
                <w:lang w:eastAsia="ru-RU"/>
              </w:rPr>
              <w:t>т</w:t>
            </w:r>
          </w:p>
        </w:tc>
        <w:tc>
          <w:tcPr>
            <w:tcW w:w="1023" w:type="dxa"/>
            <w:tcBorders>
              <w:top w:val="single" w:sz="4" w:space="0" w:color="auto"/>
              <w:left w:val="nil"/>
              <w:bottom w:val="single" w:sz="4" w:space="0" w:color="auto"/>
              <w:right w:val="single" w:sz="4" w:space="0" w:color="auto"/>
            </w:tcBorders>
            <w:noWrap/>
          </w:tcPr>
          <w:p w:rsidR="000F36A7" w:rsidRPr="00C27760" w:rsidRDefault="0040329D" w:rsidP="0040329D">
            <w:pPr>
              <w:spacing w:line="259" w:lineRule="auto"/>
              <w:jc w:val="center"/>
              <w:rPr>
                <w:rFonts w:ascii="Times New Roman" w:hAnsi="Times New Roman"/>
                <w:b/>
                <w:sz w:val="24"/>
                <w:szCs w:val="24"/>
                <w:lang w:eastAsia="ru-RU"/>
              </w:rPr>
            </w:pPr>
            <w:r>
              <w:rPr>
                <w:rFonts w:ascii="Times New Roman" w:hAnsi="Times New Roman"/>
                <w:b/>
                <w:sz w:val="24"/>
                <w:szCs w:val="24"/>
                <w:lang w:eastAsia="ru-RU"/>
              </w:rPr>
              <w:t>400</w:t>
            </w:r>
          </w:p>
        </w:tc>
        <w:tc>
          <w:tcPr>
            <w:tcW w:w="1334" w:type="dxa"/>
            <w:tcBorders>
              <w:top w:val="single" w:sz="4" w:space="0" w:color="auto"/>
              <w:bottom w:val="single" w:sz="4" w:space="0" w:color="auto"/>
              <w:right w:val="single" w:sz="4" w:space="0" w:color="auto"/>
            </w:tcBorders>
          </w:tcPr>
          <w:p w:rsidR="000F36A7" w:rsidRPr="00C27760" w:rsidRDefault="000F36A7" w:rsidP="002556BE">
            <w:pPr>
              <w:spacing w:line="259"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F36A7" w:rsidRPr="00C27760" w:rsidRDefault="000F36A7" w:rsidP="002556BE">
            <w:pPr>
              <w:spacing w:line="259" w:lineRule="auto"/>
              <w:rPr>
                <w:rFonts w:ascii="Times New Roman" w:hAnsi="Times New Roman"/>
                <w:sz w:val="24"/>
                <w:szCs w:val="24"/>
                <w:lang w:eastAsia="ru-RU"/>
              </w:rPr>
            </w:pPr>
          </w:p>
        </w:tc>
        <w:tc>
          <w:tcPr>
            <w:tcW w:w="1630" w:type="dxa"/>
            <w:tcBorders>
              <w:top w:val="single" w:sz="4" w:space="0" w:color="auto"/>
              <w:bottom w:val="single" w:sz="4" w:space="0" w:color="auto"/>
              <w:right w:val="single" w:sz="4" w:space="0" w:color="auto"/>
            </w:tcBorders>
            <w:vAlign w:val="center"/>
          </w:tcPr>
          <w:p w:rsidR="000F36A7" w:rsidRPr="00C27760" w:rsidRDefault="000F36A7" w:rsidP="002556BE">
            <w:pPr>
              <w:spacing w:line="259" w:lineRule="auto"/>
              <w:rPr>
                <w:rFonts w:ascii="Times New Roman" w:hAnsi="Times New Roman"/>
                <w:sz w:val="24"/>
                <w:szCs w:val="24"/>
                <w:lang w:eastAsia="ru-RU"/>
              </w:rPr>
            </w:pPr>
          </w:p>
        </w:tc>
        <w:tc>
          <w:tcPr>
            <w:tcW w:w="1701" w:type="dxa"/>
            <w:tcBorders>
              <w:top w:val="single" w:sz="4" w:space="0" w:color="auto"/>
              <w:bottom w:val="single" w:sz="4" w:space="0" w:color="auto"/>
              <w:right w:val="single" w:sz="4" w:space="0" w:color="auto"/>
            </w:tcBorders>
            <w:vAlign w:val="bottom"/>
          </w:tcPr>
          <w:p w:rsidR="000F36A7" w:rsidRPr="00C27760" w:rsidRDefault="000F36A7" w:rsidP="002556BE">
            <w:pPr>
              <w:spacing w:line="259" w:lineRule="auto"/>
              <w:rPr>
                <w:rFonts w:ascii="Times New Roman" w:hAnsi="Times New Roman"/>
                <w:sz w:val="24"/>
                <w:szCs w:val="24"/>
                <w:lang w:eastAsia="ru-RU"/>
              </w:rPr>
            </w:pPr>
          </w:p>
        </w:tc>
      </w:tr>
      <w:tr w:rsidR="000F36A7" w:rsidRPr="00C27760" w:rsidTr="0025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44" w:type="dxa"/>
            <w:tcBorders>
              <w:top w:val="single" w:sz="4" w:space="0" w:color="auto"/>
              <w:left w:val="single" w:sz="4" w:space="0" w:color="auto"/>
              <w:bottom w:val="single" w:sz="4" w:space="0" w:color="auto"/>
              <w:right w:val="single" w:sz="4" w:space="0" w:color="auto"/>
            </w:tcBorders>
          </w:tcPr>
          <w:p w:rsidR="000F36A7" w:rsidRPr="00C27760" w:rsidRDefault="000F36A7" w:rsidP="002556BE">
            <w:pPr>
              <w:spacing w:line="259" w:lineRule="auto"/>
              <w:rPr>
                <w:rFonts w:ascii="Times New Roman" w:hAnsi="Times New Roman"/>
                <w:b/>
                <w:sz w:val="24"/>
                <w:szCs w:val="24"/>
                <w:lang w:eastAsia="ru-RU"/>
              </w:rPr>
            </w:pPr>
            <w:r w:rsidRPr="00C27760">
              <w:rPr>
                <w:rFonts w:ascii="Times New Roman" w:hAnsi="Times New Roman"/>
                <w:b/>
                <w:sz w:val="24"/>
                <w:szCs w:val="24"/>
                <w:lang w:eastAsia="ru-RU"/>
              </w:rPr>
              <w:t>2</w:t>
            </w:r>
          </w:p>
        </w:tc>
        <w:tc>
          <w:tcPr>
            <w:tcW w:w="1815" w:type="dxa"/>
            <w:tcBorders>
              <w:top w:val="single" w:sz="4" w:space="0" w:color="auto"/>
              <w:left w:val="single" w:sz="4" w:space="0" w:color="auto"/>
              <w:bottom w:val="single" w:sz="4" w:space="0" w:color="auto"/>
              <w:right w:val="single" w:sz="4" w:space="0" w:color="auto"/>
            </w:tcBorders>
          </w:tcPr>
          <w:p w:rsidR="000F36A7" w:rsidRPr="00C27760" w:rsidRDefault="00700023" w:rsidP="002556BE">
            <w:pPr>
              <w:spacing w:line="259" w:lineRule="auto"/>
              <w:rPr>
                <w:rFonts w:ascii="Times New Roman" w:hAnsi="Times New Roman"/>
                <w:sz w:val="24"/>
                <w:szCs w:val="24"/>
                <w:lang w:eastAsia="ru-RU"/>
              </w:rPr>
            </w:pPr>
            <w:r>
              <w:rPr>
                <w:rFonts w:ascii="Times New Roman" w:hAnsi="Times New Roman" w:cs="Times New Roman"/>
                <w:b/>
                <w:i/>
              </w:rPr>
              <w:t>щебінь фракції  40/</w:t>
            </w:r>
            <w:r w:rsidR="0040329D" w:rsidRPr="005B68AF">
              <w:rPr>
                <w:rFonts w:ascii="Times New Roman" w:hAnsi="Times New Roman" w:cs="Times New Roman"/>
                <w:b/>
                <w:i/>
              </w:rPr>
              <w:t>70 мм (насипом)</w:t>
            </w:r>
          </w:p>
        </w:tc>
        <w:tc>
          <w:tcPr>
            <w:tcW w:w="1134" w:type="dxa"/>
            <w:tcBorders>
              <w:top w:val="single" w:sz="4" w:space="0" w:color="auto"/>
              <w:left w:val="single" w:sz="4" w:space="0" w:color="auto"/>
              <w:bottom w:val="single" w:sz="4" w:space="0" w:color="auto"/>
              <w:right w:val="single" w:sz="4" w:space="0" w:color="auto"/>
            </w:tcBorders>
            <w:noWrap/>
          </w:tcPr>
          <w:p w:rsidR="000F36A7" w:rsidRPr="0040329D" w:rsidRDefault="0040329D" w:rsidP="0040329D">
            <w:pPr>
              <w:spacing w:line="259" w:lineRule="auto"/>
              <w:jc w:val="center"/>
              <w:rPr>
                <w:rFonts w:ascii="Times New Roman" w:hAnsi="Times New Roman"/>
                <w:b/>
                <w:sz w:val="24"/>
                <w:szCs w:val="24"/>
                <w:lang w:eastAsia="ru-RU"/>
              </w:rPr>
            </w:pPr>
            <w:r w:rsidRPr="0040329D">
              <w:rPr>
                <w:rFonts w:ascii="Times New Roman" w:hAnsi="Times New Roman"/>
                <w:b/>
                <w:sz w:val="24"/>
                <w:szCs w:val="24"/>
                <w:lang w:eastAsia="ru-RU"/>
              </w:rPr>
              <w:t>т</w:t>
            </w:r>
          </w:p>
        </w:tc>
        <w:tc>
          <w:tcPr>
            <w:tcW w:w="1023" w:type="dxa"/>
            <w:tcBorders>
              <w:top w:val="single" w:sz="4" w:space="0" w:color="auto"/>
              <w:left w:val="nil"/>
              <w:bottom w:val="single" w:sz="4" w:space="0" w:color="auto"/>
              <w:right w:val="single" w:sz="4" w:space="0" w:color="auto"/>
            </w:tcBorders>
            <w:noWrap/>
          </w:tcPr>
          <w:p w:rsidR="000F36A7" w:rsidRPr="00C27760" w:rsidRDefault="0040329D" w:rsidP="0040329D">
            <w:pPr>
              <w:spacing w:line="259" w:lineRule="auto"/>
              <w:jc w:val="center"/>
              <w:rPr>
                <w:rFonts w:ascii="Times New Roman" w:hAnsi="Times New Roman"/>
                <w:b/>
                <w:sz w:val="24"/>
                <w:szCs w:val="24"/>
                <w:lang w:eastAsia="ru-RU"/>
              </w:rPr>
            </w:pPr>
            <w:r>
              <w:rPr>
                <w:rFonts w:ascii="Times New Roman" w:hAnsi="Times New Roman"/>
                <w:b/>
                <w:sz w:val="24"/>
                <w:szCs w:val="24"/>
                <w:lang w:eastAsia="ru-RU"/>
              </w:rPr>
              <w:t>200</w:t>
            </w:r>
          </w:p>
        </w:tc>
        <w:tc>
          <w:tcPr>
            <w:tcW w:w="1334" w:type="dxa"/>
            <w:tcBorders>
              <w:top w:val="single" w:sz="4" w:space="0" w:color="auto"/>
              <w:bottom w:val="single" w:sz="4" w:space="0" w:color="auto"/>
              <w:right w:val="single" w:sz="4" w:space="0" w:color="auto"/>
            </w:tcBorders>
          </w:tcPr>
          <w:p w:rsidR="000F36A7" w:rsidRPr="00C27760" w:rsidRDefault="000F36A7" w:rsidP="002556BE">
            <w:pPr>
              <w:spacing w:line="259"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F36A7" w:rsidRPr="00C27760" w:rsidRDefault="000F36A7" w:rsidP="002556BE">
            <w:pPr>
              <w:spacing w:line="259" w:lineRule="auto"/>
              <w:rPr>
                <w:rFonts w:ascii="Times New Roman" w:hAnsi="Times New Roman"/>
                <w:sz w:val="24"/>
                <w:szCs w:val="24"/>
                <w:lang w:eastAsia="ru-RU"/>
              </w:rPr>
            </w:pPr>
          </w:p>
        </w:tc>
        <w:tc>
          <w:tcPr>
            <w:tcW w:w="1630" w:type="dxa"/>
            <w:tcBorders>
              <w:top w:val="single" w:sz="4" w:space="0" w:color="auto"/>
              <w:bottom w:val="single" w:sz="4" w:space="0" w:color="auto"/>
              <w:right w:val="single" w:sz="4" w:space="0" w:color="auto"/>
            </w:tcBorders>
            <w:vAlign w:val="center"/>
          </w:tcPr>
          <w:p w:rsidR="000F36A7" w:rsidRPr="00C27760" w:rsidRDefault="000F36A7" w:rsidP="002556BE">
            <w:pPr>
              <w:spacing w:line="259" w:lineRule="auto"/>
              <w:rPr>
                <w:rFonts w:ascii="Times New Roman" w:hAnsi="Times New Roman"/>
                <w:sz w:val="24"/>
                <w:szCs w:val="24"/>
                <w:lang w:eastAsia="ru-RU"/>
              </w:rPr>
            </w:pPr>
          </w:p>
        </w:tc>
        <w:tc>
          <w:tcPr>
            <w:tcW w:w="1701" w:type="dxa"/>
            <w:tcBorders>
              <w:top w:val="single" w:sz="4" w:space="0" w:color="auto"/>
              <w:bottom w:val="single" w:sz="4" w:space="0" w:color="auto"/>
              <w:right w:val="single" w:sz="4" w:space="0" w:color="auto"/>
            </w:tcBorders>
            <w:vAlign w:val="bottom"/>
          </w:tcPr>
          <w:p w:rsidR="000F36A7" w:rsidRPr="00C27760" w:rsidRDefault="000F36A7" w:rsidP="002556BE">
            <w:pPr>
              <w:spacing w:line="259" w:lineRule="auto"/>
              <w:rPr>
                <w:rFonts w:ascii="Times New Roman" w:hAnsi="Times New Roman"/>
                <w:sz w:val="24"/>
                <w:szCs w:val="24"/>
                <w:lang w:eastAsia="ru-RU"/>
              </w:rPr>
            </w:pPr>
          </w:p>
        </w:tc>
      </w:tr>
      <w:tr w:rsidR="000F36A7" w:rsidRPr="00C27760" w:rsidTr="00255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0173" w:type="dxa"/>
            <w:gridSpan w:val="8"/>
            <w:tcBorders>
              <w:top w:val="single" w:sz="4" w:space="0" w:color="auto"/>
              <w:left w:val="single" w:sz="4" w:space="0" w:color="auto"/>
              <w:bottom w:val="single" w:sz="4" w:space="0" w:color="auto"/>
              <w:right w:val="single" w:sz="4" w:space="0" w:color="auto"/>
            </w:tcBorders>
          </w:tcPr>
          <w:p w:rsidR="000F36A7" w:rsidRPr="00C27760" w:rsidRDefault="000F36A7" w:rsidP="002556BE">
            <w:pPr>
              <w:spacing w:line="259" w:lineRule="auto"/>
              <w:rPr>
                <w:rFonts w:ascii="Times New Roman" w:hAnsi="Times New Roman"/>
                <w:sz w:val="24"/>
                <w:szCs w:val="24"/>
                <w:lang w:eastAsia="ru-RU"/>
              </w:rPr>
            </w:pPr>
            <w:r w:rsidRPr="00C27760">
              <w:rPr>
                <w:rFonts w:ascii="Times New Roman" w:hAnsi="Times New Roman"/>
                <w:bCs/>
                <w:sz w:val="24"/>
                <w:szCs w:val="24"/>
                <w:lang w:eastAsia="ru-RU"/>
              </w:rPr>
              <w:t>Вартість пропозиції: сума (</w:t>
            </w:r>
            <w:r w:rsidRPr="00C27760">
              <w:rPr>
                <w:rFonts w:ascii="Times New Roman" w:hAnsi="Times New Roman"/>
                <w:bCs/>
                <w:i/>
                <w:sz w:val="24"/>
                <w:szCs w:val="24"/>
                <w:lang w:eastAsia="ru-RU"/>
              </w:rPr>
              <w:t>прописом</w:t>
            </w:r>
            <w:r w:rsidRPr="00C27760">
              <w:rPr>
                <w:rFonts w:ascii="Times New Roman" w:hAnsi="Times New Roman"/>
                <w:bCs/>
                <w:sz w:val="24"/>
                <w:szCs w:val="24"/>
                <w:lang w:eastAsia="ru-RU"/>
              </w:rPr>
              <w:t>) грн. у т.ч. ПДВ: число грн.</w:t>
            </w:r>
          </w:p>
        </w:tc>
      </w:tr>
    </w:tbl>
    <w:p w:rsidR="000F36A7" w:rsidRPr="00C27760" w:rsidRDefault="000F36A7" w:rsidP="000F36A7">
      <w:pPr>
        <w:spacing w:line="259" w:lineRule="auto"/>
        <w:rPr>
          <w:rFonts w:ascii="Times New Roman" w:hAnsi="Times New Roman"/>
          <w:sz w:val="24"/>
          <w:szCs w:val="24"/>
          <w:lang w:eastAsia="ru-RU"/>
        </w:rPr>
      </w:pPr>
    </w:p>
    <w:p w:rsidR="000F36A7" w:rsidRDefault="000F36A7" w:rsidP="00491892">
      <w:pPr>
        <w:spacing w:after="0" w:line="259" w:lineRule="auto"/>
        <w:jc w:val="both"/>
        <w:rPr>
          <w:rFonts w:ascii="Times New Roman" w:hAnsi="Times New Roman"/>
          <w:sz w:val="24"/>
          <w:szCs w:val="24"/>
          <w:lang w:eastAsia="ru-RU"/>
        </w:rPr>
      </w:pPr>
      <w:r w:rsidRPr="00C27760">
        <w:rPr>
          <w:rFonts w:ascii="Times New Roman" w:hAnsi="Times New Roman"/>
          <w:sz w:val="24"/>
          <w:szCs w:val="24"/>
          <w:lang w:eastAsia="ru-RU"/>
        </w:rPr>
        <w:t xml:space="preserve">           Вивчивши тендерну документацію на виконання зазначеного вище, маємо можливість та погоджуємося виконати вимоги Замовника на умовах, зазначених у цій пропозиції:</w:t>
      </w:r>
    </w:p>
    <w:p w:rsidR="000F36A7" w:rsidRPr="00C27760" w:rsidRDefault="000F36A7" w:rsidP="00491892">
      <w:pPr>
        <w:spacing w:after="0" w:line="259" w:lineRule="auto"/>
        <w:ind w:firstLine="720"/>
        <w:jc w:val="both"/>
        <w:rPr>
          <w:rFonts w:ascii="Times New Roman" w:hAnsi="Times New Roman"/>
          <w:sz w:val="24"/>
          <w:szCs w:val="24"/>
          <w:lang w:eastAsia="ru-RU"/>
        </w:rPr>
      </w:pPr>
      <w:r w:rsidRPr="00825502">
        <w:rPr>
          <w:rFonts w:ascii="Times New Roman" w:hAnsi="Times New Roman"/>
          <w:sz w:val="24"/>
          <w:szCs w:val="24"/>
          <w:lang w:eastAsia="ru-RU"/>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0F36A7" w:rsidRPr="00C27760" w:rsidRDefault="000F36A7" w:rsidP="00491892">
      <w:pPr>
        <w:spacing w:after="0" w:line="259" w:lineRule="auto"/>
        <w:jc w:val="both"/>
        <w:rPr>
          <w:rFonts w:ascii="Times New Roman" w:hAnsi="Times New Roman"/>
          <w:sz w:val="24"/>
          <w:szCs w:val="24"/>
          <w:lang w:eastAsia="ru-RU"/>
        </w:rPr>
      </w:pPr>
      <w:r w:rsidRPr="00C27760">
        <w:rPr>
          <w:rFonts w:ascii="Times New Roman" w:hAnsi="Times New Roman"/>
          <w:sz w:val="24"/>
          <w:szCs w:val="24"/>
          <w:lang w:eastAsia="ru-RU"/>
        </w:rPr>
        <w:tab/>
      </w:r>
      <w:r>
        <w:rPr>
          <w:rFonts w:ascii="Times New Roman" w:hAnsi="Times New Roman"/>
          <w:sz w:val="24"/>
          <w:szCs w:val="24"/>
          <w:lang w:eastAsia="ru-RU"/>
        </w:rPr>
        <w:t>2</w:t>
      </w:r>
      <w:r w:rsidRPr="00C27760">
        <w:rPr>
          <w:rFonts w:ascii="Times New Roman" w:hAnsi="Times New Roman"/>
          <w:sz w:val="24"/>
          <w:szCs w:val="24"/>
          <w:lang w:eastAsia="ru-RU"/>
        </w:rPr>
        <w:t>. Цією тендерною пропозицією ми погоджуємо</w:t>
      </w:r>
      <w:r>
        <w:rPr>
          <w:rFonts w:ascii="Times New Roman" w:hAnsi="Times New Roman"/>
          <w:sz w:val="24"/>
          <w:szCs w:val="24"/>
          <w:lang w:eastAsia="ru-RU"/>
        </w:rPr>
        <w:t>ся з основними умовами договору.</w:t>
      </w:r>
      <w:r w:rsidRPr="00C27760">
        <w:rPr>
          <w:rFonts w:ascii="Times New Roman" w:hAnsi="Times New Roman"/>
          <w:sz w:val="24"/>
          <w:szCs w:val="24"/>
          <w:lang w:eastAsia="ru-RU"/>
        </w:rPr>
        <w:t xml:space="preserve"> </w:t>
      </w:r>
    </w:p>
    <w:p w:rsidR="000F36A7" w:rsidRPr="00C27760" w:rsidRDefault="000F36A7" w:rsidP="00491892">
      <w:pPr>
        <w:spacing w:after="0" w:line="259" w:lineRule="auto"/>
        <w:jc w:val="both"/>
        <w:rPr>
          <w:rFonts w:ascii="Times New Roman" w:hAnsi="Times New Roman"/>
          <w:sz w:val="24"/>
          <w:szCs w:val="24"/>
          <w:lang w:eastAsia="ru-RU"/>
        </w:rPr>
      </w:pPr>
      <w:r w:rsidRPr="00C27760">
        <w:rPr>
          <w:rFonts w:ascii="Times New Roman" w:hAnsi="Times New Roman"/>
          <w:sz w:val="24"/>
          <w:szCs w:val="24"/>
          <w:lang w:eastAsia="ru-RU"/>
        </w:rPr>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0F36A7" w:rsidRPr="0094003F" w:rsidRDefault="000F36A7" w:rsidP="0049189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94003F">
        <w:rPr>
          <w:rFonts w:ascii="Times New Roman" w:hAnsi="Times New Roman"/>
          <w:sz w:val="24"/>
          <w:szCs w:val="24"/>
          <w:lang w:eastAsia="ru-RU"/>
        </w:rPr>
        <w:t>.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0F36A7" w:rsidRPr="00C27760" w:rsidRDefault="000F36A7" w:rsidP="00491892">
      <w:pPr>
        <w:spacing w:after="0" w:line="259" w:lineRule="auto"/>
        <w:ind w:firstLine="720"/>
        <w:jc w:val="both"/>
        <w:rPr>
          <w:rFonts w:ascii="Times New Roman" w:hAnsi="Times New Roman"/>
          <w:b/>
          <w:sz w:val="24"/>
          <w:szCs w:val="24"/>
          <w:lang w:eastAsia="ru-RU"/>
        </w:rPr>
      </w:pPr>
    </w:p>
    <w:p w:rsidR="000F36A7" w:rsidRPr="00C27760" w:rsidRDefault="000F36A7" w:rsidP="000F36A7">
      <w:pPr>
        <w:spacing w:line="259" w:lineRule="auto"/>
        <w:rPr>
          <w:rFonts w:ascii="Times New Roman" w:hAnsi="Times New Roman"/>
          <w:i/>
          <w:iCs/>
          <w:sz w:val="24"/>
          <w:szCs w:val="24"/>
          <w:lang w:eastAsia="ru-RU"/>
        </w:rPr>
      </w:pPr>
      <w:r w:rsidRPr="00C27760">
        <w:rPr>
          <w:rFonts w:ascii="Times New Roman" w:hAnsi="Times New Roman"/>
          <w:i/>
          <w:iCs/>
          <w:sz w:val="24"/>
          <w:szCs w:val="24"/>
          <w:lang w:eastAsia="ru-RU"/>
        </w:rPr>
        <w:t>Посада                               підпис уповноваженої особи Учасника                     прізвище, ініціали</w:t>
      </w:r>
    </w:p>
    <w:p w:rsidR="000F36A7" w:rsidRPr="00C27760" w:rsidRDefault="000F36A7" w:rsidP="000F36A7">
      <w:pPr>
        <w:spacing w:line="259" w:lineRule="auto"/>
        <w:ind w:right="142"/>
        <w:rPr>
          <w:rFonts w:ascii="Times New Roman" w:hAnsi="Times New Roman"/>
          <w:sz w:val="24"/>
          <w:szCs w:val="24"/>
          <w:lang w:eastAsia="ru-RU"/>
        </w:rPr>
      </w:pPr>
    </w:p>
    <w:p w:rsidR="000F36A7" w:rsidRPr="006E4F2B" w:rsidRDefault="000F36A7" w:rsidP="000F36A7">
      <w:pPr>
        <w:spacing w:line="259" w:lineRule="auto"/>
        <w:ind w:right="142"/>
        <w:rPr>
          <w:rFonts w:ascii="Times New Roman" w:hAnsi="Times New Roman"/>
          <w:i/>
          <w:iCs/>
          <w:sz w:val="24"/>
          <w:szCs w:val="24"/>
          <w:lang w:eastAsia="ru-RU"/>
        </w:rPr>
      </w:pPr>
      <w:r w:rsidRPr="00825502">
        <w:rPr>
          <w:rFonts w:ascii="Times New Roman" w:hAnsi="Times New Roman"/>
          <w:i/>
          <w:iCs/>
          <w:sz w:val="24"/>
          <w:szCs w:val="24"/>
          <w:lang w:eastAsia="ru-RU"/>
        </w:rPr>
        <w:lastRenderedPageBreak/>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825502">
        <w:rPr>
          <w:rFonts w:ascii="Times New Roman" w:hAnsi="Times New Roman"/>
          <w:bCs/>
          <w:i/>
          <w:sz w:val="24"/>
          <w:szCs w:val="24"/>
          <w:lang w:eastAsia="ru-RU"/>
        </w:rPr>
        <w:t>Ціна тендерної пропозиції</w:t>
      </w:r>
      <w:r w:rsidRPr="00825502">
        <w:rPr>
          <w:rFonts w:ascii="Times New Roman" w:hAnsi="Times New Roman"/>
          <w:i/>
          <w:sz w:val="24"/>
          <w:szCs w:val="24"/>
          <w:lang w:eastAsia="ru-RU"/>
        </w:rPr>
        <w:t xml:space="preserve"> (загальна вартість закупівлі, з ПДВ), грн.</w:t>
      </w:r>
      <w:r w:rsidRPr="00825502">
        <w:rPr>
          <w:rFonts w:ascii="Times New Roman" w:hAnsi="Times New Roman"/>
          <w:i/>
          <w:iCs/>
          <w:sz w:val="24"/>
          <w:szCs w:val="24"/>
          <w:lang w:eastAsia="ru-RU"/>
        </w:rPr>
        <w:t>» зазначають ціну без ПДВ, про що переможе</w:t>
      </w:r>
      <w:r>
        <w:rPr>
          <w:rFonts w:ascii="Times New Roman" w:hAnsi="Times New Roman"/>
          <w:i/>
          <w:iCs/>
          <w:sz w:val="24"/>
          <w:szCs w:val="24"/>
          <w:lang w:eastAsia="ru-RU"/>
        </w:rPr>
        <w:t>ць робить відповідну позначку.</w:t>
      </w:r>
    </w:p>
    <w:p w:rsidR="00D777FA" w:rsidRPr="00464B2B" w:rsidRDefault="00D777FA" w:rsidP="00491892">
      <w:pPr>
        <w:spacing w:after="0"/>
        <w:rPr>
          <w:rFonts w:ascii="Times New Roman" w:eastAsia="Times New Roman" w:hAnsi="Times New Roman" w:cs="Times New Roman"/>
          <w:b/>
        </w:rPr>
      </w:pPr>
    </w:p>
    <w:p w:rsidR="00D777FA" w:rsidRPr="00464B2B" w:rsidRDefault="00D777FA" w:rsidP="00D777FA">
      <w:pPr>
        <w:spacing w:after="0"/>
        <w:jc w:val="right"/>
        <w:rPr>
          <w:rFonts w:ascii="Times New Roman" w:eastAsia="Times New Roman" w:hAnsi="Times New Roman" w:cs="Times New Roman"/>
          <w:b/>
        </w:rPr>
      </w:pPr>
    </w:p>
    <w:p w:rsidR="00D777FA" w:rsidRPr="00464B2B" w:rsidRDefault="00D777FA" w:rsidP="00D777FA">
      <w:pPr>
        <w:spacing w:after="0"/>
        <w:rPr>
          <w:rFonts w:ascii="Times New Roman" w:eastAsia="Times New Roman" w:hAnsi="Times New Roman" w:cs="Times New Roman"/>
          <w:b/>
        </w:rPr>
      </w:pPr>
    </w:p>
    <w:p w:rsidR="00E87492" w:rsidRDefault="00E87492"/>
    <w:sectPr w:rsidR="00E87492" w:rsidSect="00E874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485"/>
    <w:multiLevelType w:val="multilevel"/>
    <w:tmpl w:val="78F26AB6"/>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
    <w:nsid w:val="08E1567E"/>
    <w:multiLevelType w:val="multilevel"/>
    <w:tmpl w:val="D474F05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14955A44"/>
    <w:multiLevelType w:val="multilevel"/>
    <w:tmpl w:val="3B1E37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65A407D"/>
    <w:multiLevelType w:val="multilevel"/>
    <w:tmpl w:val="8AA6851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7A04F4D"/>
    <w:multiLevelType w:val="multilevel"/>
    <w:tmpl w:val="6CC42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EC671C"/>
    <w:multiLevelType w:val="multilevel"/>
    <w:tmpl w:val="D2D608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10">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4C442EF"/>
    <w:multiLevelType w:val="multilevel"/>
    <w:tmpl w:val="2C7AA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C53C83"/>
    <w:multiLevelType w:val="hybridMultilevel"/>
    <w:tmpl w:val="EA7E6778"/>
    <w:lvl w:ilvl="0" w:tplc="38A6B8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5B22BBA"/>
    <w:multiLevelType w:val="hybridMultilevel"/>
    <w:tmpl w:val="E4727090"/>
    <w:lvl w:ilvl="0" w:tplc="0AB2B46A">
      <w:start w:val="6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2FA2B60"/>
    <w:multiLevelType w:val="multilevel"/>
    <w:tmpl w:val="5DF4C7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BA94BE0"/>
    <w:multiLevelType w:val="multilevel"/>
    <w:tmpl w:val="5068FE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22"/>
  </w:num>
  <w:num w:numId="5">
    <w:abstractNumId w:val="25"/>
  </w:num>
  <w:num w:numId="6">
    <w:abstractNumId w:val="5"/>
  </w:num>
  <w:num w:numId="7">
    <w:abstractNumId w:val="21"/>
  </w:num>
  <w:num w:numId="8">
    <w:abstractNumId w:val="10"/>
  </w:num>
  <w:num w:numId="9">
    <w:abstractNumId w:val="7"/>
  </w:num>
  <w:num w:numId="10">
    <w:abstractNumId w:val="20"/>
  </w:num>
  <w:num w:numId="11">
    <w:abstractNumId w:val="18"/>
  </w:num>
  <w:num w:numId="12">
    <w:abstractNumId w:val="12"/>
  </w:num>
  <w:num w:numId="13">
    <w:abstractNumId w:val="17"/>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3"/>
  </w:num>
  <w:num w:numId="18">
    <w:abstractNumId w:val="2"/>
  </w:num>
  <w:num w:numId="19">
    <w:abstractNumId w:val="8"/>
  </w:num>
  <w:num w:numId="20">
    <w:abstractNumId w:val="0"/>
  </w:num>
  <w:num w:numId="21">
    <w:abstractNumId w:val="15"/>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3"/>
  </w:num>
  <w:num w:numId="25">
    <w:abstractNumId w:val="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77FA"/>
    <w:rsid w:val="0008450F"/>
    <w:rsid w:val="000C6D03"/>
    <w:rsid w:val="000F36A7"/>
    <w:rsid w:val="00133675"/>
    <w:rsid w:val="00210FA6"/>
    <w:rsid w:val="002122E7"/>
    <w:rsid w:val="002363C7"/>
    <w:rsid w:val="0024630A"/>
    <w:rsid w:val="002556BE"/>
    <w:rsid w:val="002B5A95"/>
    <w:rsid w:val="003869DD"/>
    <w:rsid w:val="003C1A97"/>
    <w:rsid w:val="003C20F3"/>
    <w:rsid w:val="003E023F"/>
    <w:rsid w:val="0040329D"/>
    <w:rsid w:val="00433122"/>
    <w:rsid w:val="00464B2B"/>
    <w:rsid w:val="00491892"/>
    <w:rsid w:val="004E16CA"/>
    <w:rsid w:val="004F32F2"/>
    <w:rsid w:val="005500D8"/>
    <w:rsid w:val="005B68AF"/>
    <w:rsid w:val="005F1F5B"/>
    <w:rsid w:val="0060094F"/>
    <w:rsid w:val="006054EC"/>
    <w:rsid w:val="0066024F"/>
    <w:rsid w:val="00666927"/>
    <w:rsid w:val="00677C98"/>
    <w:rsid w:val="006A0444"/>
    <w:rsid w:val="00700023"/>
    <w:rsid w:val="00720EC5"/>
    <w:rsid w:val="007859CD"/>
    <w:rsid w:val="0080252A"/>
    <w:rsid w:val="00815214"/>
    <w:rsid w:val="00851CBD"/>
    <w:rsid w:val="00857945"/>
    <w:rsid w:val="00901DA2"/>
    <w:rsid w:val="0093062F"/>
    <w:rsid w:val="00953B81"/>
    <w:rsid w:val="009D0E85"/>
    <w:rsid w:val="009E378A"/>
    <w:rsid w:val="00A11486"/>
    <w:rsid w:val="00A65106"/>
    <w:rsid w:val="00A91286"/>
    <w:rsid w:val="00AE5CD0"/>
    <w:rsid w:val="00B8773D"/>
    <w:rsid w:val="00C41096"/>
    <w:rsid w:val="00C67EDB"/>
    <w:rsid w:val="00CB4539"/>
    <w:rsid w:val="00D777FA"/>
    <w:rsid w:val="00D83EF6"/>
    <w:rsid w:val="00DA1F26"/>
    <w:rsid w:val="00E5291A"/>
    <w:rsid w:val="00E87492"/>
    <w:rsid w:val="00EA6D4E"/>
    <w:rsid w:val="00F84912"/>
    <w:rsid w:val="00FD26B5"/>
    <w:rsid w:val="00FE20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FA"/>
    <w:pPr>
      <w:spacing w:after="160" w:line="256" w:lineRule="auto"/>
    </w:pPr>
    <w:rPr>
      <w:rFonts w:ascii="Calibri" w:eastAsia="Calibri" w:hAnsi="Calibri" w:cs="Calibri"/>
      <w:lang w:eastAsia="uk-UA"/>
    </w:rPr>
  </w:style>
  <w:style w:type="paragraph" w:styleId="1">
    <w:name w:val="heading 1"/>
    <w:basedOn w:val="a"/>
    <w:next w:val="a"/>
    <w:link w:val="10"/>
    <w:uiPriority w:val="9"/>
    <w:qFormat/>
    <w:rsid w:val="00D777F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D777F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D777F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D777F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D777FA"/>
    <w:pPr>
      <w:keepNext/>
      <w:keepLines/>
      <w:spacing w:before="220" w:after="40"/>
      <w:outlineLvl w:val="4"/>
    </w:pPr>
    <w:rPr>
      <w:b/>
    </w:rPr>
  </w:style>
  <w:style w:type="paragraph" w:styleId="6">
    <w:name w:val="heading 6"/>
    <w:basedOn w:val="a"/>
    <w:next w:val="a"/>
    <w:link w:val="60"/>
    <w:uiPriority w:val="9"/>
    <w:semiHidden/>
    <w:unhideWhenUsed/>
    <w:qFormat/>
    <w:rsid w:val="00D777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7FA"/>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D777FA"/>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D777FA"/>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D777FA"/>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D777FA"/>
    <w:rPr>
      <w:rFonts w:ascii="Calibri" w:eastAsia="Calibri" w:hAnsi="Calibri" w:cs="Calibri"/>
      <w:b/>
      <w:lang w:eastAsia="uk-UA"/>
    </w:rPr>
  </w:style>
  <w:style w:type="character" w:customStyle="1" w:styleId="60">
    <w:name w:val="Заголовок 6 Знак"/>
    <w:basedOn w:val="a0"/>
    <w:link w:val="6"/>
    <w:uiPriority w:val="9"/>
    <w:semiHidden/>
    <w:rsid w:val="00D777FA"/>
    <w:rPr>
      <w:rFonts w:ascii="Calibri" w:eastAsia="Calibri" w:hAnsi="Calibri" w:cs="Calibri"/>
      <w:b/>
      <w:sz w:val="20"/>
      <w:szCs w:val="20"/>
      <w:lang w:eastAsia="uk-UA"/>
    </w:rPr>
  </w:style>
  <w:style w:type="character" w:styleId="a3">
    <w:name w:val="Hyperlink"/>
    <w:uiPriority w:val="99"/>
    <w:unhideWhenUsed/>
    <w:rsid w:val="00D777FA"/>
    <w:rPr>
      <w:color w:val="0000FF"/>
      <w:u w:val="single"/>
    </w:rPr>
  </w:style>
  <w:style w:type="paragraph" w:styleId="a4">
    <w:name w:val="annotation text"/>
    <w:basedOn w:val="a"/>
    <w:link w:val="a5"/>
    <w:uiPriority w:val="99"/>
    <w:semiHidden/>
    <w:unhideWhenUsed/>
    <w:rsid w:val="00D777FA"/>
    <w:pPr>
      <w:spacing w:line="240" w:lineRule="auto"/>
    </w:pPr>
    <w:rPr>
      <w:sz w:val="20"/>
      <w:szCs w:val="20"/>
    </w:rPr>
  </w:style>
  <w:style w:type="character" w:customStyle="1" w:styleId="a5">
    <w:name w:val="Текст примечания Знак"/>
    <w:basedOn w:val="a0"/>
    <w:link w:val="a4"/>
    <w:uiPriority w:val="99"/>
    <w:semiHidden/>
    <w:rsid w:val="00D777FA"/>
    <w:rPr>
      <w:rFonts w:ascii="Calibri" w:eastAsia="Calibri" w:hAnsi="Calibri" w:cs="Calibri"/>
      <w:sz w:val="20"/>
      <w:szCs w:val="20"/>
      <w:lang w:eastAsia="uk-UA"/>
    </w:rPr>
  </w:style>
  <w:style w:type="paragraph" w:styleId="a6">
    <w:name w:val="Title"/>
    <w:basedOn w:val="a"/>
    <w:next w:val="a"/>
    <w:link w:val="a7"/>
    <w:uiPriority w:val="10"/>
    <w:qFormat/>
    <w:rsid w:val="00D777FA"/>
    <w:pPr>
      <w:keepNext/>
      <w:keepLines/>
      <w:spacing w:before="480" w:after="120"/>
    </w:pPr>
    <w:rPr>
      <w:b/>
      <w:sz w:val="72"/>
      <w:szCs w:val="72"/>
    </w:rPr>
  </w:style>
  <w:style w:type="character" w:customStyle="1" w:styleId="a7">
    <w:name w:val="Название Знак"/>
    <w:basedOn w:val="a0"/>
    <w:link w:val="a6"/>
    <w:uiPriority w:val="10"/>
    <w:rsid w:val="00D777FA"/>
    <w:rPr>
      <w:rFonts w:ascii="Calibri" w:eastAsia="Calibri" w:hAnsi="Calibri" w:cs="Calibri"/>
      <w:b/>
      <w:sz w:val="72"/>
      <w:szCs w:val="72"/>
      <w:lang w:eastAsia="uk-UA"/>
    </w:rPr>
  </w:style>
  <w:style w:type="paragraph" w:styleId="a8">
    <w:name w:val="Subtitle"/>
    <w:basedOn w:val="a"/>
    <w:next w:val="a"/>
    <w:link w:val="a9"/>
    <w:qFormat/>
    <w:rsid w:val="00D777FA"/>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rsid w:val="00D777FA"/>
    <w:rPr>
      <w:rFonts w:ascii="Georgia" w:eastAsia="Georgia" w:hAnsi="Georgia" w:cs="Georgia"/>
      <w:i/>
      <w:color w:val="666666"/>
      <w:sz w:val="48"/>
      <w:szCs w:val="48"/>
      <w:lang w:eastAsia="uk-UA"/>
    </w:rPr>
  </w:style>
  <w:style w:type="character" w:customStyle="1" w:styleId="aa">
    <w:name w:val="Тема примечания Знак"/>
    <w:basedOn w:val="a5"/>
    <w:link w:val="ab"/>
    <w:uiPriority w:val="99"/>
    <w:semiHidden/>
    <w:rsid w:val="00D777FA"/>
    <w:rPr>
      <w:b/>
      <w:bCs/>
    </w:rPr>
  </w:style>
  <w:style w:type="paragraph" w:styleId="ab">
    <w:name w:val="annotation subject"/>
    <w:basedOn w:val="a4"/>
    <w:next w:val="a4"/>
    <w:link w:val="aa"/>
    <w:uiPriority w:val="99"/>
    <w:semiHidden/>
    <w:unhideWhenUsed/>
    <w:rsid w:val="00D777FA"/>
    <w:rPr>
      <w:b/>
      <w:bCs/>
    </w:rPr>
  </w:style>
  <w:style w:type="character" w:customStyle="1" w:styleId="ac">
    <w:name w:val="Текст выноски Знак"/>
    <w:basedOn w:val="a0"/>
    <w:link w:val="ad"/>
    <w:uiPriority w:val="99"/>
    <w:semiHidden/>
    <w:rsid w:val="00D777FA"/>
    <w:rPr>
      <w:rFonts w:ascii="Segoe UI" w:eastAsia="Calibri" w:hAnsi="Segoe UI" w:cs="Segoe UI"/>
      <w:sz w:val="18"/>
      <w:szCs w:val="18"/>
      <w:lang w:eastAsia="uk-UA"/>
    </w:rPr>
  </w:style>
  <w:style w:type="paragraph" w:styleId="ad">
    <w:name w:val="Balloon Text"/>
    <w:basedOn w:val="a"/>
    <w:link w:val="ac"/>
    <w:uiPriority w:val="99"/>
    <w:semiHidden/>
    <w:unhideWhenUsed/>
    <w:rsid w:val="00D777FA"/>
    <w:pPr>
      <w:spacing w:after="0" w:line="240" w:lineRule="auto"/>
    </w:pPr>
    <w:rPr>
      <w:rFonts w:ascii="Segoe UI" w:hAnsi="Segoe UI" w:cs="Segoe UI"/>
      <w:sz w:val="18"/>
      <w:szCs w:val="18"/>
    </w:rPr>
  </w:style>
  <w:style w:type="paragraph" w:styleId="ae">
    <w:name w:val="List Paragraph"/>
    <w:basedOn w:val="a"/>
    <w:uiPriority w:val="34"/>
    <w:qFormat/>
    <w:rsid w:val="00D777FA"/>
    <w:pPr>
      <w:ind w:left="720"/>
      <w:contextualSpacing/>
    </w:pPr>
  </w:style>
  <w:style w:type="paragraph" w:customStyle="1" w:styleId="rvps12">
    <w:name w:val="rvps12"/>
    <w:basedOn w:val="a"/>
    <w:rsid w:val="00D7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D7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 (веб)1"/>
    <w:basedOn w:val="a"/>
    <w:uiPriority w:val="99"/>
    <w:rsid w:val="00D7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777FA"/>
    <w:pPr>
      <w:widowControl w:val="0"/>
      <w:suppressAutoHyphens/>
      <w:autoSpaceDN w:val="0"/>
      <w:spacing w:after="160" w:line="256" w:lineRule="auto"/>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D777FA"/>
    <w:rPr>
      <w:color w:val="000000"/>
    </w:rPr>
  </w:style>
  <w:style w:type="character" w:customStyle="1" w:styleId="21">
    <w:name w:val="Основной текст (2)"/>
    <w:rsid w:val="00464B2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2022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itytrash@gmail.com" TargetMode="External"/><Relationship Id="rId5" Type="http://schemas.openxmlformats.org/officeDocument/2006/relationships/hyperlink" Target="mailto:rocitytra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50796</Words>
  <Characters>28955</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2023-03-07T06:51:00Z</dcterms:created>
  <dcterms:modified xsi:type="dcterms:W3CDTF">2023-03-13T12:29:00Z</dcterms:modified>
</cp:coreProperties>
</file>