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2"/>
      </w:tblGrid>
      <w:tr w:rsidR="00614A37" w:rsidRPr="00D56295" w:rsidTr="00614A37">
        <w:tc>
          <w:tcPr>
            <w:tcW w:w="9572" w:type="dxa"/>
            <w:tcBorders>
              <w:top w:val="nil"/>
              <w:left w:val="nil"/>
              <w:bottom w:val="nil"/>
              <w:right w:val="nil"/>
            </w:tcBorders>
            <w:shd w:val="clear" w:color="auto" w:fill="auto"/>
          </w:tcPr>
          <w:p w:rsidR="00614A37" w:rsidRDefault="009D66C4" w:rsidP="00614A37">
            <w:pPr>
              <w:jc w:val="center"/>
              <w:rPr>
                <w:rFonts w:ascii="Times New Roman" w:hAnsi="Times New Roman"/>
                <w:b/>
                <w:bCs/>
              </w:rPr>
            </w:pPr>
            <w:r w:rsidRPr="009D66C4">
              <w:rPr>
                <w:rFonts w:ascii="Times New Roman" w:hAnsi="Times New Roman"/>
                <w:b/>
                <w:bCs/>
              </w:rPr>
              <w:t>КОМУНАЛЬНЕ ПІДПРИЄМСТВО ПЕРВОМАЙСЬКОЇ МІСЬКОЇ РАДИ</w:t>
            </w:r>
            <w:r>
              <w:rPr>
                <w:rFonts w:ascii="Times New Roman" w:hAnsi="Times New Roman"/>
                <w:b/>
                <w:bCs/>
              </w:rPr>
              <w:t xml:space="preserve"> «ПЕРВОМАЙСЬКЕ УПРАВЛІННЯ ВОДОПРОВІДНО-КАНАЛІЗАЦІЙНОГО ГОСПОДАРСТВА»</w:t>
            </w:r>
          </w:p>
          <w:p w:rsidR="0060781B" w:rsidRDefault="0060781B" w:rsidP="00614A37">
            <w:pPr>
              <w:jc w:val="center"/>
              <w:rPr>
                <w:rFonts w:ascii="Times New Roman" w:hAnsi="Times New Roman"/>
                <w:b/>
                <w:bCs/>
              </w:rPr>
            </w:pPr>
          </w:p>
          <w:p w:rsidR="0060781B" w:rsidRDefault="0060781B" w:rsidP="00614A37">
            <w:pPr>
              <w:jc w:val="center"/>
              <w:rPr>
                <w:rFonts w:ascii="Times New Roman" w:hAnsi="Times New Roman"/>
                <w:b/>
                <w:bCs/>
              </w:rPr>
            </w:pPr>
          </w:p>
          <w:p w:rsidR="009D66C4" w:rsidRPr="009D66C4" w:rsidRDefault="009D66C4" w:rsidP="00614A37">
            <w:pPr>
              <w:jc w:val="center"/>
              <w:rPr>
                <w:rFonts w:ascii="Times New Roman" w:hAnsi="Times New Roman"/>
                <w:b/>
                <w:bCs/>
              </w:rPr>
            </w:pPr>
          </w:p>
          <w:p w:rsidR="00614A37" w:rsidRPr="00D56295" w:rsidRDefault="00614A37" w:rsidP="00614A37">
            <w:pPr>
              <w:jc w:val="center"/>
              <w:rPr>
                <w:rFonts w:ascii="Times New Roman" w:hAnsi="Times New Roman"/>
                <w:b/>
                <w:bCs/>
              </w:rPr>
            </w:pPr>
            <w:r w:rsidRPr="00D56295">
              <w:rPr>
                <w:rFonts w:ascii="Times New Roman" w:hAnsi="Times New Roman"/>
                <w:b/>
                <w:bCs/>
              </w:rPr>
              <w:t xml:space="preserve">                                                          ЗАТВЕРДЖЕНО:</w:t>
            </w:r>
          </w:p>
          <w:p w:rsidR="00614A37" w:rsidRPr="00D56295" w:rsidRDefault="00614A37" w:rsidP="00614A37">
            <w:pPr>
              <w:jc w:val="center"/>
              <w:rPr>
                <w:rFonts w:ascii="Times New Roman" w:hAnsi="Times New Roman"/>
              </w:rPr>
            </w:pPr>
            <w:r w:rsidRPr="00D56295">
              <w:rPr>
                <w:rFonts w:ascii="Times New Roman" w:hAnsi="Times New Roman"/>
              </w:rPr>
              <w:t xml:space="preserve">                                                                           рішенням уповноваженої особи</w:t>
            </w:r>
          </w:p>
          <w:p w:rsidR="00614A37" w:rsidRPr="00D56295" w:rsidRDefault="00614A37" w:rsidP="00614A37">
            <w:pPr>
              <w:jc w:val="center"/>
              <w:rPr>
                <w:rFonts w:ascii="Times New Roman" w:hAnsi="Times New Roman"/>
              </w:rPr>
            </w:pPr>
            <w:r w:rsidRPr="00D56295">
              <w:rPr>
                <w:rFonts w:ascii="Times New Roman" w:hAnsi="Times New Roman"/>
              </w:rPr>
              <w:t xml:space="preserve">                                                                                        протоколом </w:t>
            </w:r>
            <w:r w:rsidRPr="00614A37">
              <w:rPr>
                <w:rFonts w:ascii="Times New Roman" w:hAnsi="Times New Roman"/>
              </w:rPr>
              <w:t xml:space="preserve">№ </w:t>
            </w:r>
            <w:r w:rsidR="009D66C4">
              <w:rPr>
                <w:rFonts w:ascii="Times New Roman" w:hAnsi="Times New Roman"/>
              </w:rPr>
              <w:t>___</w:t>
            </w:r>
            <w:r w:rsidRPr="00614A37">
              <w:rPr>
                <w:rFonts w:ascii="Times New Roman" w:hAnsi="Times New Roman"/>
              </w:rPr>
              <w:t xml:space="preserve"> від </w:t>
            </w:r>
            <w:r w:rsidR="00E625DD">
              <w:rPr>
                <w:rFonts w:ascii="Times New Roman" w:hAnsi="Times New Roman"/>
                <w:lang w:val="ru-RU"/>
              </w:rPr>
              <w:t>____2024</w:t>
            </w:r>
            <w:r w:rsidRPr="00614A37">
              <w:rPr>
                <w:rFonts w:ascii="Times New Roman" w:hAnsi="Times New Roman"/>
              </w:rPr>
              <w:t xml:space="preserve"> року</w:t>
            </w:r>
          </w:p>
          <w:p w:rsidR="00614A37" w:rsidRPr="00D56295" w:rsidRDefault="00614A37" w:rsidP="009D66C4">
            <w:pPr>
              <w:jc w:val="right"/>
              <w:rPr>
                <w:rFonts w:ascii="Times New Roman" w:hAnsi="Times New Roman"/>
              </w:rPr>
            </w:pPr>
            <w:r w:rsidRPr="00D56295">
              <w:rPr>
                <w:rFonts w:ascii="Times New Roman" w:hAnsi="Times New Roman"/>
              </w:rPr>
              <w:t xml:space="preserve">                                                                      </w:t>
            </w:r>
            <w:r w:rsidR="009D66C4">
              <w:rPr>
                <w:rFonts w:ascii="Times New Roman" w:hAnsi="Times New Roman"/>
              </w:rPr>
              <w:t>економіст фінансово-економічного відділу, уповноважена особа</w:t>
            </w:r>
            <w:r w:rsidRPr="00D56295">
              <w:rPr>
                <w:rFonts w:ascii="Times New Roman" w:hAnsi="Times New Roman"/>
              </w:rPr>
              <w:t xml:space="preserve"> </w:t>
            </w:r>
            <w:proofErr w:type="spellStart"/>
            <w:r w:rsidR="009D66C4">
              <w:rPr>
                <w:rFonts w:ascii="Times New Roman" w:hAnsi="Times New Roman"/>
              </w:rPr>
              <w:t>____________Оль</w:t>
            </w:r>
            <w:proofErr w:type="spellEnd"/>
            <w:r w:rsidR="009D66C4">
              <w:rPr>
                <w:rFonts w:ascii="Times New Roman" w:hAnsi="Times New Roman"/>
              </w:rPr>
              <w:t xml:space="preserve">га КИЯК     </w:t>
            </w:r>
            <w:r w:rsidRPr="00D56295">
              <w:rPr>
                <w:rFonts w:ascii="Times New Roman" w:hAnsi="Times New Roman"/>
              </w:rPr>
              <w:t xml:space="preserve">  </w:t>
            </w:r>
            <w:r w:rsidR="009D66C4">
              <w:rPr>
                <w:rFonts w:ascii="Times New Roman" w:hAnsi="Times New Roman"/>
              </w:rPr>
              <w:t xml:space="preserve">                   </w:t>
            </w:r>
            <w:r w:rsidRPr="00D56295">
              <w:rPr>
                <w:rFonts w:ascii="Times New Roman" w:hAnsi="Times New Roman"/>
              </w:rPr>
              <w:t xml:space="preserve">         </w:t>
            </w:r>
          </w:p>
          <w:p w:rsidR="00614A37" w:rsidRPr="00D56295" w:rsidRDefault="009D66C4" w:rsidP="009D66C4">
            <w:pPr>
              <w:jc w:val="right"/>
              <w:rPr>
                <w:rFonts w:ascii="Times New Roman" w:hAnsi="Times New Roman"/>
                <w:b/>
                <w:sz w:val="36"/>
                <w:szCs w:val="36"/>
              </w:rPr>
            </w:pPr>
            <w:r>
              <w:rPr>
                <w:rFonts w:ascii="Times New Roman" w:hAnsi="Times New Roman"/>
              </w:rPr>
              <w:t xml:space="preserve">          </w:t>
            </w:r>
          </w:p>
        </w:tc>
      </w:tr>
    </w:tbl>
    <w:p w:rsidR="00614A37" w:rsidRPr="00B64586" w:rsidRDefault="00614A37" w:rsidP="00614A37">
      <w:pPr>
        <w:spacing w:line="240" w:lineRule="auto"/>
        <w:jc w:val="center"/>
        <w:rPr>
          <w:sz w:val="28"/>
          <w:szCs w:val="28"/>
        </w:rPr>
      </w:pPr>
      <w:r w:rsidRPr="00B64586">
        <w:rPr>
          <w:sz w:val="28"/>
          <w:szCs w:val="28"/>
        </w:rPr>
        <w:t xml:space="preserve">   </w:t>
      </w:r>
    </w:p>
    <w:p w:rsidR="009D66C4" w:rsidRDefault="009D66C4" w:rsidP="009D66C4">
      <w:pPr>
        <w:pStyle w:val="afa"/>
        <w:rPr>
          <w:rFonts w:ascii="Liberation Serif" w:eastAsia="Tahoma" w:hAnsi="Liberation Serif" w:cs="Lohit Devanagari"/>
          <w:color w:val="00000A"/>
          <w:sz w:val="28"/>
          <w:szCs w:val="28"/>
          <w:lang w:eastAsia="hi-IN" w:bidi="hi-IN"/>
        </w:rPr>
      </w:pPr>
    </w:p>
    <w:p w:rsidR="0060781B" w:rsidRDefault="0060781B" w:rsidP="009D66C4">
      <w:pPr>
        <w:pStyle w:val="afa"/>
        <w:rPr>
          <w:rFonts w:ascii="Liberation Serif" w:eastAsia="Tahoma" w:hAnsi="Liberation Serif" w:cs="Lohit Devanagari"/>
          <w:color w:val="00000A"/>
          <w:sz w:val="28"/>
          <w:szCs w:val="28"/>
          <w:lang w:eastAsia="hi-IN" w:bidi="hi-IN"/>
        </w:rPr>
      </w:pPr>
    </w:p>
    <w:p w:rsidR="0060781B" w:rsidRDefault="0060781B" w:rsidP="009D66C4">
      <w:pPr>
        <w:pStyle w:val="afa"/>
        <w:rPr>
          <w:rFonts w:ascii="Liberation Serif" w:eastAsia="Tahoma" w:hAnsi="Liberation Serif" w:cs="Lohit Devanagari"/>
          <w:color w:val="00000A"/>
          <w:sz w:val="28"/>
          <w:szCs w:val="28"/>
          <w:lang w:eastAsia="hi-IN" w:bidi="hi-IN"/>
        </w:rPr>
      </w:pPr>
    </w:p>
    <w:p w:rsidR="009D66C4" w:rsidRDefault="009D66C4" w:rsidP="009D66C4">
      <w:pPr>
        <w:pStyle w:val="afa"/>
        <w:jc w:val="center"/>
        <w:rPr>
          <w:rFonts w:ascii="Times New Roman" w:hAnsi="Times New Roman"/>
          <w:b/>
          <w:sz w:val="28"/>
          <w:szCs w:val="28"/>
        </w:rPr>
      </w:pPr>
    </w:p>
    <w:p w:rsidR="00614A37" w:rsidRPr="009D66C4" w:rsidRDefault="00614A37" w:rsidP="009D66C4">
      <w:pPr>
        <w:pStyle w:val="afa"/>
        <w:jc w:val="center"/>
        <w:rPr>
          <w:rFonts w:ascii="Times New Roman" w:hAnsi="Times New Roman"/>
          <w:b/>
          <w:sz w:val="28"/>
          <w:szCs w:val="28"/>
        </w:rPr>
      </w:pPr>
      <w:r w:rsidRPr="009D66C4">
        <w:rPr>
          <w:rFonts w:ascii="Times New Roman" w:hAnsi="Times New Roman"/>
          <w:b/>
          <w:sz w:val="28"/>
          <w:szCs w:val="28"/>
        </w:rPr>
        <w:t>ТЕНДЕРНА ДОКУМЕНТАЦІЯ</w:t>
      </w:r>
    </w:p>
    <w:p w:rsidR="00614A37" w:rsidRPr="009D66C4" w:rsidRDefault="0060781B" w:rsidP="00614A37">
      <w:pPr>
        <w:pStyle w:val="afa"/>
        <w:jc w:val="center"/>
        <w:rPr>
          <w:rFonts w:ascii="Times New Roman" w:hAnsi="Times New Roman"/>
          <w:bCs/>
          <w:sz w:val="24"/>
          <w:szCs w:val="24"/>
        </w:rPr>
      </w:pPr>
      <w:r>
        <w:rPr>
          <w:rFonts w:ascii="Times New Roman" w:hAnsi="Times New Roman"/>
          <w:bCs/>
          <w:sz w:val="24"/>
          <w:szCs w:val="24"/>
        </w:rPr>
        <w:t>щодо предмета закупівлі</w:t>
      </w:r>
    </w:p>
    <w:p w:rsidR="00614A37" w:rsidRPr="00D56295" w:rsidRDefault="00614A37" w:rsidP="00614A37">
      <w:pPr>
        <w:pStyle w:val="afa"/>
        <w:jc w:val="center"/>
        <w:rPr>
          <w:rFonts w:ascii="Times New Roman" w:hAnsi="Times New Roman"/>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2"/>
      </w:tblGrid>
      <w:tr w:rsidR="00614A37" w:rsidRPr="009D66C4" w:rsidTr="00614A37">
        <w:tc>
          <w:tcPr>
            <w:tcW w:w="9572" w:type="dxa"/>
            <w:tcBorders>
              <w:top w:val="nil"/>
              <w:left w:val="nil"/>
              <w:bottom w:val="nil"/>
              <w:right w:val="nil"/>
            </w:tcBorders>
            <w:shd w:val="clear" w:color="auto" w:fill="auto"/>
            <w:vAlign w:val="center"/>
          </w:tcPr>
          <w:p w:rsidR="00614A37" w:rsidRPr="0060781B" w:rsidRDefault="00614A37" w:rsidP="00614A37">
            <w:pPr>
              <w:jc w:val="center"/>
              <w:rPr>
                <w:rFonts w:ascii="Times New Roman" w:hAnsi="Times New Roman"/>
              </w:rPr>
            </w:pPr>
            <w:r w:rsidRPr="0060781B">
              <w:rPr>
                <w:rFonts w:ascii="Times New Roman" w:hAnsi="Times New Roman"/>
                <w:bCs/>
              </w:rPr>
              <w:t>згідно з національним класифікатором</w:t>
            </w:r>
          </w:p>
        </w:tc>
      </w:tr>
      <w:tr w:rsidR="00614A37" w:rsidRPr="009D66C4" w:rsidTr="00614A37">
        <w:tc>
          <w:tcPr>
            <w:tcW w:w="9572" w:type="dxa"/>
            <w:tcBorders>
              <w:top w:val="nil"/>
              <w:left w:val="nil"/>
              <w:bottom w:val="nil"/>
              <w:right w:val="nil"/>
            </w:tcBorders>
            <w:shd w:val="clear" w:color="auto" w:fill="auto"/>
            <w:vAlign w:val="center"/>
          </w:tcPr>
          <w:p w:rsidR="00614A37" w:rsidRPr="0060781B" w:rsidRDefault="00614A37" w:rsidP="00614A37">
            <w:pPr>
              <w:jc w:val="center"/>
              <w:rPr>
                <w:rFonts w:ascii="Times New Roman" w:hAnsi="Times New Roman"/>
                <w:bCs/>
              </w:rPr>
            </w:pPr>
            <w:r w:rsidRPr="0060781B">
              <w:rPr>
                <w:rFonts w:ascii="Times New Roman" w:hAnsi="Times New Roman"/>
                <w:bCs/>
              </w:rPr>
              <w:t xml:space="preserve">України </w:t>
            </w:r>
            <w:proofErr w:type="spellStart"/>
            <w:r w:rsidRPr="0060781B">
              <w:rPr>
                <w:rFonts w:ascii="Times New Roman" w:hAnsi="Times New Roman"/>
                <w:bCs/>
              </w:rPr>
              <w:t>ДК</w:t>
            </w:r>
            <w:proofErr w:type="spellEnd"/>
            <w:r w:rsidRPr="0060781B">
              <w:rPr>
                <w:rFonts w:ascii="Times New Roman" w:hAnsi="Times New Roman"/>
                <w:bCs/>
              </w:rPr>
              <w:t xml:space="preserve"> 021:20</w:t>
            </w:r>
            <w:r w:rsidR="0060781B">
              <w:rPr>
                <w:rFonts w:ascii="Times New Roman" w:hAnsi="Times New Roman"/>
                <w:bCs/>
              </w:rPr>
              <w:t>15 Єдиний закупівельний словник</w:t>
            </w:r>
          </w:p>
          <w:p w:rsidR="00614A37" w:rsidRPr="0060781B" w:rsidRDefault="00614A37" w:rsidP="00614A37">
            <w:pPr>
              <w:jc w:val="center"/>
              <w:rPr>
                <w:rFonts w:ascii="Times New Roman" w:hAnsi="Times New Roman"/>
              </w:rPr>
            </w:pPr>
          </w:p>
        </w:tc>
      </w:tr>
    </w:tbl>
    <w:p w:rsidR="00614A37" w:rsidRPr="0060781B" w:rsidRDefault="00614A37" w:rsidP="00614A37">
      <w:pPr>
        <w:jc w:val="center"/>
        <w:rPr>
          <w:rFonts w:ascii="Times New Roman" w:hAnsi="Times New Roman"/>
          <w:b/>
          <w:bCs/>
          <w:sz w:val="28"/>
          <w:szCs w:val="28"/>
        </w:rPr>
      </w:pPr>
      <w:r w:rsidRPr="0060781B">
        <w:rPr>
          <w:rFonts w:ascii="Times New Roman" w:hAnsi="Times New Roman"/>
          <w:b/>
          <w:bCs/>
          <w:sz w:val="28"/>
          <w:szCs w:val="28"/>
        </w:rPr>
        <w:t xml:space="preserve"> </w:t>
      </w:r>
      <w:proofErr w:type="spellStart"/>
      <w:r w:rsidRPr="0060781B">
        <w:rPr>
          <w:rFonts w:ascii="Times New Roman" w:hAnsi="Times New Roman"/>
          <w:b/>
          <w:sz w:val="28"/>
          <w:szCs w:val="28"/>
        </w:rPr>
        <w:t>ДК</w:t>
      </w:r>
      <w:proofErr w:type="spellEnd"/>
      <w:r w:rsidRPr="0060781B">
        <w:rPr>
          <w:rFonts w:ascii="Times New Roman" w:hAnsi="Times New Roman"/>
          <w:b/>
          <w:sz w:val="28"/>
          <w:szCs w:val="28"/>
        </w:rPr>
        <w:t xml:space="preserve"> 021:2015 – 09310000-5</w:t>
      </w:r>
      <w:r w:rsidRPr="0060781B">
        <w:rPr>
          <w:rFonts w:ascii="Times New Roman" w:hAnsi="Times New Roman"/>
          <w:b/>
          <w:bCs/>
          <w:sz w:val="28"/>
          <w:szCs w:val="28"/>
        </w:rPr>
        <w:t>- Електрична енергія</w:t>
      </w:r>
    </w:p>
    <w:p w:rsidR="0060781B" w:rsidRDefault="0060781B" w:rsidP="00614A37">
      <w:pPr>
        <w:jc w:val="center"/>
        <w:rPr>
          <w:rFonts w:ascii="Times New Roman" w:hAnsi="Times New Roman"/>
          <w:b/>
          <w:color w:val="0D0D0D"/>
        </w:rPr>
      </w:pPr>
    </w:p>
    <w:p w:rsidR="00614A37" w:rsidRPr="0060781B" w:rsidRDefault="00614A37" w:rsidP="0060781B">
      <w:pPr>
        <w:jc w:val="center"/>
        <w:rPr>
          <w:rFonts w:ascii="Times New Roman" w:hAnsi="Times New Roman"/>
          <w:b/>
          <w:color w:val="0D0D0D"/>
        </w:rPr>
      </w:pPr>
      <w:r w:rsidRPr="009D66C4">
        <w:rPr>
          <w:rFonts w:ascii="Times New Roman" w:hAnsi="Times New Roman"/>
          <w:b/>
          <w:color w:val="0D0D0D"/>
        </w:rPr>
        <w:t xml:space="preserve">Процедура закупівлі: ВІДКРИТІ ТОРГИ </w:t>
      </w:r>
      <w:r w:rsidR="0060781B">
        <w:rPr>
          <w:rFonts w:ascii="Times New Roman" w:hAnsi="Times New Roman"/>
          <w:b/>
          <w:color w:val="0D0D0D"/>
        </w:rPr>
        <w:t>З</w:t>
      </w:r>
      <w:r w:rsidRPr="009D66C4">
        <w:rPr>
          <w:rFonts w:ascii="Times New Roman" w:hAnsi="Times New Roman"/>
          <w:b/>
          <w:color w:val="0D0D0D"/>
        </w:rPr>
        <w:t xml:space="preserve"> ОСОБЛИВОСТЯМИ</w:t>
      </w:r>
      <w:r w:rsidRPr="009D66C4">
        <w:rPr>
          <w:rFonts w:ascii="Times New Roman" w:hAnsi="Times New Roman"/>
        </w:rPr>
        <w:t xml:space="preserve">  </w:t>
      </w:r>
    </w:p>
    <w:p w:rsidR="00614A37" w:rsidRPr="009D66C4" w:rsidRDefault="00614A37" w:rsidP="00614A37">
      <w:pPr>
        <w:pStyle w:val="afa"/>
        <w:jc w:val="both"/>
        <w:rPr>
          <w:rFonts w:ascii="Times New Roman" w:hAnsi="Times New Roman"/>
          <w:sz w:val="24"/>
          <w:szCs w:val="24"/>
        </w:rPr>
      </w:pPr>
    </w:p>
    <w:p w:rsidR="00614A37" w:rsidRPr="00F179D0" w:rsidRDefault="00614A37" w:rsidP="00614A37">
      <w:pPr>
        <w:pStyle w:val="afa"/>
        <w:ind w:firstLine="709"/>
        <w:jc w:val="both"/>
        <w:rPr>
          <w:rFonts w:ascii="Times New Roman" w:hAnsi="Times New Roman"/>
          <w:szCs w:val="24"/>
        </w:rPr>
      </w:pPr>
    </w:p>
    <w:p w:rsidR="00614A37" w:rsidRPr="00F179D0" w:rsidRDefault="00614A37" w:rsidP="00614A37">
      <w:pPr>
        <w:pStyle w:val="afa"/>
        <w:ind w:firstLine="709"/>
        <w:jc w:val="both"/>
        <w:rPr>
          <w:rFonts w:ascii="Times New Roman" w:hAnsi="Times New Roman"/>
          <w:szCs w:val="24"/>
        </w:rPr>
      </w:pPr>
    </w:p>
    <w:p w:rsidR="00614A37" w:rsidRDefault="00614A37" w:rsidP="00614A37">
      <w:pPr>
        <w:spacing w:line="240" w:lineRule="auto"/>
        <w:jc w:val="center"/>
      </w:pPr>
    </w:p>
    <w:p w:rsidR="00614A37" w:rsidRDefault="00614A37" w:rsidP="00614A37">
      <w:pPr>
        <w:spacing w:line="240" w:lineRule="auto"/>
        <w:jc w:val="center"/>
      </w:pPr>
    </w:p>
    <w:p w:rsidR="00614A37" w:rsidRDefault="00614A37" w:rsidP="00614A37">
      <w:pPr>
        <w:spacing w:line="240" w:lineRule="auto"/>
        <w:jc w:val="center"/>
      </w:pPr>
    </w:p>
    <w:p w:rsidR="00614A37" w:rsidRDefault="00614A37" w:rsidP="00614A37">
      <w:pPr>
        <w:spacing w:line="240" w:lineRule="auto"/>
        <w:jc w:val="center"/>
      </w:pPr>
    </w:p>
    <w:p w:rsidR="00614A37" w:rsidRDefault="00614A37" w:rsidP="00614A37">
      <w:pPr>
        <w:spacing w:line="240" w:lineRule="auto"/>
        <w:jc w:val="center"/>
      </w:pPr>
    </w:p>
    <w:p w:rsidR="00614A37" w:rsidRDefault="00614A37" w:rsidP="00614A37">
      <w:pPr>
        <w:spacing w:line="240" w:lineRule="auto"/>
        <w:jc w:val="center"/>
      </w:pPr>
    </w:p>
    <w:p w:rsidR="00614A37" w:rsidRDefault="00614A37" w:rsidP="00614A37">
      <w:pPr>
        <w:spacing w:line="240" w:lineRule="auto"/>
        <w:jc w:val="center"/>
      </w:pPr>
    </w:p>
    <w:p w:rsidR="00614A37" w:rsidRDefault="00614A37" w:rsidP="00614A37">
      <w:pPr>
        <w:spacing w:line="240" w:lineRule="auto"/>
        <w:jc w:val="center"/>
      </w:pPr>
    </w:p>
    <w:p w:rsidR="00614A37" w:rsidRDefault="00614A37" w:rsidP="00FC682D">
      <w:pPr>
        <w:spacing w:line="240" w:lineRule="auto"/>
      </w:pPr>
    </w:p>
    <w:p w:rsidR="009D66C4" w:rsidRDefault="009D66C4" w:rsidP="00614A37">
      <w:pPr>
        <w:spacing w:line="240" w:lineRule="auto"/>
        <w:jc w:val="center"/>
      </w:pPr>
    </w:p>
    <w:p w:rsidR="009D66C4" w:rsidRDefault="009D66C4" w:rsidP="00614A37">
      <w:pPr>
        <w:spacing w:line="240" w:lineRule="auto"/>
        <w:jc w:val="center"/>
      </w:pPr>
    </w:p>
    <w:p w:rsidR="009D66C4" w:rsidRDefault="009D66C4" w:rsidP="00614A37">
      <w:pPr>
        <w:spacing w:line="240" w:lineRule="auto"/>
        <w:jc w:val="center"/>
      </w:pPr>
    </w:p>
    <w:p w:rsidR="009D66C4" w:rsidRDefault="009D66C4" w:rsidP="00614A37">
      <w:pPr>
        <w:spacing w:line="240" w:lineRule="auto"/>
        <w:jc w:val="center"/>
      </w:pPr>
    </w:p>
    <w:p w:rsidR="009D66C4" w:rsidRDefault="009D66C4" w:rsidP="00614A37">
      <w:pPr>
        <w:spacing w:line="240" w:lineRule="auto"/>
        <w:jc w:val="center"/>
      </w:pPr>
    </w:p>
    <w:p w:rsidR="00614A37" w:rsidRDefault="00614A37" w:rsidP="00614A37">
      <w:pPr>
        <w:spacing w:line="240" w:lineRule="auto"/>
        <w:jc w:val="center"/>
      </w:pPr>
    </w:p>
    <w:p w:rsidR="00614A37" w:rsidRDefault="00614A37" w:rsidP="00614A37">
      <w:pPr>
        <w:spacing w:line="240" w:lineRule="auto"/>
        <w:jc w:val="center"/>
      </w:pPr>
    </w:p>
    <w:p w:rsidR="00614A37" w:rsidRPr="00B64586" w:rsidRDefault="00614A37" w:rsidP="00614A37">
      <w:pPr>
        <w:spacing w:line="240" w:lineRule="auto"/>
        <w:jc w:val="center"/>
      </w:pPr>
      <w:r w:rsidRPr="00A858D8">
        <w:t xml:space="preserve">                                 </w:t>
      </w:r>
    </w:p>
    <w:p w:rsidR="00614A37" w:rsidRDefault="009D66C4" w:rsidP="00614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r>
        <w:rPr>
          <w:rFonts w:ascii="Times New Roman" w:hAnsi="Times New Roman"/>
          <w:b/>
          <w:bCs/>
          <w:sz w:val="28"/>
          <w:szCs w:val="28"/>
        </w:rPr>
        <w:t>м. Первомайськ</w:t>
      </w:r>
      <w:r w:rsidR="00614A37" w:rsidRPr="00BA1A77">
        <w:rPr>
          <w:rFonts w:ascii="Times New Roman" w:hAnsi="Times New Roman"/>
          <w:b/>
          <w:bCs/>
          <w:sz w:val="28"/>
          <w:szCs w:val="28"/>
        </w:rPr>
        <w:t xml:space="preserve"> – 202</w:t>
      </w:r>
      <w:r w:rsidR="000B3D6A">
        <w:rPr>
          <w:rFonts w:ascii="Times New Roman" w:hAnsi="Times New Roman"/>
          <w:b/>
          <w:bCs/>
          <w:sz w:val="28"/>
          <w:szCs w:val="28"/>
          <w:lang w:val="ru-RU"/>
        </w:rPr>
        <w:t>4</w:t>
      </w:r>
      <w:r w:rsidR="00614A37" w:rsidRPr="00BA1A77">
        <w:rPr>
          <w:rFonts w:ascii="Times New Roman" w:hAnsi="Times New Roman"/>
          <w:b/>
          <w:bCs/>
          <w:sz w:val="28"/>
          <w:szCs w:val="28"/>
        </w:rPr>
        <w:t xml:space="preserve"> рік</w:t>
      </w:r>
    </w:p>
    <w:p w:rsidR="00614A37" w:rsidRDefault="00614A37" w:rsidP="00614A37">
      <w:pPr>
        <w:spacing w:line="240" w:lineRule="auto"/>
        <w:outlineLvl w:val="0"/>
        <w:rPr>
          <w:rFonts w:ascii="Times New Roman" w:hAnsi="Times New Roman" w:cs="Times New Roman"/>
          <w:b/>
          <w:color w:val="auto"/>
        </w:rPr>
      </w:pPr>
    </w:p>
    <w:p w:rsidR="00015C6D" w:rsidRDefault="00015C6D" w:rsidP="00614A37">
      <w:pPr>
        <w:spacing w:line="240" w:lineRule="auto"/>
        <w:outlineLvl w:val="0"/>
        <w:rPr>
          <w:rFonts w:ascii="Times New Roman" w:hAnsi="Times New Roman" w:cs="Times New Roman"/>
          <w:b/>
          <w:color w:val="auto"/>
        </w:rPr>
      </w:pPr>
    </w:p>
    <w:p w:rsidR="002F6045" w:rsidRPr="00614A37" w:rsidRDefault="002F6045" w:rsidP="002F6045">
      <w:pPr>
        <w:spacing w:line="240" w:lineRule="auto"/>
        <w:jc w:val="center"/>
        <w:outlineLvl w:val="0"/>
        <w:rPr>
          <w:rFonts w:ascii="Times New Roman" w:hAnsi="Times New Roman" w:cs="Times New Roman"/>
          <w:b/>
          <w:color w:val="auto"/>
        </w:rPr>
      </w:pPr>
      <w:r w:rsidRPr="00614A37">
        <w:rPr>
          <w:rFonts w:ascii="Times New Roman" w:hAnsi="Times New Roman" w:cs="Times New Roman"/>
          <w:b/>
          <w:color w:val="auto"/>
        </w:rPr>
        <w:t xml:space="preserve">ЗМІСТ </w:t>
      </w:r>
    </w:p>
    <w:p w:rsidR="002F6045" w:rsidRPr="00614A37" w:rsidRDefault="002F6045" w:rsidP="002F6045">
      <w:pPr>
        <w:spacing w:line="240" w:lineRule="auto"/>
        <w:jc w:val="center"/>
        <w:outlineLvl w:val="0"/>
        <w:rPr>
          <w:rFonts w:ascii="Times New Roman" w:hAnsi="Times New Roman" w:cs="Times New Roman"/>
          <w:b/>
          <w:color w:val="auto"/>
        </w:rPr>
      </w:pPr>
      <w:r w:rsidRPr="00614A37">
        <w:rPr>
          <w:rFonts w:ascii="Times New Roman" w:hAnsi="Times New Roman" w:cs="Times New Roman"/>
          <w:b/>
          <w:color w:val="auto"/>
        </w:rPr>
        <w:t>тендерної документації</w:t>
      </w:r>
    </w:p>
    <w:p w:rsidR="002F6045" w:rsidRPr="00614A37" w:rsidRDefault="002F6045" w:rsidP="002F6045">
      <w:pPr>
        <w:widowControl w:val="0"/>
        <w:suppressAutoHyphens w:val="0"/>
        <w:autoSpaceDE w:val="0"/>
        <w:autoSpaceDN w:val="0"/>
        <w:adjustRightInd w:val="0"/>
        <w:spacing w:line="240" w:lineRule="auto"/>
        <w:jc w:val="center"/>
        <w:rPr>
          <w:rFonts w:ascii="Times New Roman" w:eastAsia="Calibri" w:hAnsi="Times New Roman" w:cs="Times New Roman"/>
          <w:color w:val="auto"/>
          <w:lang w:eastAsia="en-US" w:bidi="ar-SA"/>
        </w:rPr>
      </w:pPr>
    </w:p>
    <w:tbl>
      <w:tblPr>
        <w:tblW w:w="10002" w:type="dxa"/>
        <w:tblInd w:w="-148" w:type="dxa"/>
        <w:tblLayout w:type="fixed"/>
        <w:tblCellMar>
          <w:left w:w="73" w:type="dxa"/>
        </w:tblCellMar>
        <w:tblLook w:val="0000"/>
      </w:tblPr>
      <w:tblGrid>
        <w:gridCol w:w="1639"/>
        <w:gridCol w:w="8363"/>
      </w:tblGrid>
      <w:tr w:rsidR="00997016" w:rsidRPr="00614A37"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045" w:rsidRPr="00614A37"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b/>
                <w:color w:val="auto"/>
                <w:lang w:eastAsia="en-US" w:bidi="ar-SA"/>
              </w:rPr>
            </w:pPr>
            <w:r w:rsidRPr="00614A37">
              <w:rPr>
                <w:rFonts w:ascii="Times New Roman" w:eastAsia="Calibri" w:hAnsi="Times New Roman" w:cs="Times New Roman"/>
                <w:b/>
                <w:bCs/>
                <w:color w:val="auto"/>
                <w:lang w:eastAsia="en-US" w:bidi="ar-SA"/>
              </w:rPr>
              <w:t>Розділ I.</w:t>
            </w:r>
          </w:p>
        </w:tc>
        <w:tc>
          <w:tcPr>
            <w:tcW w:w="83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045" w:rsidRPr="00614A37" w:rsidRDefault="002F6045" w:rsidP="008D36E3">
            <w:pPr>
              <w:widowControl w:val="0"/>
              <w:suppressAutoHyphens w:val="0"/>
              <w:autoSpaceDE w:val="0"/>
              <w:autoSpaceDN w:val="0"/>
              <w:adjustRightInd w:val="0"/>
              <w:spacing w:line="240" w:lineRule="auto"/>
              <w:rPr>
                <w:rFonts w:ascii="Times New Roman" w:eastAsia="Calibri" w:hAnsi="Times New Roman" w:cs="Times New Roman"/>
                <w:color w:val="auto"/>
                <w:lang w:eastAsia="en-US" w:bidi="ar-SA"/>
              </w:rPr>
            </w:pPr>
            <w:r w:rsidRPr="00614A37">
              <w:rPr>
                <w:rFonts w:ascii="Times New Roman" w:eastAsia="Calibri" w:hAnsi="Times New Roman" w:cs="Times New Roman"/>
                <w:b/>
                <w:color w:val="auto"/>
                <w:lang w:eastAsia="en-US" w:bidi="ar-SA"/>
              </w:rPr>
              <w:t>Загальні положення</w:t>
            </w:r>
          </w:p>
        </w:tc>
      </w:tr>
      <w:tr w:rsidR="00997016" w:rsidRPr="00614A37"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2F6045" w:rsidRPr="00614A37"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lang w:eastAsia="en-US" w:bidi="ar-SA"/>
              </w:rPr>
            </w:pPr>
            <w:r w:rsidRPr="00614A37">
              <w:rPr>
                <w:rFonts w:ascii="Times New Roman" w:eastAsia="Calibri" w:hAnsi="Times New Roman" w:cs="Times New Roman"/>
                <w:color w:val="auto"/>
                <w:lang w:eastAsia="en-US" w:bidi="ar-SA"/>
              </w:rPr>
              <w:t>1.</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F6045" w:rsidRPr="00614A37" w:rsidRDefault="002F6045" w:rsidP="008D36E3">
            <w:pPr>
              <w:widowControl w:val="0"/>
              <w:suppressAutoHyphens w:val="0"/>
              <w:autoSpaceDE w:val="0"/>
              <w:autoSpaceDN w:val="0"/>
              <w:adjustRightInd w:val="0"/>
              <w:spacing w:line="240" w:lineRule="auto"/>
              <w:jc w:val="both"/>
              <w:rPr>
                <w:rFonts w:ascii="Times New Roman" w:eastAsia="Calibri" w:hAnsi="Times New Roman" w:cs="Times New Roman"/>
                <w:color w:val="auto"/>
                <w:lang w:eastAsia="en-US" w:bidi="ar-SA"/>
              </w:rPr>
            </w:pPr>
            <w:r w:rsidRPr="00614A37">
              <w:rPr>
                <w:rFonts w:ascii="Times New Roman" w:eastAsia="Calibri" w:hAnsi="Times New Roman" w:cs="Times New Roman"/>
                <w:color w:val="auto"/>
                <w:lang w:eastAsia="en-US" w:bidi="ar-SA"/>
              </w:rPr>
              <w:t>Терміни, які вживаються в тендерній документації</w:t>
            </w:r>
          </w:p>
        </w:tc>
      </w:tr>
      <w:tr w:rsidR="00997016" w:rsidRPr="00614A37"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2F6045" w:rsidRPr="00614A37"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lang w:eastAsia="en-US" w:bidi="ar-SA"/>
              </w:rPr>
            </w:pPr>
            <w:r w:rsidRPr="00614A37">
              <w:rPr>
                <w:rFonts w:ascii="Times New Roman" w:eastAsia="Calibri" w:hAnsi="Times New Roman" w:cs="Times New Roman"/>
                <w:color w:val="auto"/>
                <w:lang w:eastAsia="en-US" w:bidi="ar-SA"/>
              </w:rPr>
              <w:t>2.</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F6045" w:rsidRPr="00614A37" w:rsidRDefault="002F6045" w:rsidP="008D36E3">
            <w:pPr>
              <w:widowControl w:val="0"/>
              <w:suppressAutoHyphens w:val="0"/>
              <w:autoSpaceDE w:val="0"/>
              <w:autoSpaceDN w:val="0"/>
              <w:adjustRightInd w:val="0"/>
              <w:spacing w:line="240" w:lineRule="auto"/>
              <w:jc w:val="both"/>
              <w:rPr>
                <w:rFonts w:ascii="Times New Roman" w:eastAsia="Calibri" w:hAnsi="Times New Roman" w:cs="Times New Roman"/>
                <w:color w:val="auto"/>
                <w:lang w:eastAsia="en-US" w:bidi="ar-SA"/>
              </w:rPr>
            </w:pPr>
            <w:r w:rsidRPr="00614A37">
              <w:rPr>
                <w:rFonts w:ascii="Times New Roman" w:eastAsia="Calibri" w:hAnsi="Times New Roman" w:cs="Times New Roman"/>
                <w:color w:val="auto"/>
                <w:lang w:eastAsia="en-US" w:bidi="ar-SA"/>
              </w:rPr>
              <w:t>Інформація про замовника торгів</w:t>
            </w:r>
          </w:p>
        </w:tc>
      </w:tr>
      <w:tr w:rsidR="00997016" w:rsidRPr="00614A37"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2F6045" w:rsidRPr="00614A37"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lang w:eastAsia="en-US" w:bidi="ar-SA"/>
              </w:rPr>
            </w:pPr>
            <w:r w:rsidRPr="00614A37">
              <w:rPr>
                <w:rFonts w:ascii="Times New Roman" w:eastAsia="Calibri" w:hAnsi="Times New Roman" w:cs="Times New Roman"/>
                <w:color w:val="auto"/>
                <w:lang w:eastAsia="en-US" w:bidi="ar-SA"/>
              </w:rPr>
              <w:t>2.1.</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F6045" w:rsidRPr="00614A37" w:rsidRDefault="002F6045" w:rsidP="008D36E3">
            <w:pPr>
              <w:widowControl w:val="0"/>
              <w:suppressAutoHyphens w:val="0"/>
              <w:autoSpaceDE w:val="0"/>
              <w:autoSpaceDN w:val="0"/>
              <w:adjustRightInd w:val="0"/>
              <w:spacing w:line="240" w:lineRule="auto"/>
              <w:jc w:val="both"/>
              <w:rPr>
                <w:rFonts w:ascii="Times New Roman" w:eastAsia="Calibri" w:hAnsi="Times New Roman" w:cs="Times New Roman"/>
                <w:color w:val="auto"/>
                <w:lang w:eastAsia="en-US" w:bidi="ar-SA"/>
              </w:rPr>
            </w:pPr>
            <w:r w:rsidRPr="00614A37">
              <w:rPr>
                <w:rFonts w:ascii="Times New Roman" w:eastAsia="Calibri" w:hAnsi="Times New Roman" w:cs="Times New Roman"/>
                <w:color w:val="auto"/>
                <w:lang w:eastAsia="en-US" w:bidi="ar-SA"/>
              </w:rPr>
              <w:t>повне найменування</w:t>
            </w:r>
          </w:p>
        </w:tc>
      </w:tr>
      <w:tr w:rsidR="00997016" w:rsidRPr="00614A37"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2F6045" w:rsidRPr="00614A37"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lang w:eastAsia="en-US" w:bidi="ar-SA"/>
              </w:rPr>
            </w:pPr>
            <w:r w:rsidRPr="00614A37">
              <w:rPr>
                <w:rFonts w:ascii="Times New Roman" w:eastAsia="Calibri" w:hAnsi="Times New Roman" w:cs="Times New Roman"/>
                <w:color w:val="auto"/>
                <w:lang w:eastAsia="en-US" w:bidi="ar-SA"/>
              </w:rPr>
              <w:t>2.2.</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F6045" w:rsidRPr="00614A37" w:rsidRDefault="002F6045" w:rsidP="008D36E3">
            <w:pPr>
              <w:widowControl w:val="0"/>
              <w:suppressAutoHyphens w:val="0"/>
              <w:autoSpaceDE w:val="0"/>
              <w:autoSpaceDN w:val="0"/>
              <w:adjustRightInd w:val="0"/>
              <w:spacing w:line="240" w:lineRule="auto"/>
              <w:jc w:val="both"/>
              <w:rPr>
                <w:rFonts w:ascii="Times New Roman" w:eastAsia="Calibri" w:hAnsi="Times New Roman" w:cs="Times New Roman"/>
                <w:color w:val="auto"/>
                <w:lang w:eastAsia="en-US" w:bidi="ar-SA"/>
              </w:rPr>
            </w:pPr>
            <w:r w:rsidRPr="00614A37">
              <w:rPr>
                <w:rFonts w:ascii="Times New Roman" w:eastAsia="Calibri" w:hAnsi="Times New Roman" w:cs="Times New Roman"/>
                <w:color w:val="auto"/>
                <w:lang w:eastAsia="en-US" w:bidi="ar-SA"/>
              </w:rPr>
              <w:t>місце знаходження</w:t>
            </w:r>
          </w:p>
        </w:tc>
      </w:tr>
      <w:tr w:rsidR="00997016" w:rsidRPr="00614A37"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2F6045" w:rsidRPr="00614A37"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lang w:eastAsia="en-US" w:bidi="ar-SA"/>
              </w:rPr>
            </w:pPr>
            <w:r w:rsidRPr="00614A37">
              <w:rPr>
                <w:rFonts w:ascii="Times New Roman" w:eastAsia="Calibri" w:hAnsi="Times New Roman" w:cs="Times New Roman"/>
                <w:color w:val="auto"/>
                <w:lang w:eastAsia="en-US" w:bidi="ar-SA"/>
              </w:rPr>
              <w:t>2.3.</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F6045" w:rsidRPr="00614A37" w:rsidRDefault="002F6045" w:rsidP="008D36E3">
            <w:pPr>
              <w:widowControl w:val="0"/>
              <w:suppressAutoHyphens w:val="0"/>
              <w:autoSpaceDE w:val="0"/>
              <w:autoSpaceDN w:val="0"/>
              <w:adjustRightInd w:val="0"/>
              <w:spacing w:line="240" w:lineRule="auto"/>
              <w:jc w:val="both"/>
              <w:rPr>
                <w:rFonts w:ascii="Times New Roman" w:eastAsia="Calibri" w:hAnsi="Times New Roman" w:cs="Times New Roman"/>
                <w:color w:val="auto"/>
                <w:lang w:eastAsia="en-US" w:bidi="ar-SA"/>
              </w:rPr>
            </w:pPr>
            <w:r w:rsidRPr="00614A37">
              <w:rPr>
                <w:rFonts w:ascii="Times New Roman" w:eastAsia="Calibri" w:hAnsi="Times New Roman" w:cs="Times New Roman"/>
                <w:color w:val="auto"/>
                <w:lang w:eastAsia="en-US" w:bidi="ar-SA"/>
              </w:rPr>
              <w:t>посадова особа замовника, уповноважена здійснювати зв'язок з учасниками</w:t>
            </w:r>
          </w:p>
        </w:tc>
      </w:tr>
      <w:tr w:rsidR="00997016" w:rsidRPr="00614A37"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2F6045" w:rsidRPr="00614A37"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lang w:eastAsia="en-US" w:bidi="ar-SA"/>
              </w:rPr>
            </w:pPr>
            <w:r w:rsidRPr="00614A37">
              <w:rPr>
                <w:rFonts w:ascii="Times New Roman" w:eastAsia="Calibri" w:hAnsi="Times New Roman" w:cs="Times New Roman"/>
                <w:color w:val="auto"/>
                <w:lang w:eastAsia="en-US" w:bidi="ar-SA"/>
              </w:rPr>
              <w:t>3.</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F6045" w:rsidRPr="00614A37" w:rsidRDefault="002F6045" w:rsidP="008D36E3">
            <w:pPr>
              <w:widowControl w:val="0"/>
              <w:suppressAutoHyphens w:val="0"/>
              <w:autoSpaceDE w:val="0"/>
              <w:autoSpaceDN w:val="0"/>
              <w:adjustRightInd w:val="0"/>
              <w:spacing w:line="240" w:lineRule="auto"/>
              <w:jc w:val="both"/>
              <w:rPr>
                <w:rFonts w:ascii="Times New Roman" w:eastAsia="Calibri" w:hAnsi="Times New Roman" w:cs="Times New Roman"/>
                <w:color w:val="auto"/>
                <w:lang w:eastAsia="en-US" w:bidi="ar-SA"/>
              </w:rPr>
            </w:pPr>
            <w:r w:rsidRPr="00614A37">
              <w:rPr>
                <w:rFonts w:ascii="Times New Roman" w:eastAsia="Calibri" w:hAnsi="Times New Roman" w:cs="Times New Roman"/>
                <w:color w:val="auto"/>
                <w:lang w:eastAsia="en-US" w:bidi="ar-SA"/>
              </w:rPr>
              <w:t>Процедура закупівлі</w:t>
            </w:r>
          </w:p>
        </w:tc>
      </w:tr>
      <w:tr w:rsidR="00997016" w:rsidRPr="00614A37"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2F6045" w:rsidRPr="00614A37"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lang w:eastAsia="en-US" w:bidi="ar-SA"/>
              </w:rPr>
            </w:pPr>
            <w:r w:rsidRPr="00614A37">
              <w:rPr>
                <w:rFonts w:ascii="Times New Roman" w:eastAsia="Calibri" w:hAnsi="Times New Roman" w:cs="Times New Roman"/>
                <w:color w:val="auto"/>
                <w:lang w:eastAsia="en-US" w:bidi="ar-SA"/>
              </w:rPr>
              <w:t>4.</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F6045" w:rsidRPr="00614A37" w:rsidRDefault="002F6045" w:rsidP="008D36E3">
            <w:pPr>
              <w:widowControl w:val="0"/>
              <w:suppressAutoHyphens w:val="0"/>
              <w:autoSpaceDE w:val="0"/>
              <w:autoSpaceDN w:val="0"/>
              <w:adjustRightInd w:val="0"/>
              <w:spacing w:line="240" w:lineRule="auto"/>
              <w:jc w:val="both"/>
              <w:rPr>
                <w:rFonts w:ascii="Times New Roman" w:eastAsia="Calibri" w:hAnsi="Times New Roman" w:cs="Times New Roman"/>
                <w:color w:val="auto"/>
                <w:lang w:eastAsia="en-US" w:bidi="ar-SA"/>
              </w:rPr>
            </w:pPr>
            <w:r w:rsidRPr="00614A37">
              <w:rPr>
                <w:rFonts w:ascii="Times New Roman" w:eastAsia="Calibri" w:hAnsi="Times New Roman" w:cs="Times New Roman"/>
                <w:color w:val="auto"/>
                <w:lang w:eastAsia="en-US" w:bidi="ar-SA"/>
              </w:rPr>
              <w:t>Інформація про предмет закупівлі</w:t>
            </w:r>
          </w:p>
        </w:tc>
      </w:tr>
      <w:tr w:rsidR="00997016" w:rsidRPr="00614A37"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2F6045" w:rsidRPr="00614A37"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lang w:eastAsia="en-US" w:bidi="ar-SA"/>
              </w:rPr>
            </w:pPr>
            <w:r w:rsidRPr="00614A37">
              <w:rPr>
                <w:rFonts w:ascii="Times New Roman" w:eastAsia="Calibri" w:hAnsi="Times New Roman" w:cs="Times New Roman"/>
                <w:color w:val="auto"/>
                <w:lang w:eastAsia="en-US" w:bidi="ar-SA"/>
              </w:rPr>
              <w:t>4.1</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F6045" w:rsidRPr="00614A37" w:rsidRDefault="002F6045" w:rsidP="008D36E3">
            <w:pPr>
              <w:widowControl w:val="0"/>
              <w:suppressAutoHyphens w:val="0"/>
              <w:autoSpaceDE w:val="0"/>
              <w:autoSpaceDN w:val="0"/>
              <w:adjustRightInd w:val="0"/>
              <w:spacing w:line="240" w:lineRule="auto"/>
              <w:jc w:val="both"/>
              <w:rPr>
                <w:rFonts w:ascii="Times New Roman" w:eastAsia="Calibri" w:hAnsi="Times New Roman" w:cs="Times New Roman"/>
                <w:color w:val="auto"/>
                <w:lang w:eastAsia="en-US" w:bidi="ar-SA"/>
              </w:rPr>
            </w:pPr>
            <w:r w:rsidRPr="00614A37">
              <w:rPr>
                <w:rFonts w:ascii="Times New Roman" w:eastAsia="Calibri" w:hAnsi="Times New Roman" w:cs="Times New Roman"/>
                <w:color w:val="auto"/>
                <w:lang w:eastAsia="en-US" w:bidi="ar-SA"/>
              </w:rPr>
              <w:t>назва предмета закупівлі</w:t>
            </w:r>
          </w:p>
        </w:tc>
      </w:tr>
      <w:tr w:rsidR="00997016" w:rsidRPr="00614A37"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2F6045" w:rsidRPr="00614A37"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lang w:eastAsia="en-US" w:bidi="ar-SA"/>
              </w:rPr>
            </w:pPr>
            <w:r w:rsidRPr="00614A37">
              <w:rPr>
                <w:rFonts w:ascii="Times New Roman" w:eastAsia="Calibri" w:hAnsi="Times New Roman" w:cs="Times New Roman"/>
                <w:color w:val="auto"/>
                <w:lang w:eastAsia="en-US" w:bidi="ar-SA"/>
              </w:rPr>
              <w:t>4.2.</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F6045" w:rsidRPr="00614A37" w:rsidRDefault="002F6045" w:rsidP="008D36E3">
            <w:pPr>
              <w:widowControl w:val="0"/>
              <w:suppressAutoHyphens w:val="0"/>
              <w:autoSpaceDE w:val="0"/>
              <w:autoSpaceDN w:val="0"/>
              <w:adjustRightInd w:val="0"/>
              <w:spacing w:line="240" w:lineRule="auto"/>
              <w:jc w:val="both"/>
              <w:rPr>
                <w:rFonts w:ascii="Times New Roman" w:eastAsia="Calibri" w:hAnsi="Times New Roman" w:cs="Times New Roman"/>
                <w:color w:val="auto"/>
                <w:lang w:eastAsia="en-US" w:bidi="ar-SA"/>
              </w:rPr>
            </w:pPr>
            <w:r w:rsidRPr="00614A37">
              <w:rPr>
                <w:rFonts w:ascii="Times New Roman" w:eastAsia="Calibri" w:hAnsi="Times New Roman" w:cs="Times New Roman"/>
                <w:color w:val="auto"/>
                <w:lang w:eastAsia="en-US" w:bidi="ar-SA"/>
              </w:rPr>
              <w:t>опис окремої частини (частин) предмета закупівлі (лота), щодо якої можуть бути подані тендерні пропозиції</w:t>
            </w:r>
          </w:p>
        </w:tc>
      </w:tr>
      <w:tr w:rsidR="00997016" w:rsidRPr="00614A37"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2F6045" w:rsidRPr="00614A37"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lang w:eastAsia="en-US" w:bidi="ar-SA"/>
              </w:rPr>
            </w:pPr>
            <w:r w:rsidRPr="00614A37">
              <w:rPr>
                <w:rFonts w:ascii="Times New Roman" w:eastAsia="Calibri" w:hAnsi="Times New Roman" w:cs="Times New Roman"/>
                <w:color w:val="auto"/>
                <w:lang w:eastAsia="en-US" w:bidi="ar-SA"/>
              </w:rPr>
              <w:t>4.3.</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F6045" w:rsidRPr="00614A37" w:rsidRDefault="002F6045" w:rsidP="008D36E3">
            <w:pPr>
              <w:widowControl w:val="0"/>
              <w:suppressAutoHyphens w:val="0"/>
              <w:autoSpaceDE w:val="0"/>
              <w:autoSpaceDN w:val="0"/>
              <w:adjustRightInd w:val="0"/>
              <w:spacing w:line="240" w:lineRule="auto"/>
              <w:jc w:val="both"/>
              <w:rPr>
                <w:rFonts w:ascii="Times New Roman" w:eastAsia="Calibri" w:hAnsi="Times New Roman" w:cs="Times New Roman"/>
                <w:color w:val="auto"/>
                <w:lang w:val="ru-RU" w:eastAsia="en-US" w:bidi="ar-SA"/>
              </w:rPr>
            </w:pPr>
            <w:r w:rsidRPr="00614A37">
              <w:rPr>
                <w:rFonts w:ascii="Times New Roman" w:eastAsia="Calibri" w:hAnsi="Times New Roman" w:cs="Times New Roman"/>
                <w:color w:val="auto"/>
                <w:lang w:eastAsia="en-US" w:bidi="ar-SA"/>
              </w:rPr>
              <w:t>місце, кількість, обсяг поставки товарів</w:t>
            </w:r>
            <w:r w:rsidRPr="00614A37">
              <w:rPr>
                <w:rFonts w:ascii="Times New Roman" w:eastAsia="Calibri" w:hAnsi="Times New Roman" w:cs="Times New Roman"/>
                <w:color w:val="auto"/>
                <w:lang w:val="ru-RU" w:eastAsia="en-US" w:bidi="ar-SA"/>
              </w:rPr>
              <w:t xml:space="preserve"> </w:t>
            </w:r>
            <w:r w:rsidRPr="00614A37">
              <w:rPr>
                <w:rFonts w:ascii="Times New Roman" w:hAnsi="Times New Roman"/>
                <w:color w:val="auto"/>
              </w:rPr>
              <w:t>(надання послуг, виконання робіт)</w:t>
            </w:r>
          </w:p>
        </w:tc>
      </w:tr>
      <w:tr w:rsidR="00997016" w:rsidRPr="00614A37"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2F6045" w:rsidRPr="00614A37"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lang w:eastAsia="en-US" w:bidi="ar-SA"/>
              </w:rPr>
            </w:pPr>
            <w:r w:rsidRPr="00614A37">
              <w:rPr>
                <w:rFonts w:ascii="Times New Roman" w:eastAsia="Calibri" w:hAnsi="Times New Roman" w:cs="Times New Roman"/>
                <w:color w:val="auto"/>
                <w:lang w:eastAsia="en-US" w:bidi="ar-SA"/>
              </w:rPr>
              <w:t>4.4.</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F6045" w:rsidRPr="00614A37" w:rsidRDefault="002F6045" w:rsidP="008D36E3">
            <w:pPr>
              <w:widowControl w:val="0"/>
              <w:suppressAutoHyphens w:val="0"/>
              <w:autoSpaceDE w:val="0"/>
              <w:autoSpaceDN w:val="0"/>
              <w:adjustRightInd w:val="0"/>
              <w:spacing w:line="240" w:lineRule="auto"/>
              <w:jc w:val="both"/>
              <w:rPr>
                <w:rFonts w:ascii="Times New Roman" w:eastAsia="Calibri" w:hAnsi="Times New Roman" w:cs="Times New Roman"/>
                <w:color w:val="auto"/>
                <w:lang w:eastAsia="en-US" w:bidi="ar-SA"/>
              </w:rPr>
            </w:pPr>
            <w:r w:rsidRPr="00614A37">
              <w:rPr>
                <w:rFonts w:ascii="Times New Roman" w:eastAsia="Calibri" w:hAnsi="Times New Roman" w:cs="Times New Roman"/>
                <w:color w:val="auto"/>
                <w:lang w:eastAsia="en-US" w:bidi="ar-SA"/>
              </w:rPr>
              <w:t>строк поставки товарів (надання послуг, виконання робіт)</w:t>
            </w:r>
          </w:p>
        </w:tc>
      </w:tr>
      <w:tr w:rsidR="00997016" w:rsidRPr="00614A37"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2F6045" w:rsidRPr="00614A37"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lang w:eastAsia="en-US" w:bidi="ar-SA"/>
              </w:rPr>
            </w:pPr>
            <w:r w:rsidRPr="00614A37">
              <w:rPr>
                <w:rFonts w:ascii="Times New Roman" w:eastAsia="Calibri" w:hAnsi="Times New Roman" w:cs="Times New Roman"/>
                <w:color w:val="auto"/>
                <w:lang w:eastAsia="en-US" w:bidi="ar-SA"/>
              </w:rPr>
              <w:t>5.</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F6045" w:rsidRPr="00614A37" w:rsidRDefault="002F6045" w:rsidP="008D36E3">
            <w:pPr>
              <w:widowControl w:val="0"/>
              <w:suppressAutoHyphens w:val="0"/>
              <w:autoSpaceDE w:val="0"/>
              <w:autoSpaceDN w:val="0"/>
              <w:adjustRightInd w:val="0"/>
              <w:spacing w:line="240" w:lineRule="auto"/>
              <w:jc w:val="both"/>
              <w:rPr>
                <w:rFonts w:ascii="Times New Roman" w:eastAsia="Calibri" w:hAnsi="Times New Roman" w:cs="Times New Roman"/>
                <w:color w:val="auto"/>
                <w:lang w:eastAsia="en-US" w:bidi="ar-SA"/>
              </w:rPr>
            </w:pPr>
            <w:r w:rsidRPr="00614A37">
              <w:rPr>
                <w:rFonts w:ascii="Times New Roman" w:eastAsia="Calibri" w:hAnsi="Times New Roman" w:cs="Times New Roman"/>
                <w:color w:val="auto"/>
                <w:lang w:eastAsia="en-US" w:bidi="ar-SA"/>
              </w:rPr>
              <w:t>Недискримінація учасників</w:t>
            </w:r>
          </w:p>
        </w:tc>
      </w:tr>
      <w:tr w:rsidR="00997016" w:rsidRPr="00614A37"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2F6045" w:rsidRPr="00614A37"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lang w:eastAsia="en-US" w:bidi="ar-SA"/>
              </w:rPr>
            </w:pPr>
            <w:r w:rsidRPr="00614A37">
              <w:rPr>
                <w:rFonts w:ascii="Times New Roman" w:eastAsia="Calibri" w:hAnsi="Times New Roman" w:cs="Times New Roman"/>
                <w:color w:val="auto"/>
                <w:lang w:eastAsia="en-US" w:bidi="ar-SA"/>
              </w:rPr>
              <w:t>6.</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F6045" w:rsidRPr="00614A37" w:rsidRDefault="002F6045" w:rsidP="008D36E3">
            <w:pPr>
              <w:widowControl w:val="0"/>
              <w:suppressAutoHyphens w:val="0"/>
              <w:autoSpaceDE w:val="0"/>
              <w:autoSpaceDN w:val="0"/>
              <w:adjustRightInd w:val="0"/>
              <w:spacing w:line="240" w:lineRule="auto"/>
              <w:jc w:val="both"/>
              <w:rPr>
                <w:rFonts w:ascii="Times New Roman" w:eastAsia="Calibri" w:hAnsi="Times New Roman" w:cs="Times New Roman"/>
                <w:color w:val="auto"/>
                <w:lang w:eastAsia="en-US" w:bidi="ar-SA"/>
              </w:rPr>
            </w:pPr>
            <w:r w:rsidRPr="00614A37">
              <w:rPr>
                <w:rFonts w:ascii="Times New Roman" w:eastAsia="Calibri" w:hAnsi="Times New Roman" w:cs="Times New Roman"/>
                <w:color w:val="auto"/>
                <w:lang w:eastAsia="en-US" w:bidi="ar-SA"/>
              </w:rPr>
              <w:t>Інформація про валюту, у якій повинно бути розраховано та зазначено ціну тендерної пропозиції</w:t>
            </w:r>
          </w:p>
        </w:tc>
      </w:tr>
      <w:tr w:rsidR="00997016" w:rsidRPr="00614A37"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2F6045" w:rsidRPr="00614A37"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lang w:eastAsia="en-US" w:bidi="ar-SA"/>
              </w:rPr>
            </w:pPr>
            <w:r w:rsidRPr="00614A37">
              <w:rPr>
                <w:rFonts w:ascii="Times New Roman" w:eastAsia="Calibri" w:hAnsi="Times New Roman" w:cs="Times New Roman"/>
                <w:color w:val="auto"/>
                <w:lang w:eastAsia="en-US" w:bidi="ar-SA"/>
              </w:rPr>
              <w:t>7.</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F6045" w:rsidRPr="00614A37" w:rsidRDefault="002F6045" w:rsidP="008D36E3">
            <w:pPr>
              <w:widowControl w:val="0"/>
              <w:suppressAutoHyphens w:val="0"/>
              <w:autoSpaceDE w:val="0"/>
              <w:autoSpaceDN w:val="0"/>
              <w:adjustRightInd w:val="0"/>
              <w:spacing w:line="240" w:lineRule="auto"/>
              <w:jc w:val="both"/>
              <w:rPr>
                <w:rFonts w:ascii="Times New Roman" w:eastAsia="Calibri" w:hAnsi="Times New Roman" w:cs="Times New Roman"/>
                <w:color w:val="auto"/>
                <w:lang w:eastAsia="en-US" w:bidi="ar-SA"/>
              </w:rPr>
            </w:pPr>
            <w:r w:rsidRPr="00614A37">
              <w:rPr>
                <w:rFonts w:ascii="Times New Roman" w:eastAsia="Calibri" w:hAnsi="Times New Roman" w:cs="Times New Roman"/>
                <w:color w:val="auto"/>
                <w:lang w:eastAsia="en-US" w:bidi="ar-SA"/>
              </w:rPr>
              <w:t>Інформація про мову (мови), якою (якими) повинно бути складено тендерні пропозиції</w:t>
            </w:r>
          </w:p>
        </w:tc>
      </w:tr>
      <w:tr w:rsidR="00A717E6" w:rsidRPr="00614A37"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A717E6" w:rsidRPr="00614A37" w:rsidRDefault="00A717E6" w:rsidP="00A717E6">
            <w:pPr>
              <w:widowControl w:val="0"/>
              <w:suppressAutoHyphens w:val="0"/>
              <w:autoSpaceDE w:val="0"/>
              <w:autoSpaceDN w:val="0"/>
              <w:adjustRightInd w:val="0"/>
              <w:spacing w:line="240" w:lineRule="auto"/>
              <w:jc w:val="center"/>
              <w:rPr>
                <w:rFonts w:ascii="Times New Roman" w:eastAsia="Calibri" w:hAnsi="Times New Roman" w:cs="Times New Roman"/>
                <w:color w:val="auto"/>
                <w:lang w:eastAsia="en-US" w:bidi="ar-SA"/>
              </w:rPr>
            </w:pPr>
            <w:r w:rsidRPr="00614A37">
              <w:rPr>
                <w:rFonts w:ascii="Times New Roman" w:eastAsia="Calibri" w:hAnsi="Times New Roman" w:cs="Times New Roman"/>
                <w:color w:val="auto"/>
                <w:lang w:eastAsia="en-US" w:bidi="ar-SA"/>
              </w:rPr>
              <w:t>8.</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A717E6" w:rsidRPr="00614A37" w:rsidRDefault="00A717E6" w:rsidP="00A717E6">
            <w:pPr>
              <w:widowControl w:val="0"/>
              <w:suppressAutoHyphens w:val="0"/>
              <w:autoSpaceDE w:val="0"/>
              <w:autoSpaceDN w:val="0"/>
              <w:adjustRightInd w:val="0"/>
              <w:spacing w:line="240" w:lineRule="auto"/>
              <w:jc w:val="both"/>
              <w:rPr>
                <w:rFonts w:ascii="Times New Roman" w:eastAsia="Calibri" w:hAnsi="Times New Roman" w:cs="Times New Roman"/>
                <w:color w:val="auto"/>
                <w:lang w:eastAsia="en-US" w:bidi="ar-SA"/>
              </w:rPr>
            </w:pPr>
            <w:r w:rsidRPr="00614A37">
              <w:rPr>
                <w:rFonts w:ascii="Times New Roman" w:eastAsia="Calibri" w:hAnsi="Times New Roman" w:cs="Times New Roman"/>
                <w:color w:val="auto"/>
                <w:lang w:eastAsia="en-US" w:bidi="ar-S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997016" w:rsidRPr="00614A37"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045" w:rsidRPr="00614A37"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b/>
                <w:color w:val="auto"/>
                <w:lang w:eastAsia="en-US" w:bidi="ar-SA"/>
              </w:rPr>
            </w:pPr>
            <w:r w:rsidRPr="00614A37">
              <w:rPr>
                <w:rFonts w:ascii="Times New Roman" w:eastAsia="Calibri" w:hAnsi="Times New Roman" w:cs="Times New Roman"/>
                <w:b/>
                <w:color w:val="auto"/>
                <w:lang w:eastAsia="en-US" w:bidi="ar-SA"/>
              </w:rPr>
              <w:t>Розділ II.</w:t>
            </w:r>
          </w:p>
        </w:tc>
        <w:tc>
          <w:tcPr>
            <w:tcW w:w="83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045" w:rsidRPr="00614A37" w:rsidRDefault="002F6045" w:rsidP="008D36E3">
            <w:pPr>
              <w:widowControl w:val="0"/>
              <w:suppressAutoHyphens w:val="0"/>
              <w:autoSpaceDE w:val="0"/>
              <w:autoSpaceDN w:val="0"/>
              <w:adjustRightInd w:val="0"/>
              <w:spacing w:line="240" w:lineRule="auto"/>
              <w:rPr>
                <w:rFonts w:ascii="Times New Roman" w:eastAsia="Calibri" w:hAnsi="Times New Roman" w:cs="Times New Roman"/>
                <w:color w:val="auto"/>
                <w:lang w:eastAsia="en-US" w:bidi="ar-SA"/>
              </w:rPr>
            </w:pPr>
            <w:r w:rsidRPr="00614A37">
              <w:rPr>
                <w:rFonts w:ascii="Times New Roman" w:eastAsia="Calibri" w:hAnsi="Times New Roman" w:cs="Times New Roman"/>
                <w:b/>
                <w:color w:val="auto"/>
                <w:lang w:eastAsia="en-US" w:bidi="ar-SA"/>
              </w:rPr>
              <w:t xml:space="preserve">Порядок </w:t>
            </w:r>
            <w:r w:rsidRPr="00614A37">
              <w:rPr>
                <w:rFonts w:ascii="Times New Roman" w:eastAsia="Calibri" w:hAnsi="Times New Roman" w:cs="Times New Roman"/>
                <w:b/>
                <w:color w:val="auto"/>
                <w:lang w:val="ru-RU" w:eastAsia="en-US" w:bidi="ar-SA"/>
              </w:rPr>
              <w:t>у</w:t>
            </w:r>
            <w:r w:rsidRPr="00614A37">
              <w:rPr>
                <w:rFonts w:ascii="Times New Roman" w:eastAsia="Calibri" w:hAnsi="Times New Roman" w:cs="Times New Roman"/>
                <w:b/>
                <w:color w:val="auto"/>
                <w:lang w:eastAsia="en-US" w:bidi="ar-SA"/>
              </w:rPr>
              <w:t>несення змін та надання роз’яснень до тендерної документації</w:t>
            </w:r>
          </w:p>
        </w:tc>
      </w:tr>
      <w:tr w:rsidR="00997016" w:rsidRPr="00614A37" w:rsidTr="008D36E3">
        <w:trPr>
          <w:trHeight w:val="79"/>
        </w:trPr>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2F6045" w:rsidRPr="00614A37"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lang w:eastAsia="en-US" w:bidi="ar-SA"/>
              </w:rPr>
            </w:pPr>
            <w:r w:rsidRPr="00614A37">
              <w:rPr>
                <w:rFonts w:ascii="Times New Roman" w:eastAsia="Calibri" w:hAnsi="Times New Roman" w:cs="Times New Roman"/>
                <w:color w:val="auto"/>
                <w:lang w:eastAsia="en-US" w:bidi="ar-SA"/>
              </w:rPr>
              <w:t>1.</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F6045" w:rsidRPr="00614A37" w:rsidRDefault="002F6045" w:rsidP="008D36E3">
            <w:pPr>
              <w:widowControl w:val="0"/>
              <w:suppressAutoHyphens w:val="0"/>
              <w:autoSpaceDE w:val="0"/>
              <w:autoSpaceDN w:val="0"/>
              <w:adjustRightInd w:val="0"/>
              <w:spacing w:line="240" w:lineRule="auto"/>
              <w:jc w:val="both"/>
              <w:rPr>
                <w:rFonts w:ascii="Times New Roman" w:eastAsia="Calibri" w:hAnsi="Times New Roman" w:cs="Times New Roman"/>
                <w:color w:val="auto"/>
                <w:lang w:eastAsia="en-US" w:bidi="ar-SA"/>
              </w:rPr>
            </w:pPr>
            <w:r w:rsidRPr="00614A37">
              <w:rPr>
                <w:rFonts w:ascii="Times New Roman" w:eastAsia="Calibri" w:hAnsi="Times New Roman" w:cs="Times New Roman"/>
                <w:color w:val="auto"/>
                <w:lang w:eastAsia="en-US" w:bidi="ar-SA"/>
              </w:rPr>
              <w:t>Процедура надання роз’яснень щодо тендерної документації</w:t>
            </w:r>
          </w:p>
        </w:tc>
      </w:tr>
      <w:tr w:rsidR="00997016" w:rsidRPr="00614A37"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2F6045" w:rsidRPr="00614A37"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lang w:eastAsia="en-US" w:bidi="ar-SA"/>
              </w:rPr>
            </w:pPr>
            <w:r w:rsidRPr="00614A37">
              <w:rPr>
                <w:rFonts w:ascii="Times New Roman" w:eastAsia="Calibri" w:hAnsi="Times New Roman" w:cs="Times New Roman"/>
                <w:color w:val="auto"/>
                <w:lang w:eastAsia="en-US" w:bidi="ar-SA"/>
              </w:rPr>
              <w:t>2.</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F6045" w:rsidRPr="00614A37" w:rsidRDefault="002F6045" w:rsidP="008D36E3">
            <w:pPr>
              <w:widowControl w:val="0"/>
              <w:suppressAutoHyphens w:val="0"/>
              <w:autoSpaceDE w:val="0"/>
              <w:autoSpaceDN w:val="0"/>
              <w:adjustRightInd w:val="0"/>
              <w:spacing w:line="240" w:lineRule="auto"/>
              <w:jc w:val="both"/>
              <w:rPr>
                <w:rFonts w:ascii="Times New Roman" w:eastAsia="Calibri" w:hAnsi="Times New Roman" w:cs="Times New Roman"/>
                <w:color w:val="auto"/>
                <w:lang w:eastAsia="en-US" w:bidi="ar-SA"/>
              </w:rPr>
            </w:pPr>
            <w:r w:rsidRPr="00614A37">
              <w:rPr>
                <w:rFonts w:ascii="Times New Roman" w:eastAsia="Calibri" w:hAnsi="Times New Roman" w:cs="Times New Roman"/>
                <w:color w:val="auto"/>
                <w:lang w:eastAsia="en-US" w:bidi="ar-SA"/>
              </w:rPr>
              <w:t>Унесення змін до тендерної документації</w:t>
            </w:r>
          </w:p>
        </w:tc>
      </w:tr>
      <w:tr w:rsidR="00997016" w:rsidRPr="00614A37"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045" w:rsidRPr="00614A37"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b/>
                <w:color w:val="auto"/>
                <w:lang w:eastAsia="en-US" w:bidi="ar-SA"/>
              </w:rPr>
            </w:pPr>
            <w:r w:rsidRPr="00614A37">
              <w:rPr>
                <w:rFonts w:ascii="Times New Roman" w:eastAsia="Calibri" w:hAnsi="Times New Roman" w:cs="Times New Roman"/>
                <w:b/>
                <w:color w:val="auto"/>
                <w:lang w:eastAsia="en-US" w:bidi="ar-SA"/>
              </w:rPr>
              <w:t>Розділ ІІІ.</w:t>
            </w:r>
          </w:p>
        </w:tc>
        <w:tc>
          <w:tcPr>
            <w:tcW w:w="83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045" w:rsidRPr="00614A37" w:rsidRDefault="002F6045" w:rsidP="008D36E3">
            <w:pPr>
              <w:widowControl w:val="0"/>
              <w:suppressAutoHyphens w:val="0"/>
              <w:autoSpaceDE w:val="0"/>
              <w:autoSpaceDN w:val="0"/>
              <w:adjustRightInd w:val="0"/>
              <w:spacing w:line="240" w:lineRule="auto"/>
              <w:rPr>
                <w:rFonts w:ascii="Times New Roman" w:eastAsia="Calibri" w:hAnsi="Times New Roman" w:cs="Times New Roman"/>
                <w:color w:val="auto"/>
                <w:lang w:eastAsia="en-US" w:bidi="ar-SA"/>
              </w:rPr>
            </w:pPr>
            <w:r w:rsidRPr="00614A37">
              <w:rPr>
                <w:rFonts w:ascii="Times New Roman" w:eastAsia="Calibri" w:hAnsi="Times New Roman" w:cs="Times New Roman"/>
                <w:b/>
                <w:color w:val="auto"/>
                <w:lang w:eastAsia="en-US" w:bidi="ar-SA"/>
              </w:rPr>
              <w:t>Інструкція з підготовки тендерної пропозиції</w:t>
            </w:r>
          </w:p>
        </w:tc>
      </w:tr>
      <w:tr w:rsidR="00997016" w:rsidRPr="00614A37"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2F6045" w:rsidRPr="00614A37"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lang w:eastAsia="en-US" w:bidi="ar-SA"/>
              </w:rPr>
            </w:pPr>
            <w:r w:rsidRPr="00614A37">
              <w:rPr>
                <w:rFonts w:ascii="Times New Roman" w:eastAsia="Calibri" w:hAnsi="Times New Roman" w:cs="Times New Roman"/>
                <w:color w:val="auto"/>
                <w:lang w:eastAsia="en-US" w:bidi="ar-SA"/>
              </w:rPr>
              <w:t>1.</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F6045" w:rsidRPr="00614A37" w:rsidRDefault="002F6045" w:rsidP="008D36E3">
            <w:pPr>
              <w:widowControl w:val="0"/>
              <w:suppressAutoHyphens w:val="0"/>
              <w:autoSpaceDE w:val="0"/>
              <w:autoSpaceDN w:val="0"/>
              <w:adjustRightInd w:val="0"/>
              <w:spacing w:line="240" w:lineRule="auto"/>
              <w:jc w:val="both"/>
              <w:rPr>
                <w:rFonts w:ascii="Times New Roman" w:eastAsia="Calibri" w:hAnsi="Times New Roman" w:cs="Times New Roman"/>
                <w:color w:val="auto"/>
                <w:lang w:eastAsia="en-US" w:bidi="ar-SA"/>
              </w:rPr>
            </w:pPr>
            <w:r w:rsidRPr="00614A37">
              <w:rPr>
                <w:rFonts w:ascii="Times New Roman" w:eastAsia="Calibri" w:hAnsi="Times New Roman" w:cs="Times New Roman"/>
                <w:color w:val="auto"/>
                <w:lang w:eastAsia="en-US" w:bidi="ar-SA"/>
              </w:rPr>
              <w:t>Зміст і спосіб подання тендерної пропозиції</w:t>
            </w:r>
          </w:p>
        </w:tc>
      </w:tr>
      <w:tr w:rsidR="00997016" w:rsidRPr="00614A37"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2F6045" w:rsidRPr="00614A37"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lang w:eastAsia="en-US" w:bidi="ar-SA"/>
              </w:rPr>
            </w:pPr>
            <w:r w:rsidRPr="00614A37">
              <w:rPr>
                <w:rFonts w:ascii="Times New Roman" w:eastAsia="Calibri" w:hAnsi="Times New Roman" w:cs="Times New Roman"/>
                <w:color w:val="auto"/>
                <w:lang w:eastAsia="en-US" w:bidi="ar-SA"/>
              </w:rPr>
              <w:t>2.</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F6045" w:rsidRPr="00614A37" w:rsidRDefault="002F6045" w:rsidP="008D36E3">
            <w:pPr>
              <w:widowControl w:val="0"/>
              <w:suppressAutoHyphens w:val="0"/>
              <w:autoSpaceDE w:val="0"/>
              <w:autoSpaceDN w:val="0"/>
              <w:adjustRightInd w:val="0"/>
              <w:spacing w:line="240" w:lineRule="auto"/>
              <w:jc w:val="both"/>
              <w:rPr>
                <w:rFonts w:ascii="Times New Roman" w:eastAsia="Calibri" w:hAnsi="Times New Roman" w:cs="Times New Roman"/>
                <w:color w:val="auto"/>
                <w:lang w:eastAsia="en-US" w:bidi="ar-SA"/>
              </w:rPr>
            </w:pPr>
            <w:r w:rsidRPr="00614A37">
              <w:rPr>
                <w:rFonts w:ascii="Times New Roman" w:eastAsia="Calibri" w:hAnsi="Times New Roman" w:cs="Times New Roman"/>
                <w:color w:val="auto"/>
                <w:lang w:eastAsia="en-US" w:bidi="ar-SA"/>
              </w:rPr>
              <w:t>Забезпечення тендерної пропозиції</w:t>
            </w:r>
          </w:p>
        </w:tc>
      </w:tr>
      <w:tr w:rsidR="00997016" w:rsidRPr="00614A37"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2F6045" w:rsidRPr="00614A37"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lang w:eastAsia="en-US" w:bidi="ar-SA"/>
              </w:rPr>
            </w:pPr>
            <w:r w:rsidRPr="00614A37">
              <w:rPr>
                <w:rFonts w:ascii="Times New Roman" w:eastAsia="Calibri" w:hAnsi="Times New Roman" w:cs="Times New Roman"/>
                <w:color w:val="auto"/>
                <w:lang w:eastAsia="en-US" w:bidi="ar-SA"/>
              </w:rPr>
              <w:t>3.</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F6045" w:rsidRPr="00614A37" w:rsidRDefault="002F6045" w:rsidP="008D36E3">
            <w:pPr>
              <w:widowControl w:val="0"/>
              <w:suppressAutoHyphens w:val="0"/>
              <w:autoSpaceDE w:val="0"/>
              <w:autoSpaceDN w:val="0"/>
              <w:adjustRightInd w:val="0"/>
              <w:spacing w:line="240" w:lineRule="auto"/>
              <w:jc w:val="both"/>
              <w:rPr>
                <w:rFonts w:ascii="Times New Roman" w:eastAsia="Calibri" w:hAnsi="Times New Roman" w:cs="Times New Roman"/>
                <w:color w:val="auto"/>
                <w:lang w:eastAsia="en-US" w:bidi="ar-SA"/>
              </w:rPr>
            </w:pPr>
            <w:r w:rsidRPr="00614A37">
              <w:rPr>
                <w:rFonts w:ascii="Times New Roman" w:eastAsia="Calibri" w:hAnsi="Times New Roman" w:cs="Times New Roman"/>
                <w:color w:val="auto"/>
                <w:lang w:eastAsia="en-US" w:bidi="ar-SA"/>
              </w:rPr>
              <w:t>Умови повернення чи неповернення забезпечення тендерної пропозиції</w:t>
            </w:r>
          </w:p>
        </w:tc>
      </w:tr>
      <w:tr w:rsidR="00997016" w:rsidRPr="00614A37"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2F6045" w:rsidRPr="00614A37"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lang w:eastAsia="en-US" w:bidi="ar-SA"/>
              </w:rPr>
            </w:pPr>
            <w:r w:rsidRPr="00614A37">
              <w:rPr>
                <w:rFonts w:ascii="Times New Roman" w:eastAsia="Calibri" w:hAnsi="Times New Roman" w:cs="Times New Roman"/>
                <w:color w:val="auto"/>
                <w:lang w:eastAsia="en-US" w:bidi="ar-SA"/>
              </w:rPr>
              <w:t>4.</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F6045" w:rsidRPr="00614A37" w:rsidRDefault="002F6045" w:rsidP="008D36E3">
            <w:pPr>
              <w:widowControl w:val="0"/>
              <w:suppressAutoHyphens w:val="0"/>
              <w:autoSpaceDE w:val="0"/>
              <w:autoSpaceDN w:val="0"/>
              <w:adjustRightInd w:val="0"/>
              <w:spacing w:line="240" w:lineRule="auto"/>
              <w:jc w:val="both"/>
              <w:rPr>
                <w:rFonts w:ascii="Times New Roman" w:eastAsia="Calibri" w:hAnsi="Times New Roman" w:cs="Times New Roman"/>
                <w:color w:val="auto"/>
                <w:lang w:eastAsia="en-US" w:bidi="ar-SA"/>
              </w:rPr>
            </w:pPr>
            <w:r w:rsidRPr="00614A37">
              <w:rPr>
                <w:rFonts w:ascii="Times New Roman" w:eastAsia="Calibri" w:hAnsi="Times New Roman" w:cs="Times New Roman"/>
                <w:color w:val="auto"/>
                <w:lang w:eastAsia="en-US" w:bidi="ar-SA"/>
              </w:rPr>
              <w:t>Строк дії тендерної пропозиції, протягом якого тендерні пропозиції вважаються дійсними</w:t>
            </w:r>
          </w:p>
        </w:tc>
      </w:tr>
      <w:tr w:rsidR="00997016" w:rsidRPr="00614A37"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2F6045" w:rsidRPr="00614A37"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lang w:eastAsia="en-US" w:bidi="ar-SA"/>
              </w:rPr>
            </w:pPr>
            <w:r w:rsidRPr="00614A37">
              <w:rPr>
                <w:rFonts w:ascii="Times New Roman" w:eastAsia="Calibri" w:hAnsi="Times New Roman" w:cs="Times New Roman"/>
                <w:color w:val="auto"/>
                <w:lang w:eastAsia="en-US" w:bidi="ar-SA"/>
              </w:rPr>
              <w:t>5.</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F6045" w:rsidRPr="00614A37" w:rsidRDefault="00BF1039" w:rsidP="008D36E3">
            <w:pPr>
              <w:widowControl w:val="0"/>
              <w:suppressAutoHyphens w:val="0"/>
              <w:autoSpaceDE w:val="0"/>
              <w:autoSpaceDN w:val="0"/>
              <w:adjustRightInd w:val="0"/>
              <w:spacing w:line="240" w:lineRule="auto"/>
              <w:jc w:val="both"/>
              <w:rPr>
                <w:rFonts w:ascii="Times New Roman" w:eastAsia="Calibri" w:hAnsi="Times New Roman" w:cs="Times New Roman"/>
                <w:color w:val="auto"/>
                <w:lang w:eastAsia="en-US" w:bidi="ar-SA"/>
              </w:rPr>
            </w:pPr>
            <w:r w:rsidRPr="00614A37">
              <w:rPr>
                <w:rFonts w:ascii="Times New Roman" w:eastAsia="Calibri" w:hAnsi="Times New Roman" w:cs="Times New Roman"/>
                <w:color w:val="auto"/>
                <w:lang w:eastAsia="en-US" w:bidi="ar-SA"/>
              </w:rPr>
              <w:t>Кваліфікаційні критерії до учасників відповідно до статті 16, вимоги, встановлені пунктом 47 Особливостей, та інформація про спосіб підтвердження відповідності учасників установленим критеріям і вимогам згідно із законодавством.</w:t>
            </w:r>
          </w:p>
        </w:tc>
      </w:tr>
      <w:tr w:rsidR="00997016" w:rsidRPr="00614A37"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2F6045" w:rsidRPr="00614A37"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lang w:eastAsia="en-US" w:bidi="ar-SA"/>
              </w:rPr>
            </w:pPr>
            <w:r w:rsidRPr="00614A37">
              <w:rPr>
                <w:rFonts w:ascii="Times New Roman" w:eastAsia="Calibri" w:hAnsi="Times New Roman" w:cs="Times New Roman"/>
                <w:color w:val="auto"/>
                <w:lang w:eastAsia="en-US" w:bidi="ar-SA"/>
              </w:rPr>
              <w:t>6.</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F6045" w:rsidRPr="00614A37" w:rsidRDefault="002F6045" w:rsidP="008D36E3">
            <w:pPr>
              <w:widowControl w:val="0"/>
              <w:suppressAutoHyphens w:val="0"/>
              <w:autoSpaceDE w:val="0"/>
              <w:autoSpaceDN w:val="0"/>
              <w:adjustRightInd w:val="0"/>
              <w:spacing w:line="240" w:lineRule="auto"/>
              <w:jc w:val="both"/>
              <w:rPr>
                <w:rFonts w:ascii="Times New Roman" w:eastAsia="Calibri" w:hAnsi="Times New Roman" w:cs="Times New Roman"/>
                <w:color w:val="auto"/>
                <w:lang w:eastAsia="en-US" w:bidi="ar-SA"/>
              </w:rPr>
            </w:pPr>
            <w:r w:rsidRPr="00614A37">
              <w:rPr>
                <w:rFonts w:ascii="Times New Roman" w:eastAsia="Calibri" w:hAnsi="Times New Roman" w:cs="Times New Roman"/>
                <w:color w:val="auto"/>
                <w:lang w:eastAsia="en-US" w:bidi="ar-S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r>
      <w:tr w:rsidR="00E535C5" w:rsidRPr="00614A37"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35C5" w:rsidRPr="00614A37" w:rsidRDefault="00E535C5" w:rsidP="00E535C5">
            <w:pPr>
              <w:widowControl w:val="0"/>
              <w:suppressAutoHyphens w:val="0"/>
              <w:autoSpaceDE w:val="0"/>
              <w:autoSpaceDN w:val="0"/>
              <w:adjustRightInd w:val="0"/>
              <w:spacing w:line="240" w:lineRule="auto"/>
              <w:jc w:val="center"/>
              <w:rPr>
                <w:rFonts w:ascii="Times New Roman" w:eastAsia="Calibri" w:hAnsi="Times New Roman" w:cs="Times New Roman"/>
                <w:color w:val="auto"/>
                <w:lang w:eastAsia="en-US" w:bidi="ar-SA"/>
              </w:rPr>
            </w:pPr>
            <w:r w:rsidRPr="00614A37">
              <w:rPr>
                <w:rFonts w:ascii="Times New Roman" w:eastAsia="Calibri" w:hAnsi="Times New Roman" w:cs="Times New Roman"/>
                <w:color w:val="auto"/>
                <w:lang w:eastAsia="en-US" w:bidi="ar-SA"/>
              </w:rPr>
              <w:t>7.</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E535C5" w:rsidRPr="00614A37" w:rsidRDefault="00E535C5" w:rsidP="00E535C5">
            <w:pPr>
              <w:spacing w:line="240" w:lineRule="auto"/>
              <w:rPr>
                <w:rFonts w:ascii="Times New Roman" w:eastAsia="Calibri" w:hAnsi="Times New Roman" w:cs="Times New Roman"/>
                <w:color w:val="auto"/>
                <w:lang w:eastAsia="en-US" w:bidi="ar-SA"/>
              </w:rPr>
            </w:pPr>
            <w:r w:rsidRPr="00614A37">
              <w:rPr>
                <w:rFonts w:ascii="Times New Roman" w:eastAsia="Calibri" w:hAnsi="Times New Roman" w:cs="Times New Roman"/>
                <w:color w:val="auto"/>
                <w:lang w:eastAsia="en-US" w:bidi="ar-SA"/>
              </w:rPr>
              <w:t>Інформація про субпідрядника/співвиконавця (у випадку закупівлі робіт чи послуг)</w:t>
            </w:r>
          </w:p>
        </w:tc>
      </w:tr>
      <w:tr w:rsidR="00E535C5" w:rsidRPr="00614A37"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35C5" w:rsidRPr="00614A37" w:rsidRDefault="00E535C5" w:rsidP="00E535C5">
            <w:pPr>
              <w:widowControl w:val="0"/>
              <w:suppressAutoHyphens w:val="0"/>
              <w:autoSpaceDE w:val="0"/>
              <w:autoSpaceDN w:val="0"/>
              <w:adjustRightInd w:val="0"/>
              <w:spacing w:line="240" w:lineRule="auto"/>
              <w:jc w:val="center"/>
              <w:rPr>
                <w:rFonts w:ascii="Times New Roman" w:eastAsia="Calibri" w:hAnsi="Times New Roman" w:cs="Times New Roman"/>
                <w:color w:val="auto"/>
                <w:lang w:eastAsia="en-US" w:bidi="ar-SA"/>
              </w:rPr>
            </w:pPr>
            <w:r w:rsidRPr="00614A37">
              <w:rPr>
                <w:rFonts w:ascii="Times New Roman" w:eastAsia="Calibri" w:hAnsi="Times New Roman" w:cs="Times New Roman"/>
                <w:color w:val="auto"/>
                <w:lang w:eastAsia="en-US" w:bidi="ar-SA"/>
              </w:rPr>
              <w:t>8.</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E535C5" w:rsidRPr="00614A37" w:rsidRDefault="00E535C5" w:rsidP="00E535C5">
            <w:pPr>
              <w:widowControl w:val="0"/>
              <w:spacing w:line="240" w:lineRule="auto"/>
              <w:contextualSpacing/>
              <w:rPr>
                <w:rFonts w:ascii="Times New Roman" w:eastAsia="Calibri" w:hAnsi="Times New Roman" w:cs="Times New Roman"/>
                <w:color w:val="auto"/>
                <w:lang w:eastAsia="en-US" w:bidi="ar-SA"/>
              </w:rPr>
            </w:pPr>
            <w:r w:rsidRPr="00614A37">
              <w:rPr>
                <w:rFonts w:ascii="Times New Roman" w:eastAsia="Calibri" w:hAnsi="Times New Roman" w:cs="Times New Roman"/>
                <w:color w:val="auto"/>
                <w:lang w:eastAsia="en-US" w:bidi="ar-SA"/>
              </w:rPr>
              <w:t>Унесення змін або відкликання тендерної пропозиції учасником</w:t>
            </w:r>
          </w:p>
        </w:tc>
      </w:tr>
      <w:tr w:rsidR="00997016" w:rsidRPr="00614A37"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045" w:rsidRPr="00614A37"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lang w:eastAsia="en-US" w:bidi="ar-SA"/>
              </w:rPr>
            </w:pPr>
            <w:r w:rsidRPr="00614A37">
              <w:rPr>
                <w:rFonts w:ascii="Times New Roman" w:eastAsia="Calibri" w:hAnsi="Times New Roman" w:cs="Times New Roman"/>
                <w:color w:val="auto"/>
                <w:lang w:eastAsia="en-US" w:bidi="ar-SA"/>
              </w:rPr>
              <w:t>9.</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F6045" w:rsidRPr="00614A37" w:rsidRDefault="00E535C5" w:rsidP="008D36E3">
            <w:pPr>
              <w:widowControl w:val="0"/>
              <w:spacing w:line="240" w:lineRule="auto"/>
              <w:contextualSpacing/>
              <w:rPr>
                <w:rFonts w:ascii="Times New Roman" w:eastAsia="Calibri" w:hAnsi="Times New Roman" w:cs="Times New Roman"/>
                <w:color w:val="auto"/>
                <w:lang w:eastAsia="en-US" w:bidi="ar-SA"/>
              </w:rPr>
            </w:pPr>
            <w:r w:rsidRPr="00614A37">
              <w:rPr>
                <w:rFonts w:ascii="Times New Roman" w:eastAsia="Calibri" w:hAnsi="Times New Roman" w:cs="Times New Roman"/>
                <w:color w:val="auto"/>
                <w:lang w:eastAsia="en-US" w:bidi="ar-SA"/>
              </w:rPr>
              <w:t>Ступінь локалізації виробництва</w:t>
            </w:r>
          </w:p>
        </w:tc>
      </w:tr>
      <w:tr w:rsidR="00997016" w:rsidRPr="00614A37"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045" w:rsidRPr="00614A37"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b/>
                <w:color w:val="auto"/>
                <w:lang w:eastAsia="en-US" w:bidi="ar-SA"/>
              </w:rPr>
            </w:pPr>
            <w:r w:rsidRPr="00614A37">
              <w:rPr>
                <w:rFonts w:ascii="Times New Roman" w:eastAsia="Calibri" w:hAnsi="Times New Roman" w:cs="Times New Roman"/>
                <w:b/>
                <w:color w:val="auto"/>
                <w:lang w:eastAsia="en-US" w:bidi="ar-SA"/>
              </w:rPr>
              <w:t>Розділ IV.</w:t>
            </w:r>
          </w:p>
        </w:tc>
        <w:tc>
          <w:tcPr>
            <w:tcW w:w="83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045" w:rsidRPr="00614A37" w:rsidRDefault="002F6045" w:rsidP="008D36E3">
            <w:pPr>
              <w:widowControl w:val="0"/>
              <w:suppressAutoHyphens w:val="0"/>
              <w:autoSpaceDE w:val="0"/>
              <w:autoSpaceDN w:val="0"/>
              <w:adjustRightInd w:val="0"/>
              <w:spacing w:line="240" w:lineRule="auto"/>
              <w:rPr>
                <w:rFonts w:ascii="Times New Roman" w:eastAsia="Calibri" w:hAnsi="Times New Roman" w:cs="Times New Roman"/>
                <w:color w:val="auto"/>
                <w:lang w:eastAsia="en-US" w:bidi="ar-SA"/>
              </w:rPr>
            </w:pPr>
            <w:r w:rsidRPr="00614A37">
              <w:rPr>
                <w:rFonts w:ascii="Times New Roman" w:eastAsia="Calibri" w:hAnsi="Times New Roman" w:cs="Times New Roman"/>
                <w:b/>
                <w:color w:val="auto"/>
                <w:lang w:eastAsia="en-US" w:bidi="ar-SA"/>
              </w:rPr>
              <w:t>Подання та розкриття тендерної пропозиції</w:t>
            </w:r>
          </w:p>
        </w:tc>
      </w:tr>
      <w:tr w:rsidR="00997016" w:rsidRPr="00614A37"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2F6045" w:rsidRPr="00614A37"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lang w:eastAsia="en-US" w:bidi="ar-SA"/>
              </w:rPr>
            </w:pPr>
            <w:r w:rsidRPr="00614A37">
              <w:rPr>
                <w:rFonts w:ascii="Times New Roman" w:eastAsia="Calibri" w:hAnsi="Times New Roman" w:cs="Times New Roman"/>
                <w:color w:val="auto"/>
                <w:lang w:eastAsia="en-US" w:bidi="ar-SA"/>
              </w:rPr>
              <w:t>1.</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F6045" w:rsidRPr="00614A37" w:rsidRDefault="002F6045" w:rsidP="008D36E3">
            <w:pPr>
              <w:widowControl w:val="0"/>
              <w:suppressAutoHyphens w:val="0"/>
              <w:autoSpaceDE w:val="0"/>
              <w:autoSpaceDN w:val="0"/>
              <w:adjustRightInd w:val="0"/>
              <w:spacing w:line="240" w:lineRule="auto"/>
              <w:jc w:val="both"/>
              <w:rPr>
                <w:rFonts w:ascii="Times New Roman" w:eastAsia="Calibri" w:hAnsi="Times New Roman" w:cs="Times New Roman"/>
                <w:color w:val="auto"/>
                <w:lang w:eastAsia="en-US" w:bidi="ar-SA"/>
              </w:rPr>
            </w:pPr>
            <w:r w:rsidRPr="00614A37">
              <w:rPr>
                <w:rFonts w:ascii="Times New Roman" w:eastAsia="Calibri" w:hAnsi="Times New Roman" w:cs="Times New Roman"/>
                <w:color w:val="auto"/>
                <w:lang w:eastAsia="en-US" w:bidi="ar-SA"/>
              </w:rPr>
              <w:t>Кінцевий строк подання тендерної пропозиції</w:t>
            </w:r>
          </w:p>
        </w:tc>
      </w:tr>
      <w:tr w:rsidR="00997016" w:rsidRPr="00614A37"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2F6045" w:rsidRPr="00614A37"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lang w:eastAsia="en-US" w:bidi="ar-SA"/>
              </w:rPr>
            </w:pPr>
            <w:r w:rsidRPr="00614A37">
              <w:rPr>
                <w:rFonts w:ascii="Times New Roman" w:eastAsia="Calibri" w:hAnsi="Times New Roman" w:cs="Times New Roman"/>
                <w:color w:val="auto"/>
                <w:lang w:eastAsia="en-US" w:bidi="ar-SA"/>
              </w:rPr>
              <w:t>2.</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F6045" w:rsidRPr="00614A37" w:rsidRDefault="002F6045" w:rsidP="008D36E3">
            <w:pPr>
              <w:widowControl w:val="0"/>
              <w:suppressAutoHyphens w:val="0"/>
              <w:autoSpaceDE w:val="0"/>
              <w:autoSpaceDN w:val="0"/>
              <w:adjustRightInd w:val="0"/>
              <w:spacing w:line="240" w:lineRule="auto"/>
              <w:jc w:val="both"/>
              <w:rPr>
                <w:rFonts w:ascii="Times New Roman" w:eastAsia="Calibri" w:hAnsi="Times New Roman" w:cs="Times New Roman"/>
                <w:color w:val="auto"/>
                <w:lang w:eastAsia="en-US" w:bidi="ar-SA"/>
              </w:rPr>
            </w:pPr>
            <w:r w:rsidRPr="00614A37">
              <w:rPr>
                <w:rFonts w:ascii="Times New Roman" w:eastAsia="Calibri" w:hAnsi="Times New Roman" w:cs="Times New Roman"/>
                <w:color w:val="auto"/>
                <w:lang w:eastAsia="en-US" w:bidi="ar-SA"/>
              </w:rPr>
              <w:t>Дата та час розкриття тендерної пропозиції</w:t>
            </w:r>
          </w:p>
        </w:tc>
      </w:tr>
      <w:tr w:rsidR="00997016" w:rsidRPr="00614A37"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045" w:rsidRPr="00614A37"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b/>
                <w:color w:val="auto"/>
                <w:lang w:eastAsia="en-US" w:bidi="ar-SA"/>
              </w:rPr>
            </w:pPr>
            <w:r w:rsidRPr="00614A37">
              <w:rPr>
                <w:rFonts w:ascii="Times New Roman" w:eastAsia="Calibri" w:hAnsi="Times New Roman" w:cs="Times New Roman"/>
                <w:b/>
                <w:color w:val="auto"/>
                <w:lang w:eastAsia="en-US" w:bidi="ar-SA"/>
              </w:rPr>
              <w:t>Розділ V.</w:t>
            </w:r>
          </w:p>
        </w:tc>
        <w:tc>
          <w:tcPr>
            <w:tcW w:w="83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045" w:rsidRPr="00614A37" w:rsidRDefault="002F6045" w:rsidP="008D36E3">
            <w:pPr>
              <w:widowControl w:val="0"/>
              <w:suppressAutoHyphens w:val="0"/>
              <w:autoSpaceDE w:val="0"/>
              <w:autoSpaceDN w:val="0"/>
              <w:adjustRightInd w:val="0"/>
              <w:spacing w:line="240" w:lineRule="auto"/>
              <w:rPr>
                <w:rFonts w:ascii="Times New Roman" w:eastAsia="Calibri" w:hAnsi="Times New Roman" w:cs="Times New Roman"/>
                <w:color w:val="auto"/>
                <w:lang w:eastAsia="en-US" w:bidi="ar-SA"/>
              </w:rPr>
            </w:pPr>
            <w:r w:rsidRPr="00614A37">
              <w:rPr>
                <w:rFonts w:ascii="Times New Roman" w:eastAsia="Calibri" w:hAnsi="Times New Roman" w:cs="Times New Roman"/>
                <w:b/>
                <w:color w:val="auto"/>
                <w:lang w:eastAsia="en-US" w:bidi="ar-SA"/>
              </w:rPr>
              <w:t>Оцінка тендерної пропозиції</w:t>
            </w:r>
          </w:p>
        </w:tc>
      </w:tr>
      <w:tr w:rsidR="00997016" w:rsidRPr="00614A37"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2F6045" w:rsidRPr="00614A37"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lang w:eastAsia="en-US" w:bidi="ar-SA"/>
              </w:rPr>
            </w:pPr>
            <w:r w:rsidRPr="00614A37">
              <w:rPr>
                <w:rFonts w:ascii="Times New Roman" w:eastAsia="Calibri" w:hAnsi="Times New Roman" w:cs="Times New Roman"/>
                <w:color w:val="auto"/>
                <w:lang w:eastAsia="en-US" w:bidi="ar-SA"/>
              </w:rPr>
              <w:t>1.</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F6045" w:rsidRPr="00614A37" w:rsidRDefault="002F6045" w:rsidP="008D36E3">
            <w:pPr>
              <w:widowControl w:val="0"/>
              <w:spacing w:line="240" w:lineRule="auto"/>
              <w:contextualSpacing/>
              <w:rPr>
                <w:rFonts w:ascii="Times New Roman" w:eastAsia="Calibri" w:hAnsi="Times New Roman" w:cs="Times New Roman"/>
                <w:color w:val="auto"/>
                <w:lang w:eastAsia="en-US" w:bidi="ar-SA"/>
              </w:rPr>
            </w:pPr>
            <w:r w:rsidRPr="00614A37">
              <w:rPr>
                <w:rFonts w:ascii="Times New Roman" w:eastAsia="Calibri" w:hAnsi="Times New Roman" w:cs="Times New Roman"/>
                <w:color w:val="auto"/>
                <w:lang w:eastAsia="en-US" w:bidi="ar-SA"/>
              </w:rPr>
              <w:t>Перелік критеріїв та методика оцінки тендерної пропозиції із зазначенням питомої ваги критерію</w:t>
            </w:r>
          </w:p>
        </w:tc>
      </w:tr>
      <w:tr w:rsidR="00997016" w:rsidRPr="00614A37"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2F6045" w:rsidRPr="00614A37"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lang w:eastAsia="en-US" w:bidi="ar-SA"/>
              </w:rPr>
            </w:pPr>
            <w:r w:rsidRPr="00614A37">
              <w:rPr>
                <w:rFonts w:ascii="Times New Roman" w:eastAsia="Calibri" w:hAnsi="Times New Roman" w:cs="Times New Roman"/>
                <w:color w:val="auto"/>
                <w:lang w:eastAsia="en-US" w:bidi="ar-SA"/>
              </w:rPr>
              <w:t>2.</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F6045" w:rsidRPr="00614A37" w:rsidRDefault="002F6045" w:rsidP="008D36E3">
            <w:pPr>
              <w:pStyle w:val="rvps2"/>
              <w:shd w:val="clear" w:color="auto" w:fill="FFFFFF"/>
              <w:spacing w:before="0" w:beforeAutospacing="0" w:after="0" w:afterAutospacing="0"/>
              <w:rPr>
                <w:lang w:eastAsia="en-US"/>
              </w:rPr>
            </w:pPr>
            <w:r w:rsidRPr="00614A37">
              <w:rPr>
                <w:lang w:eastAsia="en-US"/>
              </w:rPr>
              <w:t xml:space="preserve">Опис та приклади формальних (несуттєвих) помилок, допущення яких </w:t>
            </w:r>
            <w:r w:rsidRPr="00614A37">
              <w:rPr>
                <w:lang w:eastAsia="en-US"/>
              </w:rPr>
              <w:lastRenderedPageBreak/>
              <w:t xml:space="preserve">учасниками не призведе до відхилення їх тендерних пропозицій. </w:t>
            </w:r>
          </w:p>
        </w:tc>
      </w:tr>
      <w:tr w:rsidR="00997016" w:rsidRPr="00614A37"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2F6045" w:rsidRPr="00614A37"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lang w:eastAsia="en-US" w:bidi="ar-SA"/>
              </w:rPr>
            </w:pPr>
            <w:r w:rsidRPr="00614A37">
              <w:rPr>
                <w:rFonts w:ascii="Times New Roman" w:eastAsia="Calibri" w:hAnsi="Times New Roman" w:cs="Times New Roman"/>
                <w:color w:val="auto"/>
                <w:lang w:eastAsia="en-US" w:bidi="ar-SA"/>
              </w:rPr>
              <w:lastRenderedPageBreak/>
              <w:t>3.</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F6045" w:rsidRPr="00614A37" w:rsidRDefault="002F6045" w:rsidP="008D36E3">
            <w:pPr>
              <w:widowControl w:val="0"/>
              <w:suppressAutoHyphens w:val="0"/>
              <w:autoSpaceDE w:val="0"/>
              <w:autoSpaceDN w:val="0"/>
              <w:adjustRightInd w:val="0"/>
              <w:spacing w:line="240" w:lineRule="auto"/>
              <w:jc w:val="both"/>
              <w:rPr>
                <w:rFonts w:ascii="Times New Roman" w:eastAsia="Calibri" w:hAnsi="Times New Roman" w:cs="Times New Roman"/>
                <w:color w:val="auto"/>
                <w:lang w:eastAsia="en-US" w:bidi="ar-SA"/>
              </w:rPr>
            </w:pPr>
            <w:r w:rsidRPr="00614A37">
              <w:rPr>
                <w:rFonts w:ascii="Times New Roman" w:eastAsia="Calibri" w:hAnsi="Times New Roman" w:cs="Times New Roman"/>
                <w:color w:val="auto"/>
                <w:lang w:eastAsia="en-US" w:bidi="ar-SA"/>
              </w:rPr>
              <w:t>Інша інформація</w:t>
            </w:r>
          </w:p>
        </w:tc>
      </w:tr>
      <w:tr w:rsidR="00997016" w:rsidRPr="00614A37"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2F6045" w:rsidRPr="00614A37"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lang w:eastAsia="en-US" w:bidi="ar-SA"/>
              </w:rPr>
            </w:pPr>
            <w:r w:rsidRPr="00614A37">
              <w:rPr>
                <w:rFonts w:ascii="Times New Roman" w:eastAsia="Calibri" w:hAnsi="Times New Roman" w:cs="Times New Roman"/>
                <w:color w:val="auto"/>
                <w:lang w:eastAsia="en-US" w:bidi="ar-SA"/>
              </w:rPr>
              <w:t>4.</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F6045" w:rsidRPr="00614A37" w:rsidRDefault="002F6045" w:rsidP="008D36E3">
            <w:pPr>
              <w:widowControl w:val="0"/>
              <w:suppressAutoHyphens w:val="0"/>
              <w:autoSpaceDE w:val="0"/>
              <w:autoSpaceDN w:val="0"/>
              <w:adjustRightInd w:val="0"/>
              <w:spacing w:line="240" w:lineRule="auto"/>
              <w:jc w:val="both"/>
              <w:rPr>
                <w:rFonts w:ascii="Times New Roman" w:eastAsia="Calibri" w:hAnsi="Times New Roman" w:cs="Times New Roman"/>
                <w:color w:val="auto"/>
                <w:lang w:eastAsia="en-US" w:bidi="ar-SA"/>
              </w:rPr>
            </w:pPr>
            <w:r w:rsidRPr="00614A37">
              <w:rPr>
                <w:rFonts w:ascii="Times New Roman" w:eastAsia="Calibri" w:hAnsi="Times New Roman" w:cs="Times New Roman"/>
                <w:color w:val="auto"/>
                <w:lang w:eastAsia="en-US" w:bidi="ar-SA"/>
              </w:rPr>
              <w:t>Відхилення тендерних пропозицій</w:t>
            </w:r>
          </w:p>
        </w:tc>
      </w:tr>
      <w:tr w:rsidR="00997016" w:rsidRPr="00614A37"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2F6045" w:rsidRPr="00614A37"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b/>
                <w:color w:val="auto"/>
                <w:lang w:eastAsia="en-US" w:bidi="ar-SA"/>
              </w:rPr>
            </w:pPr>
            <w:r w:rsidRPr="00614A37">
              <w:rPr>
                <w:rFonts w:ascii="Times New Roman" w:eastAsia="Calibri" w:hAnsi="Times New Roman" w:cs="Times New Roman"/>
                <w:b/>
                <w:color w:val="auto"/>
                <w:lang w:eastAsia="en-US" w:bidi="ar-SA"/>
              </w:rPr>
              <w:t>Розділ VI.</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F6045" w:rsidRPr="00614A37" w:rsidRDefault="002F6045" w:rsidP="008D36E3">
            <w:pPr>
              <w:widowControl w:val="0"/>
              <w:suppressAutoHyphens w:val="0"/>
              <w:autoSpaceDE w:val="0"/>
              <w:autoSpaceDN w:val="0"/>
              <w:adjustRightInd w:val="0"/>
              <w:spacing w:line="240" w:lineRule="auto"/>
              <w:rPr>
                <w:rFonts w:ascii="Times New Roman" w:eastAsia="Calibri" w:hAnsi="Times New Roman" w:cs="Times New Roman"/>
                <w:color w:val="auto"/>
                <w:lang w:eastAsia="en-US" w:bidi="ar-SA"/>
              </w:rPr>
            </w:pPr>
            <w:r w:rsidRPr="00614A37">
              <w:rPr>
                <w:rFonts w:ascii="Times New Roman" w:eastAsia="Calibri" w:hAnsi="Times New Roman" w:cs="Times New Roman"/>
                <w:b/>
                <w:color w:val="auto"/>
                <w:lang w:eastAsia="en-US" w:bidi="ar-SA"/>
              </w:rPr>
              <w:t>Результати тендеру та укладання договору про закупівлю</w:t>
            </w:r>
          </w:p>
        </w:tc>
      </w:tr>
      <w:tr w:rsidR="00997016" w:rsidRPr="00614A37" w:rsidTr="008D36E3">
        <w:trPr>
          <w:trHeight w:val="177"/>
        </w:trPr>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2F6045" w:rsidRPr="00614A37"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lang w:eastAsia="en-US" w:bidi="ar-SA"/>
              </w:rPr>
            </w:pPr>
            <w:r w:rsidRPr="00614A37">
              <w:rPr>
                <w:rFonts w:ascii="Times New Roman" w:eastAsia="Calibri" w:hAnsi="Times New Roman" w:cs="Times New Roman"/>
                <w:color w:val="auto"/>
                <w:lang w:eastAsia="en-US" w:bidi="ar-SA"/>
              </w:rPr>
              <w:t>1.</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F6045" w:rsidRPr="00614A37" w:rsidRDefault="002F6045" w:rsidP="008D36E3">
            <w:pPr>
              <w:widowControl w:val="0"/>
              <w:suppressAutoHyphens w:val="0"/>
              <w:autoSpaceDE w:val="0"/>
              <w:autoSpaceDN w:val="0"/>
              <w:adjustRightInd w:val="0"/>
              <w:spacing w:line="240" w:lineRule="auto"/>
              <w:jc w:val="both"/>
              <w:rPr>
                <w:rFonts w:ascii="Times New Roman" w:eastAsia="Calibri" w:hAnsi="Times New Roman" w:cs="Times New Roman"/>
                <w:color w:val="auto"/>
                <w:lang w:eastAsia="en-US" w:bidi="ar-SA"/>
              </w:rPr>
            </w:pPr>
            <w:r w:rsidRPr="00614A37">
              <w:rPr>
                <w:rFonts w:ascii="Times New Roman" w:eastAsia="Calibri" w:hAnsi="Times New Roman" w:cs="Times New Roman"/>
                <w:color w:val="auto"/>
                <w:lang w:eastAsia="en-US" w:bidi="ar-SA"/>
              </w:rPr>
              <w:t>Відміна замовником тендеру чи визнання його таким, що не відбувся</w:t>
            </w:r>
          </w:p>
        </w:tc>
      </w:tr>
      <w:tr w:rsidR="00997016" w:rsidRPr="00614A37"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2F6045" w:rsidRPr="00614A37"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lang w:eastAsia="en-US" w:bidi="ar-SA"/>
              </w:rPr>
            </w:pPr>
            <w:r w:rsidRPr="00614A37">
              <w:rPr>
                <w:rFonts w:ascii="Times New Roman" w:eastAsia="Calibri" w:hAnsi="Times New Roman" w:cs="Times New Roman"/>
                <w:color w:val="auto"/>
                <w:lang w:eastAsia="en-US" w:bidi="ar-SA"/>
              </w:rPr>
              <w:t>2.</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F6045" w:rsidRPr="00614A37" w:rsidRDefault="002F6045" w:rsidP="008D36E3">
            <w:pPr>
              <w:widowControl w:val="0"/>
              <w:suppressAutoHyphens w:val="0"/>
              <w:autoSpaceDE w:val="0"/>
              <w:autoSpaceDN w:val="0"/>
              <w:adjustRightInd w:val="0"/>
              <w:spacing w:line="240" w:lineRule="auto"/>
              <w:jc w:val="both"/>
              <w:rPr>
                <w:rFonts w:ascii="Times New Roman" w:eastAsia="Calibri" w:hAnsi="Times New Roman" w:cs="Times New Roman"/>
                <w:color w:val="auto"/>
                <w:lang w:eastAsia="en-US" w:bidi="ar-SA"/>
              </w:rPr>
            </w:pPr>
            <w:r w:rsidRPr="00614A37">
              <w:rPr>
                <w:rFonts w:ascii="Times New Roman" w:eastAsia="Calibri" w:hAnsi="Times New Roman" w:cs="Times New Roman"/>
                <w:color w:val="auto"/>
                <w:lang w:eastAsia="en-US" w:bidi="ar-SA"/>
              </w:rPr>
              <w:t>Строк укладання договору </w:t>
            </w:r>
          </w:p>
        </w:tc>
      </w:tr>
      <w:tr w:rsidR="00997016" w:rsidRPr="00614A37"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2F6045" w:rsidRPr="00614A37"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lang w:eastAsia="en-US" w:bidi="ar-SA"/>
              </w:rPr>
            </w:pPr>
            <w:r w:rsidRPr="00614A37">
              <w:rPr>
                <w:rFonts w:ascii="Times New Roman" w:eastAsia="Calibri" w:hAnsi="Times New Roman" w:cs="Times New Roman"/>
                <w:color w:val="auto"/>
                <w:lang w:eastAsia="en-US" w:bidi="ar-SA"/>
              </w:rPr>
              <w:t>3.</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F6045" w:rsidRPr="00614A37" w:rsidRDefault="002F6045" w:rsidP="008D36E3">
            <w:pPr>
              <w:widowControl w:val="0"/>
              <w:suppressAutoHyphens w:val="0"/>
              <w:autoSpaceDE w:val="0"/>
              <w:autoSpaceDN w:val="0"/>
              <w:adjustRightInd w:val="0"/>
              <w:spacing w:line="240" w:lineRule="auto"/>
              <w:jc w:val="both"/>
              <w:rPr>
                <w:rFonts w:ascii="Times New Roman" w:eastAsia="Calibri" w:hAnsi="Times New Roman" w:cs="Times New Roman"/>
                <w:color w:val="auto"/>
                <w:lang w:eastAsia="en-US" w:bidi="ar-SA"/>
              </w:rPr>
            </w:pPr>
            <w:r w:rsidRPr="00614A37">
              <w:rPr>
                <w:rFonts w:ascii="Times New Roman" w:eastAsia="Calibri" w:hAnsi="Times New Roman" w:cs="Times New Roman"/>
                <w:color w:val="auto"/>
                <w:lang w:eastAsia="en-US" w:bidi="ar-SA"/>
              </w:rPr>
              <w:t>Проект договору про закупівлю</w:t>
            </w:r>
          </w:p>
        </w:tc>
      </w:tr>
      <w:tr w:rsidR="00997016" w:rsidRPr="00614A37"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2F6045" w:rsidRPr="00614A37"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lang w:eastAsia="en-US" w:bidi="ar-SA"/>
              </w:rPr>
            </w:pPr>
            <w:r w:rsidRPr="00614A37">
              <w:rPr>
                <w:rFonts w:ascii="Times New Roman" w:eastAsia="Calibri" w:hAnsi="Times New Roman" w:cs="Times New Roman"/>
                <w:color w:val="auto"/>
                <w:lang w:eastAsia="en-US" w:bidi="ar-SA"/>
              </w:rPr>
              <w:t>4.</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F6045" w:rsidRPr="00614A37" w:rsidRDefault="00E4489C" w:rsidP="008D36E3">
            <w:pPr>
              <w:widowControl w:val="0"/>
              <w:suppressAutoHyphens w:val="0"/>
              <w:autoSpaceDE w:val="0"/>
              <w:autoSpaceDN w:val="0"/>
              <w:adjustRightInd w:val="0"/>
              <w:spacing w:line="240" w:lineRule="auto"/>
              <w:jc w:val="both"/>
              <w:rPr>
                <w:rFonts w:ascii="Times New Roman" w:eastAsia="Calibri" w:hAnsi="Times New Roman" w:cs="Times New Roman"/>
                <w:color w:val="auto"/>
                <w:lang w:eastAsia="en-US" w:bidi="ar-SA"/>
              </w:rPr>
            </w:pPr>
            <w:r w:rsidRPr="00614A37">
              <w:rPr>
                <w:rFonts w:ascii="Times New Roman" w:eastAsia="Calibri" w:hAnsi="Times New Roman" w:cs="Times New Roman"/>
                <w:color w:val="auto"/>
                <w:lang w:eastAsia="en-US" w:bidi="ar-SA"/>
              </w:rPr>
              <w:t>Умови укладання договору про закупівлю</w:t>
            </w:r>
          </w:p>
        </w:tc>
      </w:tr>
      <w:tr w:rsidR="00997016" w:rsidRPr="00614A37"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2F6045" w:rsidRPr="00614A37"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lang w:eastAsia="en-US" w:bidi="ar-SA"/>
              </w:rPr>
            </w:pPr>
            <w:r w:rsidRPr="00614A37">
              <w:rPr>
                <w:rFonts w:ascii="Times New Roman" w:eastAsia="Calibri" w:hAnsi="Times New Roman" w:cs="Times New Roman"/>
                <w:color w:val="auto"/>
                <w:lang w:eastAsia="en-US" w:bidi="ar-SA"/>
              </w:rPr>
              <w:t>5.</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F6045" w:rsidRPr="00614A37" w:rsidRDefault="002F6045" w:rsidP="008D36E3">
            <w:pPr>
              <w:widowControl w:val="0"/>
              <w:suppressAutoHyphens w:val="0"/>
              <w:autoSpaceDE w:val="0"/>
              <w:autoSpaceDN w:val="0"/>
              <w:adjustRightInd w:val="0"/>
              <w:spacing w:line="240" w:lineRule="auto"/>
              <w:jc w:val="both"/>
              <w:rPr>
                <w:rFonts w:ascii="Times New Roman" w:eastAsia="Calibri" w:hAnsi="Times New Roman" w:cs="Times New Roman"/>
                <w:color w:val="auto"/>
                <w:lang w:eastAsia="en-US" w:bidi="ar-SA"/>
              </w:rPr>
            </w:pPr>
            <w:r w:rsidRPr="00614A37">
              <w:rPr>
                <w:rFonts w:ascii="Times New Roman" w:eastAsia="Calibri" w:hAnsi="Times New Roman" w:cs="Times New Roman"/>
                <w:color w:val="auto"/>
                <w:lang w:eastAsia="en-US" w:bidi="ar-SA"/>
              </w:rPr>
              <w:t>Дії замовника у разі відмови переможця торгів підписати договір про закупівлю або ненадання переможцем необхідних документів</w:t>
            </w:r>
          </w:p>
        </w:tc>
      </w:tr>
      <w:tr w:rsidR="00997016" w:rsidRPr="00614A37"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2F6045" w:rsidRPr="00614A37"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color w:val="auto"/>
                <w:lang w:eastAsia="en-US" w:bidi="ar-SA"/>
              </w:rPr>
            </w:pPr>
            <w:r w:rsidRPr="00614A37">
              <w:rPr>
                <w:rFonts w:ascii="Times New Roman" w:eastAsia="Calibri" w:hAnsi="Times New Roman" w:cs="Times New Roman"/>
                <w:color w:val="auto"/>
                <w:lang w:eastAsia="en-US" w:bidi="ar-SA"/>
              </w:rPr>
              <w:t>6.</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F6045" w:rsidRPr="00614A37" w:rsidRDefault="002F6045" w:rsidP="008D36E3">
            <w:pPr>
              <w:widowControl w:val="0"/>
              <w:suppressAutoHyphens w:val="0"/>
              <w:autoSpaceDE w:val="0"/>
              <w:autoSpaceDN w:val="0"/>
              <w:adjustRightInd w:val="0"/>
              <w:spacing w:line="240" w:lineRule="auto"/>
              <w:jc w:val="both"/>
              <w:rPr>
                <w:rFonts w:ascii="Times New Roman" w:eastAsia="Calibri" w:hAnsi="Times New Roman" w:cs="Times New Roman"/>
                <w:color w:val="auto"/>
                <w:lang w:eastAsia="en-US" w:bidi="ar-SA"/>
              </w:rPr>
            </w:pPr>
            <w:r w:rsidRPr="00614A37">
              <w:rPr>
                <w:rFonts w:ascii="Times New Roman" w:eastAsia="Calibri" w:hAnsi="Times New Roman" w:cs="Times New Roman"/>
                <w:color w:val="auto"/>
                <w:lang w:eastAsia="en-US" w:bidi="ar-SA"/>
              </w:rPr>
              <w:t>Забезпечення виконання договору про закупівлю</w:t>
            </w:r>
          </w:p>
        </w:tc>
      </w:tr>
      <w:tr w:rsidR="00997016" w:rsidRPr="00614A37"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2F6045" w:rsidRPr="00614A37" w:rsidRDefault="002F6045" w:rsidP="008D36E3">
            <w:pPr>
              <w:widowControl w:val="0"/>
              <w:suppressAutoHyphens w:val="0"/>
              <w:autoSpaceDE w:val="0"/>
              <w:autoSpaceDN w:val="0"/>
              <w:adjustRightInd w:val="0"/>
              <w:spacing w:line="240" w:lineRule="auto"/>
              <w:jc w:val="center"/>
              <w:rPr>
                <w:rFonts w:ascii="Times New Roman" w:eastAsia="Calibri" w:hAnsi="Times New Roman" w:cs="Times New Roman"/>
                <w:b/>
                <w:color w:val="auto"/>
                <w:lang w:eastAsia="en-US" w:bidi="ar-SA"/>
              </w:rPr>
            </w:pPr>
            <w:r w:rsidRPr="00614A37">
              <w:rPr>
                <w:rFonts w:ascii="Times New Roman" w:hAnsi="Times New Roman" w:cs="Times New Roman"/>
                <w:b/>
                <w:color w:val="auto"/>
              </w:rPr>
              <w:t>Додатки</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F6045" w:rsidRPr="00614A37" w:rsidRDefault="002F6045" w:rsidP="008D36E3">
            <w:pPr>
              <w:widowControl w:val="0"/>
              <w:autoSpaceDE w:val="0"/>
              <w:autoSpaceDN w:val="0"/>
              <w:adjustRightInd w:val="0"/>
              <w:spacing w:line="240" w:lineRule="auto"/>
              <w:jc w:val="both"/>
              <w:rPr>
                <w:rFonts w:ascii="Times New Roman" w:hAnsi="Times New Roman" w:cs="Times New Roman"/>
                <w:b/>
                <w:color w:val="FF0000"/>
              </w:rPr>
            </w:pPr>
          </w:p>
        </w:tc>
      </w:tr>
      <w:tr w:rsidR="00EB6FEB" w:rsidRPr="00614A37" w:rsidTr="008D36E3">
        <w:trPr>
          <w:trHeight w:val="473"/>
        </w:trPr>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EB6FEB" w:rsidRPr="00614A37" w:rsidRDefault="00EB6FEB" w:rsidP="00EB6FEB">
            <w:pPr>
              <w:widowControl w:val="0"/>
              <w:suppressAutoHyphens w:val="0"/>
              <w:autoSpaceDE w:val="0"/>
              <w:autoSpaceDN w:val="0"/>
              <w:adjustRightInd w:val="0"/>
              <w:spacing w:line="240" w:lineRule="auto"/>
              <w:jc w:val="center"/>
              <w:rPr>
                <w:rFonts w:ascii="Times New Roman" w:eastAsia="Calibri" w:hAnsi="Times New Roman" w:cs="Times New Roman"/>
                <w:color w:val="auto"/>
                <w:lang w:eastAsia="en-US" w:bidi="ar-SA"/>
              </w:rPr>
            </w:pPr>
            <w:r w:rsidRPr="00614A37">
              <w:rPr>
                <w:rFonts w:ascii="Times New Roman" w:hAnsi="Times New Roman" w:cs="Times New Roman"/>
                <w:color w:val="auto"/>
              </w:rPr>
              <w:t xml:space="preserve">Додаток № 1.  </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EB6FEB" w:rsidRPr="00614A37" w:rsidRDefault="00EB6FEB" w:rsidP="00EB6FEB">
            <w:pPr>
              <w:pBdr>
                <w:top w:val="nil"/>
                <w:left w:val="nil"/>
                <w:bottom w:val="nil"/>
                <w:right w:val="nil"/>
                <w:between w:val="nil"/>
              </w:pBdr>
              <w:shd w:val="clear" w:color="auto" w:fill="FFFFFF"/>
              <w:rPr>
                <w:rFonts w:ascii="Times New Roman" w:hAnsi="Times New Roman" w:cs="Times New Roman"/>
                <w:color w:val="auto"/>
              </w:rPr>
            </w:pPr>
            <w:r w:rsidRPr="00614A37">
              <w:rPr>
                <w:rFonts w:ascii="Times New Roman" w:hAnsi="Times New Roman" w:cs="Times New Roman"/>
                <w:color w:val="auto"/>
              </w:rPr>
              <w:t>Інформація про необхідні технічні, якісні та кількісні характеристики предмета закупівлі та документи, які підтверджують відповідність, у тому числі відповідна технічна специфікація</w:t>
            </w:r>
          </w:p>
        </w:tc>
      </w:tr>
      <w:tr w:rsidR="00EB6FEB" w:rsidRPr="00614A37" w:rsidTr="008D36E3">
        <w:trPr>
          <w:trHeight w:val="473"/>
        </w:trPr>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EB6FEB" w:rsidRPr="00614A37" w:rsidRDefault="00EB6FEB" w:rsidP="00EB6FEB">
            <w:pPr>
              <w:widowControl w:val="0"/>
              <w:suppressAutoHyphens w:val="0"/>
              <w:autoSpaceDE w:val="0"/>
              <w:autoSpaceDN w:val="0"/>
              <w:adjustRightInd w:val="0"/>
              <w:spacing w:line="240" w:lineRule="auto"/>
              <w:jc w:val="center"/>
              <w:rPr>
                <w:rFonts w:ascii="Times New Roman" w:hAnsi="Times New Roman" w:cs="Times New Roman"/>
                <w:color w:val="auto"/>
              </w:rPr>
            </w:pPr>
            <w:r w:rsidRPr="00614A37">
              <w:rPr>
                <w:rFonts w:ascii="Times New Roman" w:hAnsi="Times New Roman" w:cs="Times New Roman"/>
                <w:color w:val="auto"/>
              </w:rPr>
              <w:t xml:space="preserve">Додаток № 2.  </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EB6FEB" w:rsidRPr="00614A37" w:rsidRDefault="00EB6FEB" w:rsidP="00EB6FEB">
            <w:pPr>
              <w:pBdr>
                <w:top w:val="nil"/>
                <w:left w:val="nil"/>
                <w:bottom w:val="nil"/>
                <w:right w:val="nil"/>
                <w:between w:val="nil"/>
              </w:pBdr>
              <w:shd w:val="clear" w:color="auto" w:fill="FFFFFF"/>
              <w:rPr>
                <w:rFonts w:ascii="Times New Roman" w:hAnsi="Times New Roman" w:cs="Times New Roman"/>
                <w:color w:val="auto"/>
              </w:rPr>
            </w:pPr>
            <w:r w:rsidRPr="00614A37">
              <w:rPr>
                <w:rFonts w:ascii="Times New Roman" w:hAnsi="Times New Roman" w:cs="Times New Roman"/>
                <w:color w:val="auto"/>
              </w:rPr>
              <w:t xml:space="preserve">Перелік документів та інформації  для підтвердження відповідності учасника кваліфікаційним критеріям, визначеним у статті 16 Закону </w:t>
            </w:r>
          </w:p>
        </w:tc>
      </w:tr>
      <w:tr w:rsidR="00EB6FEB" w:rsidRPr="00614A37" w:rsidTr="008D36E3">
        <w:trPr>
          <w:trHeight w:val="473"/>
        </w:trPr>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EB6FEB" w:rsidRPr="00614A37" w:rsidRDefault="00EB6FEB" w:rsidP="00EB6FEB">
            <w:pPr>
              <w:widowControl w:val="0"/>
              <w:suppressAutoHyphens w:val="0"/>
              <w:autoSpaceDE w:val="0"/>
              <w:autoSpaceDN w:val="0"/>
              <w:adjustRightInd w:val="0"/>
              <w:spacing w:line="240" w:lineRule="auto"/>
              <w:jc w:val="center"/>
              <w:rPr>
                <w:rFonts w:ascii="Times New Roman" w:eastAsia="Calibri" w:hAnsi="Times New Roman" w:cs="Times New Roman"/>
                <w:color w:val="auto"/>
                <w:lang w:eastAsia="en-US" w:bidi="ar-SA"/>
              </w:rPr>
            </w:pPr>
            <w:r w:rsidRPr="00614A37">
              <w:rPr>
                <w:rFonts w:ascii="Times New Roman" w:hAnsi="Times New Roman" w:cs="Times New Roman"/>
                <w:color w:val="auto"/>
              </w:rPr>
              <w:t xml:space="preserve">Додаток № </w:t>
            </w:r>
            <w:r w:rsidRPr="00614A37">
              <w:rPr>
                <w:rFonts w:ascii="Times New Roman" w:hAnsi="Times New Roman" w:cs="Times New Roman"/>
                <w:color w:val="auto"/>
                <w:lang w:val="ru-RU"/>
              </w:rPr>
              <w:t>3</w:t>
            </w:r>
            <w:r w:rsidRPr="00614A37">
              <w:rPr>
                <w:rFonts w:ascii="Times New Roman" w:hAnsi="Times New Roman" w:cs="Times New Roman"/>
                <w:color w:val="auto"/>
              </w:rPr>
              <w:t xml:space="preserve">.  </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07677B" w:rsidRPr="00614A37" w:rsidRDefault="0007677B" w:rsidP="0007677B">
            <w:pPr>
              <w:pBdr>
                <w:top w:val="nil"/>
                <w:left w:val="nil"/>
                <w:bottom w:val="nil"/>
                <w:right w:val="nil"/>
                <w:between w:val="nil"/>
              </w:pBdr>
              <w:spacing w:line="240" w:lineRule="auto"/>
              <w:jc w:val="both"/>
              <w:rPr>
                <w:rFonts w:ascii="Times New Roman" w:eastAsia="Calibri" w:hAnsi="Times New Roman" w:cs="Times New Roman"/>
                <w:color w:val="auto"/>
                <w:lang w:eastAsia="en-US" w:bidi="ar-SA"/>
              </w:rPr>
            </w:pPr>
            <w:r w:rsidRPr="00614A37">
              <w:rPr>
                <w:rFonts w:ascii="Times New Roman" w:eastAsia="Calibri" w:hAnsi="Times New Roman" w:cs="Times New Roman"/>
                <w:color w:val="auto"/>
                <w:lang w:eastAsia="en-US" w:bidi="ar-SA"/>
              </w:rPr>
              <w:t>Перелік документів та інформації  для підтвердження відсутності підстав для відмови учаснику процедури закупівлі в участі у відкритих торгах відповідно до  вимог, визначених у пункті 47 Особливостей.</w:t>
            </w:r>
          </w:p>
          <w:p w:rsidR="00EB6FEB" w:rsidRPr="00614A37" w:rsidRDefault="0007677B" w:rsidP="0007677B">
            <w:pPr>
              <w:pStyle w:val="26"/>
              <w:widowControl/>
              <w:rPr>
                <w:rFonts w:ascii="Times New Roman" w:eastAsia="Times New Roman" w:hAnsi="Times New Roman" w:cs="Times New Roman"/>
              </w:rPr>
            </w:pPr>
            <w:r w:rsidRPr="00614A37">
              <w:rPr>
                <w:rFonts w:ascii="Times New Roman" w:eastAsia="Calibri" w:hAnsi="Times New Roman" w:cs="Times New Roman"/>
                <w:lang w:eastAsia="en-US"/>
              </w:rPr>
              <w:t>Перелік документів та інформації  для підтвердження відсутності підстав для відмови учаснику процедури закупівлі в участі у відкритих торгах відповідно до  вимог, визначених у пункті 47 Особливостей, які подаються переможцем процедури закупівлі</w:t>
            </w:r>
          </w:p>
        </w:tc>
      </w:tr>
      <w:tr w:rsidR="00EB6FEB" w:rsidRPr="00614A37" w:rsidTr="008D36E3">
        <w:trPr>
          <w:trHeight w:val="473"/>
        </w:trPr>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EB6FEB" w:rsidRPr="00614A37" w:rsidRDefault="00EB6FEB" w:rsidP="00EB6FEB">
            <w:pPr>
              <w:widowControl w:val="0"/>
              <w:suppressAutoHyphens w:val="0"/>
              <w:autoSpaceDE w:val="0"/>
              <w:autoSpaceDN w:val="0"/>
              <w:adjustRightInd w:val="0"/>
              <w:spacing w:line="240" w:lineRule="auto"/>
              <w:jc w:val="center"/>
              <w:rPr>
                <w:rFonts w:ascii="Times New Roman" w:eastAsia="Calibri" w:hAnsi="Times New Roman" w:cs="Times New Roman"/>
                <w:color w:val="auto"/>
                <w:lang w:eastAsia="en-US" w:bidi="ar-SA"/>
              </w:rPr>
            </w:pPr>
            <w:r w:rsidRPr="00614A37">
              <w:rPr>
                <w:rFonts w:ascii="Times New Roman" w:hAnsi="Times New Roman" w:cs="Times New Roman"/>
                <w:color w:val="auto"/>
              </w:rPr>
              <w:t xml:space="preserve">Додаток № </w:t>
            </w:r>
            <w:r w:rsidRPr="00614A37">
              <w:rPr>
                <w:rFonts w:ascii="Times New Roman" w:hAnsi="Times New Roman" w:cs="Times New Roman"/>
                <w:color w:val="auto"/>
                <w:lang w:val="ru-RU"/>
              </w:rPr>
              <w:t>4</w:t>
            </w:r>
            <w:r w:rsidRPr="00614A37">
              <w:rPr>
                <w:rFonts w:ascii="Times New Roman" w:hAnsi="Times New Roman" w:cs="Times New Roman"/>
                <w:color w:val="auto"/>
              </w:rPr>
              <w:t>.</w:t>
            </w:r>
            <w:r w:rsidRPr="00614A37">
              <w:rPr>
                <w:rFonts w:ascii="Times New Roman" w:hAnsi="Times New Roman" w:cs="Times New Roman"/>
                <w:b/>
                <w:color w:val="auto"/>
              </w:rPr>
              <w:t xml:space="preserve">  </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EB6FEB" w:rsidRPr="00614A37" w:rsidRDefault="00EB6FEB" w:rsidP="00EB6FEB">
            <w:pPr>
              <w:spacing w:line="240" w:lineRule="auto"/>
              <w:jc w:val="both"/>
              <w:rPr>
                <w:rFonts w:ascii="Times New Roman" w:eastAsia="Times New Roman" w:hAnsi="Times New Roman" w:cs="Times New Roman"/>
                <w:b/>
                <w:color w:val="FF0000"/>
              </w:rPr>
            </w:pPr>
            <w:r w:rsidRPr="00614A37">
              <w:rPr>
                <w:rFonts w:ascii="Times New Roman" w:hAnsi="Times New Roman"/>
                <w:color w:val="auto"/>
              </w:rPr>
              <w:t>Документи та інформація  для підтвердження відсутності інших підстав для відхилення учасника та/або тендерної пропозиції</w:t>
            </w:r>
          </w:p>
        </w:tc>
      </w:tr>
      <w:tr w:rsidR="00EB6FEB" w:rsidRPr="00614A37" w:rsidTr="00272A89">
        <w:trPr>
          <w:trHeight w:val="277"/>
        </w:trPr>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EB6FEB" w:rsidRPr="00614A37" w:rsidRDefault="00EB6FEB" w:rsidP="00EB6FEB">
            <w:pPr>
              <w:widowControl w:val="0"/>
              <w:suppressAutoHyphens w:val="0"/>
              <w:autoSpaceDE w:val="0"/>
              <w:autoSpaceDN w:val="0"/>
              <w:adjustRightInd w:val="0"/>
              <w:spacing w:line="240" w:lineRule="auto"/>
              <w:jc w:val="center"/>
              <w:rPr>
                <w:rFonts w:ascii="Times New Roman" w:eastAsia="Calibri" w:hAnsi="Times New Roman" w:cs="Times New Roman"/>
                <w:color w:val="auto"/>
                <w:lang w:eastAsia="en-US" w:bidi="ar-SA"/>
              </w:rPr>
            </w:pPr>
            <w:r w:rsidRPr="00614A37">
              <w:rPr>
                <w:rFonts w:ascii="Times New Roman" w:hAnsi="Times New Roman" w:cs="Times New Roman"/>
                <w:color w:val="auto"/>
              </w:rPr>
              <w:t xml:space="preserve">Додаток № </w:t>
            </w:r>
            <w:r w:rsidRPr="00614A37">
              <w:rPr>
                <w:rFonts w:ascii="Times New Roman" w:hAnsi="Times New Roman" w:cs="Times New Roman"/>
                <w:color w:val="auto"/>
                <w:lang w:val="ru-RU"/>
              </w:rPr>
              <w:t>5</w:t>
            </w:r>
            <w:r w:rsidRPr="00614A37">
              <w:rPr>
                <w:rFonts w:ascii="Times New Roman" w:hAnsi="Times New Roman" w:cs="Times New Roman"/>
                <w:color w:val="auto"/>
              </w:rPr>
              <w:t>.</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EB6FEB" w:rsidRPr="00614A37" w:rsidRDefault="00EB6FEB" w:rsidP="00EB6FEB">
            <w:pPr>
              <w:spacing w:line="240" w:lineRule="auto"/>
              <w:jc w:val="both"/>
              <w:rPr>
                <w:rFonts w:ascii="Times New Roman" w:hAnsi="Times New Roman" w:cs="Times New Roman"/>
                <w:color w:val="auto"/>
              </w:rPr>
            </w:pPr>
            <w:r w:rsidRPr="00614A37">
              <w:rPr>
                <w:rFonts w:ascii="Times New Roman" w:hAnsi="Times New Roman" w:cs="Times New Roman"/>
                <w:color w:val="auto"/>
              </w:rPr>
              <w:t>Проект договору</w:t>
            </w:r>
          </w:p>
        </w:tc>
      </w:tr>
      <w:tr w:rsidR="00EB6FEB" w:rsidRPr="00614A37" w:rsidTr="008D36E3">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EB6FEB" w:rsidRPr="00614A37" w:rsidRDefault="00EB6FEB" w:rsidP="00EB6FEB">
            <w:pPr>
              <w:widowControl w:val="0"/>
              <w:suppressAutoHyphens w:val="0"/>
              <w:autoSpaceDE w:val="0"/>
              <w:autoSpaceDN w:val="0"/>
              <w:adjustRightInd w:val="0"/>
              <w:spacing w:line="240" w:lineRule="auto"/>
              <w:jc w:val="center"/>
              <w:rPr>
                <w:rFonts w:ascii="Times New Roman" w:eastAsia="Calibri" w:hAnsi="Times New Roman" w:cs="Times New Roman"/>
                <w:color w:val="auto"/>
                <w:lang w:eastAsia="en-US" w:bidi="ar-SA"/>
              </w:rPr>
            </w:pPr>
            <w:r w:rsidRPr="00614A37">
              <w:rPr>
                <w:rFonts w:ascii="Times New Roman" w:hAnsi="Times New Roman" w:cs="Times New Roman"/>
                <w:color w:val="auto"/>
              </w:rPr>
              <w:t xml:space="preserve">Додаток № </w:t>
            </w:r>
            <w:r w:rsidR="006B43C0" w:rsidRPr="00614A37">
              <w:rPr>
                <w:rFonts w:ascii="Times New Roman" w:hAnsi="Times New Roman" w:cs="Times New Roman"/>
                <w:color w:val="auto"/>
                <w:lang w:val="ru-RU"/>
              </w:rPr>
              <w:t>6</w:t>
            </w:r>
            <w:r w:rsidRPr="00614A37">
              <w:rPr>
                <w:rFonts w:ascii="Times New Roman" w:hAnsi="Times New Roman" w:cs="Times New Roman"/>
                <w:color w:val="auto"/>
                <w:lang w:val="ru-RU"/>
              </w:rPr>
              <w:t>.</w:t>
            </w:r>
            <w:r w:rsidRPr="00614A37">
              <w:rPr>
                <w:rFonts w:ascii="Times New Roman" w:hAnsi="Times New Roman" w:cs="Times New Roman"/>
                <w:color w:val="auto"/>
              </w:rPr>
              <w:t xml:space="preserve">  </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EB6FEB" w:rsidRPr="00614A37" w:rsidRDefault="00EB6FEB" w:rsidP="00EB6FEB">
            <w:pPr>
              <w:spacing w:line="240" w:lineRule="auto"/>
              <w:jc w:val="both"/>
              <w:rPr>
                <w:rFonts w:ascii="Times New Roman" w:hAnsi="Times New Roman" w:cs="Times New Roman"/>
                <w:color w:val="auto"/>
                <w:lang w:val="ru-RU"/>
              </w:rPr>
            </w:pPr>
            <w:r w:rsidRPr="00614A37">
              <w:rPr>
                <w:rFonts w:ascii="Times New Roman" w:eastAsia="Calibri" w:hAnsi="Times New Roman" w:cs="Times New Roman"/>
                <w:bCs/>
                <w:color w:val="auto"/>
                <w:lang w:eastAsia="en-US" w:bidi="ar-SA"/>
              </w:rPr>
              <w:t>Форма «Пояснювальна записка»</w:t>
            </w:r>
          </w:p>
        </w:tc>
      </w:tr>
    </w:tbl>
    <w:p w:rsidR="002F6045" w:rsidRPr="00614A37" w:rsidRDefault="002F6045" w:rsidP="002F6045">
      <w:pPr>
        <w:spacing w:line="240" w:lineRule="auto"/>
        <w:rPr>
          <w:rFonts w:ascii="Times New Roman" w:eastAsia="Times New Roman" w:hAnsi="Times New Roman" w:cs="Times New Roman"/>
          <w:color w:val="auto"/>
        </w:rPr>
      </w:pPr>
    </w:p>
    <w:p w:rsidR="002F6045" w:rsidRPr="00614A37" w:rsidRDefault="002F6045" w:rsidP="002F6045">
      <w:pPr>
        <w:spacing w:line="240" w:lineRule="auto"/>
        <w:rPr>
          <w:rFonts w:ascii="Times New Roman" w:eastAsia="Times New Roman" w:hAnsi="Times New Roman" w:cs="Times New Roman"/>
          <w:color w:val="auto"/>
        </w:rPr>
      </w:pPr>
    </w:p>
    <w:p w:rsidR="002F6045" w:rsidRPr="00614A37" w:rsidRDefault="002F6045" w:rsidP="002F6045">
      <w:pPr>
        <w:spacing w:line="240" w:lineRule="auto"/>
        <w:ind w:left="1843" w:hanging="1559"/>
        <w:rPr>
          <w:rFonts w:ascii="Times New Roman" w:hAnsi="Times New Roman" w:cs="Times New Roman"/>
          <w:color w:val="auto"/>
        </w:rPr>
      </w:pPr>
    </w:p>
    <w:p w:rsidR="002F6045" w:rsidRPr="00614A37" w:rsidRDefault="002F6045" w:rsidP="002F6045">
      <w:pPr>
        <w:pStyle w:val="1f8"/>
        <w:widowControl w:val="0"/>
        <w:spacing w:line="240" w:lineRule="auto"/>
        <w:rPr>
          <w:rFonts w:ascii="Times New Roman" w:hAnsi="Times New Roman" w:cs="Times New Roman"/>
          <w:b/>
          <w:color w:val="auto"/>
          <w:sz w:val="24"/>
          <w:szCs w:val="24"/>
          <w:lang w:val="uk-UA"/>
        </w:rPr>
      </w:pPr>
      <w:r w:rsidRPr="00614A37">
        <w:rPr>
          <w:rFonts w:ascii="Times New Roman" w:hAnsi="Times New Roman" w:cs="Times New Roman"/>
          <w:b/>
          <w:color w:val="auto"/>
          <w:sz w:val="24"/>
          <w:szCs w:val="24"/>
          <w:lang w:val="uk-UA"/>
        </w:rPr>
        <w:t>Примітка.</w:t>
      </w:r>
    </w:p>
    <w:p w:rsidR="002F6045" w:rsidRPr="00614A37" w:rsidRDefault="002F6045" w:rsidP="002F6045">
      <w:pPr>
        <w:spacing w:line="240" w:lineRule="auto"/>
        <w:rPr>
          <w:rFonts w:ascii="Times New Roman" w:hAnsi="Times New Roman" w:cs="Times New Roman"/>
          <w:i/>
          <w:color w:val="auto"/>
        </w:rPr>
      </w:pPr>
      <w:r w:rsidRPr="00614A37">
        <w:rPr>
          <w:rFonts w:ascii="Times New Roman" w:hAnsi="Times New Roman" w:cs="Times New Roman"/>
          <w:i/>
          <w:color w:val="auto"/>
        </w:rPr>
        <w:t>Всі додатки завантажуються в електронну систему закупівель окремими файлами та є невід’ємною частиною цієї тендерної документації.</w:t>
      </w:r>
    </w:p>
    <w:p w:rsidR="002F6045" w:rsidRPr="00614A37" w:rsidRDefault="002F6045" w:rsidP="002F6045">
      <w:pPr>
        <w:spacing w:line="240" w:lineRule="auto"/>
        <w:rPr>
          <w:rFonts w:ascii="Times New Roman" w:hAnsi="Times New Roman" w:cs="Times New Roman"/>
          <w:i/>
          <w:color w:val="auto"/>
        </w:rPr>
      </w:pPr>
    </w:p>
    <w:p w:rsidR="008018D7" w:rsidRPr="00614A37" w:rsidRDefault="008018D7" w:rsidP="008018D7">
      <w:pPr>
        <w:spacing w:line="240" w:lineRule="auto"/>
        <w:rPr>
          <w:rFonts w:ascii="Times New Roman" w:hAnsi="Times New Roman" w:cs="Times New Roman"/>
          <w:i/>
          <w:color w:val="FF0000"/>
        </w:rPr>
      </w:pPr>
    </w:p>
    <w:p w:rsidR="008018D7" w:rsidRPr="00614A37" w:rsidRDefault="008018D7" w:rsidP="008018D7">
      <w:pPr>
        <w:spacing w:line="240" w:lineRule="auto"/>
        <w:rPr>
          <w:rFonts w:ascii="Times New Roman" w:hAnsi="Times New Roman" w:cs="Times New Roman"/>
          <w:i/>
          <w:color w:val="FF0000"/>
        </w:rPr>
      </w:pPr>
    </w:p>
    <w:p w:rsidR="008018D7" w:rsidRPr="00614A37" w:rsidRDefault="008018D7" w:rsidP="008018D7">
      <w:pPr>
        <w:spacing w:line="240" w:lineRule="auto"/>
        <w:rPr>
          <w:rFonts w:ascii="Times New Roman" w:hAnsi="Times New Roman" w:cs="Times New Roman"/>
          <w:i/>
          <w:color w:val="FF0000"/>
        </w:rPr>
      </w:pPr>
    </w:p>
    <w:p w:rsidR="008018D7" w:rsidRPr="00614A37" w:rsidRDefault="008018D7" w:rsidP="008018D7">
      <w:pPr>
        <w:spacing w:line="240" w:lineRule="auto"/>
        <w:rPr>
          <w:rFonts w:ascii="Times New Roman" w:hAnsi="Times New Roman" w:cs="Times New Roman"/>
          <w:i/>
          <w:color w:val="FF0000"/>
        </w:rPr>
      </w:pPr>
    </w:p>
    <w:p w:rsidR="008018D7" w:rsidRPr="00614A37" w:rsidRDefault="008018D7" w:rsidP="008018D7">
      <w:pPr>
        <w:spacing w:line="240" w:lineRule="auto"/>
        <w:rPr>
          <w:rFonts w:ascii="Times New Roman" w:hAnsi="Times New Roman" w:cs="Times New Roman"/>
          <w:i/>
          <w:color w:val="FF0000"/>
        </w:rPr>
      </w:pPr>
    </w:p>
    <w:p w:rsidR="008018D7" w:rsidRPr="00614A37" w:rsidRDefault="008018D7" w:rsidP="008018D7">
      <w:pPr>
        <w:spacing w:line="240" w:lineRule="auto"/>
        <w:rPr>
          <w:rFonts w:ascii="Times New Roman" w:hAnsi="Times New Roman" w:cs="Times New Roman"/>
          <w:i/>
          <w:color w:val="FF0000"/>
        </w:rPr>
      </w:pPr>
    </w:p>
    <w:p w:rsidR="008018D7" w:rsidRPr="00614A37" w:rsidRDefault="008018D7" w:rsidP="008018D7">
      <w:pPr>
        <w:spacing w:line="240" w:lineRule="auto"/>
        <w:rPr>
          <w:rFonts w:ascii="Times New Roman" w:hAnsi="Times New Roman" w:cs="Times New Roman"/>
          <w:i/>
          <w:color w:val="FF0000"/>
        </w:rPr>
      </w:pPr>
    </w:p>
    <w:p w:rsidR="008018D7" w:rsidRPr="00614A37" w:rsidRDefault="008018D7" w:rsidP="008018D7">
      <w:pPr>
        <w:spacing w:line="240" w:lineRule="auto"/>
        <w:rPr>
          <w:rFonts w:ascii="Times New Roman" w:hAnsi="Times New Roman" w:cs="Times New Roman"/>
          <w:i/>
          <w:color w:val="FF0000"/>
        </w:rPr>
      </w:pPr>
    </w:p>
    <w:p w:rsidR="00436CEB" w:rsidRPr="00614A37" w:rsidRDefault="00436CEB" w:rsidP="008018D7">
      <w:pPr>
        <w:spacing w:line="240" w:lineRule="auto"/>
        <w:rPr>
          <w:rFonts w:ascii="Times New Roman" w:hAnsi="Times New Roman" w:cs="Times New Roman"/>
          <w:i/>
          <w:color w:val="FF0000"/>
        </w:rPr>
      </w:pPr>
    </w:p>
    <w:p w:rsidR="00436CEB" w:rsidRPr="00614A37" w:rsidRDefault="00436CEB" w:rsidP="008018D7">
      <w:pPr>
        <w:spacing w:line="240" w:lineRule="auto"/>
        <w:rPr>
          <w:rFonts w:ascii="Times New Roman" w:hAnsi="Times New Roman" w:cs="Times New Roman"/>
          <w:i/>
          <w:color w:val="FF0000"/>
        </w:rPr>
      </w:pPr>
    </w:p>
    <w:p w:rsidR="008018D7" w:rsidRPr="00614A37" w:rsidRDefault="008018D7" w:rsidP="008018D7">
      <w:pPr>
        <w:spacing w:line="240" w:lineRule="auto"/>
        <w:rPr>
          <w:rFonts w:ascii="Times New Roman" w:hAnsi="Times New Roman" w:cs="Times New Roman"/>
          <w:i/>
          <w:color w:val="FF0000"/>
        </w:rPr>
      </w:pPr>
    </w:p>
    <w:p w:rsidR="008018D7" w:rsidRPr="00614A37" w:rsidRDefault="008018D7" w:rsidP="008018D7">
      <w:pPr>
        <w:spacing w:line="240" w:lineRule="auto"/>
        <w:rPr>
          <w:rFonts w:ascii="Times New Roman" w:hAnsi="Times New Roman" w:cs="Times New Roman"/>
          <w:i/>
          <w:color w:val="FF0000"/>
        </w:rPr>
      </w:pPr>
    </w:p>
    <w:p w:rsidR="008018D7" w:rsidRPr="00614A37" w:rsidRDefault="008018D7" w:rsidP="008018D7">
      <w:pPr>
        <w:spacing w:line="240" w:lineRule="auto"/>
        <w:rPr>
          <w:rFonts w:ascii="Times New Roman" w:hAnsi="Times New Roman" w:cs="Times New Roman"/>
          <w:i/>
          <w:color w:val="FF0000"/>
        </w:rPr>
      </w:pPr>
    </w:p>
    <w:p w:rsidR="008018D7" w:rsidRPr="00614A37" w:rsidRDefault="008018D7" w:rsidP="008018D7">
      <w:pPr>
        <w:spacing w:line="240" w:lineRule="auto"/>
        <w:rPr>
          <w:rFonts w:ascii="Times New Roman" w:hAnsi="Times New Roman" w:cs="Times New Roman"/>
          <w:i/>
          <w:color w:val="FF0000"/>
        </w:rPr>
      </w:pPr>
    </w:p>
    <w:p w:rsidR="008018D7" w:rsidRPr="00614A37" w:rsidRDefault="008018D7" w:rsidP="008018D7">
      <w:pPr>
        <w:spacing w:line="240" w:lineRule="auto"/>
        <w:rPr>
          <w:rFonts w:ascii="Times New Roman" w:hAnsi="Times New Roman" w:cs="Times New Roman"/>
          <w:i/>
          <w:color w:val="FF0000"/>
        </w:rPr>
      </w:pPr>
    </w:p>
    <w:p w:rsidR="008018D7" w:rsidRPr="00614A37" w:rsidRDefault="008018D7" w:rsidP="008018D7">
      <w:pPr>
        <w:spacing w:line="240" w:lineRule="auto"/>
        <w:rPr>
          <w:rFonts w:ascii="Times New Roman" w:hAnsi="Times New Roman" w:cs="Times New Roman"/>
          <w:i/>
          <w:color w:val="FF0000"/>
        </w:rPr>
      </w:pPr>
    </w:p>
    <w:p w:rsidR="002F6045" w:rsidRPr="00614A37" w:rsidRDefault="002F6045" w:rsidP="008018D7">
      <w:pPr>
        <w:spacing w:line="240" w:lineRule="auto"/>
        <w:rPr>
          <w:rFonts w:ascii="Times New Roman" w:hAnsi="Times New Roman" w:cs="Times New Roman"/>
          <w:i/>
          <w:color w:val="FF0000"/>
        </w:rPr>
      </w:pPr>
    </w:p>
    <w:p w:rsidR="002F6045" w:rsidRPr="00614A37" w:rsidRDefault="002F6045" w:rsidP="008018D7">
      <w:pPr>
        <w:spacing w:line="240" w:lineRule="auto"/>
        <w:rPr>
          <w:rFonts w:ascii="Times New Roman" w:hAnsi="Times New Roman" w:cs="Times New Roman"/>
          <w:i/>
          <w:color w:val="FF0000"/>
        </w:rPr>
      </w:pPr>
    </w:p>
    <w:p w:rsidR="002F6045" w:rsidRPr="00614A37" w:rsidRDefault="002F6045" w:rsidP="008018D7">
      <w:pPr>
        <w:spacing w:line="240" w:lineRule="auto"/>
        <w:rPr>
          <w:rFonts w:ascii="Times New Roman" w:hAnsi="Times New Roman" w:cs="Times New Roman"/>
          <w:i/>
          <w:color w:val="FF0000"/>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
        <w:gridCol w:w="3499"/>
        <w:gridCol w:w="5928"/>
      </w:tblGrid>
      <w:tr w:rsidR="00C23CBF" w:rsidRPr="00614A37" w:rsidTr="00475D2C">
        <w:trPr>
          <w:trHeight w:val="522"/>
          <w:jc w:val="center"/>
        </w:trPr>
        <w:tc>
          <w:tcPr>
            <w:tcW w:w="569" w:type="dxa"/>
            <w:shd w:val="clear" w:color="auto" w:fill="A5A5A5"/>
            <w:vAlign w:val="center"/>
          </w:tcPr>
          <w:p w:rsidR="008018D7" w:rsidRPr="00614A37" w:rsidRDefault="008018D7" w:rsidP="00475D2C">
            <w:pPr>
              <w:widowControl w:val="0"/>
              <w:spacing w:line="240" w:lineRule="auto"/>
              <w:contextualSpacing/>
              <w:jc w:val="center"/>
              <w:rPr>
                <w:rFonts w:ascii="Times New Roman" w:hAnsi="Times New Roman"/>
                <w:b/>
                <w:color w:val="auto"/>
                <w:lang w:eastAsia="uk-UA"/>
              </w:rPr>
            </w:pPr>
            <w:r w:rsidRPr="00614A37">
              <w:rPr>
                <w:rFonts w:ascii="Times New Roman" w:hAnsi="Times New Roman"/>
                <w:bCs/>
                <w:color w:val="auto"/>
              </w:rPr>
              <w:br w:type="page"/>
            </w:r>
            <w:r w:rsidRPr="00614A37">
              <w:rPr>
                <w:rFonts w:ascii="Times New Roman" w:hAnsi="Times New Roman"/>
                <w:color w:val="auto"/>
              </w:rPr>
              <w:br w:type="page"/>
            </w:r>
            <w:r w:rsidRPr="00614A37">
              <w:rPr>
                <w:rFonts w:ascii="Times New Roman" w:hAnsi="Times New Roman"/>
                <w:b/>
                <w:color w:val="auto"/>
                <w:lang w:eastAsia="uk-UA"/>
              </w:rPr>
              <w:t>№</w:t>
            </w:r>
          </w:p>
        </w:tc>
        <w:tc>
          <w:tcPr>
            <w:tcW w:w="9427" w:type="dxa"/>
            <w:gridSpan w:val="2"/>
            <w:shd w:val="clear" w:color="auto" w:fill="A5A5A5"/>
            <w:vAlign w:val="center"/>
          </w:tcPr>
          <w:p w:rsidR="008018D7" w:rsidRPr="00614A37" w:rsidRDefault="008018D7" w:rsidP="00475D2C">
            <w:pPr>
              <w:widowControl w:val="0"/>
              <w:spacing w:line="240" w:lineRule="auto"/>
              <w:contextualSpacing/>
              <w:jc w:val="center"/>
              <w:rPr>
                <w:rFonts w:ascii="Times New Roman" w:hAnsi="Times New Roman"/>
                <w:b/>
                <w:color w:val="auto"/>
                <w:lang w:eastAsia="uk-UA"/>
              </w:rPr>
            </w:pPr>
            <w:r w:rsidRPr="00614A37">
              <w:rPr>
                <w:rFonts w:ascii="Times New Roman" w:hAnsi="Times New Roman"/>
                <w:b/>
                <w:color w:val="auto"/>
              </w:rPr>
              <w:t xml:space="preserve">Розділ І. </w:t>
            </w:r>
            <w:r w:rsidRPr="00614A37">
              <w:rPr>
                <w:rFonts w:ascii="Times New Roman" w:hAnsi="Times New Roman"/>
                <w:b/>
                <w:color w:val="auto"/>
                <w:bdr w:val="none" w:sz="0" w:space="0" w:color="auto" w:frame="1"/>
                <w:lang w:eastAsia="uk-UA"/>
              </w:rPr>
              <w:t>Загальні положення</w:t>
            </w:r>
          </w:p>
        </w:tc>
      </w:tr>
      <w:tr w:rsidR="00C23CBF" w:rsidRPr="00614A37" w:rsidTr="00E6048B">
        <w:trPr>
          <w:trHeight w:val="308"/>
          <w:jc w:val="center"/>
        </w:trPr>
        <w:tc>
          <w:tcPr>
            <w:tcW w:w="569" w:type="dxa"/>
            <w:shd w:val="clear" w:color="auto" w:fill="auto"/>
            <w:vAlign w:val="center"/>
          </w:tcPr>
          <w:p w:rsidR="008018D7" w:rsidRPr="00614A37" w:rsidRDefault="008018D7" w:rsidP="00475D2C">
            <w:pPr>
              <w:widowControl w:val="0"/>
              <w:spacing w:line="240" w:lineRule="auto"/>
              <w:contextualSpacing/>
              <w:jc w:val="center"/>
              <w:rPr>
                <w:rFonts w:ascii="Times New Roman" w:hAnsi="Times New Roman"/>
                <w:color w:val="auto"/>
                <w:lang w:eastAsia="uk-UA"/>
              </w:rPr>
            </w:pPr>
            <w:r w:rsidRPr="00614A37">
              <w:rPr>
                <w:rFonts w:ascii="Times New Roman" w:hAnsi="Times New Roman"/>
                <w:color w:val="auto"/>
                <w:lang w:eastAsia="uk-UA"/>
              </w:rPr>
              <w:t>1</w:t>
            </w:r>
          </w:p>
        </w:tc>
        <w:tc>
          <w:tcPr>
            <w:tcW w:w="3499" w:type="dxa"/>
            <w:shd w:val="clear" w:color="auto" w:fill="auto"/>
            <w:vAlign w:val="center"/>
          </w:tcPr>
          <w:p w:rsidR="008018D7" w:rsidRPr="00614A37" w:rsidRDefault="008018D7" w:rsidP="00475D2C">
            <w:pPr>
              <w:widowControl w:val="0"/>
              <w:spacing w:line="240" w:lineRule="auto"/>
              <w:contextualSpacing/>
              <w:jc w:val="center"/>
              <w:rPr>
                <w:rFonts w:ascii="Times New Roman" w:hAnsi="Times New Roman"/>
                <w:color w:val="auto"/>
                <w:lang w:eastAsia="uk-UA"/>
              </w:rPr>
            </w:pPr>
            <w:r w:rsidRPr="00614A37">
              <w:rPr>
                <w:rFonts w:ascii="Times New Roman" w:hAnsi="Times New Roman"/>
                <w:color w:val="auto"/>
                <w:lang w:eastAsia="uk-UA"/>
              </w:rPr>
              <w:t>2</w:t>
            </w:r>
          </w:p>
        </w:tc>
        <w:tc>
          <w:tcPr>
            <w:tcW w:w="5928" w:type="dxa"/>
            <w:shd w:val="clear" w:color="auto" w:fill="auto"/>
            <w:vAlign w:val="center"/>
          </w:tcPr>
          <w:p w:rsidR="008018D7" w:rsidRPr="00614A37" w:rsidRDefault="008018D7" w:rsidP="00475D2C">
            <w:pPr>
              <w:widowControl w:val="0"/>
              <w:spacing w:line="240" w:lineRule="auto"/>
              <w:contextualSpacing/>
              <w:jc w:val="center"/>
              <w:rPr>
                <w:rFonts w:ascii="Times New Roman" w:hAnsi="Times New Roman"/>
                <w:color w:val="auto"/>
                <w:lang w:eastAsia="uk-UA"/>
              </w:rPr>
            </w:pPr>
            <w:r w:rsidRPr="00614A37">
              <w:rPr>
                <w:rFonts w:ascii="Times New Roman" w:hAnsi="Times New Roman"/>
                <w:color w:val="auto"/>
                <w:lang w:eastAsia="uk-UA"/>
              </w:rPr>
              <w:t>3</w:t>
            </w:r>
          </w:p>
        </w:tc>
      </w:tr>
      <w:tr w:rsidR="00C23CBF" w:rsidRPr="00EF71E0" w:rsidTr="00B243E8">
        <w:trPr>
          <w:trHeight w:val="522"/>
          <w:jc w:val="center"/>
        </w:trPr>
        <w:tc>
          <w:tcPr>
            <w:tcW w:w="569" w:type="dxa"/>
            <w:shd w:val="clear" w:color="auto" w:fill="auto"/>
          </w:tcPr>
          <w:p w:rsidR="008018D7" w:rsidRPr="00614A37" w:rsidRDefault="008018D7" w:rsidP="00B243E8">
            <w:pPr>
              <w:widowControl w:val="0"/>
              <w:spacing w:line="240" w:lineRule="auto"/>
              <w:contextualSpacing/>
              <w:jc w:val="center"/>
              <w:rPr>
                <w:rFonts w:ascii="Times New Roman" w:hAnsi="Times New Roman"/>
                <w:b/>
                <w:color w:val="auto"/>
                <w:lang w:eastAsia="uk-UA"/>
              </w:rPr>
            </w:pPr>
            <w:r w:rsidRPr="00614A37">
              <w:rPr>
                <w:rFonts w:ascii="Times New Roman" w:hAnsi="Times New Roman"/>
                <w:b/>
                <w:color w:val="auto"/>
                <w:lang w:eastAsia="uk-UA"/>
              </w:rPr>
              <w:t>1</w:t>
            </w:r>
          </w:p>
        </w:tc>
        <w:tc>
          <w:tcPr>
            <w:tcW w:w="3499" w:type="dxa"/>
            <w:shd w:val="clear" w:color="auto" w:fill="auto"/>
          </w:tcPr>
          <w:p w:rsidR="008018D7" w:rsidRPr="00614A37" w:rsidRDefault="008018D7" w:rsidP="00475D2C">
            <w:pPr>
              <w:widowControl w:val="0"/>
              <w:spacing w:line="240" w:lineRule="auto"/>
              <w:contextualSpacing/>
              <w:rPr>
                <w:rFonts w:ascii="Times New Roman" w:hAnsi="Times New Roman"/>
                <w:b/>
                <w:color w:val="auto"/>
                <w:lang w:eastAsia="uk-UA"/>
              </w:rPr>
            </w:pPr>
            <w:r w:rsidRPr="00614A37">
              <w:rPr>
                <w:rFonts w:ascii="Times New Roman" w:hAnsi="Times New Roman"/>
                <w:b/>
                <w:color w:val="auto"/>
                <w:lang w:eastAsia="uk-UA"/>
              </w:rPr>
              <w:t>Терміни, які вживаються в тендерній документації</w:t>
            </w:r>
          </w:p>
        </w:tc>
        <w:tc>
          <w:tcPr>
            <w:tcW w:w="5928" w:type="dxa"/>
            <w:shd w:val="clear" w:color="auto" w:fill="auto"/>
            <w:vAlign w:val="center"/>
          </w:tcPr>
          <w:p w:rsidR="002A3073" w:rsidRPr="00EF71E0" w:rsidRDefault="008018D7" w:rsidP="002A3073">
            <w:pPr>
              <w:widowControl w:val="0"/>
              <w:spacing w:line="240" w:lineRule="auto"/>
              <w:contextualSpacing/>
              <w:jc w:val="both"/>
              <w:rPr>
                <w:rFonts w:ascii="Times New Roman" w:eastAsia="Times New Roman" w:hAnsi="Times New Roman" w:cs="Times New Roman"/>
                <w:color w:val="auto"/>
              </w:rPr>
            </w:pPr>
            <w:r w:rsidRPr="00EF71E0">
              <w:rPr>
                <w:rFonts w:ascii="Times New Roman" w:eastAsia="Times New Roman" w:hAnsi="Times New Roman" w:cs="Times New Roman"/>
                <w:color w:val="auto"/>
              </w:rPr>
              <w:t xml:space="preserve">Тендерну документацію розроблено відповідно до вимог </w:t>
            </w:r>
            <w:hyperlink r:id="rId8">
              <w:r w:rsidRPr="00EF71E0">
                <w:rPr>
                  <w:rFonts w:ascii="Times New Roman" w:eastAsia="Times New Roman" w:hAnsi="Times New Roman" w:cs="Times New Roman"/>
                  <w:color w:val="auto"/>
                </w:rPr>
                <w:t>Закону</w:t>
              </w:r>
            </w:hyperlink>
            <w:r w:rsidRPr="00EF71E0">
              <w:rPr>
                <w:rFonts w:ascii="Times New Roman" w:eastAsia="Times New Roman" w:hAnsi="Times New Roman" w:cs="Times New Roman"/>
                <w:color w:val="auto"/>
              </w:rPr>
              <w:t xml:space="preserve"> України «Про публ</w:t>
            </w:r>
            <w:r w:rsidR="002A3073" w:rsidRPr="00EF71E0">
              <w:rPr>
                <w:rFonts w:ascii="Times New Roman" w:eastAsia="Times New Roman" w:hAnsi="Times New Roman" w:cs="Times New Roman"/>
                <w:color w:val="auto"/>
              </w:rPr>
              <w:t xml:space="preserve">ічні закупівлі» (далі </w:t>
            </w:r>
            <w:r w:rsidR="00E60499" w:rsidRPr="00EF71E0">
              <w:rPr>
                <w:rFonts w:ascii="Times New Roman" w:eastAsia="Times New Roman" w:hAnsi="Times New Roman" w:cs="Times New Roman"/>
                <w:color w:val="auto"/>
              </w:rPr>
              <w:t>–</w:t>
            </w:r>
            <w:r w:rsidR="002A3073" w:rsidRPr="00EF71E0">
              <w:rPr>
                <w:rFonts w:ascii="Times New Roman" w:eastAsia="Times New Roman" w:hAnsi="Times New Roman" w:cs="Times New Roman"/>
                <w:color w:val="auto"/>
              </w:rPr>
              <w:t xml:space="preserve">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2A3073" w:rsidRPr="00EF71E0">
              <w:rPr>
                <w:rFonts w:ascii="Times New Roman" w:eastAsia="Times New Roman" w:hAnsi="Times New Roman" w:cs="Times New Roman"/>
                <w:color w:val="auto"/>
              </w:rPr>
              <w:t>“Про</w:t>
            </w:r>
            <w:proofErr w:type="spellEnd"/>
            <w:r w:rsidR="002A3073" w:rsidRPr="00EF71E0">
              <w:rPr>
                <w:rFonts w:ascii="Times New Roman" w:eastAsia="Times New Roman" w:hAnsi="Times New Roman" w:cs="Times New Roman"/>
                <w:color w:val="auto"/>
              </w:rPr>
              <w:t xml:space="preserve"> публічні </w:t>
            </w:r>
            <w:proofErr w:type="spellStart"/>
            <w:r w:rsidR="002A3073" w:rsidRPr="00EF71E0">
              <w:rPr>
                <w:rFonts w:ascii="Times New Roman" w:eastAsia="Times New Roman" w:hAnsi="Times New Roman" w:cs="Times New Roman"/>
                <w:color w:val="auto"/>
              </w:rPr>
              <w:t>закупівлі”</w:t>
            </w:r>
            <w:proofErr w:type="spellEnd"/>
            <w:r w:rsidR="002A3073" w:rsidRPr="00EF71E0">
              <w:rPr>
                <w:rFonts w:ascii="Times New Roman" w:eastAsia="Times New Roman" w:hAnsi="Times New Roman" w:cs="Times New Roman"/>
                <w:color w:val="auto"/>
              </w:rPr>
              <w:t>, на період дії правового режиму воєнного стану в Україні та протягом 90 днів з дня його припинення або скасування»</w:t>
            </w:r>
            <w:r w:rsidR="005A2A69" w:rsidRPr="00EF71E0">
              <w:rPr>
                <w:rFonts w:ascii="Times New Roman" w:eastAsia="Times New Roman" w:hAnsi="Times New Roman" w:cs="Times New Roman"/>
                <w:color w:val="auto"/>
              </w:rPr>
              <w:t xml:space="preserve"> із змінами та доповненнями</w:t>
            </w:r>
            <w:r w:rsidR="002A3073" w:rsidRPr="00EF71E0">
              <w:rPr>
                <w:rFonts w:ascii="Times New Roman" w:eastAsia="Times New Roman" w:hAnsi="Times New Roman" w:cs="Times New Roman"/>
                <w:color w:val="auto"/>
              </w:rPr>
              <w:t xml:space="preserve"> (далі – Особливості).</w:t>
            </w:r>
          </w:p>
          <w:p w:rsidR="008018D7" w:rsidRPr="00EF71E0" w:rsidRDefault="008018D7" w:rsidP="002A3073">
            <w:pPr>
              <w:widowControl w:val="0"/>
              <w:spacing w:line="240" w:lineRule="auto"/>
              <w:contextualSpacing/>
              <w:jc w:val="both"/>
              <w:rPr>
                <w:rFonts w:ascii="Times New Roman" w:eastAsia="Times New Roman" w:hAnsi="Times New Roman" w:cs="Times New Roman"/>
                <w:color w:val="auto"/>
              </w:rPr>
            </w:pPr>
            <w:r w:rsidRPr="00EF71E0">
              <w:rPr>
                <w:rFonts w:ascii="Times New Roman" w:eastAsia="Times New Roman" w:hAnsi="Times New Roman" w:cs="Times New Roman"/>
                <w:color w:val="auto"/>
              </w:rPr>
              <w:t xml:space="preserve">Терміни вживаються </w:t>
            </w:r>
            <w:r w:rsidR="002A3073" w:rsidRPr="00EF71E0">
              <w:rPr>
                <w:rFonts w:ascii="Times New Roman" w:eastAsia="Times New Roman" w:hAnsi="Times New Roman" w:cs="Times New Roman"/>
                <w:color w:val="auto"/>
              </w:rPr>
              <w:t>у значенні, наведеному в Законі та Особливостях.</w:t>
            </w:r>
          </w:p>
          <w:p w:rsidR="00614A37" w:rsidRPr="00EF71E0" w:rsidRDefault="00614A37" w:rsidP="002A3073">
            <w:pPr>
              <w:widowControl w:val="0"/>
              <w:spacing w:line="240" w:lineRule="auto"/>
              <w:contextualSpacing/>
              <w:jc w:val="both"/>
              <w:rPr>
                <w:rFonts w:ascii="Times New Roman" w:hAnsi="Times New Roman" w:cs="Times New Roman"/>
                <w:color w:val="000000"/>
              </w:rPr>
            </w:pPr>
            <w:r w:rsidRPr="00EF71E0">
              <w:rPr>
                <w:rFonts w:ascii="Times New Roman" w:hAnsi="Times New Roman" w:cs="Times New Roman"/>
                <w:color w:val="000000"/>
              </w:rPr>
              <w:t xml:space="preserve">Тендерна документація формується замовником відповідно до вимог </w:t>
            </w:r>
            <w:hyperlink r:id="rId9" w:anchor="n1398" w:history="1">
              <w:r w:rsidRPr="00EF71E0">
                <w:rPr>
                  <w:rStyle w:val="ad"/>
                  <w:rFonts w:ascii="Times New Roman" w:hAnsi="Times New Roman" w:cs="Times New Roman"/>
                  <w:color w:val="000000"/>
                </w:rPr>
                <w:t>статті 22 Закону</w:t>
              </w:r>
            </w:hyperlink>
            <w:r w:rsidRPr="00EF71E0">
              <w:rPr>
                <w:rFonts w:ascii="Times New Roman" w:hAnsi="Times New Roman" w:cs="Times New Roman"/>
                <w:color w:val="000000"/>
              </w:rPr>
              <w:t xml:space="preserve"> з урахуванням Особливостей.</w:t>
            </w:r>
          </w:p>
          <w:p w:rsidR="004B3899" w:rsidRPr="00EF71E0" w:rsidRDefault="004B3899" w:rsidP="002A3073">
            <w:pPr>
              <w:widowControl w:val="0"/>
              <w:spacing w:line="240" w:lineRule="auto"/>
              <w:contextualSpacing/>
              <w:jc w:val="both"/>
              <w:rPr>
                <w:rFonts w:ascii="Times New Roman" w:hAnsi="Times New Roman" w:cs="Times New Roman"/>
                <w:color w:val="auto"/>
                <w:lang w:eastAsia="uk-UA"/>
              </w:rPr>
            </w:pPr>
          </w:p>
        </w:tc>
      </w:tr>
      <w:tr w:rsidR="00C23CBF" w:rsidRPr="00EF71E0" w:rsidTr="00B243E8">
        <w:trPr>
          <w:trHeight w:val="293"/>
          <w:jc w:val="center"/>
        </w:trPr>
        <w:tc>
          <w:tcPr>
            <w:tcW w:w="569" w:type="dxa"/>
            <w:shd w:val="clear" w:color="auto" w:fill="auto"/>
          </w:tcPr>
          <w:p w:rsidR="008018D7" w:rsidRPr="00614A37" w:rsidRDefault="008018D7" w:rsidP="00B243E8">
            <w:pPr>
              <w:widowControl w:val="0"/>
              <w:spacing w:line="240" w:lineRule="auto"/>
              <w:contextualSpacing/>
              <w:jc w:val="center"/>
              <w:rPr>
                <w:rFonts w:ascii="Times New Roman" w:hAnsi="Times New Roman"/>
                <w:b/>
                <w:color w:val="auto"/>
                <w:lang w:eastAsia="uk-UA"/>
              </w:rPr>
            </w:pPr>
            <w:r w:rsidRPr="00614A37">
              <w:rPr>
                <w:rFonts w:ascii="Times New Roman" w:hAnsi="Times New Roman"/>
                <w:b/>
                <w:color w:val="auto"/>
                <w:lang w:eastAsia="uk-UA"/>
              </w:rPr>
              <w:t>2</w:t>
            </w:r>
          </w:p>
        </w:tc>
        <w:tc>
          <w:tcPr>
            <w:tcW w:w="3499" w:type="dxa"/>
            <w:shd w:val="clear" w:color="auto" w:fill="auto"/>
          </w:tcPr>
          <w:p w:rsidR="008018D7" w:rsidRPr="00614A37" w:rsidRDefault="008018D7" w:rsidP="00475D2C">
            <w:pPr>
              <w:widowControl w:val="0"/>
              <w:spacing w:line="240" w:lineRule="auto"/>
              <w:contextualSpacing/>
              <w:jc w:val="both"/>
              <w:rPr>
                <w:rFonts w:ascii="Times New Roman" w:hAnsi="Times New Roman"/>
                <w:b/>
                <w:color w:val="auto"/>
                <w:lang w:eastAsia="uk-UA"/>
              </w:rPr>
            </w:pPr>
            <w:r w:rsidRPr="00614A37">
              <w:rPr>
                <w:rFonts w:ascii="Times New Roman" w:hAnsi="Times New Roman"/>
                <w:b/>
                <w:color w:val="auto"/>
                <w:lang w:eastAsia="uk-UA"/>
              </w:rPr>
              <w:t>Інформація про замовника торгів</w:t>
            </w:r>
          </w:p>
        </w:tc>
        <w:tc>
          <w:tcPr>
            <w:tcW w:w="5928" w:type="dxa"/>
            <w:shd w:val="clear" w:color="auto" w:fill="auto"/>
          </w:tcPr>
          <w:p w:rsidR="008018D7" w:rsidRPr="00EF71E0" w:rsidRDefault="008018D7" w:rsidP="00475D2C">
            <w:pPr>
              <w:widowControl w:val="0"/>
              <w:spacing w:line="240" w:lineRule="auto"/>
              <w:contextualSpacing/>
              <w:jc w:val="both"/>
              <w:rPr>
                <w:rFonts w:ascii="Times New Roman" w:hAnsi="Times New Roman" w:cs="Times New Roman"/>
                <w:color w:val="auto"/>
                <w:lang w:eastAsia="uk-UA"/>
              </w:rPr>
            </w:pPr>
          </w:p>
        </w:tc>
      </w:tr>
      <w:tr w:rsidR="00302794" w:rsidRPr="00EF71E0" w:rsidTr="00B243E8">
        <w:trPr>
          <w:trHeight w:val="522"/>
          <w:jc w:val="center"/>
        </w:trPr>
        <w:tc>
          <w:tcPr>
            <w:tcW w:w="569" w:type="dxa"/>
            <w:shd w:val="clear" w:color="auto" w:fill="auto"/>
          </w:tcPr>
          <w:p w:rsidR="00302794" w:rsidRPr="00614A37" w:rsidRDefault="00302794" w:rsidP="00302794">
            <w:pPr>
              <w:widowControl w:val="0"/>
              <w:spacing w:line="240" w:lineRule="auto"/>
              <w:contextualSpacing/>
              <w:jc w:val="center"/>
              <w:rPr>
                <w:rFonts w:ascii="Times New Roman" w:hAnsi="Times New Roman"/>
                <w:color w:val="auto"/>
                <w:lang w:eastAsia="uk-UA"/>
              </w:rPr>
            </w:pPr>
            <w:r w:rsidRPr="00614A37">
              <w:rPr>
                <w:rFonts w:ascii="Times New Roman" w:hAnsi="Times New Roman"/>
                <w:color w:val="auto"/>
                <w:lang w:eastAsia="uk-UA"/>
              </w:rPr>
              <w:t>2.1</w:t>
            </w:r>
          </w:p>
        </w:tc>
        <w:tc>
          <w:tcPr>
            <w:tcW w:w="3499" w:type="dxa"/>
            <w:shd w:val="clear" w:color="auto" w:fill="auto"/>
          </w:tcPr>
          <w:p w:rsidR="00302794" w:rsidRPr="00614A37" w:rsidRDefault="00302794" w:rsidP="00302794">
            <w:pPr>
              <w:widowControl w:val="0"/>
              <w:spacing w:line="240" w:lineRule="auto"/>
              <w:contextualSpacing/>
              <w:jc w:val="both"/>
              <w:rPr>
                <w:rFonts w:ascii="Times New Roman" w:hAnsi="Times New Roman"/>
                <w:color w:val="auto"/>
                <w:lang w:eastAsia="uk-UA"/>
              </w:rPr>
            </w:pPr>
            <w:r w:rsidRPr="00614A37">
              <w:rPr>
                <w:rFonts w:ascii="Times New Roman" w:hAnsi="Times New Roman"/>
                <w:color w:val="auto"/>
                <w:lang w:eastAsia="uk-UA"/>
              </w:rPr>
              <w:t>повне найменування</w:t>
            </w:r>
          </w:p>
        </w:tc>
        <w:tc>
          <w:tcPr>
            <w:tcW w:w="5928" w:type="dxa"/>
            <w:shd w:val="clear" w:color="auto" w:fill="auto"/>
          </w:tcPr>
          <w:p w:rsidR="00302794" w:rsidRPr="00861F28" w:rsidRDefault="00DF4941" w:rsidP="00861F28">
            <w:pPr>
              <w:jc w:val="both"/>
              <w:rPr>
                <w:rFonts w:ascii="Times New Roman" w:eastAsia="Times New Roman" w:hAnsi="Times New Roman" w:cs="Times New Roman"/>
                <w:color w:val="auto"/>
              </w:rPr>
            </w:pPr>
            <w:r w:rsidRPr="00861F28">
              <w:rPr>
                <w:rFonts w:ascii="Times New Roman" w:hAnsi="Times New Roman" w:cs="Times New Roman"/>
                <w:bCs/>
              </w:rPr>
              <w:t>Комунальне підприємство Первомайської міської ради «Первомайське управління водопровідно-каналізаційного господарства»</w:t>
            </w:r>
            <w:r w:rsidR="00977D74" w:rsidRPr="00861F28">
              <w:rPr>
                <w:rFonts w:ascii="Times New Roman" w:hAnsi="Times New Roman" w:cs="Times New Roman"/>
                <w:bCs/>
              </w:rPr>
              <w:t xml:space="preserve">, </w:t>
            </w:r>
            <w:r w:rsidR="00977D74" w:rsidRPr="00861F28">
              <w:rPr>
                <w:rFonts w:ascii="Times New Roman" w:hAnsi="Times New Roman" w:cs="Times New Roman"/>
              </w:rPr>
              <w:t xml:space="preserve">код ЄДРПОУ </w:t>
            </w:r>
            <w:r w:rsidRPr="00861F28">
              <w:rPr>
                <w:rFonts w:ascii="Times New Roman" w:hAnsi="Times New Roman" w:cs="Times New Roman"/>
              </w:rPr>
              <w:t>45094848</w:t>
            </w:r>
          </w:p>
        </w:tc>
      </w:tr>
      <w:tr w:rsidR="00302794" w:rsidRPr="00EF71E0" w:rsidTr="00B243E8">
        <w:trPr>
          <w:trHeight w:val="522"/>
          <w:jc w:val="center"/>
        </w:trPr>
        <w:tc>
          <w:tcPr>
            <w:tcW w:w="569" w:type="dxa"/>
            <w:shd w:val="clear" w:color="auto" w:fill="auto"/>
          </w:tcPr>
          <w:p w:rsidR="00302794" w:rsidRPr="00614A37" w:rsidRDefault="00302794" w:rsidP="00302794">
            <w:pPr>
              <w:widowControl w:val="0"/>
              <w:spacing w:line="240" w:lineRule="auto"/>
              <w:contextualSpacing/>
              <w:jc w:val="center"/>
              <w:rPr>
                <w:rFonts w:ascii="Times New Roman" w:hAnsi="Times New Roman"/>
                <w:color w:val="auto"/>
                <w:lang w:eastAsia="uk-UA"/>
              </w:rPr>
            </w:pPr>
            <w:r w:rsidRPr="00614A37">
              <w:rPr>
                <w:rFonts w:ascii="Times New Roman" w:hAnsi="Times New Roman"/>
                <w:color w:val="auto"/>
                <w:lang w:eastAsia="uk-UA"/>
              </w:rPr>
              <w:t>2.2</w:t>
            </w:r>
          </w:p>
        </w:tc>
        <w:tc>
          <w:tcPr>
            <w:tcW w:w="3499" w:type="dxa"/>
            <w:shd w:val="clear" w:color="auto" w:fill="auto"/>
          </w:tcPr>
          <w:p w:rsidR="00302794" w:rsidRPr="00614A37" w:rsidRDefault="00302794" w:rsidP="00302794">
            <w:pPr>
              <w:widowControl w:val="0"/>
              <w:spacing w:line="240" w:lineRule="auto"/>
              <w:contextualSpacing/>
              <w:jc w:val="both"/>
              <w:rPr>
                <w:rFonts w:ascii="Times New Roman" w:hAnsi="Times New Roman"/>
                <w:color w:val="auto"/>
                <w:lang w:eastAsia="uk-UA"/>
              </w:rPr>
            </w:pPr>
            <w:r w:rsidRPr="00614A37">
              <w:rPr>
                <w:rFonts w:ascii="Times New Roman" w:hAnsi="Times New Roman"/>
                <w:color w:val="auto"/>
                <w:lang w:eastAsia="uk-UA"/>
              </w:rPr>
              <w:t>місцезнаходження</w:t>
            </w:r>
          </w:p>
        </w:tc>
        <w:tc>
          <w:tcPr>
            <w:tcW w:w="5928" w:type="dxa"/>
            <w:shd w:val="clear" w:color="auto" w:fill="auto"/>
          </w:tcPr>
          <w:p w:rsidR="00302794" w:rsidRPr="00861F28" w:rsidRDefault="00861F28" w:rsidP="00861F28">
            <w:pPr>
              <w:pStyle w:val="aff3"/>
              <w:snapToGrid w:val="0"/>
              <w:spacing w:before="0" w:after="0"/>
              <w:jc w:val="both"/>
              <w:rPr>
                <w:lang w:val="uk-UA" w:eastAsia="hi-IN" w:bidi="hi-IN"/>
              </w:rPr>
            </w:pPr>
            <w:r w:rsidRPr="00861F28">
              <w:rPr>
                <w:bCs/>
                <w:lang w:val="uk-UA"/>
              </w:rPr>
              <w:t>55210</w:t>
            </w:r>
            <w:r w:rsidR="00977D74" w:rsidRPr="00861F28">
              <w:rPr>
                <w:bCs/>
              </w:rPr>
              <w:t xml:space="preserve">, </w:t>
            </w:r>
            <w:proofErr w:type="spellStart"/>
            <w:r w:rsidR="00977D74" w:rsidRPr="00861F28">
              <w:rPr>
                <w:bCs/>
              </w:rPr>
              <w:t>Україна</w:t>
            </w:r>
            <w:proofErr w:type="spellEnd"/>
            <w:r w:rsidR="00977D74" w:rsidRPr="00861F28">
              <w:rPr>
                <w:bCs/>
              </w:rPr>
              <w:t xml:space="preserve">, </w:t>
            </w:r>
            <w:proofErr w:type="spellStart"/>
            <w:r w:rsidR="00977D74" w:rsidRPr="00861F28">
              <w:rPr>
                <w:bCs/>
              </w:rPr>
              <w:t>Миколаївська</w:t>
            </w:r>
            <w:proofErr w:type="spellEnd"/>
            <w:r w:rsidR="00977D74" w:rsidRPr="00861F28">
              <w:rPr>
                <w:bCs/>
              </w:rPr>
              <w:t xml:space="preserve"> область, </w:t>
            </w:r>
            <w:r w:rsidRPr="00861F28">
              <w:rPr>
                <w:bCs/>
                <w:lang w:val="uk-UA"/>
              </w:rPr>
              <w:t xml:space="preserve">м. </w:t>
            </w:r>
            <w:proofErr w:type="spellStart"/>
            <w:r w:rsidRPr="00861F28">
              <w:rPr>
                <w:bCs/>
              </w:rPr>
              <w:t>Первомайськ</w:t>
            </w:r>
            <w:proofErr w:type="spellEnd"/>
            <w:r w:rsidR="00977D74" w:rsidRPr="00861F28">
              <w:rPr>
                <w:bCs/>
              </w:rPr>
              <w:t xml:space="preserve">, </w:t>
            </w:r>
            <w:proofErr w:type="spellStart"/>
            <w:r w:rsidR="00977D74" w:rsidRPr="00861F28">
              <w:rPr>
                <w:bCs/>
              </w:rPr>
              <w:t>вул</w:t>
            </w:r>
            <w:proofErr w:type="spellEnd"/>
            <w:r w:rsidR="00977D74" w:rsidRPr="00861F28">
              <w:rPr>
                <w:bCs/>
              </w:rPr>
              <w:t xml:space="preserve">. </w:t>
            </w:r>
            <w:r>
              <w:rPr>
                <w:bCs/>
                <w:lang w:val="uk-UA"/>
              </w:rPr>
              <w:t>Київська</w:t>
            </w:r>
            <w:r w:rsidR="00977D74" w:rsidRPr="00861F28">
              <w:rPr>
                <w:bCs/>
              </w:rPr>
              <w:t xml:space="preserve">, </w:t>
            </w:r>
            <w:r>
              <w:rPr>
                <w:bCs/>
                <w:lang w:val="uk-UA"/>
              </w:rPr>
              <w:t>129-А</w:t>
            </w:r>
          </w:p>
        </w:tc>
      </w:tr>
      <w:tr w:rsidR="00302794" w:rsidRPr="00EF71E0" w:rsidTr="00B243E8">
        <w:trPr>
          <w:trHeight w:val="522"/>
          <w:jc w:val="center"/>
        </w:trPr>
        <w:tc>
          <w:tcPr>
            <w:tcW w:w="569" w:type="dxa"/>
            <w:shd w:val="clear" w:color="auto" w:fill="auto"/>
          </w:tcPr>
          <w:p w:rsidR="00302794" w:rsidRPr="00614A37" w:rsidRDefault="00302794" w:rsidP="00302794">
            <w:pPr>
              <w:widowControl w:val="0"/>
              <w:spacing w:line="240" w:lineRule="auto"/>
              <w:contextualSpacing/>
              <w:jc w:val="center"/>
              <w:rPr>
                <w:rFonts w:ascii="Times New Roman" w:hAnsi="Times New Roman"/>
                <w:color w:val="auto"/>
                <w:lang w:eastAsia="uk-UA"/>
              </w:rPr>
            </w:pPr>
            <w:r w:rsidRPr="00614A37">
              <w:rPr>
                <w:rFonts w:ascii="Times New Roman" w:hAnsi="Times New Roman"/>
                <w:color w:val="auto"/>
                <w:lang w:eastAsia="uk-UA"/>
              </w:rPr>
              <w:t>2.3</w:t>
            </w:r>
          </w:p>
        </w:tc>
        <w:tc>
          <w:tcPr>
            <w:tcW w:w="3499" w:type="dxa"/>
            <w:shd w:val="clear" w:color="auto" w:fill="auto"/>
          </w:tcPr>
          <w:p w:rsidR="00302794" w:rsidRPr="00614A37" w:rsidRDefault="00302794" w:rsidP="00302794">
            <w:pPr>
              <w:widowControl w:val="0"/>
              <w:spacing w:line="240" w:lineRule="auto"/>
              <w:contextualSpacing/>
              <w:jc w:val="both"/>
              <w:rPr>
                <w:rFonts w:ascii="Times New Roman" w:hAnsi="Times New Roman"/>
                <w:color w:val="auto"/>
                <w:lang w:eastAsia="uk-UA"/>
              </w:rPr>
            </w:pPr>
            <w:r w:rsidRPr="00614A37">
              <w:rPr>
                <w:rFonts w:ascii="Times New Roman" w:hAnsi="Times New Roman"/>
                <w:color w:val="auto"/>
                <w:lang w:eastAsia="uk-UA"/>
              </w:rPr>
              <w:t>посадова особа замовника, уповноважена здійснювати зв'язок з учасниками</w:t>
            </w:r>
          </w:p>
        </w:tc>
        <w:tc>
          <w:tcPr>
            <w:tcW w:w="5928" w:type="dxa"/>
            <w:shd w:val="clear" w:color="auto" w:fill="auto"/>
          </w:tcPr>
          <w:p w:rsidR="00977D74" w:rsidRPr="00EF71E0" w:rsidRDefault="000A2239" w:rsidP="00D27584">
            <w:pPr>
              <w:jc w:val="both"/>
              <w:rPr>
                <w:rFonts w:ascii="Times New Roman" w:hAnsi="Times New Roman" w:cs="Times New Roman"/>
                <w:b/>
                <w:bCs/>
                <w:i/>
                <w:iCs/>
              </w:rPr>
            </w:pPr>
            <w:r>
              <w:rPr>
                <w:rFonts w:ascii="Times New Roman" w:hAnsi="Times New Roman" w:cs="Times New Roman"/>
                <w:b/>
                <w:bCs/>
              </w:rPr>
              <w:t>Кияк Ольга Василівна</w:t>
            </w:r>
            <w:r w:rsidR="00D27584" w:rsidRPr="00D27584">
              <w:rPr>
                <w:rFonts w:ascii="Times New Roman" w:hAnsi="Times New Roman" w:cs="Times New Roman"/>
                <w:b/>
                <w:bCs/>
                <w:lang w:val="ru-RU"/>
              </w:rPr>
              <w:t xml:space="preserve"> </w:t>
            </w:r>
            <w:r w:rsidR="00977D74" w:rsidRPr="00EF71E0">
              <w:rPr>
                <w:rFonts w:ascii="Times New Roman" w:hAnsi="Times New Roman" w:cs="Times New Roman"/>
                <w:b/>
                <w:bCs/>
              </w:rPr>
              <w:t xml:space="preserve">- </w:t>
            </w:r>
            <w:r>
              <w:rPr>
                <w:rFonts w:ascii="Times New Roman" w:hAnsi="Times New Roman" w:cs="Times New Roman"/>
              </w:rPr>
              <w:t>економіст фінансово-економічного відділу</w:t>
            </w:r>
            <w:r w:rsidR="00977D74" w:rsidRPr="00EF71E0">
              <w:rPr>
                <w:rFonts w:ascii="Times New Roman" w:hAnsi="Times New Roman" w:cs="Times New Roman"/>
              </w:rPr>
              <w:t>,</w:t>
            </w:r>
            <w:r w:rsidR="00977D74" w:rsidRPr="00EF71E0">
              <w:rPr>
                <w:rFonts w:ascii="Times New Roman" w:hAnsi="Times New Roman" w:cs="Times New Roman"/>
                <w:i/>
                <w:iCs/>
              </w:rPr>
              <w:t xml:space="preserve"> </w:t>
            </w:r>
            <w:r w:rsidR="00977D74" w:rsidRPr="00EF71E0">
              <w:rPr>
                <w:rFonts w:ascii="Times New Roman" w:hAnsi="Times New Roman" w:cs="Times New Roman"/>
              </w:rPr>
              <w:t>уповноважена особа</w:t>
            </w:r>
          </w:p>
          <w:p w:rsidR="00977D74" w:rsidRPr="00EF71E0" w:rsidRDefault="00D27584" w:rsidP="00D27584">
            <w:pPr>
              <w:jc w:val="both"/>
              <w:rPr>
                <w:rFonts w:ascii="Times New Roman" w:hAnsi="Times New Roman" w:cs="Times New Roman"/>
                <w:b/>
                <w:bCs/>
              </w:rPr>
            </w:pPr>
            <w:r>
              <w:rPr>
                <w:rFonts w:ascii="Times New Roman" w:hAnsi="Times New Roman" w:cs="Times New Roman"/>
                <w:b/>
                <w:bCs/>
              </w:rPr>
              <w:t>Тел</w:t>
            </w:r>
            <w:r w:rsidR="00977D74" w:rsidRPr="00EF71E0">
              <w:rPr>
                <w:rFonts w:ascii="Times New Roman" w:hAnsi="Times New Roman" w:cs="Times New Roman"/>
                <w:b/>
                <w:bCs/>
              </w:rPr>
              <w:t xml:space="preserve">. </w:t>
            </w:r>
            <w:r>
              <w:rPr>
                <w:rFonts w:ascii="Times New Roman" w:hAnsi="Times New Roman" w:cs="Times New Roman"/>
                <w:b/>
                <w:bCs/>
              </w:rPr>
              <w:t>(05161)75708</w:t>
            </w:r>
          </w:p>
          <w:p w:rsidR="00302794" w:rsidRPr="00D27584" w:rsidRDefault="00977D74" w:rsidP="00D27584">
            <w:pPr>
              <w:spacing w:line="240" w:lineRule="auto"/>
              <w:jc w:val="both"/>
              <w:rPr>
                <w:rFonts w:ascii="Times New Roman" w:hAnsi="Times New Roman" w:cs="Times New Roman"/>
                <w:color w:val="auto"/>
                <w:lang w:val="en-US"/>
              </w:rPr>
            </w:pPr>
            <w:r w:rsidRPr="00EF71E0">
              <w:rPr>
                <w:rFonts w:ascii="Times New Roman" w:hAnsi="Times New Roman" w:cs="Times New Roman"/>
              </w:rPr>
              <w:t>e-</w:t>
            </w:r>
            <w:proofErr w:type="spellStart"/>
            <w:r w:rsidRPr="00EF71E0">
              <w:rPr>
                <w:rFonts w:ascii="Times New Roman" w:hAnsi="Times New Roman" w:cs="Times New Roman"/>
              </w:rPr>
              <w:t>mail</w:t>
            </w:r>
            <w:proofErr w:type="spellEnd"/>
            <w:r w:rsidRPr="00EF71E0">
              <w:rPr>
                <w:rFonts w:ascii="Times New Roman" w:hAnsi="Times New Roman" w:cs="Times New Roman"/>
              </w:rPr>
              <w:t xml:space="preserve">: </w:t>
            </w:r>
            <w:hyperlink r:id="rId10" w:history="1">
              <w:r w:rsidR="00D27584" w:rsidRPr="00412582">
                <w:rPr>
                  <w:rStyle w:val="ad"/>
                  <w:rFonts w:ascii="Times New Roman" w:hAnsi="Times New Roman" w:cs="Times New Roman"/>
                  <w:lang w:val="en-US"/>
                </w:rPr>
                <w:t>puvkg23@ukr.net</w:t>
              </w:r>
            </w:hyperlink>
            <w:r w:rsidR="00D27584">
              <w:rPr>
                <w:rFonts w:ascii="Times New Roman" w:hAnsi="Times New Roman" w:cs="Times New Roman"/>
                <w:color w:val="4472C4"/>
                <w:lang w:val="en-US"/>
              </w:rPr>
              <w:t xml:space="preserve"> </w:t>
            </w:r>
          </w:p>
        </w:tc>
      </w:tr>
      <w:tr w:rsidR="00302794" w:rsidRPr="00EF71E0" w:rsidTr="00B243E8">
        <w:trPr>
          <w:trHeight w:val="258"/>
          <w:jc w:val="center"/>
        </w:trPr>
        <w:tc>
          <w:tcPr>
            <w:tcW w:w="569" w:type="dxa"/>
            <w:shd w:val="clear" w:color="auto" w:fill="auto"/>
          </w:tcPr>
          <w:p w:rsidR="00302794" w:rsidRPr="00614A37" w:rsidRDefault="00302794" w:rsidP="00302794">
            <w:pPr>
              <w:widowControl w:val="0"/>
              <w:spacing w:line="240" w:lineRule="auto"/>
              <w:contextualSpacing/>
              <w:jc w:val="center"/>
              <w:rPr>
                <w:rFonts w:ascii="Times New Roman" w:hAnsi="Times New Roman"/>
                <w:b/>
                <w:color w:val="auto"/>
                <w:lang w:eastAsia="uk-UA"/>
              </w:rPr>
            </w:pPr>
            <w:r w:rsidRPr="00614A37">
              <w:rPr>
                <w:rFonts w:ascii="Times New Roman" w:hAnsi="Times New Roman"/>
                <w:b/>
                <w:color w:val="auto"/>
                <w:lang w:eastAsia="uk-UA"/>
              </w:rPr>
              <w:t>3</w:t>
            </w:r>
          </w:p>
        </w:tc>
        <w:tc>
          <w:tcPr>
            <w:tcW w:w="3499" w:type="dxa"/>
            <w:shd w:val="clear" w:color="auto" w:fill="auto"/>
          </w:tcPr>
          <w:p w:rsidR="00302794" w:rsidRPr="00614A37" w:rsidRDefault="00302794" w:rsidP="00302794">
            <w:pPr>
              <w:widowControl w:val="0"/>
              <w:spacing w:line="240" w:lineRule="auto"/>
              <w:contextualSpacing/>
              <w:jc w:val="both"/>
              <w:rPr>
                <w:rFonts w:ascii="Times New Roman" w:hAnsi="Times New Roman"/>
                <w:b/>
                <w:color w:val="auto"/>
                <w:lang w:eastAsia="uk-UA"/>
              </w:rPr>
            </w:pPr>
            <w:r w:rsidRPr="00614A37">
              <w:rPr>
                <w:rFonts w:ascii="Times New Roman" w:hAnsi="Times New Roman"/>
                <w:b/>
                <w:color w:val="auto"/>
                <w:lang w:eastAsia="uk-UA"/>
              </w:rPr>
              <w:t>Процедура закупівлі</w:t>
            </w:r>
          </w:p>
        </w:tc>
        <w:tc>
          <w:tcPr>
            <w:tcW w:w="5928" w:type="dxa"/>
            <w:shd w:val="clear" w:color="auto" w:fill="auto"/>
          </w:tcPr>
          <w:p w:rsidR="00302794" w:rsidRPr="00EF71E0" w:rsidRDefault="00302794" w:rsidP="00302794">
            <w:pPr>
              <w:widowControl w:val="0"/>
              <w:spacing w:line="240" w:lineRule="auto"/>
              <w:contextualSpacing/>
              <w:jc w:val="both"/>
              <w:rPr>
                <w:rFonts w:ascii="Times New Roman" w:hAnsi="Times New Roman" w:cs="Times New Roman"/>
                <w:color w:val="auto"/>
                <w:lang w:eastAsia="uk-UA"/>
              </w:rPr>
            </w:pPr>
            <w:r w:rsidRPr="00EF71E0">
              <w:rPr>
                <w:rFonts w:ascii="Times New Roman" w:hAnsi="Times New Roman" w:cs="Times New Roman"/>
                <w:color w:val="auto"/>
                <w:lang w:eastAsia="uk-UA"/>
              </w:rPr>
              <w:t>відкриті торги з особливостями</w:t>
            </w:r>
          </w:p>
        </w:tc>
      </w:tr>
      <w:tr w:rsidR="00302794" w:rsidRPr="00EF71E0" w:rsidTr="00B243E8">
        <w:trPr>
          <w:trHeight w:val="261"/>
          <w:jc w:val="center"/>
        </w:trPr>
        <w:tc>
          <w:tcPr>
            <w:tcW w:w="569" w:type="dxa"/>
            <w:shd w:val="clear" w:color="auto" w:fill="auto"/>
          </w:tcPr>
          <w:p w:rsidR="00302794" w:rsidRPr="00614A37" w:rsidRDefault="00302794" w:rsidP="00302794">
            <w:pPr>
              <w:widowControl w:val="0"/>
              <w:spacing w:line="240" w:lineRule="auto"/>
              <w:contextualSpacing/>
              <w:jc w:val="center"/>
              <w:rPr>
                <w:rFonts w:ascii="Times New Roman" w:hAnsi="Times New Roman"/>
                <w:b/>
                <w:color w:val="auto"/>
                <w:lang w:eastAsia="uk-UA"/>
              </w:rPr>
            </w:pPr>
            <w:r w:rsidRPr="00614A37">
              <w:rPr>
                <w:rFonts w:ascii="Times New Roman" w:hAnsi="Times New Roman"/>
                <w:b/>
                <w:color w:val="auto"/>
                <w:lang w:eastAsia="uk-UA"/>
              </w:rPr>
              <w:t>4</w:t>
            </w:r>
          </w:p>
        </w:tc>
        <w:tc>
          <w:tcPr>
            <w:tcW w:w="3499" w:type="dxa"/>
            <w:shd w:val="clear" w:color="auto" w:fill="auto"/>
          </w:tcPr>
          <w:p w:rsidR="00302794" w:rsidRPr="00614A37" w:rsidRDefault="00302794" w:rsidP="00302794">
            <w:pPr>
              <w:widowControl w:val="0"/>
              <w:spacing w:line="240" w:lineRule="auto"/>
              <w:contextualSpacing/>
              <w:jc w:val="both"/>
              <w:rPr>
                <w:rFonts w:ascii="Times New Roman" w:hAnsi="Times New Roman"/>
                <w:b/>
                <w:color w:val="auto"/>
                <w:lang w:eastAsia="uk-UA"/>
              </w:rPr>
            </w:pPr>
            <w:r w:rsidRPr="00614A37">
              <w:rPr>
                <w:rFonts w:ascii="Times New Roman" w:hAnsi="Times New Roman"/>
                <w:b/>
                <w:color w:val="auto"/>
                <w:lang w:eastAsia="uk-UA"/>
              </w:rPr>
              <w:t>Інформація про предмет закупівлі</w:t>
            </w:r>
          </w:p>
        </w:tc>
        <w:tc>
          <w:tcPr>
            <w:tcW w:w="5928" w:type="dxa"/>
            <w:shd w:val="clear" w:color="auto" w:fill="auto"/>
          </w:tcPr>
          <w:p w:rsidR="00302794" w:rsidRPr="00EF71E0" w:rsidRDefault="00302794" w:rsidP="00302794">
            <w:pPr>
              <w:widowControl w:val="0"/>
              <w:spacing w:line="240" w:lineRule="auto"/>
              <w:contextualSpacing/>
              <w:jc w:val="both"/>
              <w:rPr>
                <w:rFonts w:ascii="Times New Roman" w:hAnsi="Times New Roman" w:cs="Times New Roman"/>
                <w:color w:val="auto"/>
                <w:lang w:eastAsia="uk-UA"/>
              </w:rPr>
            </w:pPr>
          </w:p>
        </w:tc>
      </w:tr>
      <w:tr w:rsidR="00302794" w:rsidRPr="00EF71E0" w:rsidTr="00B243E8">
        <w:trPr>
          <w:trHeight w:val="522"/>
          <w:jc w:val="center"/>
        </w:trPr>
        <w:tc>
          <w:tcPr>
            <w:tcW w:w="569" w:type="dxa"/>
            <w:shd w:val="clear" w:color="auto" w:fill="auto"/>
          </w:tcPr>
          <w:p w:rsidR="00302794" w:rsidRPr="00614A37" w:rsidRDefault="00302794" w:rsidP="00302794">
            <w:pPr>
              <w:widowControl w:val="0"/>
              <w:spacing w:line="240" w:lineRule="auto"/>
              <w:contextualSpacing/>
              <w:jc w:val="center"/>
              <w:rPr>
                <w:rFonts w:ascii="Times New Roman" w:hAnsi="Times New Roman"/>
                <w:color w:val="auto"/>
                <w:lang w:eastAsia="uk-UA"/>
              </w:rPr>
            </w:pPr>
            <w:r w:rsidRPr="00614A37">
              <w:rPr>
                <w:rFonts w:ascii="Times New Roman" w:hAnsi="Times New Roman"/>
                <w:color w:val="auto"/>
                <w:lang w:eastAsia="uk-UA"/>
              </w:rPr>
              <w:t>4.1</w:t>
            </w:r>
          </w:p>
        </w:tc>
        <w:tc>
          <w:tcPr>
            <w:tcW w:w="3499" w:type="dxa"/>
            <w:shd w:val="clear" w:color="auto" w:fill="auto"/>
          </w:tcPr>
          <w:p w:rsidR="00302794" w:rsidRPr="00614A37" w:rsidRDefault="00302794" w:rsidP="00302794">
            <w:pPr>
              <w:widowControl w:val="0"/>
              <w:spacing w:line="240" w:lineRule="auto"/>
              <w:contextualSpacing/>
              <w:jc w:val="both"/>
              <w:rPr>
                <w:rFonts w:ascii="Times New Roman" w:hAnsi="Times New Roman"/>
                <w:color w:val="auto"/>
                <w:lang w:eastAsia="uk-UA"/>
              </w:rPr>
            </w:pPr>
            <w:r w:rsidRPr="00614A37">
              <w:rPr>
                <w:rFonts w:ascii="Times New Roman" w:hAnsi="Times New Roman"/>
                <w:color w:val="auto"/>
                <w:lang w:eastAsia="uk-UA"/>
              </w:rPr>
              <w:t>назва предмета закупівлі</w:t>
            </w:r>
          </w:p>
        </w:tc>
        <w:tc>
          <w:tcPr>
            <w:tcW w:w="5928" w:type="dxa"/>
            <w:shd w:val="clear" w:color="auto" w:fill="auto"/>
          </w:tcPr>
          <w:p w:rsidR="00302794" w:rsidRPr="00EF71E0" w:rsidRDefault="007B549A" w:rsidP="00302794">
            <w:pPr>
              <w:spacing w:line="240" w:lineRule="auto"/>
              <w:rPr>
                <w:rFonts w:ascii="Times New Roman" w:hAnsi="Times New Roman" w:cs="Times New Roman"/>
                <w:color w:val="auto"/>
              </w:rPr>
            </w:pPr>
            <w:r w:rsidRPr="00EF71E0">
              <w:rPr>
                <w:rFonts w:ascii="Times New Roman" w:hAnsi="Times New Roman" w:cs="Times New Roman"/>
                <w:color w:val="auto"/>
              </w:rPr>
              <w:t xml:space="preserve">Електрична енергія </w:t>
            </w:r>
          </w:p>
          <w:p w:rsidR="00302794" w:rsidRPr="00EF71E0" w:rsidRDefault="00302794" w:rsidP="00302794">
            <w:pPr>
              <w:spacing w:line="240" w:lineRule="auto"/>
              <w:rPr>
                <w:rFonts w:ascii="Times New Roman" w:hAnsi="Times New Roman" w:cs="Times New Roman"/>
                <w:color w:val="auto"/>
              </w:rPr>
            </w:pPr>
            <w:r w:rsidRPr="00EF71E0">
              <w:rPr>
                <w:rFonts w:ascii="Times New Roman" w:hAnsi="Times New Roman" w:cs="Times New Roman"/>
                <w:color w:val="auto"/>
              </w:rPr>
              <w:t xml:space="preserve">код </w:t>
            </w:r>
            <w:proofErr w:type="spellStart"/>
            <w:r w:rsidRPr="00EF71E0">
              <w:rPr>
                <w:rFonts w:ascii="Times New Roman" w:hAnsi="Times New Roman" w:cs="Times New Roman"/>
                <w:color w:val="auto"/>
              </w:rPr>
              <w:t>ДК</w:t>
            </w:r>
            <w:proofErr w:type="spellEnd"/>
            <w:r w:rsidRPr="00EF71E0">
              <w:rPr>
                <w:rFonts w:ascii="Times New Roman" w:hAnsi="Times New Roman" w:cs="Times New Roman"/>
                <w:color w:val="auto"/>
              </w:rPr>
              <w:t xml:space="preserve"> 021:2</w:t>
            </w:r>
            <w:r w:rsidR="007B549A" w:rsidRPr="00EF71E0">
              <w:rPr>
                <w:rFonts w:ascii="Times New Roman" w:hAnsi="Times New Roman" w:cs="Times New Roman"/>
                <w:color w:val="auto"/>
              </w:rPr>
              <w:t>015 – 0931</w:t>
            </w:r>
            <w:r w:rsidRPr="00EF71E0">
              <w:rPr>
                <w:rFonts w:ascii="Times New Roman" w:hAnsi="Times New Roman" w:cs="Times New Roman"/>
                <w:color w:val="auto"/>
              </w:rPr>
              <w:t>0000-</w:t>
            </w:r>
            <w:r w:rsidR="007B549A" w:rsidRPr="00EF71E0">
              <w:rPr>
                <w:rFonts w:ascii="Times New Roman" w:hAnsi="Times New Roman" w:cs="Times New Roman"/>
                <w:color w:val="auto"/>
              </w:rPr>
              <w:t>5</w:t>
            </w:r>
            <w:r w:rsidRPr="00EF71E0">
              <w:rPr>
                <w:rFonts w:ascii="Times New Roman" w:hAnsi="Times New Roman" w:cs="Times New Roman"/>
                <w:color w:val="auto"/>
              </w:rPr>
              <w:t xml:space="preserve"> – </w:t>
            </w:r>
            <w:r w:rsidR="007B549A" w:rsidRPr="00EF71E0">
              <w:rPr>
                <w:rFonts w:ascii="Times New Roman" w:hAnsi="Times New Roman" w:cs="Times New Roman"/>
                <w:color w:val="auto"/>
              </w:rPr>
              <w:t>Електрична енергія</w:t>
            </w:r>
          </w:p>
          <w:p w:rsidR="00302794" w:rsidRPr="00EF71E0" w:rsidRDefault="00302794" w:rsidP="00302794">
            <w:pPr>
              <w:widowControl w:val="0"/>
              <w:spacing w:line="240" w:lineRule="auto"/>
              <w:ind w:hanging="2"/>
              <w:contextualSpacing/>
              <w:jc w:val="both"/>
              <w:rPr>
                <w:rFonts w:ascii="Times New Roman" w:hAnsi="Times New Roman" w:cs="Times New Roman"/>
                <w:color w:val="FF0000"/>
              </w:rPr>
            </w:pPr>
          </w:p>
        </w:tc>
      </w:tr>
      <w:tr w:rsidR="00302794" w:rsidRPr="00EF71E0" w:rsidTr="00B243E8">
        <w:trPr>
          <w:trHeight w:val="522"/>
          <w:jc w:val="center"/>
        </w:trPr>
        <w:tc>
          <w:tcPr>
            <w:tcW w:w="569" w:type="dxa"/>
            <w:shd w:val="clear" w:color="auto" w:fill="auto"/>
          </w:tcPr>
          <w:p w:rsidR="00302794" w:rsidRPr="00614A37" w:rsidRDefault="00302794" w:rsidP="00302794">
            <w:pPr>
              <w:widowControl w:val="0"/>
              <w:spacing w:line="240" w:lineRule="auto"/>
              <w:contextualSpacing/>
              <w:jc w:val="center"/>
              <w:rPr>
                <w:rFonts w:ascii="Times New Roman" w:hAnsi="Times New Roman"/>
                <w:color w:val="auto"/>
                <w:lang w:eastAsia="uk-UA"/>
              </w:rPr>
            </w:pPr>
            <w:r w:rsidRPr="00614A37">
              <w:rPr>
                <w:rFonts w:ascii="Times New Roman" w:hAnsi="Times New Roman"/>
                <w:color w:val="auto"/>
                <w:lang w:eastAsia="uk-UA"/>
              </w:rPr>
              <w:t>4.2</w:t>
            </w:r>
          </w:p>
        </w:tc>
        <w:tc>
          <w:tcPr>
            <w:tcW w:w="3499" w:type="dxa"/>
            <w:shd w:val="clear" w:color="auto" w:fill="auto"/>
          </w:tcPr>
          <w:p w:rsidR="00302794" w:rsidRPr="00614A37" w:rsidRDefault="00302794" w:rsidP="00302794">
            <w:pPr>
              <w:widowControl w:val="0"/>
              <w:spacing w:line="240" w:lineRule="auto"/>
              <w:contextualSpacing/>
              <w:rPr>
                <w:rFonts w:ascii="Times New Roman" w:hAnsi="Times New Roman"/>
                <w:color w:val="auto"/>
                <w:lang w:eastAsia="uk-UA"/>
              </w:rPr>
            </w:pPr>
            <w:r w:rsidRPr="00614A37">
              <w:rPr>
                <w:rFonts w:ascii="Times New Roman" w:hAnsi="Times New Roman"/>
                <w:color w:val="auto"/>
                <w:lang w:eastAsia="uk-UA"/>
              </w:rPr>
              <w:t xml:space="preserve">опис окремої частини (частин) предмета закупівлі (лота), щодо якої можуть бути подані тендерні пропозиції </w:t>
            </w:r>
          </w:p>
        </w:tc>
        <w:tc>
          <w:tcPr>
            <w:tcW w:w="5928" w:type="dxa"/>
            <w:shd w:val="clear" w:color="auto" w:fill="auto"/>
          </w:tcPr>
          <w:p w:rsidR="00977D74" w:rsidRPr="00EF71E0" w:rsidRDefault="00977D74" w:rsidP="00D2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pacing w:val="-2"/>
              </w:rPr>
            </w:pPr>
            <w:r w:rsidRPr="00EF71E0">
              <w:rPr>
                <w:rFonts w:ascii="Times New Roman" w:hAnsi="Times New Roman" w:cs="Times New Roman"/>
                <w:color w:val="000000"/>
              </w:rPr>
              <w:t>Даною тендерною документацією не передбачено поділ предмет закупівлі на лоти.</w:t>
            </w:r>
          </w:p>
          <w:p w:rsidR="00302794" w:rsidRPr="00EF71E0" w:rsidRDefault="00977D74" w:rsidP="00D27584">
            <w:pPr>
              <w:spacing w:line="240" w:lineRule="auto"/>
              <w:jc w:val="both"/>
              <w:rPr>
                <w:rFonts w:ascii="Times New Roman" w:hAnsi="Times New Roman" w:cs="Times New Roman"/>
                <w:color w:val="auto"/>
              </w:rPr>
            </w:pPr>
            <w:r w:rsidRPr="00EF71E0">
              <w:rPr>
                <w:rFonts w:ascii="Times New Roman" w:hAnsi="Times New Roman" w:cs="Times New Roman"/>
                <w:color w:val="000000"/>
              </w:rPr>
              <w:t>Учасник подає тендерну пропозицію до предмета закупівлі в цілому.</w:t>
            </w:r>
          </w:p>
        </w:tc>
      </w:tr>
      <w:tr w:rsidR="00302794" w:rsidRPr="00EA31E3" w:rsidTr="00B243E8">
        <w:trPr>
          <w:trHeight w:val="522"/>
          <w:jc w:val="center"/>
        </w:trPr>
        <w:tc>
          <w:tcPr>
            <w:tcW w:w="569" w:type="dxa"/>
            <w:shd w:val="clear" w:color="auto" w:fill="auto"/>
          </w:tcPr>
          <w:p w:rsidR="00302794" w:rsidRPr="00614A37" w:rsidRDefault="00302794" w:rsidP="00302794">
            <w:pPr>
              <w:widowControl w:val="0"/>
              <w:spacing w:line="240" w:lineRule="auto"/>
              <w:contextualSpacing/>
              <w:jc w:val="center"/>
              <w:rPr>
                <w:rFonts w:ascii="Times New Roman" w:hAnsi="Times New Roman"/>
                <w:color w:val="auto"/>
                <w:lang w:eastAsia="uk-UA"/>
              </w:rPr>
            </w:pPr>
            <w:r w:rsidRPr="00614A37">
              <w:rPr>
                <w:rFonts w:ascii="Times New Roman" w:hAnsi="Times New Roman"/>
                <w:color w:val="auto"/>
                <w:lang w:eastAsia="uk-UA"/>
              </w:rPr>
              <w:t>4.3</w:t>
            </w:r>
          </w:p>
        </w:tc>
        <w:tc>
          <w:tcPr>
            <w:tcW w:w="3499" w:type="dxa"/>
            <w:shd w:val="clear" w:color="auto" w:fill="auto"/>
          </w:tcPr>
          <w:p w:rsidR="00302794" w:rsidRPr="00614A37" w:rsidRDefault="00302794" w:rsidP="00302794">
            <w:pPr>
              <w:widowControl w:val="0"/>
              <w:spacing w:line="240" w:lineRule="auto"/>
              <w:contextualSpacing/>
              <w:jc w:val="both"/>
              <w:rPr>
                <w:rFonts w:ascii="Times New Roman" w:hAnsi="Times New Roman"/>
                <w:color w:val="auto"/>
              </w:rPr>
            </w:pPr>
            <w:r w:rsidRPr="00614A37">
              <w:rPr>
                <w:rFonts w:ascii="Times New Roman" w:hAnsi="Times New Roman"/>
                <w:color w:val="auto"/>
              </w:rPr>
              <w:t>місце, кількість, обсяг поставки товарів (надання послуг, виконання робіт)</w:t>
            </w:r>
          </w:p>
        </w:tc>
        <w:tc>
          <w:tcPr>
            <w:tcW w:w="5928" w:type="dxa"/>
            <w:shd w:val="clear" w:color="auto" w:fill="auto"/>
          </w:tcPr>
          <w:p w:rsidR="00977D74" w:rsidRPr="00EA31E3" w:rsidRDefault="00977D74" w:rsidP="004528C2">
            <w:pPr>
              <w:spacing w:after="12" w:line="279" w:lineRule="auto"/>
              <w:ind w:left="9" w:right="96"/>
              <w:jc w:val="both"/>
              <w:rPr>
                <w:rFonts w:ascii="Times New Roman" w:hAnsi="Times New Roman" w:cs="Times New Roman"/>
              </w:rPr>
            </w:pPr>
            <w:r w:rsidRPr="00EA31E3">
              <w:rPr>
                <w:rFonts w:ascii="Times New Roman" w:eastAsia="Arial" w:hAnsi="Times New Roman" w:cs="Times New Roman"/>
                <w:bCs/>
              </w:rPr>
              <w:t xml:space="preserve">Місце поставки товару: </w:t>
            </w:r>
            <w:r w:rsidR="004528C2" w:rsidRPr="00EA31E3">
              <w:rPr>
                <w:rFonts w:ascii="Times New Roman" w:hAnsi="Times New Roman" w:cs="Times New Roman"/>
              </w:rPr>
              <w:t>Україна, об’єкти Замовника</w:t>
            </w:r>
            <w:r w:rsidR="00EA31E3" w:rsidRPr="00EA31E3">
              <w:rPr>
                <w:rFonts w:ascii="Times New Roman" w:hAnsi="Times New Roman" w:cs="Times New Roman"/>
                <w:lang w:val="ru-RU"/>
              </w:rPr>
              <w:t xml:space="preserve"> </w:t>
            </w:r>
            <w:r w:rsidR="00EA31E3" w:rsidRPr="00EA31E3">
              <w:rPr>
                <w:rFonts w:ascii="Times New Roman" w:hAnsi="Times New Roman" w:cs="Times New Roman"/>
              </w:rPr>
              <w:t>(перелік об’єктів Споживача)</w:t>
            </w:r>
          </w:p>
          <w:p w:rsidR="00302794" w:rsidRPr="00EA31E3" w:rsidRDefault="00302794" w:rsidP="00D27584">
            <w:pPr>
              <w:pStyle w:val="LO-normal"/>
              <w:widowControl w:val="0"/>
              <w:spacing w:line="240" w:lineRule="auto"/>
              <w:jc w:val="both"/>
              <w:rPr>
                <w:rFonts w:ascii="Times New Roman" w:hAnsi="Times New Roman" w:cs="Times New Roman"/>
                <w:sz w:val="24"/>
                <w:szCs w:val="24"/>
                <w:lang w:val="uk-UA"/>
              </w:rPr>
            </w:pPr>
            <w:r w:rsidRPr="00EA31E3">
              <w:rPr>
                <w:rFonts w:ascii="Times New Roman" w:hAnsi="Times New Roman" w:cs="Times New Roman"/>
                <w:b/>
                <w:color w:val="auto"/>
                <w:sz w:val="24"/>
                <w:szCs w:val="24"/>
                <w:lang w:val="uk-UA"/>
              </w:rPr>
              <w:t xml:space="preserve">Кількість, обсяг закупівлі: </w:t>
            </w:r>
            <w:r w:rsidR="004528C2" w:rsidRPr="00EA31E3">
              <w:rPr>
                <w:rFonts w:ascii="Times New Roman" w:hAnsi="Times New Roman" w:cs="Times New Roman"/>
                <w:color w:val="auto"/>
                <w:sz w:val="24"/>
                <w:szCs w:val="24"/>
                <w:lang w:val="uk-UA"/>
              </w:rPr>
              <w:t>7</w:t>
            </w:r>
            <w:r w:rsidR="00EA31E3" w:rsidRPr="00EA31E3">
              <w:rPr>
                <w:rFonts w:ascii="Times New Roman" w:hAnsi="Times New Roman" w:cs="Times New Roman"/>
                <w:color w:val="auto"/>
                <w:sz w:val="24"/>
                <w:szCs w:val="24"/>
                <w:lang w:val="uk-UA"/>
              </w:rPr>
              <w:t> </w:t>
            </w:r>
            <w:r w:rsidR="000B3D6A">
              <w:rPr>
                <w:rFonts w:ascii="Times New Roman" w:hAnsi="Times New Roman" w:cs="Times New Roman"/>
                <w:color w:val="auto"/>
                <w:sz w:val="24"/>
                <w:szCs w:val="24"/>
                <w:lang w:val="uk-UA"/>
              </w:rPr>
              <w:t>150</w:t>
            </w:r>
            <w:r w:rsidR="00EA31E3" w:rsidRPr="00EA31E3">
              <w:rPr>
                <w:rFonts w:ascii="Times New Roman" w:hAnsi="Times New Roman" w:cs="Times New Roman"/>
                <w:color w:val="auto"/>
                <w:sz w:val="24"/>
                <w:szCs w:val="24"/>
                <w:lang w:val="uk-UA"/>
              </w:rPr>
              <w:t xml:space="preserve"> 000</w:t>
            </w:r>
            <w:r w:rsidR="00E57D68" w:rsidRPr="00EA31E3">
              <w:rPr>
                <w:rFonts w:ascii="Times New Roman" w:hAnsi="Times New Roman" w:cs="Times New Roman"/>
                <w:color w:val="auto"/>
                <w:sz w:val="24"/>
                <w:szCs w:val="24"/>
                <w:lang w:val="uk-UA"/>
              </w:rPr>
              <w:t xml:space="preserve"> </w:t>
            </w:r>
            <w:r w:rsidR="002F51F9" w:rsidRPr="00EA31E3">
              <w:rPr>
                <w:rFonts w:ascii="Times New Roman" w:hAnsi="Times New Roman" w:cs="Times New Roman"/>
                <w:color w:val="auto"/>
                <w:sz w:val="24"/>
                <w:szCs w:val="24"/>
              </w:rPr>
              <w:t>кВт</w:t>
            </w:r>
            <w:r w:rsidR="002F51F9" w:rsidRPr="00EA31E3">
              <w:rPr>
                <w:rFonts w:ascii="Times New Roman" w:hAnsi="Times New Roman" w:cs="Times New Roman"/>
                <w:color w:val="auto"/>
                <w:sz w:val="24"/>
                <w:szCs w:val="24"/>
                <w:lang w:val="uk-UA"/>
              </w:rPr>
              <w:t>/</w:t>
            </w:r>
            <w:r w:rsidR="002F51F9" w:rsidRPr="00EA31E3">
              <w:rPr>
                <w:rFonts w:ascii="Times New Roman" w:hAnsi="Times New Roman" w:cs="Times New Roman"/>
                <w:color w:val="auto"/>
                <w:sz w:val="24"/>
                <w:szCs w:val="24"/>
              </w:rPr>
              <w:t xml:space="preserve">год. </w:t>
            </w:r>
            <w:r w:rsidR="00674145" w:rsidRPr="00EA31E3">
              <w:rPr>
                <w:rFonts w:ascii="Times New Roman" w:hAnsi="Times New Roman" w:cs="Times New Roman"/>
                <w:sz w:val="24"/>
                <w:szCs w:val="24"/>
              </w:rPr>
              <w:t>(товар)</w:t>
            </w:r>
          </w:p>
          <w:p w:rsidR="00996BEE" w:rsidRPr="00EA31E3" w:rsidRDefault="00996BEE" w:rsidP="002F51F9">
            <w:pPr>
              <w:pStyle w:val="LO-normal"/>
              <w:widowControl w:val="0"/>
              <w:spacing w:line="240" w:lineRule="auto"/>
              <w:jc w:val="both"/>
              <w:rPr>
                <w:rFonts w:ascii="Times New Roman" w:hAnsi="Times New Roman" w:cs="Times New Roman"/>
                <w:b/>
                <w:color w:val="auto"/>
                <w:sz w:val="24"/>
                <w:szCs w:val="24"/>
                <w:lang w:val="uk-UA"/>
              </w:rPr>
            </w:pPr>
          </w:p>
        </w:tc>
      </w:tr>
      <w:tr w:rsidR="00302794" w:rsidRPr="00EF71E0" w:rsidTr="00B243E8">
        <w:trPr>
          <w:trHeight w:val="522"/>
          <w:jc w:val="center"/>
        </w:trPr>
        <w:tc>
          <w:tcPr>
            <w:tcW w:w="569" w:type="dxa"/>
            <w:shd w:val="clear" w:color="auto" w:fill="auto"/>
          </w:tcPr>
          <w:p w:rsidR="00302794" w:rsidRPr="00614A37" w:rsidRDefault="00302794" w:rsidP="00302794">
            <w:pPr>
              <w:widowControl w:val="0"/>
              <w:spacing w:line="240" w:lineRule="auto"/>
              <w:contextualSpacing/>
              <w:jc w:val="center"/>
              <w:rPr>
                <w:rFonts w:ascii="Times New Roman" w:hAnsi="Times New Roman"/>
                <w:color w:val="auto"/>
                <w:lang w:eastAsia="uk-UA"/>
              </w:rPr>
            </w:pPr>
            <w:r w:rsidRPr="00614A37">
              <w:rPr>
                <w:rFonts w:ascii="Times New Roman" w:hAnsi="Times New Roman"/>
                <w:color w:val="auto"/>
                <w:lang w:eastAsia="uk-UA"/>
              </w:rPr>
              <w:t>4.4</w:t>
            </w:r>
          </w:p>
        </w:tc>
        <w:tc>
          <w:tcPr>
            <w:tcW w:w="3499" w:type="dxa"/>
            <w:shd w:val="clear" w:color="auto" w:fill="auto"/>
          </w:tcPr>
          <w:p w:rsidR="00302794" w:rsidRPr="00614A37" w:rsidRDefault="00302794" w:rsidP="00302794">
            <w:pPr>
              <w:widowControl w:val="0"/>
              <w:spacing w:line="240" w:lineRule="auto"/>
              <w:contextualSpacing/>
              <w:rPr>
                <w:rFonts w:ascii="Times New Roman" w:hAnsi="Times New Roman"/>
                <w:color w:val="auto"/>
              </w:rPr>
            </w:pPr>
            <w:r w:rsidRPr="00614A37">
              <w:rPr>
                <w:rFonts w:ascii="Times New Roman" w:hAnsi="Times New Roman"/>
                <w:color w:val="auto"/>
              </w:rPr>
              <w:t>строк поставки товарів (надання послуг, виконання робіт)</w:t>
            </w:r>
          </w:p>
        </w:tc>
        <w:tc>
          <w:tcPr>
            <w:tcW w:w="5928" w:type="dxa"/>
            <w:shd w:val="clear" w:color="auto" w:fill="auto"/>
          </w:tcPr>
          <w:p w:rsidR="00302794" w:rsidRPr="00EF71E0" w:rsidRDefault="00302794" w:rsidP="00977D74">
            <w:pPr>
              <w:widowControl w:val="0"/>
              <w:spacing w:line="240" w:lineRule="auto"/>
              <w:contextualSpacing/>
              <w:jc w:val="both"/>
              <w:rPr>
                <w:rFonts w:ascii="Times New Roman" w:hAnsi="Times New Roman" w:cs="Times New Roman"/>
                <w:color w:val="auto"/>
                <w:lang w:val="ru-RU" w:eastAsia="ru-RU"/>
              </w:rPr>
            </w:pPr>
            <w:bookmarkStart w:id="0" w:name="_Hlk498192187"/>
            <w:r w:rsidRPr="00283A3F">
              <w:rPr>
                <w:rFonts w:ascii="Times New Roman" w:hAnsi="Times New Roman" w:cs="Times New Roman"/>
                <w:b/>
                <w:color w:val="auto"/>
                <w:lang w:eastAsia="ru-RU"/>
              </w:rPr>
              <w:t xml:space="preserve"> </w:t>
            </w:r>
            <w:r w:rsidR="00283A3F" w:rsidRPr="00283A3F">
              <w:rPr>
                <w:rFonts w:ascii="Times New Roman" w:hAnsi="Times New Roman" w:cs="Times New Roman"/>
                <w:b/>
                <w:color w:val="auto"/>
                <w:lang w:eastAsia="ru-RU"/>
              </w:rPr>
              <w:t>з моменту підписання</w:t>
            </w:r>
            <w:r w:rsidR="00177E9D" w:rsidRPr="00177E9D">
              <w:rPr>
                <w:rFonts w:ascii="Times New Roman" w:hAnsi="Times New Roman" w:cs="Times New Roman"/>
                <w:b/>
                <w:color w:val="auto"/>
                <w:lang w:eastAsia="ru-RU"/>
              </w:rPr>
              <w:t xml:space="preserve"> </w:t>
            </w:r>
            <w:r w:rsidRPr="00177E9D">
              <w:rPr>
                <w:rFonts w:ascii="Times New Roman" w:hAnsi="Times New Roman" w:cs="Times New Roman"/>
                <w:b/>
                <w:color w:val="auto"/>
                <w:lang w:eastAsia="ru-RU"/>
              </w:rPr>
              <w:t>до</w:t>
            </w:r>
            <w:r w:rsidRPr="00EF71E0">
              <w:rPr>
                <w:rFonts w:ascii="Times New Roman" w:hAnsi="Times New Roman" w:cs="Times New Roman"/>
                <w:color w:val="auto"/>
                <w:lang w:eastAsia="ru-RU"/>
              </w:rPr>
              <w:t xml:space="preserve"> </w:t>
            </w:r>
            <w:r w:rsidR="00177E9D">
              <w:rPr>
                <w:rFonts w:ascii="Times New Roman" w:hAnsi="Times New Roman" w:cs="Times New Roman"/>
                <w:b/>
                <w:bCs/>
                <w:color w:val="auto"/>
                <w:lang w:eastAsia="ru-RU"/>
              </w:rPr>
              <w:t>31</w:t>
            </w:r>
            <w:r w:rsidR="00B27619">
              <w:rPr>
                <w:rFonts w:ascii="Times New Roman" w:hAnsi="Times New Roman" w:cs="Times New Roman"/>
                <w:b/>
                <w:bCs/>
                <w:color w:val="auto"/>
                <w:lang w:eastAsia="ru-RU"/>
              </w:rPr>
              <w:t>.</w:t>
            </w:r>
            <w:r w:rsidR="00177E9D">
              <w:rPr>
                <w:rFonts w:ascii="Times New Roman" w:hAnsi="Times New Roman" w:cs="Times New Roman"/>
                <w:b/>
                <w:bCs/>
                <w:color w:val="auto"/>
                <w:lang w:eastAsia="ru-RU"/>
              </w:rPr>
              <w:t>12.</w:t>
            </w:r>
            <w:r w:rsidRPr="00EF71E0">
              <w:rPr>
                <w:rFonts w:ascii="Times New Roman" w:hAnsi="Times New Roman" w:cs="Times New Roman"/>
                <w:b/>
                <w:bCs/>
                <w:color w:val="auto"/>
                <w:lang w:eastAsia="ru-RU"/>
              </w:rPr>
              <w:t>202</w:t>
            </w:r>
            <w:bookmarkEnd w:id="0"/>
            <w:r w:rsidR="004528C2">
              <w:rPr>
                <w:rFonts w:ascii="Times New Roman" w:hAnsi="Times New Roman" w:cs="Times New Roman"/>
                <w:b/>
                <w:bCs/>
                <w:color w:val="auto"/>
                <w:lang w:eastAsia="ru-RU"/>
              </w:rPr>
              <w:t>4</w:t>
            </w:r>
            <w:r w:rsidRPr="00EF71E0">
              <w:rPr>
                <w:rFonts w:ascii="Times New Roman" w:hAnsi="Times New Roman" w:cs="Times New Roman"/>
                <w:b/>
                <w:bCs/>
                <w:color w:val="auto"/>
                <w:lang w:val="ru-RU" w:eastAsia="ru-RU"/>
              </w:rPr>
              <w:t xml:space="preserve"> року</w:t>
            </w:r>
            <w:r w:rsidR="00C9403E">
              <w:rPr>
                <w:rFonts w:ascii="Times New Roman" w:hAnsi="Times New Roman" w:cs="Times New Roman"/>
                <w:b/>
                <w:bCs/>
                <w:color w:val="auto"/>
                <w:lang w:val="ru-RU" w:eastAsia="ru-RU"/>
              </w:rPr>
              <w:t xml:space="preserve"> </w:t>
            </w:r>
            <w:proofErr w:type="spellStart"/>
            <w:r w:rsidR="00C9403E">
              <w:rPr>
                <w:rFonts w:ascii="Times New Roman" w:hAnsi="Times New Roman" w:cs="Times New Roman"/>
                <w:b/>
                <w:bCs/>
                <w:color w:val="auto"/>
                <w:lang w:val="ru-RU" w:eastAsia="ru-RU"/>
              </w:rPr>
              <w:t>включно</w:t>
            </w:r>
            <w:proofErr w:type="spellEnd"/>
            <w:r w:rsidR="00C9403E">
              <w:rPr>
                <w:rFonts w:ascii="Times New Roman" w:hAnsi="Times New Roman" w:cs="Times New Roman"/>
                <w:b/>
                <w:bCs/>
                <w:color w:val="auto"/>
                <w:lang w:val="ru-RU" w:eastAsia="ru-RU"/>
              </w:rPr>
              <w:t xml:space="preserve"> (</w:t>
            </w:r>
            <w:proofErr w:type="spellStart"/>
            <w:r w:rsidR="00C9403E">
              <w:rPr>
                <w:rFonts w:ascii="Times New Roman" w:hAnsi="Times New Roman" w:cs="Times New Roman"/>
                <w:b/>
                <w:bCs/>
                <w:color w:val="auto"/>
                <w:lang w:val="ru-RU" w:eastAsia="ru-RU"/>
              </w:rPr>
              <w:t>цілодобово</w:t>
            </w:r>
            <w:bookmarkStart w:id="1" w:name="_GoBack"/>
            <w:bookmarkEnd w:id="1"/>
            <w:proofErr w:type="spellEnd"/>
            <w:r w:rsidR="00C9403E">
              <w:rPr>
                <w:rFonts w:ascii="Times New Roman" w:hAnsi="Times New Roman" w:cs="Times New Roman"/>
                <w:b/>
                <w:bCs/>
                <w:color w:val="auto"/>
                <w:lang w:val="ru-RU" w:eastAsia="ru-RU"/>
              </w:rPr>
              <w:t>)</w:t>
            </w:r>
          </w:p>
          <w:p w:rsidR="00302794" w:rsidRPr="00EF71E0" w:rsidRDefault="00302794" w:rsidP="00302794">
            <w:pPr>
              <w:widowControl w:val="0"/>
              <w:spacing w:line="240" w:lineRule="auto"/>
              <w:ind w:hanging="2"/>
              <w:contextualSpacing/>
              <w:jc w:val="both"/>
              <w:rPr>
                <w:rFonts w:ascii="Times New Roman" w:hAnsi="Times New Roman" w:cs="Times New Roman"/>
                <w:color w:val="auto"/>
                <w:lang w:val="ru-RU" w:eastAsia="ru-RU"/>
              </w:rPr>
            </w:pPr>
          </w:p>
        </w:tc>
      </w:tr>
      <w:tr w:rsidR="000803B4" w:rsidRPr="00EF71E0" w:rsidTr="00B243E8">
        <w:trPr>
          <w:trHeight w:val="274"/>
          <w:jc w:val="center"/>
        </w:trPr>
        <w:tc>
          <w:tcPr>
            <w:tcW w:w="569" w:type="dxa"/>
            <w:shd w:val="clear" w:color="auto" w:fill="auto"/>
          </w:tcPr>
          <w:p w:rsidR="000803B4" w:rsidRPr="00614A37" w:rsidRDefault="000803B4" w:rsidP="000803B4">
            <w:pPr>
              <w:widowControl w:val="0"/>
              <w:spacing w:line="240" w:lineRule="auto"/>
              <w:contextualSpacing/>
              <w:jc w:val="center"/>
              <w:rPr>
                <w:rFonts w:ascii="Times New Roman" w:hAnsi="Times New Roman"/>
                <w:b/>
                <w:color w:val="auto"/>
                <w:lang w:eastAsia="uk-UA"/>
              </w:rPr>
            </w:pPr>
            <w:r w:rsidRPr="00614A37">
              <w:rPr>
                <w:rFonts w:ascii="Times New Roman" w:hAnsi="Times New Roman"/>
                <w:b/>
                <w:color w:val="auto"/>
                <w:lang w:eastAsia="uk-UA"/>
              </w:rPr>
              <w:t>5</w:t>
            </w:r>
          </w:p>
        </w:tc>
        <w:tc>
          <w:tcPr>
            <w:tcW w:w="3499" w:type="dxa"/>
            <w:shd w:val="clear" w:color="auto" w:fill="auto"/>
          </w:tcPr>
          <w:p w:rsidR="000803B4" w:rsidRPr="00614A37" w:rsidRDefault="000803B4" w:rsidP="000803B4">
            <w:pPr>
              <w:widowControl w:val="0"/>
              <w:spacing w:line="240" w:lineRule="auto"/>
              <w:contextualSpacing/>
              <w:jc w:val="both"/>
              <w:rPr>
                <w:rFonts w:ascii="Times New Roman" w:hAnsi="Times New Roman"/>
                <w:b/>
                <w:color w:val="auto"/>
                <w:lang w:eastAsia="uk-UA"/>
              </w:rPr>
            </w:pPr>
            <w:r w:rsidRPr="00614A37">
              <w:rPr>
                <w:rFonts w:ascii="Times New Roman" w:hAnsi="Times New Roman"/>
                <w:b/>
                <w:color w:val="auto"/>
                <w:lang w:eastAsia="uk-UA"/>
              </w:rPr>
              <w:t>Недискримінація учасників</w:t>
            </w:r>
          </w:p>
        </w:tc>
        <w:tc>
          <w:tcPr>
            <w:tcW w:w="5928" w:type="dxa"/>
            <w:shd w:val="clear" w:color="auto" w:fill="auto"/>
          </w:tcPr>
          <w:p w:rsidR="000803B4" w:rsidRPr="00EF71E0" w:rsidRDefault="000803B4" w:rsidP="000803B4">
            <w:pPr>
              <w:widowControl w:val="0"/>
              <w:spacing w:line="240" w:lineRule="auto"/>
              <w:ind w:firstLine="398"/>
              <w:contextualSpacing/>
              <w:jc w:val="both"/>
              <w:rPr>
                <w:rFonts w:ascii="Times New Roman" w:eastAsia="Calibri" w:hAnsi="Times New Roman" w:cs="Times New Roman"/>
                <w:color w:val="auto"/>
                <w:lang w:eastAsia="en-US" w:bidi="ar-SA"/>
              </w:rPr>
            </w:pPr>
            <w:r w:rsidRPr="00EF71E0">
              <w:rPr>
                <w:rFonts w:ascii="Times New Roman" w:eastAsia="Calibri" w:hAnsi="Times New Roman" w:cs="Times New Roman"/>
                <w:color w:val="auto"/>
                <w:lang w:eastAsia="en-US" w:bidi="ar-SA"/>
              </w:rPr>
              <w:t xml:space="preserve">Учасники (резиденти та нерезиденти) всіх форм власності та організаційно-правових форм беруть </w:t>
            </w:r>
            <w:r w:rsidRPr="00EF71E0">
              <w:rPr>
                <w:rFonts w:ascii="Times New Roman" w:eastAsia="Calibri" w:hAnsi="Times New Roman" w:cs="Times New Roman"/>
                <w:color w:val="auto"/>
                <w:lang w:eastAsia="en-US" w:bidi="ar-SA"/>
              </w:rPr>
              <w:lastRenderedPageBreak/>
              <w:t xml:space="preserve">участь у процедурах закупівель на рівних умовах, окрім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EF71E0">
              <w:rPr>
                <w:rFonts w:ascii="Times New Roman" w:eastAsia="Calibri" w:hAnsi="Times New Roman" w:cs="Times New Roman"/>
                <w:color w:val="auto"/>
                <w:lang w:eastAsia="en-US" w:bidi="ar-SA"/>
              </w:rPr>
              <w:t>бенефіціарним</w:t>
            </w:r>
            <w:proofErr w:type="spellEnd"/>
            <w:r w:rsidRPr="00EF71E0">
              <w:rPr>
                <w:rFonts w:ascii="Times New Roman" w:eastAsia="Calibri" w:hAnsi="Times New Roman" w:cs="Times New Roman"/>
                <w:color w:val="auto"/>
                <w:lang w:eastAsia="en-US" w:bidi="ar-SA"/>
              </w:rPr>
              <w:t xml:space="preserve"> власником, членом або учасником (акціонером), що має частку в статутному капіталі 10 і більше відсотків </w:t>
            </w:r>
            <w:r w:rsidRPr="00EF71E0">
              <w:rPr>
                <w:rFonts w:ascii="Times New Roman" w:eastAsia="Times New Roman" w:hAnsi="Times New Roman" w:cs="Times New Roman"/>
                <w:color w:val="auto"/>
              </w:rPr>
              <w:t>(далі - активи)</w:t>
            </w:r>
            <w:r w:rsidRPr="00EF71E0">
              <w:rPr>
                <w:rFonts w:ascii="Times New Roman" w:eastAsia="Calibri" w:hAnsi="Times New Roman" w:cs="Times New Roman"/>
                <w:color w:val="auto"/>
                <w:lang w:eastAsia="en-US" w:bidi="ar-SA"/>
              </w:rPr>
              <w:t xml:space="preserve">, якої є </w:t>
            </w:r>
            <w:r w:rsidRPr="00EF71E0">
              <w:rPr>
                <w:rFonts w:ascii="Times New Roman" w:eastAsia="Times New Roman" w:hAnsi="Times New Roman" w:cs="Times New Roman"/>
                <w:color w:val="auto"/>
              </w:rPr>
              <w:t>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803B4" w:rsidRPr="00EF71E0" w:rsidTr="00B243E8">
        <w:trPr>
          <w:trHeight w:val="522"/>
          <w:jc w:val="center"/>
        </w:trPr>
        <w:tc>
          <w:tcPr>
            <w:tcW w:w="569" w:type="dxa"/>
            <w:shd w:val="clear" w:color="auto" w:fill="auto"/>
          </w:tcPr>
          <w:p w:rsidR="000803B4" w:rsidRPr="00614A37" w:rsidRDefault="000803B4" w:rsidP="000803B4">
            <w:pPr>
              <w:widowControl w:val="0"/>
              <w:spacing w:line="240" w:lineRule="auto"/>
              <w:contextualSpacing/>
              <w:jc w:val="center"/>
              <w:rPr>
                <w:rFonts w:ascii="Times New Roman" w:hAnsi="Times New Roman"/>
                <w:b/>
                <w:color w:val="auto"/>
                <w:lang w:eastAsia="uk-UA"/>
              </w:rPr>
            </w:pPr>
            <w:r w:rsidRPr="00614A37">
              <w:rPr>
                <w:rFonts w:ascii="Times New Roman" w:hAnsi="Times New Roman"/>
                <w:b/>
                <w:color w:val="auto"/>
                <w:lang w:eastAsia="uk-UA"/>
              </w:rPr>
              <w:lastRenderedPageBreak/>
              <w:t>6</w:t>
            </w:r>
          </w:p>
        </w:tc>
        <w:tc>
          <w:tcPr>
            <w:tcW w:w="3499" w:type="dxa"/>
            <w:shd w:val="clear" w:color="auto" w:fill="auto"/>
          </w:tcPr>
          <w:p w:rsidR="000803B4" w:rsidRPr="00614A37" w:rsidRDefault="000803B4" w:rsidP="000803B4">
            <w:pPr>
              <w:widowControl w:val="0"/>
              <w:spacing w:line="240" w:lineRule="auto"/>
              <w:contextualSpacing/>
              <w:rPr>
                <w:rFonts w:ascii="Times New Roman" w:hAnsi="Times New Roman"/>
                <w:b/>
                <w:color w:val="auto"/>
                <w:lang w:eastAsia="uk-UA"/>
              </w:rPr>
            </w:pPr>
            <w:r w:rsidRPr="00614A37">
              <w:rPr>
                <w:rFonts w:ascii="Times New Roman" w:hAnsi="Times New Roman"/>
                <w:b/>
                <w:color w:val="auto"/>
                <w:lang w:eastAsia="uk-UA"/>
              </w:rPr>
              <w:t>Інформація про валюту, у якій повинно бути розраховано та зазначено ціну тендерної пропозиції</w:t>
            </w:r>
          </w:p>
        </w:tc>
        <w:tc>
          <w:tcPr>
            <w:tcW w:w="5928" w:type="dxa"/>
            <w:shd w:val="clear" w:color="auto" w:fill="auto"/>
          </w:tcPr>
          <w:p w:rsidR="000803B4" w:rsidRPr="00EF71E0" w:rsidRDefault="000803B4" w:rsidP="000803B4">
            <w:pPr>
              <w:widowControl w:val="0"/>
              <w:spacing w:line="240" w:lineRule="auto"/>
              <w:ind w:firstLine="398"/>
              <w:contextualSpacing/>
              <w:jc w:val="both"/>
              <w:rPr>
                <w:rFonts w:ascii="Times New Roman" w:hAnsi="Times New Roman" w:cs="Times New Roman"/>
                <w:color w:val="auto"/>
                <w:lang w:eastAsia="uk-UA"/>
              </w:rPr>
            </w:pPr>
            <w:r w:rsidRPr="00EF71E0">
              <w:rPr>
                <w:rFonts w:ascii="Times New Roman" w:hAnsi="Times New Roman" w:cs="Times New Roman"/>
                <w:color w:val="auto"/>
                <w:lang w:eastAsia="uk-UA"/>
              </w:rPr>
              <w:t>Валютою тендерної пропозиції є національна валюта України - гривня.</w:t>
            </w:r>
          </w:p>
          <w:p w:rsidR="000803B4" w:rsidRPr="00EF71E0" w:rsidRDefault="000803B4" w:rsidP="000803B4">
            <w:pPr>
              <w:widowControl w:val="0"/>
              <w:spacing w:line="240" w:lineRule="auto"/>
              <w:ind w:firstLine="398"/>
              <w:contextualSpacing/>
              <w:jc w:val="both"/>
              <w:rPr>
                <w:rFonts w:ascii="Times New Roman" w:hAnsi="Times New Roman" w:cs="Times New Roman"/>
                <w:color w:val="auto"/>
                <w:lang w:eastAsia="uk-UA"/>
              </w:rPr>
            </w:pPr>
            <w:r w:rsidRPr="00EF71E0">
              <w:rPr>
                <w:rStyle w:val="rvts0"/>
                <w:rFonts w:ascii="Times New Roman" w:hAnsi="Times New Roman"/>
                <w:color w:val="auto"/>
              </w:rPr>
              <w:t xml:space="preserve"> </w:t>
            </w:r>
          </w:p>
        </w:tc>
      </w:tr>
      <w:tr w:rsidR="000803B4" w:rsidRPr="00EF71E0" w:rsidTr="008D0B4B">
        <w:trPr>
          <w:trHeight w:val="522"/>
          <w:jc w:val="center"/>
        </w:trPr>
        <w:tc>
          <w:tcPr>
            <w:tcW w:w="569" w:type="dxa"/>
            <w:shd w:val="clear" w:color="auto" w:fill="auto"/>
          </w:tcPr>
          <w:p w:rsidR="000803B4" w:rsidRPr="00614A37" w:rsidRDefault="000803B4" w:rsidP="000803B4">
            <w:pPr>
              <w:widowControl w:val="0"/>
              <w:spacing w:line="240" w:lineRule="auto"/>
              <w:contextualSpacing/>
              <w:jc w:val="center"/>
              <w:rPr>
                <w:rFonts w:ascii="Times New Roman" w:hAnsi="Times New Roman"/>
                <w:b/>
                <w:color w:val="auto"/>
                <w:lang w:eastAsia="uk-UA"/>
              </w:rPr>
            </w:pPr>
            <w:r w:rsidRPr="00614A37">
              <w:rPr>
                <w:rFonts w:ascii="Times New Roman" w:hAnsi="Times New Roman"/>
                <w:b/>
                <w:color w:val="auto"/>
                <w:lang w:eastAsia="uk-UA"/>
              </w:rPr>
              <w:t>7</w:t>
            </w:r>
          </w:p>
        </w:tc>
        <w:tc>
          <w:tcPr>
            <w:tcW w:w="3499" w:type="dxa"/>
            <w:shd w:val="clear" w:color="auto" w:fill="auto"/>
          </w:tcPr>
          <w:p w:rsidR="000803B4" w:rsidRPr="00614A37" w:rsidRDefault="000803B4" w:rsidP="000803B4">
            <w:pPr>
              <w:widowControl w:val="0"/>
              <w:spacing w:line="240" w:lineRule="auto"/>
              <w:contextualSpacing/>
              <w:rPr>
                <w:rFonts w:ascii="Times New Roman" w:hAnsi="Times New Roman"/>
                <w:b/>
                <w:color w:val="auto"/>
                <w:lang w:eastAsia="uk-UA"/>
              </w:rPr>
            </w:pPr>
            <w:r w:rsidRPr="00614A37">
              <w:rPr>
                <w:rFonts w:ascii="Times New Roman" w:hAnsi="Times New Roman"/>
                <w:b/>
                <w:color w:val="auto"/>
                <w:lang w:eastAsia="uk-UA"/>
              </w:rPr>
              <w:t>Інформація про мову (мови), якою (якими) повинно бути складено тендерні пропозиції</w:t>
            </w:r>
          </w:p>
        </w:tc>
        <w:tc>
          <w:tcPr>
            <w:tcW w:w="5928" w:type="dxa"/>
            <w:shd w:val="clear" w:color="auto" w:fill="auto"/>
          </w:tcPr>
          <w:p w:rsidR="000803B4" w:rsidRPr="00EF71E0" w:rsidRDefault="000803B4" w:rsidP="000803B4">
            <w:pPr>
              <w:widowControl w:val="0"/>
              <w:spacing w:line="240" w:lineRule="auto"/>
              <w:ind w:firstLine="406"/>
              <w:jc w:val="both"/>
              <w:rPr>
                <w:rFonts w:ascii="Times New Roman" w:hAnsi="Times New Roman" w:cs="Times New Roman"/>
                <w:color w:val="auto"/>
                <w:lang w:eastAsia="uk-UA"/>
              </w:rPr>
            </w:pPr>
            <w:r w:rsidRPr="00EF71E0">
              <w:rPr>
                <w:rFonts w:ascii="Times New Roman" w:hAnsi="Times New Roman" w:cs="Times New Roman"/>
                <w:color w:val="auto"/>
                <w:lang w:eastAsia="uk-UA"/>
              </w:rPr>
              <w:t>Мова тендерної пропозиції – українська.</w:t>
            </w:r>
          </w:p>
          <w:p w:rsidR="000803B4" w:rsidRPr="00EF71E0" w:rsidRDefault="000803B4" w:rsidP="000803B4">
            <w:pPr>
              <w:widowControl w:val="0"/>
              <w:spacing w:line="240" w:lineRule="auto"/>
              <w:ind w:firstLine="406"/>
              <w:jc w:val="both"/>
              <w:rPr>
                <w:rFonts w:ascii="Times New Roman" w:hAnsi="Times New Roman" w:cs="Times New Roman"/>
                <w:color w:val="auto"/>
                <w:lang w:eastAsia="uk-UA"/>
              </w:rPr>
            </w:pPr>
            <w:r w:rsidRPr="00EF71E0">
              <w:rPr>
                <w:rFonts w:ascii="Times New Roman" w:hAnsi="Times New Roman" w:cs="Times New Roman"/>
                <w:color w:val="auto"/>
                <w:lang w:eastAsia="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0803B4" w:rsidRPr="00EF71E0" w:rsidRDefault="000803B4" w:rsidP="000803B4">
            <w:pPr>
              <w:widowControl w:val="0"/>
              <w:spacing w:line="240" w:lineRule="auto"/>
              <w:ind w:firstLine="406"/>
              <w:jc w:val="both"/>
              <w:rPr>
                <w:rFonts w:ascii="Times New Roman" w:hAnsi="Times New Roman" w:cs="Times New Roman"/>
                <w:color w:val="auto"/>
                <w:lang w:eastAsia="uk-UA"/>
              </w:rPr>
            </w:pPr>
            <w:r w:rsidRPr="00EF71E0">
              <w:rPr>
                <w:rFonts w:ascii="Times New Roman" w:hAnsi="Times New Roman" w:cs="Times New Roman"/>
                <w:color w:val="auto"/>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803B4" w:rsidRPr="00EF71E0" w:rsidRDefault="000803B4" w:rsidP="000803B4">
            <w:pPr>
              <w:widowControl w:val="0"/>
              <w:spacing w:line="240" w:lineRule="auto"/>
              <w:ind w:firstLine="406"/>
              <w:jc w:val="both"/>
              <w:rPr>
                <w:rFonts w:ascii="Times New Roman" w:hAnsi="Times New Roman" w:cs="Times New Roman"/>
                <w:color w:val="auto"/>
                <w:lang w:eastAsia="uk-UA"/>
              </w:rPr>
            </w:pPr>
            <w:r w:rsidRPr="00EF71E0">
              <w:rPr>
                <w:rFonts w:ascii="Times New Roman" w:hAnsi="Times New Roman" w:cs="Times New Roman"/>
                <w:color w:val="auto"/>
                <w:lang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w:t>
            </w:r>
          </w:p>
          <w:p w:rsidR="000803B4" w:rsidRPr="00EF71E0" w:rsidRDefault="000803B4" w:rsidP="000803B4">
            <w:pPr>
              <w:widowControl w:val="0"/>
              <w:spacing w:line="240" w:lineRule="auto"/>
              <w:ind w:firstLine="406"/>
              <w:jc w:val="both"/>
              <w:rPr>
                <w:rFonts w:ascii="Times New Roman" w:hAnsi="Times New Roman" w:cs="Times New Roman"/>
                <w:color w:val="auto"/>
                <w:lang w:eastAsia="uk-UA"/>
              </w:rPr>
            </w:pPr>
            <w:r w:rsidRPr="00EF71E0">
              <w:rPr>
                <w:rFonts w:ascii="Times New Roman" w:hAnsi="Times New Roman" w:cs="Times New Roman"/>
                <w:color w:val="auto"/>
                <w:lang w:eastAsia="uk-UA"/>
              </w:rPr>
              <w:t xml:space="preserve">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w:t>
            </w:r>
            <w:r w:rsidRPr="00EF71E0">
              <w:rPr>
                <w:rFonts w:ascii="Times New Roman" w:hAnsi="Times New Roman" w:cs="Times New Roman"/>
                <w:color w:val="auto"/>
                <w:lang w:eastAsia="uk-UA"/>
              </w:rPr>
              <w:lastRenderedPageBreak/>
              <w:t xml:space="preserve">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0803B4" w:rsidRPr="00EF71E0" w:rsidRDefault="000803B4" w:rsidP="000803B4">
            <w:pPr>
              <w:widowControl w:val="0"/>
              <w:spacing w:line="240" w:lineRule="auto"/>
              <w:ind w:firstLine="406"/>
              <w:jc w:val="both"/>
              <w:rPr>
                <w:rFonts w:ascii="Times New Roman" w:hAnsi="Times New Roman" w:cs="Times New Roman"/>
                <w:color w:val="auto"/>
                <w:lang w:eastAsia="uk-UA"/>
              </w:rPr>
            </w:pPr>
            <w:r w:rsidRPr="00EF71E0">
              <w:rPr>
                <w:rFonts w:ascii="Times New Roman" w:hAnsi="Times New Roman" w:cs="Times New Roman"/>
                <w:color w:val="auto"/>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p w:rsidR="000803B4" w:rsidRPr="00EF71E0" w:rsidRDefault="000803B4" w:rsidP="000803B4">
            <w:pPr>
              <w:widowControl w:val="0"/>
              <w:spacing w:line="240" w:lineRule="auto"/>
              <w:ind w:firstLine="406"/>
              <w:jc w:val="both"/>
              <w:rPr>
                <w:rFonts w:ascii="Times New Roman" w:hAnsi="Times New Roman" w:cs="Times New Roman"/>
                <w:b/>
                <w:color w:val="auto"/>
                <w:lang w:eastAsia="uk-UA"/>
              </w:rPr>
            </w:pPr>
            <w:r w:rsidRPr="00EF71E0">
              <w:rPr>
                <w:rFonts w:ascii="Times New Roman" w:hAnsi="Times New Roman" w:cs="Times New Roman"/>
                <w:b/>
                <w:color w:val="auto"/>
                <w:lang w:eastAsia="uk-UA"/>
              </w:rPr>
              <w:t>Виключення:</w:t>
            </w:r>
          </w:p>
          <w:p w:rsidR="000803B4" w:rsidRPr="00EF71E0" w:rsidRDefault="000803B4" w:rsidP="000803B4">
            <w:pPr>
              <w:widowControl w:val="0"/>
              <w:spacing w:line="240" w:lineRule="auto"/>
              <w:ind w:firstLine="406"/>
              <w:jc w:val="both"/>
              <w:rPr>
                <w:rFonts w:ascii="Times New Roman" w:hAnsi="Times New Roman" w:cs="Times New Roman"/>
                <w:color w:val="auto"/>
                <w:lang w:eastAsia="uk-UA"/>
              </w:rPr>
            </w:pPr>
            <w:r w:rsidRPr="00EF71E0">
              <w:rPr>
                <w:rFonts w:ascii="Times New Roman" w:hAnsi="Times New Roman" w:cs="Times New Roman"/>
                <w:color w:val="auto"/>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0803B4" w:rsidRPr="00EF71E0" w:rsidRDefault="000803B4" w:rsidP="00D33CBD">
            <w:pPr>
              <w:widowControl w:val="0"/>
              <w:tabs>
                <w:tab w:val="left" w:pos="689"/>
              </w:tabs>
              <w:spacing w:line="240" w:lineRule="auto"/>
              <w:ind w:firstLine="406"/>
              <w:contextualSpacing/>
              <w:jc w:val="both"/>
              <w:rPr>
                <w:rFonts w:ascii="Times New Roman" w:hAnsi="Times New Roman" w:cs="Times New Roman"/>
                <w:color w:val="7030A0"/>
                <w:lang w:eastAsia="uk-UA"/>
              </w:rPr>
            </w:pPr>
            <w:r w:rsidRPr="00EF71E0">
              <w:rPr>
                <w:rFonts w:ascii="Times New Roman" w:hAnsi="Times New Roman" w:cs="Times New Roman"/>
                <w:color w:val="auto"/>
                <w:lang w:eastAsia="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r w:rsidR="004528C2" w:rsidRPr="00EF71E0">
              <w:rPr>
                <w:rFonts w:ascii="Times New Roman" w:hAnsi="Times New Roman" w:cs="Times New Roman"/>
                <w:color w:val="auto"/>
                <w:lang w:eastAsia="uk-UA"/>
              </w:rPr>
              <w:t>вимозі</w:t>
            </w:r>
            <w:r w:rsidRPr="00EF71E0">
              <w:rPr>
                <w:rFonts w:ascii="Times New Roman" w:hAnsi="Times New Roman" w:cs="Times New Roman"/>
                <w:color w:val="auto"/>
                <w:lang w:eastAsia="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803B4" w:rsidRPr="00EF71E0" w:rsidTr="008D0B4B">
        <w:trPr>
          <w:trHeight w:val="522"/>
          <w:jc w:val="center"/>
        </w:trPr>
        <w:tc>
          <w:tcPr>
            <w:tcW w:w="569" w:type="dxa"/>
            <w:shd w:val="clear" w:color="auto" w:fill="auto"/>
          </w:tcPr>
          <w:p w:rsidR="000803B4" w:rsidRPr="00614A37" w:rsidRDefault="000803B4" w:rsidP="000803B4">
            <w:pPr>
              <w:widowControl w:val="0"/>
              <w:spacing w:line="240" w:lineRule="auto"/>
              <w:contextualSpacing/>
              <w:jc w:val="center"/>
              <w:rPr>
                <w:rFonts w:eastAsia="Times New Roman"/>
              </w:rPr>
            </w:pPr>
            <w:r w:rsidRPr="00614A37">
              <w:rPr>
                <w:rFonts w:ascii="Times New Roman" w:hAnsi="Times New Roman"/>
                <w:b/>
                <w:color w:val="auto"/>
                <w:lang w:eastAsia="uk-UA"/>
              </w:rPr>
              <w:lastRenderedPageBreak/>
              <w:t>8</w:t>
            </w:r>
          </w:p>
        </w:tc>
        <w:tc>
          <w:tcPr>
            <w:tcW w:w="3499" w:type="dxa"/>
            <w:shd w:val="clear" w:color="auto" w:fill="auto"/>
          </w:tcPr>
          <w:p w:rsidR="000803B4" w:rsidRPr="00614A37" w:rsidRDefault="000803B4" w:rsidP="000803B4">
            <w:pPr>
              <w:widowControl w:val="0"/>
              <w:shd w:val="clear" w:color="auto" w:fill="FFFFFF" w:themeFill="background1"/>
              <w:rPr>
                <w:rFonts w:eastAsia="Times New Roman"/>
                <w:b/>
              </w:rPr>
            </w:pPr>
            <w:r w:rsidRPr="00614A37">
              <w:rPr>
                <w:rFonts w:ascii="Times New Roman" w:hAnsi="Times New Roman"/>
                <w:b/>
                <w:color w:val="auto"/>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928" w:type="dxa"/>
            <w:shd w:val="clear" w:color="auto" w:fill="auto"/>
          </w:tcPr>
          <w:p w:rsidR="000803B4" w:rsidRPr="00EF71E0" w:rsidRDefault="000803B4" w:rsidP="000803B4">
            <w:pPr>
              <w:widowControl w:val="0"/>
              <w:spacing w:line="240" w:lineRule="auto"/>
              <w:ind w:firstLine="406"/>
              <w:jc w:val="both"/>
              <w:rPr>
                <w:rFonts w:ascii="Times New Roman" w:hAnsi="Times New Roman" w:cs="Times New Roman"/>
                <w:color w:val="auto"/>
                <w:lang w:eastAsia="uk-UA"/>
              </w:rPr>
            </w:pPr>
            <w:r w:rsidRPr="00EF71E0">
              <w:rPr>
                <w:rFonts w:ascii="Times New Roman" w:hAnsi="Times New Roman" w:cs="Times New Roman"/>
                <w:color w:val="auto"/>
                <w:lang w:eastAsia="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0803B4" w:rsidRPr="00EF71E0" w:rsidRDefault="00B06CE5" w:rsidP="000803B4">
            <w:pPr>
              <w:widowControl w:val="0"/>
              <w:spacing w:line="240" w:lineRule="auto"/>
              <w:ind w:firstLine="406"/>
              <w:jc w:val="both"/>
              <w:rPr>
                <w:rFonts w:ascii="Times New Roman" w:hAnsi="Times New Roman" w:cs="Times New Roman"/>
                <w:color w:val="auto"/>
                <w:lang w:eastAsia="uk-UA"/>
              </w:rPr>
            </w:pPr>
            <w:r w:rsidRPr="00EF71E0">
              <w:rPr>
                <w:rFonts w:ascii="Times New Roman" w:hAnsi="Times New Roman" w:cs="Times New Roman"/>
                <w:color w:val="auto"/>
                <w:lang w:eastAsia="uk-UA"/>
              </w:rPr>
              <w:t>Тендерну пропозицію, ціна якої перевищує очікувану вартість предмета закупівлі, визначену замовником в оголошенні про проведення відкритих торгів,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Замовник відхиляє відповідно до абзацу четвертого підпункту 2 пункту 44 Особливостей.</w:t>
            </w:r>
          </w:p>
        </w:tc>
      </w:tr>
      <w:tr w:rsidR="000803B4" w:rsidRPr="00EF71E0" w:rsidTr="00475D2C">
        <w:trPr>
          <w:trHeight w:val="522"/>
          <w:jc w:val="center"/>
        </w:trPr>
        <w:tc>
          <w:tcPr>
            <w:tcW w:w="9996" w:type="dxa"/>
            <w:gridSpan w:val="3"/>
            <w:shd w:val="clear" w:color="auto" w:fill="A5A5A5"/>
            <w:vAlign w:val="center"/>
          </w:tcPr>
          <w:p w:rsidR="000803B4" w:rsidRPr="00EF71E0" w:rsidRDefault="000803B4" w:rsidP="000803B4">
            <w:pPr>
              <w:widowControl w:val="0"/>
              <w:spacing w:line="240" w:lineRule="auto"/>
              <w:contextualSpacing/>
              <w:jc w:val="center"/>
              <w:rPr>
                <w:rFonts w:ascii="Times New Roman" w:hAnsi="Times New Roman" w:cs="Times New Roman"/>
                <w:b/>
                <w:color w:val="FF0000"/>
                <w:lang w:eastAsia="uk-UA"/>
              </w:rPr>
            </w:pPr>
            <w:r w:rsidRPr="00EF71E0">
              <w:rPr>
                <w:rFonts w:ascii="Times New Roman" w:hAnsi="Times New Roman" w:cs="Times New Roman"/>
                <w:b/>
                <w:color w:val="auto"/>
              </w:rPr>
              <w:t>Розділ ІІ. Порядок унесення змін та надання роз’яснень до тендерної документації</w:t>
            </w:r>
          </w:p>
        </w:tc>
      </w:tr>
      <w:tr w:rsidR="000803B4" w:rsidRPr="00EF71E0" w:rsidTr="0060251F">
        <w:trPr>
          <w:trHeight w:val="262"/>
          <w:jc w:val="center"/>
        </w:trPr>
        <w:tc>
          <w:tcPr>
            <w:tcW w:w="569" w:type="dxa"/>
            <w:shd w:val="clear" w:color="auto" w:fill="auto"/>
          </w:tcPr>
          <w:p w:rsidR="000803B4" w:rsidRPr="00614A37" w:rsidRDefault="000803B4" w:rsidP="000803B4">
            <w:pPr>
              <w:widowControl w:val="0"/>
              <w:spacing w:line="240" w:lineRule="auto"/>
              <w:contextualSpacing/>
              <w:jc w:val="center"/>
              <w:rPr>
                <w:rFonts w:ascii="Times New Roman" w:hAnsi="Times New Roman"/>
                <w:b/>
                <w:color w:val="auto"/>
                <w:lang w:eastAsia="uk-UA"/>
              </w:rPr>
            </w:pPr>
            <w:r w:rsidRPr="00614A37">
              <w:rPr>
                <w:rFonts w:ascii="Times New Roman" w:hAnsi="Times New Roman"/>
                <w:b/>
                <w:color w:val="auto"/>
                <w:lang w:eastAsia="uk-UA"/>
              </w:rPr>
              <w:t>1</w:t>
            </w:r>
          </w:p>
        </w:tc>
        <w:tc>
          <w:tcPr>
            <w:tcW w:w="3499" w:type="dxa"/>
            <w:shd w:val="clear" w:color="auto" w:fill="auto"/>
          </w:tcPr>
          <w:p w:rsidR="000803B4" w:rsidRPr="00614A37" w:rsidRDefault="000803B4" w:rsidP="000803B4">
            <w:pPr>
              <w:widowControl w:val="0"/>
              <w:spacing w:line="240" w:lineRule="auto"/>
              <w:contextualSpacing/>
              <w:rPr>
                <w:rFonts w:ascii="Times New Roman" w:hAnsi="Times New Roman"/>
                <w:b/>
                <w:color w:val="auto"/>
                <w:lang w:eastAsia="uk-UA"/>
              </w:rPr>
            </w:pPr>
            <w:r w:rsidRPr="00614A37">
              <w:rPr>
                <w:rFonts w:ascii="Times New Roman" w:hAnsi="Times New Roman"/>
                <w:b/>
                <w:color w:val="auto"/>
                <w:lang w:eastAsia="uk-UA"/>
              </w:rPr>
              <w:t xml:space="preserve">Процедура надання роз’яснень щодо тендерної документації </w:t>
            </w:r>
          </w:p>
        </w:tc>
        <w:tc>
          <w:tcPr>
            <w:tcW w:w="5928" w:type="dxa"/>
            <w:shd w:val="clear" w:color="auto" w:fill="auto"/>
          </w:tcPr>
          <w:p w:rsidR="00DB0AD7" w:rsidRPr="00EF71E0" w:rsidRDefault="00DB0AD7" w:rsidP="00DB0AD7">
            <w:pPr>
              <w:widowControl w:val="0"/>
              <w:spacing w:line="240" w:lineRule="auto"/>
              <w:ind w:firstLine="406"/>
              <w:jc w:val="both"/>
              <w:rPr>
                <w:rFonts w:ascii="Times New Roman" w:eastAsia="Times New Roman" w:hAnsi="Times New Roman" w:cs="Times New Roman"/>
                <w:color w:val="auto"/>
                <w:highlight w:val="white"/>
              </w:rPr>
            </w:pPr>
            <w:r w:rsidRPr="00EF71E0">
              <w:rPr>
                <w:rFonts w:ascii="Times New Roman" w:eastAsia="Times New Roman" w:hAnsi="Times New Roman" w:cs="Times New Roman"/>
                <w:color w:val="auto"/>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B0AD7" w:rsidRPr="00EF71E0" w:rsidRDefault="00DB0AD7" w:rsidP="00DB0AD7">
            <w:pPr>
              <w:widowControl w:val="0"/>
              <w:spacing w:line="240" w:lineRule="auto"/>
              <w:ind w:firstLine="406"/>
              <w:jc w:val="both"/>
              <w:rPr>
                <w:rFonts w:ascii="Times New Roman" w:eastAsia="Times New Roman" w:hAnsi="Times New Roman" w:cs="Times New Roman"/>
                <w:color w:val="auto"/>
                <w:highlight w:val="white"/>
              </w:rPr>
            </w:pPr>
            <w:r w:rsidRPr="00EF71E0">
              <w:rPr>
                <w:rFonts w:ascii="Times New Roman" w:eastAsia="Times New Roman" w:hAnsi="Times New Roman" w:cs="Times New Roman"/>
                <w:color w:val="auto"/>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B0AD7" w:rsidRPr="00EF71E0" w:rsidRDefault="00DB0AD7" w:rsidP="00DB0AD7">
            <w:pPr>
              <w:widowControl w:val="0"/>
              <w:spacing w:line="240" w:lineRule="auto"/>
              <w:ind w:firstLine="406"/>
              <w:jc w:val="both"/>
              <w:rPr>
                <w:rFonts w:ascii="Times New Roman" w:eastAsia="Times New Roman" w:hAnsi="Times New Roman" w:cs="Times New Roman"/>
                <w:color w:val="auto"/>
                <w:highlight w:val="white"/>
              </w:rPr>
            </w:pPr>
            <w:r w:rsidRPr="00EF71E0">
              <w:rPr>
                <w:rFonts w:ascii="Times New Roman" w:eastAsia="Times New Roman" w:hAnsi="Times New Roman" w:cs="Times New Roman"/>
                <w:color w:val="auto"/>
                <w:highlight w:val="white"/>
              </w:rPr>
              <w:t xml:space="preserve">Замовник повинен </w:t>
            </w:r>
            <w:r w:rsidRPr="00EF71E0">
              <w:rPr>
                <w:rFonts w:ascii="Times New Roman" w:eastAsia="Times New Roman" w:hAnsi="Times New Roman" w:cs="Times New Roman"/>
                <w:b/>
                <w:color w:val="auto"/>
                <w:highlight w:val="white"/>
              </w:rPr>
              <w:t>протягом трьох днів</w:t>
            </w:r>
            <w:r w:rsidRPr="00EF71E0">
              <w:rPr>
                <w:rFonts w:ascii="Times New Roman" w:eastAsia="Times New Roman" w:hAnsi="Times New Roman" w:cs="Times New Roman"/>
                <w:color w:val="auto"/>
                <w:highlight w:val="white"/>
              </w:rPr>
              <w:t xml:space="preserve"> з дати їх оприлюднення надати роз’яснення на звернення </w:t>
            </w:r>
            <w:r w:rsidRPr="00EF71E0">
              <w:rPr>
                <w:rFonts w:ascii="Times New Roman" w:eastAsia="Times New Roman" w:hAnsi="Times New Roman" w:cs="Times New Roman"/>
                <w:color w:val="auto"/>
                <w:highlight w:val="white"/>
              </w:rPr>
              <w:lastRenderedPageBreak/>
              <w:t>шляхом оприлюднення його в електронній системі закупівель.</w:t>
            </w:r>
          </w:p>
          <w:p w:rsidR="00DB0AD7" w:rsidRPr="00EF71E0" w:rsidRDefault="00DB0AD7" w:rsidP="00DB0AD7">
            <w:pPr>
              <w:widowControl w:val="0"/>
              <w:spacing w:line="240" w:lineRule="auto"/>
              <w:ind w:firstLine="406"/>
              <w:jc w:val="both"/>
              <w:rPr>
                <w:rFonts w:ascii="Times New Roman" w:eastAsia="Times New Roman" w:hAnsi="Times New Roman" w:cs="Times New Roman"/>
                <w:color w:val="auto"/>
                <w:highlight w:val="white"/>
              </w:rPr>
            </w:pPr>
            <w:r w:rsidRPr="00EF71E0">
              <w:rPr>
                <w:rFonts w:ascii="Times New Roman" w:eastAsia="Times New Roman" w:hAnsi="Times New Roman" w:cs="Times New Roman"/>
                <w:color w:val="auto"/>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803B4" w:rsidRPr="00EF71E0" w:rsidRDefault="00DB0AD7" w:rsidP="00DB0AD7">
            <w:pPr>
              <w:widowControl w:val="0"/>
              <w:spacing w:line="240" w:lineRule="auto"/>
              <w:ind w:firstLine="406"/>
              <w:jc w:val="both"/>
              <w:rPr>
                <w:rFonts w:ascii="Times New Roman" w:eastAsia="Times New Roman" w:hAnsi="Times New Roman" w:cs="Times New Roman"/>
                <w:b/>
                <w:color w:val="auto"/>
              </w:rPr>
            </w:pPr>
            <w:r w:rsidRPr="00EF71E0">
              <w:rPr>
                <w:rFonts w:ascii="Times New Roman" w:eastAsia="Times New Roman" w:hAnsi="Times New Roman" w:cs="Times New Roman"/>
                <w:color w:val="auto"/>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F71E0">
              <w:rPr>
                <w:rFonts w:ascii="Times New Roman" w:eastAsia="Times New Roman" w:hAnsi="Times New Roman" w:cs="Times New Roman"/>
                <w:b/>
                <w:color w:val="auto"/>
                <w:highlight w:val="white"/>
              </w:rPr>
              <w:t>не менш як на чотири дні.</w:t>
            </w:r>
          </w:p>
          <w:p w:rsidR="00977D74" w:rsidRPr="00EF71E0" w:rsidRDefault="00977D74" w:rsidP="00DB0AD7">
            <w:pPr>
              <w:widowControl w:val="0"/>
              <w:spacing w:line="240" w:lineRule="auto"/>
              <w:ind w:firstLine="406"/>
              <w:jc w:val="both"/>
              <w:rPr>
                <w:rFonts w:ascii="Times New Roman" w:eastAsia="Times New Roman" w:hAnsi="Times New Roman" w:cs="Times New Roman"/>
                <w:color w:val="FF0000"/>
                <w:lang w:eastAsia="ru-RU"/>
              </w:rPr>
            </w:pPr>
            <w:r w:rsidRPr="00EF71E0">
              <w:rPr>
                <w:rFonts w:ascii="Times New Roman" w:eastAsia="Times New Roman" w:hAnsi="Times New Roman" w:cs="Times New Roman"/>
                <w:i/>
                <w:color w:val="000000"/>
              </w:rPr>
              <w:t>Зазначена у цій частині інформація оприлюднюється замовником відповідно до п.54 особливостей, затверджених постановою КМУ №1178 від 12.10.2022р (зі змінами).</w:t>
            </w:r>
          </w:p>
        </w:tc>
      </w:tr>
      <w:tr w:rsidR="000803B4" w:rsidRPr="00EF71E0" w:rsidTr="00475D2C">
        <w:trPr>
          <w:trHeight w:val="522"/>
          <w:jc w:val="center"/>
        </w:trPr>
        <w:tc>
          <w:tcPr>
            <w:tcW w:w="569" w:type="dxa"/>
            <w:shd w:val="clear" w:color="auto" w:fill="auto"/>
          </w:tcPr>
          <w:p w:rsidR="000803B4" w:rsidRPr="00614A37" w:rsidRDefault="000803B4" w:rsidP="000803B4">
            <w:pPr>
              <w:widowControl w:val="0"/>
              <w:spacing w:line="240" w:lineRule="auto"/>
              <w:contextualSpacing/>
              <w:jc w:val="center"/>
              <w:rPr>
                <w:rFonts w:ascii="Times New Roman" w:hAnsi="Times New Roman"/>
                <w:b/>
                <w:color w:val="auto"/>
                <w:lang w:eastAsia="uk-UA"/>
              </w:rPr>
            </w:pPr>
            <w:r w:rsidRPr="00614A37">
              <w:rPr>
                <w:rFonts w:ascii="Times New Roman" w:hAnsi="Times New Roman"/>
                <w:b/>
                <w:color w:val="auto"/>
                <w:lang w:eastAsia="uk-UA"/>
              </w:rPr>
              <w:lastRenderedPageBreak/>
              <w:t>2</w:t>
            </w:r>
          </w:p>
        </w:tc>
        <w:tc>
          <w:tcPr>
            <w:tcW w:w="3499" w:type="dxa"/>
            <w:shd w:val="clear" w:color="auto" w:fill="auto"/>
          </w:tcPr>
          <w:p w:rsidR="000803B4" w:rsidRPr="00614A37" w:rsidRDefault="000803B4" w:rsidP="000803B4">
            <w:pPr>
              <w:widowControl w:val="0"/>
              <w:spacing w:line="240" w:lineRule="auto"/>
              <w:contextualSpacing/>
              <w:rPr>
                <w:rFonts w:ascii="Times New Roman" w:hAnsi="Times New Roman"/>
                <w:b/>
                <w:color w:val="auto"/>
                <w:lang w:eastAsia="uk-UA"/>
              </w:rPr>
            </w:pPr>
            <w:r w:rsidRPr="00614A37">
              <w:rPr>
                <w:rFonts w:ascii="Times New Roman" w:hAnsi="Times New Roman"/>
                <w:b/>
                <w:color w:val="auto"/>
                <w:lang w:eastAsia="uk-UA"/>
              </w:rPr>
              <w:t>Унесення змін до тендерної документації</w:t>
            </w:r>
          </w:p>
        </w:tc>
        <w:tc>
          <w:tcPr>
            <w:tcW w:w="5928" w:type="dxa"/>
            <w:shd w:val="clear" w:color="auto" w:fill="auto"/>
          </w:tcPr>
          <w:p w:rsidR="00657DC9" w:rsidRPr="00EF71E0" w:rsidRDefault="00657DC9" w:rsidP="00657DC9">
            <w:pPr>
              <w:widowControl w:val="0"/>
              <w:spacing w:line="240" w:lineRule="auto"/>
              <w:ind w:firstLine="406"/>
              <w:jc w:val="both"/>
              <w:rPr>
                <w:rFonts w:ascii="Times New Roman" w:eastAsia="Times New Roman" w:hAnsi="Times New Roman" w:cs="Times New Roman"/>
                <w:color w:val="auto"/>
              </w:rPr>
            </w:pPr>
            <w:r w:rsidRPr="00EF71E0">
              <w:rPr>
                <w:rFonts w:ascii="Times New Roman" w:eastAsia="Times New Roman" w:hAnsi="Times New Roman" w:cs="Times New Roman"/>
                <w:color w:val="auto"/>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803B4" w:rsidRPr="00EF71E0" w:rsidRDefault="00657DC9" w:rsidP="00657DC9">
            <w:pPr>
              <w:shd w:val="clear" w:color="auto" w:fill="FFFFFF"/>
              <w:spacing w:line="240" w:lineRule="auto"/>
              <w:ind w:firstLine="406"/>
              <w:jc w:val="both"/>
              <w:rPr>
                <w:rFonts w:ascii="Times New Roman" w:eastAsia="Times New Roman" w:hAnsi="Times New Roman" w:cs="Times New Roman"/>
                <w:color w:val="auto"/>
              </w:rPr>
            </w:pPr>
            <w:r w:rsidRPr="00EF71E0">
              <w:rPr>
                <w:rFonts w:ascii="Times New Roman" w:eastAsia="Times New Roman" w:hAnsi="Times New Roman" w:cs="Times New Roman"/>
                <w:color w:val="auto"/>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w:t>
            </w:r>
            <w:r w:rsidRPr="00EF71E0">
              <w:rPr>
                <w:rFonts w:ascii="Times New Roman" w:eastAsia="Times New Roman" w:hAnsi="Times New Roman" w:cs="Times New Roman"/>
                <w:color w:val="auto"/>
                <w:highlight w:val="white"/>
              </w:rPr>
              <w:t xml:space="preserve">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F71E0">
              <w:rPr>
                <w:rFonts w:ascii="Times New Roman" w:eastAsia="Times New Roman" w:hAnsi="Times New Roman" w:cs="Times New Roman"/>
                <w:color w:val="auto"/>
                <w:highlight w:val="white"/>
              </w:rPr>
              <w:t>машинозчитувальному</w:t>
            </w:r>
            <w:proofErr w:type="spellEnd"/>
            <w:r w:rsidRPr="00EF71E0">
              <w:rPr>
                <w:rFonts w:ascii="Times New Roman" w:eastAsia="Times New Roman" w:hAnsi="Times New Roman" w:cs="Times New Roman"/>
                <w:color w:val="auto"/>
                <w:highlight w:val="white"/>
              </w:rPr>
              <w:t xml:space="preserve"> форматі розміщуються в електронній системі закупівель протягом одного дня з дати прийняття рішення про їх внесення.</w:t>
            </w:r>
          </w:p>
          <w:p w:rsidR="00977D74" w:rsidRPr="00EF71E0" w:rsidRDefault="00977D74" w:rsidP="00977D74">
            <w:pPr>
              <w:shd w:val="clear" w:color="auto" w:fill="FFFFFF"/>
              <w:ind w:firstLine="450"/>
              <w:jc w:val="both"/>
              <w:textAlignment w:val="baseline"/>
              <w:rPr>
                <w:rFonts w:ascii="Times New Roman" w:eastAsia="Times New Roman" w:hAnsi="Times New Roman" w:cs="Times New Roman"/>
                <w:color w:val="000000"/>
              </w:rPr>
            </w:pPr>
            <w:r w:rsidRPr="00EF71E0">
              <w:rPr>
                <w:rFonts w:ascii="Times New Roman" w:eastAsia="Times New Roman" w:hAnsi="Times New Roman" w:cs="Times New Roman"/>
                <w:color w:val="00000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77D74" w:rsidRPr="00EF71E0" w:rsidRDefault="00977D74" w:rsidP="00977D74">
            <w:pPr>
              <w:shd w:val="clear" w:color="auto" w:fill="FFFFFF"/>
              <w:ind w:firstLine="450"/>
              <w:jc w:val="both"/>
              <w:textAlignment w:val="baseline"/>
              <w:rPr>
                <w:rFonts w:ascii="Times New Roman" w:eastAsia="Times New Roman" w:hAnsi="Times New Roman" w:cs="Times New Roman"/>
                <w:color w:val="000000"/>
              </w:rPr>
            </w:pPr>
            <w:r w:rsidRPr="00EF71E0">
              <w:rPr>
                <w:rFonts w:ascii="Times New Roman" w:eastAsia="Times New Roman" w:hAnsi="Times New Roman" w:cs="Times New Roman"/>
                <w:color w:val="000000"/>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977D74" w:rsidRPr="00EF71E0" w:rsidRDefault="00977D74" w:rsidP="00977D74">
            <w:pPr>
              <w:shd w:val="clear" w:color="auto" w:fill="FFFFFF"/>
              <w:spacing w:line="240" w:lineRule="auto"/>
              <w:ind w:firstLine="406"/>
              <w:jc w:val="both"/>
              <w:rPr>
                <w:rFonts w:ascii="Times New Roman" w:eastAsia="Times New Roman" w:hAnsi="Times New Roman" w:cs="Times New Roman"/>
                <w:color w:val="FF0000"/>
                <w:lang w:eastAsia="uk-UA"/>
              </w:rPr>
            </w:pPr>
            <w:r w:rsidRPr="00EF71E0">
              <w:rPr>
                <w:rFonts w:ascii="Times New Roman" w:eastAsia="Times New Roman" w:hAnsi="Times New Roman" w:cs="Times New Roman"/>
                <w:i/>
                <w:color w:val="000000"/>
              </w:rPr>
              <w:t xml:space="preserve">Зазначена у цій частині інформація </w:t>
            </w:r>
            <w:r w:rsidRPr="00EF71E0">
              <w:rPr>
                <w:rFonts w:ascii="Times New Roman" w:eastAsia="Times New Roman" w:hAnsi="Times New Roman" w:cs="Times New Roman"/>
                <w:i/>
                <w:color w:val="000000"/>
              </w:rPr>
              <w:lastRenderedPageBreak/>
              <w:t>оприлюднюється замовником відповідно до п.54 особливостей, затверджених постановою КМУ №1178 від 12.10.2022р.(зі змінами)</w:t>
            </w:r>
          </w:p>
        </w:tc>
      </w:tr>
      <w:tr w:rsidR="000803B4" w:rsidRPr="00EF71E0" w:rsidTr="00475D2C">
        <w:trPr>
          <w:trHeight w:val="522"/>
          <w:jc w:val="center"/>
        </w:trPr>
        <w:tc>
          <w:tcPr>
            <w:tcW w:w="9996" w:type="dxa"/>
            <w:gridSpan w:val="3"/>
            <w:shd w:val="clear" w:color="auto" w:fill="A5A5A5"/>
            <w:vAlign w:val="center"/>
          </w:tcPr>
          <w:p w:rsidR="000803B4" w:rsidRPr="00EF71E0" w:rsidRDefault="000803B4" w:rsidP="000803B4">
            <w:pPr>
              <w:widowControl w:val="0"/>
              <w:spacing w:line="240" w:lineRule="auto"/>
              <w:contextualSpacing/>
              <w:jc w:val="center"/>
              <w:rPr>
                <w:rFonts w:ascii="Times New Roman" w:hAnsi="Times New Roman" w:cs="Times New Roman"/>
                <w:color w:val="FF0000"/>
                <w:lang w:eastAsia="uk-UA"/>
              </w:rPr>
            </w:pPr>
            <w:r w:rsidRPr="00EF71E0">
              <w:rPr>
                <w:rFonts w:ascii="Times New Roman" w:hAnsi="Times New Roman" w:cs="Times New Roman"/>
                <w:b/>
                <w:color w:val="auto"/>
              </w:rPr>
              <w:lastRenderedPageBreak/>
              <w:t xml:space="preserve">Розділ ІІІ. </w:t>
            </w:r>
            <w:r w:rsidRPr="00EF71E0">
              <w:rPr>
                <w:rFonts w:ascii="Times New Roman" w:hAnsi="Times New Roman" w:cs="Times New Roman"/>
                <w:b/>
                <w:color w:val="auto"/>
                <w:bdr w:val="none" w:sz="0" w:space="0" w:color="auto" w:frame="1"/>
                <w:lang w:eastAsia="uk-UA"/>
              </w:rPr>
              <w:t>Інструкція з підготовки тендерної пропозиції</w:t>
            </w:r>
          </w:p>
        </w:tc>
      </w:tr>
      <w:tr w:rsidR="000803B4" w:rsidRPr="00EF71E0" w:rsidTr="00475D2C">
        <w:trPr>
          <w:trHeight w:val="522"/>
          <w:jc w:val="center"/>
        </w:trPr>
        <w:tc>
          <w:tcPr>
            <w:tcW w:w="569" w:type="dxa"/>
            <w:shd w:val="clear" w:color="auto" w:fill="auto"/>
          </w:tcPr>
          <w:p w:rsidR="000803B4" w:rsidRPr="00614A37" w:rsidRDefault="000803B4" w:rsidP="000803B4">
            <w:pPr>
              <w:widowControl w:val="0"/>
              <w:spacing w:line="240" w:lineRule="auto"/>
              <w:contextualSpacing/>
              <w:jc w:val="center"/>
              <w:rPr>
                <w:rFonts w:ascii="Times New Roman" w:hAnsi="Times New Roman"/>
                <w:b/>
                <w:color w:val="auto"/>
                <w:lang w:eastAsia="uk-UA"/>
              </w:rPr>
            </w:pPr>
            <w:r w:rsidRPr="00614A37">
              <w:rPr>
                <w:rFonts w:ascii="Times New Roman" w:hAnsi="Times New Roman"/>
                <w:b/>
                <w:color w:val="auto"/>
                <w:lang w:eastAsia="uk-UA"/>
              </w:rPr>
              <w:t>1</w:t>
            </w:r>
          </w:p>
        </w:tc>
        <w:tc>
          <w:tcPr>
            <w:tcW w:w="3499" w:type="dxa"/>
            <w:shd w:val="clear" w:color="auto" w:fill="auto"/>
          </w:tcPr>
          <w:p w:rsidR="000803B4" w:rsidRPr="00614A37" w:rsidRDefault="000803B4" w:rsidP="000803B4">
            <w:pPr>
              <w:widowControl w:val="0"/>
              <w:spacing w:line="240" w:lineRule="auto"/>
              <w:contextualSpacing/>
              <w:jc w:val="both"/>
              <w:rPr>
                <w:rFonts w:ascii="Times New Roman" w:hAnsi="Times New Roman"/>
                <w:b/>
                <w:color w:val="auto"/>
                <w:lang w:eastAsia="uk-UA"/>
              </w:rPr>
            </w:pPr>
            <w:r w:rsidRPr="00614A37">
              <w:rPr>
                <w:rFonts w:ascii="Times New Roman" w:hAnsi="Times New Roman"/>
                <w:b/>
                <w:color w:val="auto"/>
                <w:lang w:eastAsia="uk-UA"/>
              </w:rPr>
              <w:t>Зміст і спосіб подання тендерної пропозиції</w:t>
            </w:r>
          </w:p>
        </w:tc>
        <w:tc>
          <w:tcPr>
            <w:tcW w:w="5928" w:type="dxa"/>
            <w:shd w:val="clear" w:color="auto" w:fill="auto"/>
          </w:tcPr>
          <w:p w:rsidR="0042664E" w:rsidRPr="00EF71E0" w:rsidRDefault="0042664E" w:rsidP="0042664E">
            <w:pPr>
              <w:pStyle w:val="afc"/>
              <w:widowControl w:val="0"/>
              <w:numPr>
                <w:ilvl w:val="1"/>
                <w:numId w:val="21"/>
              </w:numPr>
              <w:tabs>
                <w:tab w:val="left" w:pos="398"/>
              </w:tabs>
              <w:spacing w:after="0" w:line="240" w:lineRule="auto"/>
              <w:ind w:left="0" w:firstLine="397"/>
              <w:jc w:val="both"/>
              <w:rPr>
                <w:rFonts w:ascii="Times New Roman" w:hAnsi="Times New Roman"/>
                <w:sz w:val="24"/>
                <w:szCs w:val="24"/>
              </w:rPr>
            </w:pPr>
            <w:r w:rsidRPr="00EF71E0">
              <w:rPr>
                <w:rFonts w:ascii="Times New Roman" w:eastAsia="Times New Roman" w:hAnsi="Times New Roman"/>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0803B4" w:rsidRPr="00EF71E0" w:rsidRDefault="0042664E" w:rsidP="0042664E">
            <w:pPr>
              <w:widowControl w:val="0"/>
              <w:spacing w:line="240" w:lineRule="auto"/>
              <w:ind w:firstLine="406"/>
              <w:jc w:val="both"/>
              <w:rPr>
                <w:rFonts w:ascii="Times New Roman" w:eastAsia="Times New Roman" w:hAnsi="Times New Roman" w:cs="Times New Roman"/>
                <w:color w:val="auto"/>
                <w:lang w:eastAsia="en-US" w:bidi="ar-SA"/>
              </w:rPr>
            </w:pPr>
            <w:r w:rsidRPr="00EF71E0">
              <w:rPr>
                <w:rFonts w:ascii="Times New Roman" w:eastAsia="Times New Roman" w:hAnsi="Times New Roman" w:cs="Times New Roman"/>
                <w:color w:val="auto"/>
                <w:lang w:eastAsia="en-US" w:bidi="ar-S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EF71E0">
                <w:rPr>
                  <w:rFonts w:ascii="Times New Roman" w:eastAsia="Times New Roman" w:hAnsi="Times New Roman" w:cs="Times New Roman"/>
                  <w:color w:val="auto"/>
                  <w:lang w:eastAsia="en-US" w:bidi="ar-SA"/>
                </w:rPr>
                <w:t>пункті 47</w:t>
              </w:r>
            </w:hyperlink>
            <w:r w:rsidRPr="00EF71E0">
              <w:rPr>
                <w:rFonts w:ascii="Times New Roman" w:eastAsia="Times New Roman" w:hAnsi="Times New Roman" w:cs="Times New Roman"/>
                <w:color w:val="auto"/>
                <w:lang w:eastAsia="en-US" w:bidi="ar-S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EF71E0">
              <w:rPr>
                <w:rFonts w:ascii="Times New Roman" w:hAnsi="Times New Roman" w:cs="Times New Roman"/>
                <w:color w:val="auto"/>
              </w:rPr>
              <w:t>, а саме:</w:t>
            </w:r>
          </w:p>
          <w:p w:rsidR="000803B4" w:rsidRPr="00EF71E0" w:rsidRDefault="000803B4" w:rsidP="000803B4">
            <w:pPr>
              <w:pStyle w:val="afc"/>
              <w:widowControl w:val="0"/>
              <w:numPr>
                <w:ilvl w:val="0"/>
                <w:numId w:val="20"/>
              </w:numPr>
              <w:tabs>
                <w:tab w:val="left" w:pos="256"/>
              </w:tabs>
              <w:spacing w:line="240" w:lineRule="auto"/>
              <w:ind w:left="0" w:firstLine="0"/>
              <w:jc w:val="both"/>
              <w:rPr>
                <w:rFonts w:ascii="Times New Roman" w:hAnsi="Times New Roman"/>
                <w:sz w:val="24"/>
                <w:szCs w:val="24"/>
              </w:rPr>
            </w:pPr>
            <w:r w:rsidRPr="00EF71E0">
              <w:rPr>
                <w:rFonts w:ascii="Times New Roman" w:hAnsi="Times New Roman"/>
                <w:sz w:val="24"/>
                <w:szCs w:val="24"/>
              </w:rPr>
              <w:t xml:space="preserve">інформація та документи, що підтверджують відповідність тендерної пропозиції учасника необхідним технічним, якісним та кількісним характеристикам предмета закупівлі, у тому числі з відповідною технічною специфікацією, зазначеним у </w:t>
            </w:r>
            <w:r w:rsidRPr="00EF71E0">
              <w:rPr>
                <w:rFonts w:ascii="Times New Roman" w:hAnsi="Times New Roman"/>
                <w:b/>
                <w:bCs/>
                <w:sz w:val="24"/>
                <w:szCs w:val="24"/>
              </w:rPr>
              <w:t>Додатку № 1</w:t>
            </w:r>
            <w:r w:rsidRPr="00EF71E0">
              <w:rPr>
                <w:rFonts w:ascii="Times New Roman" w:hAnsi="Times New Roman"/>
                <w:sz w:val="24"/>
                <w:szCs w:val="24"/>
              </w:rPr>
              <w:t xml:space="preserve"> до тендерної документації;</w:t>
            </w:r>
          </w:p>
          <w:p w:rsidR="000803B4" w:rsidRPr="00EF71E0" w:rsidRDefault="000803B4" w:rsidP="000803B4">
            <w:pPr>
              <w:pStyle w:val="afc"/>
              <w:widowControl w:val="0"/>
              <w:numPr>
                <w:ilvl w:val="0"/>
                <w:numId w:val="20"/>
              </w:numPr>
              <w:tabs>
                <w:tab w:val="left" w:pos="256"/>
              </w:tabs>
              <w:spacing w:line="240" w:lineRule="auto"/>
              <w:ind w:left="0" w:firstLine="0"/>
              <w:jc w:val="both"/>
              <w:rPr>
                <w:rFonts w:ascii="Times New Roman" w:hAnsi="Times New Roman"/>
                <w:sz w:val="24"/>
                <w:szCs w:val="24"/>
              </w:rPr>
            </w:pPr>
            <w:r w:rsidRPr="00EF71E0">
              <w:rPr>
                <w:rFonts w:ascii="Times New Roman" w:hAnsi="Times New Roman"/>
                <w:sz w:val="24"/>
                <w:szCs w:val="24"/>
              </w:rPr>
              <w:t xml:space="preserve">інформація та документи, що підтверджують відповідність учасника кваліфікаційним критеріям у відповідності до </w:t>
            </w:r>
            <w:r w:rsidRPr="00EF71E0">
              <w:rPr>
                <w:rFonts w:ascii="Times New Roman" w:hAnsi="Times New Roman"/>
                <w:b/>
                <w:bCs/>
                <w:sz w:val="24"/>
                <w:szCs w:val="24"/>
              </w:rPr>
              <w:t>Додатку № 2</w:t>
            </w:r>
            <w:r w:rsidRPr="00EF71E0">
              <w:rPr>
                <w:rFonts w:ascii="Times New Roman" w:hAnsi="Times New Roman"/>
                <w:sz w:val="24"/>
                <w:szCs w:val="24"/>
              </w:rPr>
              <w:t xml:space="preserve"> до тендерної документації </w:t>
            </w:r>
            <w:r w:rsidRPr="00EF71E0">
              <w:rPr>
                <w:rFonts w:ascii="Times New Roman" w:eastAsia="Times New Roman" w:hAnsi="Times New Roman"/>
                <w:sz w:val="24"/>
                <w:szCs w:val="24"/>
                <w:lang w:eastAsia="ru-RU"/>
              </w:rPr>
              <w:t>(у разі їх встановлення замовником)</w:t>
            </w:r>
            <w:r w:rsidRPr="00EF71E0">
              <w:rPr>
                <w:rFonts w:ascii="Times New Roman" w:hAnsi="Times New Roman"/>
                <w:sz w:val="24"/>
                <w:szCs w:val="24"/>
              </w:rPr>
              <w:t xml:space="preserve">; </w:t>
            </w:r>
          </w:p>
          <w:p w:rsidR="000803B4" w:rsidRPr="00EF71E0" w:rsidRDefault="00CC72AC" w:rsidP="000803B4">
            <w:pPr>
              <w:pStyle w:val="afc"/>
              <w:widowControl w:val="0"/>
              <w:numPr>
                <w:ilvl w:val="0"/>
                <w:numId w:val="20"/>
              </w:numPr>
              <w:tabs>
                <w:tab w:val="left" w:pos="256"/>
              </w:tabs>
              <w:spacing w:line="240" w:lineRule="auto"/>
              <w:ind w:left="0" w:firstLine="0"/>
              <w:jc w:val="both"/>
              <w:rPr>
                <w:rFonts w:ascii="Times New Roman" w:hAnsi="Times New Roman"/>
                <w:sz w:val="24"/>
                <w:szCs w:val="24"/>
              </w:rPr>
            </w:pPr>
            <w:r w:rsidRPr="00EF71E0">
              <w:rPr>
                <w:rFonts w:ascii="Times New Roman" w:hAnsi="Times New Roman"/>
                <w:sz w:val="24"/>
                <w:szCs w:val="24"/>
              </w:rPr>
              <w:t xml:space="preserve">документи та інформація  для підтвердження відсутності підстав для відмови учаснику процедури закупівлі в участі у відкритих торгах відповідно до  вимог, визначених у пункті 47 Особливостей, </w:t>
            </w:r>
            <w:r w:rsidR="000803B4" w:rsidRPr="00EF71E0">
              <w:rPr>
                <w:rFonts w:ascii="Times New Roman" w:hAnsi="Times New Roman"/>
                <w:sz w:val="24"/>
                <w:szCs w:val="24"/>
              </w:rPr>
              <w:t xml:space="preserve">згідно з </w:t>
            </w:r>
            <w:r w:rsidR="000803B4" w:rsidRPr="00EF71E0">
              <w:rPr>
                <w:rFonts w:ascii="Times New Roman" w:hAnsi="Times New Roman"/>
                <w:b/>
                <w:bCs/>
                <w:sz w:val="24"/>
                <w:szCs w:val="24"/>
              </w:rPr>
              <w:t>Додатком № 3</w:t>
            </w:r>
            <w:r w:rsidR="000803B4" w:rsidRPr="00EF71E0">
              <w:rPr>
                <w:rFonts w:ascii="Times New Roman" w:hAnsi="Times New Roman"/>
                <w:sz w:val="24"/>
                <w:szCs w:val="24"/>
              </w:rPr>
              <w:t xml:space="preserve"> до тендерної документації; </w:t>
            </w:r>
          </w:p>
          <w:p w:rsidR="000803B4" w:rsidRPr="00EF71E0" w:rsidRDefault="000803B4" w:rsidP="000803B4">
            <w:pPr>
              <w:pStyle w:val="afc"/>
              <w:widowControl w:val="0"/>
              <w:numPr>
                <w:ilvl w:val="0"/>
                <w:numId w:val="20"/>
              </w:numPr>
              <w:tabs>
                <w:tab w:val="left" w:pos="256"/>
              </w:tabs>
              <w:spacing w:line="240" w:lineRule="auto"/>
              <w:ind w:left="0" w:firstLine="0"/>
              <w:jc w:val="both"/>
              <w:rPr>
                <w:rFonts w:ascii="Times New Roman" w:hAnsi="Times New Roman"/>
                <w:sz w:val="24"/>
                <w:szCs w:val="24"/>
              </w:rPr>
            </w:pPr>
            <w:r w:rsidRPr="00EF71E0">
              <w:rPr>
                <w:rFonts w:ascii="Times New Roman" w:hAnsi="Times New Roman"/>
                <w:sz w:val="24"/>
                <w:szCs w:val="24"/>
              </w:rPr>
              <w:t xml:space="preserve">документи та інформація  для підтвердження відсутності інших підстав для відхилення учасника та/або тендерної пропозиції, </w:t>
            </w:r>
            <w:r w:rsidRPr="00EF71E0">
              <w:rPr>
                <w:rFonts w:ascii="Times New Roman" w:eastAsia="Arial" w:hAnsi="Times New Roman"/>
                <w:sz w:val="24"/>
                <w:szCs w:val="24"/>
                <w:lang w:eastAsia="ar-SA"/>
              </w:rPr>
              <w:t xml:space="preserve">визначені </w:t>
            </w:r>
            <w:r w:rsidRPr="00EF71E0">
              <w:rPr>
                <w:rFonts w:ascii="Times New Roman" w:eastAsia="Arial" w:hAnsi="Times New Roman"/>
                <w:b/>
                <w:bCs/>
                <w:sz w:val="24"/>
                <w:szCs w:val="24"/>
                <w:lang w:eastAsia="ar-SA"/>
              </w:rPr>
              <w:t>Додатком № 4</w:t>
            </w:r>
            <w:r w:rsidRPr="00EF71E0">
              <w:rPr>
                <w:rFonts w:ascii="Times New Roman" w:eastAsia="Arial" w:hAnsi="Times New Roman"/>
                <w:sz w:val="24"/>
                <w:szCs w:val="24"/>
                <w:lang w:eastAsia="ar-SA"/>
              </w:rPr>
              <w:t xml:space="preserve"> до цієї тендерної документації;</w:t>
            </w:r>
          </w:p>
          <w:p w:rsidR="000803B4" w:rsidRPr="00EF71E0" w:rsidRDefault="000803B4" w:rsidP="000803B4">
            <w:pPr>
              <w:pStyle w:val="afc"/>
              <w:numPr>
                <w:ilvl w:val="0"/>
                <w:numId w:val="20"/>
              </w:numPr>
              <w:tabs>
                <w:tab w:val="left" w:pos="264"/>
              </w:tabs>
              <w:spacing w:line="240" w:lineRule="auto"/>
              <w:ind w:left="21" w:firstLine="1"/>
              <w:jc w:val="both"/>
              <w:rPr>
                <w:rFonts w:ascii="Times New Roman" w:hAnsi="Times New Roman"/>
                <w:sz w:val="24"/>
                <w:szCs w:val="24"/>
              </w:rPr>
            </w:pPr>
            <w:r w:rsidRPr="00EF71E0">
              <w:rPr>
                <w:rFonts w:ascii="Times New Roman" w:hAnsi="Times New Roman"/>
                <w:sz w:val="24"/>
                <w:szCs w:val="24"/>
              </w:rPr>
              <w:t>інші документи та інформація, які повинні бути оформлені та подані учасниками згідно з умовами цієї тендерної документації та додатків до неї.</w:t>
            </w:r>
          </w:p>
          <w:p w:rsidR="000803B4" w:rsidRPr="00EF71E0" w:rsidRDefault="000803B4" w:rsidP="000803B4">
            <w:pPr>
              <w:pStyle w:val="afc"/>
              <w:numPr>
                <w:ilvl w:val="0"/>
                <w:numId w:val="20"/>
              </w:numPr>
              <w:tabs>
                <w:tab w:val="left" w:pos="398"/>
              </w:tabs>
              <w:spacing w:line="240" w:lineRule="auto"/>
              <w:ind w:left="21" w:firstLine="1"/>
              <w:jc w:val="both"/>
              <w:rPr>
                <w:rFonts w:ascii="Times New Roman" w:hAnsi="Times New Roman"/>
                <w:sz w:val="24"/>
                <w:szCs w:val="24"/>
              </w:rPr>
            </w:pPr>
            <w:r w:rsidRPr="00EF71E0">
              <w:rPr>
                <w:rFonts w:ascii="Times New Roman" w:hAnsi="Times New Roman"/>
                <w:sz w:val="24"/>
                <w:szCs w:val="24"/>
              </w:rPr>
              <w:t xml:space="preserve">Учасник-нерезидент </w:t>
            </w:r>
            <w:r w:rsidRPr="00EF71E0">
              <w:rPr>
                <w:rFonts w:ascii="Times New Roman" w:hAnsi="Times New Roman"/>
                <w:sz w:val="24"/>
                <w:szCs w:val="24"/>
                <w:lang w:eastAsia="ru-RU"/>
              </w:rPr>
              <w:t>повинен надати зазначені</w:t>
            </w:r>
            <w:r w:rsidRPr="00EF71E0">
              <w:rPr>
                <w:rFonts w:ascii="Times New Roman" w:hAnsi="Times New Roman"/>
                <w:sz w:val="24"/>
                <w:szCs w:val="24"/>
              </w:rPr>
              <w:t xml:space="preserve">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заповнену форму пояснювальної записки у відповідності з </w:t>
            </w:r>
            <w:r w:rsidRPr="00EF71E0">
              <w:rPr>
                <w:rFonts w:ascii="Times New Roman" w:hAnsi="Times New Roman"/>
                <w:b/>
                <w:bCs/>
                <w:sz w:val="24"/>
                <w:szCs w:val="24"/>
              </w:rPr>
              <w:t>Додатком № 5</w:t>
            </w:r>
            <w:r w:rsidRPr="00EF71E0">
              <w:rPr>
                <w:rFonts w:ascii="Times New Roman" w:hAnsi="Times New Roman"/>
                <w:sz w:val="24"/>
                <w:szCs w:val="24"/>
              </w:rPr>
              <w:t xml:space="preserve"> до цієї тендерної документації.</w:t>
            </w:r>
          </w:p>
          <w:p w:rsidR="000803B4" w:rsidRPr="00EF71E0" w:rsidRDefault="000803B4" w:rsidP="000803B4">
            <w:pPr>
              <w:pStyle w:val="afc"/>
              <w:numPr>
                <w:ilvl w:val="0"/>
                <w:numId w:val="20"/>
              </w:numPr>
              <w:tabs>
                <w:tab w:val="left" w:pos="256"/>
                <w:tab w:val="left" w:pos="398"/>
              </w:tabs>
              <w:spacing w:line="240" w:lineRule="auto"/>
              <w:ind w:left="21" w:firstLine="1"/>
              <w:jc w:val="both"/>
              <w:rPr>
                <w:rFonts w:ascii="Times New Roman" w:hAnsi="Times New Roman"/>
                <w:sz w:val="24"/>
                <w:szCs w:val="24"/>
              </w:rPr>
            </w:pPr>
            <w:r w:rsidRPr="00EF71E0">
              <w:rPr>
                <w:rFonts w:ascii="Times New Roman" w:hAnsi="Times New Roman"/>
                <w:sz w:val="24"/>
                <w:szCs w:val="24"/>
              </w:rPr>
              <w:lastRenderedPageBreak/>
              <w:t>У разі, якщо учасник або переможець відповідно до норм чинного законодавства не зобов’язаний складати якийсь зі вказаних в положеннях тендерної документації документ, то він надає лист-роз’яснення/листи-роз’яснення в довільній формі в якому зазначає законодавчі підстави ненадання  відповідних документів та/або копію/</w:t>
            </w:r>
            <w:proofErr w:type="spellStart"/>
            <w:r w:rsidRPr="00EF71E0">
              <w:rPr>
                <w:rFonts w:ascii="Times New Roman" w:hAnsi="Times New Roman"/>
                <w:sz w:val="24"/>
                <w:szCs w:val="24"/>
              </w:rPr>
              <w:t>ії</w:t>
            </w:r>
            <w:proofErr w:type="spellEnd"/>
            <w:r w:rsidRPr="00EF71E0">
              <w:rPr>
                <w:rFonts w:ascii="Times New Roman" w:hAnsi="Times New Roman"/>
                <w:sz w:val="24"/>
                <w:szCs w:val="24"/>
              </w:rPr>
              <w:t xml:space="preserve"> відповідного роз'яснення/</w:t>
            </w:r>
            <w:proofErr w:type="spellStart"/>
            <w:r w:rsidRPr="00EF71E0">
              <w:rPr>
                <w:rFonts w:ascii="Times New Roman" w:hAnsi="Times New Roman"/>
                <w:sz w:val="24"/>
                <w:szCs w:val="24"/>
              </w:rPr>
              <w:t>нь</w:t>
            </w:r>
            <w:proofErr w:type="spellEnd"/>
            <w:r w:rsidRPr="00EF71E0">
              <w:rPr>
                <w:rFonts w:ascii="Times New Roman" w:hAnsi="Times New Roman"/>
                <w:sz w:val="24"/>
                <w:szCs w:val="24"/>
              </w:rPr>
              <w:t xml:space="preserve"> державних органів.</w:t>
            </w:r>
          </w:p>
          <w:p w:rsidR="000803B4" w:rsidRPr="00EF71E0" w:rsidRDefault="000803B4" w:rsidP="000803B4">
            <w:pPr>
              <w:pStyle w:val="afc"/>
              <w:numPr>
                <w:ilvl w:val="0"/>
                <w:numId w:val="20"/>
              </w:numPr>
              <w:tabs>
                <w:tab w:val="left" w:pos="256"/>
                <w:tab w:val="left" w:pos="398"/>
              </w:tabs>
              <w:spacing w:line="240" w:lineRule="auto"/>
              <w:ind w:left="21" w:firstLine="1"/>
              <w:jc w:val="both"/>
              <w:rPr>
                <w:rFonts w:ascii="Times New Roman" w:hAnsi="Times New Roman"/>
                <w:sz w:val="24"/>
                <w:szCs w:val="24"/>
              </w:rPr>
            </w:pPr>
            <w:r w:rsidRPr="00EF71E0">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(документи) про створення такого об'єднання.  </w:t>
            </w:r>
          </w:p>
          <w:p w:rsidR="00592043" w:rsidRPr="00EF71E0" w:rsidRDefault="008456C8" w:rsidP="008456C8">
            <w:pPr>
              <w:pStyle w:val="afc"/>
              <w:tabs>
                <w:tab w:val="left" w:pos="256"/>
                <w:tab w:val="left" w:pos="398"/>
                <w:tab w:val="left" w:pos="689"/>
              </w:tabs>
              <w:spacing w:after="0" w:line="240" w:lineRule="auto"/>
              <w:ind w:left="22" w:firstLine="385"/>
              <w:jc w:val="both"/>
              <w:rPr>
                <w:rFonts w:ascii="Times New Roman" w:hAnsi="Times New Roman"/>
                <w:sz w:val="24"/>
                <w:szCs w:val="24"/>
              </w:rPr>
            </w:pPr>
            <w:r w:rsidRPr="00EF71E0">
              <w:rPr>
                <w:rFonts w:ascii="Times New Roman" w:hAnsi="Times New Roman"/>
                <w:sz w:val="24"/>
                <w:szCs w:val="24"/>
              </w:rPr>
              <w:t xml:space="preserve">1.2. </w:t>
            </w:r>
            <w:r w:rsidR="00592043" w:rsidRPr="00EF71E0">
              <w:rPr>
                <w:rFonts w:ascii="Times New Roman" w:hAnsi="Times New Roman"/>
                <w:bCs/>
                <w:sz w:val="24"/>
                <w:szCs w:val="24"/>
              </w:rPr>
              <w:t>Шляхом подання тендерної пропозиції учасник підтверджує і гарантує дотримання вимог Закону України «Про</w:t>
            </w:r>
            <w:r w:rsidR="00592043" w:rsidRPr="00EF71E0">
              <w:rPr>
                <w:rFonts w:ascii="Times New Roman" w:hAnsi="Times New Roman"/>
                <w:sz w:val="24"/>
                <w:szCs w:val="24"/>
              </w:rPr>
              <w:t xml:space="preserve"> </w:t>
            </w:r>
            <w:r w:rsidR="00592043" w:rsidRPr="00EF71E0">
              <w:rPr>
                <w:rFonts w:ascii="Times New Roman" w:hAnsi="Times New Roman"/>
                <w:bCs/>
                <w:sz w:val="24"/>
                <w:szCs w:val="24"/>
              </w:rPr>
              <w:t>захист персональних даних», а у разі якщо учасник є нерезидентом</w:t>
            </w:r>
            <w:r w:rsidR="00592043" w:rsidRPr="00EF71E0">
              <w:rPr>
                <w:rFonts w:ascii="Times New Roman" w:hAnsi="Times New Roman"/>
                <w:sz w:val="24"/>
                <w:szCs w:val="24"/>
              </w:rPr>
              <w:t xml:space="preserve"> </w:t>
            </w:r>
            <w:r w:rsidR="00592043" w:rsidRPr="00EF71E0">
              <w:rPr>
                <w:rFonts w:ascii="Times New Roman" w:hAnsi="Times New Roman"/>
                <w:bCs/>
                <w:sz w:val="24"/>
                <w:szCs w:val="24"/>
              </w:rPr>
              <w:t>України – відповідних вимог законодавства про захист персональних</w:t>
            </w:r>
            <w:r w:rsidR="00592043" w:rsidRPr="00EF71E0">
              <w:rPr>
                <w:rFonts w:ascii="Times New Roman" w:hAnsi="Times New Roman"/>
                <w:sz w:val="24"/>
                <w:szCs w:val="24"/>
              </w:rPr>
              <w:t xml:space="preserve"> </w:t>
            </w:r>
            <w:r w:rsidR="00592043" w:rsidRPr="00EF71E0">
              <w:rPr>
                <w:rFonts w:ascii="Times New Roman" w:hAnsi="Times New Roman"/>
                <w:bCs/>
                <w:sz w:val="24"/>
                <w:szCs w:val="24"/>
              </w:rPr>
              <w:t>даних країни реєстрації учасника, в частині отримання письмової згоди</w:t>
            </w:r>
            <w:r w:rsidR="00592043" w:rsidRPr="00EF71E0">
              <w:rPr>
                <w:rFonts w:ascii="Times New Roman" w:hAnsi="Times New Roman"/>
                <w:sz w:val="24"/>
                <w:szCs w:val="24"/>
              </w:rPr>
              <w:t xml:space="preserve"> </w:t>
            </w:r>
            <w:r w:rsidR="00592043" w:rsidRPr="00EF71E0">
              <w:rPr>
                <w:rFonts w:ascii="Times New Roman" w:hAnsi="Times New Roman"/>
                <w:bCs/>
                <w:sz w:val="24"/>
                <w:szCs w:val="24"/>
              </w:rPr>
              <w:t>та дозволу усіх фізичних осіб на обробку персональних даних, які</w:t>
            </w:r>
            <w:r w:rsidR="00592043" w:rsidRPr="00EF71E0">
              <w:rPr>
                <w:rFonts w:ascii="Times New Roman" w:hAnsi="Times New Roman"/>
                <w:sz w:val="24"/>
                <w:szCs w:val="24"/>
              </w:rPr>
              <w:t xml:space="preserve"> </w:t>
            </w:r>
            <w:r w:rsidR="00592043" w:rsidRPr="00EF71E0">
              <w:rPr>
                <w:rFonts w:ascii="Times New Roman" w:hAnsi="Times New Roman"/>
                <w:bCs/>
                <w:sz w:val="24"/>
                <w:szCs w:val="24"/>
              </w:rPr>
              <w:t>зазначені учасником у тендерній пропозиції, а також в частині</w:t>
            </w:r>
            <w:r w:rsidR="00592043" w:rsidRPr="00EF71E0">
              <w:rPr>
                <w:rFonts w:ascii="Times New Roman" w:hAnsi="Times New Roman"/>
                <w:sz w:val="24"/>
                <w:szCs w:val="24"/>
              </w:rPr>
              <w:t xml:space="preserve"> </w:t>
            </w:r>
            <w:r w:rsidR="00592043" w:rsidRPr="00EF71E0">
              <w:rPr>
                <w:rFonts w:ascii="Times New Roman" w:hAnsi="Times New Roman"/>
                <w:bCs/>
                <w:sz w:val="24"/>
                <w:szCs w:val="24"/>
              </w:rPr>
              <w:t>завчасного й належного інформування цих фізичних осіб про</w:t>
            </w:r>
            <w:r w:rsidR="00592043" w:rsidRPr="00EF71E0">
              <w:rPr>
                <w:rFonts w:ascii="Times New Roman" w:hAnsi="Times New Roman"/>
                <w:sz w:val="24"/>
                <w:szCs w:val="24"/>
              </w:rPr>
              <w:t xml:space="preserve"> </w:t>
            </w:r>
            <w:r w:rsidR="00592043" w:rsidRPr="00EF71E0">
              <w:rPr>
                <w:rFonts w:ascii="Times New Roman" w:hAnsi="Times New Roman"/>
                <w:bCs/>
                <w:sz w:val="24"/>
                <w:szCs w:val="24"/>
              </w:rPr>
              <w:t>використання та обробку їх персональних даних з метою подання</w:t>
            </w:r>
            <w:r w:rsidR="00592043" w:rsidRPr="00EF71E0">
              <w:rPr>
                <w:rFonts w:ascii="Times New Roman" w:hAnsi="Times New Roman"/>
                <w:sz w:val="24"/>
                <w:szCs w:val="24"/>
              </w:rPr>
              <w:t xml:space="preserve"> </w:t>
            </w:r>
            <w:r w:rsidR="00592043" w:rsidRPr="00EF71E0">
              <w:rPr>
                <w:rFonts w:ascii="Times New Roman" w:hAnsi="Times New Roman"/>
                <w:bCs/>
                <w:sz w:val="24"/>
                <w:szCs w:val="24"/>
              </w:rPr>
              <w:t>тендерної пропозиції.</w:t>
            </w:r>
          </w:p>
          <w:p w:rsidR="00592043" w:rsidRPr="00EF71E0" w:rsidRDefault="00592043" w:rsidP="008456C8">
            <w:pPr>
              <w:widowControl w:val="0"/>
              <w:tabs>
                <w:tab w:val="left" w:pos="831"/>
              </w:tabs>
              <w:spacing w:line="240" w:lineRule="auto"/>
              <w:ind w:left="-20" w:firstLine="385"/>
              <w:jc w:val="both"/>
              <w:rPr>
                <w:rFonts w:ascii="Times New Roman" w:hAnsi="Times New Roman" w:cs="Times New Roman"/>
                <w:bCs/>
              </w:rPr>
            </w:pPr>
            <w:r w:rsidRPr="00EF71E0">
              <w:rPr>
                <w:rFonts w:ascii="Times New Roman" w:hAnsi="Times New Roman" w:cs="Times New Roman"/>
                <w:bCs/>
              </w:rPr>
              <w:t>Учасник відповідає за дотримання вимог Закону України «Про захист персональних даних» в частині отримання письмової згоди та дозволу усіх фізичних осіб на обробку персональних даних, які зазначені учасником у тендерній пропозиції, а також в частині завчасного й належного інформування цих фізичних осіб про використання та обробку їх персональних даних з метою подання тендерної пропозиції.</w:t>
            </w:r>
          </w:p>
          <w:p w:rsidR="00592043" w:rsidRPr="00EF71E0" w:rsidRDefault="00592043" w:rsidP="008456C8">
            <w:pPr>
              <w:widowControl w:val="0"/>
              <w:tabs>
                <w:tab w:val="left" w:pos="831"/>
              </w:tabs>
              <w:spacing w:line="240" w:lineRule="auto"/>
              <w:ind w:left="-20" w:firstLine="385"/>
              <w:jc w:val="both"/>
              <w:rPr>
                <w:rFonts w:ascii="Times New Roman" w:hAnsi="Times New Roman" w:cs="Times New Roman"/>
              </w:rPr>
            </w:pPr>
            <w:r w:rsidRPr="00EF71E0">
              <w:rPr>
                <w:rFonts w:ascii="Times New Roman" w:hAnsi="Times New Roman" w:cs="Times New Roman"/>
                <w:bCs/>
              </w:rPr>
              <w:t>У разі, якщо фізична особа не надала учаснику згоду на обробку її персональних даних, в тому числі шляхом їх зазначення у відповідному документі тендерної пропозиції, або відмовила у наданні такої згоди, учасник вказує про це в окремому документі (листі поясненні), який подається у складі тендерної пропозиції у довільній формі. У цих випадках відповідні документи (інформація), подаються учасником після знеособлення персональних даних, тобто з вилученими (прихованими) відомостями, які дають змогу прямо чи опосередковано</w:t>
            </w:r>
            <w:r w:rsidRPr="00EF71E0">
              <w:rPr>
                <w:rFonts w:ascii="Times New Roman" w:hAnsi="Times New Roman" w:cs="Times New Roman"/>
                <w:bCs/>
              </w:rPr>
              <w:br/>
              <w:t>ідентифікувати фізичну особу, яка не надала згоду на обробку</w:t>
            </w:r>
            <w:r w:rsidRPr="00EF71E0">
              <w:rPr>
                <w:rFonts w:ascii="Times New Roman" w:hAnsi="Times New Roman" w:cs="Times New Roman"/>
                <w:bCs/>
              </w:rPr>
              <w:br/>
              <w:t>персональних даних.</w:t>
            </w:r>
          </w:p>
          <w:p w:rsidR="00592043" w:rsidRPr="00EF71E0" w:rsidRDefault="00592043" w:rsidP="008456C8">
            <w:pPr>
              <w:pStyle w:val="afc"/>
              <w:widowControl w:val="0"/>
              <w:tabs>
                <w:tab w:val="left" w:pos="831"/>
              </w:tabs>
              <w:spacing w:after="0" w:line="240" w:lineRule="auto"/>
              <w:ind w:left="-20" w:firstLine="385"/>
              <w:jc w:val="both"/>
              <w:rPr>
                <w:rFonts w:ascii="Times New Roman" w:hAnsi="Times New Roman"/>
                <w:sz w:val="24"/>
                <w:szCs w:val="24"/>
              </w:rPr>
            </w:pPr>
          </w:p>
          <w:p w:rsidR="00592043" w:rsidRPr="00EF71E0" w:rsidRDefault="008456C8" w:rsidP="008456C8">
            <w:pPr>
              <w:widowControl w:val="0"/>
              <w:tabs>
                <w:tab w:val="left" w:pos="831"/>
              </w:tabs>
              <w:spacing w:line="240" w:lineRule="auto"/>
              <w:ind w:firstLine="406"/>
              <w:jc w:val="both"/>
              <w:rPr>
                <w:rFonts w:ascii="Times New Roman" w:hAnsi="Times New Roman" w:cs="Times New Roman"/>
              </w:rPr>
            </w:pPr>
            <w:r w:rsidRPr="00EF71E0">
              <w:rPr>
                <w:rFonts w:ascii="Times New Roman" w:hAnsi="Times New Roman" w:cs="Times New Roman"/>
              </w:rPr>
              <w:t xml:space="preserve">1.3. </w:t>
            </w:r>
            <w:r w:rsidR="00592043" w:rsidRPr="00EF71E0">
              <w:rPr>
                <w:rFonts w:ascii="Times New Roman" w:hAnsi="Times New Roman" w:cs="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w:t>
            </w:r>
          </w:p>
          <w:p w:rsidR="00592043" w:rsidRPr="00EF71E0" w:rsidRDefault="00592043" w:rsidP="008456C8">
            <w:pPr>
              <w:widowControl w:val="0"/>
              <w:spacing w:line="240" w:lineRule="auto"/>
              <w:ind w:left="-20" w:firstLine="385"/>
              <w:contextualSpacing/>
              <w:jc w:val="both"/>
              <w:rPr>
                <w:rFonts w:ascii="Times New Roman" w:hAnsi="Times New Roman" w:cs="Times New Roman"/>
                <w:color w:val="auto"/>
              </w:rPr>
            </w:pPr>
          </w:p>
          <w:p w:rsidR="00592043" w:rsidRPr="00EF71E0" w:rsidRDefault="00592043" w:rsidP="008456C8">
            <w:pPr>
              <w:widowControl w:val="0"/>
              <w:spacing w:line="240" w:lineRule="auto"/>
              <w:ind w:left="-20" w:firstLine="426"/>
              <w:contextualSpacing/>
              <w:jc w:val="both"/>
              <w:rPr>
                <w:rFonts w:ascii="Times New Roman" w:hAnsi="Times New Roman" w:cs="Times New Roman"/>
                <w:color w:val="auto"/>
              </w:rPr>
            </w:pPr>
            <w:r w:rsidRPr="00EF71E0">
              <w:rPr>
                <w:rFonts w:ascii="Times New Roman" w:hAnsi="Times New Roman" w:cs="Times New Roman"/>
                <w:color w:val="auto"/>
              </w:rPr>
              <w:t xml:space="preserve">1.4. Всі визначені цією тендерною документацією </w:t>
            </w:r>
            <w:r w:rsidRPr="00EF71E0">
              <w:rPr>
                <w:rFonts w:ascii="Times New Roman" w:hAnsi="Times New Roman" w:cs="Times New Roman"/>
                <w:color w:val="auto"/>
              </w:rPr>
              <w:lastRenderedPageBreak/>
              <w:t xml:space="preserve">документи тендерної пропозиції завантажуються в електронну систему закупівель у вигляді </w:t>
            </w:r>
            <w:proofErr w:type="spellStart"/>
            <w:r w:rsidRPr="00EF71E0">
              <w:rPr>
                <w:rFonts w:ascii="Times New Roman" w:hAnsi="Times New Roman" w:cs="Times New Roman"/>
                <w:color w:val="auto"/>
              </w:rPr>
              <w:t>скан-копій</w:t>
            </w:r>
            <w:proofErr w:type="spellEnd"/>
            <w:r w:rsidRPr="00EF71E0">
              <w:rPr>
                <w:rFonts w:ascii="Times New Roman" w:hAnsi="Times New Roman" w:cs="Times New Roman"/>
                <w:color w:val="auto"/>
              </w:rPr>
              <w:t xml:space="preserve"> придатних для читання (файли з розширенням «..</w:t>
            </w:r>
            <w:proofErr w:type="spellStart"/>
            <w:r w:rsidRPr="00EF71E0">
              <w:rPr>
                <w:rFonts w:ascii="Times New Roman" w:hAnsi="Times New Roman" w:cs="Times New Roman"/>
                <w:color w:val="auto"/>
              </w:rPr>
              <w:t>pdf</w:t>
            </w:r>
            <w:proofErr w:type="spellEnd"/>
            <w:r w:rsidRPr="00EF71E0">
              <w:rPr>
                <w:rFonts w:ascii="Times New Roman" w:hAnsi="Times New Roman" w:cs="Times New Roman"/>
                <w:color w:val="auto"/>
              </w:rPr>
              <w:t>.», «..</w:t>
            </w:r>
            <w:proofErr w:type="spellStart"/>
            <w:r w:rsidRPr="00EF71E0">
              <w:rPr>
                <w:rFonts w:ascii="Times New Roman" w:hAnsi="Times New Roman" w:cs="Times New Roman"/>
                <w:color w:val="auto"/>
              </w:rPr>
              <w:t>jpeg</w:t>
            </w:r>
            <w:proofErr w:type="spellEnd"/>
            <w:r w:rsidRPr="00EF71E0">
              <w:rPr>
                <w:rFonts w:ascii="Times New Roman" w:hAnsi="Times New Roman" w:cs="Times New Roman"/>
                <w:color w:val="auto"/>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F71E0">
              <w:rPr>
                <w:rFonts w:ascii="Times New Roman" w:hAnsi="Times New Roman" w:cs="Times New Roman"/>
                <w:color w:val="auto"/>
              </w:rPr>
              <w:t>скан-копії</w:t>
            </w:r>
            <w:proofErr w:type="spellEnd"/>
            <w:r w:rsidRPr="00EF71E0">
              <w:rPr>
                <w:rFonts w:ascii="Times New Roman" w:hAnsi="Times New Roman" w:cs="Times New Roman"/>
                <w:color w:val="auto"/>
              </w:rPr>
              <w:t>. Документи мають бути належного рівня зображення, чіткими та розбірливими для читання, відображати підписи та печатки (ця вимога не стосується учасників, які здійснюють діяльність без печатки згідно діючого законодавства).  Формати файлів повинні бути доступними для загального перегляду без придбання спеціалізованого програмного забезпечення. Забороняється обмежувати перегляд файлів шляхом встановлення на них паролів або у будь-який інший спосіб.</w:t>
            </w:r>
          </w:p>
          <w:p w:rsidR="00592043" w:rsidRPr="00EF71E0" w:rsidRDefault="00592043" w:rsidP="008456C8">
            <w:pPr>
              <w:spacing w:line="240" w:lineRule="auto"/>
              <w:ind w:firstLine="385"/>
              <w:jc w:val="both"/>
              <w:rPr>
                <w:rFonts w:ascii="Times New Roman" w:hAnsi="Times New Roman" w:cs="Times New Roman"/>
                <w:color w:val="auto"/>
              </w:rPr>
            </w:pPr>
            <w:r w:rsidRPr="00EF71E0">
              <w:rPr>
                <w:rFonts w:ascii="Times New Roman" w:hAnsi="Times New Roman" w:cs="Times New Roman"/>
                <w:color w:val="auto"/>
              </w:rPr>
              <w:t xml:space="preserve">Документи, що складаються учасником у довільній формі, надаються на фірмовому бланку учасника (за наявності) за підписом уповноваженої посадової особи Учасника та завіряються печаткою учасника (ця вимога не стосується учасників, які здійснюють діяльність без печатки згідно діючого законодавства). </w:t>
            </w:r>
          </w:p>
          <w:p w:rsidR="00592043" w:rsidRPr="00EF71E0" w:rsidRDefault="00592043" w:rsidP="008456C8">
            <w:pPr>
              <w:widowControl w:val="0"/>
              <w:spacing w:line="240" w:lineRule="auto"/>
              <w:ind w:firstLine="385"/>
              <w:jc w:val="both"/>
              <w:rPr>
                <w:rFonts w:ascii="Times New Roman" w:hAnsi="Times New Roman" w:cs="Times New Roman"/>
                <w:color w:val="auto"/>
              </w:rPr>
            </w:pPr>
            <w:r w:rsidRPr="00EF71E0">
              <w:rPr>
                <w:rFonts w:ascii="Times New Roman" w:hAnsi="Times New Roman" w:cs="Times New Roman"/>
                <w:color w:val="auto"/>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rsidR="00592043" w:rsidRPr="00EF71E0" w:rsidRDefault="00592043" w:rsidP="008456C8">
            <w:pPr>
              <w:widowControl w:val="0"/>
              <w:spacing w:line="240" w:lineRule="auto"/>
              <w:ind w:firstLine="385"/>
              <w:jc w:val="both"/>
              <w:rPr>
                <w:rFonts w:ascii="Times New Roman" w:hAnsi="Times New Roman" w:cs="Times New Roman"/>
                <w:color w:val="auto"/>
              </w:rPr>
            </w:pPr>
            <w:r w:rsidRPr="00EF71E0">
              <w:rPr>
                <w:rFonts w:ascii="Times New Roman" w:hAnsi="Times New Roman" w:cs="Times New Roman"/>
                <w:color w:val="auto"/>
              </w:rPr>
              <w:t>Учасник повинен накласти удосконалений електронний підпис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УЕП/КЕП на пропозицію в цілому та на кожен електронний документ окремо.</w:t>
            </w:r>
          </w:p>
          <w:p w:rsidR="00592043" w:rsidRPr="00EF71E0" w:rsidRDefault="00592043" w:rsidP="008456C8">
            <w:pPr>
              <w:widowControl w:val="0"/>
              <w:spacing w:line="240" w:lineRule="auto"/>
              <w:ind w:firstLine="385"/>
              <w:jc w:val="both"/>
              <w:rPr>
                <w:rFonts w:ascii="Times New Roman" w:hAnsi="Times New Roman" w:cs="Times New Roman"/>
                <w:color w:val="auto"/>
              </w:rPr>
            </w:pPr>
            <w:r w:rsidRPr="00EF71E0">
              <w:rPr>
                <w:rFonts w:ascii="Times New Roman" w:hAnsi="Times New Roman" w:cs="Times New Roman"/>
                <w:color w:val="auto"/>
              </w:rPr>
              <w:t xml:space="preserve">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sidRPr="00EF71E0">
              <w:rPr>
                <w:rFonts w:ascii="Times New Roman" w:hAnsi="Times New Roman" w:cs="Times New Roman"/>
                <w:b/>
                <w:color w:val="auto"/>
                <w:u w:val="single"/>
              </w:rPr>
              <w:t>виключно удосконаленого/кваліфікованого електронного підпису</w:t>
            </w:r>
            <w:r w:rsidRPr="00EF71E0">
              <w:rPr>
                <w:rFonts w:ascii="Times New Roman" w:hAnsi="Times New Roman" w:cs="Times New Roman"/>
                <w:color w:val="auto"/>
              </w:rPr>
              <w:t xml:space="preserve"> на кожен з таких документів (матеріал чи інформацію).</w:t>
            </w:r>
          </w:p>
          <w:p w:rsidR="00592043" w:rsidRPr="00EF71E0" w:rsidRDefault="00592043" w:rsidP="008456C8">
            <w:pPr>
              <w:widowControl w:val="0"/>
              <w:spacing w:line="240" w:lineRule="auto"/>
              <w:ind w:firstLine="385"/>
              <w:jc w:val="both"/>
              <w:rPr>
                <w:rFonts w:ascii="Times New Roman" w:hAnsi="Times New Roman" w:cs="Times New Roman"/>
                <w:color w:val="auto"/>
              </w:rPr>
            </w:pPr>
          </w:p>
          <w:p w:rsidR="00592043" w:rsidRPr="00EF71E0" w:rsidRDefault="00592043" w:rsidP="008456C8">
            <w:pPr>
              <w:widowControl w:val="0"/>
              <w:spacing w:line="240" w:lineRule="auto"/>
              <w:ind w:firstLine="385"/>
              <w:jc w:val="both"/>
              <w:rPr>
                <w:rFonts w:ascii="Times New Roman" w:hAnsi="Times New Roman" w:cs="Times New Roman"/>
                <w:color w:val="auto"/>
              </w:rPr>
            </w:pPr>
            <w:r w:rsidRPr="00EF71E0">
              <w:rPr>
                <w:rFonts w:ascii="Times New Roman" w:hAnsi="Times New Roman" w:cs="Times New Roman"/>
                <w:color w:val="auto"/>
              </w:rPr>
              <w:t xml:space="preserve">1.5. Під час використання електронної системи </w:t>
            </w:r>
            <w:r w:rsidRPr="00EF71E0">
              <w:rPr>
                <w:rFonts w:ascii="Times New Roman" w:hAnsi="Times New Roman" w:cs="Times New Roman"/>
                <w:color w:val="auto"/>
              </w:rPr>
              <w:lastRenderedPageBreak/>
              <w:t xml:space="preserve">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Pr="00EF71E0">
              <w:rPr>
                <w:rFonts w:ascii="Times New Roman" w:hAnsi="Times New Roman" w:cs="Times New Roman"/>
                <w:b/>
                <w:color w:val="auto"/>
              </w:rPr>
              <w:t xml:space="preserve">удосконалений електронний підпис/ кваліфікований електронний підпис </w:t>
            </w:r>
            <w:r w:rsidRPr="00EF71E0">
              <w:rPr>
                <w:rFonts w:ascii="Times New Roman" w:hAnsi="Times New Roman" w:cs="Times New Roman"/>
                <w:color w:val="auto"/>
              </w:rPr>
              <w:t>учасника/керівника учасника або уповноваженої особ</w:t>
            </w:r>
            <w:r w:rsidR="00E41DB3" w:rsidRPr="00EF71E0">
              <w:rPr>
                <w:rFonts w:ascii="Times New Roman" w:hAnsi="Times New Roman" w:cs="Times New Roman"/>
                <w:color w:val="auto"/>
              </w:rPr>
              <w:t>и учасника процедури закупівлі.</w:t>
            </w:r>
          </w:p>
          <w:p w:rsidR="00592043" w:rsidRPr="00EF71E0" w:rsidRDefault="00592043" w:rsidP="008456C8">
            <w:pPr>
              <w:widowControl w:val="0"/>
              <w:spacing w:line="240" w:lineRule="auto"/>
              <w:ind w:firstLine="385"/>
              <w:jc w:val="both"/>
              <w:rPr>
                <w:rFonts w:ascii="Times New Roman" w:hAnsi="Times New Roman" w:cs="Times New Roman"/>
                <w:color w:val="auto"/>
              </w:rPr>
            </w:pPr>
            <w:r w:rsidRPr="00EF71E0">
              <w:rPr>
                <w:rFonts w:ascii="Times New Roman" w:hAnsi="Times New Roman" w:cs="Times New Roman"/>
                <w:color w:val="auto"/>
              </w:rPr>
              <w:t xml:space="preserve">Замовник перевіряє дійсність УЕП/КЕП учасника на сайті центрального </w:t>
            </w:r>
            <w:proofErr w:type="spellStart"/>
            <w:r w:rsidRPr="00EF71E0">
              <w:rPr>
                <w:rFonts w:ascii="Times New Roman" w:hAnsi="Times New Roman" w:cs="Times New Roman"/>
                <w:color w:val="auto"/>
              </w:rPr>
              <w:t>засвідчувального</w:t>
            </w:r>
            <w:proofErr w:type="spellEnd"/>
            <w:r w:rsidRPr="00EF71E0">
              <w:rPr>
                <w:rFonts w:ascii="Times New Roman" w:hAnsi="Times New Roman" w:cs="Times New Roman"/>
                <w:color w:val="auto"/>
              </w:rPr>
              <w:t xml:space="preserve"> органу за посиланням </w:t>
            </w:r>
            <w:hyperlink r:id="rId12">
              <w:r w:rsidRPr="00EF71E0">
                <w:rPr>
                  <w:rFonts w:ascii="Times New Roman" w:eastAsia="Times New Roman" w:hAnsi="Times New Roman" w:cs="Times New Roman"/>
                  <w:color w:val="auto"/>
                  <w:u w:val="single"/>
                  <w:lang w:eastAsia="ru-RU" w:bidi="ar-SA"/>
                </w:rPr>
                <w:t>https://czo.gov.ua/verify</w:t>
              </w:r>
            </w:hyperlink>
            <w:r w:rsidRPr="00EF71E0">
              <w:rPr>
                <w:rFonts w:ascii="Times New Roman" w:eastAsia="Times New Roman" w:hAnsi="Times New Roman" w:cs="Times New Roman"/>
                <w:color w:val="auto"/>
                <w:u w:val="single"/>
                <w:lang w:eastAsia="ru-RU" w:bidi="ar-SA"/>
              </w:rPr>
              <w:t>.</w:t>
            </w:r>
            <w:r w:rsidRPr="00EF71E0">
              <w:rPr>
                <w:rFonts w:ascii="Times New Roman" w:hAnsi="Times New Roman" w:cs="Times New Roman"/>
                <w:color w:val="auto"/>
              </w:rPr>
              <w:t xml:space="preserve"> Якщо під час перевірки УЕП/КЕП не відображаються прізвище та ініціали особи, уповноваженої на підписання тендерної пропозиції (власника ключа), тендерна пропозиція учасника вважається такою, що не відповідає вимогам, установленим у тендерній документації відповідно до абзацу першого частини третьої статті 22 Закону, і  буде відхиленою Замовником. </w:t>
            </w:r>
          </w:p>
          <w:p w:rsidR="00592043" w:rsidRPr="00EF71E0" w:rsidRDefault="00592043" w:rsidP="008456C8">
            <w:pPr>
              <w:shd w:val="clear" w:color="auto" w:fill="FFFFFF"/>
              <w:spacing w:line="240" w:lineRule="auto"/>
              <w:ind w:firstLine="385"/>
              <w:jc w:val="both"/>
              <w:rPr>
                <w:rFonts w:ascii="Times New Roman" w:hAnsi="Times New Roman" w:cs="Times New Roman"/>
                <w:color w:val="auto"/>
              </w:rPr>
            </w:pPr>
          </w:p>
          <w:p w:rsidR="00592043" w:rsidRPr="00EF71E0" w:rsidRDefault="00592043" w:rsidP="008456C8">
            <w:pPr>
              <w:shd w:val="clear" w:color="auto" w:fill="FFFFFF"/>
              <w:spacing w:line="240" w:lineRule="auto"/>
              <w:ind w:firstLine="385"/>
              <w:jc w:val="both"/>
              <w:rPr>
                <w:rFonts w:ascii="Times New Roman" w:hAnsi="Times New Roman" w:cs="Times New Roman"/>
                <w:color w:val="auto"/>
              </w:rPr>
            </w:pPr>
            <w:r w:rsidRPr="00EF71E0">
              <w:rPr>
                <w:rFonts w:ascii="Times New Roman" w:hAnsi="Times New Roman" w:cs="Times New Roman"/>
                <w:color w:val="auto"/>
              </w:rPr>
              <w:t>1.6. 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592043" w:rsidRPr="00EF71E0" w:rsidRDefault="00592043" w:rsidP="008456C8">
            <w:pPr>
              <w:shd w:val="clear" w:color="auto" w:fill="FFFFFF"/>
              <w:spacing w:line="240" w:lineRule="auto"/>
              <w:ind w:firstLine="385"/>
              <w:jc w:val="both"/>
              <w:rPr>
                <w:rFonts w:ascii="Times New Roman" w:hAnsi="Times New Roman" w:cs="Times New Roman"/>
                <w:color w:val="auto"/>
              </w:rPr>
            </w:pPr>
          </w:p>
          <w:p w:rsidR="000803B4" w:rsidRPr="00EF71E0" w:rsidRDefault="00592043" w:rsidP="008456C8">
            <w:pPr>
              <w:widowControl w:val="0"/>
              <w:spacing w:line="240" w:lineRule="auto"/>
              <w:ind w:left="-23" w:firstLine="385"/>
              <w:contextualSpacing/>
              <w:jc w:val="both"/>
              <w:rPr>
                <w:rFonts w:ascii="Times New Roman" w:hAnsi="Times New Roman" w:cs="Times New Roman"/>
                <w:color w:val="auto"/>
              </w:rPr>
            </w:pPr>
            <w:r w:rsidRPr="00EF71E0">
              <w:rPr>
                <w:rFonts w:ascii="Times New Roman" w:hAnsi="Times New Roman" w:cs="Times New Roman"/>
                <w:color w:val="auto"/>
              </w:rPr>
              <w:t>1.7. У разі надання довідок у вигляді роздрукованого електронного документу, такі довідки повинні містити обов’язкові атрибути (QR-код, № документа, запиту тощо) за допомогою яких можна перевірити автентичність цих документів.</w:t>
            </w:r>
          </w:p>
        </w:tc>
      </w:tr>
      <w:tr w:rsidR="000803B4" w:rsidRPr="00EF71E0" w:rsidTr="00515F48">
        <w:trPr>
          <w:trHeight w:val="279"/>
          <w:jc w:val="center"/>
        </w:trPr>
        <w:tc>
          <w:tcPr>
            <w:tcW w:w="569" w:type="dxa"/>
            <w:shd w:val="clear" w:color="auto" w:fill="auto"/>
          </w:tcPr>
          <w:p w:rsidR="000803B4" w:rsidRPr="00614A37" w:rsidRDefault="000803B4" w:rsidP="000803B4">
            <w:pPr>
              <w:widowControl w:val="0"/>
              <w:spacing w:line="240" w:lineRule="auto"/>
              <w:contextualSpacing/>
              <w:jc w:val="center"/>
              <w:rPr>
                <w:rFonts w:ascii="Times New Roman" w:hAnsi="Times New Roman"/>
                <w:b/>
                <w:color w:val="auto"/>
                <w:lang w:eastAsia="uk-UA"/>
              </w:rPr>
            </w:pPr>
            <w:r w:rsidRPr="00614A37">
              <w:rPr>
                <w:rFonts w:ascii="Times New Roman" w:hAnsi="Times New Roman"/>
                <w:b/>
                <w:color w:val="auto"/>
                <w:lang w:eastAsia="uk-UA"/>
              </w:rPr>
              <w:lastRenderedPageBreak/>
              <w:t>2</w:t>
            </w:r>
          </w:p>
        </w:tc>
        <w:tc>
          <w:tcPr>
            <w:tcW w:w="3499" w:type="dxa"/>
            <w:shd w:val="clear" w:color="auto" w:fill="auto"/>
          </w:tcPr>
          <w:p w:rsidR="000803B4" w:rsidRPr="00614A37" w:rsidRDefault="000803B4" w:rsidP="000803B4">
            <w:pPr>
              <w:widowControl w:val="0"/>
              <w:spacing w:line="240" w:lineRule="auto"/>
              <w:contextualSpacing/>
              <w:jc w:val="both"/>
              <w:rPr>
                <w:rFonts w:ascii="Times New Roman" w:hAnsi="Times New Roman"/>
                <w:b/>
                <w:color w:val="auto"/>
                <w:lang w:eastAsia="uk-UA"/>
              </w:rPr>
            </w:pPr>
            <w:r w:rsidRPr="00614A37">
              <w:rPr>
                <w:rFonts w:ascii="Times New Roman" w:hAnsi="Times New Roman"/>
                <w:b/>
                <w:color w:val="auto"/>
                <w:lang w:eastAsia="uk-UA"/>
              </w:rPr>
              <w:t>Забезпечення тендерної пропозиції</w:t>
            </w:r>
          </w:p>
        </w:tc>
        <w:tc>
          <w:tcPr>
            <w:tcW w:w="5928" w:type="dxa"/>
            <w:shd w:val="clear" w:color="auto" w:fill="auto"/>
          </w:tcPr>
          <w:p w:rsidR="000803B4" w:rsidRPr="00EF71E0" w:rsidRDefault="000803B4" w:rsidP="000803B4">
            <w:pPr>
              <w:widowControl w:val="0"/>
              <w:spacing w:line="240" w:lineRule="auto"/>
              <w:ind w:firstLine="397"/>
              <w:contextualSpacing/>
              <w:jc w:val="both"/>
              <w:rPr>
                <w:rFonts w:ascii="Times New Roman" w:eastAsia="Times New Roman" w:hAnsi="Times New Roman" w:cs="Times New Roman"/>
                <w:color w:val="auto"/>
                <w:lang w:eastAsia="ru-RU"/>
              </w:rPr>
            </w:pPr>
            <w:r w:rsidRPr="00EF71E0">
              <w:rPr>
                <w:rFonts w:ascii="Times New Roman" w:eastAsia="Times New Roman" w:hAnsi="Times New Roman" w:cs="Times New Roman"/>
                <w:color w:val="auto"/>
                <w:lang w:eastAsia="ru-RU"/>
              </w:rPr>
              <w:t>Забезпечення тендерної пропозиції не вимагається</w:t>
            </w:r>
          </w:p>
        </w:tc>
      </w:tr>
      <w:tr w:rsidR="000803B4" w:rsidRPr="00EF71E0" w:rsidTr="00FC696B">
        <w:trPr>
          <w:trHeight w:val="522"/>
          <w:jc w:val="center"/>
        </w:trPr>
        <w:tc>
          <w:tcPr>
            <w:tcW w:w="569" w:type="dxa"/>
            <w:shd w:val="clear" w:color="auto" w:fill="auto"/>
          </w:tcPr>
          <w:p w:rsidR="000803B4" w:rsidRPr="00614A37" w:rsidRDefault="000803B4" w:rsidP="000803B4">
            <w:pPr>
              <w:widowControl w:val="0"/>
              <w:spacing w:line="240" w:lineRule="auto"/>
              <w:contextualSpacing/>
              <w:jc w:val="center"/>
              <w:rPr>
                <w:rFonts w:ascii="Times New Roman" w:hAnsi="Times New Roman"/>
                <w:b/>
                <w:color w:val="auto"/>
                <w:lang w:eastAsia="uk-UA"/>
              </w:rPr>
            </w:pPr>
            <w:r w:rsidRPr="00614A37">
              <w:rPr>
                <w:rFonts w:ascii="Times New Roman" w:hAnsi="Times New Roman"/>
                <w:b/>
                <w:color w:val="auto"/>
                <w:lang w:eastAsia="uk-UA"/>
              </w:rPr>
              <w:t>3</w:t>
            </w:r>
          </w:p>
        </w:tc>
        <w:tc>
          <w:tcPr>
            <w:tcW w:w="3499" w:type="dxa"/>
            <w:shd w:val="clear" w:color="auto" w:fill="auto"/>
          </w:tcPr>
          <w:p w:rsidR="000803B4" w:rsidRPr="00614A37" w:rsidRDefault="000803B4" w:rsidP="000803B4">
            <w:pPr>
              <w:pStyle w:val="afa"/>
              <w:widowControl w:val="0"/>
              <w:contextualSpacing/>
              <w:rPr>
                <w:rFonts w:ascii="Times New Roman" w:hAnsi="Times New Roman"/>
                <w:b/>
                <w:sz w:val="24"/>
                <w:szCs w:val="24"/>
                <w:lang w:eastAsia="uk-UA"/>
              </w:rPr>
            </w:pPr>
            <w:r w:rsidRPr="00614A37">
              <w:rPr>
                <w:rFonts w:ascii="Times New Roman" w:hAnsi="Times New Roman"/>
                <w:b/>
                <w:sz w:val="24"/>
                <w:szCs w:val="24"/>
                <w:lang w:eastAsia="uk-UA"/>
              </w:rPr>
              <w:t>Умови повернення чи неповернення забезпечення тендерної пропозиції</w:t>
            </w:r>
          </w:p>
        </w:tc>
        <w:tc>
          <w:tcPr>
            <w:tcW w:w="5928" w:type="dxa"/>
            <w:shd w:val="clear" w:color="auto" w:fill="auto"/>
          </w:tcPr>
          <w:p w:rsidR="000803B4" w:rsidRPr="00EF71E0" w:rsidRDefault="000803B4" w:rsidP="000803B4">
            <w:pPr>
              <w:shd w:val="clear" w:color="auto" w:fill="FFFFFF"/>
              <w:spacing w:line="240" w:lineRule="auto"/>
              <w:ind w:firstLine="398"/>
              <w:jc w:val="both"/>
              <w:rPr>
                <w:rFonts w:ascii="Times New Roman" w:eastAsia="Times New Roman" w:hAnsi="Times New Roman" w:cs="Times New Roman"/>
                <w:color w:val="auto"/>
                <w:lang w:eastAsia="ru-RU"/>
              </w:rPr>
            </w:pPr>
            <w:r w:rsidRPr="00EF71E0">
              <w:rPr>
                <w:rFonts w:ascii="Times New Roman" w:eastAsia="Times New Roman" w:hAnsi="Times New Roman" w:cs="Times New Roman"/>
                <w:color w:val="auto"/>
                <w:lang w:eastAsia="ru-RU"/>
              </w:rPr>
              <w:t>Забезпечення тендерної пропозиції не вимагається</w:t>
            </w:r>
          </w:p>
        </w:tc>
      </w:tr>
      <w:tr w:rsidR="000803B4" w:rsidRPr="00EF71E0" w:rsidTr="00671D60">
        <w:trPr>
          <w:trHeight w:val="2656"/>
          <w:jc w:val="center"/>
        </w:trPr>
        <w:tc>
          <w:tcPr>
            <w:tcW w:w="569" w:type="dxa"/>
            <w:shd w:val="clear" w:color="auto" w:fill="auto"/>
          </w:tcPr>
          <w:p w:rsidR="000803B4" w:rsidRPr="00614A37" w:rsidRDefault="000803B4" w:rsidP="000803B4">
            <w:pPr>
              <w:widowControl w:val="0"/>
              <w:spacing w:line="240" w:lineRule="auto"/>
              <w:contextualSpacing/>
              <w:jc w:val="center"/>
              <w:rPr>
                <w:rFonts w:ascii="Times New Roman" w:hAnsi="Times New Roman"/>
                <w:b/>
                <w:color w:val="auto"/>
                <w:lang w:eastAsia="uk-UA"/>
              </w:rPr>
            </w:pPr>
            <w:r w:rsidRPr="00614A37">
              <w:rPr>
                <w:rFonts w:ascii="Times New Roman" w:hAnsi="Times New Roman"/>
                <w:b/>
                <w:color w:val="auto"/>
                <w:lang w:eastAsia="uk-UA"/>
              </w:rPr>
              <w:t>4</w:t>
            </w:r>
          </w:p>
        </w:tc>
        <w:tc>
          <w:tcPr>
            <w:tcW w:w="3499" w:type="dxa"/>
            <w:shd w:val="clear" w:color="auto" w:fill="auto"/>
          </w:tcPr>
          <w:p w:rsidR="000803B4" w:rsidRPr="00614A37" w:rsidRDefault="000803B4" w:rsidP="000803B4">
            <w:pPr>
              <w:pStyle w:val="afa"/>
              <w:widowControl w:val="0"/>
              <w:contextualSpacing/>
              <w:rPr>
                <w:rFonts w:ascii="Times New Roman" w:hAnsi="Times New Roman"/>
                <w:b/>
                <w:sz w:val="24"/>
                <w:szCs w:val="24"/>
                <w:lang w:eastAsia="uk-UA"/>
              </w:rPr>
            </w:pPr>
            <w:r w:rsidRPr="00614A37">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5928" w:type="dxa"/>
            <w:shd w:val="clear" w:color="auto" w:fill="auto"/>
          </w:tcPr>
          <w:p w:rsidR="00185423" w:rsidRPr="00EF71E0" w:rsidRDefault="00185423" w:rsidP="00185423">
            <w:pPr>
              <w:widowControl w:val="0"/>
              <w:spacing w:line="240" w:lineRule="auto"/>
              <w:ind w:firstLine="397"/>
              <w:contextualSpacing/>
              <w:jc w:val="both"/>
              <w:rPr>
                <w:rFonts w:ascii="Times New Roman" w:hAnsi="Times New Roman" w:cs="Times New Roman"/>
                <w:color w:val="auto"/>
                <w:lang w:val="ru-RU" w:eastAsia="uk-UA"/>
              </w:rPr>
            </w:pPr>
            <w:r w:rsidRPr="00EF71E0">
              <w:rPr>
                <w:rFonts w:ascii="Times New Roman" w:hAnsi="Times New Roman" w:cs="Times New Roman"/>
                <w:color w:val="auto"/>
                <w:lang w:eastAsia="uk-UA"/>
              </w:rPr>
              <w:t xml:space="preserve">4.1. Тендерні пропозиції вважаються дійсними протягом 90 днів із дати кінцевого строку подання тендерних пропозицій. </w:t>
            </w:r>
          </w:p>
          <w:p w:rsidR="00185423" w:rsidRPr="00EF71E0" w:rsidRDefault="00185423" w:rsidP="00185423">
            <w:pPr>
              <w:widowControl w:val="0"/>
              <w:spacing w:line="240" w:lineRule="auto"/>
              <w:ind w:firstLine="397"/>
              <w:contextualSpacing/>
              <w:jc w:val="both"/>
              <w:rPr>
                <w:rFonts w:ascii="Times New Roman" w:eastAsia="Times New Roman" w:hAnsi="Times New Roman" w:cs="Times New Roman"/>
                <w:color w:val="auto"/>
                <w:lang w:eastAsia="ru-RU"/>
              </w:rPr>
            </w:pPr>
            <w:r w:rsidRPr="00EF71E0">
              <w:rPr>
                <w:rFonts w:ascii="Times New Roman" w:hAnsi="Times New Roman" w:cs="Times New Roman"/>
                <w:color w:val="auto"/>
                <w:lang w:eastAsia="uk-UA"/>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85423" w:rsidRPr="00EF71E0" w:rsidRDefault="00185423" w:rsidP="00185423">
            <w:pPr>
              <w:spacing w:line="240" w:lineRule="auto"/>
              <w:ind w:firstLine="406"/>
              <w:jc w:val="both"/>
              <w:rPr>
                <w:rFonts w:ascii="Times New Roman" w:hAnsi="Times New Roman" w:cs="Times New Roman"/>
                <w:color w:val="auto"/>
                <w:lang w:eastAsia="uk-UA"/>
              </w:rPr>
            </w:pPr>
            <w:r w:rsidRPr="00EF71E0">
              <w:rPr>
                <w:rFonts w:ascii="Times New Roman" w:hAnsi="Times New Roman" w:cs="Times New Roman"/>
                <w:color w:val="auto"/>
                <w:lang w:eastAsia="uk-UA"/>
              </w:rPr>
              <w:t>відхилити таку вимогу, не втрачаючи при цьому наданого ним забезпечення тендерної пропозиції;</w:t>
            </w:r>
          </w:p>
          <w:p w:rsidR="00185423" w:rsidRPr="00EF71E0" w:rsidRDefault="00185423" w:rsidP="00185423">
            <w:pPr>
              <w:spacing w:line="240" w:lineRule="auto"/>
              <w:ind w:firstLine="406"/>
              <w:jc w:val="both"/>
              <w:rPr>
                <w:rFonts w:ascii="Times New Roman" w:hAnsi="Times New Roman" w:cs="Times New Roman"/>
                <w:color w:val="auto"/>
                <w:lang w:eastAsia="uk-UA"/>
              </w:rPr>
            </w:pPr>
            <w:r w:rsidRPr="00EF71E0">
              <w:rPr>
                <w:rFonts w:ascii="Times New Roman" w:hAnsi="Times New Roman" w:cs="Times New Roman"/>
                <w:color w:val="auto"/>
                <w:lang w:eastAsia="uk-UA"/>
              </w:rPr>
              <w:t>погодитися з вимогою та продовжити строк дії поданої ним тендерної пропозиції і наданого забезпечення тендерної пропозиції.</w:t>
            </w:r>
          </w:p>
          <w:p w:rsidR="000803B4" w:rsidRPr="00EF71E0" w:rsidRDefault="00185423" w:rsidP="00185423">
            <w:pPr>
              <w:spacing w:line="240" w:lineRule="auto"/>
              <w:ind w:firstLine="406"/>
              <w:jc w:val="both"/>
              <w:rPr>
                <w:rFonts w:ascii="Times New Roman" w:hAnsi="Times New Roman" w:cs="Times New Roman"/>
                <w:color w:val="FF0000"/>
                <w:lang w:eastAsia="uk-UA"/>
              </w:rPr>
            </w:pPr>
            <w:r w:rsidRPr="00EF71E0">
              <w:rPr>
                <w:rFonts w:ascii="Times New Roman" w:hAnsi="Times New Roman" w:cs="Times New Roman"/>
                <w:color w:val="auto"/>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803B4" w:rsidRPr="00EF71E0" w:rsidTr="009A65B5">
        <w:trPr>
          <w:trHeight w:val="273"/>
          <w:jc w:val="center"/>
        </w:trPr>
        <w:tc>
          <w:tcPr>
            <w:tcW w:w="569" w:type="dxa"/>
            <w:shd w:val="clear" w:color="auto" w:fill="auto"/>
          </w:tcPr>
          <w:p w:rsidR="000803B4" w:rsidRPr="00614A37" w:rsidRDefault="000803B4" w:rsidP="000803B4">
            <w:pPr>
              <w:widowControl w:val="0"/>
              <w:spacing w:line="240" w:lineRule="auto"/>
              <w:contextualSpacing/>
              <w:jc w:val="center"/>
              <w:rPr>
                <w:rFonts w:ascii="Times New Roman" w:hAnsi="Times New Roman"/>
                <w:b/>
                <w:color w:val="auto"/>
                <w:lang w:eastAsia="uk-UA"/>
              </w:rPr>
            </w:pPr>
            <w:r w:rsidRPr="00614A37">
              <w:rPr>
                <w:rFonts w:ascii="Times New Roman" w:hAnsi="Times New Roman"/>
                <w:b/>
                <w:color w:val="auto"/>
                <w:lang w:eastAsia="uk-UA"/>
              </w:rPr>
              <w:lastRenderedPageBreak/>
              <w:t>5</w:t>
            </w:r>
          </w:p>
        </w:tc>
        <w:tc>
          <w:tcPr>
            <w:tcW w:w="3499" w:type="dxa"/>
            <w:shd w:val="clear" w:color="auto" w:fill="auto"/>
          </w:tcPr>
          <w:p w:rsidR="000803B4" w:rsidRPr="00614A37" w:rsidRDefault="004B1C2E" w:rsidP="000803B4">
            <w:pPr>
              <w:pStyle w:val="aff3"/>
              <w:snapToGrid w:val="0"/>
              <w:spacing w:before="0" w:after="0"/>
              <w:rPr>
                <w:b/>
                <w:lang w:val="uk-UA" w:eastAsia="uk-UA"/>
              </w:rPr>
            </w:pPr>
            <w:r w:rsidRPr="00614A37">
              <w:rPr>
                <w:rFonts w:cs="Lohit Devanagari"/>
                <w:b/>
                <w:lang w:val="uk-UA" w:eastAsia="hi-IN" w:bidi="hi-IN"/>
              </w:rPr>
              <w:t xml:space="preserve">Кваліфікаційні критерії до учасників відповідно до статті 16, вимоги, встановлені пунктом 47 Особливостей, </w:t>
            </w:r>
            <w:r w:rsidRPr="00614A37">
              <w:rPr>
                <w:b/>
                <w:lang w:val="uk-UA"/>
              </w:rPr>
              <w:t>та інформація про спосіб підтвердження відповідності учасників установленим критеріям і вимогам згідно із законодавством.</w:t>
            </w:r>
          </w:p>
        </w:tc>
        <w:tc>
          <w:tcPr>
            <w:tcW w:w="5928" w:type="dxa"/>
            <w:shd w:val="clear" w:color="auto" w:fill="auto"/>
          </w:tcPr>
          <w:p w:rsidR="00AF47DD" w:rsidRPr="00EF71E0" w:rsidRDefault="00AF47DD" w:rsidP="00AF47DD">
            <w:pPr>
              <w:pStyle w:val="rvps2"/>
              <w:shd w:val="clear" w:color="auto" w:fill="FFFFFF"/>
              <w:spacing w:before="0" w:beforeAutospacing="0" w:after="0" w:afterAutospacing="0"/>
              <w:ind w:firstLine="397"/>
              <w:jc w:val="both"/>
            </w:pPr>
            <w:r w:rsidRPr="00EF71E0">
              <w:t xml:space="preserve">5.1. Визначені Замовником згідно зі статтею 16 Закону кваліфікаційні критерії та перелік документів, що підтверджують інформацію учасників про відповідність їх таким критеріям, зазначені в </w:t>
            </w:r>
            <w:r w:rsidRPr="00EF71E0">
              <w:rPr>
                <w:b/>
                <w:bCs/>
              </w:rPr>
              <w:t xml:space="preserve">Додатку № 3 </w:t>
            </w:r>
            <w:r w:rsidRPr="00EF71E0">
              <w:t>до тендерної документації.</w:t>
            </w:r>
          </w:p>
          <w:p w:rsidR="00AF47DD" w:rsidRPr="00EF71E0" w:rsidRDefault="00AF47DD" w:rsidP="00AF47DD">
            <w:pPr>
              <w:pStyle w:val="rvps2"/>
              <w:shd w:val="clear" w:color="auto" w:fill="FFFFFF"/>
              <w:spacing w:before="0" w:beforeAutospacing="0" w:after="0" w:afterAutospacing="0"/>
              <w:ind w:firstLine="397"/>
              <w:jc w:val="both"/>
            </w:pPr>
            <w:r w:rsidRPr="00EF71E0">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AF47DD" w:rsidRPr="00EF71E0" w:rsidRDefault="00AF47DD" w:rsidP="00AF47DD">
            <w:pPr>
              <w:pStyle w:val="rvps2"/>
              <w:shd w:val="clear" w:color="auto" w:fill="FFFFFF"/>
              <w:spacing w:before="0" w:beforeAutospacing="0" w:after="0" w:afterAutospacing="0"/>
              <w:ind w:firstLine="397"/>
              <w:jc w:val="both"/>
            </w:pPr>
            <w:r w:rsidRPr="00EF71E0">
              <w:t>У разі проведення відкритих торгів згідно з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відповідно до пункту 29 Особливостей.</w:t>
            </w:r>
          </w:p>
          <w:p w:rsidR="00AF47DD" w:rsidRPr="00EF71E0" w:rsidRDefault="00AF47DD" w:rsidP="00AF47DD">
            <w:pPr>
              <w:pStyle w:val="rvps2"/>
              <w:shd w:val="clear" w:color="auto" w:fill="FFFFFF"/>
              <w:spacing w:before="0" w:beforeAutospacing="0" w:after="0" w:afterAutospacing="0"/>
              <w:ind w:firstLine="397"/>
              <w:jc w:val="both"/>
            </w:pPr>
            <w:r w:rsidRPr="00EF71E0">
              <w:rPr>
                <w:rFonts w:eastAsia="Times New Roman"/>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EF71E0">
              <w:t>.</w:t>
            </w:r>
          </w:p>
          <w:p w:rsidR="00AF47DD" w:rsidRPr="00EF71E0" w:rsidRDefault="00AF47DD" w:rsidP="00AF47DD">
            <w:pPr>
              <w:pStyle w:val="rvps2"/>
              <w:shd w:val="clear" w:color="auto" w:fill="FFFFFF"/>
              <w:spacing w:before="0" w:beforeAutospacing="0" w:after="0" w:afterAutospacing="0"/>
              <w:ind w:firstLine="397"/>
              <w:jc w:val="both"/>
            </w:pPr>
          </w:p>
          <w:p w:rsidR="00AF47DD" w:rsidRPr="00EF71E0" w:rsidRDefault="00AF47DD" w:rsidP="00AF47DD">
            <w:pPr>
              <w:pStyle w:val="rvps2"/>
              <w:shd w:val="clear" w:color="auto" w:fill="FFFFFF"/>
              <w:spacing w:before="0" w:beforeAutospacing="0" w:after="0" w:afterAutospacing="0"/>
              <w:ind w:firstLine="397"/>
              <w:jc w:val="both"/>
              <w:rPr>
                <w:rFonts w:eastAsia="Times New Roman"/>
                <w:lang w:eastAsia="ru-RU"/>
              </w:rPr>
            </w:pPr>
            <w:r w:rsidRPr="00EF71E0">
              <w:t>5.2. </w:t>
            </w:r>
            <w:r w:rsidRPr="00EF71E0">
              <w:rPr>
                <w:rFonts w:eastAsia="Times New Roman"/>
                <w:lang w:eastAsia="ru-RU"/>
              </w:rPr>
              <w:t xml:space="preserve">Підстави для відмови учаснику процедури закупівлі в участі у відкритих торгах встановлені пунктом 47 Особливостей. Інформацію про спосіб підтвердження відсутності наведених у пункті 47 підстав для відмови учаснику процедури закупівлі в участі у відкритих торгах  викладено в </w:t>
            </w:r>
            <w:r w:rsidRPr="00EF71E0">
              <w:rPr>
                <w:rFonts w:eastAsia="Times New Roman"/>
                <w:b/>
                <w:bCs/>
                <w:lang w:eastAsia="ru-RU"/>
              </w:rPr>
              <w:t>Додатку № 4</w:t>
            </w:r>
            <w:r w:rsidRPr="00EF71E0">
              <w:rPr>
                <w:rFonts w:eastAsia="Times New Roman"/>
                <w:lang w:eastAsia="ru-RU"/>
              </w:rPr>
              <w:t xml:space="preserve"> до тендерної документації.</w:t>
            </w:r>
          </w:p>
          <w:p w:rsidR="00AF47DD" w:rsidRPr="00EF71E0" w:rsidRDefault="00AF47DD" w:rsidP="00AF47DD">
            <w:pPr>
              <w:pStyle w:val="rvps2"/>
              <w:shd w:val="clear" w:color="auto" w:fill="FFFFFF"/>
              <w:spacing w:before="0" w:beforeAutospacing="0" w:after="0" w:afterAutospacing="0"/>
              <w:ind w:firstLine="406"/>
              <w:jc w:val="both"/>
              <w:rPr>
                <w:rFonts w:eastAsia="Times New Roman"/>
                <w:lang w:eastAsia="ru-RU"/>
              </w:rPr>
            </w:pPr>
            <w:r w:rsidRPr="00EF71E0">
              <w:rPr>
                <w:rFonts w:eastAsia="Times New Roman"/>
                <w:lang w:eastAsia="ru-RU"/>
              </w:rPr>
              <w:t>Замовник не вимагає докумен</w:t>
            </w:r>
            <w:bookmarkStart w:id="2" w:name="w4_5"/>
            <w:r w:rsidRPr="00EF71E0">
              <w:rPr>
                <w:rFonts w:eastAsia="Times New Roman"/>
                <w:lang w:eastAsia="ru-RU"/>
              </w:rPr>
              <w:t>та</w:t>
            </w:r>
            <w:bookmarkEnd w:id="2"/>
            <w:r w:rsidRPr="00EF71E0">
              <w:rPr>
                <w:rFonts w:eastAsia="Times New Roman"/>
                <w:lang w:eastAsia="ru-RU"/>
              </w:rPr>
              <w:t>льного підтвердження інформації про відсутність підс</w:t>
            </w:r>
            <w:bookmarkStart w:id="3" w:name="w4_6"/>
            <w:r w:rsidRPr="00EF71E0">
              <w:rPr>
                <w:rFonts w:eastAsia="Times New Roman"/>
                <w:lang w:eastAsia="ru-RU"/>
              </w:rPr>
              <w:t>та</w:t>
            </w:r>
            <w:bookmarkEnd w:id="3"/>
            <w:r w:rsidRPr="00EF71E0">
              <w:rPr>
                <w:rFonts w:eastAsia="Times New Roman"/>
                <w:lang w:eastAsia="ru-RU"/>
              </w:rPr>
              <w:t>в для відхилення тендерної пропозиції учасника процедури закупівлі </w:t>
            </w:r>
            <w:bookmarkStart w:id="4" w:name="w4_7"/>
            <w:r w:rsidRPr="00EF71E0">
              <w:rPr>
                <w:rFonts w:eastAsia="Times New Roman"/>
                <w:lang w:eastAsia="ru-RU"/>
              </w:rPr>
              <w:t>та</w:t>
            </w:r>
            <w:bookmarkEnd w:id="4"/>
            <w:r w:rsidRPr="00EF71E0">
              <w:rPr>
                <w:rFonts w:eastAsia="Times New Roman"/>
                <w:lang w:eastAsia="ru-RU"/>
              </w:rPr>
              <w:t>/або переможця, визначених пунктом 47 цих особливостей, у разі, коли </w:t>
            </w:r>
            <w:bookmarkStart w:id="5" w:name="w4_8"/>
            <w:r w:rsidRPr="00EF71E0">
              <w:rPr>
                <w:rFonts w:eastAsia="Times New Roman"/>
                <w:lang w:eastAsia="ru-RU"/>
              </w:rPr>
              <w:t>та</w:t>
            </w:r>
            <w:bookmarkEnd w:id="5"/>
            <w:r w:rsidRPr="00EF71E0">
              <w:rPr>
                <w:rFonts w:eastAsia="Times New Roman"/>
                <w:lang w:eastAsia="ru-RU"/>
              </w:rPr>
              <w:t>ка інформація є публічною, що оприлюднена у формі відкритих даних згідно із Законом України </w:t>
            </w:r>
            <w:proofErr w:type="spellStart"/>
            <w:r w:rsidRPr="00EF71E0">
              <w:rPr>
                <w:rFonts w:eastAsia="Times New Roman"/>
                <w:lang w:eastAsia="ru-RU"/>
              </w:rPr>
              <w:t>“Про</w:t>
            </w:r>
            <w:proofErr w:type="spellEnd"/>
            <w:r w:rsidRPr="00EF71E0">
              <w:rPr>
                <w:rFonts w:eastAsia="Times New Roman"/>
                <w:lang w:eastAsia="ru-RU"/>
              </w:rPr>
              <w:t xml:space="preserve"> доступ до публічної </w:t>
            </w:r>
            <w:proofErr w:type="spellStart"/>
            <w:r w:rsidRPr="00EF71E0">
              <w:rPr>
                <w:rFonts w:eastAsia="Times New Roman"/>
                <w:lang w:eastAsia="ru-RU"/>
              </w:rPr>
              <w:t>інформації”</w:t>
            </w:r>
            <w:proofErr w:type="spellEnd"/>
            <w:r w:rsidRPr="00EF71E0">
              <w:rPr>
                <w:rFonts w:eastAsia="Times New Roman"/>
                <w:lang w:eastAsia="ru-RU"/>
              </w:rPr>
              <w:t>, </w:t>
            </w:r>
            <w:bookmarkStart w:id="6" w:name="w4_9"/>
            <w:r w:rsidRPr="00EF71E0">
              <w:rPr>
                <w:rFonts w:eastAsia="Times New Roman"/>
                <w:lang w:eastAsia="ru-RU"/>
              </w:rPr>
              <w:t>та</w:t>
            </w:r>
            <w:bookmarkEnd w:id="6"/>
            <w:r w:rsidRPr="00EF71E0">
              <w:rPr>
                <w:rFonts w:eastAsia="Times New Roman"/>
                <w:lang w:eastAsia="ru-RU"/>
              </w:rPr>
              <w:t>/або міститься у відкритих публічних електронних реєстрах, доступ до яких є вільним, </w:t>
            </w:r>
            <w:bookmarkStart w:id="7" w:name="w4_10"/>
            <w:r w:rsidRPr="00EF71E0">
              <w:rPr>
                <w:rFonts w:eastAsia="Times New Roman"/>
                <w:lang w:eastAsia="ru-RU"/>
              </w:rPr>
              <w:t>та</w:t>
            </w:r>
            <w:bookmarkEnd w:id="7"/>
            <w:r w:rsidRPr="00EF71E0">
              <w:rPr>
                <w:rFonts w:eastAsia="Times New Roman"/>
                <w:lang w:eastAsia="ru-RU"/>
              </w:rPr>
              <w:t>/або може бути отримана електронною системою закупівель шляхом обміну інформацією з </w:t>
            </w:r>
            <w:bookmarkStart w:id="8" w:name="w1_1"/>
            <w:r w:rsidRPr="00EF71E0">
              <w:rPr>
                <w:rFonts w:eastAsia="Times New Roman"/>
                <w:lang w:eastAsia="ru-RU"/>
              </w:rPr>
              <w:t>іншими</w:t>
            </w:r>
            <w:bookmarkEnd w:id="8"/>
            <w:r w:rsidRPr="00EF71E0">
              <w:rPr>
                <w:rFonts w:eastAsia="Times New Roman"/>
                <w:lang w:eastAsia="ru-RU"/>
              </w:rPr>
              <w:t> </w:t>
            </w:r>
            <w:bookmarkStart w:id="9" w:name="w2_1"/>
            <w:r w:rsidRPr="00EF71E0">
              <w:rPr>
                <w:rFonts w:eastAsia="Times New Roman"/>
                <w:lang w:eastAsia="ru-RU"/>
              </w:rPr>
              <w:t>державними</w:t>
            </w:r>
            <w:bookmarkEnd w:id="9"/>
            <w:r w:rsidRPr="00EF71E0">
              <w:rPr>
                <w:rFonts w:eastAsia="Times New Roman"/>
                <w:lang w:eastAsia="ru-RU"/>
              </w:rPr>
              <w:t> </w:t>
            </w:r>
            <w:bookmarkStart w:id="10" w:name="w3_1"/>
            <w:r w:rsidRPr="00EF71E0">
              <w:rPr>
                <w:rFonts w:eastAsia="Times New Roman"/>
                <w:lang w:eastAsia="ru-RU"/>
              </w:rPr>
              <w:t>системами</w:t>
            </w:r>
            <w:bookmarkEnd w:id="10"/>
            <w:r w:rsidRPr="00EF71E0">
              <w:rPr>
                <w:rFonts w:eastAsia="Times New Roman"/>
                <w:lang w:eastAsia="ru-RU"/>
              </w:rPr>
              <w:t> </w:t>
            </w:r>
            <w:bookmarkStart w:id="11" w:name="w4_11"/>
            <w:r w:rsidRPr="00EF71E0">
              <w:rPr>
                <w:rFonts w:eastAsia="Times New Roman"/>
                <w:lang w:eastAsia="ru-RU"/>
              </w:rPr>
              <w:t>та</w:t>
            </w:r>
            <w:bookmarkEnd w:id="11"/>
            <w:r w:rsidRPr="00EF71E0">
              <w:rPr>
                <w:rFonts w:eastAsia="Times New Roman"/>
                <w:lang w:eastAsia="ru-RU"/>
              </w:rPr>
              <w:t> реєстрами.</w:t>
            </w:r>
          </w:p>
          <w:p w:rsidR="000803B4" w:rsidRPr="00EF71E0" w:rsidRDefault="000803B4" w:rsidP="000803B4">
            <w:pPr>
              <w:pStyle w:val="rvps2"/>
              <w:shd w:val="clear" w:color="auto" w:fill="FFFFFF"/>
              <w:spacing w:before="0" w:beforeAutospacing="0" w:after="0" w:afterAutospacing="0"/>
              <w:ind w:firstLine="397"/>
              <w:jc w:val="both"/>
              <w:rPr>
                <w:rFonts w:eastAsia="Times New Roman"/>
                <w:lang w:eastAsia="ru-RU"/>
              </w:rPr>
            </w:pPr>
          </w:p>
          <w:p w:rsidR="00A30F15" w:rsidRPr="00EF71E0" w:rsidRDefault="000803B4" w:rsidP="00A30F15">
            <w:pPr>
              <w:pStyle w:val="rvps2"/>
              <w:shd w:val="clear" w:color="auto" w:fill="FFFFFF"/>
              <w:spacing w:before="0" w:beforeAutospacing="0" w:after="0" w:afterAutospacing="0"/>
              <w:ind w:firstLine="397"/>
              <w:jc w:val="both"/>
              <w:rPr>
                <w:rFonts w:eastAsia="Times New Roman"/>
                <w:lang w:eastAsia="ru-RU"/>
              </w:rPr>
            </w:pPr>
            <w:r w:rsidRPr="00EF71E0">
              <w:rPr>
                <w:rFonts w:eastAsia="Times New Roman"/>
                <w:lang w:eastAsia="ru-RU"/>
              </w:rPr>
              <w:t>5.3. </w:t>
            </w:r>
            <w:r w:rsidR="00A30F15" w:rsidRPr="00EF71E0">
              <w:rPr>
                <w:rFonts w:eastAsia="Times New Roman"/>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Інформацію про спосіб підтвердження переможцем </w:t>
            </w:r>
            <w:r w:rsidR="00A30F15" w:rsidRPr="00EF71E0">
              <w:rPr>
                <w:rFonts w:eastAsia="Times New Roman"/>
                <w:lang w:eastAsia="ru-RU"/>
              </w:rPr>
              <w:lastRenderedPageBreak/>
              <w:t xml:space="preserve">відсутності підстав зазначених у підпунктах 3, 5, 6 і 12 та в абзаці чотирнадцятому пункту 47 Особливостей наведено в </w:t>
            </w:r>
            <w:r w:rsidR="00A30F15" w:rsidRPr="00EF71E0">
              <w:rPr>
                <w:rFonts w:eastAsia="Times New Roman"/>
                <w:b/>
                <w:bCs/>
                <w:lang w:eastAsia="ru-RU"/>
              </w:rPr>
              <w:t>Додатку № 4</w:t>
            </w:r>
            <w:r w:rsidR="00A30F15" w:rsidRPr="00EF71E0">
              <w:rPr>
                <w:rFonts w:eastAsia="Times New Roman"/>
                <w:lang w:eastAsia="ru-RU"/>
              </w:rPr>
              <w:t xml:space="preserve"> до тендерної документації.</w:t>
            </w:r>
            <w:r w:rsidR="00A30F15" w:rsidRPr="00EF71E0">
              <w:rPr>
                <w:rFonts w:eastAsia="Times New Roman"/>
                <w:lang w:val="ru-RU" w:eastAsia="ru-RU"/>
              </w:rPr>
              <w:t xml:space="preserve"> </w:t>
            </w:r>
            <w:r w:rsidR="00A30F15" w:rsidRPr="00EF71E0">
              <w:rPr>
                <w:rFonts w:eastAsia="Times New Roman"/>
                <w:lang w:eastAsia="ru-RU"/>
              </w:rPr>
              <w:t>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00A30F15" w:rsidRPr="00EF71E0">
              <w:rPr>
                <w:rFonts w:eastAsia="Times New Roman"/>
                <w:lang w:eastAsia="ru-RU"/>
              </w:rPr>
              <w:t>“Про</w:t>
            </w:r>
            <w:proofErr w:type="spellEnd"/>
            <w:r w:rsidR="00A30F15" w:rsidRPr="00EF71E0">
              <w:rPr>
                <w:rFonts w:eastAsia="Times New Roman"/>
                <w:lang w:eastAsia="ru-RU"/>
              </w:rPr>
              <w:t xml:space="preserve"> доступ до публічної </w:t>
            </w:r>
            <w:proofErr w:type="spellStart"/>
            <w:r w:rsidR="00A30F15" w:rsidRPr="00EF71E0">
              <w:rPr>
                <w:rFonts w:eastAsia="Times New Roman"/>
                <w:lang w:eastAsia="ru-RU"/>
              </w:rPr>
              <w:t>інформації”</w:t>
            </w:r>
            <w:proofErr w:type="spellEnd"/>
            <w:r w:rsidR="00A30F15" w:rsidRPr="00EF71E0">
              <w:rPr>
                <w:rFonts w:eastAsia="Times New Roman"/>
                <w:lang w:eastAsia="ru-RU"/>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30F15" w:rsidRPr="00EF71E0" w:rsidRDefault="00A30F15" w:rsidP="00A30F15">
            <w:pPr>
              <w:pStyle w:val="rvps2"/>
              <w:shd w:val="clear" w:color="auto" w:fill="FFFFFF"/>
              <w:spacing w:before="0" w:beforeAutospacing="0" w:after="0" w:afterAutospacing="0"/>
              <w:ind w:firstLine="406"/>
              <w:jc w:val="both"/>
            </w:pPr>
            <w:r w:rsidRPr="00EF71E0">
              <w:t xml:space="preserve">У разі подання тендерної пропозиції об’єднанням учасників підтвердження відсутності підстав для відмови в участі </w:t>
            </w:r>
            <w:r w:rsidRPr="00EF71E0">
              <w:rPr>
                <w:rFonts w:eastAsia="Times New Roman"/>
                <w:lang w:eastAsia="ru-RU"/>
              </w:rPr>
              <w:t>у відкритих торгах встановлені пунктом 47 Особливостей</w:t>
            </w:r>
            <w:r w:rsidRPr="00EF71E0">
              <w:t xml:space="preserve"> подається по кожному з учасників, які входять у склад об’єднання, окремо.</w:t>
            </w:r>
          </w:p>
          <w:p w:rsidR="000803B4" w:rsidRPr="00EF71E0" w:rsidRDefault="000803B4" w:rsidP="000803B4">
            <w:pPr>
              <w:pStyle w:val="rvps2"/>
              <w:shd w:val="clear" w:color="auto" w:fill="FFFFFF"/>
              <w:spacing w:before="0" w:beforeAutospacing="0" w:after="0" w:afterAutospacing="0"/>
              <w:ind w:firstLine="397"/>
              <w:jc w:val="both"/>
              <w:rPr>
                <w:color w:val="7030A0"/>
              </w:rPr>
            </w:pPr>
          </w:p>
          <w:p w:rsidR="000803B4" w:rsidRPr="00EF71E0" w:rsidRDefault="000803B4" w:rsidP="00A832D3">
            <w:pPr>
              <w:pStyle w:val="rvps2"/>
              <w:shd w:val="clear" w:color="auto" w:fill="FFFFFF"/>
              <w:spacing w:before="0" w:beforeAutospacing="0" w:after="0" w:afterAutospacing="0"/>
              <w:ind w:firstLine="397"/>
              <w:jc w:val="both"/>
              <w:rPr>
                <w:color w:val="FF0000"/>
              </w:rPr>
            </w:pPr>
            <w:r w:rsidRPr="00EF71E0">
              <w:t>5.4. </w:t>
            </w:r>
            <w:r w:rsidR="00A832D3" w:rsidRPr="00EF71E0">
              <w:rPr>
                <w:rFonts w:eastAsia="Times New Roman"/>
                <w:lang w:eastAsia="ru-RU"/>
              </w:rPr>
              <w:t>У разі коли учасник процедури закупівлі має намір залучити інших суб’єктів господарювання як субпідрядників/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c>
      </w:tr>
      <w:tr w:rsidR="000803B4" w:rsidRPr="00EF71E0" w:rsidTr="006C0CA4">
        <w:trPr>
          <w:trHeight w:val="1407"/>
          <w:jc w:val="center"/>
        </w:trPr>
        <w:tc>
          <w:tcPr>
            <w:tcW w:w="569" w:type="dxa"/>
            <w:shd w:val="clear" w:color="auto" w:fill="auto"/>
          </w:tcPr>
          <w:p w:rsidR="000803B4" w:rsidRPr="00614A37" w:rsidRDefault="000803B4" w:rsidP="000803B4">
            <w:pPr>
              <w:widowControl w:val="0"/>
              <w:spacing w:line="240" w:lineRule="auto"/>
              <w:contextualSpacing/>
              <w:jc w:val="center"/>
              <w:rPr>
                <w:rFonts w:ascii="Times New Roman" w:hAnsi="Times New Roman"/>
                <w:b/>
                <w:color w:val="auto"/>
                <w:lang w:eastAsia="uk-UA"/>
              </w:rPr>
            </w:pPr>
            <w:r w:rsidRPr="00614A37">
              <w:rPr>
                <w:rFonts w:ascii="Times New Roman" w:hAnsi="Times New Roman"/>
                <w:b/>
                <w:color w:val="auto"/>
                <w:lang w:eastAsia="uk-UA"/>
              </w:rPr>
              <w:lastRenderedPageBreak/>
              <w:t>6</w:t>
            </w:r>
          </w:p>
        </w:tc>
        <w:tc>
          <w:tcPr>
            <w:tcW w:w="3499" w:type="dxa"/>
            <w:shd w:val="clear" w:color="auto" w:fill="auto"/>
          </w:tcPr>
          <w:p w:rsidR="000803B4" w:rsidRPr="00614A37" w:rsidRDefault="000803B4" w:rsidP="000803B4">
            <w:pPr>
              <w:widowControl w:val="0"/>
              <w:spacing w:line="240" w:lineRule="auto"/>
              <w:contextualSpacing/>
              <w:rPr>
                <w:rFonts w:ascii="Times New Roman" w:hAnsi="Times New Roman"/>
                <w:b/>
                <w:color w:val="auto"/>
                <w:lang w:eastAsia="uk-UA"/>
              </w:rPr>
            </w:pPr>
            <w:r w:rsidRPr="00614A37">
              <w:rPr>
                <w:rFonts w:ascii="Times New Roman" w:hAnsi="Times New Roman"/>
                <w:b/>
                <w:color w:val="auto"/>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28" w:type="dxa"/>
            <w:shd w:val="clear" w:color="auto" w:fill="auto"/>
          </w:tcPr>
          <w:p w:rsidR="000803B4" w:rsidRPr="00EF71E0" w:rsidRDefault="000803B4" w:rsidP="000803B4">
            <w:pPr>
              <w:pStyle w:val="LO-normal"/>
              <w:widowControl w:val="0"/>
              <w:spacing w:line="240" w:lineRule="auto"/>
              <w:ind w:firstLine="397"/>
              <w:jc w:val="both"/>
              <w:rPr>
                <w:rFonts w:ascii="Times New Roman" w:hAnsi="Times New Roman" w:cs="Times New Roman"/>
                <w:color w:val="auto"/>
                <w:sz w:val="24"/>
                <w:szCs w:val="24"/>
                <w:lang w:val="uk-UA" w:eastAsia="uk-UA"/>
              </w:rPr>
            </w:pPr>
            <w:r w:rsidRPr="00EF71E0">
              <w:rPr>
                <w:rFonts w:ascii="Times New Roman" w:hAnsi="Times New Roman" w:cs="Times New Roman"/>
                <w:color w:val="auto"/>
                <w:sz w:val="24"/>
                <w:szCs w:val="24"/>
                <w:lang w:val="uk-UA" w:eastAsia="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w:t>
            </w:r>
            <w:r w:rsidRPr="00EF71E0">
              <w:rPr>
                <w:rFonts w:ascii="Times New Roman" w:hAnsi="Times New Roman" w:cs="Times New Roman"/>
                <w:b/>
                <w:bCs/>
                <w:color w:val="auto"/>
                <w:sz w:val="24"/>
                <w:szCs w:val="24"/>
                <w:lang w:val="uk-UA" w:eastAsia="uk-UA"/>
              </w:rPr>
              <w:t>Додатку № 2</w:t>
            </w:r>
            <w:r w:rsidRPr="00EF71E0">
              <w:rPr>
                <w:rFonts w:ascii="Times New Roman" w:hAnsi="Times New Roman" w:cs="Times New Roman"/>
                <w:color w:val="auto"/>
                <w:sz w:val="24"/>
                <w:szCs w:val="24"/>
                <w:lang w:val="uk-UA" w:eastAsia="uk-UA"/>
              </w:rPr>
              <w:t xml:space="preserve"> до тендерної документації</w:t>
            </w:r>
          </w:p>
          <w:p w:rsidR="000803B4" w:rsidRPr="00EF71E0" w:rsidRDefault="000803B4" w:rsidP="000803B4">
            <w:pPr>
              <w:pStyle w:val="LO-normal"/>
              <w:widowControl w:val="0"/>
              <w:spacing w:line="240" w:lineRule="auto"/>
              <w:ind w:firstLine="397"/>
              <w:jc w:val="both"/>
              <w:rPr>
                <w:rFonts w:ascii="Times New Roman" w:hAnsi="Times New Roman" w:cs="Times New Roman"/>
                <w:color w:val="auto"/>
                <w:sz w:val="24"/>
                <w:szCs w:val="24"/>
                <w:lang w:val="uk-UA" w:eastAsia="uk-UA"/>
              </w:rPr>
            </w:pPr>
            <w:r w:rsidRPr="00EF71E0">
              <w:rPr>
                <w:rFonts w:ascii="Times New Roman" w:hAnsi="Times New Roman" w:cs="Times New Roman"/>
                <w:color w:val="auto"/>
                <w:sz w:val="24"/>
                <w:szCs w:val="24"/>
                <w:lang w:val="uk-UA" w:eastAsia="uk-UA"/>
              </w:rPr>
              <w:t xml:space="preserve">Усі посилання у даній тендерній документації та                </w:t>
            </w:r>
            <w:r w:rsidRPr="00EF71E0">
              <w:rPr>
                <w:rFonts w:ascii="Times New Roman" w:hAnsi="Times New Roman" w:cs="Times New Roman"/>
                <w:b/>
                <w:bCs/>
                <w:color w:val="auto"/>
                <w:sz w:val="24"/>
                <w:szCs w:val="24"/>
                <w:lang w:val="uk-UA" w:eastAsia="uk-UA"/>
              </w:rPr>
              <w:t>Додатку № 2</w:t>
            </w:r>
            <w:r w:rsidRPr="00EF71E0">
              <w:rPr>
                <w:rFonts w:ascii="Times New Roman" w:hAnsi="Times New Roman" w:cs="Times New Roman"/>
                <w:color w:val="auto"/>
                <w:sz w:val="24"/>
                <w:szCs w:val="24"/>
                <w:lang w:val="uk-UA" w:eastAsia="uk-UA"/>
              </w:rPr>
              <w:t xml:space="preserve"> до тендерної документації 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 </w:t>
            </w:r>
          </w:p>
          <w:p w:rsidR="000803B4" w:rsidRPr="00EF71E0" w:rsidRDefault="000803B4" w:rsidP="000803B4">
            <w:pPr>
              <w:pStyle w:val="LO-normal"/>
              <w:widowControl w:val="0"/>
              <w:spacing w:line="240" w:lineRule="auto"/>
              <w:ind w:firstLine="397"/>
              <w:jc w:val="both"/>
              <w:rPr>
                <w:rFonts w:ascii="Times New Roman" w:hAnsi="Times New Roman" w:cs="Times New Roman"/>
                <w:color w:val="auto"/>
                <w:sz w:val="24"/>
                <w:szCs w:val="24"/>
                <w:lang w:val="uk-UA" w:eastAsia="uk-UA"/>
              </w:rPr>
            </w:pPr>
          </w:p>
          <w:p w:rsidR="000803B4" w:rsidRPr="00EF71E0" w:rsidRDefault="000803B4" w:rsidP="000803B4">
            <w:pPr>
              <w:pStyle w:val="LO-normal"/>
              <w:widowControl w:val="0"/>
              <w:spacing w:line="240" w:lineRule="auto"/>
              <w:ind w:firstLine="397"/>
              <w:jc w:val="both"/>
              <w:rPr>
                <w:rFonts w:ascii="Times New Roman" w:hAnsi="Times New Roman" w:cs="Times New Roman"/>
                <w:color w:val="FF0000"/>
                <w:sz w:val="24"/>
                <w:szCs w:val="24"/>
                <w:lang w:val="uk-UA" w:eastAsia="uk-UA"/>
              </w:rPr>
            </w:pPr>
            <w:r w:rsidRPr="00EF71E0">
              <w:rPr>
                <w:rFonts w:ascii="Times New Roman" w:hAnsi="Times New Roman" w:cs="Times New Roman"/>
                <w:color w:val="auto"/>
                <w:sz w:val="24"/>
                <w:szCs w:val="24"/>
                <w:lang w:val="uk-UA" w:eastAsia="uk-UA"/>
              </w:rPr>
              <w:t>6.2. </w:t>
            </w:r>
            <w:r w:rsidR="003C1DA1" w:rsidRPr="00EF71E0">
              <w:rPr>
                <w:rFonts w:ascii="Times New Roman" w:eastAsia="Times New Roman" w:hAnsi="Times New Roman" w:cs="Times New Roman"/>
                <w:color w:val="auto"/>
                <w:sz w:val="24"/>
                <w:szCs w:val="24"/>
                <w:lang w:val="uk-UA" w:eastAsia="ru-RU"/>
              </w:rPr>
              <w:t xml:space="preserve">Тендерна пропозиція, що не відповідає технічним вимогам, викладеним у </w:t>
            </w:r>
            <w:r w:rsidR="003C1DA1" w:rsidRPr="00EF71E0">
              <w:rPr>
                <w:rFonts w:ascii="Times New Roman" w:eastAsia="Times New Roman" w:hAnsi="Times New Roman" w:cs="Times New Roman"/>
                <w:b/>
                <w:bCs/>
                <w:color w:val="auto"/>
                <w:sz w:val="24"/>
                <w:szCs w:val="24"/>
                <w:lang w:val="uk-UA" w:eastAsia="ru-RU"/>
              </w:rPr>
              <w:t>Додатку № 2</w:t>
            </w:r>
            <w:r w:rsidR="003C1DA1" w:rsidRPr="00EF71E0">
              <w:rPr>
                <w:rFonts w:ascii="Times New Roman" w:eastAsia="Times New Roman" w:hAnsi="Times New Roman" w:cs="Times New Roman"/>
                <w:color w:val="auto"/>
                <w:sz w:val="24"/>
                <w:szCs w:val="24"/>
                <w:lang w:val="uk-UA" w:eastAsia="ru-RU"/>
              </w:rPr>
              <w:t>, буде відхилена як така, що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tc>
      </w:tr>
      <w:tr w:rsidR="000803B4" w:rsidRPr="00EF71E0" w:rsidTr="008B3FF3">
        <w:trPr>
          <w:trHeight w:val="522"/>
          <w:jc w:val="center"/>
        </w:trPr>
        <w:tc>
          <w:tcPr>
            <w:tcW w:w="569" w:type="dxa"/>
            <w:shd w:val="clear" w:color="auto" w:fill="auto"/>
          </w:tcPr>
          <w:p w:rsidR="000803B4" w:rsidRPr="00614A37" w:rsidRDefault="000803B4" w:rsidP="000803B4">
            <w:pPr>
              <w:widowControl w:val="0"/>
              <w:spacing w:line="240" w:lineRule="auto"/>
              <w:contextualSpacing/>
              <w:jc w:val="center"/>
              <w:rPr>
                <w:rFonts w:ascii="Times New Roman" w:hAnsi="Times New Roman"/>
                <w:b/>
                <w:color w:val="auto"/>
                <w:lang w:eastAsia="uk-UA"/>
              </w:rPr>
            </w:pPr>
            <w:r w:rsidRPr="00614A37">
              <w:rPr>
                <w:rFonts w:ascii="Times New Roman" w:hAnsi="Times New Roman"/>
                <w:b/>
                <w:color w:val="auto"/>
                <w:lang w:eastAsia="uk-UA"/>
              </w:rPr>
              <w:t>7</w:t>
            </w:r>
          </w:p>
        </w:tc>
        <w:tc>
          <w:tcPr>
            <w:tcW w:w="3499" w:type="dxa"/>
            <w:shd w:val="clear" w:color="auto" w:fill="auto"/>
          </w:tcPr>
          <w:p w:rsidR="000803B4" w:rsidRPr="00614A37" w:rsidRDefault="000803B4" w:rsidP="000803B4">
            <w:pPr>
              <w:spacing w:line="240" w:lineRule="auto"/>
              <w:rPr>
                <w:rFonts w:ascii="Times New Roman" w:hAnsi="Times New Roman"/>
                <w:b/>
                <w:color w:val="auto"/>
              </w:rPr>
            </w:pPr>
            <w:r w:rsidRPr="00614A37">
              <w:rPr>
                <w:rFonts w:ascii="Times New Roman" w:hAnsi="Times New Roman"/>
                <w:b/>
                <w:color w:val="auto"/>
              </w:rPr>
              <w:t xml:space="preserve">Інформація про </w:t>
            </w:r>
            <w:r w:rsidRPr="00614A37">
              <w:rPr>
                <w:rFonts w:ascii="Times New Roman" w:hAnsi="Times New Roman"/>
                <w:b/>
                <w:color w:val="auto"/>
                <w:lang w:eastAsia="uk-UA"/>
              </w:rPr>
              <w:t xml:space="preserve">субпідрядника/співвиконавця </w:t>
            </w:r>
            <w:r w:rsidRPr="00614A37">
              <w:rPr>
                <w:rFonts w:ascii="Times New Roman" w:hAnsi="Times New Roman"/>
                <w:b/>
                <w:color w:val="auto"/>
              </w:rPr>
              <w:lastRenderedPageBreak/>
              <w:t>(у випадку закупівлі робіт</w:t>
            </w:r>
            <w:r w:rsidRPr="00614A37">
              <w:rPr>
                <w:rFonts w:ascii="Times New Roman" w:hAnsi="Times New Roman"/>
                <w:b/>
                <w:color w:val="auto"/>
                <w:lang w:eastAsia="uk-UA"/>
              </w:rPr>
              <w:t xml:space="preserve"> чи послуг</w:t>
            </w:r>
            <w:r w:rsidRPr="00614A37">
              <w:rPr>
                <w:rFonts w:ascii="Times New Roman" w:hAnsi="Times New Roman"/>
                <w:b/>
                <w:color w:val="auto"/>
              </w:rPr>
              <w:t>)</w:t>
            </w:r>
          </w:p>
        </w:tc>
        <w:tc>
          <w:tcPr>
            <w:tcW w:w="5928" w:type="dxa"/>
            <w:shd w:val="clear" w:color="auto" w:fill="auto"/>
          </w:tcPr>
          <w:p w:rsidR="000803B4" w:rsidRPr="00EF71E0" w:rsidRDefault="000803B4" w:rsidP="000803B4">
            <w:pPr>
              <w:widowControl w:val="0"/>
              <w:spacing w:line="240" w:lineRule="auto"/>
              <w:ind w:firstLine="398"/>
              <w:contextualSpacing/>
              <w:jc w:val="both"/>
              <w:rPr>
                <w:rFonts w:ascii="Times New Roman" w:hAnsi="Times New Roman" w:cs="Times New Roman"/>
                <w:color w:val="auto"/>
              </w:rPr>
            </w:pPr>
            <w:r w:rsidRPr="00EF71E0">
              <w:rPr>
                <w:rFonts w:ascii="Times New Roman" w:hAnsi="Times New Roman" w:cs="Times New Roman"/>
                <w:color w:val="auto"/>
              </w:rPr>
              <w:lastRenderedPageBreak/>
              <w:t>Інформація про субпідрядника не надається, так як здійснюється закупівля товару.</w:t>
            </w:r>
          </w:p>
          <w:p w:rsidR="000803B4" w:rsidRPr="00EF71E0" w:rsidRDefault="000803B4" w:rsidP="000803B4">
            <w:pPr>
              <w:widowControl w:val="0"/>
              <w:spacing w:line="240" w:lineRule="auto"/>
              <w:contextualSpacing/>
              <w:jc w:val="both"/>
              <w:rPr>
                <w:rFonts w:ascii="Times New Roman" w:hAnsi="Times New Roman" w:cs="Times New Roman"/>
                <w:color w:val="auto"/>
                <w:lang w:val="ru-RU" w:eastAsia="uk-UA"/>
              </w:rPr>
            </w:pPr>
          </w:p>
        </w:tc>
      </w:tr>
      <w:tr w:rsidR="000803B4" w:rsidRPr="00EF71E0" w:rsidTr="008B3FF3">
        <w:trPr>
          <w:trHeight w:val="522"/>
          <w:jc w:val="center"/>
        </w:trPr>
        <w:tc>
          <w:tcPr>
            <w:tcW w:w="569" w:type="dxa"/>
            <w:shd w:val="clear" w:color="auto" w:fill="auto"/>
          </w:tcPr>
          <w:p w:rsidR="000803B4" w:rsidRPr="00614A37" w:rsidRDefault="000803B4" w:rsidP="000803B4">
            <w:pPr>
              <w:widowControl w:val="0"/>
              <w:spacing w:line="240" w:lineRule="auto"/>
              <w:contextualSpacing/>
              <w:jc w:val="center"/>
              <w:rPr>
                <w:rFonts w:ascii="Times New Roman" w:hAnsi="Times New Roman"/>
                <w:b/>
                <w:color w:val="auto"/>
                <w:lang w:eastAsia="uk-UA"/>
              </w:rPr>
            </w:pPr>
            <w:r w:rsidRPr="00614A37">
              <w:rPr>
                <w:rFonts w:ascii="Times New Roman" w:hAnsi="Times New Roman"/>
                <w:b/>
                <w:color w:val="auto"/>
                <w:lang w:eastAsia="uk-UA"/>
              </w:rPr>
              <w:lastRenderedPageBreak/>
              <w:t>8</w:t>
            </w:r>
          </w:p>
        </w:tc>
        <w:tc>
          <w:tcPr>
            <w:tcW w:w="3499" w:type="dxa"/>
            <w:shd w:val="clear" w:color="auto" w:fill="auto"/>
          </w:tcPr>
          <w:p w:rsidR="000803B4" w:rsidRPr="00614A37" w:rsidRDefault="000803B4" w:rsidP="000803B4">
            <w:pPr>
              <w:widowControl w:val="0"/>
              <w:spacing w:line="240" w:lineRule="auto"/>
              <w:contextualSpacing/>
              <w:rPr>
                <w:rFonts w:ascii="Times New Roman" w:hAnsi="Times New Roman"/>
                <w:b/>
                <w:color w:val="auto"/>
                <w:lang w:eastAsia="uk-UA"/>
              </w:rPr>
            </w:pPr>
            <w:r w:rsidRPr="00614A37">
              <w:rPr>
                <w:rFonts w:ascii="Times New Roman" w:hAnsi="Times New Roman"/>
                <w:b/>
                <w:color w:val="auto"/>
                <w:lang w:eastAsia="uk-UA"/>
              </w:rPr>
              <w:t>Унесення змін або відкликання тендерної пропозиції учасником</w:t>
            </w:r>
          </w:p>
        </w:tc>
        <w:tc>
          <w:tcPr>
            <w:tcW w:w="5928" w:type="dxa"/>
            <w:shd w:val="clear" w:color="auto" w:fill="auto"/>
          </w:tcPr>
          <w:p w:rsidR="000803B4" w:rsidRPr="00EF71E0" w:rsidRDefault="000803B4" w:rsidP="000803B4">
            <w:pPr>
              <w:widowControl w:val="0"/>
              <w:spacing w:line="240" w:lineRule="auto"/>
              <w:ind w:firstLine="398"/>
              <w:jc w:val="both"/>
              <w:rPr>
                <w:rFonts w:ascii="Times New Roman" w:eastAsia="Times New Roman" w:hAnsi="Times New Roman" w:cs="Times New Roman"/>
                <w:color w:val="auto"/>
                <w:lang w:eastAsia="uk-UA"/>
              </w:rPr>
            </w:pPr>
            <w:r w:rsidRPr="00EF71E0">
              <w:rPr>
                <w:rFonts w:ascii="Times New Roman" w:eastAsia="Times New Roman" w:hAnsi="Times New Roman" w:cs="Times New Roman"/>
                <w:color w:val="auto"/>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803B4" w:rsidRPr="00EF71E0" w:rsidTr="008D7C1D">
        <w:trPr>
          <w:trHeight w:val="233"/>
          <w:jc w:val="center"/>
        </w:trPr>
        <w:tc>
          <w:tcPr>
            <w:tcW w:w="569" w:type="dxa"/>
            <w:shd w:val="clear" w:color="auto" w:fill="auto"/>
          </w:tcPr>
          <w:p w:rsidR="000803B4" w:rsidRPr="00614A37" w:rsidRDefault="000803B4" w:rsidP="000803B4">
            <w:pPr>
              <w:widowControl w:val="0"/>
              <w:spacing w:line="240" w:lineRule="auto"/>
              <w:contextualSpacing/>
              <w:jc w:val="center"/>
              <w:rPr>
                <w:rFonts w:ascii="Times New Roman" w:hAnsi="Times New Roman"/>
                <w:b/>
                <w:color w:val="auto"/>
                <w:lang w:eastAsia="uk-UA"/>
              </w:rPr>
            </w:pPr>
            <w:r w:rsidRPr="00614A37">
              <w:rPr>
                <w:rFonts w:ascii="Times New Roman" w:hAnsi="Times New Roman"/>
                <w:b/>
                <w:color w:val="auto"/>
                <w:lang w:eastAsia="uk-UA"/>
              </w:rPr>
              <w:t>9</w:t>
            </w:r>
          </w:p>
        </w:tc>
        <w:tc>
          <w:tcPr>
            <w:tcW w:w="3499" w:type="dxa"/>
            <w:shd w:val="clear" w:color="auto" w:fill="auto"/>
          </w:tcPr>
          <w:p w:rsidR="000803B4" w:rsidRPr="00614A37" w:rsidRDefault="000803B4" w:rsidP="000803B4">
            <w:pPr>
              <w:widowControl w:val="0"/>
              <w:spacing w:line="240" w:lineRule="auto"/>
              <w:contextualSpacing/>
              <w:rPr>
                <w:rFonts w:ascii="Times New Roman" w:hAnsi="Times New Roman"/>
                <w:b/>
                <w:color w:val="auto"/>
                <w:lang w:eastAsia="uk-UA"/>
              </w:rPr>
            </w:pPr>
            <w:r w:rsidRPr="00614A37">
              <w:rPr>
                <w:rFonts w:ascii="Times New Roman" w:hAnsi="Times New Roman"/>
                <w:b/>
                <w:color w:val="auto"/>
                <w:lang w:eastAsia="uk-UA"/>
              </w:rPr>
              <w:t>Ступінь локалізації виробництва</w:t>
            </w:r>
          </w:p>
        </w:tc>
        <w:tc>
          <w:tcPr>
            <w:tcW w:w="5928" w:type="dxa"/>
            <w:shd w:val="clear" w:color="auto" w:fill="auto"/>
          </w:tcPr>
          <w:p w:rsidR="000803B4" w:rsidRPr="00EF71E0" w:rsidRDefault="000803B4" w:rsidP="000803B4">
            <w:pPr>
              <w:spacing w:line="240" w:lineRule="auto"/>
              <w:ind w:firstLine="406"/>
              <w:jc w:val="both"/>
              <w:rPr>
                <w:rFonts w:ascii="Times New Roman" w:eastAsia="Times New Roman" w:hAnsi="Times New Roman" w:cs="Times New Roman"/>
                <w:color w:val="auto"/>
                <w:lang w:eastAsia="ru-RU"/>
              </w:rPr>
            </w:pPr>
            <w:r w:rsidRPr="00EF71E0">
              <w:rPr>
                <w:rFonts w:ascii="Times New Roman" w:eastAsia="Times New Roman" w:hAnsi="Times New Roman" w:cs="Times New Roman"/>
                <w:color w:val="auto"/>
                <w:lang w:eastAsia="ru-RU"/>
              </w:rPr>
              <w:t>Не застосовується</w:t>
            </w:r>
          </w:p>
        </w:tc>
      </w:tr>
      <w:tr w:rsidR="000803B4" w:rsidRPr="00EF71E0" w:rsidTr="00475D2C">
        <w:trPr>
          <w:trHeight w:val="211"/>
          <w:jc w:val="center"/>
        </w:trPr>
        <w:tc>
          <w:tcPr>
            <w:tcW w:w="9996" w:type="dxa"/>
            <w:gridSpan w:val="3"/>
            <w:shd w:val="clear" w:color="auto" w:fill="A5A5A5"/>
          </w:tcPr>
          <w:p w:rsidR="000803B4" w:rsidRPr="00EF71E0" w:rsidRDefault="000803B4" w:rsidP="000803B4">
            <w:pPr>
              <w:widowControl w:val="0"/>
              <w:spacing w:line="240" w:lineRule="auto"/>
              <w:ind w:hanging="23"/>
              <w:contextualSpacing/>
              <w:jc w:val="center"/>
              <w:rPr>
                <w:rFonts w:ascii="Times New Roman" w:hAnsi="Times New Roman" w:cs="Times New Roman"/>
                <w:b/>
                <w:color w:val="auto"/>
              </w:rPr>
            </w:pPr>
            <w:r w:rsidRPr="00EF71E0">
              <w:rPr>
                <w:rFonts w:ascii="Times New Roman" w:hAnsi="Times New Roman" w:cs="Times New Roman"/>
                <w:b/>
                <w:color w:val="auto"/>
              </w:rPr>
              <w:t>Розділ IV. Подання та розкриття тендерної пропозиції</w:t>
            </w:r>
          </w:p>
        </w:tc>
      </w:tr>
      <w:tr w:rsidR="007E60F8" w:rsidRPr="00EF71E0" w:rsidTr="00F63D23">
        <w:trPr>
          <w:trHeight w:val="262"/>
          <w:jc w:val="center"/>
        </w:trPr>
        <w:tc>
          <w:tcPr>
            <w:tcW w:w="569" w:type="dxa"/>
            <w:shd w:val="clear" w:color="auto" w:fill="auto"/>
          </w:tcPr>
          <w:p w:rsidR="007E60F8" w:rsidRPr="00614A37" w:rsidRDefault="007E60F8" w:rsidP="007E60F8">
            <w:pPr>
              <w:widowControl w:val="0"/>
              <w:spacing w:line="240" w:lineRule="auto"/>
              <w:contextualSpacing/>
              <w:rPr>
                <w:rFonts w:ascii="Times New Roman" w:hAnsi="Times New Roman"/>
                <w:b/>
                <w:color w:val="auto"/>
                <w:lang w:eastAsia="uk-UA"/>
              </w:rPr>
            </w:pPr>
            <w:r w:rsidRPr="00614A37">
              <w:rPr>
                <w:rFonts w:ascii="Times New Roman" w:hAnsi="Times New Roman"/>
                <w:b/>
                <w:color w:val="auto"/>
                <w:lang w:eastAsia="uk-UA"/>
              </w:rPr>
              <w:t>1</w:t>
            </w:r>
          </w:p>
        </w:tc>
        <w:tc>
          <w:tcPr>
            <w:tcW w:w="3499" w:type="dxa"/>
            <w:shd w:val="clear" w:color="auto" w:fill="auto"/>
          </w:tcPr>
          <w:p w:rsidR="007E60F8" w:rsidRPr="00614A37" w:rsidRDefault="007E60F8" w:rsidP="007E60F8">
            <w:pPr>
              <w:pStyle w:val="afa"/>
              <w:widowControl w:val="0"/>
              <w:contextualSpacing/>
              <w:jc w:val="both"/>
              <w:rPr>
                <w:rFonts w:ascii="Times New Roman" w:hAnsi="Times New Roman"/>
                <w:b/>
                <w:sz w:val="24"/>
                <w:szCs w:val="24"/>
                <w:lang w:eastAsia="uk-UA"/>
              </w:rPr>
            </w:pPr>
            <w:r w:rsidRPr="00614A37">
              <w:rPr>
                <w:rStyle w:val="rvts0"/>
                <w:rFonts w:ascii="Times New Roman" w:hAnsi="Times New Roman"/>
                <w:b/>
                <w:sz w:val="24"/>
                <w:szCs w:val="24"/>
              </w:rPr>
              <w:t>Кінцевий строк подання тендерної пропозиції</w:t>
            </w:r>
          </w:p>
        </w:tc>
        <w:tc>
          <w:tcPr>
            <w:tcW w:w="5928" w:type="dxa"/>
            <w:shd w:val="clear" w:color="auto" w:fill="auto"/>
          </w:tcPr>
          <w:p w:rsidR="00112A53" w:rsidRPr="00EF71E0" w:rsidRDefault="00112A53" w:rsidP="00112A53">
            <w:pPr>
              <w:pStyle w:val="1f8"/>
              <w:widowControl w:val="0"/>
              <w:spacing w:line="240" w:lineRule="auto"/>
              <w:ind w:right="68"/>
              <w:jc w:val="both"/>
              <w:rPr>
                <w:rFonts w:ascii="Times New Roman" w:hAnsi="Times New Roman" w:cs="Times New Roman"/>
                <w:sz w:val="24"/>
                <w:szCs w:val="24"/>
                <w:lang w:val="uk-UA"/>
              </w:rPr>
            </w:pPr>
            <w:r w:rsidRPr="00EF71E0">
              <w:rPr>
                <w:rFonts w:ascii="Times New Roman" w:hAnsi="Times New Roman" w:cs="Times New Roman"/>
                <w:sz w:val="24"/>
                <w:szCs w:val="24"/>
                <w:lang w:val="uk-UA"/>
              </w:rPr>
              <w:t>1.1 Кінцевий строк подання тендерних пропозицій визначається в електронній системі закупівель під час публікації тендерної документації.</w:t>
            </w:r>
          </w:p>
          <w:p w:rsidR="007E60F8" w:rsidRPr="00EF71E0" w:rsidRDefault="007E60F8" w:rsidP="00112A53">
            <w:pPr>
              <w:pStyle w:val="afc"/>
              <w:widowControl w:val="0"/>
              <w:numPr>
                <w:ilvl w:val="1"/>
                <w:numId w:val="38"/>
              </w:numPr>
              <w:tabs>
                <w:tab w:val="left" w:pos="398"/>
              </w:tabs>
              <w:spacing w:line="240" w:lineRule="auto"/>
              <w:ind w:left="-25" w:firstLine="0"/>
              <w:jc w:val="both"/>
              <w:rPr>
                <w:rFonts w:ascii="Times New Roman" w:hAnsi="Times New Roman"/>
                <w:sz w:val="24"/>
                <w:szCs w:val="24"/>
              </w:rPr>
            </w:pPr>
            <w:r w:rsidRPr="00EF71E0">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7E60F8" w:rsidRPr="00EF71E0" w:rsidRDefault="007E60F8" w:rsidP="00112A53">
            <w:pPr>
              <w:pStyle w:val="afc"/>
              <w:widowControl w:val="0"/>
              <w:numPr>
                <w:ilvl w:val="1"/>
                <w:numId w:val="38"/>
              </w:numPr>
              <w:tabs>
                <w:tab w:val="left" w:pos="398"/>
              </w:tabs>
              <w:spacing w:after="0" w:line="240" w:lineRule="auto"/>
              <w:ind w:left="-25" w:firstLine="0"/>
              <w:jc w:val="both"/>
              <w:rPr>
                <w:rFonts w:ascii="Times New Roman" w:hAnsi="Times New Roman"/>
                <w:sz w:val="24"/>
                <w:szCs w:val="24"/>
              </w:rPr>
            </w:pPr>
            <w:r w:rsidRPr="00EF71E0">
              <w:rPr>
                <w:rFonts w:ascii="Times New Roman" w:eastAsia="Times New Roman" w:hAnsi="Times New Roman"/>
                <w:sz w:val="24"/>
                <w:szCs w:val="24"/>
                <w:lang w:eastAsia="ru-RU"/>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r w:rsidRPr="00EF71E0">
              <w:rPr>
                <w:rFonts w:ascii="Times New Roman" w:hAnsi="Times New Roman"/>
                <w:sz w:val="24"/>
                <w:szCs w:val="24"/>
              </w:rPr>
              <w:t xml:space="preserve"> Електронна система закупівель повинна забезпечити можливість подання тендерної пропозиції всім особам на рівних умовах.</w:t>
            </w:r>
          </w:p>
          <w:p w:rsidR="007E60F8" w:rsidRPr="00EF71E0" w:rsidRDefault="007E60F8" w:rsidP="00112A53">
            <w:pPr>
              <w:widowControl w:val="0"/>
              <w:numPr>
                <w:ilvl w:val="1"/>
                <w:numId w:val="38"/>
              </w:numPr>
              <w:tabs>
                <w:tab w:val="left" w:pos="398"/>
              </w:tabs>
              <w:suppressAutoHyphens w:val="0"/>
              <w:spacing w:line="240" w:lineRule="auto"/>
              <w:ind w:left="-25" w:firstLine="0"/>
              <w:contextualSpacing/>
              <w:jc w:val="both"/>
              <w:rPr>
                <w:rFonts w:ascii="Times New Roman" w:hAnsi="Times New Roman" w:cs="Times New Roman"/>
                <w:color w:val="auto"/>
              </w:rPr>
            </w:pPr>
            <w:r w:rsidRPr="00EF71E0">
              <w:rPr>
                <w:rFonts w:ascii="Times New Roman" w:hAnsi="Times New Roman" w:cs="Times New Roman"/>
                <w:color w:val="auto"/>
              </w:rPr>
              <w:t>Тендерні пропозиції після закінчення кінцевого строку їх подання не приймаються електронною системою закупівель.</w:t>
            </w:r>
          </w:p>
        </w:tc>
      </w:tr>
      <w:tr w:rsidR="007E60F8" w:rsidRPr="00EF71E0" w:rsidTr="00475D2C">
        <w:trPr>
          <w:trHeight w:val="522"/>
          <w:jc w:val="center"/>
        </w:trPr>
        <w:tc>
          <w:tcPr>
            <w:tcW w:w="569" w:type="dxa"/>
            <w:shd w:val="clear" w:color="auto" w:fill="auto"/>
          </w:tcPr>
          <w:p w:rsidR="007E60F8" w:rsidRPr="00614A37" w:rsidRDefault="007E60F8" w:rsidP="007E60F8">
            <w:pPr>
              <w:widowControl w:val="0"/>
              <w:spacing w:line="240" w:lineRule="auto"/>
              <w:contextualSpacing/>
              <w:rPr>
                <w:rFonts w:ascii="Times New Roman" w:hAnsi="Times New Roman"/>
                <w:b/>
                <w:color w:val="auto"/>
                <w:lang w:eastAsia="uk-UA"/>
              </w:rPr>
            </w:pPr>
            <w:r w:rsidRPr="00614A37">
              <w:rPr>
                <w:rFonts w:ascii="Times New Roman" w:hAnsi="Times New Roman"/>
                <w:b/>
                <w:color w:val="auto"/>
                <w:lang w:eastAsia="uk-UA"/>
              </w:rPr>
              <w:t>2</w:t>
            </w:r>
          </w:p>
        </w:tc>
        <w:tc>
          <w:tcPr>
            <w:tcW w:w="3499" w:type="dxa"/>
            <w:shd w:val="clear" w:color="auto" w:fill="auto"/>
          </w:tcPr>
          <w:p w:rsidR="007E60F8" w:rsidRPr="00614A37" w:rsidRDefault="007E60F8" w:rsidP="007E60F8">
            <w:pPr>
              <w:widowControl w:val="0"/>
              <w:spacing w:line="240" w:lineRule="auto"/>
              <w:contextualSpacing/>
              <w:rPr>
                <w:rFonts w:ascii="Times New Roman" w:hAnsi="Times New Roman"/>
                <w:b/>
                <w:color w:val="auto"/>
              </w:rPr>
            </w:pPr>
            <w:r w:rsidRPr="00614A37">
              <w:rPr>
                <w:rFonts w:ascii="Times New Roman" w:hAnsi="Times New Roman"/>
                <w:b/>
                <w:color w:val="auto"/>
              </w:rPr>
              <w:t>Дата та час розкриття тендерної пропозиції</w:t>
            </w:r>
          </w:p>
        </w:tc>
        <w:tc>
          <w:tcPr>
            <w:tcW w:w="5928" w:type="dxa"/>
            <w:shd w:val="clear" w:color="auto" w:fill="auto"/>
          </w:tcPr>
          <w:p w:rsidR="007E60F8" w:rsidRPr="00EF71E0" w:rsidRDefault="007E60F8" w:rsidP="007E60F8">
            <w:pPr>
              <w:shd w:val="clear" w:color="auto" w:fill="FFFFFF"/>
              <w:tabs>
                <w:tab w:val="left" w:pos="831"/>
              </w:tabs>
              <w:spacing w:line="240" w:lineRule="auto"/>
              <w:ind w:firstLine="398"/>
              <w:jc w:val="both"/>
              <w:rPr>
                <w:rFonts w:ascii="Times New Roman" w:eastAsia="Times New Roman" w:hAnsi="Times New Roman" w:cs="Times New Roman"/>
                <w:color w:val="auto"/>
                <w:lang w:eastAsia="ru-RU"/>
              </w:rPr>
            </w:pPr>
            <w:r w:rsidRPr="00EF71E0">
              <w:rPr>
                <w:rFonts w:ascii="Times New Roman" w:eastAsia="Times New Roman" w:hAnsi="Times New Roman" w:cs="Times New Roman"/>
                <w:color w:val="auto"/>
                <w:lang w:eastAsia="ru-RU"/>
              </w:rPr>
              <w:t>2.1.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bookmarkStart w:id="12" w:name="n569"/>
            <w:bookmarkEnd w:id="12"/>
          </w:p>
          <w:p w:rsidR="007E60F8" w:rsidRPr="00EF71E0" w:rsidRDefault="007E60F8" w:rsidP="007E60F8">
            <w:pPr>
              <w:shd w:val="clear" w:color="auto" w:fill="FFFFFF"/>
              <w:tabs>
                <w:tab w:val="left" w:pos="689"/>
              </w:tabs>
              <w:spacing w:line="240" w:lineRule="auto"/>
              <w:ind w:firstLine="398"/>
              <w:jc w:val="both"/>
              <w:rPr>
                <w:rFonts w:ascii="Times New Roman" w:eastAsia="Times New Roman" w:hAnsi="Times New Roman" w:cs="Times New Roman"/>
                <w:color w:val="auto"/>
                <w:lang w:eastAsia="ru-RU"/>
              </w:rPr>
            </w:pPr>
            <w:r w:rsidRPr="00EF71E0">
              <w:rPr>
                <w:rFonts w:ascii="Times New Roman" w:eastAsia="Times New Roman" w:hAnsi="Times New Roman" w:cs="Times New Roman"/>
                <w:color w:val="auto"/>
                <w:lang w:eastAsia="ru-RU"/>
              </w:rPr>
              <w:t xml:space="preserve">Розмір мінімального кроку пониження ціни під час електронного аукціону - </w:t>
            </w:r>
            <w:r w:rsidRPr="00465886">
              <w:rPr>
                <w:rFonts w:ascii="Times New Roman" w:eastAsia="Times New Roman" w:hAnsi="Times New Roman" w:cs="Times New Roman"/>
                <w:b/>
                <w:color w:val="auto"/>
                <w:lang w:eastAsia="ru-RU"/>
              </w:rPr>
              <w:t>0,5</w:t>
            </w:r>
            <w:r w:rsidRPr="00EF71E0">
              <w:rPr>
                <w:rFonts w:ascii="Times New Roman" w:eastAsia="Times New Roman" w:hAnsi="Times New Roman" w:cs="Times New Roman"/>
                <w:color w:val="auto"/>
                <w:lang w:eastAsia="ru-RU"/>
              </w:rPr>
              <w:t xml:space="preserve"> відсотка від очікуваної вартості закупівлі.</w:t>
            </w:r>
          </w:p>
          <w:p w:rsidR="007E60F8" w:rsidRPr="00EF71E0" w:rsidRDefault="007E60F8" w:rsidP="007E60F8">
            <w:pPr>
              <w:shd w:val="clear" w:color="auto" w:fill="FFFFFF"/>
              <w:tabs>
                <w:tab w:val="left" w:pos="831"/>
              </w:tabs>
              <w:spacing w:line="240" w:lineRule="auto"/>
              <w:ind w:firstLine="398"/>
              <w:jc w:val="both"/>
              <w:rPr>
                <w:rFonts w:ascii="Times New Roman" w:eastAsia="Times New Roman" w:hAnsi="Times New Roman" w:cs="Times New Roman"/>
                <w:color w:val="auto"/>
                <w:lang w:eastAsia="ru-RU"/>
              </w:rPr>
            </w:pPr>
            <w:r w:rsidRPr="00EF71E0">
              <w:rPr>
                <w:rFonts w:ascii="Times New Roman" w:eastAsia="Times New Roman" w:hAnsi="Times New Roman" w:cs="Times New Roman"/>
                <w:color w:val="auto"/>
                <w:lang w:eastAsia="ru-RU"/>
              </w:rPr>
              <w:t>2.2.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7E60F8" w:rsidRPr="00EF71E0" w:rsidRDefault="007E60F8" w:rsidP="007E60F8">
            <w:pPr>
              <w:shd w:val="clear" w:color="auto" w:fill="FFFFFF"/>
              <w:tabs>
                <w:tab w:val="left" w:pos="831"/>
              </w:tabs>
              <w:spacing w:line="240" w:lineRule="auto"/>
              <w:ind w:firstLine="398"/>
              <w:jc w:val="both"/>
              <w:rPr>
                <w:rFonts w:ascii="Times New Roman" w:eastAsia="Times New Roman" w:hAnsi="Times New Roman" w:cs="Times New Roman"/>
                <w:color w:val="auto"/>
                <w:lang w:eastAsia="ru-RU"/>
              </w:rPr>
            </w:pPr>
            <w:r w:rsidRPr="00EF71E0">
              <w:rPr>
                <w:rFonts w:ascii="Times New Roman" w:eastAsia="Times New Roman" w:hAnsi="Times New Roman" w:cs="Times New Roman"/>
                <w:color w:val="auto"/>
                <w:lang w:eastAsia="ru-RU"/>
              </w:rPr>
              <w:t xml:space="preserve">2.3. Дата і час розкриття </w:t>
            </w:r>
            <w:hyperlink r:id="rId13" w:anchor="w4_2" w:history="1">
              <w:r w:rsidRPr="00EF71E0">
                <w:rPr>
                  <w:rFonts w:ascii="Times New Roman" w:eastAsia="Times New Roman" w:hAnsi="Times New Roman" w:cs="Times New Roman"/>
                  <w:color w:val="auto"/>
                  <w:lang w:eastAsia="ru-RU"/>
                </w:rPr>
                <w:t>тендерних</w:t>
              </w:r>
            </w:hyperlink>
            <w:r w:rsidRPr="00EF71E0">
              <w:rPr>
                <w:rFonts w:ascii="Times New Roman" w:eastAsia="Times New Roman" w:hAnsi="Times New Roman" w:cs="Times New Roman"/>
                <w:color w:val="auto"/>
                <w:lang w:eastAsia="ru-RU"/>
              </w:rPr>
              <w:t xml:space="preserve">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w:t>
            </w:r>
            <w:r w:rsidRPr="00EF71E0">
              <w:rPr>
                <w:rFonts w:ascii="Times New Roman" w:eastAsia="Times New Roman" w:hAnsi="Times New Roman" w:cs="Times New Roman"/>
                <w:color w:val="auto"/>
                <w:lang w:eastAsia="ru-RU"/>
              </w:rPr>
              <w:lastRenderedPageBreak/>
              <w:t>електронній системі закупівель.</w:t>
            </w:r>
          </w:p>
          <w:p w:rsidR="007E60F8" w:rsidRPr="00EF71E0" w:rsidRDefault="007E60F8" w:rsidP="007E60F8">
            <w:pPr>
              <w:shd w:val="clear" w:color="auto" w:fill="FFFFFF"/>
              <w:tabs>
                <w:tab w:val="left" w:pos="831"/>
              </w:tabs>
              <w:spacing w:line="240" w:lineRule="auto"/>
              <w:ind w:firstLine="398"/>
              <w:jc w:val="both"/>
              <w:rPr>
                <w:rFonts w:ascii="Times New Roman" w:eastAsia="Times New Roman" w:hAnsi="Times New Roman" w:cs="Times New Roman"/>
                <w:color w:val="auto"/>
                <w:lang w:eastAsia="ru-RU"/>
              </w:rPr>
            </w:pPr>
            <w:r w:rsidRPr="00EF71E0">
              <w:rPr>
                <w:rFonts w:ascii="Times New Roman" w:eastAsia="Times New Roman" w:hAnsi="Times New Roman" w:cs="Times New Roman"/>
                <w:color w:val="auto"/>
                <w:lang w:eastAsia="ru-RU"/>
              </w:rPr>
              <w:t>2.4.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E60F8" w:rsidRPr="00EF71E0" w:rsidRDefault="007E60F8" w:rsidP="007E60F8">
            <w:pPr>
              <w:shd w:val="clear" w:color="auto" w:fill="FFFFFF"/>
              <w:tabs>
                <w:tab w:val="left" w:pos="831"/>
              </w:tabs>
              <w:spacing w:line="240" w:lineRule="auto"/>
              <w:ind w:firstLine="398"/>
              <w:jc w:val="both"/>
              <w:rPr>
                <w:rFonts w:ascii="Times New Roman" w:eastAsia="Times New Roman" w:hAnsi="Times New Roman" w:cs="Times New Roman"/>
                <w:color w:val="auto"/>
                <w:lang w:eastAsia="ru-RU"/>
              </w:rPr>
            </w:pPr>
            <w:r w:rsidRPr="00EF71E0">
              <w:rPr>
                <w:rFonts w:ascii="Times New Roman" w:eastAsia="Times New Roman" w:hAnsi="Times New Roman" w:cs="Times New Roman"/>
                <w:color w:val="auto"/>
                <w:lang w:eastAsia="ru-RU"/>
              </w:rPr>
              <w:t>2.5.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7E60F8" w:rsidRPr="00EF71E0" w:rsidRDefault="007E60F8" w:rsidP="007E60F8">
            <w:pPr>
              <w:shd w:val="clear" w:color="auto" w:fill="FFFFFF"/>
              <w:tabs>
                <w:tab w:val="left" w:pos="689"/>
              </w:tabs>
              <w:spacing w:line="240" w:lineRule="auto"/>
              <w:ind w:firstLine="398"/>
              <w:jc w:val="both"/>
              <w:rPr>
                <w:rFonts w:ascii="Times New Roman" w:eastAsia="Times New Roman" w:hAnsi="Times New Roman" w:cs="Times New Roman"/>
                <w:color w:val="FF0000"/>
                <w:lang w:eastAsia="ru-RU"/>
              </w:rPr>
            </w:pPr>
            <w:r w:rsidRPr="00EF71E0">
              <w:rPr>
                <w:rFonts w:ascii="Times New Roman" w:eastAsia="Times New Roman" w:hAnsi="Times New Roman" w:cs="Times New Roman"/>
                <w:color w:val="auto"/>
                <w:lang w:eastAsia="ru-RU"/>
              </w:rPr>
              <w:t>2.6. П</w:t>
            </w:r>
            <w:r w:rsidRPr="00EF71E0">
              <w:rPr>
                <w:rFonts w:ascii="Times New Roman" w:eastAsia="Times New Roman" w:hAnsi="Times New Roman" w:cs="Times New Roman"/>
                <w:lang w:eastAsia="ru-RU"/>
              </w:rPr>
              <w:t>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7E60F8" w:rsidRPr="00EF71E0" w:rsidTr="00475D2C">
        <w:trPr>
          <w:trHeight w:val="301"/>
          <w:jc w:val="center"/>
        </w:trPr>
        <w:tc>
          <w:tcPr>
            <w:tcW w:w="9996" w:type="dxa"/>
            <w:gridSpan w:val="3"/>
            <w:shd w:val="clear" w:color="auto" w:fill="A5A5A5"/>
          </w:tcPr>
          <w:p w:rsidR="007E60F8" w:rsidRPr="00EF71E0" w:rsidRDefault="007E60F8" w:rsidP="007E60F8">
            <w:pPr>
              <w:widowControl w:val="0"/>
              <w:spacing w:line="240" w:lineRule="auto"/>
              <w:contextualSpacing/>
              <w:jc w:val="center"/>
              <w:rPr>
                <w:rFonts w:ascii="Times New Roman" w:hAnsi="Times New Roman" w:cs="Times New Roman"/>
                <w:b/>
                <w:color w:val="auto"/>
              </w:rPr>
            </w:pPr>
            <w:r w:rsidRPr="00EF71E0">
              <w:rPr>
                <w:rFonts w:ascii="Times New Roman" w:hAnsi="Times New Roman" w:cs="Times New Roman"/>
                <w:b/>
                <w:color w:val="auto"/>
              </w:rPr>
              <w:lastRenderedPageBreak/>
              <w:t>Розділ V. Оцінка тендерної пропозиції</w:t>
            </w:r>
          </w:p>
        </w:tc>
      </w:tr>
      <w:tr w:rsidR="007E60F8" w:rsidRPr="00EF71E0" w:rsidTr="00475D2C">
        <w:trPr>
          <w:trHeight w:val="522"/>
          <w:jc w:val="center"/>
        </w:trPr>
        <w:tc>
          <w:tcPr>
            <w:tcW w:w="569" w:type="dxa"/>
            <w:shd w:val="clear" w:color="auto" w:fill="auto"/>
          </w:tcPr>
          <w:p w:rsidR="007E60F8" w:rsidRPr="00614A37" w:rsidRDefault="007E60F8" w:rsidP="007E60F8">
            <w:pPr>
              <w:widowControl w:val="0"/>
              <w:spacing w:line="240" w:lineRule="auto"/>
              <w:contextualSpacing/>
              <w:rPr>
                <w:rFonts w:ascii="Times New Roman" w:hAnsi="Times New Roman"/>
                <w:b/>
                <w:color w:val="auto"/>
                <w:lang w:eastAsia="uk-UA"/>
              </w:rPr>
            </w:pPr>
            <w:r w:rsidRPr="00614A37">
              <w:rPr>
                <w:rFonts w:ascii="Times New Roman" w:hAnsi="Times New Roman"/>
                <w:b/>
                <w:color w:val="auto"/>
                <w:lang w:eastAsia="uk-UA"/>
              </w:rPr>
              <w:t>1</w:t>
            </w:r>
          </w:p>
        </w:tc>
        <w:tc>
          <w:tcPr>
            <w:tcW w:w="3499" w:type="dxa"/>
            <w:shd w:val="clear" w:color="auto" w:fill="auto"/>
          </w:tcPr>
          <w:p w:rsidR="007E60F8" w:rsidRPr="00614A37" w:rsidRDefault="007E60F8" w:rsidP="007E60F8">
            <w:pPr>
              <w:widowControl w:val="0"/>
              <w:spacing w:line="240" w:lineRule="auto"/>
              <w:contextualSpacing/>
              <w:rPr>
                <w:rFonts w:ascii="Times New Roman" w:hAnsi="Times New Roman"/>
                <w:b/>
                <w:color w:val="auto"/>
                <w:lang w:eastAsia="uk-UA"/>
              </w:rPr>
            </w:pPr>
            <w:r w:rsidRPr="00614A37">
              <w:rPr>
                <w:rFonts w:ascii="Times New Roman" w:hAnsi="Times New Roman"/>
                <w:b/>
                <w:color w:val="auto"/>
                <w:lang w:eastAsia="uk-UA"/>
              </w:rPr>
              <w:t>Перелік критеріїв та методика оцінки тендерної пропозиції із зазначенням питомої ваги критерію</w:t>
            </w:r>
          </w:p>
        </w:tc>
        <w:tc>
          <w:tcPr>
            <w:tcW w:w="5928" w:type="dxa"/>
            <w:shd w:val="clear" w:color="auto" w:fill="auto"/>
          </w:tcPr>
          <w:p w:rsidR="007E60F8" w:rsidRPr="00EF71E0" w:rsidRDefault="007E60F8" w:rsidP="007E60F8">
            <w:pPr>
              <w:pStyle w:val="afc"/>
              <w:numPr>
                <w:ilvl w:val="1"/>
                <w:numId w:val="32"/>
              </w:numPr>
              <w:shd w:val="clear" w:color="auto" w:fill="FFFFFF"/>
              <w:tabs>
                <w:tab w:val="left" w:pos="689"/>
              </w:tabs>
              <w:spacing w:after="0" w:line="240" w:lineRule="auto"/>
              <w:ind w:left="0" w:firstLine="406"/>
              <w:jc w:val="both"/>
              <w:rPr>
                <w:rFonts w:ascii="Times New Roman" w:eastAsia="Times New Roman" w:hAnsi="Times New Roman"/>
                <w:sz w:val="24"/>
                <w:szCs w:val="24"/>
                <w:lang w:eastAsia="ru-RU" w:bidi="hi-IN"/>
              </w:rPr>
            </w:pPr>
            <w:r w:rsidRPr="00EF71E0">
              <w:rPr>
                <w:rFonts w:ascii="Times New Roman" w:eastAsia="Times New Roman" w:hAnsi="Times New Roman"/>
                <w:sz w:val="24"/>
                <w:szCs w:val="24"/>
                <w:lang w:eastAsia="ru-RU" w:bidi="hi-IN"/>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EF71E0">
                <w:rPr>
                  <w:rFonts w:ascii="Times New Roman" w:eastAsia="Times New Roman" w:hAnsi="Times New Roman"/>
                  <w:sz w:val="24"/>
                  <w:szCs w:val="24"/>
                  <w:lang w:eastAsia="ru-RU" w:bidi="hi-IN"/>
                </w:rPr>
                <w:t>шістнадцятої</w:t>
              </w:r>
            </w:hyperlink>
            <w:r w:rsidRPr="00EF71E0">
              <w:rPr>
                <w:rFonts w:ascii="Times New Roman" w:eastAsia="Times New Roman" w:hAnsi="Times New Roman"/>
                <w:sz w:val="24"/>
                <w:szCs w:val="24"/>
                <w:lang w:eastAsia="ru-RU" w:bidi="hi-IN"/>
              </w:rPr>
              <w:t>, абзаців другого і третього частини п’ятнадцятої статті 29 Закону не застосовуються) з урахуванням положень пункту 43 Особливостей.</w:t>
            </w:r>
          </w:p>
          <w:p w:rsidR="007E60F8" w:rsidRPr="00EF71E0" w:rsidRDefault="007E60F8" w:rsidP="007E60F8">
            <w:pPr>
              <w:pStyle w:val="afc"/>
              <w:numPr>
                <w:ilvl w:val="1"/>
                <w:numId w:val="32"/>
              </w:numPr>
              <w:shd w:val="clear" w:color="auto" w:fill="FFFFFF"/>
              <w:tabs>
                <w:tab w:val="left" w:pos="689"/>
              </w:tabs>
              <w:spacing w:after="0" w:line="240" w:lineRule="auto"/>
              <w:ind w:left="0" w:firstLine="406"/>
              <w:jc w:val="both"/>
              <w:rPr>
                <w:rFonts w:ascii="Times New Roman" w:eastAsia="Times New Roman" w:hAnsi="Times New Roman"/>
                <w:sz w:val="24"/>
                <w:szCs w:val="24"/>
                <w:lang w:eastAsia="ru-RU" w:bidi="hi-IN"/>
              </w:rPr>
            </w:pPr>
            <w:r w:rsidRPr="00EF71E0">
              <w:rPr>
                <w:rFonts w:ascii="Times New Roman" w:eastAsia="Times New Roman" w:hAnsi="Times New Roman"/>
                <w:sz w:val="24"/>
                <w:szCs w:val="24"/>
                <w:lang w:eastAsia="ru-RU" w:bidi="hi-I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rsidR="007E60F8" w:rsidRPr="00EF71E0" w:rsidRDefault="007E60F8" w:rsidP="007E60F8">
            <w:pPr>
              <w:spacing w:line="240" w:lineRule="auto"/>
              <w:ind w:firstLine="406"/>
              <w:jc w:val="both"/>
              <w:rPr>
                <w:rFonts w:ascii="Times New Roman" w:eastAsia="Times New Roman" w:hAnsi="Times New Roman" w:cs="Times New Roman"/>
                <w:color w:val="auto"/>
                <w:lang w:eastAsia="ru-RU"/>
              </w:rPr>
            </w:pPr>
            <w:r w:rsidRPr="00EF71E0">
              <w:rPr>
                <w:rFonts w:ascii="Times New Roman" w:eastAsia="Times New Roman" w:hAnsi="Times New Roman" w:cs="Times New Roman"/>
                <w:color w:val="auto"/>
                <w:lang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7E60F8" w:rsidRPr="00EF71E0" w:rsidRDefault="007E60F8" w:rsidP="007E60F8">
            <w:pPr>
              <w:shd w:val="clear" w:color="auto" w:fill="FFFFFF"/>
              <w:suppressAutoHyphens w:val="0"/>
              <w:spacing w:line="240" w:lineRule="auto"/>
              <w:ind w:firstLine="450"/>
              <w:jc w:val="both"/>
              <w:rPr>
                <w:rFonts w:ascii="Times New Roman" w:eastAsia="Times New Roman" w:hAnsi="Times New Roman" w:cs="Times New Roman"/>
                <w:color w:val="auto"/>
                <w:lang w:eastAsia="ru-RU"/>
              </w:rPr>
            </w:pPr>
            <w:bookmarkStart w:id="13" w:name="n1512"/>
            <w:bookmarkEnd w:id="13"/>
            <w:r w:rsidRPr="00EF71E0">
              <w:rPr>
                <w:rFonts w:ascii="Times New Roman" w:eastAsia="Times New Roman" w:hAnsi="Times New Roman" w:cs="Times New Roman"/>
                <w:color w:val="auto"/>
                <w:lang w:eastAsia="ru-RU"/>
              </w:rPr>
              <w:t>Дата і час проведення електронного аукціону визначаються електронною системою закупівель автоматично.</w:t>
            </w:r>
          </w:p>
          <w:p w:rsidR="007E60F8" w:rsidRPr="00EF71E0" w:rsidRDefault="007E60F8" w:rsidP="007E60F8">
            <w:pPr>
              <w:pStyle w:val="afc"/>
              <w:numPr>
                <w:ilvl w:val="1"/>
                <w:numId w:val="32"/>
              </w:numPr>
              <w:shd w:val="clear" w:color="auto" w:fill="FFFFFF"/>
              <w:tabs>
                <w:tab w:val="left" w:pos="689"/>
              </w:tabs>
              <w:spacing w:after="0" w:line="240" w:lineRule="auto"/>
              <w:ind w:left="0" w:firstLine="406"/>
              <w:jc w:val="both"/>
              <w:rPr>
                <w:rFonts w:ascii="Times New Roman" w:eastAsia="Times New Roman" w:hAnsi="Times New Roman"/>
                <w:sz w:val="24"/>
                <w:szCs w:val="24"/>
                <w:lang w:eastAsia="ru-RU" w:bidi="hi-IN"/>
              </w:rPr>
            </w:pPr>
            <w:r w:rsidRPr="00EF71E0">
              <w:rPr>
                <w:rFonts w:ascii="Times New Roman" w:eastAsia="Times New Roman" w:hAnsi="Times New Roman"/>
                <w:sz w:val="24"/>
                <w:szCs w:val="24"/>
                <w:lang w:eastAsia="ru-RU" w:bidi="hi-IN"/>
              </w:rPr>
              <w:t>Якщо була подана одна тендерна пропозиція, електронна система закупівель не проводить оцінку такої тендерної пропозиції та визначає таку тендерну пропозицію найбільш економічно вигідною. </w:t>
            </w:r>
          </w:p>
          <w:p w:rsidR="007E60F8" w:rsidRPr="00EF71E0" w:rsidRDefault="007E60F8" w:rsidP="007E60F8">
            <w:pPr>
              <w:shd w:val="clear" w:color="auto" w:fill="FFFFFF"/>
              <w:tabs>
                <w:tab w:val="left" w:pos="689"/>
              </w:tabs>
              <w:spacing w:line="240" w:lineRule="auto"/>
              <w:ind w:firstLine="406"/>
              <w:jc w:val="both"/>
              <w:rPr>
                <w:rFonts w:ascii="Times New Roman" w:eastAsia="Times New Roman" w:hAnsi="Times New Roman" w:cs="Times New Roman"/>
                <w:color w:val="auto"/>
                <w:lang w:eastAsia="ru-RU"/>
              </w:rPr>
            </w:pPr>
            <w:r w:rsidRPr="00EF71E0">
              <w:rPr>
                <w:rFonts w:ascii="Times New Roman" w:eastAsia="Times New Roman" w:hAnsi="Times New Roman" w:cs="Times New Roman"/>
                <w:color w:val="auto"/>
                <w:lang w:eastAsia="ru-RU"/>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36 </w:t>
            </w:r>
            <w:r w:rsidRPr="00EF71E0">
              <w:rPr>
                <w:rFonts w:ascii="Times New Roman" w:eastAsia="Times New Roman" w:hAnsi="Times New Roman" w:cs="Times New Roman"/>
                <w:color w:val="auto"/>
                <w:lang w:eastAsia="ru-RU"/>
              </w:rPr>
              <w:lastRenderedPageBreak/>
              <w:t>Особливостей щодо її відповідності вимогам тендерної документації.</w:t>
            </w:r>
          </w:p>
          <w:p w:rsidR="007E60F8" w:rsidRPr="00EF71E0" w:rsidRDefault="007E60F8" w:rsidP="007E60F8">
            <w:pPr>
              <w:pStyle w:val="afc"/>
              <w:numPr>
                <w:ilvl w:val="1"/>
                <w:numId w:val="32"/>
              </w:numPr>
              <w:shd w:val="clear" w:color="auto" w:fill="FFFFFF"/>
              <w:tabs>
                <w:tab w:val="left" w:pos="689"/>
              </w:tabs>
              <w:spacing w:after="0" w:line="240" w:lineRule="auto"/>
              <w:ind w:left="0" w:firstLine="406"/>
              <w:jc w:val="both"/>
              <w:rPr>
                <w:rFonts w:ascii="Times New Roman" w:eastAsia="Times New Roman" w:hAnsi="Times New Roman"/>
                <w:sz w:val="24"/>
                <w:szCs w:val="24"/>
                <w:lang w:eastAsia="ru-RU" w:bidi="hi-IN"/>
              </w:rPr>
            </w:pPr>
            <w:r w:rsidRPr="00EF71E0">
              <w:rPr>
                <w:rFonts w:ascii="Times New Roman" w:eastAsia="Times New Roman" w:hAnsi="Times New Roman"/>
                <w:sz w:val="24"/>
                <w:szCs w:val="24"/>
                <w:lang w:eastAsia="ru-RU" w:bidi="hi-IN"/>
              </w:rPr>
              <w:t xml:space="preserve">Єдиним критерієм оцінки згідно даної процедури відкритих торгів є ціна (питома вага критерію – 100%). </w:t>
            </w:r>
          </w:p>
          <w:p w:rsidR="007E60F8" w:rsidRPr="00EF71E0" w:rsidRDefault="007E60F8" w:rsidP="007E60F8">
            <w:pPr>
              <w:pStyle w:val="afc"/>
              <w:numPr>
                <w:ilvl w:val="1"/>
                <w:numId w:val="32"/>
              </w:numPr>
              <w:shd w:val="clear" w:color="auto" w:fill="FFFFFF"/>
              <w:tabs>
                <w:tab w:val="left" w:pos="689"/>
              </w:tabs>
              <w:spacing w:after="0" w:line="240" w:lineRule="auto"/>
              <w:ind w:left="0" w:firstLine="406"/>
              <w:jc w:val="both"/>
              <w:rPr>
                <w:rFonts w:ascii="Times New Roman" w:eastAsia="Times New Roman" w:hAnsi="Times New Roman"/>
                <w:sz w:val="24"/>
                <w:szCs w:val="24"/>
                <w:lang w:eastAsia="ru-RU" w:bidi="hi-IN"/>
              </w:rPr>
            </w:pPr>
            <w:r w:rsidRPr="00EF71E0">
              <w:rPr>
                <w:rFonts w:ascii="Times New Roman" w:eastAsia="Times New Roman" w:hAnsi="Times New Roman"/>
                <w:sz w:val="24"/>
                <w:szCs w:val="24"/>
                <w:lang w:eastAsia="ru-RU" w:bidi="hi-IN"/>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E60F8" w:rsidRPr="00EF71E0" w:rsidRDefault="007E60F8" w:rsidP="007E60F8">
            <w:pPr>
              <w:pStyle w:val="afc"/>
              <w:numPr>
                <w:ilvl w:val="1"/>
                <w:numId w:val="32"/>
              </w:numPr>
              <w:shd w:val="clear" w:color="auto" w:fill="FFFFFF"/>
              <w:tabs>
                <w:tab w:val="left" w:pos="689"/>
              </w:tabs>
              <w:spacing w:after="0" w:line="240" w:lineRule="auto"/>
              <w:ind w:left="0" w:firstLine="406"/>
              <w:jc w:val="both"/>
              <w:rPr>
                <w:rFonts w:ascii="Times New Roman" w:hAnsi="Times New Roman"/>
                <w:sz w:val="24"/>
                <w:szCs w:val="24"/>
                <w:lang w:eastAsia="uk-UA"/>
              </w:rPr>
            </w:pPr>
            <w:r w:rsidRPr="00EF71E0">
              <w:rPr>
                <w:rFonts w:ascii="Times New Roman" w:eastAsia="Times New Roman" w:hAnsi="Times New Roman"/>
                <w:sz w:val="24"/>
                <w:szCs w:val="24"/>
                <w:lang w:eastAsia="ru-RU" w:bidi="hi-IN"/>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7E60F8" w:rsidRPr="00EF71E0" w:rsidTr="00475D2C">
        <w:trPr>
          <w:trHeight w:val="522"/>
          <w:jc w:val="center"/>
        </w:trPr>
        <w:tc>
          <w:tcPr>
            <w:tcW w:w="569" w:type="dxa"/>
            <w:shd w:val="clear" w:color="auto" w:fill="auto"/>
          </w:tcPr>
          <w:p w:rsidR="007E60F8" w:rsidRPr="00614A37" w:rsidRDefault="007E60F8" w:rsidP="007E60F8">
            <w:pPr>
              <w:widowControl w:val="0"/>
              <w:spacing w:line="240" w:lineRule="auto"/>
              <w:contextualSpacing/>
              <w:rPr>
                <w:rFonts w:ascii="Times New Roman" w:hAnsi="Times New Roman"/>
                <w:b/>
                <w:color w:val="auto"/>
                <w:lang w:eastAsia="uk-UA"/>
              </w:rPr>
            </w:pPr>
            <w:r w:rsidRPr="00614A37">
              <w:rPr>
                <w:rFonts w:ascii="Times New Roman" w:hAnsi="Times New Roman"/>
                <w:b/>
                <w:color w:val="auto"/>
                <w:lang w:eastAsia="uk-UA"/>
              </w:rPr>
              <w:lastRenderedPageBreak/>
              <w:t>2</w:t>
            </w:r>
          </w:p>
        </w:tc>
        <w:tc>
          <w:tcPr>
            <w:tcW w:w="3499" w:type="dxa"/>
            <w:shd w:val="clear" w:color="auto" w:fill="auto"/>
          </w:tcPr>
          <w:p w:rsidR="007E60F8" w:rsidRPr="00614A37" w:rsidRDefault="007E60F8" w:rsidP="007E60F8">
            <w:pPr>
              <w:pStyle w:val="rvps2"/>
              <w:shd w:val="clear" w:color="auto" w:fill="FFFFFF"/>
              <w:spacing w:before="0" w:beforeAutospacing="0" w:after="0" w:afterAutospacing="0"/>
              <w:rPr>
                <w:b/>
              </w:rPr>
            </w:pPr>
            <w:r w:rsidRPr="00614A37">
              <w:rPr>
                <w:b/>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28" w:type="dxa"/>
            <w:shd w:val="clear" w:color="auto" w:fill="auto"/>
          </w:tcPr>
          <w:p w:rsidR="007E60F8" w:rsidRPr="00EF71E0" w:rsidRDefault="007E60F8" w:rsidP="007E60F8">
            <w:pPr>
              <w:pBdr>
                <w:top w:val="none" w:sz="0" w:space="0" w:color="000000"/>
                <w:left w:val="none" w:sz="0" w:space="0" w:color="000000"/>
                <w:bottom w:val="none" w:sz="0" w:space="0" w:color="000000"/>
                <w:right w:val="none" w:sz="0" w:space="0" w:color="000000"/>
                <w:between w:val="none" w:sz="0" w:space="0" w:color="000000"/>
              </w:pBdr>
              <w:tabs>
                <w:tab w:val="left" w:pos="398"/>
              </w:tabs>
              <w:spacing w:line="240" w:lineRule="auto"/>
              <w:ind w:right="88" w:firstLine="398"/>
              <w:jc w:val="both"/>
              <w:rPr>
                <w:rFonts w:ascii="Times New Roman" w:hAnsi="Times New Roman" w:cs="Times New Roman"/>
                <w:color w:val="auto"/>
              </w:rPr>
            </w:pPr>
            <w:r w:rsidRPr="00EF71E0">
              <w:rPr>
                <w:rFonts w:ascii="Times New Roman" w:hAnsi="Times New Roman" w:cs="Times New Roman"/>
                <w:color w:val="auto"/>
              </w:rPr>
              <w:t>2.1. У разі виявлення у поданій тендерній пропозиції формальних (несуттєвих) помилок пропозиція не відхиляється.</w:t>
            </w:r>
          </w:p>
          <w:p w:rsidR="007E60F8" w:rsidRPr="00EF71E0" w:rsidRDefault="007E60F8" w:rsidP="007E60F8">
            <w:pPr>
              <w:pBdr>
                <w:top w:val="none" w:sz="0" w:space="0" w:color="000000"/>
                <w:left w:val="none" w:sz="0" w:space="0" w:color="000000"/>
                <w:bottom w:val="none" w:sz="0" w:space="0" w:color="000000"/>
                <w:right w:val="none" w:sz="0" w:space="0" w:color="000000"/>
                <w:between w:val="none" w:sz="0" w:space="0" w:color="000000"/>
              </w:pBdr>
              <w:tabs>
                <w:tab w:val="left" w:pos="398"/>
              </w:tabs>
              <w:spacing w:line="240" w:lineRule="auto"/>
              <w:ind w:right="88" w:firstLine="398"/>
              <w:jc w:val="both"/>
              <w:rPr>
                <w:rFonts w:ascii="Times New Roman" w:hAnsi="Times New Roman" w:cs="Times New Roman"/>
                <w:color w:val="auto"/>
              </w:rPr>
            </w:pPr>
            <w:r w:rsidRPr="00EF71E0">
              <w:rPr>
                <w:rFonts w:ascii="Times New Roman" w:hAnsi="Times New Roman" w:cs="Times New Roman"/>
                <w:color w:val="auto"/>
              </w:rPr>
              <w:t>2.2. Формальними (несуттєвими) вважаються помилки, що пов’язані з оформленням тендерної пропозиції та не впливають на зміст пропозиції, а саме:</w:t>
            </w:r>
          </w:p>
          <w:p w:rsidR="007E60F8" w:rsidRPr="00EF71E0" w:rsidRDefault="007E60F8" w:rsidP="007E60F8">
            <w:pPr>
              <w:pStyle w:val="a"/>
              <w:numPr>
                <w:ilvl w:val="0"/>
                <w:numId w:val="0"/>
              </w:numPr>
              <w:spacing w:after="0"/>
              <w:ind w:left="264"/>
            </w:pPr>
            <w:r w:rsidRPr="00EF71E0">
              <w:t>2.2.1. Інформація/документ, подана Учасником процедури закупівлі у складі тендерної пропозиції, містить помилку (помилки) у частині:</w:t>
            </w:r>
          </w:p>
          <w:p w:rsidR="007E60F8" w:rsidRPr="00EF71E0" w:rsidRDefault="007E60F8" w:rsidP="007E60F8">
            <w:pPr>
              <w:pStyle w:val="a"/>
              <w:numPr>
                <w:ilvl w:val="0"/>
                <w:numId w:val="35"/>
              </w:numPr>
              <w:spacing w:after="0"/>
              <w:ind w:left="406"/>
            </w:pPr>
            <w:r w:rsidRPr="00EF71E0">
              <w:t>уживання великої літери;</w:t>
            </w:r>
          </w:p>
          <w:p w:rsidR="007E60F8" w:rsidRPr="00EF71E0" w:rsidRDefault="007E60F8" w:rsidP="007E60F8">
            <w:pPr>
              <w:pStyle w:val="a"/>
              <w:numPr>
                <w:ilvl w:val="0"/>
                <w:numId w:val="35"/>
              </w:numPr>
              <w:spacing w:after="0"/>
              <w:ind w:left="406"/>
            </w:pPr>
            <w:r w:rsidRPr="00EF71E0">
              <w:t>уживання розділових знаків та відмінювання слів у реченні;</w:t>
            </w:r>
          </w:p>
          <w:p w:rsidR="007E60F8" w:rsidRPr="00EF71E0" w:rsidRDefault="007E60F8" w:rsidP="007E60F8">
            <w:pPr>
              <w:pStyle w:val="a"/>
              <w:numPr>
                <w:ilvl w:val="0"/>
                <w:numId w:val="35"/>
              </w:numPr>
              <w:spacing w:after="0"/>
              <w:ind w:left="406"/>
            </w:pPr>
            <w:r w:rsidRPr="00EF71E0">
              <w:t>використання слова або мовного звороту, запозичених з іншої мови;</w:t>
            </w:r>
          </w:p>
          <w:p w:rsidR="007E60F8" w:rsidRPr="00EF71E0" w:rsidRDefault="007E60F8" w:rsidP="007E60F8">
            <w:pPr>
              <w:pStyle w:val="a"/>
              <w:numPr>
                <w:ilvl w:val="0"/>
                <w:numId w:val="35"/>
              </w:numPr>
              <w:spacing w:after="0"/>
              <w:ind w:left="406"/>
            </w:pPr>
            <w:r w:rsidRPr="00EF71E0">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E60F8" w:rsidRPr="00EF71E0" w:rsidRDefault="007E60F8" w:rsidP="007E60F8">
            <w:pPr>
              <w:pStyle w:val="a"/>
              <w:numPr>
                <w:ilvl w:val="0"/>
                <w:numId w:val="35"/>
              </w:numPr>
              <w:spacing w:after="0"/>
              <w:ind w:left="406"/>
            </w:pPr>
            <w:r w:rsidRPr="00EF71E0">
              <w:t>застосування правил переносу частини слова з рядка в рядок;</w:t>
            </w:r>
          </w:p>
          <w:p w:rsidR="007E60F8" w:rsidRPr="00EF71E0" w:rsidRDefault="007E60F8" w:rsidP="007E60F8">
            <w:pPr>
              <w:pStyle w:val="a"/>
              <w:numPr>
                <w:ilvl w:val="0"/>
                <w:numId w:val="35"/>
              </w:numPr>
              <w:spacing w:after="0"/>
              <w:ind w:left="406"/>
            </w:pPr>
            <w:r w:rsidRPr="00EF71E0">
              <w:t>написання слів разом та/або окремо, та/або через дефіс;</w:t>
            </w:r>
          </w:p>
          <w:p w:rsidR="007E60F8" w:rsidRPr="00EF71E0" w:rsidRDefault="007E60F8" w:rsidP="007E60F8">
            <w:pPr>
              <w:pStyle w:val="a"/>
              <w:numPr>
                <w:ilvl w:val="0"/>
                <w:numId w:val="35"/>
              </w:numPr>
              <w:spacing w:after="0"/>
              <w:ind w:left="406"/>
            </w:pPr>
            <w:r w:rsidRPr="00EF71E0">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E60F8" w:rsidRPr="00EF71E0" w:rsidRDefault="007E60F8" w:rsidP="007E60F8">
            <w:pPr>
              <w:pStyle w:val="a"/>
              <w:numPr>
                <w:ilvl w:val="0"/>
                <w:numId w:val="0"/>
              </w:numPr>
              <w:tabs>
                <w:tab w:val="left" w:pos="539"/>
              </w:tabs>
              <w:spacing w:after="0"/>
              <w:ind w:firstLine="352"/>
            </w:pPr>
            <w:r w:rsidRPr="00EF71E0">
              <w:t xml:space="preserve">2.2.2.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w:t>
            </w:r>
            <w:r w:rsidRPr="00EF71E0">
              <w:lastRenderedPageBreak/>
              <w:t>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E60F8" w:rsidRPr="00EF71E0" w:rsidRDefault="007E60F8" w:rsidP="007E60F8">
            <w:pPr>
              <w:pStyle w:val="a"/>
              <w:numPr>
                <w:ilvl w:val="0"/>
                <w:numId w:val="0"/>
              </w:numPr>
              <w:tabs>
                <w:tab w:val="left" w:pos="539"/>
              </w:tabs>
              <w:spacing w:after="0"/>
              <w:ind w:firstLine="352"/>
            </w:pPr>
            <w:r w:rsidRPr="00EF71E0">
              <w:t>2.2.3.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E60F8" w:rsidRPr="00EF71E0" w:rsidRDefault="007E60F8" w:rsidP="007E60F8">
            <w:pPr>
              <w:pStyle w:val="a"/>
              <w:numPr>
                <w:ilvl w:val="0"/>
                <w:numId w:val="0"/>
              </w:numPr>
              <w:tabs>
                <w:tab w:val="left" w:pos="539"/>
              </w:tabs>
              <w:spacing w:after="0"/>
              <w:ind w:firstLine="352"/>
            </w:pPr>
            <w:r w:rsidRPr="00EF71E0">
              <w:t>2.2.4.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E60F8" w:rsidRPr="00EF71E0" w:rsidRDefault="007E60F8" w:rsidP="007E60F8">
            <w:pPr>
              <w:pStyle w:val="a"/>
              <w:numPr>
                <w:ilvl w:val="0"/>
                <w:numId w:val="0"/>
              </w:numPr>
              <w:tabs>
                <w:tab w:val="left" w:pos="539"/>
              </w:tabs>
              <w:spacing w:after="0"/>
              <w:ind w:firstLine="352"/>
            </w:pPr>
            <w:r w:rsidRPr="00EF71E0">
              <w:t>2.2.5.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E60F8" w:rsidRPr="00EF71E0" w:rsidRDefault="007E60F8" w:rsidP="007E60F8">
            <w:pPr>
              <w:pStyle w:val="a"/>
              <w:numPr>
                <w:ilvl w:val="0"/>
                <w:numId w:val="0"/>
              </w:numPr>
              <w:tabs>
                <w:tab w:val="left" w:pos="539"/>
              </w:tabs>
              <w:spacing w:after="0"/>
              <w:ind w:firstLine="352"/>
            </w:pPr>
            <w:r w:rsidRPr="00EF71E0">
              <w:t>2.2.6.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E60F8" w:rsidRPr="00EF71E0" w:rsidRDefault="007E60F8" w:rsidP="007E60F8">
            <w:pPr>
              <w:pStyle w:val="a"/>
              <w:numPr>
                <w:ilvl w:val="0"/>
                <w:numId w:val="0"/>
              </w:numPr>
              <w:tabs>
                <w:tab w:val="left" w:pos="539"/>
              </w:tabs>
              <w:spacing w:after="0"/>
              <w:ind w:firstLine="352"/>
            </w:pPr>
            <w:r w:rsidRPr="00EF71E0">
              <w:t>2.2.7.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E60F8" w:rsidRPr="00EF71E0" w:rsidRDefault="007E60F8" w:rsidP="007E60F8">
            <w:pPr>
              <w:pStyle w:val="a"/>
              <w:numPr>
                <w:ilvl w:val="0"/>
                <w:numId w:val="0"/>
              </w:numPr>
              <w:tabs>
                <w:tab w:val="left" w:pos="539"/>
              </w:tabs>
              <w:spacing w:after="0"/>
              <w:ind w:firstLine="352"/>
            </w:pPr>
            <w:r w:rsidRPr="00EF71E0">
              <w:t>2.2.8.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E60F8" w:rsidRPr="00EF71E0" w:rsidRDefault="007E60F8" w:rsidP="007E60F8">
            <w:pPr>
              <w:pStyle w:val="a"/>
              <w:numPr>
                <w:ilvl w:val="0"/>
                <w:numId w:val="0"/>
              </w:numPr>
              <w:tabs>
                <w:tab w:val="left" w:pos="973"/>
              </w:tabs>
              <w:spacing w:after="0"/>
              <w:ind w:firstLine="352"/>
            </w:pPr>
            <w:r w:rsidRPr="00EF71E0">
              <w:t>2.2.9.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E60F8" w:rsidRPr="00EF71E0" w:rsidRDefault="007E60F8" w:rsidP="007E60F8">
            <w:pPr>
              <w:pStyle w:val="a"/>
              <w:numPr>
                <w:ilvl w:val="0"/>
                <w:numId w:val="0"/>
              </w:numPr>
              <w:tabs>
                <w:tab w:val="left" w:pos="973"/>
              </w:tabs>
              <w:spacing w:after="0"/>
              <w:ind w:firstLine="352"/>
            </w:pPr>
            <w:r w:rsidRPr="00EF71E0">
              <w:t>2.2.10.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E60F8" w:rsidRPr="00EF71E0" w:rsidRDefault="007E60F8" w:rsidP="007E60F8">
            <w:pPr>
              <w:pStyle w:val="a"/>
              <w:numPr>
                <w:ilvl w:val="0"/>
                <w:numId w:val="0"/>
              </w:numPr>
              <w:tabs>
                <w:tab w:val="left" w:pos="973"/>
              </w:tabs>
              <w:spacing w:after="0"/>
              <w:ind w:firstLine="352"/>
            </w:pPr>
            <w:r w:rsidRPr="00EF71E0">
              <w:t>2.2.11.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E60F8" w:rsidRPr="00EF71E0" w:rsidRDefault="007E60F8" w:rsidP="007E60F8">
            <w:pPr>
              <w:pStyle w:val="a"/>
              <w:numPr>
                <w:ilvl w:val="0"/>
                <w:numId w:val="0"/>
              </w:numPr>
              <w:tabs>
                <w:tab w:val="left" w:pos="973"/>
              </w:tabs>
              <w:spacing w:after="0"/>
              <w:ind w:firstLine="352"/>
            </w:pPr>
            <w:r w:rsidRPr="00EF71E0">
              <w:t xml:space="preserve">2.2.12.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w:t>
            </w:r>
            <w:r w:rsidRPr="00EF71E0">
              <w:lastRenderedPageBreak/>
              <w:t>цьому такий формат документа забезпечує можливість його перегляду.</w:t>
            </w:r>
          </w:p>
          <w:p w:rsidR="007E60F8" w:rsidRPr="00EF71E0" w:rsidRDefault="007E60F8" w:rsidP="007E60F8">
            <w:pPr>
              <w:pStyle w:val="a"/>
              <w:numPr>
                <w:ilvl w:val="0"/>
                <w:numId w:val="0"/>
              </w:numPr>
              <w:tabs>
                <w:tab w:val="left" w:pos="539"/>
              </w:tabs>
              <w:spacing w:after="0"/>
              <w:ind w:firstLine="352"/>
              <w:rPr>
                <w:rFonts w:eastAsia="Tahoma"/>
                <w:b/>
                <w:bCs/>
                <w:lang w:val="ru-RU" w:eastAsia="hi-IN" w:bidi="hi-IN"/>
              </w:rPr>
            </w:pPr>
            <w:r w:rsidRPr="00EF71E0">
              <w:rPr>
                <w:rFonts w:eastAsia="Tahoma"/>
                <w:b/>
                <w:bCs/>
                <w:lang w:eastAsia="hi-IN" w:bidi="hi-IN"/>
              </w:rPr>
              <w:t>2.3. Приклади формальних помилок:</w:t>
            </w:r>
          </w:p>
          <w:p w:rsidR="007E60F8" w:rsidRPr="00EF71E0" w:rsidRDefault="007E60F8" w:rsidP="007E60F8">
            <w:pPr>
              <w:pStyle w:val="a"/>
              <w:numPr>
                <w:ilvl w:val="0"/>
                <w:numId w:val="29"/>
              </w:numPr>
              <w:tabs>
                <w:tab w:val="left" w:pos="329"/>
              </w:tabs>
              <w:spacing w:after="0"/>
              <w:ind w:left="406"/>
              <w:rPr>
                <w:rFonts w:eastAsia="Tahoma"/>
                <w:lang w:val="ru-RU" w:eastAsia="hi-IN" w:bidi="hi-IN"/>
              </w:rPr>
            </w:pPr>
            <w:proofErr w:type="spellStart"/>
            <w:r w:rsidRPr="00EF71E0">
              <w:rPr>
                <w:rFonts w:eastAsia="Tahoma"/>
                <w:lang w:eastAsia="hi-IN" w:bidi="hi-IN"/>
              </w:rPr>
              <w:t>“Інформація</w:t>
            </w:r>
            <w:proofErr w:type="spellEnd"/>
            <w:r w:rsidRPr="00EF71E0">
              <w:rPr>
                <w:rFonts w:eastAsia="Tahoma"/>
                <w:lang w:eastAsia="hi-IN" w:bidi="hi-IN"/>
              </w:rPr>
              <w:t xml:space="preserve"> в довільній </w:t>
            </w:r>
            <w:proofErr w:type="spellStart"/>
            <w:r w:rsidRPr="00EF71E0">
              <w:rPr>
                <w:rFonts w:eastAsia="Tahoma"/>
                <w:lang w:eastAsia="hi-IN" w:bidi="hi-IN"/>
              </w:rPr>
              <w:t>формі”</w:t>
            </w:r>
            <w:proofErr w:type="spellEnd"/>
            <w:r w:rsidRPr="00EF71E0">
              <w:rPr>
                <w:rFonts w:eastAsia="Tahoma"/>
                <w:lang w:eastAsia="hi-IN" w:bidi="hi-IN"/>
              </w:rPr>
              <w:t xml:space="preserve"> замість </w:t>
            </w:r>
            <w:proofErr w:type="spellStart"/>
            <w:r w:rsidRPr="00EF71E0">
              <w:rPr>
                <w:rFonts w:eastAsia="Tahoma"/>
                <w:lang w:eastAsia="hi-IN" w:bidi="hi-IN"/>
              </w:rPr>
              <w:t>“Інформація”</w:t>
            </w:r>
            <w:proofErr w:type="spellEnd"/>
            <w:r w:rsidRPr="00EF71E0">
              <w:rPr>
                <w:rFonts w:eastAsia="Tahoma"/>
                <w:lang w:eastAsia="hi-IN" w:bidi="hi-IN"/>
              </w:rPr>
              <w:t xml:space="preserve">, </w:t>
            </w:r>
            <w:proofErr w:type="spellStart"/>
            <w:r w:rsidRPr="00EF71E0">
              <w:rPr>
                <w:rFonts w:eastAsia="Tahoma"/>
                <w:lang w:eastAsia="hi-IN" w:bidi="hi-IN"/>
              </w:rPr>
              <w:t>“Лист-пояснення”</w:t>
            </w:r>
            <w:proofErr w:type="spellEnd"/>
            <w:r w:rsidRPr="00EF71E0">
              <w:rPr>
                <w:rFonts w:eastAsia="Tahoma"/>
                <w:lang w:eastAsia="hi-IN" w:bidi="hi-IN"/>
              </w:rPr>
              <w:t xml:space="preserve"> замість </w:t>
            </w:r>
            <w:proofErr w:type="spellStart"/>
            <w:r w:rsidRPr="00EF71E0">
              <w:rPr>
                <w:rFonts w:eastAsia="Tahoma"/>
                <w:lang w:eastAsia="hi-IN" w:bidi="hi-IN"/>
              </w:rPr>
              <w:t>“Лист”</w:t>
            </w:r>
            <w:proofErr w:type="spellEnd"/>
            <w:r w:rsidRPr="00EF71E0">
              <w:rPr>
                <w:rFonts w:eastAsia="Tahoma"/>
                <w:lang w:eastAsia="hi-IN" w:bidi="hi-IN"/>
              </w:rPr>
              <w:t xml:space="preserve">, </w:t>
            </w:r>
            <w:proofErr w:type="spellStart"/>
            <w:r w:rsidRPr="00EF71E0">
              <w:rPr>
                <w:rFonts w:eastAsia="Tahoma"/>
                <w:lang w:eastAsia="hi-IN" w:bidi="hi-IN"/>
              </w:rPr>
              <w:t>“довідка”</w:t>
            </w:r>
            <w:proofErr w:type="spellEnd"/>
            <w:r w:rsidRPr="00EF71E0">
              <w:rPr>
                <w:rFonts w:eastAsia="Tahoma"/>
                <w:lang w:eastAsia="hi-IN" w:bidi="hi-IN"/>
              </w:rPr>
              <w:t xml:space="preserve"> замість </w:t>
            </w:r>
            <w:proofErr w:type="spellStart"/>
            <w:r w:rsidRPr="00EF71E0">
              <w:rPr>
                <w:rFonts w:eastAsia="Tahoma"/>
                <w:lang w:eastAsia="hi-IN" w:bidi="hi-IN"/>
              </w:rPr>
              <w:t>“гарантійний</w:t>
            </w:r>
            <w:proofErr w:type="spellEnd"/>
            <w:r w:rsidRPr="00EF71E0">
              <w:rPr>
                <w:rFonts w:eastAsia="Tahoma"/>
                <w:lang w:eastAsia="hi-IN" w:bidi="hi-IN"/>
              </w:rPr>
              <w:t xml:space="preserve"> </w:t>
            </w:r>
            <w:proofErr w:type="spellStart"/>
            <w:r w:rsidRPr="00EF71E0">
              <w:rPr>
                <w:rFonts w:eastAsia="Tahoma"/>
                <w:lang w:eastAsia="hi-IN" w:bidi="hi-IN"/>
              </w:rPr>
              <w:t>лист”</w:t>
            </w:r>
            <w:proofErr w:type="spellEnd"/>
            <w:r w:rsidRPr="00EF71E0">
              <w:rPr>
                <w:rFonts w:eastAsia="Tahoma"/>
                <w:lang w:eastAsia="hi-IN" w:bidi="hi-IN"/>
              </w:rPr>
              <w:t xml:space="preserve">, </w:t>
            </w:r>
            <w:proofErr w:type="spellStart"/>
            <w:r w:rsidRPr="00EF71E0">
              <w:rPr>
                <w:rFonts w:eastAsia="Tahoma"/>
                <w:lang w:eastAsia="hi-IN" w:bidi="hi-IN"/>
              </w:rPr>
              <w:t>“інформація”</w:t>
            </w:r>
            <w:proofErr w:type="spellEnd"/>
            <w:r w:rsidRPr="00EF71E0">
              <w:rPr>
                <w:rFonts w:eastAsia="Tahoma"/>
                <w:lang w:eastAsia="hi-IN" w:bidi="hi-IN"/>
              </w:rPr>
              <w:t xml:space="preserve"> замість </w:t>
            </w:r>
            <w:proofErr w:type="spellStart"/>
            <w:r w:rsidRPr="00EF71E0">
              <w:rPr>
                <w:rFonts w:eastAsia="Tahoma"/>
                <w:lang w:eastAsia="hi-IN" w:bidi="hi-IN"/>
              </w:rPr>
              <w:t>“довідка”</w:t>
            </w:r>
            <w:proofErr w:type="spellEnd"/>
            <w:r w:rsidRPr="00EF71E0">
              <w:rPr>
                <w:rFonts w:eastAsia="Tahoma"/>
                <w:lang w:eastAsia="hi-IN" w:bidi="hi-IN"/>
              </w:rPr>
              <w:t>;</w:t>
            </w:r>
          </w:p>
          <w:p w:rsidR="007E60F8" w:rsidRPr="00EF71E0" w:rsidRDefault="007E60F8" w:rsidP="007E60F8">
            <w:pPr>
              <w:pStyle w:val="a"/>
              <w:numPr>
                <w:ilvl w:val="0"/>
                <w:numId w:val="29"/>
              </w:numPr>
              <w:tabs>
                <w:tab w:val="left" w:pos="329"/>
              </w:tabs>
              <w:spacing w:after="0"/>
              <w:ind w:left="406"/>
              <w:rPr>
                <w:rFonts w:eastAsia="Tahoma"/>
                <w:lang w:val="ru-RU" w:eastAsia="hi-IN" w:bidi="hi-IN"/>
              </w:rPr>
            </w:pPr>
            <w:proofErr w:type="spellStart"/>
            <w:r w:rsidRPr="00EF71E0">
              <w:rPr>
                <w:rFonts w:eastAsia="Tahoma"/>
                <w:lang w:eastAsia="hi-IN" w:bidi="hi-IN"/>
              </w:rPr>
              <w:t>“м.київ”</w:t>
            </w:r>
            <w:proofErr w:type="spellEnd"/>
            <w:r w:rsidRPr="00EF71E0">
              <w:rPr>
                <w:rFonts w:eastAsia="Tahoma"/>
                <w:lang w:eastAsia="hi-IN" w:bidi="hi-IN"/>
              </w:rPr>
              <w:t xml:space="preserve"> замість </w:t>
            </w:r>
            <w:proofErr w:type="spellStart"/>
            <w:r w:rsidRPr="00EF71E0">
              <w:rPr>
                <w:rFonts w:eastAsia="Tahoma"/>
                <w:lang w:eastAsia="hi-IN" w:bidi="hi-IN"/>
              </w:rPr>
              <w:t>“м.Київ”</w:t>
            </w:r>
            <w:proofErr w:type="spellEnd"/>
            <w:r w:rsidRPr="00EF71E0">
              <w:rPr>
                <w:rFonts w:eastAsia="Tahoma"/>
                <w:lang w:eastAsia="hi-IN" w:bidi="hi-IN"/>
              </w:rPr>
              <w:t>;</w:t>
            </w:r>
          </w:p>
          <w:p w:rsidR="007E60F8" w:rsidRPr="00EF71E0" w:rsidRDefault="007E60F8" w:rsidP="007E60F8">
            <w:pPr>
              <w:pStyle w:val="a"/>
              <w:numPr>
                <w:ilvl w:val="0"/>
                <w:numId w:val="29"/>
              </w:numPr>
              <w:tabs>
                <w:tab w:val="left" w:pos="329"/>
              </w:tabs>
              <w:spacing w:after="0"/>
              <w:ind w:left="406"/>
              <w:rPr>
                <w:rFonts w:eastAsia="Tahoma"/>
                <w:lang w:val="ru-RU" w:eastAsia="hi-IN" w:bidi="hi-IN"/>
              </w:rPr>
            </w:pPr>
            <w:proofErr w:type="spellStart"/>
            <w:r w:rsidRPr="00EF71E0">
              <w:rPr>
                <w:rFonts w:eastAsia="Tahoma"/>
                <w:lang w:eastAsia="hi-IN" w:bidi="hi-IN"/>
              </w:rPr>
              <w:t>“поряд</w:t>
            </w:r>
            <w:proofErr w:type="spellEnd"/>
            <w:r w:rsidRPr="00EF71E0">
              <w:rPr>
                <w:rFonts w:eastAsia="Tahoma"/>
                <w:lang w:eastAsia="hi-IN" w:bidi="hi-IN"/>
              </w:rPr>
              <w:t xml:space="preserve"> </w:t>
            </w:r>
            <w:proofErr w:type="spellStart"/>
            <w:r w:rsidRPr="00EF71E0">
              <w:rPr>
                <w:rFonts w:eastAsia="Tahoma"/>
                <w:lang w:eastAsia="hi-IN" w:bidi="hi-IN"/>
              </w:rPr>
              <w:t>-ок”</w:t>
            </w:r>
            <w:proofErr w:type="spellEnd"/>
            <w:r w:rsidRPr="00EF71E0">
              <w:rPr>
                <w:rFonts w:eastAsia="Tahoma"/>
                <w:lang w:eastAsia="hi-IN" w:bidi="hi-IN"/>
              </w:rPr>
              <w:t xml:space="preserve"> замість </w:t>
            </w:r>
            <w:proofErr w:type="spellStart"/>
            <w:r w:rsidRPr="00EF71E0">
              <w:rPr>
                <w:rFonts w:eastAsia="Tahoma"/>
                <w:lang w:eastAsia="hi-IN" w:bidi="hi-IN"/>
              </w:rPr>
              <w:t>“поря</w:t>
            </w:r>
            <w:proofErr w:type="spellEnd"/>
            <w:r w:rsidRPr="00EF71E0">
              <w:rPr>
                <w:rFonts w:eastAsia="Tahoma"/>
                <w:lang w:eastAsia="hi-IN" w:bidi="hi-IN"/>
              </w:rPr>
              <w:t xml:space="preserve"> – </w:t>
            </w:r>
            <w:proofErr w:type="spellStart"/>
            <w:r w:rsidRPr="00EF71E0">
              <w:rPr>
                <w:rFonts w:eastAsia="Tahoma"/>
                <w:lang w:eastAsia="hi-IN" w:bidi="hi-IN"/>
              </w:rPr>
              <w:t>док”</w:t>
            </w:r>
            <w:proofErr w:type="spellEnd"/>
            <w:r w:rsidRPr="00EF71E0">
              <w:rPr>
                <w:rFonts w:eastAsia="Tahoma"/>
                <w:lang w:eastAsia="hi-IN" w:bidi="hi-IN"/>
              </w:rPr>
              <w:t>;</w:t>
            </w:r>
          </w:p>
          <w:p w:rsidR="007E60F8" w:rsidRPr="00EF71E0" w:rsidRDefault="007E60F8" w:rsidP="007E60F8">
            <w:pPr>
              <w:pStyle w:val="a"/>
              <w:numPr>
                <w:ilvl w:val="0"/>
                <w:numId w:val="29"/>
              </w:numPr>
              <w:tabs>
                <w:tab w:val="left" w:pos="329"/>
              </w:tabs>
              <w:spacing w:after="0"/>
              <w:ind w:left="406"/>
              <w:rPr>
                <w:rFonts w:eastAsia="Tahoma"/>
                <w:lang w:val="ru-RU" w:eastAsia="hi-IN" w:bidi="hi-IN"/>
              </w:rPr>
            </w:pPr>
            <w:proofErr w:type="spellStart"/>
            <w:r w:rsidRPr="00EF71E0">
              <w:rPr>
                <w:rFonts w:eastAsia="Tahoma"/>
                <w:lang w:eastAsia="hi-IN" w:bidi="hi-IN"/>
              </w:rPr>
              <w:t>“ненадається”</w:t>
            </w:r>
            <w:proofErr w:type="spellEnd"/>
            <w:r w:rsidRPr="00EF71E0">
              <w:rPr>
                <w:rFonts w:eastAsia="Tahoma"/>
                <w:lang w:eastAsia="hi-IN" w:bidi="hi-IN"/>
              </w:rPr>
              <w:t xml:space="preserve"> замість </w:t>
            </w:r>
            <w:proofErr w:type="spellStart"/>
            <w:r w:rsidRPr="00EF71E0">
              <w:rPr>
                <w:rFonts w:eastAsia="Tahoma"/>
                <w:lang w:eastAsia="hi-IN" w:bidi="hi-IN"/>
              </w:rPr>
              <w:t>“не</w:t>
            </w:r>
            <w:proofErr w:type="spellEnd"/>
            <w:r w:rsidRPr="00EF71E0">
              <w:rPr>
                <w:rFonts w:eastAsia="Tahoma"/>
                <w:lang w:eastAsia="hi-IN" w:bidi="hi-IN"/>
              </w:rPr>
              <w:t xml:space="preserve"> </w:t>
            </w:r>
            <w:proofErr w:type="spellStart"/>
            <w:r w:rsidRPr="00EF71E0">
              <w:rPr>
                <w:rFonts w:eastAsia="Tahoma"/>
                <w:lang w:eastAsia="hi-IN" w:bidi="hi-IN"/>
              </w:rPr>
              <w:t>надається”</w:t>
            </w:r>
            <w:proofErr w:type="spellEnd"/>
            <w:r w:rsidRPr="00EF71E0">
              <w:rPr>
                <w:rFonts w:eastAsia="Tahoma"/>
                <w:lang w:eastAsia="hi-IN" w:bidi="hi-IN"/>
              </w:rPr>
              <w:t>;</w:t>
            </w:r>
          </w:p>
          <w:p w:rsidR="007E60F8" w:rsidRPr="00EF71E0" w:rsidRDefault="007E60F8" w:rsidP="007E60F8">
            <w:pPr>
              <w:pStyle w:val="afc"/>
              <w:numPr>
                <w:ilvl w:val="0"/>
                <w:numId w:val="29"/>
              </w:numPr>
              <w:spacing w:after="0" w:line="240" w:lineRule="auto"/>
              <w:ind w:left="406"/>
              <w:jc w:val="both"/>
              <w:rPr>
                <w:rFonts w:ascii="Times New Roman" w:eastAsia="Times New Roman" w:hAnsi="Times New Roman"/>
                <w:sz w:val="24"/>
                <w:szCs w:val="24"/>
                <w:lang w:eastAsia="ru-RU"/>
              </w:rPr>
            </w:pPr>
            <w:r w:rsidRPr="00EF71E0">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7E60F8" w:rsidRPr="00EF71E0" w:rsidRDefault="007E60F8" w:rsidP="007E60F8">
            <w:pPr>
              <w:pStyle w:val="a"/>
              <w:numPr>
                <w:ilvl w:val="0"/>
                <w:numId w:val="29"/>
              </w:numPr>
              <w:tabs>
                <w:tab w:val="left" w:pos="329"/>
              </w:tabs>
              <w:spacing w:after="0"/>
              <w:ind w:left="406"/>
            </w:pPr>
            <w:r w:rsidRPr="00EF71E0">
              <w:t>«</w:t>
            </w:r>
            <w:proofErr w:type="spellStart"/>
            <w:r w:rsidRPr="00EF71E0">
              <w:t>тендернапропозиція</w:t>
            </w:r>
            <w:proofErr w:type="spellEnd"/>
            <w:r w:rsidRPr="00EF71E0">
              <w:t>» замість «тендерна пропозиція»;</w:t>
            </w:r>
          </w:p>
          <w:p w:rsidR="007E60F8" w:rsidRPr="00EF71E0" w:rsidRDefault="007E60F8" w:rsidP="007E60F8">
            <w:pPr>
              <w:pStyle w:val="a"/>
              <w:numPr>
                <w:ilvl w:val="0"/>
                <w:numId w:val="29"/>
              </w:numPr>
              <w:tabs>
                <w:tab w:val="left" w:pos="329"/>
              </w:tabs>
              <w:spacing w:after="0"/>
              <w:ind w:left="406"/>
              <w:rPr>
                <w:rFonts w:eastAsia="Tahoma"/>
                <w:lang w:val="ru-RU" w:eastAsia="hi-IN" w:bidi="hi-IN"/>
              </w:rPr>
            </w:pPr>
            <w:r w:rsidRPr="00EF71E0">
              <w:rPr>
                <w:rFonts w:eastAsia="Tahoma"/>
                <w:lang w:eastAsia="hi-IN" w:bidi="hi-IN"/>
              </w:rPr>
              <w:t xml:space="preserve">“______________№__________” замість “14.08.2020 </w:t>
            </w:r>
            <w:r w:rsidRPr="00EF71E0">
              <w:rPr>
                <w:rFonts w:eastAsia="Tahoma"/>
                <w:lang w:val="ru-RU" w:eastAsia="hi-IN" w:bidi="hi-IN"/>
              </w:rPr>
              <w:t xml:space="preserve">                      </w:t>
            </w:r>
            <w:r w:rsidRPr="00EF71E0">
              <w:rPr>
                <w:rFonts w:eastAsia="Tahoma"/>
                <w:lang w:eastAsia="hi-IN" w:bidi="hi-IN"/>
              </w:rPr>
              <w:t>№ 320/13/14-01”</w:t>
            </w:r>
          </w:p>
          <w:p w:rsidR="007E60F8" w:rsidRPr="00EF71E0" w:rsidRDefault="007E60F8" w:rsidP="007E60F8">
            <w:pPr>
              <w:pStyle w:val="a"/>
              <w:numPr>
                <w:ilvl w:val="0"/>
                <w:numId w:val="29"/>
              </w:numPr>
              <w:tabs>
                <w:tab w:val="left" w:pos="329"/>
              </w:tabs>
              <w:spacing w:after="0"/>
              <w:ind w:left="406"/>
              <w:rPr>
                <w:rFonts w:eastAsia="Tahoma"/>
                <w:lang w:eastAsia="hi-IN" w:bidi="hi-IN"/>
              </w:rPr>
            </w:pPr>
            <w:r w:rsidRPr="00EF71E0">
              <w:rPr>
                <w:rFonts w:eastAsia="Tahoma"/>
                <w:lang w:eastAsia="hi-IN" w:bidi="hi-IN"/>
              </w:rPr>
              <w:t xml:space="preserve">учасник розмістив (завантажив) документ у форматі “JPG” замість документа у форматі </w:t>
            </w:r>
            <w:proofErr w:type="spellStart"/>
            <w:r w:rsidRPr="00EF71E0">
              <w:rPr>
                <w:rFonts w:eastAsia="Tahoma"/>
                <w:lang w:eastAsia="hi-IN" w:bidi="hi-IN"/>
              </w:rPr>
              <w:t>“pdf”</w:t>
            </w:r>
            <w:proofErr w:type="spellEnd"/>
            <w:r w:rsidRPr="00EF71E0">
              <w:rPr>
                <w:rFonts w:eastAsia="Tahoma"/>
                <w:lang w:eastAsia="hi-IN" w:bidi="hi-IN"/>
              </w:rPr>
              <w:t xml:space="preserve"> (</w:t>
            </w:r>
            <w:proofErr w:type="spellStart"/>
            <w:r w:rsidRPr="00EF71E0">
              <w:rPr>
                <w:rFonts w:eastAsia="Tahoma"/>
                <w:lang w:eastAsia="hi-IN" w:bidi="hi-IN"/>
              </w:rPr>
              <w:t>Portable</w:t>
            </w:r>
            <w:proofErr w:type="spellEnd"/>
            <w:r w:rsidRPr="00EF71E0">
              <w:rPr>
                <w:rFonts w:eastAsia="Tahoma"/>
                <w:lang w:eastAsia="hi-IN" w:bidi="hi-IN"/>
              </w:rPr>
              <w:t xml:space="preserve"> </w:t>
            </w:r>
            <w:proofErr w:type="spellStart"/>
            <w:r w:rsidRPr="00EF71E0">
              <w:rPr>
                <w:rFonts w:eastAsia="Tahoma"/>
                <w:lang w:eastAsia="hi-IN" w:bidi="hi-IN"/>
              </w:rPr>
              <w:t>Document</w:t>
            </w:r>
            <w:proofErr w:type="spellEnd"/>
            <w:r w:rsidRPr="00EF71E0">
              <w:rPr>
                <w:rFonts w:eastAsia="Tahoma"/>
                <w:lang w:eastAsia="hi-IN" w:bidi="hi-IN"/>
              </w:rPr>
              <w:t xml:space="preserve"> </w:t>
            </w:r>
            <w:proofErr w:type="spellStart"/>
            <w:r w:rsidRPr="00EF71E0">
              <w:rPr>
                <w:rFonts w:eastAsia="Tahoma"/>
                <w:lang w:eastAsia="hi-IN" w:bidi="hi-IN"/>
              </w:rPr>
              <w:t>Format</w:t>
            </w:r>
            <w:proofErr w:type="spellEnd"/>
            <w:r w:rsidRPr="00EF71E0">
              <w:rPr>
                <w:rFonts w:eastAsia="Tahoma"/>
                <w:lang w:eastAsia="hi-IN" w:bidi="hi-IN"/>
              </w:rPr>
              <w:t>).</w:t>
            </w:r>
          </w:p>
          <w:p w:rsidR="007E60F8" w:rsidRPr="00EF71E0" w:rsidRDefault="007E60F8" w:rsidP="007E60F8">
            <w:pPr>
              <w:pStyle w:val="rvps2"/>
              <w:shd w:val="clear" w:color="auto" w:fill="FFFFFF"/>
              <w:spacing w:before="0" w:beforeAutospacing="0" w:after="0" w:afterAutospacing="0"/>
              <w:ind w:firstLine="398"/>
              <w:jc w:val="both"/>
              <w:textAlignment w:val="baseline"/>
            </w:pPr>
            <w:r w:rsidRPr="00EF71E0">
              <w:rPr>
                <w:b/>
              </w:rPr>
              <w:t>2.4. Відсутність КЕП/УЕП та/або накладання кваліфікованої електронної печатки замість кваліфікованого електронного підпису не вважається формальною помилкою.</w:t>
            </w:r>
          </w:p>
        </w:tc>
      </w:tr>
      <w:tr w:rsidR="007E60F8" w:rsidRPr="00EF71E0" w:rsidTr="00475D2C">
        <w:trPr>
          <w:trHeight w:val="522"/>
          <w:jc w:val="center"/>
        </w:trPr>
        <w:tc>
          <w:tcPr>
            <w:tcW w:w="569" w:type="dxa"/>
            <w:shd w:val="clear" w:color="auto" w:fill="auto"/>
          </w:tcPr>
          <w:p w:rsidR="007E60F8" w:rsidRPr="00614A37" w:rsidRDefault="007E60F8" w:rsidP="007E60F8">
            <w:pPr>
              <w:widowControl w:val="0"/>
              <w:spacing w:line="240" w:lineRule="auto"/>
              <w:contextualSpacing/>
              <w:rPr>
                <w:rFonts w:ascii="Times New Roman" w:hAnsi="Times New Roman"/>
                <w:b/>
                <w:color w:val="auto"/>
                <w:lang w:eastAsia="uk-UA"/>
              </w:rPr>
            </w:pPr>
            <w:r w:rsidRPr="00614A37">
              <w:rPr>
                <w:rFonts w:ascii="Times New Roman" w:hAnsi="Times New Roman"/>
                <w:b/>
                <w:color w:val="auto"/>
                <w:lang w:eastAsia="uk-UA"/>
              </w:rPr>
              <w:lastRenderedPageBreak/>
              <w:t>3</w:t>
            </w:r>
          </w:p>
        </w:tc>
        <w:tc>
          <w:tcPr>
            <w:tcW w:w="3499" w:type="dxa"/>
            <w:shd w:val="clear" w:color="auto" w:fill="auto"/>
          </w:tcPr>
          <w:p w:rsidR="007E60F8" w:rsidRPr="00614A37" w:rsidRDefault="007E60F8" w:rsidP="007E60F8">
            <w:pPr>
              <w:widowControl w:val="0"/>
              <w:spacing w:line="240" w:lineRule="auto"/>
              <w:contextualSpacing/>
              <w:rPr>
                <w:rFonts w:ascii="Times New Roman" w:hAnsi="Times New Roman"/>
                <w:b/>
                <w:color w:val="auto"/>
                <w:lang w:eastAsia="uk-UA"/>
              </w:rPr>
            </w:pPr>
            <w:r w:rsidRPr="00614A37">
              <w:rPr>
                <w:rFonts w:ascii="Times New Roman" w:hAnsi="Times New Roman"/>
                <w:b/>
                <w:color w:val="auto"/>
                <w:lang w:eastAsia="uk-UA"/>
              </w:rPr>
              <w:t>Інша інформація</w:t>
            </w:r>
          </w:p>
        </w:tc>
        <w:tc>
          <w:tcPr>
            <w:tcW w:w="5928" w:type="dxa"/>
            <w:shd w:val="clear" w:color="auto" w:fill="auto"/>
          </w:tcPr>
          <w:p w:rsidR="007E60F8" w:rsidRPr="00EF71E0" w:rsidRDefault="007E60F8" w:rsidP="007E60F8">
            <w:pPr>
              <w:widowControl w:val="0"/>
              <w:spacing w:line="240" w:lineRule="auto"/>
              <w:ind w:firstLine="398"/>
              <w:contextualSpacing/>
              <w:jc w:val="both"/>
              <w:rPr>
                <w:rFonts w:ascii="Times New Roman" w:hAnsi="Times New Roman" w:cs="Times New Roman"/>
                <w:color w:val="auto"/>
                <w:lang w:eastAsia="uk-UA"/>
              </w:rPr>
            </w:pPr>
            <w:r w:rsidRPr="00EF71E0">
              <w:rPr>
                <w:rFonts w:ascii="Times New Roman" w:hAnsi="Times New Roman" w:cs="Times New Roman"/>
                <w:color w:val="auto"/>
                <w:lang w:eastAsia="uk-UA"/>
              </w:rPr>
              <w:t>3.1. Замовник у тендерній документації може зазначити іншу інформацію відповідно до вимог законодавства, яку вважає за необхідне включити.</w:t>
            </w:r>
          </w:p>
          <w:p w:rsidR="007E60F8" w:rsidRPr="00EF71E0" w:rsidRDefault="007E60F8" w:rsidP="007E60F8">
            <w:pPr>
              <w:widowControl w:val="0"/>
              <w:spacing w:line="240" w:lineRule="auto"/>
              <w:ind w:firstLine="398"/>
              <w:contextualSpacing/>
              <w:jc w:val="both"/>
              <w:rPr>
                <w:rFonts w:ascii="Times New Roman" w:eastAsia="Times New Roman" w:hAnsi="Times New Roman" w:cs="Times New Roman"/>
                <w:color w:val="auto"/>
                <w:lang w:eastAsia="uk-UA" w:bidi="ar-SA"/>
              </w:rPr>
            </w:pPr>
            <w:r w:rsidRPr="00EF71E0">
              <w:rPr>
                <w:rFonts w:ascii="Times New Roman" w:eastAsia="Times New Roman" w:hAnsi="Times New Roman" w:cs="Times New Roman"/>
                <w:color w:val="auto"/>
                <w:lang w:eastAsia="uk-UA" w:bidi="ar-SA"/>
              </w:rPr>
              <w:t>Згідно п. 37 Особливостей 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E60F8" w:rsidRPr="00EF71E0" w:rsidRDefault="007E60F8" w:rsidP="007E60F8">
            <w:pPr>
              <w:widowControl w:val="0"/>
              <w:spacing w:line="240" w:lineRule="auto"/>
              <w:ind w:firstLine="398"/>
              <w:contextualSpacing/>
              <w:jc w:val="both"/>
              <w:rPr>
                <w:rFonts w:ascii="Times New Roman" w:eastAsia="Times New Roman" w:hAnsi="Times New Roman" w:cs="Times New Roman"/>
                <w:color w:val="auto"/>
                <w:lang w:eastAsia="uk-UA" w:bidi="ar-SA"/>
              </w:rPr>
            </w:pPr>
            <w:r w:rsidRPr="00EF71E0">
              <w:rPr>
                <w:rFonts w:ascii="Times New Roman" w:eastAsia="Times New Roman" w:hAnsi="Times New Roman" w:cs="Times New Roman"/>
                <w:color w:val="auto"/>
                <w:lang w:eastAsia="uk-UA" w:bidi="ar-S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E60F8" w:rsidRPr="00EF71E0" w:rsidRDefault="007E60F8" w:rsidP="007E60F8">
            <w:pPr>
              <w:widowControl w:val="0"/>
              <w:spacing w:line="240" w:lineRule="auto"/>
              <w:ind w:firstLine="398"/>
              <w:contextualSpacing/>
              <w:jc w:val="both"/>
              <w:rPr>
                <w:rFonts w:ascii="Times New Roman" w:hAnsi="Times New Roman" w:cs="Times New Roman"/>
                <w:color w:val="auto"/>
                <w:lang w:eastAsia="uk-UA"/>
              </w:rPr>
            </w:pPr>
            <w:r w:rsidRPr="00EF71E0">
              <w:rPr>
                <w:rFonts w:ascii="Times New Roman" w:hAnsi="Times New Roman" w:cs="Times New Roman"/>
                <w:color w:val="auto"/>
                <w:lang w:eastAsia="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w:t>
            </w:r>
            <w:r w:rsidRPr="00EF71E0">
              <w:rPr>
                <w:rFonts w:ascii="Times New Roman" w:hAnsi="Times New Roman" w:cs="Times New Roman"/>
                <w:color w:val="auto"/>
                <w:lang w:eastAsia="uk-UA"/>
              </w:rPr>
              <w:lastRenderedPageBreak/>
              <w:t>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7E60F8" w:rsidRPr="00EF71E0" w:rsidRDefault="007E60F8" w:rsidP="007E60F8">
            <w:pPr>
              <w:widowControl w:val="0"/>
              <w:spacing w:line="240" w:lineRule="auto"/>
              <w:ind w:firstLine="398"/>
              <w:contextualSpacing/>
              <w:jc w:val="both"/>
              <w:rPr>
                <w:rFonts w:ascii="Times New Roman" w:hAnsi="Times New Roman" w:cs="Times New Roman"/>
                <w:color w:val="auto"/>
                <w:lang w:eastAsia="uk-UA"/>
              </w:rPr>
            </w:pPr>
            <w:r w:rsidRPr="00EF71E0">
              <w:rPr>
                <w:rFonts w:ascii="Times New Roman" w:hAnsi="Times New Roman" w:cs="Times New Roman"/>
                <w:color w:val="auto"/>
                <w:lang w:eastAsia="uk-UA"/>
              </w:rPr>
              <w:t>Обґрунтування аномально низької тендерної пропозиції може містити інформацію про:</w:t>
            </w:r>
          </w:p>
          <w:p w:rsidR="007E60F8" w:rsidRPr="00EF71E0" w:rsidRDefault="007E60F8" w:rsidP="007E60F8">
            <w:pPr>
              <w:widowControl w:val="0"/>
              <w:tabs>
                <w:tab w:val="left" w:pos="681"/>
              </w:tabs>
              <w:spacing w:line="240" w:lineRule="auto"/>
              <w:ind w:firstLine="398"/>
              <w:contextualSpacing/>
              <w:jc w:val="both"/>
              <w:rPr>
                <w:rFonts w:ascii="Times New Roman" w:hAnsi="Times New Roman" w:cs="Times New Roman"/>
                <w:color w:val="auto"/>
                <w:lang w:eastAsia="uk-UA"/>
              </w:rPr>
            </w:pPr>
            <w:r w:rsidRPr="00EF71E0">
              <w:rPr>
                <w:rFonts w:ascii="Times New Roman" w:hAnsi="Times New Roman" w:cs="Times New Roman"/>
                <w:color w:val="auto"/>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7E60F8" w:rsidRPr="00EF71E0" w:rsidRDefault="007E60F8" w:rsidP="007E60F8">
            <w:pPr>
              <w:widowControl w:val="0"/>
              <w:tabs>
                <w:tab w:val="left" w:pos="681"/>
              </w:tabs>
              <w:spacing w:line="240" w:lineRule="auto"/>
              <w:ind w:firstLine="398"/>
              <w:contextualSpacing/>
              <w:jc w:val="both"/>
              <w:rPr>
                <w:rFonts w:ascii="Times New Roman" w:hAnsi="Times New Roman" w:cs="Times New Roman"/>
                <w:color w:val="auto"/>
                <w:lang w:eastAsia="uk-UA"/>
              </w:rPr>
            </w:pPr>
            <w:r w:rsidRPr="00EF71E0">
              <w:rPr>
                <w:rFonts w:ascii="Times New Roman" w:hAnsi="Times New Roman" w:cs="Times New Roman"/>
                <w:color w:val="auto"/>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E60F8" w:rsidRPr="00EF71E0" w:rsidRDefault="007E60F8" w:rsidP="007E60F8">
            <w:pPr>
              <w:widowControl w:val="0"/>
              <w:tabs>
                <w:tab w:val="left" w:pos="681"/>
              </w:tabs>
              <w:spacing w:line="240" w:lineRule="auto"/>
              <w:ind w:firstLine="398"/>
              <w:contextualSpacing/>
              <w:jc w:val="both"/>
              <w:rPr>
                <w:rFonts w:ascii="Times New Roman" w:hAnsi="Times New Roman" w:cs="Times New Roman"/>
                <w:color w:val="auto"/>
                <w:lang w:eastAsia="uk-UA"/>
              </w:rPr>
            </w:pPr>
            <w:r w:rsidRPr="00EF71E0">
              <w:rPr>
                <w:rFonts w:ascii="Times New Roman" w:hAnsi="Times New Roman" w:cs="Times New Roman"/>
                <w:color w:val="auto"/>
                <w:lang w:eastAsia="uk-UA"/>
              </w:rPr>
              <w:t>3) отримання учасником державної допомоги згідно із законодавством.</w:t>
            </w:r>
          </w:p>
          <w:p w:rsidR="007E60F8" w:rsidRPr="00EF71E0" w:rsidRDefault="007E60F8" w:rsidP="007E60F8">
            <w:pPr>
              <w:spacing w:line="240" w:lineRule="auto"/>
              <w:ind w:firstLine="406"/>
              <w:jc w:val="both"/>
              <w:rPr>
                <w:rFonts w:ascii="Times New Roman" w:hAnsi="Times New Roman" w:cs="Times New Roman"/>
                <w:color w:val="auto"/>
                <w:lang w:eastAsia="uk-UA"/>
              </w:rPr>
            </w:pPr>
            <w:r w:rsidRPr="00EF71E0">
              <w:rPr>
                <w:rFonts w:ascii="Times New Roman" w:hAnsi="Times New Roman" w:cs="Times New Roman"/>
                <w:color w:val="auto"/>
                <w:lang w:eastAsia="uk-UA"/>
              </w:rPr>
              <w:t>3.3.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E60F8" w:rsidRPr="00EF71E0" w:rsidRDefault="007E60F8" w:rsidP="007E60F8">
            <w:pPr>
              <w:pStyle w:val="aff3"/>
              <w:shd w:val="clear" w:color="auto" w:fill="FFFFFF"/>
              <w:spacing w:before="0" w:beforeAutospacing="0" w:after="0" w:afterAutospacing="0"/>
              <w:ind w:firstLine="406"/>
              <w:jc w:val="both"/>
              <w:rPr>
                <w:rFonts w:eastAsia="Tahoma"/>
                <w:lang w:val="uk-UA" w:eastAsia="uk-UA" w:bidi="hi-IN"/>
              </w:rPr>
            </w:pPr>
            <w:r w:rsidRPr="00EF71E0">
              <w:rPr>
                <w:rFonts w:eastAsia="Tahoma"/>
                <w:lang w:val="uk-UA" w:eastAsia="uk-UA" w:bidi="hi-IN"/>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E60F8" w:rsidRPr="00EF71E0" w:rsidRDefault="007E60F8" w:rsidP="007E60F8">
            <w:pPr>
              <w:pStyle w:val="aff3"/>
              <w:shd w:val="clear" w:color="auto" w:fill="FFFFFF"/>
              <w:spacing w:before="0" w:beforeAutospacing="0" w:after="0" w:afterAutospacing="0"/>
              <w:ind w:firstLine="406"/>
              <w:jc w:val="both"/>
              <w:rPr>
                <w:lang w:val="uk-UA" w:eastAsia="uk-UA"/>
              </w:rPr>
            </w:pPr>
            <w:r w:rsidRPr="00EF71E0">
              <w:rPr>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E60F8" w:rsidRPr="00EF71E0" w:rsidRDefault="007E60F8" w:rsidP="007E60F8">
            <w:pPr>
              <w:pStyle w:val="aff3"/>
              <w:shd w:val="clear" w:color="auto" w:fill="FFFFFF"/>
              <w:spacing w:before="0" w:beforeAutospacing="0" w:after="0" w:afterAutospacing="0"/>
              <w:ind w:firstLine="406"/>
              <w:jc w:val="both"/>
              <w:rPr>
                <w:lang w:val="uk-UA" w:eastAsia="uk-UA"/>
              </w:rPr>
            </w:pPr>
            <w:r w:rsidRPr="00EF71E0">
              <w:rPr>
                <w:lang w:val="uk-UA" w:eastAsia="uk-UA"/>
              </w:rPr>
              <w:t xml:space="preserve">Учасник процедури закупівлі виправляє </w:t>
            </w:r>
            <w:r w:rsidRPr="00EF71E0">
              <w:rPr>
                <w:lang w:val="uk-UA" w:eastAsia="uk-UA"/>
              </w:rPr>
              <w:lastRenderedPageBreak/>
              <w:t xml:space="preserve">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7E60F8" w:rsidRPr="00EF71E0" w:rsidRDefault="007E60F8" w:rsidP="007E60F8">
            <w:pPr>
              <w:widowControl w:val="0"/>
              <w:spacing w:line="240" w:lineRule="auto"/>
              <w:ind w:firstLine="398"/>
              <w:contextualSpacing/>
              <w:jc w:val="both"/>
              <w:rPr>
                <w:rFonts w:ascii="Times New Roman" w:hAnsi="Times New Roman" w:cs="Times New Roman"/>
                <w:color w:val="auto"/>
                <w:lang w:eastAsia="uk-UA"/>
              </w:rPr>
            </w:pPr>
            <w:r w:rsidRPr="00EF71E0">
              <w:rPr>
                <w:rFonts w:ascii="Times New Roman" w:hAnsi="Times New Roman" w:cs="Times New Roman"/>
                <w:color w:val="auto"/>
                <w:lang w:eastAsia="uk-UA"/>
              </w:rPr>
              <w:t xml:space="preserve">Замовник розглядає подані тендерні пропозиції з урахуванням виправлення або не виправлення учасниками виявлених невідповідностей. </w:t>
            </w:r>
          </w:p>
          <w:p w:rsidR="007E60F8" w:rsidRPr="00EF71E0" w:rsidRDefault="007E60F8" w:rsidP="007E60F8">
            <w:pPr>
              <w:pStyle w:val="aff3"/>
              <w:shd w:val="clear" w:color="auto" w:fill="FFFFFF"/>
              <w:spacing w:before="0" w:beforeAutospacing="0" w:after="0" w:afterAutospacing="0"/>
              <w:ind w:firstLine="406"/>
              <w:jc w:val="both"/>
              <w:rPr>
                <w:lang w:val="uk-UA" w:eastAsia="uk-UA"/>
              </w:rPr>
            </w:pPr>
            <w:r w:rsidRPr="00EF71E0">
              <w:rPr>
                <w:lang w:val="uk-UA" w:eastAsia="uk-UA"/>
              </w:rPr>
              <w:t xml:space="preserve">3.4.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w:t>
            </w:r>
          </w:p>
          <w:p w:rsidR="007E60F8" w:rsidRPr="00EF71E0" w:rsidRDefault="007E60F8" w:rsidP="007E60F8">
            <w:pPr>
              <w:pStyle w:val="aff3"/>
              <w:shd w:val="clear" w:color="auto" w:fill="FFFFFF"/>
              <w:spacing w:before="0" w:beforeAutospacing="0" w:after="0" w:afterAutospacing="0"/>
              <w:ind w:firstLine="406"/>
              <w:jc w:val="both"/>
              <w:rPr>
                <w:lang w:val="uk-UA" w:eastAsia="uk-UA"/>
              </w:rPr>
            </w:pPr>
            <w:r w:rsidRPr="00EF71E0">
              <w:rPr>
                <w:lang w:val="uk-UA" w:eastAsia="uk-UA"/>
              </w:rPr>
              <w:t>3.5. </w:t>
            </w:r>
            <w:bookmarkStart w:id="14" w:name="n327"/>
            <w:bookmarkEnd w:id="14"/>
            <w:r w:rsidRPr="00EF71E0">
              <w:rPr>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15" w:anchor="n159" w:history="1">
              <w:r w:rsidRPr="00EF71E0">
                <w:rPr>
                  <w:lang w:val="uk-UA" w:eastAsia="uk-UA"/>
                </w:rPr>
                <w:t>пунктом 47</w:t>
              </w:r>
            </w:hyperlink>
            <w:r w:rsidRPr="00EF71E0">
              <w:rPr>
                <w:lang w:val="uk-UA" w:eastAsia="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E60F8" w:rsidRPr="00EF71E0" w:rsidRDefault="007E60F8" w:rsidP="007E60F8">
            <w:pPr>
              <w:pStyle w:val="aff3"/>
              <w:shd w:val="clear" w:color="auto" w:fill="FFFFFF"/>
              <w:spacing w:before="0" w:beforeAutospacing="0" w:after="0" w:afterAutospacing="0"/>
              <w:ind w:firstLine="406"/>
              <w:jc w:val="both"/>
              <w:rPr>
                <w:bCs/>
                <w:lang w:val="uk-UA" w:eastAsia="uk-UA"/>
              </w:rPr>
            </w:pPr>
            <w:r w:rsidRPr="00EF71E0">
              <w:rPr>
                <w:lang w:val="uk-UA" w:eastAsia="uk-UA"/>
              </w:rPr>
              <w:t xml:space="preserve">3.6. </w:t>
            </w:r>
            <w:r w:rsidRPr="00EF71E0">
              <w:rPr>
                <w:bCs/>
                <w:lang w:val="uk-UA" w:eastAsia="uk-UA"/>
              </w:rPr>
              <w:t>Відсутність будь-яких звернень за роз’ясненнями щодо</w:t>
            </w:r>
            <w:r w:rsidRPr="00EF71E0">
              <w:rPr>
                <w:lang w:val="uk-UA" w:eastAsia="uk-UA"/>
              </w:rPr>
              <w:br/>
            </w:r>
            <w:r w:rsidRPr="00EF71E0">
              <w:rPr>
                <w:bCs/>
                <w:lang w:val="uk-UA" w:eastAsia="uk-UA"/>
              </w:rPr>
              <w:t>тендерної документації з боку учасника процедури закупівлі, який подав</w:t>
            </w:r>
            <w:r w:rsidRPr="00EF71E0">
              <w:rPr>
                <w:lang w:val="uk-UA" w:eastAsia="uk-UA"/>
              </w:rPr>
              <w:t xml:space="preserve"> </w:t>
            </w:r>
            <w:r w:rsidRPr="00EF71E0">
              <w:rPr>
                <w:bCs/>
                <w:lang w:val="uk-UA" w:eastAsia="uk-UA"/>
              </w:rPr>
              <w:t>(подає) тендерну пропозицію, означає, що учасник повністю усвідомлює</w:t>
            </w:r>
            <w:r w:rsidRPr="00EF71E0">
              <w:rPr>
                <w:lang w:val="uk-UA" w:eastAsia="uk-UA"/>
              </w:rPr>
              <w:t xml:space="preserve"> </w:t>
            </w:r>
            <w:r w:rsidRPr="00EF71E0">
              <w:rPr>
                <w:bCs/>
                <w:lang w:val="uk-UA" w:eastAsia="uk-UA"/>
              </w:rPr>
              <w:t>зміст цієї тендерної документації, а усі умови та вимоги, які викладені в</w:t>
            </w:r>
            <w:r w:rsidRPr="00EF71E0">
              <w:rPr>
                <w:lang w:val="uk-UA" w:eastAsia="uk-UA"/>
              </w:rPr>
              <w:t xml:space="preserve"> цій т</w:t>
            </w:r>
            <w:r w:rsidRPr="00EF71E0">
              <w:rPr>
                <w:bCs/>
                <w:lang w:val="uk-UA" w:eastAsia="uk-UA"/>
              </w:rPr>
              <w:t>ендерній документації, є зрозумілими для нього без будь-яких</w:t>
            </w:r>
            <w:r w:rsidRPr="00EF71E0">
              <w:rPr>
                <w:lang w:val="uk-UA" w:eastAsia="uk-UA"/>
              </w:rPr>
              <w:t xml:space="preserve"> </w:t>
            </w:r>
            <w:r w:rsidRPr="00EF71E0">
              <w:rPr>
                <w:bCs/>
                <w:lang w:val="uk-UA" w:eastAsia="uk-UA"/>
              </w:rPr>
              <w:t>застережень.</w:t>
            </w:r>
          </w:p>
          <w:p w:rsidR="007E60F8" w:rsidRPr="00EF71E0" w:rsidRDefault="007E60F8" w:rsidP="007E60F8">
            <w:pPr>
              <w:pStyle w:val="aff3"/>
              <w:shd w:val="clear" w:color="auto" w:fill="FFFFFF"/>
              <w:spacing w:before="0" w:beforeAutospacing="0" w:after="0" w:afterAutospacing="0"/>
              <w:ind w:firstLine="406"/>
              <w:jc w:val="both"/>
              <w:rPr>
                <w:lang w:eastAsia="uk-UA"/>
              </w:rPr>
            </w:pPr>
            <w:r w:rsidRPr="00EF71E0">
              <w:rPr>
                <w:bCs/>
                <w:lang w:val="uk-UA" w:eastAsia="uk-UA"/>
              </w:rPr>
              <w:t>3.7. Якщо о</w:t>
            </w:r>
            <w:proofErr w:type="spellStart"/>
            <w:r w:rsidRPr="00EF71E0">
              <w:rPr>
                <w:bCs/>
                <w:lang w:eastAsia="uk-UA"/>
              </w:rPr>
              <w:t>соба</w:t>
            </w:r>
            <w:proofErr w:type="spellEnd"/>
            <w:r w:rsidRPr="00EF71E0">
              <w:rPr>
                <w:bCs/>
                <w:lang w:eastAsia="uk-UA"/>
              </w:rPr>
              <w:t xml:space="preserve">, яка </w:t>
            </w:r>
            <w:proofErr w:type="spellStart"/>
            <w:r w:rsidRPr="00EF71E0">
              <w:rPr>
                <w:bCs/>
                <w:lang w:eastAsia="uk-UA"/>
              </w:rPr>
              <w:t>має</w:t>
            </w:r>
            <w:proofErr w:type="spellEnd"/>
            <w:r w:rsidRPr="00EF71E0">
              <w:rPr>
                <w:bCs/>
                <w:lang w:eastAsia="uk-UA"/>
              </w:rPr>
              <w:t xml:space="preserve"> </w:t>
            </w:r>
            <w:proofErr w:type="spellStart"/>
            <w:r w:rsidRPr="00EF71E0">
              <w:rPr>
                <w:bCs/>
                <w:lang w:eastAsia="uk-UA"/>
              </w:rPr>
              <w:t>намір</w:t>
            </w:r>
            <w:proofErr w:type="spellEnd"/>
            <w:r w:rsidRPr="00EF71E0">
              <w:rPr>
                <w:bCs/>
                <w:lang w:eastAsia="uk-UA"/>
              </w:rPr>
              <w:t xml:space="preserve"> </w:t>
            </w:r>
            <w:proofErr w:type="spellStart"/>
            <w:r w:rsidRPr="00EF71E0">
              <w:rPr>
                <w:bCs/>
                <w:lang w:eastAsia="uk-UA"/>
              </w:rPr>
              <w:t>прийняти</w:t>
            </w:r>
            <w:proofErr w:type="spellEnd"/>
            <w:r w:rsidRPr="00EF71E0">
              <w:rPr>
                <w:bCs/>
                <w:lang w:eastAsia="uk-UA"/>
              </w:rPr>
              <w:t xml:space="preserve"> участь у торгах, </w:t>
            </w:r>
            <w:proofErr w:type="spellStart"/>
            <w:r w:rsidRPr="00EF71E0">
              <w:rPr>
                <w:bCs/>
                <w:lang w:eastAsia="uk-UA"/>
              </w:rPr>
              <w:t>вважає</w:t>
            </w:r>
            <w:proofErr w:type="spellEnd"/>
            <w:r w:rsidRPr="00EF71E0">
              <w:rPr>
                <w:bCs/>
                <w:lang w:eastAsia="uk-UA"/>
              </w:rPr>
              <w:t xml:space="preserve"> </w:t>
            </w:r>
            <w:proofErr w:type="spellStart"/>
            <w:r w:rsidRPr="00EF71E0">
              <w:rPr>
                <w:bCs/>
                <w:lang w:eastAsia="uk-UA"/>
              </w:rPr>
              <w:t>окремі</w:t>
            </w:r>
            <w:proofErr w:type="spellEnd"/>
            <w:r w:rsidRPr="00EF71E0">
              <w:rPr>
                <w:lang w:eastAsia="uk-UA"/>
              </w:rPr>
              <w:t xml:space="preserve"> </w:t>
            </w:r>
            <w:proofErr w:type="spellStart"/>
            <w:r w:rsidRPr="00EF71E0">
              <w:rPr>
                <w:bCs/>
                <w:lang w:eastAsia="uk-UA"/>
              </w:rPr>
              <w:t>умови</w:t>
            </w:r>
            <w:proofErr w:type="spellEnd"/>
            <w:r w:rsidRPr="00EF71E0">
              <w:rPr>
                <w:bCs/>
                <w:lang w:eastAsia="uk-UA"/>
              </w:rPr>
              <w:t xml:space="preserve"> (</w:t>
            </w:r>
            <w:proofErr w:type="spellStart"/>
            <w:r w:rsidRPr="00EF71E0">
              <w:rPr>
                <w:bCs/>
                <w:lang w:eastAsia="uk-UA"/>
              </w:rPr>
              <w:t>положення</w:t>
            </w:r>
            <w:proofErr w:type="spellEnd"/>
            <w:r w:rsidRPr="00EF71E0">
              <w:rPr>
                <w:bCs/>
                <w:lang w:eastAsia="uk-UA"/>
              </w:rPr>
              <w:t xml:space="preserve">) </w:t>
            </w:r>
            <w:r w:rsidRPr="00EF71E0">
              <w:rPr>
                <w:bCs/>
                <w:lang w:val="uk-UA" w:eastAsia="uk-UA"/>
              </w:rPr>
              <w:t>цієї т</w:t>
            </w:r>
            <w:proofErr w:type="spellStart"/>
            <w:r w:rsidRPr="00EF71E0">
              <w:rPr>
                <w:bCs/>
                <w:lang w:eastAsia="uk-UA"/>
              </w:rPr>
              <w:t>ендерної</w:t>
            </w:r>
            <w:proofErr w:type="spellEnd"/>
            <w:r w:rsidRPr="00EF71E0">
              <w:rPr>
                <w:bCs/>
                <w:lang w:eastAsia="uk-UA"/>
              </w:rPr>
              <w:t xml:space="preserve"> </w:t>
            </w:r>
            <w:proofErr w:type="spellStart"/>
            <w:r w:rsidRPr="00EF71E0">
              <w:rPr>
                <w:bCs/>
                <w:lang w:eastAsia="uk-UA"/>
              </w:rPr>
              <w:t>документації</w:t>
            </w:r>
            <w:proofErr w:type="spellEnd"/>
            <w:r w:rsidRPr="00EF71E0">
              <w:rPr>
                <w:bCs/>
                <w:lang w:eastAsia="uk-UA"/>
              </w:rPr>
              <w:t xml:space="preserve"> такими, </w:t>
            </w:r>
            <w:proofErr w:type="spellStart"/>
            <w:r w:rsidRPr="00EF71E0">
              <w:rPr>
                <w:bCs/>
                <w:lang w:eastAsia="uk-UA"/>
              </w:rPr>
              <w:t>що</w:t>
            </w:r>
            <w:proofErr w:type="spellEnd"/>
            <w:r w:rsidRPr="00EF71E0">
              <w:rPr>
                <w:bCs/>
                <w:lang w:eastAsia="uk-UA"/>
              </w:rPr>
              <w:t xml:space="preserve"> </w:t>
            </w:r>
            <w:proofErr w:type="spellStart"/>
            <w:r w:rsidRPr="00EF71E0">
              <w:rPr>
                <w:bCs/>
                <w:lang w:eastAsia="uk-UA"/>
              </w:rPr>
              <w:t>суперечать</w:t>
            </w:r>
            <w:proofErr w:type="spellEnd"/>
            <w:r w:rsidRPr="00EF71E0">
              <w:rPr>
                <w:lang w:eastAsia="uk-UA"/>
              </w:rPr>
              <w:t xml:space="preserve"> </w:t>
            </w:r>
            <w:proofErr w:type="spellStart"/>
            <w:r w:rsidRPr="00EF71E0">
              <w:rPr>
                <w:bCs/>
                <w:lang w:eastAsia="uk-UA"/>
              </w:rPr>
              <w:t>законодавству</w:t>
            </w:r>
            <w:proofErr w:type="spellEnd"/>
            <w:r w:rsidRPr="00EF71E0">
              <w:rPr>
                <w:bCs/>
                <w:lang w:eastAsia="uk-UA"/>
              </w:rPr>
              <w:t xml:space="preserve">, </w:t>
            </w:r>
            <w:proofErr w:type="spellStart"/>
            <w:r w:rsidRPr="00EF71E0">
              <w:rPr>
                <w:bCs/>
                <w:lang w:eastAsia="uk-UA"/>
              </w:rPr>
              <w:t>обмежують</w:t>
            </w:r>
            <w:proofErr w:type="spellEnd"/>
            <w:r w:rsidRPr="00EF71E0">
              <w:rPr>
                <w:bCs/>
                <w:lang w:eastAsia="uk-UA"/>
              </w:rPr>
              <w:t xml:space="preserve"> </w:t>
            </w:r>
            <w:proofErr w:type="spellStart"/>
            <w:r w:rsidRPr="00EF71E0">
              <w:rPr>
                <w:bCs/>
                <w:lang w:eastAsia="uk-UA"/>
              </w:rPr>
              <w:t>конкуренцію</w:t>
            </w:r>
            <w:proofErr w:type="spellEnd"/>
            <w:r w:rsidRPr="00EF71E0">
              <w:rPr>
                <w:bCs/>
                <w:lang w:eastAsia="uk-UA"/>
              </w:rPr>
              <w:t xml:space="preserve"> </w:t>
            </w:r>
            <w:proofErr w:type="spellStart"/>
            <w:r w:rsidRPr="00EF71E0">
              <w:rPr>
                <w:bCs/>
                <w:lang w:eastAsia="uk-UA"/>
              </w:rPr>
              <w:t>або</w:t>
            </w:r>
            <w:proofErr w:type="spellEnd"/>
            <w:r w:rsidRPr="00EF71E0">
              <w:rPr>
                <w:bCs/>
                <w:lang w:eastAsia="uk-UA"/>
              </w:rPr>
              <w:t xml:space="preserve"> </w:t>
            </w:r>
            <w:proofErr w:type="spellStart"/>
            <w:r w:rsidRPr="00EF71E0">
              <w:rPr>
                <w:bCs/>
                <w:lang w:eastAsia="uk-UA"/>
              </w:rPr>
              <w:t>призводять</w:t>
            </w:r>
            <w:proofErr w:type="spellEnd"/>
            <w:r w:rsidRPr="00EF71E0">
              <w:rPr>
                <w:bCs/>
                <w:lang w:eastAsia="uk-UA"/>
              </w:rPr>
              <w:t xml:space="preserve"> до</w:t>
            </w:r>
            <w:r w:rsidRPr="00EF71E0">
              <w:rPr>
                <w:lang w:eastAsia="uk-UA"/>
              </w:rPr>
              <w:t xml:space="preserve"> </w:t>
            </w:r>
            <w:proofErr w:type="spellStart"/>
            <w:r w:rsidRPr="00EF71E0">
              <w:rPr>
                <w:bCs/>
                <w:lang w:eastAsia="uk-UA"/>
              </w:rPr>
              <w:t>дискримінації</w:t>
            </w:r>
            <w:proofErr w:type="spellEnd"/>
            <w:r w:rsidRPr="00EF71E0">
              <w:rPr>
                <w:bCs/>
                <w:lang w:eastAsia="uk-UA"/>
              </w:rPr>
              <w:t xml:space="preserve">, </w:t>
            </w:r>
            <w:proofErr w:type="spellStart"/>
            <w:r w:rsidRPr="00EF71E0">
              <w:rPr>
                <w:bCs/>
                <w:lang w:eastAsia="uk-UA"/>
              </w:rPr>
              <w:t>така</w:t>
            </w:r>
            <w:proofErr w:type="spellEnd"/>
            <w:r w:rsidRPr="00EF71E0">
              <w:rPr>
                <w:bCs/>
                <w:lang w:eastAsia="uk-UA"/>
              </w:rPr>
              <w:t xml:space="preserve"> особа </w:t>
            </w:r>
            <w:proofErr w:type="spellStart"/>
            <w:r w:rsidRPr="00EF71E0">
              <w:rPr>
                <w:bCs/>
                <w:lang w:eastAsia="uk-UA"/>
              </w:rPr>
              <w:t>може</w:t>
            </w:r>
            <w:proofErr w:type="spellEnd"/>
            <w:r w:rsidRPr="00EF71E0">
              <w:rPr>
                <w:bCs/>
                <w:lang w:eastAsia="uk-UA"/>
              </w:rPr>
              <w:t>:</w:t>
            </w:r>
          </w:p>
          <w:p w:rsidR="007E60F8" w:rsidRPr="00EF71E0" w:rsidRDefault="007E60F8" w:rsidP="007E60F8">
            <w:pPr>
              <w:pStyle w:val="aff3"/>
              <w:shd w:val="clear" w:color="auto" w:fill="FFFFFF"/>
              <w:spacing w:before="0" w:beforeAutospacing="0" w:after="0" w:afterAutospacing="0"/>
              <w:ind w:firstLine="406"/>
              <w:jc w:val="both"/>
              <w:rPr>
                <w:lang w:eastAsia="uk-UA"/>
              </w:rPr>
            </w:pPr>
            <w:proofErr w:type="spellStart"/>
            <w:r w:rsidRPr="00EF71E0">
              <w:rPr>
                <w:bCs/>
                <w:lang w:eastAsia="uk-UA"/>
              </w:rPr>
              <w:t>звертатись</w:t>
            </w:r>
            <w:proofErr w:type="spellEnd"/>
            <w:r w:rsidRPr="00EF71E0">
              <w:rPr>
                <w:bCs/>
                <w:lang w:eastAsia="uk-UA"/>
              </w:rPr>
              <w:t xml:space="preserve"> до </w:t>
            </w:r>
            <w:proofErr w:type="spellStart"/>
            <w:r w:rsidRPr="00EF71E0">
              <w:rPr>
                <w:bCs/>
                <w:lang w:eastAsia="uk-UA"/>
              </w:rPr>
              <w:t>замовника</w:t>
            </w:r>
            <w:proofErr w:type="spellEnd"/>
            <w:r w:rsidRPr="00EF71E0">
              <w:rPr>
                <w:bCs/>
                <w:lang w:eastAsia="uk-UA"/>
              </w:rPr>
              <w:t xml:space="preserve"> </w:t>
            </w:r>
            <w:proofErr w:type="spellStart"/>
            <w:r w:rsidRPr="00EF71E0">
              <w:rPr>
                <w:bCs/>
                <w:lang w:eastAsia="uk-UA"/>
              </w:rPr>
              <w:t>із</w:t>
            </w:r>
            <w:proofErr w:type="spellEnd"/>
            <w:r w:rsidRPr="00EF71E0">
              <w:rPr>
                <w:bCs/>
                <w:lang w:eastAsia="uk-UA"/>
              </w:rPr>
              <w:t xml:space="preserve"> </w:t>
            </w:r>
            <w:proofErr w:type="spellStart"/>
            <w:r w:rsidRPr="00EF71E0">
              <w:rPr>
                <w:bCs/>
                <w:lang w:eastAsia="uk-UA"/>
              </w:rPr>
              <w:t>пропозицією</w:t>
            </w:r>
            <w:proofErr w:type="spellEnd"/>
            <w:r w:rsidRPr="00EF71E0">
              <w:rPr>
                <w:bCs/>
                <w:lang w:eastAsia="uk-UA"/>
              </w:rPr>
              <w:t>/</w:t>
            </w:r>
            <w:proofErr w:type="spellStart"/>
            <w:r w:rsidRPr="00EF71E0">
              <w:rPr>
                <w:bCs/>
                <w:lang w:eastAsia="uk-UA"/>
              </w:rPr>
              <w:t>вимогою</w:t>
            </w:r>
            <w:proofErr w:type="spellEnd"/>
            <w:r w:rsidRPr="00EF71E0">
              <w:rPr>
                <w:bCs/>
                <w:lang w:eastAsia="uk-UA"/>
              </w:rPr>
              <w:t xml:space="preserve"> </w:t>
            </w:r>
            <w:proofErr w:type="spellStart"/>
            <w:r w:rsidRPr="00EF71E0">
              <w:rPr>
                <w:bCs/>
                <w:lang w:eastAsia="uk-UA"/>
              </w:rPr>
              <w:t>щодо</w:t>
            </w:r>
            <w:proofErr w:type="spellEnd"/>
            <w:r w:rsidRPr="00EF71E0">
              <w:rPr>
                <w:lang w:eastAsia="uk-UA"/>
              </w:rPr>
              <w:br/>
            </w:r>
            <w:proofErr w:type="spellStart"/>
            <w:r w:rsidRPr="00EF71E0">
              <w:rPr>
                <w:bCs/>
                <w:lang w:eastAsia="uk-UA"/>
              </w:rPr>
              <w:t>внесення</w:t>
            </w:r>
            <w:proofErr w:type="spellEnd"/>
            <w:r w:rsidRPr="00EF71E0">
              <w:rPr>
                <w:bCs/>
                <w:lang w:eastAsia="uk-UA"/>
              </w:rPr>
              <w:t xml:space="preserve"> </w:t>
            </w:r>
            <w:proofErr w:type="spellStart"/>
            <w:r w:rsidRPr="00EF71E0">
              <w:rPr>
                <w:bCs/>
                <w:lang w:eastAsia="uk-UA"/>
              </w:rPr>
              <w:t>змі</w:t>
            </w:r>
            <w:proofErr w:type="gramStart"/>
            <w:r w:rsidRPr="00EF71E0">
              <w:rPr>
                <w:bCs/>
                <w:lang w:eastAsia="uk-UA"/>
              </w:rPr>
              <w:t>н</w:t>
            </w:r>
            <w:proofErr w:type="spellEnd"/>
            <w:proofErr w:type="gramEnd"/>
            <w:r w:rsidRPr="00EF71E0">
              <w:rPr>
                <w:bCs/>
                <w:lang w:eastAsia="uk-UA"/>
              </w:rPr>
              <w:t xml:space="preserve"> до </w:t>
            </w:r>
            <w:proofErr w:type="spellStart"/>
            <w:r w:rsidRPr="00EF71E0">
              <w:rPr>
                <w:bCs/>
                <w:lang w:eastAsia="uk-UA"/>
              </w:rPr>
              <w:t>тендерної</w:t>
            </w:r>
            <w:proofErr w:type="spellEnd"/>
            <w:r w:rsidRPr="00EF71E0">
              <w:rPr>
                <w:bCs/>
                <w:lang w:eastAsia="uk-UA"/>
              </w:rPr>
              <w:t xml:space="preserve"> </w:t>
            </w:r>
            <w:proofErr w:type="spellStart"/>
            <w:r w:rsidRPr="00EF71E0">
              <w:rPr>
                <w:bCs/>
                <w:lang w:eastAsia="uk-UA"/>
              </w:rPr>
              <w:t>документації</w:t>
            </w:r>
            <w:proofErr w:type="spellEnd"/>
            <w:r w:rsidRPr="00EF71E0">
              <w:rPr>
                <w:bCs/>
                <w:lang w:eastAsia="uk-UA"/>
              </w:rPr>
              <w:t xml:space="preserve"> у порядку </w:t>
            </w:r>
            <w:r w:rsidRPr="00EF71E0">
              <w:rPr>
                <w:bCs/>
                <w:lang w:val="uk-UA" w:eastAsia="uk-UA"/>
              </w:rPr>
              <w:t>визначеному у пункті 54 Особливостей</w:t>
            </w:r>
            <w:r w:rsidRPr="00EF71E0">
              <w:rPr>
                <w:bCs/>
                <w:lang w:eastAsia="uk-UA"/>
              </w:rPr>
              <w:t xml:space="preserve"> </w:t>
            </w:r>
            <w:proofErr w:type="spellStart"/>
            <w:r w:rsidRPr="00EF71E0">
              <w:rPr>
                <w:bCs/>
                <w:lang w:eastAsia="uk-UA"/>
              </w:rPr>
              <w:t>або</w:t>
            </w:r>
            <w:proofErr w:type="spellEnd"/>
          </w:p>
          <w:p w:rsidR="007E60F8" w:rsidRPr="00EF71E0" w:rsidRDefault="007E60F8" w:rsidP="007E60F8">
            <w:pPr>
              <w:pStyle w:val="aff3"/>
              <w:shd w:val="clear" w:color="auto" w:fill="FFFFFF"/>
              <w:spacing w:before="0" w:beforeAutospacing="0" w:after="0" w:afterAutospacing="0"/>
              <w:ind w:firstLine="406"/>
              <w:jc w:val="both"/>
              <w:rPr>
                <w:bCs/>
                <w:lang w:eastAsia="uk-UA"/>
              </w:rPr>
            </w:pPr>
            <w:proofErr w:type="spellStart"/>
            <w:r w:rsidRPr="00EF71E0">
              <w:rPr>
                <w:bCs/>
                <w:lang w:eastAsia="uk-UA"/>
              </w:rPr>
              <w:t>оскаржити</w:t>
            </w:r>
            <w:proofErr w:type="spellEnd"/>
            <w:r w:rsidRPr="00EF71E0">
              <w:rPr>
                <w:bCs/>
                <w:lang w:eastAsia="uk-UA"/>
              </w:rPr>
              <w:t xml:space="preserve"> </w:t>
            </w:r>
            <w:proofErr w:type="spellStart"/>
            <w:r w:rsidRPr="00EF71E0">
              <w:rPr>
                <w:bCs/>
                <w:lang w:eastAsia="uk-UA"/>
              </w:rPr>
              <w:t>положення</w:t>
            </w:r>
            <w:proofErr w:type="spellEnd"/>
            <w:r w:rsidRPr="00EF71E0">
              <w:rPr>
                <w:bCs/>
                <w:lang w:eastAsia="uk-UA"/>
              </w:rPr>
              <w:t xml:space="preserve"> </w:t>
            </w:r>
            <w:proofErr w:type="spellStart"/>
            <w:r w:rsidRPr="00EF71E0">
              <w:rPr>
                <w:bCs/>
                <w:lang w:eastAsia="uk-UA"/>
              </w:rPr>
              <w:t>тендерної</w:t>
            </w:r>
            <w:proofErr w:type="spellEnd"/>
            <w:r w:rsidRPr="00EF71E0">
              <w:rPr>
                <w:bCs/>
                <w:lang w:eastAsia="uk-UA"/>
              </w:rPr>
              <w:t xml:space="preserve"> </w:t>
            </w:r>
            <w:proofErr w:type="spellStart"/>
            <w:r w:rsidRPr="00EF71E0">
              <w:rPr>
                <w:bCs/>
                <w:lang w:eastAsia="uk-UA"/>
              </w:rPr>
              <w:t>документації</w:t>
            </w:r>
            <w:proofErr w:type="spellEnd"/>
            <w:r w:rsidRPr="00EF71E0">
              <w:rPr>
                <w:bCs/>
                <w:lang w:eastAsia="uk-UA"/>
              </w:rPr>
              <w:t xml:space="preserve"> </w:t>
            </w:r>
            <w:r w:rsidRPr="00EF71E0">
              <w:rPr>
                <w:bCs/>
                <w:lang w:val="uk-UA" w:eastAsia="uk-UA"/>
              </w:rPr>
              <w:t xml:space="preserve">відповідно до </w:t>
            </w:r>
            <w:proofErr w:type="spellStart"/>
            <w:r w:rsidRPr="00EF71E0">
              <w:rPr>
                <w:bCs/>
                <w:lang w:eastAsia="uk-UA"/>
              </w:rPr>
              <w:t>статті</w:t>
            </w:r>
            <w:proofErr w:type="spellEnd"/>
            <w:r w:rsidRPr="00EF71E0">
              <w:rPr>
                <w:lang w:eastAsia="uk-UA"/>
              </w:rPr>
              <w:t xml:space="preserve"> </w:t>
            </w:r>
            <w:r w:rsidRPr="00EF71E0">
              <w:rPr>
                <w:bCs/>
                <w:lang w:eastAsia="uk-UA"/>
              </w:rPr>
              <w:t xml:space="preserve">18 Закону </w:t>
            </w:r>
            <w:proofErr w:type="spellStart"/>
            <w:r w:rsidRPr="00EF71E0">
              <w:rPr>
                <w:bCs/>
                <w:lang w:eastAsia="uk-UA"/>
              </w:rPr>
              <w:t>з</w:t>
            </w:r>
            <w:proofErr w:type="spellEnd"/>
            <w:r w:rsidRPr="00EF71E0">
              <w:rPr>
                <w:bCs/>
                <w:lang w:eastAsia="uk-UA"/>
              </w:rPr>
              <w:t xml:space="preserve"> </w:t>
            </w:r>
            <w:proofErr w:type="spellStart"/>
            <w:r w:rsidRPr="00EF71E0">
              <w:rPr>
                <w:bCs/>
                <w:lang w:eastAsia="uk-UA"/>
              </w:rPr>
              <w:t>врахуванням</w:t>
            </w:r>
            <w:proofErr w:type="spellEnd"/>
            <w:r w:rsidRPr="00EF71E0">
              <w:rPr>
                <w:bCs/>
                <w:lang w:eastAsia="uk-UA"/>
              </w:rPr>
              <w:t xml:space="preserve"> </w:t>
            </w:r>
            <w:proofErr w:type="spellStart"/>
            <w:r w:rsidRPr="00EF71E0">
              <w:rPr>
                <w:bCs/>
                <w:lang w:eastAsia="uk-UA"/>
              </w:rPr>
              <w:t>особливостей</w:t>
            </w:r>
            <w:proofErr w:type="spellEnd"/>
            <w:r w:rsidRPr="00EF71E0">
              <w:rPr>
                <w:bCs/>
                <w:lang w:eastAsia="uk-UA"/>
              </w:rPr>
              <w:t>.</w:t>
            </w:r>
          </w:p>
          <w:p w:rsidR="007E60F8" w:rsidRPr="00EF71E0" w:rsidRDefault="007E60F8" w:rsidP="007E60F8">
            <w:pPr>
              <w:pStyle w:val="aff3"/>
              <w:shd w:val="clear" w:color="auto" w:fill="FFFFFF"/>
              <w:spacing w:before="0" w:beforeAutospacing="0" w:after="0" w:afterAutospacing="0"/>
              <w:ind w:firstLine="406"/>
              <w:jc w:val="both"/>
              <w:rPr>
                <w:bCs/>
                <w:lang w:eastAsia="uk-UA"/>
              </w:rPr>
            </w:pPr>
            <w:r w:rsidRPr="00EF71E0">
              <w:rPr>
                <w:bCs/>
                <w:lang w:val="uk-UA" w:eastAsia="uk-UA"/>
              </w:rPr>
              <w:t xml:space="preserve">3.8. </w:t>
            </w:r>
            <w:proofErr w:type="spellStart"/>
            <w:proofErr w:type="gramStart"/>
            <w:r w:rsidRPr="00EF71E0">
              <w:rPr>
                <w:bCs/>
                <w:lang w:eastAsia="uk-UA"/>
              </w:rPr>
              <w:t>Учасник</w:t>
            </w:r>
            <w:proofErr w:type="spellEnd"/>
            <w:r w:rsidRPr="00EF71E0">
              <w:rPr>
                <w:bCs/>
                <w:lang w:eastAsia="uk-UA"/>
              </w:rPr>
              <w:t xml:space="preserve">, </w:t>
            </w:r>
            <w:proofErr w:type="spellStart"/>
            <w:r w:rsidRPr="00EF71E0">
              <w:rPr>
                <w:bCs/>
                <w:lang w:eastAsia="uk-UA"/>
              </w:rPr>
              <w:t>який</w:t>
            </w:r>
            <w:proofErr w:type="spellEnd"/>
            <w:r w:rsidRPr="00EF71E0">
              <w:rPr>
                <w:bCs/>
                <w:lang w:eastAsia="uk-UA"/>
              </w:rPr>
              <w:t xml:space="preserve"> подав </w:t>
            </w:r>
            <w:proofErr w:type="spellStart"/>
            <w:r w:rsidRPr="00EF71E0">
              <w:rPr>
                <w:bCs/>
                <w:lang w:eastAsia="uk-UA"/>
              </w:rPr>
              <w:t>тендерну</w:t>
            </w:r>
            <w:proofErr w:type="spellEnd"/>
            <w:r w:rsidRPr="00EF71E0">
              <w:rPr>
                <w:bCs/>
                <w:lang w:eastAsia="uk-UA"/>
              </w:rPr>
              <w:t xml:space="preserve"> </w:t>
            </w:r>
            <w:proofErr w:type="spellStart"/>
            <w:r w:rsidRPr="00EF71E0">
              <w:rPr>
                <w:bCs/>
                <w:lang w:eastAsia="uk-UA"/>
              </w:rPr>
              <w:t>пропозицію</w:t>
            </w:r>
            <w:proofErr w:type="spellEnd"/>
            <w:r w:rsidRPr="00EF71E0">
              <w:rPr>
                <w:bCs/>
                <w:lang w:eastAsia="uk-UA"/>
              </w:rPr>
              <w:t xml:space="preserve"> </w:t>
            </w:r>
            <w:proofErr w:type="spellStart"/>
            <w:r w:rsidRPr="00EF71E0">
              <w:rPr>
                <w:bCs/>
                <w:lang w:eastAsia="uk-UA"/>
              </w:rPr>
              <w:t>і</w:t>
            </w:r>
            <w:proofErr w:type="spellEnd"/>
            <w:r w:rsidRPr="00EF71E0">
              <w:rPr>
                <w:bCs/>
                <w:lang w:eastAsia="uk-UA"/>
              </w:rPr>
              <w:t xml:space="preserve"> не </w:t>
            </w:r>
            <w:proofErr w:type="spellStart"/>
            <w:r w:rsidRPr="00EF71E0">
              <w:rPr>
                <w:bCs/>
                <w:lang w:eastAsia="uk-UA"/>
              </w:rPr>
              <w:t>відкликав</w:t>
            </w:r>
            <w:proofErr w:type="spellEnd"/>
            <w:r w:rsidRPr="00EF71E0">
              <w:rPr>
                <w:bCs/>
                <w:lang w:eastAsia="uk-UA"/>
              </w:rPr>
              <w:t xml:space="preserve"> </w:t>
            </w:r>
            <w:proofErr w:type="spellStart"/>
            <w:r w:rsidRPr="00EF71E0">
              <w:rPr>
                <w:bCs/>
                <w:lang w:eastAsia="uk-UA"/>
              </w:rPr>
              <w:t>її</w:t>
            </w:r>
            <w:proofErr w:type="spellEnd"/>
            <w:r w:rsidRPr="00EF71E0">
              <w:rPr>
                <w:bCs/>
                <w:lang w:eastAsia="uk-UA"/>
              </w:rPr>
              <w:t xml:space="preserve"> в</w:t>
            </w:r>
            <w:r w:rsidRPr="00EF71E0">
              <w:rPr>
                <w:lang w:eastAsia="uk-UA"/>
              </w:rPr>
              <w:t xml:space="preserve"> </w:t>
            </w:r>
            <w:proofErr w:type="spellStart"/>
            <w:r w:rsidRPr="00EF71E0">
              <w:rPr>
                <w:bCs/>
                <w:lang w:eastAsia="uk-UA"/>
              </w:rPr>
              <w:t>установленому</w:t>
            </w:r>
            <w:proofErr w:type="spellEnd"/>
            <w:r w:rsidRPr="00EF71E0">
              <w:rPr>
                <w:bCs/>
                <w:lang w:eastAsia="uk-UA"/>
              </w:rPr>
              <w:t xml:space="preserve"> порядку до </w:t>
            </w:r>
            <w:proofErr w:type="spellStart"/>
            <w:r w:rsidRPr="00EF71E0">
              <w:rPr>
                <w:bCs/>
                <w:lang w:eastAsia="uk-UA"/>
              </w:rPr>
              <w:t>закінчення</w:t>
            </w:r>
            <w:proofErr w:type="spellEnd"/>
            <w:r w:rsidRPr="00EF71E0">
              <w:rPr>
                <w:bCs/>
                <w:lang w:eastAsia="uk-UA"/>
              </w:rPr>
              <w:t xml:space="preserve"> строку (</w:t>
            </w:r>
            <w:proofErr w:type="spellStart"/>
            <w:r w:rsidRPr="00EF71E0">
              <w:rPr>
                <w:bCs/>
                <w:lang w:eastAsia="uk-UA"/>
              </w:rPr>
              <w:t>терміну</w:t>
            </w:r>
            <w:proofErr w:type="spellEnd"/>
            <w:r w:rsidRPr="00EF71E0">
              <w:rPr>
                <w:bCs/>
                <w:lang w:eastAsia="uk-UA"/>
              </w:rPr>
              <w:t xml:space="preserve">) </w:t>
            </w:r>
            <w:proofErr w:type="spellStart"/>
            <w:r w:rsidRPr="00EF71E0">
              <w:rPr>
                <w:bCs/>
                <w:lang w:eastAsia="uk-UA"/>
              </w:rPr>
              <w:t>подання</w:t>
            </w:r>
            <w:proofErr w:type="spellEnd"/>
            <w:r w:rsidRPr="00EF71E0">
              <w:rPr>
                <w:lang w:eastAsia="uk-UA"/>
              </w:rPr>
              <w:t xml:space="preserve"> </w:t>
            </w:r>
            <w:proofErr w:type="spellStart"/>
            <w:r w:rsidRPr="00EF71E0">
              <w:rPr>
                <w:bCs/>
                <w:lang w:eastAsia="uk-UA"/>
              </w:rPr>
              <w:t>тендерних</w:t>
            </w:r>
            <w:proofErr w:type="spellEnd"/>
            <w:r w:rsidRPr="00EF71E0">
              <w:rPr>
                <w:bCs/>
                <w:lang w:eastAsia="uk-UA"/>
              </w:rPr>
              <w:t xml:space="preserve"> </w:t>
            </w:r>
            <w:proofErr w:type="spellStart"/>
            <w:r w:rsidRPr="00EF71E0">
              <w:rPr>
                <w:bCs/>
                <w:lang w:eastAsia="uk-UA"/>
              </w:rPr>
              <w:t>пропозицій</w:t>
            </w:r>
            <w:proofErr w:type="spellEnd"/>
            <w:r w:rsidRPr="00EF71E0">
              <w:rPr>
                <w:bCs/>
                <w:lang w:eastAsia="uk-UA"/>
              </w:rPr>
              <w:t xml:space="preserve">, </w:t>
            </w:r>
            <w:proofErr w:type="spellStart"/>
            <w:r w:rsidRPr="00EF71E0">
              <w:rPr>
                <w:bCs/>
                <w:lang w:eastAsia="uk-UA"/>
              </w:rPr>
              <w:t>вважається</w:t>
            </w:r>
            <w:proofErr w:type="spellEnd"/>
            <w:r w:rsidRPr="00EF71E0">
              <w:rPr>
                <w:bCs/>
                <w:lang w:eastAsia="uk-UA"/>
              </w:rPr>
              <w:t xml:space="preserve"> таким, </w:t>
            </w:r>
            <w:proofErr w:type="spellStart"/>
            <w:r w:rsidRPr="00EF71E0">
              <w:rPr>
                <w:bCs/>
                <w:lang w:eastAsia="uk-UA"/>
              </w:rPr>
              <w:t>що</w:t>
            </w:r>
            <w:proofErr w:type="spellEnd"/>
            <w:r w:rsidRPr="00EF71E0">
              <w:rPr>
                <w:bCs/>
                <w:lang w:eastAsia="uk-UA"/>
              </w:rPr>
              <w:t xml:space="preserve"> у </w:t>
            </w:r>
            <w:proofErr w:type="spellStart"/>
            <w:r w:rsidRPr="00EF71E0">
              <w:rPr>
                <w:bCs/>
                <w:lang w:eastAsia="uk-UA"/>
              </w:rPr>
              <w:t>повному</w:t>
            </w:r>
            <w:proofErr w:type="spellEnd"/>
            <w:r w:rsidRPr="00EF71E0">
              <w:rPr>
                <w:bCs/>
                <w:lang w:eastAsia="uk-UA"/>
              </w:rPr>
              <w:t xml:space="preserve"> </w:t>
            </w:r>
            <w:proofErr w:type="spellStart"/>
            <w:r w:rsidRPr="00EF71E0">
              <w:rPr>
                <w:bCs/>
                <w:lang w:eastAsia="uk-UA"/>
              </w:rPr>
              <w:t>обсязі</w:t>
            </w:r>
            <w:proofErr w:type="spellEnd"/>
            <w:r w:rsidRPr="00EF71E0">
              <w:rPr>
                <w:bCs/>
                <w:lang w:eastAsia="uk-UA"/>
              </w:rPr>
              <w:t xml:space="preserve">, без </w:t>
            </w:r>
            <w:proofErr w:type="spellStart"/>
            <w:r w:rsidRPr="00EF71E0">
              <w:rPr>
                <w:bCs/>
                <w:lang w:eastAsia="uk-UA"/>
              </w:rPr>
              <w:t>будь</w:t>
            </w:r>
            <w:r w:rsidRPr="00EF71E0">
              <w:rPr>
                <w:lang w:eastAsia="uk-UA"/>
              </w:rPr>
              <w:t>-</w:t>
            </w:r>
            <w:r w:rsidRPr="00EF71E0">
              <w:rPr>
                <w:bCs/>
                <w:lang w:eastAsia="uk-UA"/>
              </w:rPr>
              <w:t>яких</w:t>
            </w:r>
            <w:proofErr w:type="spellEnd"/>
            <w:r w:rsidRPr="00EF71E0">
              <w:rPr>
                <w:bCs/>
                <w:lang w:eastAsia="uk-UA"/>
              </w:rPr>
              <w:t xml:space="preserve"> умов </w:t>
            </w:r>
            <w:proofErr w:type="spellStart"/>
            <w:r w:rsidRPr="00EF71E0">
              <w:rPr>
                <w:bCs/>
                <w:lang w:eastAsia="uk-UA"/>
              </w:rPr>
              <w:t>і</w:t>
            </w:r>
            <w:proofErr w:type="spellEnd"/>
            <w:r w:rsidRPr="00EF71E0">
              <w:rPr>
                <w:bCs/>
                <w:lang w:eastAsia="uk-UA"/>
              </w:rPr>
              <w:t xml:space="preserve"> </w:t>
            </w:r>
            <w:proofErr w:type="spellStart"/>
            <w:r w:rsidRPr="00EF71E0">
              <w:rPr>
                <w:bCs/>
                <w:lang w:eastAsia="uk-UA"/>
              </w:rPr>
              <w:t>застережень</w:t>
            </w:r>
            <w:proofErr w:type="spellEnd"/>
            <w:r w:rsidRPr="00EF71E0">
              <w:rPr>
                <w:bCs/>
                <w:lang w:eastAsia="uk-UA"/>
              </w:rPr>
              <w:t xml:space="preserve"> </w:t>
            </w:r>
            <w:proofErr w:type="spellStart"/>
            <w:r w:rsidRPr="00EF71E0">
              <w:rPr>
                <w:bCs/>
                <w:lang w:eastAsia="uk-UA"/>
              </w:rPr>
              <w:t>погодився</w:t>
            </w:r>
            <w:proofErr w:type="spellEnd"/>
            <w:r w:rsidRPr="00EF71E0">
              <w:rPr>
                <w:bCs/>
                <w:lang w:eastAsia="uk-UA"/>
              </w:rPr>
              <w:t xml:space="preserve"> </w:t>
            </w:r>
            <w:proofErr w:type="spellStart"/>
            <w:r w:rsidRPr="00EF71E0">
              <w:rPr>
                <w:bCs/>
                <w:lang w:eastAsia="uk-UA"/>
              </w:rPr>
              <w:t>з</w:t>
            </w:r>
            <w:proofErr w:type="spellEnd"/>
            <w:r w:rsidRPr="00EF71E0">
              <w:rPr>
                <w:bCs/>
                <w:lang w:eastAsia="uk-UA"/>
              </w:rPr>
              <w:t xml:space="preserve"> </w:t>
            </w:r>
            <w:proofErr w:type="spellStart"/>
            <w:r w:rsidRPr="00EF71E0">
              <w:rPr>
                <w:bCs/>
                <w:lang w:eastAsia="uk-UA"/>
              </w:rPr>
              <w:t>усіма</w:t>
            </w:r>
            <w:proofErr w:type="spellEnd"/>
            <w:r w:rsidRPr="00EF71E0">
              <w:rPr>
                <w:bCs/>
                <w:lang w:eastAsia="uk-UA"/>
              </w:rPr>
              <w:t xml:space="preserve"> без </w:t>
            </w:r>
            <w:proofErr w:type="spellStart"/>
            <w:r w:rsidRPr="00EF71E0">
              <w:rPr>
                <w:bCs/>
                <w:lang w:eastAsia="uk-UA"/>
              </w:rPr>
              <w:t>винятку</w:t>
            </w:r>
            <w:proofErr w:type="spellEnd"/>
            <w:r w:rsidRPr="00EF71E0">
              <w:rPr>
                <w:bCs/>
                <w:lang w:eastAsia="uk-UA"/>
              </w:rPr>
              <w:t xml:space="preserve"> </w:t>
            </w:r>
            <w:proofErr w:type="spellStart"/>
            <w:r w:rsidRPr="00EF71E0">
              <w:rPr>
                <w:bCs/>
                <w:lang w:eastAsia="uk-UA"/>
              </w:rPr>
              <w:t>умовами</w:t>
            </w:r>
            <w:proofErr w:type="spellEnd"/>
            <w:r w:rsidRPr="00EF71E0">
              <w:rPr>
                <w:bCs/>
                <w:lang w:eastAsia="uk-UA"/>
              </w:rPr>
              <w:t xml:space="preserve"> та</w:t>
            </w:r>
            <w:r w:rsidRPr="00EF71E0">
              <w:rPr>
                <w:lang w:eastAsia="uk-UA"/>
              </w:rPr>
              <w:t xml:space="preserve"> </w:t>
            </w:r>
            <w:proofErr w:type="spellStart"/>
            <w:r w:rsidRPr="00EF71E0">
              <w:rPr>
                <w:bCs/>
                <w:lang w:eastAsia="uk-UA"/>
              </w:rPr>
              <w:t>положеннями</w:t>
            </w:r>
            <w:proofErr w:type="spellEnd"/>
            <w:r w:rsidRPr="00EF71E0">
              <w:rPr>
                <w:bCs/>
                <w:lang w:eastAsia="uk-UA"/>
              </w:rPr>
              <w:t xml:space="preserve">, </w:t>
            </w:r>
            <w:proofErr w:type="spellStart"/>
            <w:r w:rsidRPr="00EF71E0">
              <w:rPr>
                <w:bCs/>
                <w:lang w:eastAsia="uk-UA"/>
              </w:rPr>
              <w:t>які</w:t>
            </w:r>
            <w:proofErr w:type="spellEnd"/>
            <w:r w:rsidRPr="00EF71E0">
              <w:rPr>
                <w:bCs/>
                <w:lang w:eastAsia="uk-UA"/>
              </w:rPr>
              <w:t xml:space="preserve"> </w:t>
            </w:r>
            <w:proofErr w:type="spellStart"/>
            <w:r w:rsidRPr="00EF71E0">
              <w:rPr>
                <w:bCs/>
                <w:lang w:eastAsia="uk-UA"/>
              </w:rPr>
              <w:t>передбачені</w:t>
            </w:r>
            <w:proofErr w:type="spellEnd"/>
            <w:r w:rsidRPr="00EF71E0">
              <w:rPr>
                <w:bCs/>
                <w:lang w:eastAsia="uk-UA"/>
              </w:rPr>
              <w:t xml:space="preserve"> </w:t>
            </w:r>
            <w:r w:rsidRPr="00EF71E0">
              <w:rPr>
                <w:bCs/>
                <w:lang w:val="uk-UA" w:eastAsia="uk-UA"/>
              </w:rPr>
              <w:t>цією т</w:t>
            </w:r>
            <w:proofErr w:type="spellStart"/>
            <w:r w:rsidRPr="00EF71E0">
              <w:rPr>
                <w:bCs/>
                <w:lang w:eastAsia="uk-UA"/>
              </w:rPr>
              <w:t>ендерною</w:t>
            </w:r>
            <w:proofErr w:type="spellEnd"/>
            <w:r w:rsidRPr="00EF71E0">
              <w:rPr>
                <w:bCs/>
                <w:lang w:eastAsia="uk-UA"/>
              </w:rPr>
              <w:t xml:space="preserve"> </w:t>
            </w:r>
            <w:proofErr w:type="spellStart"/>
            <w:r w:rsidRPr="00EF71E0">
              <w:rPr>
                <w:bCs/>
                <w:lang w:eastAsia="uk-UA"/>
              </w:rPr>
              <w:t>документацією</w:t>
            </w:r>
            <w:proofErr w:type="spellEnd"/>
            <w:r w:rsidRPr="00EF71E0">
              <w:rPr>
                <w:bCs/>
                <w:lang w:eastAsia="uk-UA"/>
              </w:rPr>
              <w:t xml:space="preserve"> </w:t>
            </w:r>
            <w:proofErr w:type="spellStart"/>
            <w:r w:rsidRPr="00EF71E0">
              <w:rPr>
                <w:bCs/>
                <w:lang w:eastAsia="uk-UA"/>
              </w:rPr>
              <w:t>і</w:t>
            </w:r>
            <w:proofErr w:type="spellEnd"/>
            <w:r w:rsidRPr="00EF71E0">
              <w:rPr>
                <w:bCs/>
                <w:lang w:eastAsia="uk-UA"/>
              </w:rPr>
              <w:t xml:space="preserve"> </w:t>
            </w:r>
            <w:proofErr w:type="spellStart"/>
            <w:r w:rsidRPr="00EF71E0">
              <w:rPr>
                <w:bCs/>
                <w:lang w:eastAsia="uk-UA"/>
              </w:rPr>
              <w:t>додатками</w:t>
            </w:r>
            <w:proofErr w:type="spellEnd"/>
            <w:r w:rsidRPr="00EF71E0">
              <w:rPr>
                <w:lang w:eastAsia="uk-UA"/>
              </w:rPr>
              <w:t xml:space="preserve"> </w:t>
            </w:r>
            <w:r w:rsidRPr="00EF71E0">
              <w:rPr>
                <w:bCs/>
                <w:lang w:eastAsia="uk-UA"/>
              </w:rPr>
              <w:t xml:space="preserve">до </w:t>
            </w:r>
            <w:proofErr w:type="spellStart"/>
            <w:r w:rsidRPr="00EF71E0">
              <w:rPr>
                <w:bCs/>
                <w:lang w:eastAsia="uk-UA"/>
              </w:rPr>
              <w:t>неї</w:t>
            </w:r>
            <w:proofErr w:type="spellEnd"/>
            <w:r w:rsidRPr="00EF71E0">
              <w:rPr>
                <w:bCs/>
                <w:lang w:eastAsia="uk-UA"/>
              </w:rPr>
              <w:t xml:space="preserve">, у </w:t>
            </w:r>
            <w:proofErr w:type="spellStart"/>
            <w:r w:rsidRPr="00EF71E0">
              <w:rPr>
                <w:bCs/>
                <w:lang w:eastAsia="uk-UA"/>
              </w:rPr>
              <w:lastRenderedPageBreak/>
              <w:t>редакції</w:t>
            </w:r>
            <w:proofErr w:type="spellEnd"/>
            <w:r w:rsidRPr="00EF71E0">
              <w:rPr>
                <w:bCs/>
                <w:lang w:eastAsia="uk-UA"/>
              </w:rPr>
              <w:t xml:space="preserve">, </w:t>
            </w:r>
            <w:proofErr w:type="spellStart"/>
            <w:r w:rsidRPr="00EF71E0">
              <w:rPr>
                <w:bCs/>
                <w:lang w:eastAsia="uk-UA"/>
              </w:rPr>
              <w:t>що</w:t>
            </w:r>
            <w:proofErr w:type="spellEnd"/>
            <w:r w:rsidRPr="00EF71E0">
              <w:rPr>
                <w:bCs/>
                <w:lang w:eastAsia="uk-UA"/>
              </w:rPr>
              <w:t xml:space="preserve"> </w:t>
            </w:r>
            <w:proofErr w:type="spellStart"/>
            <w:r w:rsidRPr="00EF71E0">
              <w:rPr>
                <w:bCs/>
                <w:lang w:eastAsia="uk-UA"/>
              </w:rPr>
              <w:t>є</w:t>
            </w:r>
            <w:proofErr w:type="spellEnd"/>
            <w:r w:rsidRPr="00EF71E0">
              <w:rPr>
                <w:bCs/>
                <w:lang w:eastAsia="uk-UA"/>
              </w:rPr>
              <w:t xml:space="preserve"> чинною на момент </w:t>
            </w:r>
            <w:proofErr w:type="spellStart"/>
            <w:r w:rsidRPr="00EF71E0">
              <w:rPr>
                <w:bCs/>
                <w:lang w:eastAsia="uk-UA"/>
              </w:rPr>
              <w:t>закінчення</w:t>
            </w:r>
            <w:proofErr w:type="spellEnd"/>
            <w:proofErr w:type="gramEnd"/>
            <w:r w:rsidRPr="00EF71E0">
              <w:rPr>
                <w:bCs/>
                <w:lang w:eastAsia="uk-UA"/>
              </w:rPr>
              <w:t xml:space="preserve"> строку </w:t>
            </w:r>
            <w:proofErr w:type="spellStart"/>
            <w:r w:rsidRPr="00EF71E0">
              <w:rPr>
                <w:bCs/>
                <w:lang w:eastAsia="uk-UA"/>
              </w:rPr>
              <w:t>подання</w:t>
            </w:r>
            <w:proofErr w:type="spellEnd"/>
            <w:r w:rsidRPr="00EF71E0">
              <w:rPr>
                <w:lang w:eastAsia="uk-UA"/>
              </w:rPr>
              <w:t xml:space="preserve"> </w:t>
            </w:r>
            <w:proofErr w:type="spellStart"/>
            <w:r w:rsidRPr="00EF71E0">
              <w:rPr>
                <w:bCs/>
                <w:lang w:eastAsia="uk-UA"/>
              </w:rPr>
              <w:t>тендерних</w:t>
            </w:r>
            <w:proofErr w:type="spellEnd"/>
            <w:r w:rsidRPr="00EF71E0">
              <w:rPr>
                <w:bCs/>
                <w:lang w:eastAsia="uk-UA"/>
              </w:rPr>
              <w:t xml:space="preserve"> </w:t>
            </w:r>
            <w:proofErr w:type="spellStart"/>
            <w:r w:rsidRPr="00EF71E0">
              <w:rPr>
                <w:bCs/>
                <w:lang w:eastAsia="uk-UA"/>
              </w:rPr>
              <w:t>пропозицій</w:t>
            </w:r>
            <w:proofErr w:type="spellEnd"/>
            <w:r w:rsidRPr="00EF71E0">
              <w:rPr>
                <w:bCs/>
                <w:lang w:eastAsia="uk-UA"/>
              </w:rPr>
              <w:t>.</w:t>
            </w:r>
          </w:p>
          <w:p w:rsidR="007E60F8" w:rsidRPr="00EF71E0" w:rsidRDefault="007E60F8" w:rsidP="007E60F8">
            <w:pPr>
              <w:pStyle w:val="aff3"/>
              <w:shd w:val="clear" w:color="auto" w:fill="FFFFFF"/>
              <w:spacing w:before="0" w:beforeAutospacing="0" w:after="0" w:afterAutospacing="0"/>
              <w:ind w:firstLine="406"/>
              <w:jc w:val="both"/>
              <w:rPr>
                <w:lang w:eastAsia="uk-UA"/>
              </w:rPr>
            </w:pPr>
            <w:r w:rsidRPr="00EF71E0">
              <w:rPr>
                <w:bCs/>
                <w:lang w:val="uk-UA" w:eastAsia="uk-UA"/>
              </w:rPr>
              <w:t xml:space="preserve">3.9. </w:t>
            </w:r>
            <w:proofErr w:type="spellStart"/>
            <w:r w:rsidRPr="00EF71E0">
              <w:rPr>
                <w:lang w:eastAsia="uk-UA"/>
              </w:rPr>
              <w:t>Учасник</w:t>
            </w:r>
            <w:proofErr w:type="spellEnd"/>
            <w:r w:rsidRPr="00EF71E0">
              <w:rPr>
                <w:lang w:eastAsia="uk-UA"/>
              </w:rPr>
              <w:t xml:space="preserve"> </w:t>
            </w:r>
            <w:proofErr w:type="spellStart"/>
            <w:r w:rsidRPr="00EF71E0">
              <w:rPr>
                <w:lang w:eastAsia="uk-UA"/>
              </w:rPr>
              <w:t>відповідає</w:t>
            </w:r>
            <w:proofErr w:type="spellEnd"/>
            <w:r w:rsidRPr="00EF71E0">
              <w:rPr>
                <w:lang w:eastAsia="uk-UA"/>
              </w:rPr>
              <w:t xml:space="preserve"> за </w:t>
            </w:r>
            <w:proofErr w:type="spellStart"/>
            <w:r w:rsidRPr="00EF71E0">
              <w:rPr>
                <w:lang w:eastAsia="uk-UA"/>
              </w:rPr>
              <w:t>одержання</w:t>
            </w:r>
            <w:proofErr w:type="spellEnd"/>
            <w:r w:rsidRPr="00EF71E0">
              <w:rPr>
                <w:lang w:eastAsia="uk-UA"/>
              </w:rPr>
              <w:t xml:space="preserve"> </w:t>
            </w:r>
            <w:proofErr w:type="spellStart"/>
            <w:r w:rsidRPr="00EF71E0">
              <w:rPr>
                <w:lang w:eastAsia="uk-UA"/>
              </w:rPr>
              <w:t>будь-яких</w:t>
            </w:r>
            <w:proofErr w:type="spellEnd"/>
            <w:r w:rsidRPr="00EF71E0">
              <w:rPr>
                <w:lang w:eastAsia="uk-UA"/>
              </w:rPr>
              <w:t xml:space="preserve"> </w:t>
            </w:r>
            <w:proofErr w:type="spellStart"/>
            <w:r w:rsidRPr="00EF71E0">
              <w:rPr>
                <w:lang w:eastAsia="uk-UA"/>
              </w:rPr>
              <w:t>і</w:t>
            </w:r>
            <w:proofErr w:type="spellEnd"/>
            <w:r w:rsidRPr="00EF71E0">
              <w:rPr>
                <w:lang w:eastAsia="uk-UA"/>
              </w:rPr>
              <w:t xml:space="preserve"> </w:t>
            </w:r>
            <w:proofErr w:type="spellStart"/>
            <w:proofErr w:type="gramStart"/>
            <w:r w:rsidRPr="00EF71E0">
              <w:rPr>
                <w:lang w:eastAsia="uk-UA"/>
              </w:rPr>
              <w:t>вс</w:t>
            </w:r>
            <w:proofErr w:type="gramEnd"/>
            <w:r w:rsidRPr="00EF71E0">
              <w:rPr>
                <w:lang w:eastAsia="uk-UA"/>
              </w:rPr>
              <w:t>іх</w:t>
            </w:r>
            <w:proofErr w:type="spellEnd"/>
            <w:r w:rsidRPr="00EF71E0">
              <w:rPr>
                <w:lang w:eastAsia="uk-UA"/>
              </w:rPr>
              <w:t xml:space="preserve"> </w:t>
            </w:r>
            <w:proofErr w:type="spellStart"/>
            <w:r w:rsidRPr="00EF71E0">
              <w:rPr>
                <w:lang w:eastAsia="uk-UA"/>
              </w:rPr>
              <w:t>необхідних</w:t>
            </w:r>
            <w:proofErr w:type="spellEnd"/>
            <w:r w:rsidRPr="00EF71E0">
              <w:rPr>
                <w:bCs/>
                <w:lang w:eastAsia="uk-UA"/>
              </w:rPr>
              <w:t xml:space="preserve"> </w:t>
            </w:r>
            <w:proofErr w:type="spellStart"/>
            <w:r w:rsidRPr="00EF71E0">
              <w:rPr>
                <w:lang w:eastAsia="uk-UA"/>
              </w:rPr>
              <w:t>дозволів</w:t>
            </w:r>
            <w:proofErr w:type="spellEnd"/>
            <w:r w:rsidRPr="00EF71E0">
              <w:rPr>
                <w:lang w:eastAsia="uk-UA"/>
              </w:rPr>
              <w:t xml:space="preserve">, </w:t>
            </w:r>
            <w:proofErr w:type="spellStart"/>
            <w:r w:rsidRPr="00EF71E0">
              <w:rPr>
                <w:lang w:eastAsia="uk-UA"/>
              </w:rPr>
              <w:t>ліцензій</w:t>
            </w:r>
            <w:proofErr w:type="spellEnd"/>
            <w:r w:rsidRPr="00EF71E0">
              <w:rPr>
                <w:lang w:eastAsia="uk-UA"/>
              </w:rPr>
              <w:t xml:space="preserve">, </w:t>
            </w:r>
            <w:proofErr w:type="spellStart"/>
            <w:r w:rsidRPr="00EF71E0">
              <w:rPr>
                <w:lang w:eastAsia="uk-UA"/>
              </w:rPr>
              <w:t>сертифікатів</w:t>
            </w:r>
            <w:proofErr w:type="spellEnd"/>
            <w:r w:rsidRPr="00EF71E0">
              <w:rPr>
                <w:lang w:eastAsia="uk-UA"/>
              </w:rPr>
              <w:t xml:space="preserve"> (у тому </w:t>
            </w:r>
            <w:proofErr w:type="spellStart"/>
            <w:r w:rsidRPr="00EF71E0">
              <w:rPr>
                <w:lang w:eastAsia="uk-UA"/>
              </w:rPr>
              <w:t>числі</w:t>
            </w:r>
            <w:proofErr w:type="spellEnd"/>
            <w:r w:rsidRPr="00EF71E0">
              <w:rPr>
                <w:lang w:eastAsia="uk-UA"/>
              </w:rPr>
              <w:t xml:space="preserve"> </w:t>
            </w:r>
            <w:proofErr w:type="spellStart"/>
            <w:r w:rsidRPr="00EF71E0">
              <w:rPr>
                <w:lang w:eastAsia="uk-UA"/>
              </w:rPr>
              <w:t>експортних</w:t>
            </w:r>
            <w:proofErr w:type="spellEnd"/>
            <w:r w:rsidRPr="00EF71E0">
              <w:rPr>
                <w:lang w:eastAsia="uk-UA"/>
              </w:rPr>
              <w:t xml:space="preserve"> та </w:t>
            </w:r>
            <w:proofErr w:type="spellStart"/>
            <w:r w:rsidRPr="00EF71E0">
              <w:rPr>
                <w:lang w:eastAsia="uk-UA"/>
              </w:rPr>
              <w:t>імпортних</w:t>
            </w:r>
            <w:proofErr w:type="spellEnd"/>
            <w:r w:rsidRPr="00EF71E0">
              <w:rPr>
                <w:lang w:eastAsia="uk-UA"/>
              </w:rPr>
              <w:t>)</w:t>
            </w:r>
            <w:r w:rsidRPr="00EF71E0">
              <w:rPr>
                <w:bCs/>
                <w:lang w:eastAsia="uk-UA"/>
              </w:rPr>
              <w:t xml:space="preserve"> </w:t>
            </w:r>
            <w:r w:rsidRPr="00EF71E0">
              <w:rPr>
                <w:lang w:eastAsia="uk-UA"/>
              </w:rPr>
              <w:t xml:space="preserve">та </w:t>
            </w:r>
            <w:proofErr w:type="spellStart"/>
            <w:r w:rsidRPr="00EF71E0">
              <w:rPr>
                <w:lang w:eastAsia="uk-UA"/>
              </w:rPr>
              <w:t>інших</w:t>
            </w:r>
            <w:proofErr w:type="spellEnd"/>
            <w:r w:rsidRPr="00EF71E0">
              <w:rPr>
                <w:lang w:eastAsia="uk-UA"/>
              </w:rPr>
              <w:t xml:space="preserve"> </w:t>
            </w:r>
            <w:proofErr w:type="spellStart"/>
            <w:r w:rsidRPr="00EF71E0">
              <w:rPr>
                <w:lang w:eastAsia="uk-UA"/>
              </w:rPr>
              <w:t>документів</w:t>
            </w:r>
            <w:proofErr w:type="spellEnd"/>
            <w:r w:rsidRPr="00EF71E0">
              <w:rPr>
                <w:lang w:eastAsia="uk-UA"/>
              </w:rPr>
              <w:t xml:space="preserve">, </w:t>
            </w:r>
            <w:proofErr w:type="spellStart"/>
            <w:r w:rsidRPr="00EF71E0">
              <w:rPr>
                <w:lang w:eastAsia="uk-UA"/>
              </w:rPr>
              <w:t>необхідних</w:t>
            </w:r>
            <w:proofErr w:type="spellEnd"/>
            <w:r w:rsidRPr="00EF71E0">
              <w:rPr>
                <w:lang w:eastAsia="uk-UA"/>
              </w:rPr>
              <w:t xml:space="preserve"> для </w:t>
            </w:r>
            <w:proofErr w:type="spellStart"/>
            <w:r w:rsidRPr="00EF71E0">
              <w:rPr>
                <w:lang w:eastAsia="uk-UA"/>
              </w:rPr>
              <w:t>провадження</w:t>
            </w:r>
            <w:proofErr w:type="spellEnd"/>
            <w:r w:rsidRPr="00EF71E0">
              <w:rPr>
                <w:lang w:eastAsia="uk-UA"/>
              </w:rPr>
              <w:t xml:space="preserve"> </w:t>
            </w:r>
            <w:proofErr w:type="spellStart"/>
            <w:r w:rsidRPr="00EF71E0">
              <w:rPr>
                <w:lang w:eastAsia="uk-UA"/>
              </w:rPr>
              <w:t>діяльності</w:t>
            </w:r>
            <w:proofErr w:type="spellEnd"/>
            <w:r w:rsidRPr="00EF71E0">
              <w:rPr>
                <w:lang w:eastAsia="uk-UA"/>
              </w:rPr>
              <w:t xml:space="preserve"> </w:t>
            </w:r>
            <w:proofErr w:type="spellStart"/>
            <w:r w:rsidRPr="00EF71E0">
              <w:rPr>
                <w:lang w:eastAsia="uk-UA"/>
              </w:rPr>
              <w:t>щодо</w:t>
            </w:r>
            <w:proofErr w:type="spellEnd"/>
            <w:r w:rsidRPr="00EF71E0">
              <w:rPr>
                <w:bCs/>
                <w:lang w:eastAsia="uk-UA"/>
              </w:rPr>
              <w:t xml:space="preserve"> </w:t>
            </w:r>
            <w:r w:rsidRPr="00EF71E0">
              <w:rPr>
                <w:lang w:eastAsia="uk-UA"/>
              </w:rPr>
              <w:t xml:space="preserve">предмета </w:t>
            </w:r>
            <w:proofErr w:type="spellStart"/>
            <w:r w:rsidRPr="00EF71E0">
              <w:rPr>
                <w:lang w:eastAsia="uk-UA"/>
              </w:rPr>
              <w:t>закупівлі</w:t>
            </w:r>
            <w:proofErr w:type="spellEnd"/>
            <w:r w:rsidRPr="00EF71E0">
              <w:rPr>
                <w:lang w:eastAsia="uk-UA"/>
              </w:rPr>
              <w:t xml:space="preserve"> та </w:t>
            </w:r>
            <w:proofErr w:type="spellStart"/>
            <w:r w:rsidRPr="00EF71E0">
              <w:rPr>
                <w:lang w:eastAsia="uk-UA"/>
              </w:rPr>
              <w:t>пов’язаних</w:t>
            </w:r>
            <w:proofErr w:type="spellEnd"/>
            <w:r w:rsidRPr="00EF71E0">
              <w:rPr>
                <w:lang w:eastAsia="uk-UA"/>
              </w:rPr>
              <w:t xml:space="preserve"> </w:t>
            </w:r>
            <w:proofErr w:type="spellStart"/>
            <w:r w:rsidRPr="00EF71E0">
              <w:rPr>
                <w:lang w:eastAsia="uk-UA"/>
              </w:rPr>
              <w:t>з</w:t>
            </w:r>
            <w:proofErr w:type="spellEnd"/>
            <w:r w:rsidRPr="00EF71E0">
              <w:rPr>
                <w:lang w:eastAsia="uk-UA"/>
              </w:rPr>
              <w:t xml:space="preserve"> </w:t>
            </w:r>
            <w:proofErr w:type="spellStart"/>
            <w:r w:rsidRPr="00EF71E0">
              <w:rPr>
                <w:lang w:eastAsia="uk-UA"/>
              </w:rPr>
              <w:t>поданням</w:t>
            </w:r>
            <w:proofErr w:type="spellEnd"/>
            <w:r w:rsidRPr="00EF71E0">
              <w:rPr>
                <w:lang w:eastAsia="uk-UA"/>
              </w:rPr>
              <w:t xml:space="preserve"> </w:t>
            </w:r>
            <w:proofErr w:type="spellStart"/>
            <w:r w:rsidRPr="00EF71E0">
              <w:rPr>
                <w:lang w:eastAsia="uk-UA"/>
              </w:rPr>
              <w:t>тендерної</w:t>
            </w:r>
            <w:proofErr w:type="spellEnd"/>
            <w:r w:rsidRPr="00EF71E0">
              <w:rPr>
                <w:lang w:eastAsia="uk-UA"/>
              </w:rPr>
              <w:t xml:space="preserve"> </w:t>
            </w:r>
            <w:proofErr w:type="spellStart"/>
            <w:r w:rsidRPr="00EF71E0">
              <w:rPr>
                <w:lang w:eastAsia="uk-UA"/>
              </w:rPr>
              <w:t>пропозиції</w:t>
            </w:r>
            <w:proofErr w:type="spellEnd"/>
            <w:r w:rsidRPr="00EF71E0">
              <w:rPr>
                <w:lang w:eastAsia="uk-UA"/>
              </w:rPr>
              <w:t xml:space="preserve">, </w:t>
            </w:r>
            <w:proofErr w:type="spellStart"/>
            <w:r w:rsidRPr="00EF71E0">
              <w:rPr>
                <w:lang w:eastAsia="uk-UA"/>
              </w:rPr>
              <w:t>і</w:t>
            </w:r>
            <w:proofErr w:type="spellEnd"/>
            <w:r w:rsidRPr="00EF71E0">
              <w:rPr>
                <w:bCs/>
                <w:lang w:eastAsia="uk-UA"/>
              </w:rPr>
              <w:t xml:space="preserve"> </w:t>
            </w:r>
            <w:proofErr w:type="spellStart"/>
            <w:r w:rsidRPr="00EF71E0">
              <w:rPr>
                <w:lang w:eastAsia="uk-UA"/>
              </w:rPr>
              <w:t>самостійно</w:t>
            </w:r>
            <w:proofErr w:type="spellEnd"/>
            <w:r w:rsidRPr="00EF71E0">
              <w:rPr>
                <w:lang w:eastAsia="uk-UA"/>
              </w:rPr>
              <w:t xml:space="preserve"> </w:t>
            </w:r>
            <w:proofErr w:type="spellStart"/>
            <w:r w:rsidRPr="00EF71E0">
              <w:rPr>
                <w:lang w:eastAsia="uk-UA"/>
              </w:rPr>
              <w:t>несе</w:t>
            </w:r>
            <w:proofErr w:type="spellEnd"/>
            <w:r w:rsidRPr="00EF71E0">
              <w:rPr>
                <w:lang w:eastAsia="uk-UA"/>
              </w:rPr>
              <w:t xml:space="preserve"> </w:t>
            </w:r>
            <w:proofErr w:type="spellStart"/>
            <w:r w:rsidRPr="00EF71E0">
              <w:rPr>
                <w:lang w:eastAsia="uk-UA"/>
              </w:rPr>
              <w:t>всі</w:t>
            </w:r>
            <w:proofErr w:type="spellEnd"/>
            <w:r w:rsidRPr="00EF71E0">
              <w:rPr>
                <w:lang w:eastAsia="uk-UA"/>
              </w:rPr>
              <w:t xml:space="preserve"> </w:t>
            </w:r>
            <w:proofErr w:type="spellStart"/>
            <w:r w:rsidRPr="00EF71E0">
              <w:rPr>
                <w:lang w:eastAsia="uk-UA"/>
              </w:rPr>
              <w:t>витрати</w:t>
            </w:r>
            <w:proofErr w:type="spellEnd"/>
            <w:r w:rsidRPr="00EF71E0">
              <w:rPr>
                <w:lang w:eastAsia="uk-UA"/>
              </w:rPr>
              <w:t xml:space="preserve"> на </w:t>
            </w:r>
            <w:proofErr w:type="spellStart"/>
            <w:r w:rsidRPr="00EF71E0">
              <w:rPr>
                <w:lang w:eastAsia="uk-UA"/>
              </w:rPr>
              <w:t>їх</w:t>
            </w:r>
            <w:proofErr w:type="spellEnd"/>
            <w:r w:rsidRPr="00EF71E0">
              <w:rPr>
                <w:lang w:eastAsia="uk-UA"/>
              </w:rPr>
              <w:t xml:space="preserve"> </w:t>
            </w:r>
            <w:proofErr w:type="spellStart"/>
            <w:r w:rsidRPr="00EF71E0">
              <w:rPr>
                <w:lang w:eastAsia="uk-UA"/>
              </w:rPr>
              <w:t>отримання</w:t>
            </w:r>
            <w:proofErr w:type="spellEnd"/>
            <w:r w:rsidRPr="00EF71E0">
              <w:rPr>
                <w:lang w:eastAsia="uk-UA"/>
              </w:rPr>
              <w:t>.</w:t>
            </w:r>
          </w:p>
          <w:p w:rsidR="007E60F8" w:rsidRPr="00EF71E0" w:rsidRDefault="007E60F8" w:rsidP="007E60F8">
            <w:pPr>
              <w:pStyle w:val="aff3"/>
              <w:shd w:val="clear" w:color="auto" w:fill="FFFFFF"/>
              <w:spacing w:before="0" w:beforeAutospacing="0" w:after="0" w:afterAutospacing="0"/>
              <w:ind w:firstLine="406"/>
              <w:jc w:val="both"/>
              <w:rPr>
                <w:lang w:eastAsia="uk-UA"/>
              </w:rPr>
            </w:pPr>
            <w:r w:rsidRPr="00EF71E0">
              <w:rPr>
                <w:lang w:eastAsia="uk-UA"/>
              </w:rPr>
              <w:t xml:space="preserve">3.10. </w:t>
            </w:r>
            <w:proofErr w:type="spellStart"/>
            <w:r w:rsidRPr="00EF71E0">
              <w:rPr>
                <w:lang w:eastAsia="uk-UA"/>
              </w:rPr>
              <w:t>Учасник</w:t>
            </w:r>
            <w:proofErr w:type="spellEnd"/>
            <w:r w:rsidRPr="00EF71E0">
              <w:rPr>
                <w:lang w:eastAsia="uk-UA"/>
              </w:rPr>
              <w:t xml:space="preserve"> </w:t>
            </w:r>
            <w:proofErr w:type="spellStart"/>
            <w:r w:rsidRPr="00EF71E0">
              <w:rPr>
                <w:lang w:eastAsia="uk-UA"/>
              </w:rPr>
              <w:t>самостійно</w:t>
            </w:r>
            <w:proofErr w:type="spellEnd"/>
            <w:r w:rsidRPr="00EF71E0">
              <w:rPr>
                <w:lang w:eastAsia="uk-UA"/>
              </w:rPr>
              <w:t xml:space="preserve"> </w:t>
            </w:r>
            <w:proofErr w:type="spellStart"/>
            <w:r w:rsidRPr="00EF71E0">
              <w:rPr>
                <w:lang w:eastAsia="uk-UA"/>
              </w:rPr>
              <w:t>несе</w:t>
            </w:r>
            <w:proofErr w:type="spellEnd"/>
            <w:r w:rsidRPr="00EF71E0">
              <w:rPr>
                <w:lang w:eastAsia="uk-UA"/>
              </w:rPr>
              <w:t xml:space="preserve"> </w:t>
            </w:r>
            <w:proofErr w:type="spellStart"/>
            <w:proofErr w:type="gramStart"/>
            <w:r w:rsidRPr="00EF71E0">
              <w:rPr>
                <w:lang w:eastAsia="uk-UA"/>
              </w:rPr>
              <w:t>вс</w:t>
            </w:r>
            <w:proofErr w:type="gramEnd"/>
            <w:r w:rsidRPr="00EF71E0">
              <w:rPr>
                <w:lang w:eastAsia="uk-UA"/>
              </w:rPr>
              <w:t>і</w:t>
            </w:r>
            <w:proofErr w:type="spellEnd"/>
            <w:r w:rsidRPr="00EF71E0">
              <w:rPr>
                <w:lang w:eastAsia="uk-UA"/>
              </w:rPr>
              <w:t xml:space="preserve"> </w:t>
            </w:r>
            <w:proofErr w:type="spellStart"/>
            <w:r w:rsidRPr="00EF71E0">
              <w:rPr>
                <w:lang w:eastAsia="uk-UA"/>
              </w:rPr>
              <w:t>витрати</w:t>
            </w:r>
            <w:proofErr w:type="spellEnd"/>
            <w:r w:rsidRPr="00EF71E0">
              <w:rPr>
                <w:lang w:eastAsia="uk-UA"/>
              </w:rPr>
              <w:t xml:space="preserve">, </w:t>
            </w:r>
            <w:proofErr w:type="spellStart"/>
            <w:r w:rsidRPr="00EF71E0">
              <w:rPr>
                <w:lang w:eastAsia="uk-UA"/>
              </w:rPr>
              <w:t>пов’язані</w:t>
            </w:r>
            <w:proofErr w:type="spellEnd"/>
            <w:r w:rsidRPr="00EF71E0">
              <w:rPr>
                <w:lang w:eastAsia="uk-UA"/>
              </w:rPr>
              <w:t xml:space="preserve"> </w:t>
            </w:r>
            <w:proofErr w:type="spellStart"/>
            <w:r w:rsidRPr="00EF71E0">
              <w:rPr>
                <w:lang w:eastAsia="uk-UA"/>
              </w:rPr>
              <w:t>з</w:t>
            </w:r>
            <w:proofErr w:type="spellEnd"/>
            <w:r w:rsidRPr="00EF71E0">
              <w:rPr>
                <w:lang w:eastAsia="uk-UA"/>
              </w:rPr>
              <w:t xml:space="preserve"> </w:t>
            </w:r>
            <w:proofErr w:type="spellStart"/>
            <w:r w:rsidRPr="00EF71E0">
              <w:rPr>
                <w:lang w:eastAsia="uk-UA"/>
              </w:rPr>
              <w:t>участю</w:t>
            </w:r>
            <w:proofErr w:type="spellEnd"/>
            <w:r w:rsidRPr="00EF71E0">
              <w:rPr>
                <w:lang w:eastAsia="uk-UA"/>
              </w:rPr>
              <w:t xml:space="preserve"> у торгах.</w:t>
            </w:r>
          </w:p>
          <w:p w:rsidR="007E60F8" w:rsidRPr="00EF71E0" w:rsidRDefault="007E60F8" w:rsidP="007E60F8">
            <w:pPr>
              <w:pStyle w:val="aff3"/>
              <w:shd w:val="clear" w:color="auto" w:fill="FFFFFF"/>
              <w:tabs>
                <w:tab w:val="left" w:pos="831"/>
              </w:tabs>
              <w:spacing w:before="0" w:beforeAutospacing="0" w:after="0" w:afterAutospacing="0"/>
              <w:ind w:firstLine="406"/>
              <w:jc w:val="both"/>
              <w:rPr>
                <w:lang w:val="uk-UA" w:eastAsia="uk-UA"/>
              </w:rPr>
            </w:pPr>
            <w:r w:rsidRPr="00EF71E0">
              <w:rPr>
                <w:lang w:val="uk-UA" w:eastAsia="uk-UA"/>
              </w:rPr>
              <w:t>3.11. </w:t>
            </w:r>
            <w:proofErr w:type="spellStart"/>
            <w:r w:rsidRPr="00EF71E0">
              <w:rPr>
                <w:lang w:eastAsia="uk-UA"/>
              </w:rPr>
              <w:t>Будь-які</w:t>
            </w:r>
            <w:proofErr w:type="spellEnd"/>
            <w:r w:rsidRPr="00EF71E0">
              <w:rPr>
                <w:lang w:eastAsia="uk-UA"/>
              </w:rPr>
              <w:t xml:space="preserve"> </w:t>
            </w:r>
            <w:proofErr w:type="spellStart"/>
            <w:r w:rsidRPr="00EF71E0">
              <w:rPr>
                <w:lang w:eastAsia="uk-UA"/>
              </w:rPr>
              <w:t>витрати</w:t>
            </w:r>
            <w:proofErr w:type="spellEnd"/>
            <w:r w:rsidRPr="00EF71E0">
              <w:rPr>
                <w:lang w:eastAsia="uk-UA"/>
              </w:rPr>
              <w:t xml:space="preserve">, </w:t>
            </w:r>
            <w:proofErr w:type="spellStart"/>
            <w:proofErr w:type="gramStart"/>
            <w:r w:rsidRPr="00EF71E0">
              <w:rPr>
                <w:lang w:eastAsia="uk-UA"/>
              </w:rPr>
              <w:t>пов’язан</w:t>
            </w:r>
            <w:proofErr w:type="gramEnd"/>
            <w:r w:rsidRPr="00EF71E0">
              <w:rPr>
                <w:lang w:eastAsia="uk-UA"/>
              </w:rPr>
              <w:t>і</w:t>
            </w:r>
            <w:proofErr w:type="spellEnd"/>
            <w:r w:rsidRPr="00EF71E0">
              <w:rPr>
                <w:lang w:eastAsia="uk-UA"/>
              </w:rPr>
              <w:t xml:space="preserve"> </w:t>
            </w:r>
            <w:proofErr w:type="spellStart"/>
            <w:r w:rsidRPr="00EF71E0">
              <w:rPr>
                <w:lang w:eastAsia="uk-UA"/>
              </w:rPr>
              <w:t>з</w:t>
            </w:r>
            <w:proofErr w:type="spellEnd"/>
            <w:r w:rsidRPr="00EF71E0">
              <w:rPr>
                <w:lang w:eastAsia="uk-UA"/>
              </w:rPr>
              <w:t xml:space="preserve"> </w:t>
            </w:r>
            <w:proofErr w:type="spellStart"/>
            <w:r w:rsidRPr="00EF71E0">
              <w:rPr>
                <w:lang w:eastAsia="uk-UA"/>
              </w:rPr>
              <w:t>участю</w:t>
            </w:r>
            <w:proofErr w:type="spellEnd"/>
            <w:r w:rsidRPr="00EF71E0">
              <w:rPr>
                <w:lang w:eastAsia="uk-UA"/>
              </w:rPr>
              <w:t xml:space="preserve"> у торгах, </w:t>
            </w:r>
            <w:proofErr w:type="spellStart"/>
            <w:r w:rsidRPr="00EF71E0">
              <w:rPr>
                <w:lang w:eastAsia="uk-UA"/>
              </w:rPr>
              <w:t>замовником</w:t>
            </w:r>
            <w:proofErr w:type="spellEnd"/>
            <w:r w:rsidRPr="00EF71E0">
              <w:rPr>
                <w:lang w:eastAsia="uk-UA"/>
              </w:rPr>
              <w:t xml:space="preserve"> не </w:t>
            </w:r>
            <w:proofErr w:type="spellStart"/>
            <w:r w:rsidRPr="00EF71E0">
              <w:rPr>
                <w:lang w:eastAsia="uk-UA"/>
              </w:rPr>
              <w:t>відшкодовуються</w:t>
            </w:r>
            <w:proofErr w:type="spellEnd"/>
            <w:r w:rsidRPr="00EF71E0">
              <w:rPr>
                <w:lang w:eastAsia="uk-UA"/>
              </w:rPr>
              <w:t xml:space="preserve"> (в тому </w:t>
            </w:r>
            <w:proofErr w:type="spellStart"/>
            <w:r w:rsidRPr="00EF71E0">
              <w:rPr>
                <w:lang w:eastAsia="uk-UA"/>
              </w:rPr>
              <w:t>числі</w:t>
            </w:r>
            <w:proofErr w:type="spellEnd"/>
            <w:r w:rsidRPr="00EF71E0">
              <w:rPr>
                <w:lang w:eastAsia="uk-UA"/>
              </w:rPr>
              <w:t xml:space="preserve"> у </w:t>
            </w:r>
            <w:proofErr w:type="spellStart"/>
            <w:r w:rsidRPr="00EF71E0">
              <w:rPr>
                <w:lang w:eastAsia="uk-UA"/>
              </w:rPr>
              <w:t>випадку</w:t>
            </w:r>
            <w:proofErr w:type="spellEnd"/>
            <w:r w:rsidRPr="00EF71E0">
              <w:rPr>
                <w:lang w:eastAsia="uk-UA"/>
              </w:rPr>
              <w:t xml:space="preserve"> </w:t>
            </w:r>
            <w:proofErr w:type="spellStart"/>
            <w:r w:rsidRPr="00EF71E0">
              <w:rPr>
                <w:lang w:eastAsia="uk-UA"/>
              </w:rPr>
              <w:t>відміни</w:t>
            </w:r>
            <w:proofErr w:type="spellEnd"/>
            <w:r w:rsidRPr="00EF71E0">
              <w:rPr>
                <w:lang w:eastAsia="uk-UA"/>
              </w:rPr>
              <w:t xml:space="preserve"> </w:t>
            </w:r>
            <w:proofErr w:type="spellStart"/>
            <w:r w:rsidRPr="00EF71E0">
              <w:rPr>
                <w:lang w:eastAsia="uk-UA"/>
              </w:rPr>
              <w:t>торгів</w:t>
            </w:r>
            <w:proofErr w:type="spellEnd"/>
            <w:r w:rsidRPr="00EF71E0">
              <w:rPr>
                <w:lang w:eastAsia="uk-UA"/>
              </w:rPr>
              <w:t xml:space="preserve">, </w:t>
            </w:r>
            <w:proofErr w:type="spellStart"/>
            <w:r w:rsidRPr="00EF71E0">
              <w:rPr>
                <w:lang w:eastAsia="uk-UA"/>
              </w:rPr>
              <w:t>визнання</w:t>
            </w:r>
            <w:proofErr w:type="spellEnd"/>
            <w:r w:rsidRPr="00EF71E0">
              <w:rPr>
                <w:lang w:eastAsia="uk-UA"/>
              </w:rPr>
              <w:t xml:space="preserve"> </w:t>
            </w:r>
            <w:proofErr w:type="spellStart"/>
            <w:r w:rsidRPr="00EF71E0">
              <w:rPr>
                <w:lang w:eastAsia="uk-UA"/>
              </w:rPr>
              <w:t>торгів</w:t>
            </w:r>
            <w:proofErr w:type="spellEnd"/>
            <w:r w:rsidRPr="00EF71E0">
              <w:rPr>
                <w:lang w:eastAsia="uk-UA"/>
              </w:rPr>
              <w:t xml:space="preserve"> такими, </w:t>
            </w:r>
            <w:proofErr w:type="spellStart"/>
            <w:r w:rsidRPr="00EF71E0">
              <w:rPr>
                <w:lang w:eastAsia="uk-UA"/>
              </w:rPr>
              <w:t>що</w:t>
            </w:r>
            <w:proofErr w:type="spellEnd"/>
            <w:r w:rsidRPr="00EF71E0">
              <w:rPr>
                <w:lang w:eastAsia="uk-UA"/>
              </w:rPr>
              <w:t xml:space="preserve"> не </w:t>
            </w:r>
            <w:proofErr w:type="spellStart"/>
            <w:r w:rsidRPr="00EF71E0">
              <w:rPr>
                <w:lang w:eastAsia="uk-UA"/>
              </w:rPr>
              <w:t>відбулися</w:t>
            </w:r>
            <w:proofErr w:type="spellEnd"/>
            <w:r w:rsidRPr="00EF71E0">
              <w:rPr>
                <w:lang w:eastAsia="uk-UA"/>
              </w:rPr>
              <w:t xml:space="preserve">, </w:t>
            </w:r>
            <w:proofErr w:type="spellStart"/>
            <w:r w:rsidRPr="00EF71E0">
              <w:rPr>
                <w:lang w:eastAsia="uk-UA"/>
              </w:rPr>
              <w:t>дострокового</w:t>
            </w:r>
            <w:proofErr w:type="spellEnd"/>
            <w:r w:rsidRPr="00EF71E0">
              <w:rPr>
                <w:lang w:eastAsia="uk-UA"/>
              </w:rPr>
              <w:t xml:space="preserve"> </w:t>
            </w:r>
            <w:proofErr w:type="spellStart"/>
            <w:r w:rsidRPr="00EF71E0">
              <w:rPr>
                <w:lang w:eastAsia="uk-UA"/>
              </w:rPr>
              <w:t>припинення</w:t>
            </w:r>
            <w:proofErr w:type="spellEnd"/>
            <w:r w:rsidRPr="00EF71E0">
              <w:rPr>
                <w:lang w:eastAsia="uk-UA"/>
              </w:rPr>
              <w:t xml:space="preserve"> (</w:t>
            </w:r>
            <w:proofErr w:type="spellStart"/>
            <w:r w:rsidRPr="00EF71E0">
              <w:rPr>
                <w:lang w:eastAsia="uk-UA"/>
              </w:rPr>
              <w:t>розірвання</w:t>
            </w:r>
            <w:proofErr w:type="spellEnd"/>
            <w:r w:rsidRPr="00EF71E0">
              <w:rPr>
                <w:lang w:eastAsia="uk-UA"/>
              </w:rPr>
              <w:t xml:space="preserve">) договору про </w:t>
            </w:r>
            <w:proofErr w:type="spellStart"/>
            <w:r w:rsidRPr="00EF71E0">
              <w:rPr>
                <w:lang w:eastAsia="uk-UA"/>
              </w:rPr>
              <w:t>закупівлю</w:t>
            </w:r>
            <w:proofErr w:type="spellEnd"/>
            <w:r w:rsidRPr="00EF71E0">
              <w:rPr>
                <w:lang w:eastAsia="uk-UA"/>
              </w:rPr>
              <w:t>)</w:t>
            </w:r>
            <w:r w:rsidRPr="00EF71E0">
              <w:rPr>
                <w:lang w:val="uk-UA" w:eastAsia="uk-UA"/>
              </w:rPr>
              <w:t>.</w:t>
            </w:r>
          </w:p>
          <w:p w:rsidR="007E60F8" w:rsidRPr="00EF71E0" w:rsidRDefault="007E60F8" w:rsidP="007E60F8">
            <w:pPr>
              <w:pStyle w:val="aff3"/>
              <w:shd w:val="clear" w:color="auto" w:fill="FFFFFF"/>
              <w:spacing w:before="0" w:beforeAutospacing="0" w:after="0" w:afterAutospacing="0"/>
              <w:ind w:firstLine="406"/>
              <w:jc w:val="both"/>
              <w:rPr>
                <w:color w:val="FF0000"/>
                <w:lang w:val="uk-UA" w:eastAsia="uk-UA"/>
              </w:rPr>
            </w:pPr>
            <w:r w:rsidRPr="00EF71E0">
              <w:rPr>
                <w:lang w:val="uk-UA" w:eastAsia="uk-UA"/>
              </w:rPr>
              <w:t>3.12. </w:t>
            </w:r>
            <w:r w:rsidRPr="00EF71E0">
              <w:rPr>
                <w:bCs/>
                <w:lang w:val="uk-UA" w:eastAsia="uk-UA"/>
              </w:rPr>
              <w:t>Ціна тендерної пропозиції визначається (розраховується)</w:t>
            </w:r>
            <w:r w:rsidRPr="00EF71E0">
              <w:rPr>
                <w:lang w:val="uk-UA" w:eastAsia="uk-UA"/>
              </w:rPr>
              <w:t xml:space="preserve"> </w:t>
            </w:r>
            <w:r w:rsidRPr="00EF71E0">
              <w:rPr>
                <w:bCs/>
                <w:lang w:val="uk-UA" w:eastAsia="uk-UA"/>
              </w:rPr>
              <w:t>учасником самостійно відповідно до чинного законодавства про ціни та</w:t>
            </w:r>
            <w:r w:rsidRPr="00EF71E0">
              <w:rPr>
                <w:lang w:val="uk-UA" w:eastAsia="uk-UA"/>
              </w:rPr>
              <w:t xml:space="preserve"> </w:t>
            </w:r>
            <w:r w:rsidRPr="00EF71E0">
              <w:rPr>
                <w:bCs/>
                <w:lang w:val="uk-UA" w:eastAsia="uk-UA"/>
              </w:rPr>
              <w:t>ціноутворення, спеціального законодавства, яке регулює діяльність,</w:t>
            </w:r>
            <w:r w:rsidRPr="00EF71E0">
              <w:rPr>
                <w:lang w:val="uk-UA" w:eastAsia="uk-UA"/>
              </w:rPr>
              <w:t xml:space="preserve"> </w:t>
            </w:r>
            <w:r w:rsidRPr="00EF71E0">
              <w:rPr>
                <w:bCs/>
                <w:lang w:val="uk-UA" w:eastAsia="uk-UA"/>
              </w:rPr>
              <w:t>пов’язану з предметом закупівлі з урахуванням вимог тендерної</w:t>
            </w:r>
            <w:r w:rsidRPr="00EF71E0">
              <w:rPr>
                <w:lang w:val="uk-UA" w:eastAsia="uk-UA"/>
              </w:rPr>
              <w:t xml:space="preserve"> </w:t>
            </w:r>
            <w:r w:rsidRPr="00EF71E0">
              <w:rPr>
                <w:bCs/>
                <w:lang w:val="uk-UA" w:eastAsia="uk-UA"/>
              </w:rPr>
              <w:t>документації.</w:t>
            </w:r>
          </w:p>
        </w:tc>
      </w:tr>
      <w:tr w:rsidR="007E60F8" w:rsidRPr="00EF71E0" w:rsidTr="005741FA">
        <w:trPr>
          <w:trHeight w:val="106"/>
          <w:jc w:val="center"/>
        </w:trPr>
        <w:tc>
          <w:tcPr>
            <w:tcW w:w="569" w:type="dxa"/>
            <w:shd w:val="clear" w:color="auto" w:fill="auto"/>
          </w:tcPr>
          <w:p w:rsidR="007E60F8" w:rsidRPr="00614A37" w:rsidRDefault="007E60F8" w:rsidP="007E60F8">
            <w:pPr>
              <w:widowControl w:val="0"/>
              <w:spacing w:line="240" w:lineRule="auto"/>
              <w:contextualSpacing/>
              <w:rPr>
                <w:rFonts w:ascii="Times New Roman" w:hAnsi="Times New Roman"/>
                <w:b/>
                <w:color w:val="auto"/>
                <w:lang w:eastAsia="uk-UA"/>
              </w:rPr>
            </w:pPr>
            <w:r w:rsidRPr="00614A37">
              <w:rPr>
                <w:rFonts w:ascii="Times New Roman" w:hAnsi="Times New Roman"/>
                <w:b/>
                <w:color w:val="auto"/>
                <w:lang w:eastAsia="uk-UA"/>
              </w:rPr>
              <w:lastRenderedPageBreak/>
              <w:t>4</w:t>
            </w:r>
          </w:p>
        </w:tc>
        <w:tc>
          <w:tcPr>
            <w:tcW w:w="3499" w:type="dxa"/>
            <w:shd w:val="clear" w:color="auto" w:fill="auto"/>
          </w:tcPr>
          <w:p w:rsidR="007E60F8" w:rsidRPr="00614A37" w:rsidRDefault="007E60F8" w:rsidP="007E60F8">
            <w:pPr>
              <w:widowControl w:val="0"/>
              <w:spacing w:line="240" w:lineRule="auto"/>
              <w:contextualSpacing/>
              <w:rPr>
                <w:rFonts w:ascii="Times New Roman" w:hAnsi="Times New Roman"/>
                <w:b/>
                <w:color w:val="auto"/>
                <w:lang w:eastAsia="uk-UA"/>
              </w:rPr>
            </w:pPr>
            <w:r w:rsidRPr="00614A37">
              <w:rPr>
                <w:rFonts w:ascii="Times New Roman" w:hAnsi="Times New Roman"/>
                <w:b/>
                <w:color w:val="auto"/>
                <w:lang w:eastAsia="uk-UA"/>
              </w:rPr>
              <w:t>Відхилення тендерних пропозицій</w:t>
            </w:r>
          </w:p>
        </w:tc>
        <w:tc>
          <w:tcPr>
            <w:tcW w:w="5928" w:type="dxa"/>
            <w:shd w:val="clear" w:color="auto" w:fill="auto"/>
          </w:tcPr>
          <w:p w:rsidR="007E60F8" w:rsidRPr="00EF71E0" w:rsidRDefault="007E60F8" w:rsidP="007E60F8">
            <w:pPr>
              <w:shd w:val="clear" w:color="auto" w:fill="FFFFFF"/>
              <w:spacing w:line="240" w:lineRule="auto"/>
              <w:ind w:firstLine="406"/>
              <w:jc w:val="both"/>
              <w:rPr>
                <w:rFonts w:ascii="Times New Roman" w:eastAsia="Times New Roman" w:hAnsi="Times New Roman" w:cs="Times New Roman"/>
                <w:color w:val="auto"/>
                <w:lang w:eastAsia="ru-RU"/>
              </w:rPr>
            </w:pPr>
            <w:r w:rsidRPr="00EF71E0">
              <w:rPr>
                <w:rFonts w:ascii="Times New Roman" w:eastAsia="Times New Roman" w:hAnsi="Times New Roman" w:cs="Times New Roman"/>
                <w:color w:val="auto"/>
                <w:lang w:eastAsia="ru-RU"/>
              </w:rPr>
              <w:t>4.1. З</w:t>
            </w:r>
            <w:bookmarkStart w:id="15" w:name="n1572"/>
            <w:bookmarkEnd w:id="15"/>
            <w:r w:rsidRPr="00EF71E0">
              <w:rPr>
                <w:rFonts w:ascii="Times New Roman" w:eastAsia="Times New Roman" w:hAnsi="Times New Roman" w:cs="Times New Roman"/>
                <w:color w:val="auto"/>
                <w:lang w:eastAsia="ru-RU"/>
              </w:rPr>
              <w:t>амовник відхиляє тендерну пропозицію із зазначенням аргументації в електронній системі закупівель у разі, коли:</w:t>
            </w:r>
          </w:p>
          <w:p w:rsidR="007E60F8" w:rsidRPr="00EF71E0" w:rsidRDefault="007E60F8" w:rsidP="007E60F8">
            <w:pPr>
              <w:spacing w:line="240" w:lineRule="auto"/>
              <w:ind w:firstLine="406"/>
              <w:jc w:val="both"/>
              <w:rPr>
                <w:rFonts w:ascii="Times New Roman" w:eastAsia="Times New Roman" w:hAnsi="Times New Roman" w:cs="Times New Roman"/>
                <w:color w:val="auto"/>
                <w:lang w:eastAsia="uk-UA" w:bidi="ar-SA"/>
              </w:rPr>
            </w:pPr>
            <w:r w:rsidRPr="00EF71E0">
              <w:rPr>
                <w:rFonts w:ascii="Times New Roman" w:eastAsia="Times New Roman" w:hAnsi="Times New Roman" w:cs="Times New Roman"/>
                <w:color w:val="auto"/>
                <w:lang w:eastAsia="ru-RU"/>
              </w:rPr>
              <w:t>1) </w:t>
            </w:r>
            <w:r w:rsidRPr="00EF71E0">
              <w:rPr>
                <w:rFonts w:ascii="Times New Roman" w:eastAsia="Times New Roman" w:hAnsi="Times New Roman" w:cs="Times New Roman"/>
                <w:color w:val="auto"/>
                <w:lang w:eastAsia="uk-UA" w:bidi="ar-SA"/>
              </w:rPr>
              <w:t>учасник процедури закупівлі:</w:t>
            </w:r>
          </w:p>
          <w:p w:rsidR="007E60F8" w:rsidRPr="00EF71E0" w:rsidRDefault="007E60F8" w:rsidP="007E60F8">
            <w:pPr>
              <w:pStyle w:val="rvps2"/>
              <w:shd w:val="clear" w:color="auto" w:fill="FFFFFF"/>
              <w:spacing w:before="0" w:beforeAutospacing="0" w:after="0" w:afterAutospacing="0"/>
              <w:ind w:firstLine="450"/>
              <w:jc w:val="both"/>
              <w:rPr>
                <w:rFonts w:eastAsia="Times New Roman"/>
              </w:rPr>
            </w:pPr>
            <w:r w:rsidRPr="00EF71E0">
              <w:rPr>
                <w:rFonts w:eastAsia="Times New Roman"/>
              </w:rPr>
              <w:t>підпадає під підстави, встановлені пунктом 47 цих особливостей;</w:t>
            </w:r>
          </w:p>
          <w:p w:rsidR="007E60F8" w:rsidRPr="00EF71E0" w:rsidRDefault="007E60F8" w:rsidP="007E60F8">
            <w:pPr>
              <w:pStyle w:val="rvps2"/>
              <w:shd w:val="clear" w:color="auto" w:fill="FFFFFF"/>
              <w:spacing w:before="0" w:beforeAutospacing="0" w:after="0" w:afterAutospacing="0"/>
              <w:ind w:firstLine="450"/>
              <w:jc w:val="both"/>
              <w:rPr>
                <w:rFonts w:eastAsia="Times New Roman"/>
              </w:rPr>
            </w:pPr>
            <w:bookmarkStart w:id="16" w:name="n594"/>
            <w:bookmarkEnd w:id="16"/>
            <w:r w:rsidRPr="00EF71E0">
              <w:rPr>
                <w:rFonts w:eastAsia="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E60F8" w:rsidRPr="00EF71E0" w:rsidRDefault="007E60F8" w:rsidP="007E60F8">
            <w:pPr>
              <w:pStyle w:val="rvps2"/>
              <w:shd w:val="clear" w:color="auto" w:fill="FFFFFF"/>
              <w:spacing w:before="0" w:beforeAutospacing="0" w:after="0" w:afterAutospacing="0"/>
              <w:ind w:firstLine="450"/>
              <w:jc w:val="both"/>
              <w:rPr>
                <w:rFonts w:eastAsia="Times New Roman"/>
              </w:rPr>
            </w:pPr>
            <w:bookmarkStart w:id="17" w:name="n595"/>
            <w:bookmarkEnd w:id="17"/>
            <w:r w:rsidRPr="00EF71E0">
              <w:rPr>
                <w:rFonts w:eastAsia="Times New Roman"/>
              </w:rPr>
              <w:t>не надав забезпечення тендерної пропозиції, якщо таке забезпечення вимагалося замовником;</w:t>
            </w:r>
          </w:p>
          <w:p w:rsidR="007E60F8" w:rsidRPr="00EF71E0" w:rsidRDefault="007E60F8" w:rsidP="007E60F8">
            <w:pPr>
              <w:pStyle w:val="rvps2"/>
              <w:shd w:val="clear" w:color="auto" w:fill="FFFFFF"/>
              <w:spacing w:before="0" w:beforeAutospacing="0" w:after="0" w:afterAutospacing="0"/>
              <w:ind w:firstLine="450"/>
              <w:jc w:val="both"/>
              <w:rPr>
                <w:rFonts w:eastAsia="Times New Roman"/>
              </w:rPr>
            </w:pPr>
            <w:bookmarkStart w:id="18" w:name="n596"/>
            <w:bookmarkEnd w:id="18"/>
            <w:r w:rsidRPr="00EF71E0">
              <w:rPr>
                <w:rFonts w:eastAsia="Times New Roman"/>
              </w:rPr>
              <w:t>не виправив виявлені замовником після розкриття тендерних пропозицій </w:t>
            </w:r>
            <w:bookmarkStart w:id="19" w:name="w1_2"/>
            <w:r w:rsidRPr="00EF71E0">
              <w:rPr>
                <w:rFonts w:eastAsia="Times New Roman"/>
              </w:rPr>
              <w:t>невідповідності</w:t>
            </w:r>
            <w:bookmarkEnd w:id="19"/>
            <w:r w:rsidRPr="00EF71E0">
              <w:rPr>
                <w:rFonts w:eastAsia="Times New Roman"/>
              </w:rPr>
              <w:t>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E60F8" w:rsidRPr="00EF71E0" w:rsidRDefault="007E60F8" w:rsidP="007E60F8">
            <w:pPr>
              <w:pStyle w:val="rvps2"/>
              <w:shd w:val="clear" w:color="auto" w:fill="FFFFFF"/>
              <w:spacing w:before="0" w:beforeAutospacing="0" w:after="0" w:afterAutospacing="0"/>
              <w:ind w:firstLine="450"/>
              <w:jc w:val="both"/>
              <w:rPr>
                <w:rFonts w:eastAsia="Times New Roman"/>
              </w:rPr>
            </w:pPr>
            <w:bookmarkStart w:id="20" w:name="n597"/>
            <w:bookmarkEnd w:id="20"/>
            <w:r w:rsidRPr="00EF71E0">
              <w:rPr>
                <w:rFonts w:eastAsia="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E60F8" w:rsidRPr="00EF71E0" w:rsidRDefault="007E60F8" w:rsidP="007E60F8">
            <w:pPr>
              <w:pStyle w:val="rvps2"/>
              <w:shd w:val="clear" w:color="auto" w:fill="FFFFFF"/>
              <w:spacing w:before="0" w:beforeAutospacing="0" w:after="0" w:afterAutospacing="0"/>
              <w:ind w:firstLine="450"/>
              <w:jc w:val="both"/>
              <w:rPr>
                <w:rFonts w:eastAsia="Times New Roman"/>
              </w:rPr>
            </w:pPr>
            <w:bookmarkStart w:id="21" w:name="n598"/>
            <w:bookmarkEnd w:id="21"/>
            <w:r w:rsidRPr="00EF71E0">
              <w:rPr>
                <w:rFonts w:eastAsia="Times New Roman"/>
              </w:rPr>
              <w:t>визначив конфіденційною інформацію, що не може бути визначена як конфіденційна відповідно до вимог пункту 40 цих особливостей;</w:t>
            </w:r>
          </w:p>
          <w:p w:rsidR="007E60F8" w:rsidRPr="00EF71E0" w:rsidRDefault="007E60F8" w:rsidP="007E60F8">
            <w:pPr>
              <w:pStyle w:val="rvps2"/>
              <w:shd w:val="clear" w:color="auto" w:fill="FFFFFF"/>
              <w:spacing w:before="0" w:beforeAutospacing="0" w:after="0" w:afterAutospacing="0"/>
              <w:ind w:firstLine="450"/>
              <w:jc w:val="both"/>
              <w:rPr>
                <w:rFonts w:eastAsia="Times New Roman"/>
              </w:rPr>
            </w:pPr>
            <w:bookmarkStart w:id="22" w:name="n599"/>
            <w:bookmarkEnd w:id="22"/>
            <w:r w:rsidRPr="00EF71E0">
              <w:rPr>
                <w:rFonts w:eastAsia="Times New Roma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w:t>
            </w:r>
            <w:r w:rsidRPr="00EF71E0">
              <w:rPr>
                <w:rFonts w:eastAsia="Times New Roman"/>
              </w:rPr>
              <w:lastRenderedPageBreak/>
              <w:t xml:space="preserve">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F71E0">
              <w:rPr>
                <w:rFonts w:eastAsia="Times New Roman"/>
              </w:rPr>
              <w:t>бенефіціарним</w:t>
            </w:r>
            <w:proofErr w:type="spellEnd"/>
            <w:r w:rsidRPr="00EF71E0">
              <w:rPr>
                <w:rFonts w:eastAsia="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EF71E0">
              <w:rPr>
                <w:rFonts w:eastAsia="Times New Roman"/>
              </w:rPr>
              <w:t>“Про</w:t>
            </w:r>
            <w:proofErr w:type="spellEnd"/>
            <w:r w:rsidRPr="00EF71E0">
              <w:rPr>
                <w:rFonts w:eastAsia="Times New Roman"/>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EF71E0">
              <w:rPr>
                <w:rFonts w:eastAsia="Times New Roman"/>
              </w:rPr>
              <w:t>“Про</w:t>
            </w:r>
            <w:proofErr w:type="spellEnd"/>
            <w:r w:rsidRPr="00EF71E0">
              <w:rPr>
                <w:rFonts w:eastAsia="Times New Roman"/>
              </w:rPr>
              <w:t xml:space="preserve"> публічні </w:t>
            </w:r>
            <w:proofErr w:type="spellStart"/>
            <w:r w:rsidRPr="00EF71E0">
              <w:rPr>
                <w:rFonts w:eastAsia="Times New Roman"/>
              </w:rPr>
              <w:t>закупівлі”</w:t>
            </w:r>
            <w:proofErr w:type="spellEnd"/>
            <w:r w:rsidRPr="00EF71E0">
              <w:rPr>
                <w:rFonts w:eastAsia="Times New Roman"/>
              </w:rPr>
              <w:t xml:space="preserve">, на період дії правового режиму воєнного стану в Україні та протягом 90 днів з дня його припинення або </w:t>
            </w:r>
            <w:proofErr w:type="spellStart"/>
            <w:r w:rsidRPr="00EF71E0">
              <w:rPr>
                <w:rFonts w:eastAsia="Times New Roman"/>
              </w:rPr>
              <w:t>скасування”</w:t>
            </w:r>
            <w:proofErr w:type="spellEnd"/>
            <w:r w:rsidRPr="00EF71E0">
              <w:rPr>
                <w:rFonts w:eastAsia="Times New Roman"/>
              </w:rPr>
              <w:t xml:space="preserve"> (Офіційний вісник України, 2022 р., № 84, ст. 5176);</w:t>
            </w:r>
          </w:p>
          <w:p w:rsidR="007E60F8" w:rsidRPr="00EF71E0" w:rsidRDefault="007E60F8" w:rsidP="007E60F8">
            <w:pPr>
              <w:spacing w:line="240" w:lineRule="auto"/>
              <w:ind w:firstLine="406"/>
              <w:jc w:val="both"/>
              <w:rPr>
                <w:rFonts w:ascii="Times New Roman" w:eastAsia="Times New Roman" w:hAnsi="Times New Roman" w:cs="Times New Roman"/>
                <w:color w:val="auto"/>
                <w:lang w:eastAsia="ru-RU"/>
              </w:rPr>
            </w:pPr>
            <w:r w:rsidRPr="00EF71E0">
              <w:rPr>
                <w:rFonts w:ascii="Times New Roman" w:eastAsia="Times New Roman" w:hAnsi="Times New Roman" w:cs="Times New Roman"/>
                <w:color w:val="auto"/>
                <w:lang w:eastAsia="ru-RU"/>
              </w:rPr>
              <w:t>2) тендерна пропозиція:</w:t>
            </w:r>
          </w:p>
          <w:p w:rsidR="007E60F8" w:rsidRPr="00EF71E0" w:rsidRDefault="007E60F8" w:rsidP="007E60F8">
            <w:pPr>
              <w:pStyle w:val="rvps2"/>
              <w:shd w:val="clear" w:color="auto" w:fill="FFFFFF"/>
              <w:spacing w:before="0" w:beforeAutospacing="0" w:after="0" w:afterAutospacing="0"/>
              <w:ind w:firstLine="450"/>
              <w:jc w:val="both"/>
              <w:rPr>
                <w:rFonts w:eastAsia="Times New Roman"/>
              </w:rPr>
            </w:pPr>
            <w:r w:rsidRPr="00EF71E0">
              <w:rPr>
                <w:rFonts w:eastAsia="Times New Roman"/>
              </w:rPr>
              <w:t>не відповідає умовам технічної специфікації та іншим вимогам щодо предмета закупівлі тендерної документації, крім </w:t>
            </w:r>
            <w:bookmarkStart w:id="23" w:name="w1_3"/>
            <w:r w:rsidRPr="00EF71E0">
              <w:rPr>
                <w:rFonts w:eastAsia="Times New Roman"/>
              </w:rPr>
              <w:t>невідповідності</w:t>
            </w:r>
            <w:bookmarkEnd w:id="23"/>
            <w:r w:rsidRPr="00EF71E0">
              <w:rPr>
                <w:rFonts w:eastAsia="Times New Roman"/>
              </w:rPr>
              <w:t> в інформації та/або документах, що може бути усунена учасником процедури закупівлі відповідно до пункту 43 цих особливостей;</w:t>
            </w:r>
          </w:p>
          <w:p w:rsidR="007E60F8" w:rsidRPr="00EF71E0" w:rsidRDefault="007E60F8" w:rsidP="007E60F8">
            <w:pPr>
              <w:pStyle w:val="rvps2"/>
              <w:shd w:val="clear" w:color="auto" w:fill="FFFFFF"/>
              <w:spacing w:before="0" w:beforeAutospacing="0" w:after="0" w:afterAutospacing="0"/>
              <w:ind w:firstLine="450"/>
              <w:jc w:val="both"/>
              <w:rPr>
                <w:rFonts w:eastAsia="Times New Roman"/>
              </w:rPr>
            </w:pPr>
            <w:bookmarkStart w:id="24" w:name="n602"/>
            <w:bookmarkEnd w:id="24"/>
            <w:r w:rsidRPr="00EF71E0">
              <w:rPr>
                <w:rFonts w:eastAsia="Times New Roman"/>
              </w:rPr>
              <w:t>є такою, строк дії якої закінчився;</w:t>
            </w:r>
          </w:p>
          <w:p w:rsidR="007E60F8" w:rsidRPr="00EF71E0" w:rsidRDefault="007E60F8" w:rsidP="007E60F8">
            <w:pPr>
              <w:pStyle w:val="rvps2"/>
              <w:shd w:val="clear" w:color="auto" w:fill="FFFFFF"/>
              <w:spacing w:before="0" w:beforeAutospacing="0" w:after="0" w:afterAutospacing="0"/>
              <w:ind w:firstLine="450"/>
              <w:jc w:val="both"/>
              <w:rPr>
                <w:rFonts w:eastAsia="Times New Roman"/>
              </w:rPr>
            </w:pPr>
            <w:bookmarkStart w:id="25" w:name="n603"/>
            <w:bookmarkEnd w:id="25"/>
            <w:r w:rsidRPr="00EF71E0">
              <w:rPr>
                <w:rFonts w:eastAsia="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E60F8" w:rsidRPr="00EF71E0" w:rsidRDefault="007E60F8" w:rsidP="007E60F8">
            <w:pPr>
              <w:pStyle w:val="rvps2"/>
              <w:shd w:val="clear" w:color="auto" w:fill="FFFFFF"/>
              <w:spacing w:before="0" w:beforeAutospacing="0" w:after="0" w:afterAutospacing="0"/>
              <w:ind w:firstLine="450"/>
              <w:jc w:val="both"/>
              <w:rPr>
                <w:rFonts w:eastAsia="Times New Roman"/>
              </w:rPr>
            </w:pPr>
            <w:bookmarkStart w:id="26" w:name="n604"/>
            <w:bookmarkEnd w:id="26"/>
            <w:r w:rsidRPr="00EF71E0">
              <w:rPr>
                <w:rFonts w:eastAsia="Times New Roman"/>
              </w:rPr>
              <w:t>не відповідає вимогам, установленим у тендерній документації відповідно до абзацу першого частини третьої статті 22 Закону;</w:t>
            </w:r>
          </w:p>
          <w:p w:rsidR="007E60F8" w:rsidRPr="00EF71E0" w:rsidRDefault="007E60F8" w:rsidP="007E60F8">
            <w:pPr>
              <w:spacing w:line="240" w:lineRule="auto"/>
              <w:ind w:firstLine="406"/>
              <w:jc w:val="both"/>
              <w:rPr>
                <w:rFonts w:ascii="Times New Roman" w:eastAsia="Times New Roman" w:hAnsi="Times New Roman" w:cs="Times New Roman"/>
                <w:color w:val="auto"/>
                <w:lang w:eastAsia="ru-RU"/>
              </w:rPr>
            </w:pPr>
            <w:r w:rsidRPr="00EF71E0">
              <w:rPr>
                <w:rFonts w:ascii="Times New Roman" w:eastAsia="Times New Roman" w:hAnsi="Times New Roman" w:cs="Times New Roman"/>
                <w:color w:val="auto"/>
                <w:lang w:eastAsia="ru-RU"/>
              </w:rPr>
              <w:t>3) переможець процедури закупівлі:</w:t>
            </w:r>
          </w:p>
          <w:p w:rsidR="007E60F8" w:rsidRPr="00EF71E0" w:rsidRDefault="007E60F8" w:rsidP="007E60F8">
            <w:pPr>
              <w:pStyle w:val="rvps2"/>
              <w:shd w:val="clear" w:color="auto" w:fill="FFFFFF"/>
              <w:spacing w:before="0" w:beforeAutospacing="0" w:after="0" w:afterAutospacing="0"/>
              <w:ind w:firstLine="450"/>
              <w:jc w:val="both"/>
              <w:rPr>
                <w:rFonts w:eastAsia="Times New Roman"/>
              </w:rPr>
            </w:pPr>
            <w:r w:rsidRPr="00EF71E0">
              <w:rPr>
                <w:rFonts w:eastAsia="Times New Roman"/>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7E60F8" w:rsidRPr="00EF71E0" w:rsidRDefault="007E60F8" w:rsidP="007E60F8">
            <w:pPr>
              <w:pStyle w:val="rvps2"/>
              <w:shd w:val="clear" w:color="auto" w:fill="FFFFFF"/>
              <w:spacing w:before="0" w:beforeAutospacing="0" w:after="0" w:afterAutospacing="0"/>
              <w:ind w:firstLine="450"/>
              <w:jc w:val="both"/>
              <w:rPr>
                <w:rFonts w:eastAsia="Times New Roman"/>
              </w:rPr>
            </w:pPr>
            <w:bookmarkStart w:id="27" w:name="n607"/>
            <w:bookmarkEnd w:id="27"/>
            <w:r w:rsidRPr="00EF71E0">
              <w:rPr>
                <w:rFonts w:eastAsia="Times New Roma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E60F8" w:rsidRPr="00EF71E0" w:rsidRDefault="007E60F8" w:rsidP="007E60F8">
            <w:pPr>
              <w:pStyle w:val="rvps2"/>
              <w:shd w:val="clear" w:color="auto" w:fill="FFFFFF"/>
              <w:spacing w:before="0" w:beforeAutospacing="0" w:after="0" w:afterAutospacing="0"/>
              <w:ind w:firstLine="450"/>
              <w:jc w:val="both"/>
              <w:rPr>
                <w:rFonts w:eastAsia="Times New Roman"/>
              </w:rPr>
            </w:pPr>
            <w:bookmarkStart w:id="28" w:name="n608"/>
            <w:bookmarkEnd w:id="28"/>
            <w:r w:rsidRPr="00EF71E0">
              <w:rPr>
                <w:rFonts w:eastAsia="Times New Roman"/>
              </w:rPr>
              <w:t>не надав забезпечення виконання договору про закупівлю, якщо таке забезпечення вимагалося замовником;</w:t>
            </w:r>
          </w:p>
          <w:p w:rsidR="007E60F8" w:rsidRPr="00EF71E0" w:rsidRDefault="007E60F8" w:rsidP="007E60F8">
            <w:pPr>
              <w:pStyle w:val="rvps2"/>
              <w:shd w:val="clear" w:color="auto" w:fill="FFFFFF"/>
              <w:spacing w:before="0" w:beforeAutospacing="0" w:after="0" w:afterAutospacing="0"/>
              <w:ind w:firstLine="450"/>
              <w:jc w:val="both"/>
              <w:rPr>
                <w:rFonts w:eastAsia="Times New Roman"/>
              </w:rPr>
            </w:pPr>
            <w:bookmarkStart w:id="29" w:name="n609"/>
            <w:bookmarkEnd w:id="29"/>
            <w:r w:rsidRPr="00EF71E0">
              <w:rPr>
                <w:rFonts w:eastAsia="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E60F8" w:rsidRPr="00EF71E0" w:rsidRDefault="007E60F8" w:rsidP="007E60F8">
            <w:pPr>
              <w:spacing w:line="240" w:lineRule="auto"/>
              <w:ind w:firstLine="406"/>
              <w:jc w:val="both"/>
              <w:rPr>
                <w:rFonts w:ascii="Times New Roman" w:eastAsia="Times New Roman" w:hAnsi="Times New Roman" w:cs="Times New Roman"/>
                <w:color w:val="auto"/>
                <w:lang w:eastAsia="uk-UA" w:bidi="ar-SA"/>
              </w:rPr>
            </w:pPr>
            <w:r w:rsidRPr="00EF71E0">
              <w:rPr>
                <w:rFonts w:ascii="Times New Roman" w:eastAsia="Times New Roman" w:hAnsi="Times New Roman" w:cs="Times New Roman"/>
                <w:color w:val="auto"/>
                <w:lang w:eastAsia="ru-RU"/>
              </w:rPr>
              <w:t>4.2. Замовник може відхилити тендерну пропозицію із зазначенням аргументації в електронній системі закупівель у разі, коли:</w:t>
            </w:r>
          </w:p>
          <w:p w:rsidR="007E60F8" w:rsidRPr="00EF71E0" w:rsidRDefault="007E60F8" w:rsidP="007E60F8">
            <w:pPr>
              <w:shd w:val="clear" w:color="auto" w:fill="FFFFFF"/>
              <w:suppressAutoHyphens w:val="0"/>
              <w:spacing w:line="240" w:lineRule="auto"/>
              <w:ind w:firstLine="450"/>
              <w:jc w:val="both"/>
              <w:rPr>
                <w:rFonts w:ascii="Times New Roman" w:eastAsia="Times New Roman" w:hAnsi="Times New Roman" w:cs="Times New Roman"/>
                <w:color w:val="auto"/>
                <w:lang w:eastAsia="uk-UA" w:bidi="ar-SA"/>
              </w:rPr>
            </w:pPr>
            <w:r w:rsidRPr="00EF71E0">
              <w:rPr>
                <w:rFonts w:ascii="Times New Roman" w:eastAsia="Times New Roman" w:hAnsi="Times New Roman" w:cs="Times New Roman"/>
                <w:color w:val="auto"/>
                <w:lang w:eastAsia="uk-UA" w:bidi="ar-S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E60F8" w:rsidRPr="00EF71E0" w:rsidRDefault="007E60F8" w:rsidP="007E60F8">
            <w:pPr>
              <w:shd w:val="clear" w:color="auto" w:fill="FFFFFF"/>
              <w:suppressAutoHyphens w:val="0"/>
              <w:spacing w:line="240" w:lineRule="auto"/>
              <w:ind w:firstLine="450"/>
              <w:jc w:val="both"/>
              <w:rPr>
                <w:rFonts w:ascii="Times New Roman" w:eastAsia="Times New Roman" w:hAnsi="Times New Roman" w:cs="Times New Roman"/>
                <w:color w:val="auto"/>
                <w:lang w:eastAsia="uk-UA" w:bidi="ar-SA"/>
              </w:rPr>
            </w:pPr>
            <w:bookmarkStart w:id="30" w:name="n612"/>
            <w:bookmarkEnd w:id="30"/>
            <w:r w:rsidRPr="00EF71E0">
              <w:rPr>
                <w:rFonts w:ascii="Times New Roman" w:eastAsia="Times New Roman" w:hAnsi="Times New Roman" w:cs="Times New Roman"/>
                <w:color w:val="auto"/>
                <w:lang w:eastAsia="uk-UA" w:bidi="ar-S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E60F8" w:rsidRPr="00EF71E0" w:rsidRDefault="007E60F8" w:rsidP="007E60F8">
            <w:pPr>
              <w:pStyle w:val="rvps2"/>
              <w:shd w:val="clear" w:color="auto" w:fill="FFFFFF"/>
              <w:spacing w:before="0" w:beforeAutospacing="0" w:after="0" w:afterAutospacing="0"/>
              <w:ind w:firstLine="450"/>
              <w:jc w:val="both"/>
              <w:rPr>
                <w:rFonts w:eastAsia="Times New Roman"/>
                <w:lang w:eastAsia="ru-RU" w:bidi="hi-IN"/>
              </w:rPr>
            </w:pPr>
            <w:r w:rsidRPr="00EF71E0">
              <w:rPr>
                <w:rFonts w:eastAsia="Times New Roman"/>
                <w:lang w:eastAsia="ru-RU"/>
              </w:rPr>
              <w:t xml:space="preserve">4.3. </w:t>
            </w:r>
            <w:r w:rsidRPr="00EF71E0">
              <w:rPr>
                <w:rFonts w:eastAsia="Times New Roman"/>
                <w:lang w:eastAsia="ru-RU" w:bidi="hi-I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E60F8" w:rsidRPr="00EF71E0" w:rsidRDefault="007E60F8" w:rsidP="007E60F8">
            <w:pPr>
              <w:pStyle w:val="rvps2"/>
              <w:shd w:val="clear" w:color="auto" w:fill="FFFFFF"/>
              <w:spacing w:before="0" w:beforeAutospacing="0" w:after="0" w:afterAutospacing="0"/>
              <w:ind w:firstLine="450"/>
              <w:jc w:val="both"/>
              <w:rPr>
                <w:rFonts w:eastAsia="Times New Roman"/>
                <w:lang w:eastAsia="ru-RU" w:bidi="hi-IN"/>
              </w:rPr>
            </w:pPr>
            <w:bookmarkStart w:id="31" w:name="n399"/>
            <w:bookmarkEnd w:id="31"/>
            <w:r w:rsidRPr="00EF71E0">
              <w:rPr>
                <w:rFonts w:eastAsia="Times New Roman"/>
                <w:lang w:eastAsia="ru-RU" w:bidi="hi-I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E60F8" w:rsidRPr="00EF71E0" w:rsidRDefault="007E60F8" w:rsidP="007E60F8">
            <w:pPr>
              <w:pStyle w:val="rvps2"/>
              <w:shd w:val="clear" w:color="auto" w:fill="FFFFFF"/>
              <w:spacing w:before="0" w:beforeAutospacing="0" w:after="0" w:afterAutospacing="0"/>
              <w:ind w:firstLine="450"/>
              <w:jc w:val="both"/>
              <w:rPr>
                <w:rFonts w:eastAsia="Times New Roman"/>
                <w:lang w:eastAsia="ru-RU" w:bidi="hi-IN"/>
              </w:rPr>
            </w:pPr>
            <w:bookmarkStart w:id="32" w:name="n400"/>
            <w:bookmarkEnd w:id="32"/>
            <w:r w:rsidRPr="00EF71E0">
              <w:rPr>
                <w:rFonts w:eastAsia="Times New Roman"/>
                <w:lang w:eastAsia="ru-RU" w:bidi="hi-I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E60F8" w:rsidRPr="00EF71E0" w:rsidRDefault="007E60F8" w:rsidP="007E60F8">
            <w:pPr>
              <w:pStyle w:val="rvps2"/>
              <w:shd w:val="clear" w:color="auto" w:fill="FFFFFF"/>
              <w:spacing w:before="0" w:beforeAutospacing="0" w:after="0" w:afterAutospacing="0"/>
              <w:ind w:firstLine="450"/>
              <w:jc w:val="both"/>
              <w:rPr>
                <w:rFonts w:eastAsia="Times New Roman"/>
                <w:lang w:eastAsia="ru-RU" w:bidi="hi-IN"/>
              </w:rPr>
            </w:pPr>
            <w:bookmarkStart w:id="33" w:name="n401"/>
            <w:bookmarkEnd w:id="33"/>
            <w:r w:rsidRPr="00EF71E0">
              <w:rPr>
                <w:rFonts w:eastAsia="Times New Roman"/>
                <w:lang w:eastAsia="ru-RU" w:bidi="hi-I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E60F8" w:rsidRPr="00EF71E0" w:rsidRDefault="007E60F8" w:rsidP="007E60F8">
            <w:pPr>
              <w:pStyle w:val="rvps2"/>
              <w:shd w:val="clear" w:color="auto" w:fill="FFFFFF"/>
              <w:spacing w:before="0" w:beforeAutospacing="0" w:after="0" w:afterAutospacing="0"/>
              <w:ind w:firstLine="450"/>
              <w:jc w:val="both"/>
              <w:rPr>
                <w:rFonts w:eastAsia="Times New Roman"/>
                <w:lang w:eastAsia="ru-RU" w:bidi="hi-IN"/>
              </w:rPr>
            </w:pPr>
            <w:bookmarkStart w:id="34" w:name="n402"/>
            <w:bookmarkEnd w:id="34"/>
            <w:r w:rsidRPr="00EF71E0">
              <w:rPr>
                <w:rFonts w:eastAsia="Times New Roman"/>
                <w:lang w:eastAsia="ru-RU" w:bidi="hi-IN"/>
              </w:rPr>
              <w:t xml:space="preserve">4) суб’єкт господарювання (учасник процедури </w:t>
            </w:r>
            <w:r w:rsidRPr="00EF71E0">
              <w:rPr>
                <w:rFonts w:eastAsia="Times New Roman"/>
                <w:lang w:eastAsia="ru-RU" w:bidi="hi-IN"/>
              </w:rPr>
              <w:lastRenderedPageBreak/>
              <w:t xml:space="preserve">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EF71E0">
              <w:rPr>
                <w:rFonts w:eastAsia="Times New Roman"/>
                <w:lang w:eastAsia="ru-RU" w:bidi="hi-IN"/>
              </w:rPr>
              <w:t>“Про</w:t>
            </w:r>
            <w:proofErr w:type="spellEnd"/>
            <w:r w:rsidRPr="00EF71E0">
              <w:rPr>
                <w:rFonts w:eastAsia="Times New Roman"/>
                <w:lang w:eastAsia="ru-RU" w:bidi="hi-IN"/>
              </w:rPr>
              <w:t xml:space="preserve"> захист економічної </w:t>
            </w:r>
            <w:proofErr w:type="spellStart"/>
            <w:r w:rsidRPr="00EF71E0">
              <w:rPr>
                <w:rFonts w:eastAsia="Times New Roman"/>
                <w:lang w:eastAsia="ru-RU" w:bidi="hi-IN"/>
              </w:rPr>
              <w:t>конкуренції”</w:t>
            </w:r>
            <w:proofErr w:type="spellEnd"/>
            <w:r w:rsidRPr="00EF71E0">
              <w:rPr>
                <w:rFonts w:eastAsia="Times New Roman"/>
                <w:lang w:eastAsia="ru-RU" w:bidi="hi-IN"/>
              </w:rPr>
              <w:t xml:space="preserve">, у вигляді вчинення </w:t>
            </w:r>
            <w:proofErr w:type="spellStart"/>
            <w:r w:rsidRPr="00EF71E0">
              <w:rPr>
                <w:rFonts w:eastAsia="Times New Roman"/>
                <w:lang w:eastAsia="ru-RU" w:bidi="hi-IN"/>
              </w:rPr>
              <w:t>антиконкурентних</w:t>
            </w:r>
            <w:proofErr w:type="spellEnd"/>
            <w:r w:rsidRPr="00EF71E0">
              <w:rPr>
                <w:rFonts w:eastAsia="Times New Roman"/>
                <w:lang w:eastAsia="ru-RU" w:bidi="hi-IN"/>
              </w:rPr>
              <w:t xml:space="preserve"> узгоджених дій, що стосуються спотворення результатів тендерів;</w:t>
            </w:r>
          </w:p>
          <w:p w:rsidR="007E60F8" w:rsidRPr="00EF71E0" w:rsidRDefault="007E60F8" w:rsidP="007E60F8">
            <w:pPr>
              <w:pStyle w:val="rvps2"/>
              <w:shd w:val="clear" w:color="auto" w:fill="FFFFFF"/>
              <w:spacing w:before="0" w:beforeAutospacing="0" w:after="0" w:afterAutospacing="0"/>
              <w:ind w:firstLine="450"/>
              <w:jc w:val="both"/>
              <w:rPr>
                <w:rFonts w:eastAsia="Times New Roman"/>
                <w:lang w:eastAsia="ru-RU" w:bidi="hi-IN"/>
              </w:rPr>
            </w:pPr>
            <w:bookmarkStart w:id="35" w:name="n403"/>
            <w:bookmarkEnd w:id="35"/>
            <w:r w:rsidRPr="00EF71E0">
              <w:rPr>
                <w:rFonts w:eastAsia="Times New Roman"/>
                <w:lang w:eastAsia="ru-RU" w:bidi="hi-I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E60F8" w:rsidRPr="00EF71E0" w:rsidRDefault="007E60F8" w:rsidP="007E60F8">
            <w:pPr>
              <w:pStyle w:val="rvps2"/>
              <w:shd w:val="clear" w:color="auto" w:fill="FFFFFF"/>
              <w:spacing w:before="0" w:beforeAutospacing="0" w:after="0" w:afterAutospacing="0"/>
              <w:ind w:firstLine="450"/>
              <w:jc w:val="both"/>
              <w:rPr>
                <w:rFonts w:eastAsia="Times New Roman"/>
                <w:lang w:eastAsia="ru-RU" w:bidi="hi-IN"/>
              </w:rPr>
            </w:pPr>
            <w:bookmarkStart w:id="36" w:name="n404"/>
            <w:bookmarkEnd w:id="36"/>
            <w:r w:rsidRPr="00EF71E0">
              <w:rPr>
                <w:rFonts w:eastAsia="Times New Roman"/>
                <w:lang w:eastAsia="ru-RU" w:bidi="hi-I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E60F8" w:rsidRPr="00EF71E0" w:rsidRDefault="007E60F8" w:rsidP="007E60F8">
            <w:pPr>
              <w:pStyle w:val="rvps2"/>
              <w:shd w:val="clear" w:color="auto" w:fill="FFFFFF"/>
              <w:spacing w:before="0" w:beforeAutospacing="0" w:after="0" w:afterAutospacing="0"/>
              <w:ind w:firstLine="450"/>
              <w:jc w:val="both"/>
              <w:rPr>
                <w:rFonts w:eastAsia="Times New Roman"/>
                <w:lang w:eastAsia="ru-RU" w:bidi="hi-IN"/>
              </w:rPr>
            </w:pPr>
            <w:bookmarkStart w:id="37" w:name="n405"/>
            <w:bookmarkEnd w:id="37"/>
            <w:r w:rsidRPr="00EF71E0">
              <w:rPr>
                <w:rFonts w:eastAsia="Times New Roman"/>
                <w:lang w:eastAsia="ru-RU" w:bidi="hi-I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E60F8" w:rsidRPr="00EF71E0" w:rsidRDefault="007E60F8" w:rsidP="007E60F8">
            <w:pPr>
              <w:pStyle w:val="rvps2"/>
              <w:shd w:val="clear" w:color="auto" w:fill="FFFFFF"/>
              <w:spacing w:before="0" w:beforeAutospacing="0" w:after="0" w:afterAutospacing="0"/>
              <w:ind w:firstLine="450"/>
              <w:jc w:val="both"/>
              <w:rPr>
                <w:rFonts w:eastAsia="Times New Roman"/>
                <w:lang w:eastAsia="ru-RU" w:bidi="hi-IN"/>
              </w:rPr>
            </w:pPr>
            <w:bookmarkStart w:id="38" w:name="n406"/>
            <w:bookmarkEnd w:id="38"/>
            <w:r w:rsidRPr="00EF71E0">
              <w:rPr>
                <w:rFonts w:eastAsia="Times New Roman"/>
                <w:lang w:eastAsia="ru-RU" w:bidi="hi-IN"/>
              </w:rPr>
              <w:t>8) учасник процедури закупівлі визнаний в установленому законом порядку банкрутом та стосовно нього відкрита ліквідаційна процедура;</w:t>
            </w:r>
          </w:p>
          <w:p w:rsidR="007E60F8" w:rsidRPr="00EF71E0" w:rsidRDefault="007E60F8" w:rsidP="007E60F8">
            <w:pPr>
              <w:pStyle w:val="rvps2"/>
              <w:shd w:val="clear" w:color="auto" w:fill="FFFFFF"/>
              <w:spacing w:before="0" w:beforeAutospacing="0" w:after="0" w:afterAutospacing="0"/>
              <w:ind w:firstLine="450"/>
              <w:jc w:val="both"/>
              <w:rPr>
                <w:rFonts w:eastAsia="Times New Roman"/>
                <w:lang w:eastAsia="ru-RU" w:bidi="hi-IN"/>
              </w:rPr>
            </w:pPr>
            <w:bookmarkStart w:id="39" w:name="n407"/>
            <w:bookmarkEnd w:id="39"/>
            <w:r w:rsidRPr="00EF71E0">
              <w:rPr>
                <w:rFonts w:eastAsia="Times New Roman"/>
                <w:lang w:eastAsia="ru-RU" w:bidi="hi-IN"/>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EF71E0">
              <w:rPr>
                <w:rFonts w:eastAsia="Times New Roman"/>
                <w:lang w:eastAsia="ru-RU" w:bidi="hi-IN"/>
              </w:rPr>
              <w:t>“Про</w:t>
            </w:r>
            <w:proofErr w:type="spellEnd"/>
            <w:r w:rsidRPr="00EF71E0">
              <w:rPr>
                <w:rFonts w:eastAsia="Times New Roman"/>
                <w:lang w:eastAsia="ru-RU" w:bidi="hi-IN"/>
              </w:rPr>
              <w:t xml:space="preserve"> державну реєстрацію юридичних осіб, фізичних осіб - підприємців та громадських </w:t>
            </w:r>
            <w:proofErr w:type="spellStart"/>
            <w:r w:rsidRPr="00EF71E0">
              <w:rPr>
                <w:rFonts w:eastAsia="Times New Roman"/>
                <w:lang w:eastAsia="ru-RU" w:bidi="hi-IN"/>
              </w:rPr>
              <w:t>формувань”</w:t>
            </w:r>
            <w:proofErr w:type="spellEnd"/>
            <w:r w:rsidRPr="00EF71E0">
              <w:rPr>
                <w:rFonts w:eastAsia="Times New Roman"/>
                <w:lang w:eastAsia="ru-RU" w:bidi="hi-IN"/>
              </w:rPr>
              <w:t xml:space="preserve"> (крім нерезидентів);</w:t>
            </w:r>
          </w:p>
          <w:p w:rsidR="007E60F8" w:rsidRPr="00EF71E0" w:rsidRDefault="007E60F8" w:rsidP="007E60F8">
            <w:pPr>
              <w:pStyle w:val="rvps2"/>
              <w:shd w:val="clear" w:color="auto" w:fill="FFFFFF"/>
              <w:spacing w:before="0" w:beforeAutospacing="0" w:after="0" w:afterAutospacing="0"/>
              <w:ind w:firstLine="450"/>
              <w:jc w:val="both"/>
              <w:rPr>
                <w:rFonts w:eastAsia="Times New Roman"/>
                <w:lang w:eastAsia="ru-RU" w:bidi="hi-IN"/>
              </w:rPr>
            </w:pPr>
            <w:bookmarkStart w:id="40" w:name="n408"/>
            <w:bookmarkEnd w:id="40"/>
            <w:r w:rsidRPr="00EF71E0">
              <w:rPr>
                <w:rFonts w:eastAsia="Times New Roman"/>
                <w:lang w:eastAsia="ru-RU" w:bidi="hi-I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11D2B" w:rsidRPr="00EF71E0" w:rsidRDefault="00711D2B" w:rsidP="00711D2B">
            <w:pPr>
              <w:pStyle w:val="rvps2"/>
              <w:shd w:val="clear" w:color="auto" w:fill="FFFFFF"/>
              <w:spacing w:before="0" w:beforeAutospacing="0" w:after="0" w:afterAutospacing="0"/>
              <w:ind w:firstLine="450"/>
              <w:jc w:val="both"/>
              <w:rPr>
                <w:rFonts w:eastAsia="Times New Roman"/>
                <w:lang w:eastAsia="ru-RU" w:bidi="hi-IN"/>
              </w:rPr>
            </w:pPr>
            <w:bookmarkStart w:id="41" w:name="n409"/>
            <w:bookmarkEnd w:id="41"/>
            <w:r w:rsidRPr="00EF71E0">
              <w:rPr>
                <w:rFonts w:eastAsia="Times New Roman"/>
                <w:lang w:eastAsia="ru-RU" w:bidi="hi-IN"/>
              </w:rPr>
              <w:t xml:space="preserve">11) учасник процедури закупівлі або кінцевий </w:t>
            </w:r>
            <w:proofErr w:type="spellStart"/>
            <w:r w:rsidRPr="00EF71E0">
              <w:rPr>
                <w:rFonts w:eastAsia="Times New Roman"/>
                <w:lang w:eastAsia="ru-RU" w:bidi="hi-IN"/>
              </w:rPr>
              <w:t>бенефіціарний</w:t>
            </w:r>
            <w:proofErr w:type="spellEnd"/>
            <w:r w:rsidRPr="00EF71E0">
              <w:rPr>
                <w:rFonts w:eastAsia="Times New Roman"/>
                <w:lang w:eastAsia="ru-RU" w:bidi="hi-I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EF71E0">
              <w:rPr>
                <w:rFonts w:eastAsia="Times New Roman"/>
                <w:lang w:eastAsia="ru-RU" w:bidi="hi-IN"/>
              </w:rPr>
              <w:t>“Про</w:t>
            </w:r>
            <w:proofErr w:type="spellEnd"/>
            <w:r w:rsidRPr="00EF71E0">
              <w:rPr>
                <w:rFonts w:eastAsia="Times New Roman"/>
                <w:lang w:eastAsia="ru-RU" w:bidi="hi-IN"/>
              </w:rPr>
              <w:t xml:space="preserve"> </w:t>
            </w:r>
            <w:proofErr w:type="spellStart"/>
            <w:r w:rsidRPr="00EF71E0">
              <w:rPr>
                <w:rFonts w:eastAsia="Times New Roman"/>
                <w:lang w:eastAsia="ru-RU" w:bidi="hi-IN"/>
              </w:rPr>
              <w:t>санкції”</w:t>
            </w:r>
            <w:proofErr w:type="spellEnd"/>
            <w:r w:rsidRPr="00EF71E0">
              <w:rPr>
                <w:rFonts w:eastAsia="Times New Roman"/>
                <w:lang w:eastAsia="ru-RU" w:bidi="hi-IN"/>
              </w:rPr>
              <w:t>, крім випадку, коли активи такої особи в установленому законодавством порядку передані в управління АРМА;</w:t>
            </w:r>
          </w:p>
          <w:p w:rsidR="007E60F8" w:rsidRPr="00EF71E0" w:rsidRDefault="007E60F8" w:rsidP="007E60F8">
            <w:pPr>
              <w:pStyle w:val="rvps2"/>
              <w:shd w:val="clear" w:color="auto" w:fill="FFFFFF"/>
              <w:spacing w:before="0" w:beforeAutospacing="0" w:after="0" w:afterAutospacing="0"/>
              <w:ind w:firstLine="450"/>
              <w:jc w:val="both"/>
              <w:rPr>
                <w:rFonts w:eastAsia="Times New Roman"/>
                <w:lang w:eastAsia="ru-RU" w:bidi="hi-IN"/>
              </w:rPr>
            </w:pPr>
            <w:bookmarkStart w:id="42" w:name="n410"/>
            <w:bookmarkEnd w:id="42"/>
            <w:r w:rsidRPr="00EF71E0">
              <w:rPr>
                <w:rFonts w:eastAsia="Times New Roman"/>
                <w:lang w:eastAsia="ru-RU" w:bidi="hi-IN"/>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w:t>
            </w:r>
            <w:r w:rsidRPr="00EF71E0">
              <w:rPr>
                <w:rFonts w:eastAsia="Times New Roman"/>
                <w:lang w:eastAsia="ru-RU" w:bidi="hi-IN"/>
              </w:rPr>
              <w:lastRenderedPageBreak/>
              <w:t>використанням дитячої праці чи будь-якими формами торгівлі людьми.</w:t>
            </w:r>
          </w:p>
          <w:p w:rsidR="007E60F8" w:rsidRPr="00EF71E0" w:rsidRDefault="007E60F8" w:rsidP="007E60F8">
            <w:pPr>
              <w:pStyle w:val="rvps2"/>
              <w:shd w:val="clear" w:color="auto" w:fill="FFFFFF"/>
              <w:spacing w:before="0" w:beforeAutospacing="0" w:after="0" w:afterAutospacing="0"/>
              <w:ind w:firstLine="450"/>
              <w:jc w:val="both"/>
              <w:rPr>
                <w:rFonts w:eastAsia="Times New Roman"/>
                <w:lang w:eastAsia="ru-RU" w:bidi="hi-IN"/>
              </w:rPr>
            </w:pPr>
            <w:bookmarkStart w:id="43" w:name="n411"/>
            <w:bookmarkEnd w:id="43"/>
            <w:r w:rsidRPr="00EF71E0">
              <w:rPr>
                <w:rFonts w:eastAsia="Times New Roman"/>
                <w:lang w:eastAsia="ru-RU" w:bidi="hi-I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E60F8" w:rsidRPr="00EF71E0" w:rsidRDefault="007E60F8" w:rsidP="007E60F8">
            <w:pPr>
              <w:shd w:val="clear" w:color="auto" w:fill="FFFFFF"/>
              <w:spacing w:line="240" w:lineRule="auto"/>
              <w:ind w:firstLine="398"/>
              <w:jc w:val="both"/>
              <w:rPr>
                <w:rFonts w:ascii="Times New Roman" w:eastAsia="Times New Roman" w:hAnsi="Times New Roman" w:cs="Times New Roman"/>
                <w:color w:val="auto"/>
                <w:lang w:eastAsia="ru-RU"/>
              </w:rPr>
            </w:pPr>
            <w:r w:rsidRPr="00EF71E0">
              <w:rPr>
                <w:rFonts w:ascii="Times New Roman" w:eastAsia="Times New Roman" w:hAnsi="Times New Roman" w:cs="Times New Roman"/>
                <w:color w:val="auto"/>
                <w:lang w:eastAsia="ru-RU"/>
              </w:rPr>
              <w:t>4.4.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E60F8" w:rsidRPr="00EF71E0" w:rsidRDefault="007E60F8" w:rsidP="007E60F8">
            <w:pPr>
              <w:pStyle w:val="rvps2"/>
              <w:shd w:val="clear" w:color="auto" w:fill="FFFFFF"/>
              <w:spacing w:before="0" w:beforeAutospacing="0" w:after="0" w:afterAutospacing="0"/>
              <w:ind w:firstLine="450"/>
              <w:jc w:val="both"/>
              <w:rPr>
                <w:rFonts w:eastAsia="Tahoma"/>
                <w:lang w:eastAsia="hi-IN" w:bidi="hi-IN"/>
              </w:rPr>
            </w:pPr>
            <w:r w:rsidRPr="00EF71E0">
              <w:rPr>
                <w:rFonts w:eastAsia="Times New Roman"/>
                <w:lang w:eastAsia="ru-RU"/>
              </w:rPr>
              <w:t>4.5. </w:t>
            </w:r>
            <w:r w:rsidRPr="00EF71E0">
              <w:rPr>
                <w:rStyle w:val="rvts0"/>
                <w:rFonts w:eastAsia="Tahoma"/>
                <w:lang w:eastAsia="hi-IN" w:bidi="hi-I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7E60F8" w:rsidRPr="00EF71E0" w:rsidTr="00563B4F">
        <w:trPr>
          <w:trHeight w:val="371"/>
          <w:jc w:val="center"/>
        </w:trPr>
        <w:tc>
          <w:tcPr>
            <w:tcW w:w="9996" w:type="dxa"/>
            <w:gridSpan w:val="3"/>
            <w:shd w:val="clear" w:color="auto" w:fill="A5A5A5"/>
            <w:vAlign w:val="center"/>
          </w:tcPr>
          <w:p w:rsidR="007E60F8" w:rsidRPr="00EF71E0" w:rsidRDefault="007E60F8" w:rsidP="007E60F8">
            <w:pPr>
              <w:widowControl w:val="0"/>
              <w:spacing w:line="240" w:lineRule="auto"/>
              <w:ind w:hanging="21"/>
              <w:contextualSpacing/>
              <w:jc w:val="center"/>
              <w:rPr>
                <w:rFonts w:ascii="Times New Roman" w:hAnsi="Times New Roman" w:cs="Times New Roman"/>
                <w:color w:val="FF0000"/>
              </w:rPr>
            </w:pPr>
            <w:r w:rsidRPr="00EF71E0">
              <w:rPr>
                <w:rFonts w:ascii="Times New Roman" w:hAnsi="Times New Roman" w:cs="Times New Roman"/>
                <w:b/>
                <w:color w:val="auto"/>
              </w:rPr>
              <w:lastRenderedPageBreak/>
              <w:t xml:space="preserve">Розділ VI. </w:t>
            </w:r>
            <w:r w:rsidRPr="00EF71E0">
              <w:rPr>
                <w:rFonts w:ascii="Times New Roman" w:hAnsi="Times New Roman" w:cs="Times New Roman"/>
                <w:b/>
                <w:color w:val="auto"/>
                <w:bdr w:val="none" w:sz="0" w:space="0" w:color="auto" w:frame="1"/>
                <w:lang w:eastAsia="uk-UA"/>
              </w:rPr>
              <w:t>Результати тендеру та укладання договору про закупівлю</w:t>
            </w:r>
          </w:p>
        </w:tc>
      </w:tr>
      <w:tr w:rsidR="007E60F8" w:rsidRPr="00EF71E0" w:rsidTr="00475D2C">
        <w:trPr>
          <w:trHeight w:val="522"/>
          <w:jc w:val="center"/>
        </w:trPr>
        <w:tc>
          <w:tcPr>
            <w:tcW w:w="569" w:type="dxa"/>
            <w:shd w:val="clear" w:color="auto" w:fill="auto"/>
          </w:tcPr>
          <w:p w:rsidR="007E60F8" w:rsidRPr="00614A37" w:rsidRDefault="007E60F8" w:rsidP="007E60F8">
            <w:pPr>
              <w:widowControl w:val="0"/>
              <w:spacing w:line="240" w:lineRule="auto"/>
              <w:contextualSpacing/>
              <w:jc w:val="both"/>
              <w:rPr>
                <w:rFonts w:ascii="Times New Roman" w:hAnsi="Times New Roman"/>
                <w:b/>
                <w:color w:val="auto"/>
                <w:lang w:eastAsia="uk-UA"/>
              </w:rPr>
            </w:pPr>
            <w:r w:rsidRPr="00614A37">
              <w:rPr>
                <w:rFonts w:ascii="Times New Roman" w:hAnsi="Times New Roman"/>
                <w:b/>
                <w:color w:val="auto"/>
                <w:lang w:eastAsia="uk-UA"/>
              </w:rPr>
              <w:t>1</w:t>
            </w:r>
          </w:p>
        </w:tc>
        <w:tc>
          <w:tcPr>
            <w:tcW w:w="3499" w:type="dxa"/>
            <w:shd w:val="clear" w:color="auto" w:fill="auto"/>
          </w:tcPr>
          <w:p w:rsidR="007E60F8" w:rsidRPr="00614A37" w:rsidRDefault="007E60F8" w:rsidP="007E60F8">
            <w:pPr>
              <w:widowControl w:val="0"/>
              <w:spacing w:line="240" w:lineRule="auto"/>
              <w:contextualSpacing/>
              <w:rPr>
                <w:rFonts w:ascii="Times New Roman" w:hAnsi="Times New Roman"/>
                <w:b/>
                <w:color w:val="auto"/>
                <w:lang w:eastAsia="uk-UA"/>
              </w:rPr>
            </w:pPr>
            <w:r w:rsidRPr="00614A37">
              <w:rPr>
                <w:rFonts w:ascii="Times New Roman" w:hAnsi="Times New Roman"/>
                <w:b/>
                <w:color w:val="auto"/>
                <w:lang w:eastAsia="uk-UA"/>
              </w:rPr>
              <w:t>Відміна замовником тендеру чи визнання його таким, що не відбувся</w:t>
            </w:r>
          </w:p>
        </w:tc>
        <w:tc>
          <w:tcPr>
            <w:tcW w:w="5928" w:type="dxa"/>
            <w:shd w:val="clear" w:color="auto" w:fill="auto"/>
          </w:tcPr>
          <w:p w:rsidR="007E60F8" w:rsidRPr="00EF71E0" w:rsidRDefault="007E60F8" w:rsidP="007E60F8">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s="Times New Roman"/>
                <w:color w:val="auto"/>
                <w:lang w:eastAsia="ru-RU"/>
              </w:rPr>
            </w:pPr>
            <w:r w:rsidRPr="00EF71E0">
              <w:rPr>
                <w:rFonts w:ascii="Times New Roman" w:eastAsia="Times New Roman" w:hAnsi="Times New Roman" w:cs="Times New Roman"/>
                <w:color w:val="auto"/>
                <w:lang w:eastAsia="ru-RU"/>
              </w:rPr>
              <w:t>1.1. Замовник відміняє відкриті торги у разі:</w:t>
            </w:r>
          </w:p>
          <w:p w:rsidR="007E60F8" w:rsidRPr="00EF71E0" w:rsidRDefault="007E60F8" w:rsidP="007E60F8">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s="Times New Roman"/>
                <w:color w:val="auto"/>
                <w:lang w:eastAsia="ru-RU"/>
              </w:rPr>
            </w:pPr>
            <w:r w:rsidRPr="00EF71E0">
              <w:rPr>
                <w:rFonts w:ascii="Times New Roman" w:eastAsia="Times New Roman" w:hAnsi="Times New Roman" w:cs="Times New Roman"/>
                <w:color w:val="auto"/>
                <w:lang w:eastAsia="ru-RU"/>
              </w:rPr>
              <w:t>1) відсутності подальшої потреби в закупівлі товарів, робіт чи послуг;</w:t>
            </w:r>
          </w:p>
          <w:p w:rsidR="007E60F8" w:rsidRPr="00EF71E0" w:rsidRDefault="007E60F8" w:rsidP="007E60F8">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s="Times New Roman"/>
                <w:color w:val="auto"/>
                <w:lang w:eastAsia="ru-RU"/>
              </w:rPr>
            </w:pPr>
            <w:r w:rsidRPr="00EF71E0">
              <w:rPr>
                <w:rFonts w:ascii="Times New Roman" w:eastAsia="Times New Roman" w:hAnsi="Times New Roman" w:cs="Times New Roman"/>
                <w:color w:val="auto"/>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E60F8" w:rsidRPr="00EF71E0" w:rsidRDefault="007E60F8" w:rsidP="007E60F8">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s="Times New Roman"/>
                <w:color w:val="auto"/>
                <w:lang w:eastAsia="ru-RU"/>
              </w:rPr>
            </w:pPr>
            <w:r w:rsidRPr="00EF71E0">
              <w:rPr>
                <w:rFonts w:ascii="Times New Roman" w:eastAsia="Times New Roman" w:hAnsi="Times New Roman" w:cs="Times New Roman"/>
                <w:color w:val="auto"/>
                <w:lang w:eastAsia="ru-RU"/>
              </w:rPr>
              <w:t>3) скорочення обсягу видатків на здійснення закупівлі товарів, робіт чи послуг;</w:t>
            </w:r>
          </w:p>
          <w:p w:rsidR="007E60F8" w:rsidRPr="00EF71E0" w:rsidRDefault="007E60F8" w:rsidP="007E60F8">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s="Times New Roman"/>
                <w:color w:val="auto"/>
                <w:lang w:eastAsia="ru-RU"/>
              </w:rPr>
            </w:pPr>
            <w:r w:rsidRPr="00EF71E0">
              <w:rPr>
                <w:rFonts w:ascii="Times New Roman" w:eastAsia="Times New Roman" w:hAnsi="Times New Roman" w:cs="Times New Roman"/>
                <w:color w:val="auto"/>
                <w:lang w:eastAsia="ru-RU"/>
              </w:rPr>
              <w:t xml:space="preserve">4) коли здійснення закупівлі стало неможливим </w:t>
            </w:r>
            <w:r w:rsidRPr="00EF71E0">
              <w:rPr>
                <w:rFonts w:ascii="Times New Roman" w:eastAsia="Times New Roman" w:hAnsi="Times New Roman" w:cs="Times New Roman"/>
                <w:color w:val="auto"/>
                <w:lang w:eastAsia="ru-RU"/>
              </w:rPr>
              <w:lastRenderedPageBreak/>
              <w:t>внаслідок дії обставин непереборної сили.</w:t>
            </w:r>
          </w:p>
          <w:p w:rsidR="007E60F8" w:rsidRPr="00EF71E0" w:rsidRDefault="007E60F8" w:rsidP="007E60F8">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s="Times New Roman"/>
                <w:color w:val="auto"/>
                <w:lang w:eastAsia="ru-RU"/>
              </w:rPr>
            </w:pPr>
            <w:r w:rsidRPr="00EF71E0">
              <w:rPr>
                <w:rFonts w:ascii="Times New Roman" w:eastAsia="Times New Roman" w:hAnsi="Times New Roman" w:cs="Times New Roman"/>
                <w:color w:val="auto"/>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7E60F8" w:rsidRPr="00EF71E0" w:rsidRDefault="007E60F8" w:rsidP="007E60F8">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s="Times New Roman"/>
                <w:color w:val="auto"/>
                <w:lang w:eastAsia="ru-RU"/>
              </w:rPr>
            </w:pPr>
            <w:r w:rsidRPr="00EF71E0">
              <w:rPr>
                <w:rFonts w:ascii="Times New Roman" w:eastAsia="Times New Roman" w:hAnsi="Times New Roman" w:cs="Times New Roman"/>
                <w:color w:val="auto"/>
                <w:lang w:eastAsia="ru-RU"/>
              </w:rPr>
              <w:t>1.2. Відкриті торги автоматично відміняються електронною системою закупівель у разі:</w:t>
            </w:r>
          </w:p>
          <w:p w:rsidR="007E60F8" w:rsidRPr="00EF71E0" w:rsidRDefault="007E60F8" w:rsidP="007E60F8">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s="Times New Roman"/>
                <w:color w:val="auto"/>
                <w:lang w:eastAsia="ru-RU"/>
              </w:rPr>
            </w:pPr>
            <w:r w:rsidRPr="00EF71E0">
              <w:rPr>
                <w:rFonts w:ascii="Times New Roman" w:eastAsia="Times New Roman" w:hAnsi="Times New Roman" w:cs="Times New Roman"/>
                <w:color w:val="auto"/>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7E60F8" w:rsidRPr="00EF71E0" w:rsidRDefault="007E60F8" w:rsidP="007E60F8">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s="Times New Roman"/>
                <w:color w:val="auto"/>
                <w:lang w:eastAsia="ru-RU"/>
              </w:rPr>
            </w:pPr>
            <w:r w:rsidRPr="00EF71E0">
              <w:rPr>
                <w:rFonts w:ascii="Times New Roman" w:eastAsia="Times New Roman" w:hAnsi="Times New Roman" w:cs="Times New Roman"/>
                <w:color w:val="auto"/>
                <w:lang w:eastAsia="ru-RU"/>
              </w:rPr>
              <w:t>2) неподання жодної тендерної пропозиції для участі у відкритих торгах у строк, установлений замовником згідно з Особливостями.</w:t>
            </w:r>
          </w:p>
          <w:p w:rsidR="007E60F8" w:rsidRPr="00EF71E0" w:rsidRDefault="007E60F8" w:rsidP="007E60F8">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s="Times New Roman"/>
                <w:color w:val="auto"/>
                <w:lang w:eastAsia="ru-RU"/>
              </w:rPr>
            </w:pPr>
            <w:r w:rsidRPr="00EF71E0">
              <w:rPr>
                <w:rFonts w:ascii="Times New Roman" w:eastAsia="Times New Roman" w:hAnsi="Times New Roman" w:cs="Times New Roman"/>
                <w:color w:val="auto"/>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E60F8" w:rsidRPr="00EF71E0" w:rsidRDefault="007E60F8" w:rsidP="007E60F8">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s="Times New Roman"/>
                <w:color w:val="auto"/>
                <w:lang w:eastAsia="ru-RU"/>
              </w:rPr>
            </w:pPr>
            <w:r w:rsidRPr="00EF71E0">
              <w:rPr>
                <w:rFonts w:ascii="Times New Roman" w:eastAsia="Times New Roman" w:hAnsi="Times New Roman" w:cs="Times New Roman"/>
                <w:color w:val="auto"/>
                <w:lang w:eastAsia="ru-RU"/>
              </w:rPr>
              <w:t>1.3. Відкриті торги можуть бути відмінені частково (за лотом).</w:t>
            </w:r>
          </w:p>
          <w:p w:rsidR="007E60F8" w:rsidRPr="00EF71E0" w:rsidRDefault="007E60F8" w:rsidP="007E60F8">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s="Times New Roman"/>
                <w:color w:val="auto"/>
                <w:lang w:eastAsia="ru-RU"/>
              </w:rPr>
            </w:pPr>
            <w:r w:rsidRPr="00EF71E0">
              <w:rPr>
                <w:rFonts w:ascii="Times New Roman" w:eastAsia="Times New Roman" w:hAnsi="Times New Roman" w:cs="Times New Roman"/>
                <w:color w:val="auto"/>
                <w:lang w:eastAsia="ru-RU"/>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E60F8" w:rsidRPr="00EF71E0" w:rsidTr="00475D2C">
        <w:trPr>
          <w:trHeight w:val="522"/>
          <w:jc w:val="center"/>
        </w:trPr>
        <w:tc>
          <w:tcPr>
            <w:tcW w:w="569" w:type="dxa"/>
            <w:shd w:val="clear" w:color="auto" w:fill="auto"/>
          </w:tcPr>
          <w:p w:rsidR="007E60F8" w:rsidRPr="00614A37" w:rsidRDefault="007E60F8" w:rsidP="007E60F8">
            <w:pPr>
              <w:widowControl w:val="0"/>
              <w:spacing w:line="240" w:lineRule="auto"/>
              <w:contextualSpacing/>
              <w:jc w:val="both"/>
              <w:rPr>
                <w:rFonts w:ascii="Times New Roman" w:hAnsi="Times New Roman"/>
                <w:b/>
                <w:color w:val="auto"/>
              </w:rPr>
            </w:pPr>
            <w:r w:rsidRPr="00614A37">
              <w:rPr>
                <w:rFonts w:ascii="Times New Roman" w:hAnsi="Times New Roman"/>
                <w:b/>
                <w:color w:val="auto"/>
              </w:rPr>
              <w:lastRenderedPageBreak/>
              <w:t>2</w:t>
            </w:r>
          </w:p>
        </w:tc>
        <w:tc>
          <w:tcPr>
            <w:tcW w:w="3499" w:type="dxa"/>
            <w:shd w:val="clear" w:color="auto" w:fill="auto"/>
          </w:tcPr>
          <w:p w:rsidR="007E60F8" w:rsidRPr="00614A37" w:rsidRDefault="007E60F8" w:rsidP="007E60F8">
            <w:pPr>
              <w:widowControl w:val="0"/>
              <w:spacing w:line="240" w:lineRule="auto"/>
              <w:contextualSpacing/>
              <w:jc w:val="both"/>
              <w:rPr>
                <w:rFonts w:ascii="Times New Roman" w:hAnsi="Times New Roman"/>
                <w:b/>
                <w:color w:val="auto"/>
                <w:lang w:eastAsia="uk-UA"/>
              </w:rPr>
            </w:pPr>
            <w:r w:rsidRPr="00614A37">
              <w:rPr>
                <w:rFonts w:ascii="Times New Roman" w:hAnsi="Times New Roman"/>
                <w:b/>
                <w:color w:val="auto"/>
                <w:lang w:eastAsia="uk-UA"/>
              </w:rPr>
              <w:t xml:space="preserve">Строк укладання договору </w:t>
            </w:r>
          </w:p>
        </w:tc>
        <w:tc>
          <w:tcPr>
            <w:tcW w:w="5928" w:type="dxa"/>
            <w:shd w:val="clear" w:color="auto" w:fill="auto"/>
          </w:tcPr>
          <w:p w:rsidR="007E60F8" w:rsidRPr="00EF71E0" w:rsidRDefault="007E60F8" w:rsidP="007E60F8">
            <w:pPr>
              <w:widowControl w:val="0"/>
              <w:tabs>
                <w:tab w:val="left" w:pos="689"/>
              </w:tabs>
              <w:spacing w:line="240" w:lineRule="auto"/>
              <w:ind w:firstLine="406"/>
              <w:jc w:val="both"/>
              <w:rPr>
                <w:rFonts w:ascii="Times New Roman" w:eastAsia="Times New Roman" w:hAnsi="Times New Roman" w:cs="Times New Roman"/>
                <w:color w:val="auto"/>
                <w:lang w:eastAsia="uk-UA"/>
              </w:rPr>
            </w:pPr>
            <w:r w:rsidRPr="00EF71E0">
              <w:rPr>
                <w:rFonts w:ascii="Times New Roman" w:eastAsia="Times New Roman" w:hAnsi="Times New Roman" w:cs="Times New Roman"/>
                <w:color w:val="auto"/>
                <w:lang w:eastAsia="uk-UA"/>
              </w:rPr>
              <w:t xml:space="preserve">2.1. </w:t>
            </w:r>
            <w:r w:rsidRPr="00EF71E0">
              <w:rPr>
                <w:rFonts w:ascii="Times New Roman" w:eastAsia="Times New Roman" w:hAnsi="Times New Roman" w:cs="Times New Roman"/>
                <w:color w:val="auto"/>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7E60F8" w:rsidRPr="00EF71E0" w:rsidRDefault="007E60F8" w:rsidP="007E60F8">
            <w:pPr>
              <w:tabs>
                <w:tab w:val="left" w:pos="689"/>
              </w:tabs>
              <w:spacing w:line="240" w:lineRule="auto"/>
              <w:ind w:firstLine="406"/>
              <w:jc w:val="both"/>
              <w:rPr>
                <w:rFonts w:ascii="Times New Roman" w:eastAsia="Times New Roman" w:hAnsi="Times New Roman" w:cs="Times New Roman"/>
                <w:color w:val="auto"/>
                <w:lang w:eastAsia="ru-RU"/>
              </w:rPr>
            </w:pPr>
            <w:r w:rsidRPr="00EF71E0">
              <w:rPr>
                <w:rFonts w:ascii="Times New Roman" w:eastAsia="Times New Roman" w:hAnsi="Times New Roman" w:cs="Times New Roman"/>
                <w:color w:val="auto"/>
                <w:lang w:eastAsia="ru-RU"/>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E60F8" w:rsidRPr="00EF71E0" w:rsidRDefault="007E60F8" w:rsidP="007E60F8">
            <w:pPr>
              <w:spacing w:line="240" w:lineRule="auto"/>
              <w:ind w:firstLine="567"/>
              <w:jc w:val="both"/>
              <w:rPr>
                <w:rFonts w:ascii="Times New Roman" w:eastAsia="Times New Roman" w:hAnsi="Times New Roman" w:cs="Times New Roman"/>
                <w:color w:val="auto"/>
                <w:lang w:eastAsia="ru-RU"/>
              </w:rPr>
            </w:pPr>
            <w:r w:rsidRPr="00EF71E0">
              <w:rPr>
                <w:rFonts w:ascii="Times New Roman" w:eastAsia="Times New Roman" w:hAnsi="Times New Roman" w:cs="Times New Roman"/>
                <w:color w:val="auto"/>
                <w:lang w:eastAsia="ru-RU"/>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E60F8" w:rsidRPr="00EF71E0" w:rsidTr="00475D2C">
        <w:trPr>
          <w:trHeight w:val="522"/>
          <w:jc w:val="center"/>
        </w:trPr>
        <w:tc>
          <w:tcPr>
            <w:tcW w:w="569" w:type="dxa"/>
            <w:shd w:val="clear" w:color="auto" w:fill="auto"/>
          </w:tcPr>
          <w:p w:rsidR="007E60F8" w:rsidRPr="00614A37" w:rsidRDefault="007E60F8" w:rsidP="007E60F8">
            <w:pPr>
              <w:widowControl w:val="0"/>
              <w:spacing w:line="240" w:lineRule="auto"/>
              <w:contextualSpacing/>
              <w:jc w:val="both"/>
              <w:rPr>
                <w:rFonts w:ascii="Times New Roman" w:hAnsi="Times New Roman"/>
                <w:b/>
                <w:color w:val="auto"/>
              </w:rPr>
            </w:pPr>
            <w:r w:rsidRPr="00614A37">
              <w:rPr>
                <w:rFonts w:ascii="Times New Roman" w:hAnsi="Times New Roman"/>
                <w:b/>
                <w:color w:val="auto"/>
              </w:rPr>
              <w:t>3</w:t>
            </w:r>
          </w:p>
        </w:tc>
        <w:tc>
          <w:tcPr>
            <w:tcW w:w="3499" w:type="dxa"/>
            <w:shd w:val="clear" w:color="auto" w:fill="auto"/>
          </w:tcPr>
          <w:p w:rsidR="007E60F8" w:rsidRPr="00614A37" w:rsidRDefault="007E60F8" w:rsidP="007E60F8">
            <w:pPr>
              <w:widowControl w:val="0"/>
              <w:spacing w:line="240" w:lineRule="auto"/>
              <w:contextualSpacing/>
              <w:rPr>
                <w:rFonts w:ascii="Times New Roman" w:hAnsi="Times New Roman"/>
                <w:b/>
                <w:color w:val="auto"/>
                <w:lang w:eastAsia="uk-UA"/>
              </w:rPr>
            </w:pPr>
            <w:r w:rsidRPr="00614A37">
              <w:rPr>
                <w:rFonts w:ascii="Times New Roman" w:hAnsi="Times New Roman"/>
                <w:b/>
                <w:color w:val="auto"/>
                <w:lang w:eastAsia="uk-UA"/>
              </w:rPr>
              <w:t xml:space="preserve">Проект договору про закупівлю </w:t>
            </w:r>
          </w:p>
        </w:tc>
        <w:tc>
          <w:tcPr>
            <w:tcW w:w="5928" w:type="dxa"/>
            <w:shd w:val="clear" w:color="auto" w:fill="auto"/>
          </w:tcPr>
          <w:p w:rsidR="007E60F8" w:rsidRPr="00EF71E0" w:rsidRDefault="007E60F8" w:rsidP="007E60F8">
            <w:pPr>
              <w:widowControl w:val="0"/>
              <w:spacing w:line="240" w:lineRule="auto"/>
              <w:ind w:firstLine="397"/>
              <w:contextualSpacing/>
              <w:jc w:val="both"/>
              <w:rPr>
                <w:rFonts w:ascii="Times New Roman" w:hAnsi="Times New Roman" w:cs="Times New Roman"/>
                <w:color w:val="auto"/>
              </w:rPr>
            </w:pPr>
            <w:r w:rsidRPr="00EF71E0">
              <w:rPr>
                <w:rFonts w:ascii="Times New Roman" w:hAnsi="Times New Roman" w:cs="Times New Roman"/>
                <w:color w:val="auto"/>
              </w:rPr>
              <w:t>3.1. Проект договору складається замовником з урахуванням особливостей предмету закупівлі.</w:t>
            </w:r>
          </w:p>
          <w:p w:rsidR="007E60F8" w:rsidRPr="00EF71E0" w:rsidRDefault="007E60F8" w:rsidP="007E60F8">
            <w:pPr>
              <w:widowControl w:val="0"/>
              <w:spacing w:line="240" w:lineRule="auto"/>
              <w:ind w:firstLine="397"/>
              <w:contextualSpacing/>
              <w:jc w:val="both"/>
              <w:rPr>
                <w:rFonts w:ascii="Times New Roman" w:hAnsi="Times New Roman" w:cs="Times New Roman"/>
                <w:color w:val="auto"/>
              </w:rPr>
            </w:pPr>
            <w:r w:rsidRPr="00EF71E0">
              <w:rPr>
                <w:rFonts w:ascii="Times New Roman" w:hAnsi="Times New Roman" w:cs="Times New Roman"/>
                <w:color w:val="auto"/>
              </w:rPr>
              <w:t xml:space="preserve">Разом з тендерною документацією замовником подається Проект договору про закупівлю з обов’язковим зазначенням порядку змін його умов </w:t>
            </w:r>
            <w:r w:rsidRPr="00EF71E0">
              <w:rPr>
                <w:rFonts w:ascii="Times New Roman" w:hAnsi="Times New Roman" w:cs="Times New Roman"/>
                <w:b/>
                <w:bCs/>
                <w:color w:val="auto"/>
              </w:rPr>
              <w:t>(Додаток № 6</w:t>
            </w:r>
            <w:r w:rsidRPr="00EF71E0">
              <w:rPr>
                <w:rFonts w:ascii="Times New Roman" w:hAnsi="Times New Roman" w:cs="Times New Roman"/>
                <w:color w:val="auto"/>
              </w:rPr>
              <w:t xml:space="preserve"> до тендерної документації).</w:t>
            </w:r>
          </w:p>
        </w:tc>
      </w:tr>
      <w:tr w:rsidR="007E60F8" w:rsidRPr="00EF71E0" w:rsidTr="00475D2C">
        <w:trPr>
          <w:trHeight w:val="522"/>
          <w:jc w:val="center"/>
        </w:trPr>
        <w:tc>
          <w:tcPr>
            <w:tcW w:w="569" w:type="dxa"/>
            <w:shd w:val="clear" w:color="auto" w:fill="auto"/>
          </w:tcPr>
          <w:p w:rsidR="007E60F8" w:rsidRPr="00614A37" w:rsidRDefault="007E60F8" w:rsidP="007E60F8">
            <w:pPr>
              <w:widowControl w:val="0"/>
              <w:spacing w:line="240" w:lineRule="auto"/>
              <w:contextualSpacing/>
              <w:jc w:val="both"/>
              <w:rPr>
                <w:rFonts w:ascii="Times New Roman" w:hAnsi="Times New Roman"/>
                <w:b/>
                <w:color w:val="auto"/>
              </w:rPr>
            </w:pPr>
            <w:r w:rsidRPr="00614A37">
              <w:rPr>
                <w:rFonts w:ascii="Times New Roman" w:hAnsi="Times New Roman"/>
                <w:b/>
                <w:color w:val="auto"/>
              </w:rPr>
              <w:t>4</w:t>
            </w:r>
          </w:p>
        </w:tc>
        <w:tc>
          <w:tcPr>
            <w:tcW w:w="3499" w:type="dxa"/>
            <w:shd w:val="clear" w:color="auto" w:fill="auto"/>
          </w:tcPr>
          <w:p w:rsidR="007E60F8" w:rsidRPr="00614A37" w:rsidRDefault="007E60F8" w:rsidP="007E60F8">
            <w:pPr>
              <w:widowControl w:val="0"/>
              <w:spacing w:line="240" w:lineRule="auto"/>
              <w:contextualSpacing/>
              <w:rPr>
                <w:rFonts w:ascii="Times New Roman" w:hAnsi="Times New Roman"/>
                <w:b/>
                <w:color w:val="auto"/>
                <w:lang w:eastAsia="uk-UA"/>
              </w:rPr>
            </w:pPr>
            <w:r w:rsidRPr="00614A37">
              <w:rPr>
                <w:rFonts w:ascii="Times New Roman" w:hAnsi="Times New Roman"/>
                <w:b/>
                <w:color w:val="auto"/>
                <w:lang w:eastAsia="uk-UA"/>
              </w:rPr>
              <w:t>Умови укладання договору про закупівлю</w:t>
            </w:r>
          </w:p>
        </w:tc>
        <w:tc>
          <w:tcPr>
            <w:tcW w:w="5928" w:type="dxa"/>
            <w:shd w:val="clear" w:color="auto" w:fill="auto"/>
          </w:tcPr>
          <w:p w:rsidR="007E60F8" w:rsidRPr="00EF71E0" w:rsidRDefault="007E60F8" w:rsidP="007E60F8">
            <w:pPr>
              <w:widowControl w:val="0"/>
              <w:spacing w:line="240" w:lineRule="auto"/>
              <w:ind w:firstLine="406"/>
              <w:contextualSpacing/>
              <w:jc w:val="both"/>
              <w:rPr>
                <w:rFonts w:ascii="Times New Roman" w:eastAsia="Times New Roman" w:hAnsi="Times New Roman" w:cs="Times New Roman"/>
                <w:color w:val="auto"/>
                <w:lang w:eastAsia="ru-RU"/>
              </w:rPr>
            </w:pPr>
            <w:r w:rsidRPr="00EF71E0">
              <w:rPr>
                <w:rFonts w:ascii="Times New Roman" w:hAnsi="Times New Roman" w:cs="Times New Roman"/>
                <w:color w:val="auto"/>
                <w:lang w:eastAsia="uk-UA"/>
              </w:rPr>
              <w:t xml:space="preserve">4.1. </w:t>
            </w:r>
            <w:r w:rsidRPr="00EF71E0">
              <w:rPr>
                <w:rFonts w:ascii="Times New Roman" w:eastAsia="Times New Roman" w:hAnsi="Times New Roman" w:cs="Times New Roman"/>
                <w:color w:val="auto"/>
                <w:lang w:eastAsia="ru-RU"/>
              </w:rPr>
              <w:t xml:space="preserve">Договір про закупівлю за результатами проведеної закупівлі укладається відповідно до Цивільного і Господарського кодексів України з </w:t>
            </w:r>
            <w:r w:rsidRPr="00EF71E0">
              <w:rPr>
                <w:rFonts w:ascii="Times New Roman" w:eastAsia="Times New Roman" w:hAnsi="Times New Roman" w:cs="Times New Roman"/>
                <w:color w:val="auto"/>
                <w:lang w:eastAsia="ru-RU"/>
              </w:rPr>
              <w:lastRenderedPageBreak/>
              <w:t>урахуванням положень статті 41 Закону, крім частин другої - п’ятої, сьомої - дев’ятої статті 41 Закону та Особливостей.</w:t>
            </w:r>
          </w:p>
          <w:p w:rsidR="007E60F8" w:rsidRPr="00EF71E0" w:rsidRDefault="007E60F8" w:rsidP="007E60F8">
            <w:pPr>
              <w:widowControl w:val="0"/>
              <w:tabs>
                <w:tab w:val="left" w:pos="689"/>
              </w:tabs>
              <w:spacing w:line="240" w:lineRule="auto"/>
              <w:ind w:firstLine="406"/>
              <w:contextualSpacing/>
              <w:jc w:val="both"/>
              <w:rPr>
                <w:rFonts w:ascii="Times New Roman" w:eastAsia="Times New Roman" w:hAnsi="Times New Roman" w:cs="Times New Roman"/>
                <w:color w:val="auto"/>
                <w:lang w:eastAsia="ru-RU"/>
              </w:rPr>
            </w:pPr>
            <w:r w:rsidRPr="00EF71E0">
              <w:rPr>
                <w:rFonts w:ascii="Times New Roman" w:eastAsia="Times New Roman" w:hAnsi="Times New Roman" w:cs="Times New Roman"/>
                <w:color w:val="auto"/>
                <w:lang w:eastAsia="ru-RU"/>
              </w:rPr>
              <w:t>4.2.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7E60F8" w:rsidRPr="00EF71E0" w:rsidRDefault="007E60F8" w:rsidP="007E60F8">
            <w:pPr>
              <w:shd w:val="clear" w:color="auto" w:fill="FFFFFF"/>
              <w:spacing w:line="240" w:lineRule="auto"/>
              <w:ind w:firstLine="406"/>
              <w:jc w:val="both"/>
              <w:rPr>
                <w:rFonts w:ascii="Times New Roman" w:eastAsia="Times New Roman" w:hAnsi="Times New Roman" w:cs="Times New Roman"/>
                <w:color w:val="auto"/>
                <w:lang w:eastAsia="ru-RU"/>
              </w:rPr>
            </w:pPr>
            <w:r w:rsidRPr="00EF71E0">
              <w:rPr>
                <w:rFonts w:ascii="Times New Roman" w:eastAsia="Times New Roman" w:hAnsi="Times New Roman" w:cs="Times New Roman"/>
                <w:color w:val="auto"/>
                <w:lang w:eastAsia="ru-RU"/>
              </w:rPr>
              <w:t>4.3.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7E60F8" w:rsidRPr="00EF71E0" w:rsidRDefault="007E60F8" w:rsidP="007E60F8">
            <w:pPr>
              <w:shd w:val="clear" w:color="auto" w:fill="FFFFFF"/>
              <w:suppressAutoHyphens w:val="0"/>
              <w:spacing w:line="240" w:lineRule="auto"/>
              <w:ind w:firstLine="450"/>
              <w:jc w:val="both"/>
              <w:rPr>
                <w:rFonts w:ascii="Times New Roman" w:eastAsia="Times New Roman" w:hAnsi="Times New Roman" w:cs="Times New Roman"/>
                <w:color w:val="auto"/>
                <w:lang w:eastAsia="ru-RU"/>
              </w:rPr>
            </w:pPr>
            <w:bookmarkStart w:id="44" w:name="n506"/>
            <w:bookmarkEnd w:id="44"/>
            <w:r w:rsidRPr="00EF71E0">
              <w:rPr>
                <w:rFonts w:ascii="Times New Roman" w:eastAsia="Times New Roman" w:hAnsi="Times New Roman" w:cs="Times New Roman"/>
                <w:color w:val="auto"/>
                <w:lang w:eastAsia="ru-RU"/>
              </w:rPr>
              <w:t>визначення грошового еквівалента зобов’язання в іноземній валюті;</w:t>
            </w:r>
          </w:p>
          <w:p w:rsidR="007E60F8" w:rsidRPr="00EF71E0" w:rsidRDefault="007E60F8" w:rsidP="007E60F8">
            <w:pPr>
              <w:shd w:val="clear" w:color="auto" w:fill="FFFFFF"/>
              <w:suppressAutoHyphens w:val="0"/>
              <w:spacing w:line="240" w:lineRule="auto"/>
              <w:ind w:firstLine="450"/>
              <w:jc w:val="both"/>
              <w:rPr>
                <w:rFonts w:ascii="Times New Roman" w:eastAsia="Times New Roman" w:hAnsi="Times New Roman" w:cs="Times New Roman"/>
                <w:color w:val="auto"/>
                <w:lang w:eastAsia="ru-RU"/>
              </w:rPr>
            </w:pPr>
            <w:bookmarkStart w:id="45" w:name="n507"/>
            <w:bookmarkEnd w:id="45"/>
            <w:r w:rsidRPr="00EF71E0">
              <w:rPr>
                <w:rFonts w:ascii="Times New Roman" w:eastAsia="Times New Roman" w:hAnsi="Times New Roman" w:cs="Times New Roman"/>
                <w:color w:val="auto"/>
                <w:lang w:eastAsia="ru-RU"/>
              </w:rPr>
              <w:t>перерахунку ціни в бік зменшення ціни тендерної пропозиції переможця без зменшення обсягів закупівлі;</w:t>
            </w:r>
          </w:p>
          <w:p w:rsidR="007E60F8" w:rsidRPr="00EF71E0" w:rsidRDefault="007E60F8" w:rsidP="007E60F8">
            <w:pPr>
              <w:shd w:val="clear" w:color="auto" w:fill="FFFFFF"/>
              <w:suppressAutoHyphens w:val="0"/>
              <w:spacing w:line="240" w:lineRule="auto"/>
              <w:ind w:firstLine="450"/>
              <w:jc w:val="both"/>
              <w:rPr>
                <w:rFonts w:ascii="Times New Roman" w:eastAsia="Times New Roman" w:hAnsi="Times New Roman" w:cs="Times New Roman"/>
                <w:color w:val="auto"/>
                <w:lang w:eastAsia="ru-RU"/>
              </w:rPr>
            </w:pPr>
            <w:bookmarkStart w:id="46" w:name="n508"/>
            <w:bookmarkEnd w:id="46"/>
            <w:r w:rsidRPr="00EF71E0">
              <w:rPr>
                <w:rFonts w:ascii="Times New Roman" w:eastAsia="Times New Roman" w:hAnsi="Times New Roman" w:cs="Times New Roman"/>
                <w:color w:val="auto"/>
                <w:lang w:eastAsia="ru-RU"/>
              </w:rPr>
              <w:t>перерахунку ціни та обсягів товарів в бік зменшення за умови необхідності приведення обсягів товарів до кратності упаковки.</w:t>
            </w:r>
          </w:p>
          <w:p w:rsidR="007E60F8" w:rsidRPr="00EF71E0" w:rsidRDefault="007E60F8" w:rsidP="007E60F8">
            <w:pPr>
              <w:pBdr>
                <w:top w:val="none" w:sz="0" w:space="0" w:color="000000"/>
                <w:left w:val="none" w:sz="0" w:space="0" w:color="000000"/>
                <w:bottom w:val="none" w:sz="0" w:space="0" w:color="000000"/>
                <w:right w:val="none" w:sz="0" w:space="0" w:color="000000"/>
                <w:between w:val="none" w:sz="0" w:space="0" w:color="000000"/>
              </w:pBdr>
              <w:tabs>
                <w:tab w:val="left" w:pos="689"/>
                <w:tab w:val="left" w:pos="5874"/>
              </w:tabs>
              <w:spacing w:line="240" w:lineRule="auto"/>
              <w:ind w:firstLine="406"/>
              <w:jc w:val="both"/>
              <w:rPr>
                <w:rFonts w:ascii="Times New Roman" w:hAnsi="Times New Roman" w:cs="Times New Roman"/>
                <w:color w:val="FF0000"/>
              </w:rPr>
            </w:pPr>
            <w:r w:rsidRPr="00EF71E0">
              <w:rPr>
                <w:rFonts w:ascii="Times New Roman" w:hAnsi="Times New Roman" w:cs="Times New Roman"/>
                <w:color w:val="auto"/>
              </w:rPr>
              <w:t xml:space="preserve">4.4. </w:t>
            </w:r>
            <w:r w:rsidRPr="00EF71E0">
              <w:rPr>
                <w:rStyle w:val="rvts0"/>
                <w:rFonts w:ascii="Times New Roman" w:hAnsi="Times New Roman"/>
                <w:color w:val="auto"/>
              </w:rPr>
              <w:t xml:space="preserve">Істотними умовами, що обов’язково включаються до договору про закупівлю та викладені в </w:t>
            </w:r>
            <w:proofErr w:type="spellStart"/>
            <w:r w:rsidRPr="00EF71E0">
              <w:rPr>
                <w:rStyle w:val="rvts0"/>
                <w:rFonts w:ascii="Times New Roman" w:hAnsi="Times New Roman"/>
                <w:color w:val="auto"/>
              </w:rPr>
              <w:t>проєкті</w:t>
            </w:r>
            <w:proofErr w:type="spellEnd"/>
            <w:r w:rsidRPr="00EF71E0">
              <w:rPr>
                <w:rStyle w:val="rvts0"/>
                <w:rFonts w:ascii="Times New Roman" w:hAnsi="Times New Roman"/>
                <w:color w:val="auto"/>
              </w:rPr>
              <w:t xml:space="preserve">, який наведений у </w:t>
            </w:r>
            <w:r w:rsidR="003912B0" w:rsidRPr="00EF71E0">
              <w:rPr>
                <w:rStyle w:val="rvts0"/>
                <w:rFonts w:ascii="Times New Roman" w:hAnsi="Times New Roman"/>
                <w:b/>
                <w:bCs/>
                <w:color w:val="auto"/>
              </w:rPr>
              <w:t>Д</w:t>
            </w:r>
            <w:r w:rsidRPr="00EF71E0">
              <w:rPr>
                <w:rStyle w:val="rvts0"/>
                <w:rFonts w:ascii="Times New Roman" w:hAnsi="Times New Roman"/>
                <w:b/>
                <w:bCs/>
                <w:color w:val="auto"/>
              </w:rPr>
              <w:t>одатку 6</w:t>
            </w:r>
            <w:r w:rsidRPr="00EF71E0">
              <w:rPr>
                <w:rStyle w:val="rvts0"/>
                <w:rFonts w:ascii="Times New Roman" w:hAnsi="Times New Roman"/>
                <w:color w:val="auto"/>
              </w:rPr>
              <w:t xml:space="preserve"> цієї тендерної документації, є предмет (найменування, кількість, якість), ціна та строк виконання зобов’язань щодо передачі товару/виконання робіт/надання послуг. 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7E60F8" w:rsidRPr="00EF71E0" w:rsidTr="00E602BE">
        <w:trPr>
          <w:trHeight w:val="248"/>
          <w:jc w:val="center"/>
        </w:trPr>
        <w:tc>
          <w:tcPr>
            <w:tcW w:w="569" w:type="dxa"/>
            <w:shd w:val="clear" w:color="auto" w:fill="auto"/>
          </w:tcPr>
          <w:p w:rsidR="007E60F8" w:rsidRPr="00614A37" w:rsidRDefault="007E60F8" w:rsidP="007E60F8">
            <w:pPr>
              <w:widowControl w:val="0"/>
              <w:spacing w:line="240" w:lineRule="auto"/>
              <w:contextualSpacing/>
              <w:jc w:val="both"/>
              <w:rPr>
                <w:rFonts w:ascii="Times New Roman" w:hAnsi="Times New Roman"/>
                <w:b/>
                <w:color w:val="auto"/>
              </w:rPr>
            </w:pPr>
            <w:r w:rsidRPr="00614A37">
              <w:rPr>
                <w:rFonts w:ascii="Times New Roman" w:hAnsi="Times New Roman"/>
                <w:b/>
                <w:color w:val="auto"/>
              </w:rPr>
              <w:lastRenderedPageBreak/>
              <w:t>5</w:t>
            </w:r>
          </w:p>
        </w:tc>
        <w:tc>
          <w:tcPr>
            <w:tcW w:w="3499" w:type="dxa"/>
            <w:shd w:val="clear" w:color="auto" w:fill="auto"/>
          </w:tcPr>
          <w:p w:rsidR="007E60F8" w:rsidRPr="00614A37" w:rsidRDefault="007E60F8" w:rsidP="007E60F8">
            <w:pPr>
              <w:widowControl w:val="0"/>
              <w:spacing w:line="240" w:lineRule="auto"/>
              <w:contextualSpacing/>
              <w:rPr>
                <w:rFonts w:ascii="Times New Roman" w:hAnsi="Times New Roman"/>
                <w:b/>
                <w:color w:val="auto"/>
                <w:lang w:eastAsia="uk-UA"/>
              </w:rPr>
            </w:pPr>
            <w:r w:rsidRPr="00614A37">
              <w:rPr>
                <w:rFonts w:ascii="Times New Roman" w:hAnsi="Times New Roman"/>
                <w:b/>
                <w:color w:val="auto"/>
                <w:lang w:eastAsia="uk-UA"/>
              </w:rPr>
              <w:t>Дії замовника у разі відмови переможця торгів підписати договір про закупівлю або ненадання переможцем необхідних документів</w:t>
            </w:r>
          </w:p>
        </w:tc>
        <w:tc>
          <w:tcPr>
            <w:tcW w:w="5928" w:type="dxa"/>
            <w:shd w:val="clear" w:color="auto" w:fill="auto"/>
          </w:tcPr>
          <w:p w:rsidR="007E60F8" w:rsidRPr="00EF71E0" w:rsidRDefault="007E60F8" w:rsidP="007E60F8">
            <w:pPr>
              <w:shd w:val="clear" w:color="auto" w:fill="FFFFFF"/>
              <w:spacing w:line="240" w:lineRule="auto"/>
              <w:ind w:firstLine="397"/>
              <w:jc w:val="both"/>
              <w:rPr>
                <w:rStyle w:val="rvts0"/>
                <w:rFonts w:ascii="Times New Roman" w:hAnsi="Times New Roman"/>
                <w:color w:val="auto"/>
              </w:rPr>
            </w:pPr>
            <w:r w:rsidRPr="00EF71E0">
              <w:rPr>
                <w:rStyle w:val="rvts0"/>
                <w:rFonts w:ascii="Times New Roman" w:hAnsi="Times New Roman"/>
                <w:color w:val="auto"/>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не надання у спосіб, зазначений в тендерній документації, документів, що підтверджують відсутність підстав, визначених у підпунктах 3, 5, 6 і 12 та в абзаці чотирнадцятому пункту 47 Особливостей, не надання забезпечення виконання договору про закупівлю, якщо таке забезпечення вимагалося замовником; надання недостовірної інформації, що є суттєвою для визначення результатів процедури закупівлі, яку замовником виявлено згідно з абзацом першим пункту 42 Особливостей, Замовник відхиляє тендерну пропозицію переможця з підстави, визначеної підпунктом 3 пункту 44 Особливостей.</w:t>
            </w:r>
          </w:p>
          <w:p w:rsidR="007E60F8" w:rsidRPr="00EF71E0" w:rsidRDefault="007E60F8" w:rsidP="007E60F8">
            <w:pPr>
              <w:pStyle w:val="rvps2"/>
              <w:shd w:val="clear" w:color="auto" w:fill="FFFFFF"/>
              <w:spacing w:before="0" w:beforeAutospacing="0" w:after="0" w:afterAutospacing="0"/>
              <w:ind w:firstLine="450"/>
              <w:jc w:val="both"/>
              <w:rPr>
                <w:rStyle w:val="rvts0"/>
                <w:rFonts w:eastAsia="Tahoma"/>
                <w:lang w:eastAsia="hi-IN" w:bidi="hi-IN"/>
              </w:rPr>
            </w:pPr>
            <w:r w:rsidRPr="00EF71E0">
              <w:rPr>
                <w:rStyle w:val="rvts0"/>
                <w:rFonts w:eastAsia="Tahoma"/>
                <w:lang w:eastAsia="hi-IN" w:bidi="hi-IN"/>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w:t>
            </w:r>
            <w:r w:rsidRPr="00EF71E0">
              <w:rPr>
                <w:rStyle w:val="rvts0"/>
                <w:rFonts w:eastAsia="Tahoma"/>
                <w:lang w:eastAsia="hi-IN" w:bidi="hi-IN"/>
              </w:rPr>
              <w:lastRenderedPageBreak/>
              <w:t>укласти договір про закупівлю у порядку та на умовах, визначених статтею 33 Закону та пунктом 49 Особливостей.</w:t>
            </w:r>
            <w:bookmarkStart w:id="47" w:name="n641"/>
            <w:bookmarkEnd w:id="47"/>
          </w:p>
        </w:tc>
      </w:tr>
      <w:tr w:rsidR="007E60F8" w:rsidRPr="00EF71E0" w:rsidTr="00475D2C">
        <w:trPr>
          <w:trHeight w:val="522"/>
          <w:jc w:val="center"/>
        </w:trPr>
        <w:tc>
          <w:tcPr>
            <w:tcW w:w="569" w:type="dxa"/>
            <w:shd w:val="clear" w:color="auto" w:fill="auto"/>
          </w:tcPr>
          <w:p w:rsidR="007E60F8" w:rsidRPr="00614A37" w:rsidRDefault="007E60F8" w:rsidP="007E60F8">
            <w:pPr>
              <w:widowControl w:val="0"/>
              <w:spacing w:line="240" w:lineRule="auto"/>
              <w:contextualSpacing/>
              <w:jc w:val="both"/>
              <w:rPr>
                <w:rFonts w:ascii="Times New Roman" w:hAnsi="Times New Roman"/>
                <w:b/>
                <w:color w:val="auto"/>
              </w:rPr>
            </w:pPr>
            <w:r w:rsidRPr="00614A37">
              <w:rPr>
                <w:rFonts w:ascii="Times New Roman" w:hAnsi="Times New Roman"/>
                <w:b/>
                <w:color w:val="auto"/>
              </w:rPr>
              <w:lastRenderedPageBreak/>
              <w:t>6</w:t>
            </w:r>
          </w:p>
        </w:tc>
        <w:tc>
          <w:tcPr>
            <w:tcW w:w="3499" w:type="dxa"/>
            <w:shd w:val="clear" w:color="auto" w:fill="auto"/>
          </w:tcPr>
          <w:p w:rsidR="007E60F8" w:rsidRPr="00614A37" w:rsidRDefault="007E60F8" w:rsidP="007E60F8">
            <w:pPr>
              <w:widowControl w:val="0"/>
              <w:spacing w:line="240" w:lineRule="auto"/>
              <w:contextualSpacing/>
              <w:rPr>
                <w:rFonts w:ascii="Times New Roman" w:hAnsi="Times New Roman"/>
                <w:b/>
                <w:color w:val="auto"/>
                <w:lang w:eastAsia="uk-UA"/>
              </w:rPr>
            </w:pPr>
            <w:r w:rsidRPr="00614A37">
              <w:rPr>
                <w:rFonts w:ascii="Times New Roman" w:hAnsi="Times New Roman"/>
                <w:b/>
                <w:color w:val="auto"/>
                <w:lang w:eastAsia="uk-UA"/>
              </w:rPr>
              <w:t xml:space="preserve">Забезпечення виконання договору про закупівлю </w:t>
            </w:r>
          </w:p>
        </w:tc>
        <w:tc>
          <w:tcPr>
            <w:tcW w:w="5928" w:type="dxa"/>
            <w:shd w:val="clear" w:color="auto" w:fill="auto"/>
          </w:tcPr>
          <w:p w:rsidR="007E60F8" w:rsidRPr="00EF71E0" w:rsidRDefault="007E60F8" w:rsidP="007E60F8">
            <w:pPr>
              <w:shd w:val="clear" w:color="auto" w:fill="FFFFFF"/>
              <w:tabs>
                <w:tab w:val="left" w:pos="1440"/>
              </w:tabs>
              <w:spacing w:line="240" w:lineRule="auto"/>
              <w:ind w:firstLine="406"/>
              <w:jc w:val="both"/>
              <w:rPr>
                <w:rFonts w:ascii="Times New Roman" w:hAnsi="Times New Roman" w:cs="Times New Roman"/>
                <w:color w:val="auto"/>
              </w:rPr>
            </w:pPr>
            <w:r w:rsidRPr="00EF71E0">
              <w:rPr>
                <w:rFonts w:ascii="Times New Roman" w:eastAsia="Times New Roman" w:hAnsi="Times New Roman" w:cs="Times New Roman"/>
                <w:color w:val="auto"/>
                <w:lang w:eastAsia="ru-RU"/>
              </w:rPr>
              <w:t>Забезпечення виконання договору про закупівлю не вимагається.</w:t>
            </w:r>
          </w:p>
        </w:tc>
      </w:tr>
    </w:tbl>
    <w:p w:rsidR="008018D7" w:rsidRPr="00C23CBF" w:rsidRDefault="008018D7" w:rsidP="00563B4F">
      <w:pPr>
        <w:tabs>
          <w:tab w:val="left" w:pos="7050"/>
        </w:tabs>
        <w:spacing w:line="240" w:lineRule="auto"/>
        <w:rPr>
          <w:rFonts w:ascii="Times New Roman" w:hAnsi="Times New Roman"/>
          <w:color w:val="FF0000"/>
          <w:sz w:val="20"/>
          <w:szCs w:val="20"/>
          <w:lang w:eastAsia="ru-RU"/>
        </w:rPr>
      </w:pPr>
    </w:p>
    <w:sectPr w:rsidR="008018D7" w:rsidRPr="00C23CBF" w:rsidSect="002F6045">
      <w:headerReference w:type="even" r:id="rId16"/>
      <w:headerReference w:type="default" r:id="rId17"/>
      <w:footerReference w:type="even" r:id="rId18"/>
      <w:footerReference w:type="default" r:id="rId19"/>
      <w:headerReference w:type="first" r:id="rId20"/>
      <w:footerReference w:type="first" r:id="rId21"/>
      <w:pgSz w:w="11906" w:h="16838"/>
      <w:pgMar w:top="851" w:right="567" w:bottom="851" w:left="1701" w:header="284" w:footer="720" w:gutter="0"/>
      <w:cols w:space="720"/>
      <w:titlePg/>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35F" w:rsidRDefault="0039135F">
      <w:pPr>
        <w:spacing w:line="240" w:lineRule="auto"/>
      </w:pPr>
      <w:r>
        <w:separator/>
      </w:r>
    </w:p>
  </w:endnote>
  <w:endnote w:type="continuationSeparator" w:id="0">
    <w:p w:rsidR="0039135F" w:rsidRDefault="0039135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oto Sans Symbols">
    <w:altName w:val="Arial"/>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Cambria"/>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OpenSymbol">
    <w:altName w:val="Courier New"/>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iberation Sans">
    <w:altName w:val="Arial"/>
    <w:charset w:val="00"/>
    <w:family w:val="roman"/>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OpenSans-SemiBold">
    <w:altName w:val="Times New Roman"/>
    <w:panose1 w:val="00000000000000000000"/>
    <w:charset w:val="00"/>
    <w:family w:val="roman"/>
    <w:notTrueType/>
    <w:pitch w:val="default"/>
    <w:sig w:usb0="00000000" w:usb1="00000000" w:usb2="00000000" w:usb3="00000000" w:csb0="00000000"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886" w:rsidRDefault="00465886">
    <w:pPr>
      <w:pStyle w:val="af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886" w:rsidRDefault="00465886">
    <w:pPr>
      <w:pStyle w:val="af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886" w:rsidRDefault="00465886">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35F" w:rsidRDefault="0039135F">
      <w:pPr>
        <w:spacing w:line="240" w:lineRule="auto"/>
      </w:pPr>
      <w:r>
        <w:separator/>
      </w:r>
    </w:p>
  </w:footnote>
  <w:footnote w:type="continuationSeparator" w:id="0">
    <w:p w:rsidR="0039135F" w:rsidRDefault="0039135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886" w:rsidRDefault="00465886">
    <w:pPr>
      <w:pStyle w:val="a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886" w:rsidRDefault="008D77A5">
    <w:pPr>
      <w:pStyle w:val="af5"/>
      <w:jc w:val="right"/>
    </w:pPr>
    <w:r w:rsidRPr="008D77A5">
      <w:fldChar w:fldCharType="begin"/>
    </w:r>
    <w:r w:rsidR="00465886">
      <w:instrText>PAGE   \* MERGEFORMAT</w:instrText>
    </w:r>
    <w:r w:rsidRPr="008D77A5">
      <w:fldChar w:fldCharType="separate"/>
    </w:r>
    <w:r w:rsidR="00E625DD" w:rsidRPr="00E625DD">
      <w:rPr>
        <w:noProof/>
        <w:lang w:val="ru-RU"/>
      </w:rPr>
      <w:t>28</w:t>
    </w:r>
    <w:r>
      <w:rPr>
        <w:noProof/>
        <w:lang w:val="ru-RU"/>
      </w:rPr>
      <w:fldChar w:fldCharType="end"/>
    </w:r>
  </w:p>
  <w:p w:rsidR="00465886" w:rsidRDefault="00465886">
    <w:pPr>
      <w:pStyle w:val="1e"/>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886" w:rsidRDefault="00465886">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Num5"/>
    <w:lvl w:ilvl="0">
      <w:start w:val="1"/>
      <w:numFmt w:val="decimal"/>
      <w:lvlText w:val="%1."/>
      <w:lvlJc w:val="left"/>
      <w:pPr>
        <w:tabs>
          <w:tab w:val="num" w:pos="0"/>
        </w:tabs>
        <w:ind w:left="720" w:hanging="360"/>
      </w:pPr>
      <w:rPr>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4">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584A6F"/>
    <w:multiLevelType w:val="hybridMultilevel"/>
    <w:tmpl w:val="9196D14E"/>
    <w:lvl w:ilvl="0" w:tplc="78F4BE9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B6309BD"/>
    <w:multiLevelType w:val="hybridMultilevel"/>
    <w:tmpl w:val="AA6C78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BC76B9"/>
    <w:multiLevelType w:val="multilevel"/>
    <w:tmpl w:val="DC207C26"/>
    <w:lvl w:ilvl="0">
      <w:start w:val="1"/>
      <w:numFmt w:val="decimal"/>
      <w:lvlText w:val="%1"/>
      <w:lvlJc w:val="left"/>
      <w:pPr>
        <w:ind w:left="360" w:hanging="360"/>
      </w:pPr>
      <w:rPr>
        <w:rFonts w:eastAsia="Times New Roman" w:hint="default"/>
      </w:rPr>
    </w:lvl>
    <w:lvl w:ilvl="1">
      <w:start w:val="2"/>
      <w:numFmt w:val="decimal"/>
      <w:lvlText w:val="%1.%2"/>
      <w:lvlJc w:val="left"/>
      <w:pPr>
        <w:ind w:left="758" w:hanging="360"/>
      </w:pPr>
      <w:rPr>
        <w:rFonts w:eastAsia="Times New Roman" w:hint="default"/>
      </w:rPr>
    </w:lvl>
    <w:lvl w:ilvl="2">
      <w:start w:val="1"/>
      <w:numFmt w:val="decimal"/>
      <w:lvlText w:val="%1.%2.%3"/>
      <w:lvlJc w:val="left"/>
      <w:pPr>
        <w:ind w:left="1516" w:hanging="720"/>
      </w:pPr>
      <w:rPr>
        <w:rFonts w:eastAsia="Times New Roman" w:hint="default"/>
      </w:rPr>
    </w:lvl>
    <w:lvl w:ilvl="3">
      <w:start w:val="1"/>
      <w:numFmt w:val="decimal"/>
      <w:lvlText w:val="%1.%2.%3.%4"/>
      <w:lvlJc w:val="left"/>
      <w:pPr>
        <w:ind w:left="1914" w:hanging="720"/>
      </w:pPr>
      <w:rPr>
        <w:rFonts w:eastAsia="Times New Roman" w:hint="default"/>
      </w:rPr>
    </w:lvl>
    <w:lvl w:ilvl="4">
      <w:start w:val="1"/>
      <w:numFmt w:val="decimal"/>
      <w:lvlText w:val="%1.%2.%3.%4.%5"/>
      <w:lvlJc w:val="left"/>
      <w:pPr>
        <w:ind w:left="2672" w:hanging="1080"/>
      </w:pPr>
      <w:rPr>
        <w:rFonts w:eastAsia="Times New Roman" w:hint="default"/>
      </w:rPr>
    </w:lvl>
    <w:lvl w:ilvl="5">
      <w:start w:val="1"/>
      <w:numFmt w:val="decimal"/>
      <w:lvlText w:val="%1.%2.%3.%4.%5.%6"/>
      <w:lvlJc w:val="left"/>
      <w:pPr>
        <w:ind w:left="3070" w:hanging="1080"/>
      </w:pPr>
      <w:rPr>
        <w:rFonts w:eastAsia="Times New Roman" w:hint="default"/>
      </w:rPr>
    </w:lvl>
    <w:lvl w:ilvl="6">
      <w:start w:val="1"/>
      <w:numFmt w:val="decimal"/>
      <w:lvlText w:val="%1.%2.%3.%4.%5.%6.%7"/>
      <w:lvlJc w:val="left"/>
      <w:pPr>
        <w:ind w:left="3828" w:hanging="1440"/>
      </w:pPr>
      <w:rPr>
        <w:rFonts w:eastAsia="Times New Roman" w:hint="default"/>
      </w:rPr>
    </w:lvl>
    <w:lvl w:ilvl="7">
      <w:start w:val="1"/>
      <w:numFmt w:val="decimal"/>
      <w:lvlText w:val="%1.%2.%3.%4.%5.%6.%7.%8"/>
      <w:lvlJc w:val="left"/>
      <w:pPr>
        <w:ind w:left="4226" w:hanging="1440"/>
      </w:pPr>
      <w:rPr>
        <w:rFonts w:eastAsia="Times New Roman" w:hint="default"/>
      </w:rPr>
    </w:lvl>
    <w:lvl w:ilvl="8">
      <w:start w:val="1"/>
      <w:numFmt w:val="decimal"/>
      <w:lvlText w:val="%1.%2.%3.%4.%5.%6.%7.%8.%9"/>
      <w:lvlJc w:val="left"/>
      <w:pPr>
        <w:ind w:left="4984" w:hanging="1800"/>
      </w:pPr>
      <w:rPr>
        <w:rFonts w:eastAsia="Times New Roman" w:hint="default"/>
      </w:rPr>
    </w:lvl>
  </w:abstractNum>
  <w:abstractNum w:abstractNumId="8">
    <w:nsid w:val="181F0586"/>
    <w:multiLevelType w:val="multilevel"/>
    <w:tmpl w:val="418E4916"/>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9">
    <w:nsid w:val="27D71C9F"/>
    <w:multiLevelType w:val="multilevel"/>
    <w:tmpl w:val="04385946"/>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0">
    <w:nsid w:val="29FE3EDE"/>
    <w:multiLevelType w:val="multilevel"/>
    <w:tmpl w:val="04385946"/>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1">
    <w:nsid w:val="2B09328E"/>
    <w:multiLevelType w:val="multilevel"/>
    <w:tmpl w:val="5C2C80FE"/>
    <w:lvl w:ilvl="0">
      <w:start w:val="1"/>
      <w:numFmt w:val="decimal"/>
      <w:lvlText w:val="%1."/>
      <w:lvlJc w:val="left"/>
      <w:pPr>
        <w:ind w:left="480" w:hanging="480"/>
      </w:pPr>
      <w:rPr>
        <w:rFonts w:hint="default"/>
      </w:rPr>
    </w:lvl>
    <w:lvl w:ilvl="1">
      <w:start w:val="1"/>
      <w:numFmt w:val="decimal"/>
      <w:lvlText w:val="%1.%2."/>
      <w:lvlJc w:val="left"/>
      <w:pPr>
        <w:ind w:left="459" w:hanging="480"/>
      </w:pPr>
      <w:rPr>
        <w:rFonts w:hint="default"/>
      </w:rPr>
    </w:lvl>
    <w:lvl w:ilvl="2">
      <w:start w:val="1"/>
      <w:numFmt w:val="decimal"/>
      <w:lvlText w:val="%1.%2.%3."/>
      <w:lvlJc w:val="left"/>
      <w:pPr>
        <w:ind w:left="678" w:hanging="720"/>
      </w:pPr>
      <w:rPr>
        <w:rFonts w:hint="default"/>
      </w:rPr>
    </w:lvl>
    <w:lvl w:ilvl="3">
      <w:start w:val="1"/>
      <w:numFmt w:val="decimal"/>
      <w:lvlText w:val="%1.%2.%3.%4."/>
      <w:lvlJc w:val="left"/>
      <w:pPr>
        <w:ind w:left="657" w:hanging="720"/>
      </w:pPr>
      <w:rPr>
        <w:rFonts w:hint="default"/>
      </w:rPr>
    </w:lvl>
    <w:lvl w:ilvl="4">
      <w:start w:val="1"/>
      <w:numFmt w:val="decimal"/>
      <w:lvlText w:val="%1.%2.%3.%4.%5."/>
      <w:lvlJc w:val="left"/>
      <w:pPr>
        <w:ind w:left="996" w:hanging="1080"/>
      </w:pPr>
      <w:rPr>
        <w:rFonts w:hint="default"/>
      </w:rPr>
    </w:lvl>
    <w:lvl w:ilvl="5">
      <w:start w:val="1"/>
      <w:numFmt w:val="decimal"/>
      <w:lvlText w:val="%1.%2.%3.%4.%5.%6."/>
      <w:lvlJc w:val="left"/>
      <w:pPr>
        <w:ind w:left="975" w:hanging="1080"/>
      </w:pPr>
      <w:rPr>
        <w:rFonts w:hint="default"/>
      </w:rPr>
    </w:lvl>
    <w:lvl w:ilvl="6">
      <w:start w:val="1"/>
      <w:numFmt w:val="decimal"/>
      <w:lvlText w:val="%1.%2.%3.%4.%5.%6.%7."/>
      <w:lvlJc w:val="left"/>
      <w:pPr>
        <w:ind w:left="1314" w:hanging="1440"/>
      </w:pPr>
      <w:rPr>
        <w:rFonts w:hint="default"/>
      </w:rPr>
    </w:lvl>
    <w:lvl w:ilvl="7">
      <w:start w:val="1"/>
      <w:numFmt w:val="decimal"/>
      <w:lvlText w:val="%1.%2.%3.%4.%5.%6.%7.%8."/>
      <w:lvlJc w:val="left"/>
      <w:pPr>
        <w:ind w:left="1293" w:hanging="1440"/>
      </w:pPr>
      <w:rPr>
        <w:rFonts w:hint="default"/>
      </w:rPr>
    </w:lvl>
    <w:lvl w:ilvl="8">
      <w:start w:val="1"/>
      <w:numFmt w:val="decimal"/>
      <w:lvlText w:val="%1.%2.%3.%4.%5.%6.%7.%8.%9."/>
      <w:lvlJc w:val="left"/>
      <w:pPr>
        <w:ind w:left="1632" w:hanging="1800"/>
      </w:pPr>
      <w:rPr>
        <w:rFonts w:hint="default"/>
      </w:rPr>
    </w:lvl>
  </w:abstractNum>
  <w:abstractNum w:abstractNumId="12">
    <w:nsid w:val="2FA80619"/>
    <w:multiLevelType w:val="hybridMultilevel"/>
    <w:tmpl w:val="21808CEC"/>
    <w:lvl w:ilvl="0" w:tplc="62827A0A">
      <w:numFmt w:val="bullet"/>
      <w:lvlText w:val="-"/>
      <w:lvlJc w:val="left"/>
      <w:pPr>
        <w:ind w:left="1071" w:hanging="360"/>
      </w:pPr>
      <w:rPr>
        <w:rFonts w:ascii="Times New Roman" w:eastAsia="Calibri" w:hAnsi="Times New Roman" w:cs="Times New Roman" w:hint="default"/>
      </w:rPr>
    </w:lvl>
    <w:lvl w:ilvl="1" w:tplc="04220003" w:tentative="1">
      <w:start w:val="1"/>
      <w:numFmt w:val="bullet"/>
      <w:lvlText w:val="o"/>
      <w:lvlJc w:val="left"/>
      <w:pPr>
        <w:ind w:left="1791" w:hanging="360"/>
      </w:pPr>
      <w:rPr>
        <w:rFonts w:ascii="Courier New" w:hAnsi="Courier New" w:cs="Courier New" w:hint="default"/>
      </w:rPr>
    </w:lvl>
    <w:lvl w:ilvl="2" w:tplc="04220005" w:tentative="1">
      <w:start w:val="1"/>
      <w:numFmt w:val="bullet"/>
      <w:lvlText w:val=""/>
      <w:lvlJc w:val="left"/>
      <w:pPr>
        <w:ind w:left="2511" w:hanging="360"/>
      </w:pPr>
      <w:rPr>
        <w:rFonts w:ascii="Wingdings" w:hAnsi="Wingdings" w:hint="default"/>
      </w:rPr>
    </w:lvl>
    <w:lvl w:ilvl="3" w:tplc="04220001" w:tentative="1">
      <w:start w:val="1"/>
      <w:numFmt w:val="bullet"/>
      <w:lvlText w:val=""/>
      <w:lvlJc w:val="left"/>
      <w:pPr>
        <w:ind w:left="3231" w:hanging="360"/>
      </w:pPr>
      <w:rPr>
        <w:rFonts w:ascii="Symbol" w:hAnsi="Symbol" w:hint="default"/>
      </w:rPr>
    </w:lvl>
    <w:lvl w:ilvl="4" w:tplc="04220003" w:tentative="1">
      <w:start w:val="1"/>
      <w:numFmt w:val="bullet"/>
      <w:lvlText w:val="o"/>
      <w:lvlJc w:val="left"/>
      <w:pPr>
        <w:ind w:left="3951" w:hanging="360"/>
      </w:pPr>
      <w:rPr>
        <w:rFonts w:ascii="Courier New" w:hAnsi="Courier New" w:cs="Courier New" w:hint="default"/>
      </w:rPr>
    </w:lvl>
    <w:lvl w:ilvl="5" w:tplc="04220005" w:tentative="1">
      <w:start w:val="1"/>
      <w:numFmt w:val="bullet"/>
      <w:lvlText w:val=""/>
      <w:lvlJc w:val="left"/>
      <w:pPr>
        <w:ind w:left="4671" w:hanging="360"/>
      </w:pPr>
      <w:rPr>
        <w:rFonts w:ascii="Wingdings" w:hAnsi="Wingdings" w:hint="default"/>
      </w:rPr>
    </w:lvl>
    <w:lvl w:ilvl="6" w:tplc="04220001" w:tentative="1">
      <w:start w:val="1"/>
      <w:numFmt w:val="bullet"/>
      <w:lvlText w:val=""/>
      <w:lvlJc w:val="left"/>
      <w:pPr>
        <w:ind w:left="5391" w:hanging="360"/>
      </w:pPr>
      <w:rPr>
        <w:rFonts w:ascii="Symbol" w:hAnsi="Symbol" w:hint="default"/>
      </w:rPr>
    </w:lvl>
    <w:lvl w:ilvl="7" w:tplc="04220003" w:tentative="1">
      <w:start w:val="1"/>
      <w:numFmt w:val="bullet"/>
      <w:lvlText w:val="o"/>
      <w:lvlJc w:val="left"/>
      <w:pPr>
        <w:ind w:left="6111" w:hanging="360"/>
      </w:pPr>
      <w:rPr>
        <w:rFonts w:ascii="Courier New" w:hAnsi="Courier New" w:cs="Courier New" w:hint="default"/>
      </w:rPr>
    </w:lvl>
    <w:lvl w:ilvl="8" w:tplc="04220005" w:tentative="1">
      <w:start w:val="1"/>
      <w:numFmt w:val="bullet"/>
      <w:lvlText w:val=""/>
      <w:lvlJc w:val="left"/>
      <w:pPr>
        <w:ind w:left="6831" w:hanging="360"/>
      </w:pPr>
      <w:rPr>
        <w:rFonts w:ascii="Wingdings" w:hAnsi="Wingdings" w:hint="default"/>
      </w:rPr>
    </w:lvl>
  </w:abstractNum>
  <w:abstractNum w:abstractNumId="13">
    <w:nsid w:val="31A12E41"/>
    <w:multiLevelType w:val="hybridMultilevel"/>
    <w:tmpl w:val="5DB0B994"/>
    <w:lvl w:ilvl="0" w:tplc="34B0A84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9885BDA"/>
    <w:multiLevelType w:val="hybridMultilevel"/>
    <w:tmpl w:val="E4F6565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3D0C3BF2"/>
    <w:multiLevelType w:val="hybridMultilevel"/>
    <w:tmpl w:val="D076F866"/>
    <w:lvl w:ilvl="0" w:tplc="00000016">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E226C4F"/>
    <w:multiLevelType w:val="hybridMultilevel"/>
    <w:tmpl w:val="D7241E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F711314"/>
    <w:multiLevelType w:val="multilevel"/>
    <w:tmpl w:val="3F711314"/>
    <w:lvl w:ilvl="0">
      <w:numFmt w:val="bullet"/>
      <w:lvlText w:val="-"/>
      <w:lvlJc w:val="left"/>
      <w:pPr>
        <w:ind w:left="819" w:hanging="360"/>
      </w:pPr>
      <w:rPr>
        <w:rFonts w:ascii="Times New Roman" w:eastAsia="Times New Roman" w:hAnsi="Times New Roman" w:hint="default"/>
        <w:sz w:val="24"/>
        <w:szCs w:val="24"/>
      </w:rPr>
    </w:lvl>
    <w:lvl w:ilvl="1">
      <w:start w:val="1"/>
      <w:numFmt w:val="bullet"/>
      <w:lvlText w:val="o"/>
      <w:lvlJc w:val="left"/>
      <w:pPr>
        <w:ind w:left="1539" w:hanging="360"/>
      </w:pPr>
      <w:rPr>
        <w:rFonts w:ascii="Courier New" w:hAnsi="Courier New" w:cs="Courier New" w:hint="default"/>
      </w:rPr>
    </w:lvl>
    <w:lvl w:ilvl="2">
      <w:start w:val="1"/>
      <w:numFmt w:val="bullet"/>
      <w:lvlText w:val=""/>
      <w:lvlJc w:val="left"/>
      <w:pPr>
        <w:ind w:left="2259" w:hanging="360"/>
      </w:pPr>
      <w:rPr>
        <w:rFonts w:ascii="Wingdings" w:hAnsi="Wingdings" w:cs="Wingdings" w:hint="default"/>
      </w:rPr>
    </w:lvl>
    <w:lvl w:ilvl="3">
      <w:start w:val="1"/>
      <w:numFmt w:val="bullet"/>
      <w:lvlText w:val=""/>
      <w:lvlJc w:val="left"/>
      <w:pPr>
        <w:ind w:left="2979" w:hanging="360"/>
      </w:pPr>
      <w:rPr>
        <w:rFonts w:ascii="Symbol" w:hAnsi="Symbol" w:cs="Symbol" w:hint="default"/>
      </w:rPr>
    </w:lvl>
    <w:lvl w:ilvl="4">
      <w:start w:val="1"/>
      <w:numFmt w:val="bullet"/>
      <w:lvlText w:val="o"/>
      <w:lvlJc w:val="left"/>
      <w:pPr>
        <w:ind w:left="3699" w:hanging="360"/>
      </w:pPr>
      <w:rPr>
        <w:rFonts w:ascii="Courier New" w:hAnsi="Courier New" w:cs="Courier New" w:hint="default"/>
      </w:rPr>
    </w:lvl>
    <w:lvl w:ilvl="5">
      <w:start w:val="1"/>
      <w:numFmt w:val="bullet"/>
      <w:lvlText w:val=""/>
      <w:lvlJc w:val="left"/>
      <w:pPr>
        <w:ind w:left="4419" w:hanging="360"/>
      </w:pPr>
      <w:rPr>
        <w:rFonts w:ascii="Wingdings" w:hAnsi="Wingdings" w:cs="Wingdings" w:hint="default"/>
      </w:rPr>
    </w:lvl>
    <w:lvl w:ilvl="6">
      <w:start w:val="1"/>
      <w:numFmt w:val="bullet"/>
      <w:lvlText w:val=""/>
      <w:lvlJc w:val="left"/>
      <w:pPr>
        <w:ind w:left="5139" w:hanging="360"/>
      </w:pPr>
      <w:rPr>
        <w:rFonts w:ascii="Symbol" w:hAnsi="Symbol" w:cs="Symbol" w:hint="default"/>
      </w:rPr>
    </w:lvl>
    <w:lvl w:ilvl="7">
      <w:start w:val="1"/>
      <w:numFmt w:val="bullet"/>
      <w:lvlText w:val="o"/>
      <w:lvlJc w:val="left"/>
      <w:pPr>
        <w:ind w:left="5859" w:hanging="360"/>
      </w:pPr>
      <w:rPr>
        <w:rFonts w:ascii="Courier New" w:hAnsi="Courier New" w:cs="Courier New" w:hint="default"/>
      </w:rPr>
    </w:lvl>
    <w:lvl w:ilvl="8">
      <w:start w:val="1"/>
      <w:numFmt w:val="bullet"/>
      <w:lvlText w:val=""/>
      <w:lvlJc w:val="left"/>
      <w:pPr>
        <w:ind w:left="6579" w:hanging="360"/>
      </w:pPr>
      <w:rPr>
        <w:rFonts w:ascii="Wingdings" w:hAnsi="Wingdings" w:cs="Wingdings" w:hint="default"/>
      </w:rPr>
    </w:lvl>
  </w:abstractNum>
  <w:abstractNum w:abstractNumId="18">
    <w:nsid w:val="42057816"/>
    <w:multiLevelType w:val="multilevel"/>
    <w:tmpl w:val="4ADC44BA"/>
    <w:lvl w:ilvl="0">
      <w:start w:val="1"/>
      <w:numFmt w:val="bullet"/>
      <w:lvlText w:val="−"/>
      <w:lvlJc w:val="left"/>
      <w:pPr>
        <w:ind w:left="2912" w:hanging="360"/>
      </w:pPr>
      <w:rPr>
        <w:rFonts w:ascii="Noto Sans Symbols" w:eastAsia="Noto Sans Symbols" w:hAnsi="Noto Sans Symbols" w:cs="Noto Sans Symbols"/>
      </w:rPr>
    </w:lvl>
    <w:lvl w:ilvl="1">
      <w:start w:val="1"/>
      <w:numFmt w:val="bullet"/>
      <w:lvlText w:val="o"/>
      <w:lvlJc w:val="left"/>
      <w:pPr>
        <w:ind w:left="3632" w:hanging="360"/>
      </w:pPr>
      <w:rPr>
        <w:rFonts w:ascii="Courier New" w:eastAsia="Courier New" w:hAnsi="Courier New" w:cs="Courier New"/>
      </w:rPr>
    </w:lvl>
    <w:lvl w:ilvl="2">
      <w:start w:val="1"/>
      <w:numFmt w:val="bullet"/>
      <w:lvlText w:val="▪"/>
      <w:lvlJc w:val="left"/>
      <w:pPr>
        <w:ind w:left="4352" w:hanging="360"/>
      </w:pPr>
      <w:rPr>
        <w:rFonts w:ascii="Noto Sans Symbols" w:eastAsia="Noto Sans Symbols" w:hAnsi="Noto Sans Symbols" w:cs="Noto Sans Symbols"/>
      </w:rPr>
    </w:lvl>
    <w:lvl w:ilvl="3">
      <w:start w:val="1"/>
      <w:numFmt w:val="bullet"/>
      <w:lvlText w:val="●"/>
      <w:lvlJc w:val="left"/>
      <w:pPr>
        <w:ind w:left="5072" w:hanging="360"/>
      </w:pPr>
      <w:rPr>
        <w:rFonts w:ascii="Noto Sans Symbols" w:eastAsia="Noto Sans Symbols" w:hAnsi="Noto Sans Symbols" w:cs="Noto Sans Symbols"/>
      </w:rPr>
    </w:lvl>
    <w:lvl w:ilvl="4">
      <w:start w:val="1"/>
      <w:numFmt w:val="bullet"/>
      <w:lvlText w:val="o"/>
      <w:lvlJc w:val="left"/>
      <w:pPr>
        <w:ind w:left="5792" w:hanging="360"/>
      </w:pPr>
      <w:rPr>
        <w:rFonts w:ascii="Courier New" w:eastAsia="Courier New" w:hAnsi="Courier New" w:cs="Courier New"/>
      </w:rPr>
    </w:lvl>
    <w:lvl w:ilvl="5">
      <w:start w:val="1"/>
      <w:numFmt w:val="bullet"/>
      <w:lvlText w:val="▪"/>
      <w:lvlJc w:val="left"/>
      <w:pPr>
        <w:ind w:left="6512" w:hanging="360"/>
      </w:pPr>
      <w:rPr>
        <w:rFonts w:ascii="Noto Sans Symbols" w:eastAsia="Noto Sans Symbols" w:hAnsi="Noto Sans Symbols" w:cs="Noto Sans Symbols"/>
      </w:rPr>
    </w:lvl>
    <w:lvl w:ilvl="6">
      <w:start w:val="1"/>
      <w:numFmt w:val="bullet"/>
      <w:lvlText w:val="●"/>
      <w:lvlJc w:val="left"/>
      <w:pPr>
        <w:ind w:left="7232" w:hanging="360"/>
      </w:pPr>
      <w:rPr>
        <w:rFonts w:ascii="Noto Sans Symbols" w:eastAsia="Noto Sans Symbols" w:hAnsi="Noto Sans Symbols" w:cs="Noto Sans Symbols"/>
      </w:rPr>
    </w:lvl>
    <w:lvl w:ilvl="7">
      <w:start w:val="1"/>
      <w:numFmt w:val="bullet"/>
      <w:lvlText w:val="o"/>
      <w:lvlJc w:val="left"/>
      <w:pPr>
        <w:ind w:left="7952" w:hanging="360"/>
      </w:pPr>
      <w:rPr>
        <w:rFonts w:ascii="Courier New" w:eastAsia="Courier New" w:hAnsi="Courier New" w:cs="Courier New"/>
      </w:rPr>
    </w:lvl>
    <w:lvl w:ilvl="8">
      <w:start w:val="1"/>
      <w:numFmt w:val="bullet"/>
      <w:lvlText w:val="▪"/>
      <w:lvlJc w:val="left"/>
      <w:pPr>
        <w:ind w:left="8672" w:hanging="360"/>
      </w:pPr>
      <w:rPr>
        <w:rFonts w:ascii="Noto Sans Symbols" w:eastAsia="Noto Sans Symbols" w:hAnsi="Noto Sans Symbols" w:cs="Noto Sans Symbols"/>
      </w:rPr>
    </w:lvl>
  </w:abstractNum>
  <w:abstractNum w:abstractNumId="19">
    <w:nsid w:val="43460C6A"/>
    <w:multiLevelType w:val="hybridMultilevel"/>
    <w:tmpl w:val="E95C210C"/>
    <w:lvl w:ilvl="0" w:tplc="C262D28C">
      <w:start w:val="2023"/>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DCE1C5B"/>
    <w:multiLevelType w:val="multilevel"/>
    <w:tmpl w:val="EFA4FC2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516" w:hanging="720"/>
      </w:pPr>
      <w:rPr>
        <w:rFonts w:hint="default"/>
      </w:rPr>
    </w:lvl>
    <w:lvl w:ilvl="3">
      <w:start w:val="1"/>
      <w:numFmt w:val="decimal"/>
      <w:lvlText w:val="%1.%2.%3.%4."/>
      <w:lvlJc w:val="left"/>
      <w:pPr>
        <w:ind w:left="1914" w:hanging="720"/>
      </w:pPr>
      <w:rPr>
        <w:rFonts w:hint="default"/>
      </w:rPr>
    </w:lvl>
    <w:lvl w:ilvl="4">
      <w:start w:val="1"/>
      <w:numFmt w:val="decimal"/>
      <w:lvlText w:val="%1.%2.%3.%4.%5."/>
      <w:lvlJc w:val="left"/>
      <w:pPr>
        <w:ind w:left="2672" w:hanging="1080"/>
      </w:pPr>
      <w:rPr>
        <w:rFonts w:hint="default"/>
      </w:rPr>
    </w:lvl>
    <w:lvl w:ilvl="5">
      <w:start w:val="1"/>
      <w:numFmt w:val="decimal"/>
      <w:lvlText w:val="%1.%2.%3.%4.%5.%6."/>
      <w:lvlJc w:val="left"/>
      <w:pPr>
        <w:ind w:left="3070" w:hanging="1080"/>
      </w:pPr>
      <w:rPr>
        <w:rFonts w:hint="default"/>
      </w:rPr>
    </w:lvl>
    <w:lvl w:ilvl="6">
      <w:start w:val="1"/>
      <w:numFmt w:val="decimal"/>
      <w:lvlText w:val="%1.%2.%3.%4.%5.%6.%7."/>
      <w:lvlJc w:val="left"/>
      <w:pPr>
        <w:ind w:left="3468" w:hanging="1080"/>
      </w:pPr>
      <w:rPr>
        <w:rFonts w:hint="default"/>
      </w:rPr>
    </w:lvl>
    <w:lvl w:ilvl="7">
      <w:start w:val="1"/>
      <w:numFmt w:val="decimal"/>
      <w:lvlText w:val="%1.%2.%3.%4.%5.%6.%7.%8."/>
      <w:lvlJc w:val="left"/>
      <w:pPr>
        <w:ind w:left="4226" w:hanging="1440"/>
      </w:pPr>
      <w:rPr>
        <w:rFonts w:hint="default"/>
      </w:rPr>
    </w:lvl>
    <w:lvl w:ilvl="8">
      <w:start w:val="1"/>
      <w:numFmt w:val="decimal"/>
      <w:lvlText w:val="%1.%2.%3.%4.%5.%6.%7.%8.%9."/>
      <w:lvlJc w:val="left"/>
      <w:pPr>
        <w:ind w:left="4624" w:hanging="1440"/>
      </w:pPr>
      <w:rPr>
        <w:rFonts w:hint="default"/>
      </w:rPr>
    </w:lvl>
  </w:abstractNum>
  <w:abstractNum w:abstractNumId="22">
    <w:nsid w:val="518A60E5"/>
    <w:multiLevelType w:val="multilevel"/>
    <w:tmpl w:val="EFA4FC24"/>
    <w:lvl w:ilvl="0">
      <w:start w:val="1"/>
      <w:numFmt w:val="decimal"/>
      <w:lvlText w:val="%1."/>
      <w:lvlJc w:val="left"/>
      <w:pPr>
        <w:ind w:left="360" w:hanging="360"/>
      </w:pPr>
      <w:rPr>
        <w:rFonts w:hint="default"/>
      </w:rPr>
    </w:lvl>
    <w:lvl w:ilvl="1">
      <w:start w:val="1"/>
      <w:numFmt w:val="decimal"/>
      <w:lvlText w:val="%1.%2."/>
      <w:lvlJc w:val="left"/>
      <w:pPr>
        <w:ind w:left="758" w:hanging="360"/>
      </w:pPr>
      <w:rPr>
        <w:rFonts w:hint="default"/>
      </w:rPr>
    </w:lvl>
    <w:lvl w:ilvl="2">
      <w:start w:val="1"/>
      <w:numFmt w:val="decimal"/>
      <w:lvlText w:val="%1.%2.%3."/>
      <w:lvlJc w:val="left"/>
      <w:pPr>
        <w:ind w:left="1516" w:hanging="720"/>
      </w:pPr>
      <w:rPr>
        <w:rFonts w:hint="default"/>
      </w:rPr>
    </w:lvl>
    <w:lvl w:ilvl="3">
      <w:start w:val="1"/>
      <w:numFmt w:val="decimal"/>
      <w:lvlText w:val="%1.%2.%3.%4."/>
      <w:lvlJc w:val="left"/>
      <w:pPr>
        <w:ind w:left="1914" w:hanging="720"/>
      </w:pPr>
      <w:rPr>
        <w:rFonts w:hint="default"/>
      </w:rPr>
    </w:lvl>
    <w:lvl w:ilvl="4">
      <w:start w:val="1"/>
      <w:numFmt w:val="decimal"/>
      <w:lvlText w:val="%1.%2.%3.%4.%5."/>
      <w:lvlJc w:val="left"/>
      <w:pPr>
        <w:ind w:left="2672" w:hanging="1080"/>
      </w:pPr>
      <w:rPr>
        <w:rFonts w:hint="default"/>
      </w:rPr>
    </w:lvl>
    <w:lvl w:ilvl="5">
      <w:start w:val="1"/>
      <w:numFmt w:val="decimal"/>
      <w:lvlText w:val="%1.%2.%3.%4.%5.%6."/>
      <w:lvlJc w:val="left"/>
      <w:pPr>
        <w:ind w:left="3070" w:hanging="1080"/>
      </w:pPr>
      <w:rPr>
        <w:rFonts w:hint="default"/>
      </w:rPr>
    </w:lvl>
    <w:lvl w:ilvl="6">
      <w:start w:val="1"/>
      <w:numFmt w:val="decimal"/>
      <w:lvlText w:val="%1.%2.%3.%4.%5.%6.%7."/>
      <w:lvlJc w:val="left"/>
      <w:pPr>
        <w:ind w:left="3468" w:hanging="1080"/>
      </w:pPr>
      <w:rPr>
        <w:rFonts w:hint="default"/>
      </w:rPr>
    </w:lvl>
    <w:lvl w:ilvl="7">
      <w:start w:val="1"/>
      <w:numFmt w:val="decimal"/>
      <w:lvlText w:val="%1.%2.%3.%4.%5.%6.%7.%8."/>
      <w:lvlJc w:val="left"/>
      <w:pPr>
        <w:ind w:left="4226" w:hanging="1440"/>
      </w:pPr>
      <w:rPr>
        <w:rFonts w:hint="default"/>
      </w:rPr>
    </w:lvl>
    <w:lvl w:ilvl="8">
      <w:start w:val="1"/>
      <w:numFmt w:val="decimal"/>
      <w:lvlText w:val="%1.%2.%3.%4.%5.%6.%7.%8.%9."/>
      <w:lvlJc w:val="left"/>
      <w:pPr>
        <w:ind w:left="4624" w:hanging="1440"/>
      </w:pPr>
      <w:rPr>
        <w:rFonts w:hint="default"/>
      </w:rPr>
    </w:lvl>
  </w:abstractNum>
  <w:abstractNum w:abstractNumId="23">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38C5E69"/>
    <w:multiLevelType w:val="hybridMultilevel"/>
    <w:tmpl w:val="6EFC1E00"/>
    <w:lvl w:ilvl="0" w:tplc="34B0A84A">
      <w:start w:val="1"/>
      <w:numFmt w:val="bullet"/>
      <w:lvlText w:val=""/>
      <w:lvlJc w:val="left"/>
      <w:pPr>
        <w:ind w:left="785" w:hanging="360"/>
      </w:pPr>
      <w:rPr>
        <w:rFonts w:ascii="Symbol" w:hAnsi="Symbol" w:hint="default"/>
      </w:rPr>
    </w:lvl>
    <w:lvl w:ilvl="1" w:tplc="04220003" w:tentative="1">
      <w:start w:val="1"/>
      <w:numFmt w:val="bullet"/>
      <w:lvlText w:val="o"/>
      <w:lvlJc w:val="left"/>
      <w:pPr>
        <w:ind w:left="1505" w:hanging="360"/>
      </w:pPr>
      <w:rPr>
        <w:rFonts w:ascii="Courier New" w:hAnsi="Courier New" w:cs="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cs="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cs="Courier New" w:hint="default"/>
      </w:rPr>
    </w:lvl>
    <w:lvl w:ilvl="8" w:tplc="04220005" w:tentative="1">
      <w:start w:val="1"/>
      <w:numFmt w:val="bullet"/>
      <w:lvlText w:val=""/>
      <w:lvlJc w:val="left"/>
      <w:pPr>
        <w:ind w:left="6545" w:hanging="360"/>
      </w:pPr>
      <w:rPr>
        <w:rFonts w:ascii="Wingdings" w:hAnsi="Wingdings" w:hint="default"/>
      </w:rPr>
    </w:lvl>
  </w:abstractNum>
  <w:abstractNum w:abstractNumId="25">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6">
    <w:nsid w:val="59414A24"/>
    <w:multiLevelType w:val="hybridMultilevel"/>
    <w:tmpl w:val="3320C156"/>
    <w:lvl w:ilvl="0" w:tplc="B00C562C">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E2B6DE8"/>
    <w:multiLevelType w:val="hybridMultilevel"/>
    <w:tmpl w:val="3352180C"/>
    <w:lvl w:ilvl="0" w:tplc="5B5A12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30">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1">
    <w:nsid w:val="6BE8025A"/>
    <w:multiLevelType w:val="hybridMultilevel"/>
    <w:tmpl w:val="72EAFE38"/>
    <w:lvl w:ilvl="0" w:tplc="71E018F2">
      <w:start w:val="1"/>
      <w:numFmt w:val="decimal"/>
      <w:lvlText w:val="%1."/>
      <w:lvlJc w:val="left"/>
      <w:pPr>
        <w:tabs>
          <w:tab w:val="num" w:pos="786"/>
        </w:tabs>
        <w:ind w:left="786" w:hanging="360"/>
      </w:pPr>
      <w:rPr>
        <w:rFonts w:cs="Times New Roman"/>
        <w:b/>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32">
    <w:nsid w:val="6DB90ED1"/>
    <w:multiLevelType w:val="hybridMultilevel"/>
    <w:tmpl w:val="8AFAF8D4"/>
    <w:lvl w:ilvl="0" w:tplc="47AE444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6F0560E1"/>
    <w:multiLevelType w:val="multilevel"/>
    <w:tmpl w:val="3306CFFE"/>
    <w:lvl w:ilvl="0">
      <w:start w:val="1"/>
      <w:numFmt w:val="decimal"/>
      <w:lvlText w:val="%1."/>
      <w:lvlJc w:val="left"/>
      <w:pPr>
        <w:ind w:left="712" w:hanging="360"/>
      </w:pPr>
      <w:rPr>
        <w:rFonts w:hint="default"/>
        <w:color w:val="000000"/>
      </w:rPr>
    </w:lvl>
    <w:lvl w:ilvl="1">
      <w:start w:val="2"/>
      <w:numFmt w:val="decimal"/>
      <w:isLgl/>
      <w:lvlText w:val="%1.%2."/>
      <w:lvlJc w:val="left"/>
      <w:pPr>
        <w:ind w:left="757" w:hanging="360"/>
      </w:pPr>
      <w:rPr>
        <w:rFonts w:hint="default"/>
      </w:rPr>
    </w:lvl>
    <w:lvl w:ilvl="2">
      <w:start w:val="1"/>
      <w:numFmt w:val="decimal"/>
      <w:isLgl/>
      <w:lvlText w:val="%1.%2.%3."/>
      <w:lvlJc w:val="left"/>
      <w:pPr>
        <w:ind w:left="1162" w:hanging="720"/>
      </w:pPr>
      <w:rPr>
        <w:rFonts w:hint="default"/>
      </w:rPr>
    </w:lvl>
    <w:lvl w:ilvl="3">
      <w:start w:val="1"/>
      <w:numFmt w:val="decimal"/>
      <w:isLgl/>
      <w:lvlText w:val="%1.%2.%3.%4."/>
      <w:lvlJc w:val="left"/>
      <w:pPr>
        <w:ind w:left="1207" w:hanging="720"/>
      </w:pPr>
      <w:rPr>
        <w:rFonts w:hint="default"/>
      </w:rPr>
    </w:lvl>
    <w:lvl w:ilvl="4">
      <w:start w:val="1"/>
      <w:numFmt w:val="decimal"/>
      <w:isLgl/>
      <w:lvlText w:val="%1.%2.%3.%4.%5."/>
      <w:lvlJc w:val="left"/>
      <w:pPr>
        <w:ind w:left="1612" w:hanging="1080"/>
      </w:pPr>
      <w:rPr>
        <w:rFonts w:hint="default"/>
      </w:rPr>
    </w:lvl>
    <w:lvl w:ilvl="5">
      <w:start w:val="1"/>
      <w:numFmt w:val="decimal"/>
      <w:isLgl/>
      <w:lvlText w:val="%1.%2.%3.%4.%5.%6."/>
      <w:lvlJc w:val="left"/>
      <w:pPr>
        <w:ind w:left="1657" w:hanging="1080"/>
      </w:pPr>
      <w:rPr>
        <w:rFonts w:hint="default"/>
      </w:rPr>
    </w:lvl>
    <w:lvl w:ilvl="6">
      <w:start w:val="1"/>
      <w:numFmt w:val="decimal"/>
      <w:isLgl/>
      <w:lvlText w:val="%1.%2.%3.%4.%5.%6.%7."/>
      <w:lvlJc w:val="left"/>
      <w:pPr>
        <w:ind w:left="1702" w:hanging="1080"/>
      </w:pPr>
      <w:rPr>
        <w:rFonts w:hint="default"/>
      </w:rPr>
    </w:lvl>
    <w:lvl w:ilvl="7">
      <w:start w:val="1"/>
      <w:numFmt w:val="decimal"/>
      <w:isLgl/>
      <w:lvlText w:val="%1.%2.%3.%4.%5.%6.%7.%8."/>
      <w:lvlJc w:val="left"/>
      <w:pPr>
        <w:ind w:left="2107" w:hanging="1440"/>
      </w:pPr>
      <w:rPr>
        <w:rFonts w:hint="default"/>
      </w:rPr>
    </w:lvl>
    <w:lvl w:ilvl="8">
      <w:start w:val="1"/>
      <w:numFmt w:val="decimal"/>
      <w:isLgl/>
      <w:lvlText w:val="%1.%2.%3.%4.%5.%6.%7.%8.%9."/>
      <w:lvlJc w:val="left"/>
      <w:pPr>
        <w:ind w:left="2152" w:hanging="1440"/>
      </w:pPr>
      <w:rPr>
        <w:rFonts w:hint="default"/>
      </w:rPr>
    </w:lvl>
  </w:abstractNum>
  <w:abstractNum w:abstractNumId="34">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5">
    <w:nsid w:val="748E31F4"/>
    <w:multiLevelType w:val="hybridMultilevel"/>
    <w:tmpl w:val="51523B00"/>
    <w:lvl w:ilvl="0" w:tplc="04190001">
      <w:start w:val="1"/>
      <w:numFmt w:val="bullet"/>
      <w:lvlText w:val=""/>
      <w:lvlJc w:val="left"/>
      <w:pPr>
        <w:ind w:left="1127" w:hanging="360"/>
      </w:pPr>
      <w:rPr>
        <w:rFonts w:ascii="Symbol" w:hAnsi="Symbol" w:hint="default"/>
      </w:rPr>
    </w:lvl>
    <w:lvl w:ilvl="1" w:tplc="04190003">
      <w:start w:val="1"/>
      <w:numFmt w:val="bullet"/>
      <w:lvlText w:val="o"/>
      <w:lvlJc w:val="left"/>
      <w:pPr>
        <w:ind w:left="1847" w:hanging="360"/>
      </w:pPr>
      <w:rPr>
        <w:rFonts w:ascii="Courier New" w:hAnsi="Courier New" w:cs="Courier New" w:hint="default"/>
      </w:rPr>
    </w:lvl>
    <w:lvl w:ilvl="2" w:tplc="04190005">
      <w:start w:val="1"/>
      <w:numFmt w:val="bullet"/>
      <w:lvlText w:val=""/>
      <w:lvlJc w:val="left"/>
      <w:pPr>
        <w:ind w:left="2567" w:hanging="360"/>
      </w:pPr>
      <w:rPr>
        <w:rFonts w:ascii="Wingdings" w:hAnsi="Wingdings" w:hint="default"/>
      </w:rPr>
    </w:lvl>
    <w:lvl w:ilvl="3" w:tplc="04190001">
      <w:start w:val="1"/>
      <w:numFmt w:val="bullet"/>
      <w:lvlText w:val=""/>
      <w:lvlJc w:val="left"/>
      <w:pPr>
        <w:ind w:left="3287" w:hanging="360"/>
      </w:pPr>
      <w:rPr>
        <w:rFonts w:ascii="Symbol" w:hAnsi="Symbol" w:hint="default"/>
      </w:rPr>
    </w:lvl>
    <w:lvl w:ilvl="4" w:tplc="04190003">
      <w:start w:val="1"/>
      <w:numFmt w:val="bullet"/>
      <w:lvlText w:val="o"/>
      <w:lvlJc w:val="left"/>
      <w:pPr>
        <w:ind w:left="4007" w:hanging="360"/>
      </w:pPr>
      <w:rPr>
        <w:rFonts w:ascii="Courier New" w:hAnsi="Courier New" w:cs="Courier New" w:hint="default"/>
      </w:rPr>
    </w:lvl>
    <w:lvl w:ilvl="5" w:tplc="04190005">
      <w:start w:val="1"/>
      <w:numFmt w:val="bullet"/>
      <w:lvlText w:val=""/>
      <w:lvlJc w:val="left"/>
      <w:pPr>
        <w:ind w:left="4727" w:hanging="360"/>
      </w:pPr>
      <w:rPr>
        <w:rFonts w:ascii="Wingdings" w:hAnsi="Wingdings" w:hint="default"/>
      </w:rPr>
    </w:lvl>
    <w:lvl w:ilvl="6" w:tplc="04190001">
      <w:start w:val="1"/>
      <w:numFmt w:val="bullet"/>
      <w:lvlText w:val=""/>
      <w:lvlJc w:val="left"/>
      <w:pPr>
        <w:ind w:left="5447" w:hanging="360"/>
      </w:pPr>
      <w:rPr>
        <w:rFonts w:ascii="Symbol" w:hAnsi="Symbol" w:hint="default"/>
      </w:rPr>
    </w:lvl>
    <w:lvl w:ilvl="7" w:tplc="04190003">
      <w:start w:val="1"/>
      <w:numFmt w:val="bullet"/>
      <w:lvlText w:val="o"/>
      <w:lvlJc w:val="left"/>
      <w:pPr>
        <w:ind w:left="6167" w:hanging="360"/>
      </w:pPr>
      <w:rPr>
        <w:rFonts w:ascii="Courier New" w:hAnsi="Courier New" w:cs="Courier New" w:hint="default"/>
      </w:rPr>
    </w:lvl>
    <w:lvl w:ilvl="8" w:tplc="04190005">
      <w:start w:val="1"/>
      <w:numFmt w:val="bullet"/>
      <w:lvlText w:val=""/>
      <w:lvlJc w:val="left"/>
      <w:pPr>
        <w:ind w:left="6887" w:hanging="360"/>
      </w:pPr>
      <w:rPr>
        <w:rFonts w:ascii="Wingdings" w:hAnsi="Wingdings" w:hint="default"/>
      </w:rPr>
    </w:lvl>
  </w:abstractNum>
  <w:abstractNum w:abstractNumId="36">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A0A1F3E"/>
    <w:multiLevelType w:val="hybridMultilevel"/>
    <w:tmpl w:val="B6C63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6"/>
  </w:num>
  <w:num w:numId="5">
    <w:abstractNumId w:val="15"/>
  </w:num>
  <w:num w:numId="6">
    <w:abstractNumId w:val="32"/>
  </w:num>
  <w:num w:numId="7">
    <w:abstractNumId w:val="17"/>
  </w:num>
  <w:num w:numId="8">
    <w:abstractNumId w:val="3"/>
  </w:num>
  <w:num w:numId="9">
    <w:abstractNumId w:val="29"/>
  </w:num>
  <w:num w:numId="10">
    <w:abstractNumId w:val="30"/>
  </w:num>
  <w:num w:numId="11">
    <w:abstractNumId w:val="23"/>
  </w:num>
  <w:num w:numId="12">
    <w:abstractNumId w:val="25"/>
  </w:num>
  <w:num w:numId="13">
    <w:abstractNumId w:val="27"/>
  </w:num>
  <w:num w:numId="14">
    <w:abstractNumId w:val="8"/>
  </w:num>
  <w:num w:numId="15">
    <w:abstractNumId w:val="11"/>
  </w:num>
  <w:num w:numId="16">
    <w:abstractNumId w:val="6"/>
  </w:num>
  <w:num w:numId="17">
    <w:abstractNumId w:val="28"/>
  </w:num>
  <w:num w:numId="18">
    <w:abstractNumId w:val="37"/>
  </w:num>
  <w:num w:numId="19">
    <w:abstractNumId w:val="31"/>
  </w:num>
  <w:num w:numId="20">
    <w:abstractNumId w:val="14"/>
  </w:num>
  <w:num w:numId="21">
    <w:abstractNumId w:val="10"/>
  </w:num>
  <w:num w:numId="22">
    <w:abstractNumId w:val="36"/>
  </w:num>
  <w:num w:numId="23">
    <w:abstractNumId w:val="24"/>
  </w:num>
  <w:num w:numId="24">
    <w:abstractNumId w:val="26"/>
  </w:num>
  <w:num w:numId="25">
    <w:abstractNumId w:val="18"/>
  </w:num>
  <w:num w:numId="26">
    <w:abstractNumId w:val="34"/>
  </w:num>
  <w:num w:numId="27">
    <w:abstractNumId w:val="12"/>
  </w:num>
  <w:num w:numId="28">
    <w:abstractNumId w:val="33"/>
  </w:num>
  <w:num w:numId="29">
    <w:abstractNumId w:val="13"/>
  </w:num>
  <w:num w:numId="30">
    <w:abstractNumId w:val="35"/>
  </w:num>
  <w:num w:numId="31">
    <w:abstractNumId w:val="22"/>
  </w:num>
  <w:num w:numId="32">
    <w:abstractNumId w:val="21"/>
  </w:num>
  <w:num w:numId="33">
    <w:abstractNumId w:val="4"/>
  </w:num>
  <w:num w:numId="34">
    <w:abstractNumId w:val="20"/>
  </w:num>
  <w:num w:numId="35">
    <w:abstractNumId w:val="5"/>
  </w:num>
  <w:num w:numId="36">
    <w:abstractNumId w:val="9"/>
  </w:num>
  <w:num w:numId="37">
    <w:abstractNumId w:val="19"/>
  </w:num>
  <w:num w:numId="3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isplayBackgroundShape/>
  <w:embedSystemFonts/>
  <w:proofState w:spelling="clean" w:grammar="clean"/>
  <w:stylePaneFormatFilter w:val="0000"/>
  <w:defaultTabStop w:val="720"/>
  <w:hyphenationZone w:val="425"/>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7410"/>
  </w:hdrShapeDefaults>
  <w:footnotePr>
    <w:footnote w:id="-1"/>
    <w:footnote w:id="0"/>
  </w:footnotePr>
  <w:endnotePr>
    <w:endnote w:id="-1"/>
    <w:endnote w:id="0"/>
  </w:endnotePr>
  <w:compat>
    <w:spaceForUL/>
    <w:balanceSingleByteDoubleByteWidth/>
    <w:doNotLeaveBackslashAlone/>
    <w:ulTrailSpace/>
    <w:adjustLineHeightInTable/>
  </w:compat>
  <w:rsids>
    <w:rsidRoot w:val="00EC5197"/>
    <w:rsid w:val="0000138B"/>
    <w:rsid w:val="00001FF4"/>
    <w:rsid w:val="0000343F"/>
    <w:rsid w:val="00003A6B"/>
    <w:rsid w:val="00005764"/>
    <w:rsid w:val="00011DD0"/>
    <w:rsid w:val="00012B7C"/>
    <w:rsid w:val="00015C6D"/>
    <w:rsid w:val="00015DE2"/>
    <w:rsid w:val="00022BDB"/>
    <w:rsid w:val="000236E0"/>
    <w:rsid w:val="00024FA5"/>
    <w:rsid w:val="000264BA"/>
    <w:rsid w:val="00027ADD"/>
    <w:rsid w:val="00027B4E"/>
    <w:rsid w:val="00032EEB"/>
    <w:rsid w:val="00034204"/>
    <w:rsid w:val="00034336"/>
    <w:rsid w:val="00040424"/>
    <w:rsid w:val="00041733"/>
    <w:rsid w:val="0004179C"/>
    <w:rsid w:val="000437B9"/>
    <w:rsid w:val="00043F92"/>
    <w:rsid w:val="00044655"/>
    <w:rsid w:val="00046C7E"/>
    <w:rsid w:val="00050124"/>
    <w:rsid w:val="00064B9D"/>
    <w:rsid w:val="00074EC0"/>
    <w:rsid w:val="000758B6"/>
    <w:rsid w:val="0007677B"/>
    <w:rsid w:val="0007776B"/>
    <w:rsid w:val="0008017A"/>
    <w:rsid w:val="000803B4"/>
    <w:rsid w:val="00081CC0"/>
    <w:rsid w:val="00081F18"/>
    <w:rsid w:val="00082E01"/>
    <w:rsid w:val="000837CD"/>
    <w:rsid w:val="00085236"/>
    <w:rsid w:val="00091E1B"/>
    <w:rsid w:val="00097744"/>
    <w:rsid w:val="000A1413"/>
    <w:rsid w:val="000A2239"/>
    <w:rsid w:val="000A4A9D"/>
    <w:rsid w:val="000A4C6D"/>
    <w:rsid w:val="000B3D6A"/>
    <w:rsid w:val="000B4EBB"/>
    <w:rsid w:val="000B6B29"/>
    <w:rsid w:val="000B7D67"/>
    <w:rsid w:val="000C18E8"/>
    <w:rsid w:val="000C4CB5"/>
    <w:rsid w:val="000C560C"/>
    <w:rsid w:val="000C70FB"/>
    <w:rsid w:val="000C7E0A"/>
    <w:rsid w:val="000D7E37"/>
    <w:rsid w:val="000E2A16"/>
    <w:rsid w:val="000E2A3B"/>
    <w:rsid w:val="000E4B19"/>
    <w:rsid w:val="000F121D"/>
    <w:rsid w:val="000F2567"/>
    <w:rsid w:val="000F5548"/>
    <w:rsid w:val="000F5898"/>
    <w:rsid w:val="000F5E29"/>
    <w:rsid w:val="000F64C4"/>
    <w:rsid w:val="001003C1"/>
    <w:rsid w:val="00100E55"/>
    <w:rsid w:val="001035F2"/>
    <w:rsid w:val="001059C8"/>
    <w:rsid w:val="00111941"/>
    <w:rsid w:val="001121C1"/>
    <w:rsid w:val="00112A53"/>
    <w:rsid w:val="00113B69"/>
    <w:rsid w:val="00114EEB"/>
    <w:rsid w:val="00117571"/>
    <w:rsid w:val="001177E9"/>
    <w:rsid w:val="00117B03"/>
    <w:rsid w:val="00120718"/>
    <w:rsid w:val="00121230"/>
    <w:rsid w:val="0012149D"/>
    <w:rsid w:val="00126FA3"/>
    <w:rsid w:val="00137D3B"/>
    <w:rsid w:val="00140631"/>
    <w:rsid w:val="00142F9D"/>
    <w:rsid w:val="00145EB9"/>
    <w:rsid w:val="00150C95"/>
    <w:rsid w:val="00153B53"/>
    <w:rsid w:val="00155F1E"/>
    <w:rsid w:val="001573FC"/>
    <w:rsid w:val="00164692"/>
    <w:rsid w:val="001648FD"/>
    <w:rsid w:val="00165112"/>
    <w:rsid w:val="001668A2"/>
    <w:rsid w:val="00173A5A"/>
    <w:rsid w:val="0017419B"/>
    <w:rsid w:val="001752BB"/>
    <w:rsid w:val="0017558D"/>
    <w:rsid w:val="00177481"/>
    <w:rsid w:val="00177E9D"/>
    <w:rsid w:val="00184E3D"/>
    <w:rsid w:val="00185423"/>
    <w:rsid w:val="00193A1A"/>
    <w:rsid w:val="001A53E7"/>
    <w:rsid w:val="001B3E41"/>
    <w:rsid w:val="001B46C8"/>
    <w:rsid w:val="001B4973"/>
    <w:rsid w:val="001C0671"/>
    <w:rsid w:val="001C110E"/>
    <w:rsid w:val="001C34B4"/>
    <w:rsid w:val="001C4208"/>
    <w:rsid w:val="001C5570"/>
    <w:rsid w:val="001C5E61"/>
    <w:rsid w:val="001C66BE"/>
    <w:rsid w:val="001C7F30"/>
    <w:rsid w:val="001C7F99"/>
    <w:rsid w:val="001D003D"/>
    <w:rsid w:val="001D0076"/>
    <w:rsid w:val="001D3124"/>
    <w:rsid w:val="001D4F4D"/>
    <w:rsid w:val="001D5E2E"/>
    <w:rsid w:val="001D70DA"/>
    <w:rsid w:val="001E4A0C"/>
    <w:rsid w:val="001F021B"/>
    <w:rsid w:val="001F0CA0"/>
    <w:rsid w:val="001F243A"/>
    <w:rsid w:val="001F27EC"/>
    <w:rsid w:val="001F3184"/>
    <w:rsid w:val="001F3E01"/>
    <w:rsid w:val="001F4553"/>
    <w:rsid w:val="001F666A"/>
    <w:rsid w:val="001F756C"/>
    <w:rsid w:val="001F7585"/>
    <w:rsid w:val="002007FE"/>
    <w:rsid w:val="00201F19"/>
    <w:rsid w:val="00207F18"/>
    <w:rsid w:val="0021155B"/>
    <w:rsid w:val="00211AF9"/>
    <w:rsid w:val="00217955"/>
    <w:rsid w:val="00217C7A"/>
    <w:rsid w:val="00224348"/>
    <w:rsid w:val="00226C4F"/>
    <w:rsid w:val="00230120"/>
    <w:rsid w:val="002325F6"/>
    <w:rsid w:val="002331DC"/>
    <w:rsid w:val="00235976"/>
    <w:rsid w:val="00241B6A"/>
    <w:rsid w:val="00242261"/>
    <w:rsid w:val="00250DF8"/>
    <w:rsid w:val="00256DA8"/>
    <w:rsid w:val="00257DA2"/>
    <w:rsid w:val="00260856"/>
    <w:rsid w:val="0026296C"/>
    <w:rsid w:val="00263908"/>
    <w:rsid w:val="00264DF5"/>
    <w:rsid w:val="00266234"/>
    <w:rsid w:val="002675EE"/>
    <w:rsid w:val="00271AF3"/>
    <w:rsid w:val="00272A89"/>
    <w:rsid w:val="002732AF"/>
    <w:rsid w:val="00275228"/>
    <w:rsid w:val="00275E85"/>
    <w:rsid w:val="00283A3F"/>
    <w:rsid w:val="00285B71"/>
    <w:rsid w:val="0029160F"/>
    <w:rsid w:val="00291E8F"/>
    <w:rsid w:val="00292DAE"/>
    <w:rsid w:val="00294F37"/>
    <w:rsid w:val="002A3073"/>
    <w:rsid w:val="002A333E"/>
    <w:rsid w:val="002A5326"/>
    <w:rsid w:val="002A5D3C"/>
    <w:rsid w:val="002A6876"/>
    <w:rsid w:val="002B18D9"/>
    <w:rsid w:val="002B2EFD"/>
    <w:rsid w:val="002B4AC7"/>
    <w:rsid w:val="002B597E"/>
    <w:rsid w:val="002B6FA0"/>
    <w:rsid w:val="002B7328"/>
    <w:rsid w:val="002C00A2"/>
    <w:rsid w:val="002C56B2"/>
    <w:rsid w:val="002D098C"/>
    <w:rsid w:val="002D2ACC"/>
    <w:rsid w:val="002D3258"/>
    <w:rsid w:val="002D3A13"/>
    <w:rsid w:val="002D4021"/>
    <w:rsid w:val="002D4D11"/>
    <w:rsid w:val="002D5421"/>
    <w:rsid w:val="002E2C0A"/>
    <w:rsid w:val="002E4933"/>
    <w:rsid w:val="002E76FF"/>
    <w:rsid w:val="002E77B0"/>
    <w:rsid w:val="002F00A0"/>
    <w:rsid w:val="002F2870"/>
    <w:rsid w:val="002F51F9"/>
    <w:rsid w:val="002F5D2A"/>
    <w:rsid w:val="002F6045"/>
    <w:rsid w:val="002F7A01"/>
    <w:rsid w:val="003004F9"/>
    <w:rsid w:val="003008FB"/>
    <w:rsid w:val="00300971"/>
    <w:rsid w:val="00302794"/>
    <w:rsid w:val="003045BC"/>
    <w:rsid w:val="00304655"/>
    <w:rsid w:val="00305902"/>
    <w:rsid w:val="00310BCF"/>
    <w:rsid w:val="00314521"/>
    <w:rsid w:val="00321595"/>
    <w:rsid w:val="00322ADD"/>
    <w:rsid w:val="00326F3D"/>
    <w:rsid w:val="00327222"/>
    <w:rsid w:val="0033110B"/>
    <w:rsid w:val="00331445"/>
    <w:rsid w:val="00331F2B"/>
    <w:rsid w:val="00332627"/>
    <w:rsid w:val="003350CF"/>
    <w:rsid w:val="003353B9"/>
    <w:rsid w:val="00335D8D"/>
    <w:rsid w:val="003401DD"/>
    <w:rsid w:val="00342694"/>
    <w:rsid w:val="00342830"/>
    <w:rsid w:val="00343CE5"/>
    <w:rsid w:val="00343F7A"/>
    <w:rsid w:val="00344B30"/>
    <w:rsid w:val="00344E2E"/>
    <w:rsid w:val="003510E5"/>
    <w:rsid w:val="00351E6A"/>
    <w:rsid w:val="003536D8"/>
    <w:rsid w:val="003567EF"/>
    <w:rsid w:val="00360538"/>
    <w:rsid w:val="0036114F"/>
    <w:rsid w:val="00365A54"/>
    <w:rsid w:val="0036662E"/>
    <w:rsid w:val="00370806"/>
    <w:rsid w:val="0037140A"/>
    <w:rsid w:val="0037273B"/>
    <w:rsid w:val="00373FA8"/>
    <w:rsid w:val="00381D79"/>
    <w:rsid w:val="00390F10"/>
    <w:rsid w:val="003912B0"/>
    <w:rsid w:val="0039135F"/>
    <w:rsid w:val="003926DA"/>
    <w:rsid w:val="00394006"/>
    <w:rsid w:val="00396DA7"/>
    <w:rsid w:val="003A36C5"/>
    <w:rsid w:val="003A560B"/>
    <w:rsid w:val="003B0FC9"/>
    <w:rsid w:val="003B198B"/>
    <w:rsid w:val="003B4CEC"/>
    <w:rsid w:val="003B7A82"/>
    <w:rsid w:val="003C1910"/>
    <w:rsid w:val="003C1BBB"/>
    <w:rsid w:val="003C1DA1"/>
    <w:rsid w:val="003C7BAF"/>
    <w:rsid w:val="003D10B2"/>
    <w:rsid w:val="003D1342"/>
    <w:rsid w:val="003D2684"/>
    <w:rsid w:val="003E0106"/>
    <w:rsid w:val="003E4C31"/>
    <w:rsid w:val="003E6C68"/>
    <w:rsid w:val="003E7F90"/>
    <w:rsid w:val="003F1FB0"/>
    <w:rsid w:val="003F4ABD"/>
    <w:rsid w:val="003F5199"/>
    <w:rsid w:val="003F55A9"/>
    <w:rsid w:val="003F7534"/>
    <w:rsid w:val="0040009C"/>
    <w:rsid w:val="0040021E"/>
    <w:rsid w:val="00403B93"/>
    <w:rsid w:val="00404BD8"/>
    <w:rsid w:val="0041153A"/>
    <w:rsid w:val="0041494D"/>
    <w:rsid w:val="00415EF1"/>
    <w:rsid w:val="004206D3"/>
    <w:rsid w:val="00421879"/>
    <w:rsid w:val="0042289F"/>
    <w:rsid w:val="004246B4"/>
    <w:rsid w:val="0042664E"/>
    <w:rsid w:val="00430918"/>
    <w:rsid w:val="00432CAE"/>
    <w:rsid w:val="004330CD"/>
    <w:rsid w:val="00435B68"/>
    <w:rsid w:val="00436619"/>
    <w:rsid w:val="00436CEB"/>
    <w:rsid w:val="00440402"/>
    <w:rsid w:val="004445FD"/>
    <w:rsid w:val="00445F7F"/>
    <w:rsid w:val="00451345"/>
    <w:rsid w:val="004528C2"/>
    <w:rsid w:val="00452E99"/>
    <w:rsid w:val="00461B23"/>
    <w:rsid w:val="00462269"/>
    <w:rsid w:val="00465886"/>
    <w:rsid w:val="004736AF"/>
    <w:rsid w:val="004754B5"/>
    <w:rsid w:val="00475D2C"/>
    <w:rsid w:val="00475D4D"/>
    <w:rsid w:val="004872A5"/>
    <w:rsid w:val="004904EE"/>
    <w:rsid w:val="004911B7"/>
    <w:rsid w:val="0049514B"/>
    <w:rsid w:val="0049582D"/>
    <w:rsid w:val="004962FA"/>
    <w:rsid w:val="0049732E"/>
    <w:rsid w:val="004A5AE9"/>
    <w:rsid w:val="004B0AB4"/>
    <w:rsid w:val="004B0B12"/>
    <w:rsid w:val="004B12BD"/>
    <w:rsid w:val="004B173B"/>
    <w:rsid w:val="004B1C2E"/>
    <w:rsid w:val="004B1FCF"/>
    <w:rsid w:val="004B2712"/>
    <w:rsid w:val="004B3899"/>
    <w:rsid w:val="004B4C6A"/>
    <w:rsid w:val="004B63C6"/>
    <w:rsid w:val="004C2F06"/>
    <w:rsid w:val="004C35D5"/>
    <w:rsid w:val="004C3DD1"/>
    <w:rsid w:val="004C5622"/>
    <w:rsid w:val="004C5988"/>
    <w:rsid w:val="004C71F2"/>
    <w:rsid w:val="004D02CC"/>
    <w:rsid w:val="004D210E"/>
    <w:rsid w:val="004D797A"/>
    <w:rsid w:val="004E2311"/>
    <w:rsid w:val="004E6A37"/>
    <w:rsid w:val="004F1C22"/>
    <w:rsid w:val="004F487D"/>
    <w:rsid w:val="004F738E"/>
    <w:rsid w:val="004F7F28"/>
    <w:rsid w:val="005002A4"/>
    <w:rsid w:val="0050386A"/>
    <w:rsid w:val="00510415"/>
    <w:rsid w:val="00515F48"/>
    <w:rsid w:val="00516490"/>
    <w:rsid w:val="00517816"/>
    <w:rsid w:val="005265A0"/>
    <w:rsid w:val="0052723F"/>
    <w:rsid w:val="005309F2"/>
    <w:rsid w:val="00530FF7"/>
    <w:rsid w:val="00531753"/>
    <w:rsid w:val="005334B7"/>
    <w:rsid w:val="00534CD8"/>
    <w:rsid w:val="00535E2A"/>
    <w:rsid w:val="00535F64"/>
    <w:rsid w:val="00544273"/>
    <w:rsid w:val="00554596"/>
    <w:rsid w:val="00555918"/>
    <w:rsid w:val="00562BF6"/>
    <w:rsid w:val="00563628"/>
    <w:rsid w:val="00563B4F"/>
    <w:rsid w:val="00566761"/>
    <w:rsid w:val="00566C77"/>
    <w:rsid w:val="005701E7"/>
    <w:rsid w:val="00570BF8"/>
    <w:rsid w:val="0057115B"/>
    <w:rsid w:val="005741FA"/>
    <w:rsid w:val="00575710"/>
    <w:rsid w:val="005758C4"/>
    <w:rsid w:val="00577281"/>
    <w:rsid w:val="00577570"/>
    <w:rsid w:val="0058147E"/>
    <w:rsid w:val="00581D6C"/>
    <w:rsid w:val="00583B98"/>
    <w:rsid w:val="00584BC3"/>
    <w:rsid w:val="00584D9A"/>
    <w:rsid w:val="005869B4"/>
    <w:rsid w:val="00590E31"/>
    <w:rsid w:val="00592043"/>
    <w:rsid w:val="0059366B"/>
    <w:rsid w:val="00594CE8"/>
    <w:rsid w:val="00597A52"/>
    <w:rsid w:val="005A205B"/>
    <w:rsid w:val="005A2A69"/>
    <w:rsid w:val="005A3D7F"/>
    <w:rsid w:val="005A55B0"/>
    <w:rsid w:val="005A6722"/>
    <w:rsid w:val="005B1B4E"/>
    <w:rsid w:val="005B3777"/>
    <w:rsid w:val="005B6307"/>
    <w:rsid w:val="005C5399"/>
    <w:rsid w:val="005C5BB5"/>
    <w:rsid w:val="005D77F9"/>
    <w:rsid w:val="005E0D70"/>
    <w:rsid w:val="005E128F"/>
    <w:rsid w:val="005E657E"/>
    <w:rsid w:val="005F29C7"/>
    <w:rsid w:val="005F39AC"/>
    <w:rsid w:val="005F453F"/>
    <w:rsid w:val="005F49AE"/>
    <w:rsid w:val="005F6097"/>
    <w:rsid w:val="00601811"/>
    <w:rsid w:val="0060251F"/>
    <w:rsid w:val="00602A26"/>
    <w:rsid w:val="00602E56"/>
    <w:rsid w:val="00604A97"/>
    <w:rsid w:val="00604FB3"/>
    <w:rsid w:val="006056C2"/>
    <w:rsid w:val="0060697B"/>
    <w:rsid w:val="0060781B"/>
    <w:rsid w:val="00610B70"/>
    <w:rsid w:val="006122C1"/>
    <w:rsid w:val="00614A37"/>
    <w:rsid w:val="00615925"/>
    <w:rsid w:val="00625556"/>
    <w:rsid w:val="00627174"/>
    <w:rsid w:val="00631AC6"/>
    <w:rsid w:val="00631F49"/>
    <w:rsid w:val="00633BD6"/>
    <w:rsid w:val="00643EBF"/>
    <w:rsid w:val="006462F1"/>
    <w:rsid w:val="00651DE1"/>
    <w:rsid w:val="006537B7"/>
    <w:rsid w:val="0065415C"/>
    <w:rsid w:val="0065553B"/>
    <w:rsid w:val="00657DC9"/>
    <w:rsid w:val="00663397"/>
    <w:rsid w:val="006646FA"/>
    <w:rsid w:val="00665E69"/>
    <w:rsid w:val="006709CB"/>
    <w:rsid w:val="00671D60"/>
    <w:rsid w:val="00674145"/>
    <w:rsid w:val="0067516C"/>
    <w:rsid w:val="0067673A"/>
    <w:rsid w:val="0067758C"/>
    <w:rsid w:val="00677A30"/>
    <w:rsid w:val="00691586"/>
    <w:rsid w:val="00695B8D"/>
    <w:rsid w:val="006960DB"/>
    <w:rsid w:val="00697C6E"/>
    <w:rsid w:val="006A09EB"/>
    <w:rsid w:val="006A4AEF"/>
    <w:rsid w:val="006A5C4C"/>
    <w:rsid w:val="006A5D62"/>
    <w:rsid w:val="006A6380"/>
    <w:rsid w:val="006A6F15"/>
    <w:rsid w:val="006A6FDC"/>
    <w:rsid w:val="006A72D2"/>
    <w:rsid w:val="006B252E"/>
    <w:rsid w:val="006B43C0"/>
    <w:rsid w:val="006B56B7"/>
    <w:rsid w:val="006B7441"/>
    <w:rsid w:val="006C0381"/>
    <w:rsid w:val="006C0CA4"/>
    <w:rsid w:val="006C1EE6"/>
    <w:rsid w:val="006C3D17"/>
    <w:rsid w:val="006C4798"/>
    <w:rsid w:val="006C687C"/>
    <w:rsid w:val="006D253D"/>
    <w:rsid w:val="006D60BE"/>
    <w:rsid w:val="006D6FB7"/>
    <w:rsid w:val="006D7B0F"/>
    <w:rsid w:val="006E051C"/>
    <w:rsid w:val="006E0B10"/>
    <w:rsid w:val="006E24F4"/>
    <w:rsid w:val="006E5440"/>
    <w:rsid w:val="006E7A81"/>
    <w:rsid w:val="006F2881"/>
    <w:rsid w:val="006F393A"/>
    <w:rsid w:val="006F4CB2"/>
    <w:rsid w:val="006F4CDA"/>
    <w:rsid w:val="006F5796"/>
    <w:rsid w:val="007040D2"/>
    <w:rsid w:val="00704B2E"/>
    <w:rsid w:val="0070514F"/>
    <w:rsid w:val="00705940"/>
    <w:rsid w:val="00711D2B"/>
    <w:rsid w:val="00713E8E"/>
    <w:rsid w:val="00714276"/>
    <w:rsid w:val="007156BD"/>
    <w:rsid w:val="00715784"/>
    <w:rsid w:val="0071667E"/>
    <w:rsid w:val="007204F2"/>
    <w:rsid w:val="007209EE"/>
    <w:rsid w:val="007215D0"/>
    <w:rsid w:val="00722029"/>
    <w:rsid w:val="00722648"/>
    <w:rsid w:val="00722D13"/>
    <w:rsid w:val="00726769"/>
    <w:rsid w:val="00730AE2"/>
    <w:rsid w:val="0073414D"/>
    <w:rsid w:val="007344E6"/>
    <w:rsid w:val="0073458B"/>
    <w:rsid w:val="00735303"/>
    <w:rsid w:val="007362D7"/>
    <w:rsid w:val="007413AB"/>
    <w:rsid w:val="0074357C"/>
    <w:rsid w:val="00744FAB"/>
    <w:rsid w:val="0074796A"/>
    <w:rsid w:val="007503F5"/>
    <w:rsid w:val="007511F4"/>
    <w:rsid w:val="007513ED"/>
    <w:rsid w:val="007540CE"/>
    <w:rsid w:val="0075566C"/>
    <w:rsid w:val="0076188D"/>
    <w:rsid w:val="00763AE9"/>
    <w:rsid w:val="0076604D"/>
    <w:rsid w:val="007678B4"/>
    <w:rsid w:val="007726E4"/>
    <w:rsid w:val="00773E64"/>
    <w:rsid w:val="00777560"/>
    <w:rsid w:val="0077792E"/>
    <w:rsid w:val="00777A67"/>
    <w:rsid w:val="007805F2"/>
    <w:rsid w:val="00780742"/>
    <w:rsid w:val="007813AD"/>
    <w:rsid w:val="00781FF6"/>
    <w:rsid w:val="00782174"/>
    <w:rsid w:val="00782E33"/>
    <w:rsid w:val="00786440"/>
    <w:rsid w:val="00787DB7"/>
    <w:rsid w:val="00793B6F"/>
    <w:rsid w:val="007977A6"/>
    <w:rsid w:val="007A2179"/>
    <w:rsid w:val="007A226A"/>
    <w:rsid w:val="007A38B4"/>
    <w:rsid w:val="007A7260"/>
    <w:rsid w:val="007B1835"/>
    <w:rsid w:val="007B1ACB"/>
    <w:rsid w:val="007B549A"/>
    <w:rsid w:val="007B5605"/>
    <w:rsid w:val="007C2845"/>
    <w:rsid w:val="007C405C"/>
    <w:rsid w:val="007C540C"/>
    <w:rsid w:val="007C6C37"/>
    <w:rsid w:val="007C6CDB"/>
    <w:rsid w:val="007C7724"/>
    <w:rsid w:val="007D095E"/>
    <w:rsid w:val="007D0D81"/>
    <w:rsid w:val="007D1333"/>
    <w:rsid w:val="007D2C81"/>
    <w:rsid w:val="007D3E20"/>
    <w:rsid w:val="007D5902"/>
    <w:rsid w:val="007D6356"/>
    <w:rsid w:val="007D70C8"/>
    <w:rsid w:val="007E139F"/>
    <w:rsid w:val="007E195A"/>
    <w:rsid w:val="007E3028"/>
    <w:rsid w:val="007E3F80"/>
    <w:rsid w:val="007E533C"/>
    <w:rsid w:val="007E60F8"/>
    <w:rsid w:val="007E692E"/>
    <w:rsid w:val="007F1061"/>
    <w:rsid w:val="007F36F5"/>
    <w:rsid w:val="007F5B79"/>
    <w:rsid w:val="007F64B2"/>
    <w:rsid w:val="007F7DDB"/>
    <w:rsid w:val="008014F0"/>
    <w:rsid w:val="008018D7"/>
    <w:rsid w:val="0080212B"/>
    <w:rsid w:val="00802D1A"/>
    <w:rsid w:val="00805490"/>
    <w:rsid w:val="00810285"/>
    <w:rsid w:val="008121C7"/>
    <w:rsid w:val="00815F08"/>
    <w:rsid w:val="00816EA4"/>
    <w:rsid w:val="008213B8"/>
    <w:rsid w:val="008259F7"/>
    <w:rsid w:val="00827DD4"/>
    <w:rsid w:val="00830BF2"/>
    <w:rsid w:val="0083424F"/>
    <w:rsid w:val="00834DA6"/>
    <w:rsid w:val="00841FC4"/>
    <w:rsid w:val="008423FB"/>
    <w:rsid w:val="008424C1"/>
    <w:rsid w:val="00842952"/>
    <w:rsid w:val="0084535F"/>
    <w:rsid w:val="00845687"/>
    <w:rsid w:val="008456C8"/>
    <w:rsid w:val="008472E0"/>
    <w:rsid w:val="00853C76"/>
    <w:rsid w:val="00853CDF"/>
    <w:rsid w:val="008560C3"/>
    <w:rsid w:val="00857E43"/>
    <w:rsid w:val="0086036F"/>
    <w:rsid w:val="00861F28"/>
    <w:rsid w:val="008623C4"/>
    <w:rsid w:val="00862EB9"/>
    <w:rsid w:val="008720D2"/>
    <w:rsid w:val="0087284D"/>
    <w:rsid w:val="00873616"/>
    <w:rsid w:val="0087431B"/>
    <w:rsid w:val="0087549C"/>
    <w:rsid w:val="00876AAC"/>
    <w:rsid w:val="00877F5F"/>
    <w:rsid w:val="00877FC3"/>
    <w:rsid w:val="00881267"/>
    <w:rsid w:val="008813AB"/>
    <w:rsid w:val="00881D7A"/>
    <w:rsid w:val="00882379"/>
    <w:rsid w:val="00885188"/>
    <w:rsid w:val="008911C5"/>
    <w:rsid w:val="00892225"/>
    <w:rsid w:val="008929C7"/>
    <w:rsid w:val="008946A7"/>
    <w:rsid w:val="008A1C8C"/>
    <w:rsid w:val="008A2160"/>
    <w:rsid w:val="008A4034"/>
    <w:rsid w:val="008A437C"/>
    <w:rsid w:val="008A4BAC"/>
    <w:rsid w:val="008A4CB9"/>
    <w:rsid w:val="008B0003"/>
    <w:rsid w:val="008B1978"/>
    <w:rsid w:val="008B2615"/>
    <w:rsid w:val="008B3FF3"/>
    <w:rsid w:val="008B4313"/>
    <w:rsid w:val="008B454A"/>
    <w:rsid w:val="008B6E95"/>
    <w:rsid w:val="008B7175"/>
    <w:rsid w:val="008C066D"/>
    <w:rsid w:val="008C410E"/>
    <w:rsid w:val="008C6509"/>
    <w:rsid w:val="008D0B4B"/>
    <w:rsid w:val="008D0F58"/>
    <w:rsid w:val="008D168A"/>
    <w:rsid w:val="008D181A"/>
    <w:rsid w:val="008D36E3"/>
    <w:rsid w:val="008D748E"/>
    <w:rsid w:val="008D77A5"/>
    <w:rsid w:val="008D7C1D"/>
    <w:rsid w:val="008E353D"/>
    <w:rsid w:val="008E4D4B"/>
    <w:rsid w:val="008E75D5"/>
    <w:rsid w:val="008F0C18"/>
    <w:rsid w:val="008F1982"/>
    <w:rsid w:val="008F2213"/>
    <w:rsid w:val="008F2566"/>
    <w:rsid w:val="008F3DAC"/>
    <w:rsid w:val="009011A8"/>
    <w:rsid w:val="009017B7"/>
    <w:rsid w:val="00902011"/>
    <w:rsid w:val="009041BB"/>
    <w:rsid w:val="00904F12"/>
    <w:rsid w:val="00906D25"/>
    <w:rsid w:val="0091169A"/>
    <w:rsid w:val="009136D5"/>
    <w:rsid w:val="009139AC"/>
    <w:rsid w:val="009141EE"/>
    <w:rsid w:val="00914FB7"/>
    <w:rsid w:val="0092255C"/>
    <w:rsid w:val="009259C9"/>
    <w:rsid w:val="00927C2D"/>
    <w:rsid w:val="00927E8A"/>
    <w:rsid w:val="00927F6F"/>
    <w:rsid w:val="00930927"/>
    <w:rsid w:val="00931297"/>
    <w:rsid w:val="00931762"/>
    <w:rsid w:val="00934BAA"/>
    <w:rsid w:val="00934E34"/>
    <w:rsid w:val="00936042"/>
    <w:rsid w:val="009402AA"/>
    <w:rsid w:val="00941F81"/>
    <w:rsid w:val="00942244"/>
    <w:rsid w:val="00943563"/>
    <w:rsid w:val="0094554B"/>
    <w:rsid w:val="009533CA"/>
    <w:rsid w:val="00953CC7"/>
    <w:rsid w:val="00955CCD"/>
    <w:rsid w:val="00956706"/>
    <w:rsid w:val="00957CDB"/>
    <w:rsid w:val="00957FF0"/>
    <w:rsid w:val="00961197"/>
    <w:rsid w:val="00963FE3"/>
    <w:rsid w:val="009644EF"/>
    <w:rsid w:val="009659B3"/>
    <w:rsid w:val="00966402"/>
    <w:rsid w:val="00966BFE"/>
    <w:rsid w:val="00971BEE"/>
    <w:rsid w:val="00972E2F"/>
    <w:rsid w:val="00974967"/>
    <w:rsid w:val="009749EB"/>
    <w:rsid w:val="00975AD0"/>
    <w:rsid w:val="00977D74"/>
    <w:rsid w:val="009825BE"/>
    <w:rsid w:val="0098279A"/>
    <w:rsid w:val="009842DC"/>
    <w:rsid w:val="0098546E"/>
    <w:rsid w:val="00986950"/>
    <w:rsid w:val="00987FAA"/>
    <w:rsid w:val="009905A9"/>
    <w:rsid w:val="009910F5"/>
    <w:rsid w:val="00991D52"/>
    <w:rsid w:val="009953D7"/>
    <w:rsid w:val="00996BEE"/>
    <w:rsid w:val="00997016"/>
    <w:rsid w:val="009A00C8"/>
    <w:rsid w:val="009A171C"/>
    <w:rsid w:val="009A1FE6"/>
    <w:rsid w:val="009A268A"/>
    <w:rsid w:val="009A4436"/>
    <w:rsid w:val="009A578E"/>
    <w:rsid w:val="009A65B5"/>
    <w:rsid w:val="009B4F4E"/>
    <w:rsid w:val="009B51C0"/>
    <w:rsid w:val="009B6278"/>
    <w:rsid w:val="009C12D8"/>
    <w:rsid w:val="009C1446"/>
    <w:rsid w:val="009C33E4"/>
    <w:rsid w:val="009C386E"/>
    <w:rsid w:val="009C3A67"/>
    <w:rsid w:val="009D238B"/>
    <w:rsid w:val="009D27E6"/>
    <w:rsid w:val="009D2B29"/>
    <w:rsid w:val="009D3D7D"/>
    <w:rsid w:val="009D3F9B"/>
    <w:rsid w:val="009D4787"/>
    <w:rsid w:val="009D66C4"/>
    <w:rsid w:val="009D7519"/>
    <w:rsid w:val="009E380E"/>
    <w:rsid w:val="009E40F0"/>
    <w:rsid w:val="009E49B0"/>
    <w:rsid w:val="009E77ED"/>
    <w:rsid w:val="009E7A44"/>
    <w:rsid w:val="009F04D0"/>
    <w:rsid w:val="009F09F7"/>
    <w:rsid w:val="009F3093"/>
    <w:rsid w:val="00A0177E"/>
    <w:rsid w:val="00A01917"/>
    <w:rsid w:val="00A04DF6"/>
    <w:rsid w:val="00A0510A"/>
    <w:rsid w:val="00A15F0D"/>
    <w:rsid w:val="00A1698A"/>
    <w:rsid w:val="00A1722E"/>
    <w:rsid w:val="00A1751C"/>
    <w:rsid w:val="00A217C5"/>
    <w:rsid w:val="00A22E63"/>
    <w:rsid w:val="00A27DFC"/>
    <w:rsid w:val="00A30433"/>
    <w:rsid w:val="00A3069D"/>
    <w:rsid w:val="00A30F15"/>
    <w:rsid w:val="00A31606"/>
    <w:rsid w:val="00A34838"/>
    <w:rsid w:val="00A367A2"/>
    <w:rsid w:val="00A46E96"/>
    <w:rsid w:val="00A52CC5"/>
    <w:rsid w:val="00A6266E"/>
    <w:rsid w:val="00A66312"/>
    <w:rsid w:val="00A66B4C"/>
    <w:rsid w:val="00A717E6"/>
    <w:rsid w:val="00A73181"/>
    <w:rsid w:val="00A756AA"/>
    <w:rsid w:val="00A76BD7"/>
    <w:rsid w:val="00A76CB8"/>
    <w:rsid w:val="00A80419"/>
    <w:rsid w:val="00A81C60"/>
    <w:rsid w:val="00A82F83"/>
    <w:rsid w:val="00A83218"/>
    <w:rsid w:val="00A832D3"/>
    <w:rsid w:val="00A85ABC"/>
    <w:rsid w:val="00A86CC7"/>
    <w:rsid w:val="00A87B88"/>
    <w:rsid w:val="00A92FD2"/>
    <w:rsid w:val="00A94E6C"/>
    <w:rsid w:val="00A9577C"/>
    <w:rsid w:val="00A9625B"/>
    <w:rsid w:val="00AA1DD6"/>
    <w:rsid w:val="00AA3FDF"/>
    <w:rsid w:val="00AA5FF2"/>
    <w:rsid w:val="00AA6B57"/>
    <w:rsid w:val="00AA7255"/>
    <w:rsid w:val="00AB0718"/>
    <w:rsid w:val="00AB080D"/>
    <w:rsid w:val="00AB244C"/>
    <w:rsid w:val="00AB514C"/>
    <w:rsid w:val="00AB57A5"/>
    <w:rsid w:val="00AC51F3"/>
    <w:rsid w:val="00AD19AA"/>
    <w:rsid w:val="00AD1B45"/>
    <w:rsid w:val="00AD225A"/>
    <w:rsid w:val="00AD2440"/>
    <w:rsid w:val="00AE37F6"/>
    <w:rsid w:val="00AF0DD2"/>
    <w:rsid w:val="00AF0F94"/>
    <w:rsid w:val="00AF23D9"/>
    <w:rsid w:val="00AF295E"/>
    <w:rsid w:val="00AF47DD"/>
    <w:rsid w:val="00AF68F9"/>
    <w:rsid w:val="00B00D97"/>
    <w:rsid w:val="00B061D0"/>
    <w:rsid w:val="00B06CE5"/>
    <w:rsid w:val="00B1126B"/>
    <w:rsid w:val="00B1364A"/>
    <w:rsid w:val="00B15D83"/>
    <w:rsid w:val="00B17E50"/>
    <w:rsid w:val="00B21E51"/>
    <w:rsid w:val="00B23A50"/>
    <w:rsid w:val="00B23D3B"/>
    <w:rsid w:val="00B243E8"/>
    <w:rsid w:val="00B26224"/>
    <w:rsid w:val="00B27619"/>
    <w:rsid w:val="00B27838"/>
    <w:rsid w:val="00B34258"/>
    <w:rsid w:val="00B35953"/>
    <w:rsid w:val="00B40E06"/>
    <w:rsid w:val="00B4251C"/>
    <w:rsid w:val="00B42D06"/>
    <w:rsid w:val="00B43C15"/>
    <w:rsid w:val="00B46545"/>
    <w:rsid w:val="00B47800"/>
    <w:rsid w:val="00B56A93"/>
    <w:rsid w:val="00B67B35"/>
    <w:rsid w:val="00B73DF5"/>
    <w:rsid w:val="00B742C3"/>
    <w:rsid w:val="00B754B6"/>
    <w:rsid w:val="00B75B59"/>
    <w:rsid w:val="00B75D12"/>
    <w:rsid w:val="00B776A8"/>
    <w:rsid w:val="00B80E55"/>
    <w:rsid w:val="00B85D60"/>
    <w:rsid w:val="00B87CFD"/>
    <w:rsid w:val="00B91580"/>
    <w:rsid w:val="00B92828"/>
    <w:rsid w:val="00B96454"/>
    <w:rsid w:val="00B97BE2"/>
    <w:rsid w:val="00BA4A61"/>
    <w:rsid w:val="00BB0C04"/>
    <w:rsid w:val="00BB379F"/>
    <w:rsid w:val="00BB43A2"/>
    <w:rsid w:val="00BB4E45"/>
    <w:rsid w:val="00BB6121"/>
    <w:rsid w:val="00BC2931"/>
    <w:rsid w:val="00BC5FEE"/>
    <w:rsid w:val="00BD01CF"/>
    <w:rsid w:val="00BD0F24"/>
    <w:rsid w:val="00BD5166"/>
    <w:rsid w:val="00BE3D50"/>
    <w:rsid w:val="00BE3EE6"/>
    <w:rsid w:val="00BE3EF5"/>
    <w:rsid w:val="00BE4A0B"/>
    <w:rsid w:val="00BE5C75"/>
    <w:rsid w:val="00BF1039"/>
    <w:rsid w:val="00BF31F9"/>
    <w:rsid w:val="00BF6686"/>
    <w:rsid w:val="00C02340"/>
    <w:rsid w:val="00C054A6"/>
    <w:rsid w:val="00C07747"/>
    <w:rsid w:val="00C1539C"/>
    <w:rsid w:val="00C157F2"/>
    <w:rsid w:val="00C23CBF"/>
    <w:rsid w:val="00C24529"/>
    <w:rsid w:val="00C2477D"/>
    <w:rsid w:val="00C2720A"/>
    <w:rsid w:val="00C327F0"/>
    <w:rsid w:val="00C36AA5"/>
    <w:rsid w:val="00C37CD7"/>
    <w:rsid w:val="00C4656A"/>
    <w:rsid w:val="00C4716E"/>
    <w:rsid w:val="00C52D1D"/>
    <w:rsid w:val="00C532C1"/>
    <w:rsid w:val="00C6273C"/>
    <w:rsid w:val="00C643AE"/>
    <w:rsid w:val="00C64B3D"/>
    <w:rsid w:val="00C652CB"/>
    <w:rsid w:val="00C6655F"/>
    <w:rsid w:val="00C72923"/>
    <w:rsid w:val="00C745BB"/>
    <w:rsid w:val="00C757AF"/>
    <w:rsid w:val="00C80DC9"/>
    <w:rsid w:val="00C85A55"/>
    <w:rsid w:val="00C9017F"/>
    <w:rsid w:val="00C90282"/>
    <w:rsid w:val="00C90E99"/>
    <w:rsid w:val="00C9403E"/>
    <w:rsid w:val="00C94289"/>
    <w:rsid w:val="00C95DEC"/>
    <w:rsid w:val="00C9695F"/>
    <w:rsid w:val="00C97387"/>
    <w:rsid w:val="00CA027C"/>
    <w:rsid w:val="00CA4A65"/>
    <w:rsid w:val="00CA5143"/>
    <w:rsid w:val="00CA53E0"/>
    <w:rsid w:val="00CA64E5"/>
    <w:rsid w:val="00CA78C5"/>
    <w:rsid w:val="00CA7E3F"/>
    <w:rsid w:val="00CB50E1"/>
    <w:rsid w:val="00CC020D"/>
    <w:rsid w:val="00CC0F31"/>
    <w:rsid w:val="00CC2FAB"/>
    <w:rsid w:val="00CC35E7"/>
    <w:rsid w:val="00CC5F8F"/>
    <w:rsid w:val="00CC72AC"/>
    <w:rsid w:val="00CD41D2"/>
    <w:rsid w:val="00CE01E1"/>
    <w:rsid w:val="00CE15B6"/>
    <w:rsid w:val="00CE20AE"/>
    <w:rsid w:val="00CE27C9"/>
    <w:rsid w:val="00CE4DE0"/>
    <w:rsid w:val="00CE4EB5"/>
    <w:rsid w:val="00CF025E"/>
    <w:rsid w:val="00CF4685"/>
    <w:rsid w:val="00CF6369"/>
    <w:rsid w:val="00CF649F"/>
    <w:rsid w:val="00CF6D97"/>
    <w:rsid w:val="00CF7D41"/>
    <w:rsid w:val="00D01FF7"/>
    <w:rsid w:val="00D03091"/>
    <w:rsid w:val="00D048CC"/>
    <w:rsid w:val="00D063A0"/>
    <w:rsid w:val="00D07EE0"/>
    <w:rsid w:val="00D124CA"/>
    <w:rsid w:val="00D126FA"/>
    <w:rsid w:val="00D1311D"/>
    <w:rsid w:val="00D1356A"/>
    <w:rsid w:val="00D15D0E"/>
    <w:rsid w:val="00D16389"/>
    <w:rsid w:val="00D17476"/>
    <w:rsid w:val="00D175ED"/>
    <w:rsid w:val="00D20DC8"/>
    <w:rsid w:val="00D22F08"/>
    <w:rsid w:val="00D2451C"/>
    <w:rsid w:val="00D24C7D"/>
    <w:rsid w:val="00D26F61"/>
    <w:rsid w:val="00D27584"/>
    <w:rsid w:val="00D33CBD"/>
    <w:rsid w:val="00D36F37"/>
    <w:rsid w:val="00D37B46"/>
    <w:rsid w:val="00D4452E"/>
    <w:rsid w:val="00D475D5"/>
    <w:rsid w:val="00D5103E"/>
    <w:rsid w:val="00D52294"/>
    <w:rsid w:val="00D53BD3"/>
    <w:rsid w:val="00D62381"/>
    <w:rsid w:val="00D64DF6"/>
    <w:rsid w:val="00D72324"/>
    <w:rsid w:val="00D740C7"/>
    <w:rsid w:val="00D77352"/>
    <w:rsid w:val="00D7748F"/>
    <w:rsid w:val="00D817E1"/>
    <w:rsid w:val="00D84D51"/>
    <w:rsid w:val="00D8591B"/>
    <w:rsid w:val="00D97403"/>
    <w:rsid w:val="00DA4821"/>
    <w:rsid w:val="00DA539E"/>
    <w:rsid w:val="00DA55CF"/>
    <w:rsid w:val="00DB0AD7"/>
    <w:rsid w:val="00DB7F75"/>
    <w:rsid w:val="00DC0321"/>
    <w:rsid w:val="00DC13E5"/>
    <w:rsid w:val="00DC32AD"/>
    <w:rsid w:val="00DC7C8C"/>
    <w:rsid w:val="00DD0560"/>
    <w:rsid w:val="00DD5BF7"/>
    <w:rsid w:val="00DE0482"/>
    <w:rsid w:val="00DE2600"/>
    <w:rsid w:val="00DE3AC8"/>
    <w:rsid w:val="00DE4BF0"/>
    <w:rsid w:val="00DE5976"/>
    <w:rsid w:val="00DF0137"/>
    <w:rsid w:val="00DF0D41"/>
    <w:rsid w:val="00DF245A"/>
    <w:rsid w:val="00DF4941"/>
    <w:rsid w:val="00E06042"/>
    <w:rsid w:val="00E106CD"/>
    <w:rsid w:val="00E116BF"/>
    <w:rsid w:val="00E121CC"/>
    <w:rsid w:val="00E167E4"/>
    <w:rsid w:val="00E21CF5"/>
    <w:rsid w:val="00E22009"/>
    <w:rsid w:val="00E2584C"/>
    <w:rsid w:val="00E2621F"/>
    <w:rsid w:val="00E265C0"/>
    <w:rsid w:val="00E30603"/>
    <w:rsid w:val="00E34CC3"/>
    <w:rsid w:val="00E3622F"/>
    <w:rsid w:val="00E36B92"/>
    <w:rsid w:val="00E41DB3"/>
    <w:rsid w:val="00E425A8"/>
    <w:rsid w:val="00E4489C"/>
    <w:rsid w:val="00E44FFB"/>
    <w:rsid w:val="00E45ADB"/>
    <w:rsid w:val="00E520C6"/>
    <w:rsid w:val="00E53384"/>
    <w:rsid w:val="00E535C5"/>
    <w:rsid w:val="00E535DD"/>
    <w:rsid w:val="00E554A9"/>
    <w:rsid w:val="00E57560"/>
    <w:rsid w:val="00E57D68"/>
    <w:rsid w:val="00E602BE"/>
    <w:rsid w:val="00E6048B"/>
    <w:rsid w:val="00E60499"/>
    <w:rsid w:val="00E61A3C"/>
    <w:rsid w:val="00E62489"/>
    <w:rsid w:val="00E625DD"/>
    <w:rsid w:val="00E71A4D"/>
    <w:rsid w:val="00E73255"/>
    <w:rsid w:val="00E7517F"/>
    <w:rsid w:val="00E76851"/>
    <w:rsid w:val="00E82209"/>
    <w:rsid w:val="00E831A2"/>
    <w:rsid w:val="00E87061"/>
    <w:rsid w:val="00E87ECC"/>
    <w:rsid w:val="00E90BA4"/>
    <w:rsid w:val="00E90D07"/>
    <w:rsid w:val="00E924DA"/>
    <w:rsid w:val="00E93491"/>
    <w:rsid w:val="00E9656D"/>
    <w:rsid w:val="00E97724"/>
    <w:rsid w:val="00EA17E3"/>
    <w:rsid w:val="00EA23F1"/>
    <w:rsid w:val="00EA2FB8"/>
    <w:rsid w:val="00EA31E3"/>
    <w:rsid w:val="00EA61E6"/>
    <w:rsid w:val="00EA68C5"/>
    <w:rsid w:val="00EB401F"/>
    <w:rsid w:val="00EB4BC3"/>
    <w:rsid w:val="00EB6FEB"/>
    <w:rsid w:val="00EC076A"/>
    <w:rsid w:val="00EC294D"/>
    <w:rsid w:val="00EC4D1B"/>
    <w:rsid w:val="00EC5197"/>
    <w:rsid w:val="00EC55F8"/>
    <w:rsid w:val="00EC5EF5"/>
    <w:rsid w:val="00EC7CBE"/>
    <w:rsid w:val="00ED0D62"/>
    <w:rsid w:val="00ED3B6A"/>
    <w:rsid w:val="00ED4A59"/>
    <w:rsid w:val="00ED5312"/>
    <w:rsid w:val="00ED5593"/>
    <w:rsid w:val="00ED612F"/>
    <w:rsid w:val="00EE2088"/>
    <w:rsid w:val="00EE65BA"/>
    <w:rsid w:val="00EE6F78"/>
    <w:rsid w:val="00EF57E0"/>
    <w:rsid w:val="00EF5B95"/>
    <w:rsid w:val="00EF6745"/>
    <w:rsid w:val="00EF6968"/>
    <w:rsid w:val="00EF71E0"/>
    <w:rsid w:val="00EF7C13"/>
    <w:rsid w:val="00F00F8F"/>
    <w:rsid w:val="00F026B8"/>
    <w:rsid w:val="00F0307B"/>
    <w:rsid w:val="00F03BFD"/>
    <w:rsid w:val="00F03F1F"/>
    <w:rsid w:val="00F04C6A"/>
    <w:rsid w:val="00F050F3"/>
    <w:rsid w:val="00F05913"/>
    <w:rsid w:val="00F14BDE"/>
    <w:rsid w:val="00F15121"/>
    <w:rsid w:val="00F16456"/>
    <w:rsid w:val="00F17BFE"/>
    <w:rsid w:val="00F17F6D"/>
    <w:rsid w:val="00F20A0A"/>
    <w:rsid w:val="00F21284"/>
    <w:rsid w:val="00F21A4F"/>
    <w:rsid w:val="00F22B69"/>
    <w:rsid w:val="00F23DDF"/>
    <w:rsid w:val="00F3644E"/>
    <w:rsid w:val="00F41D16"/>
    <w:rsid w:val="00F42150"/>
    <w:rsid w:val="00F46078"/>
    <w:rsid w:val="00F46270"/>
    <w:rsid w:val="00F467A6"/>
    <w:rsid w:val="00F52F54"/>
    <w:rsid w:val="00F55A74"/>
    <w:rsid w:val="00F568C9"/>
    <w:rsid w:val="00F57B73"/>
    <w:rsid w:val="00F60E2F"/>
    <w:rsid w:val="00F63D23"/>
    <w:rsid w:val="00F64D8A"/>
    <w:rsid w:val="00F652BA"/>
    <w:rsid w:val="00F655F3"/>
    <w:rsid w:val="00F65620"/>
    <w:rsid w:val="00F71C01"/>
    <w:rsid w:val="00F73114"/>
    <w:rsid w:val="00F74465"/>
    <w:rsid w:val="00F750B4"/>
    <w:rsid w:val="00F76341"/>
    <w:rsid w:val="00F8054A"/>
    <w:rsid w:val="00F83854"/>
    <w:rsid w:val="00F8608C"/>
    <w:rsid w:val="00F900D1"/>
    <w:rsid w:val="00F90395"/>
    <w:rsid w:val="00F91EE3"/>
    <w:rsid w:val="00F92CC5"/>
    <w:rsid w:val="00F938D8"/>
    <w:rsid w:val="00F961AB"/>
    <w:rsid w:val="00F96876"/>
    <w:rsid w:val="00F97565"/>
    <w:rsid w:val="00FA3483"/>
    <w:rsid w:val="00FA34DD"/>
    <w:rsid w:val="00FA3DDD"/>
    <w:rsid w:val="00FA56DC"/>
    <w:rsid w:val="00FB09F7"/>
    <w:rsid w:val="00FB17DD"/>
    <w:rsid w:val="00FB25E7"/>
    <w:rsid w:val="00FB3D0B"/>
    <w:rsid w:val="00FB427A"/>
    <w:rsid w:val="00FB567D"/>
    <w:rsid w:val="00FB5DDB"/>
    <w:rsid w:val="00FB7E0B"/>
    <w:rsid w:val="00FC23B1"/>
    <w:rsid w:val="00FC682D"/>
    <w:rsid w:val="00FC696B"/>
    <w:rsid w:val="00FC6BBF"/>
    <w:rsid w:val="00FD1584"/>
    <w:rsid w:val="00FD21F4"/>
    <w:rsid w:val="00FD2A24"/>
    <w:rsid w:val="00FD313F"/>
    <w:rsid w:val="00FD3552"/>
    <w:rsid w:val="00FD49DC"/>
    <w:rsid w:val="00FD68A3"/>
    <w:rsid w:val="00FD6C16"/>
    <w:rsid w:val="00FD6C1E"/>
    <w:rsid w:val="00FD6E12"/>
    <w:rsid w:val="00FE0824"/>
    <w:rsid w:val="00FE29B7"/>
    <w:rsid w:val="00FE2E09"/>
    <w:rsid w:val="00FE3E52"/>
    <w:rsid w:val="00FE7796"/>
    <w:rsid w:val="00FF1A33"/>
    <w:rsid w:val="00FF1C8C"/>
    <w:rsid w:val="00FF2CBF"/>
    <w:rsid w:val="00FF48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C23B1"/>
    <w:pPr>
      <w:suppressAutoHyphens/>
      <w:spacing w:line="276" w:lineRule="auto"/>
    </w:pPr>
    <w:rPr>
      <w:rFonts w:ascii="Liberation Serif" w:eastAsia="Tahoma" w:hAnsi="Liberation Serif" w:cs="Lohit Devanagari"/>
      <w:color w:val="00000A"/>
      <w:sz w:val="24"/>
      <w:szCs w:val="24"/>
      <w:lang w:eastAsia="hi-IN" w:bidi="hi-IN"/>
    </w:rPr>
  </w:style>
  <w:style w:type="paragraph" w:styleId="1">
    <w:name w:val="heading 1"/>
    <w:basedOn w:val="10"/>
    <w:next w:val="a1"/>
    <w:qFormat/>
    <w:rsid w:val="00FC23B1"/>
    <w:pPr>
      <w:numPr>
        <w:numId w:val="1"/>
      </w:numPr>
      <w:tabs>
        <w:tab w:val="left" w:pos="432"/>
      </w:tabs>
      <w:outlineLvl w:val="0"/>
    </w:pPr>
    <w:rPr>
      <w:sz w:val="48"/>
      <w:szCs w:val="48"/>
    </w:rPr>
  </w:style>
  <w:style w:type="paragraph" w:styleId="2">
    <w:name w:val="heading 2"/>
    <w:basedOn w:val="10"/>
    <w:next w:val="a1"/>
    <w:qFormat/>
    <w:rsid w:val="00FC23B1"/>
    <w:pPr>
      <w:numPr>
        <w:ilvl w:val="1"/>
        <w:numId w:val="1"/>
      </w:numPr>
      <w:tabs>
        <w:tab w:val="left" w:pos="576"/>
      </w:tabs>
      <w:spacing w:before="360" w:after="80"/>
      <w:outlineLvl w:val="1"/>
    </w:pPr>
    <w:rPr>
      <w:sz w:val="36"/>
      <w:szCs w:val="36"/>
    </w:rPr>
  </w:style>
  <w:style w:type="paragraph" w:styleId="3">
    <w:name w:val="heading 3"/>
    <w:basedOn w:val="10"/>
    <w:next w:val="a1"/>
    <w:qFormat/>
    <w:rsid w:val="00FC23B1"/>
    <w:pPr>
      <w:numPr>
        <w:ilvl w:val="2"/>
        <w:numId w:val="1"/>
      </w:numPr>
      <w:tabs>
        <w:tab w:val="left" w:pos="720"/>
      </w:tabs>
      <w:spacing w:before="280" w:after="80"/>
      <w:outlineLvl w:val="2"/>
    </w:pPr>
    <w:rPr>
      <w:sz w:val="28"/>
      <w:szCs w:val="28"/>
    </w:rPr>
  </w:style>
  <w:style w:type="paragraph" w:styleId="4">
    <w:name w:val="heading 4"/>
    <w:basedOn w:val="10"/>
    <w:next w:val="a1"/>
    <w:qFormat/>
    <w:rsid w:val="00FC23B1"/>
    <w:pPr>
      <w:numPr>
        <w:ilvl w:val="3"/>
        <w:numId w:val="1"/>
      </w:numPr>
      <w:tabs>
        <w:tab w:val="left" w:pos="864"/>
      </w:tabs>
      <w:spacing w:before="240" w:after="40"/>
      <w:outlineLvl w:val="3"/>
    </w:pPr>
    <w:rPr>
      <w:sz w:val="24"/>
      <w:szCs w:val="24"/>
    </w:rPr>
  </w:style>
  <w:style w:type="paragraph" w:styleId="5">
    <w:name w:val="heading 5"/>
    <w:basedOn w:val="10"/>
    <w:next w:val="a1"/>
    <w:qFormat/>
    <w:rsid w:val="00FC23B1"/>
    <w:pPr>
      <w:numPr>
        <w:ilvl w:val="4"/>
        <w:numId w:val="1"/>
      </w:numPr>
      <w:tabs>
        <w:tab w:val="left" w:pos="1008"/>
      </w:tabs>
      <w:spacing w:before="220" w:after="40"/>
      <w:outlineLvl w:val="4"/>
    </w:pPr>
    <w:rPr>
      <w:sz w:val="24"/>
      <w:szCs w:val="24"/>
    </w:rPr>
  </w:style>
  <w:style w:type="paragraph" w:styleId="6">
    <w:name w:val="heading 6"/>
    <w:basedOn w:val="10"/>
    <w:next w:val="a1"/>
    <w:link w:val="60"/>
    <w:qFormat/>
    <w:rsid w:val="00FC23B1"/>
    <w:pPr>
      <w:numPr>
        <w:ilvl w:val="5"/>
        <w:numId w:val="1"/>
      </w:numPr>
      <w:tabs>
        <w:tab w:val="left" w:pos="1152"/>
      </w:tabs>
      <w:spacing w:before="200" w:after="40"/>
      <w:outlineLvl w:val="5"/>
    </w:pPr>
    <w:rPr>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Основной шрифт абзаца1"/>
    <w:rsid w:val="00FC23B1"/>
  </w:style>
  <w:style w:type="character" w:customStyle="1" w:styleId="12">
    <w:name w:val="Гіперпосилання1"/>
    <w:rsid w:val="00FC23B1"/>
    <w:rPr>
      <w:color w:val="0000FF"/>
      <w:u w:val="single"/>
    </w:rPr>
  </w:style>
  <w:style w:type="character" w:customStyle="1" w:styleId="13">
    <w:name w:val="Номер страницы1"/>
    <w:basedOn w:val="11"/>
    <w:rsid w:val="00FC23B1"/>
  </w:style>
  <w:style w:type="character" w:customStyle="1" w:styleId="a5">
    <w:name w:val="Обычный (веб) Знак"/>
    <w:rsid w:val="00FC23B1"/>
    <w:rPr>
      <w:rFonts w:ascii="Times New Roman" w:eastAsia="Times New Roman" w:hAnsi="Times New Roman" w:cs="Times New Roman"/>
      <w:lang w:val="ru-RU" w:eastAsia="ar-SA" w:bidi="ar-SA"/>
    </w:rPr>
  </w:style>
  <w:style w:type="character" w:customStyle="1" w:styleId="d1e8ece2eeebe8e2e8edeef1eae8">
    <w:name w:val="Сd1иe8мecвe2оeeлebиe8 вe2иe8нedоeeсf1кeaиe8"/>
    <w:rsid w:val="00FC23B1"/>
    <w:rPr>
      <w:vertAlign w:val="superscript"/>
    </w:rPr>
  </w:style>
  <w:style w:type="character" w:customStyle="1" w:styleId="apple-converted-space">
    <w:name w:val="apple-converted-space"/>
    <w:rsid w:val="00FC23B1"/>
  </w:style>
  <w:style w:type="character" w:customStyle="1" w:styleId="shorttext">
    <w:name w:val="short_text"/>
    <w:rsid w:val="00FC23B1"/>
  </w:style>
  <w:style w:type="character" w:customStyle="1" w:styleId="hps">
    <w:name w:val="hps"/>
    <w:rsid w:val="00FC23B1"/>
  </w:style>
  <w:style w:type="character" w:customStyle="1" w:styleId="FontStyle37">
    <w:name w:val="Font Style37"/>
    <w:rsid w:val="00FC23B1"/>
    <w:rPr>
      <w:rFonts w:ascii="Times New Roman" w:eastAsia="Times New Roman" w:hAnsi="Times New Roman"/>
      <w:i/>
      <w:iCs/>
      <w:sz w:val="22"/>
      <w:szCs w:val="22"/>
    </w:rPr>
  </w:style>
  <w:style w:type="character" w:customStyle="1" w:styleId="FontStyle43">
    <w:name w:val="Font Style43"/>
    <w:rsid w:val="00FC23B1"/>
    <w:rPr>
      <w:rFonts w:ascii="Times New Roman" w:eastAsia="Times New Roman" w:hAnsi="Times New Roman"/>
      <w:b/>
      <w:bCs/>
      <w:sz w:val="22"/>
      <w:szCs w:val="22"/>
    </w:rPr>
  </w:style>
  <w:style w:type="character" w:customStyle="1" w:styleId="FontStyle44">
    <w:name w:val="Font Style44"/>
    <w:rsid w:val="00FC23B1"/>
    <w:rPr>
      <w:rFonts w:ascii="Times New Roman" w:eastAsia="Times New Roman" w:hAnsi="Times New Roman"/>
      <w:sz w:val="22"/>
      <w:szCs w:val="22"/>
    </w:rPr>
  </w:style>
  <w:style w:type="character" w:customStyle="1" w:styleId="cef1edeee2ede8e9f2e5eaf1f2">
    <w:name w:val="Оceсf1нedоeeвe2нedиe8йe9 тf2еe5кeaсf1тf2_"/>
    <w:rsid w:val="00FC23B1"/>
    <w:rPr>
      <w:spacing w:val="10"/>
      <w:sz w:val="31"/>
      <w:szCs w:val="31"/>
    </w:rPr>
  </w:style>
  <w:style w:type="character" w:customStyle="1" w:styleId="c7ede0eac7ede0ea">
    <w:name w:val="Зc7нedаe0кea Зc7нedаe0кea"/>
    <w:rsid w:val="00FC23B1"/>
    <w:rPr>
      <w:b/>
      <w:bCs/>
      <w:lang w:val="en-GB"/>
    </w:rPr>
  </w:style>
  <w:style w:type="character" w:customStyle="1" w:styleId="c7ede0eac7ede0ea1">
    <w:name w:val="Зc7нedаe0кea Зc7нedаe0кea1"/>
    <w:rsid w:val="00FC23B1"/>
    <w:rPr>
      <w:i/>
      <w:iCs/>
      <w:sz w:val="26"/>
      <w:szCs w:val="26"/>
    </w:rPr>
  </w:style>
  <w:style w:type="character" w:customStyle="1" w:styleId="FontStyle11">
    <w:name w:val="Font Style11"/>
    <w:rsid w:val="00FC23B1"/>
    <w:rPr>
      <w:rFonts w:ascii="Times New Roman" w:eastAsia="Times New Roman" w:hAnsi="Times New Roman"/>
      <w:sz w:val="22"/>
      <w:szCs w:val="22"/>
    </w:rPr>
  </w:style>
  <w:style w:type="character" w:customStyle="1" w:styleId="cdeeece5f0f1f2eef0b3edeae8">
    <w:name w:val="Нcdоeeмecеe5рf0 сf1тf2оeeрf0іb3нedкeaиe8"/>
    <w:rsid w:val="00FC23B1"/>
  </w:style>
  <w:style w:type="character" w:customStyle="1" w:styleId="c2e8e4b3ebe5ededff">
    <w:name w:val="Вc2иe8дe4іb3лebеe5нedнedяff"/>
    <w:rsid w:val="00FC23B1"/>
    <w:rPr>
      <w:i/>
      <w:iCs/>
    </w:rPr>
  </w:style>
  <w:style w:type="character" w:customStyle="1" w:styleId="c2e8e4b3ebe5ededffe6e8f0ede8ec">
    <w:name w:val="Вc2иe8дe4іb3лebеe5нedнedяff жe6иe8рf0нedиe8мec"/>
    <w:rsid w:val="00FC23B1"/>
    <w:rPr>
      <w:b/>
      <w:bCs/>
    </w:rPr>
  </w:style>
  <w:style w:type="character" w:customStyle="1" w:styleId="c3b3efe5f0efeef1e8ebe0ededff">
    <w:name w:val="Гc3іb3пefеe5рf0пefоeeсf1иe8лebаe0нedнedяff"/>
    <w:rsid w:val="00FC23B1"/>
    <w:rPr>
      <w:color w:val="0000FF"/>
      <w:u w:val="single"/>
    </w:rPr>
  </w:style>
  <w:style w:type="character" w:customStyle="1" w:styleId="cef1edeee2edeee9f8f0e8f4f2e0e1e7e0f6e0">
    <w:name w:val="Оceсf1нedоeeвe2нedоeeйe9 шf8рf0иe8фf4тf2 аe0бe1зe7аe0цf6аe0"/>
    <w:rsid w:val="00FC23B1"/>
  </w:style>
  <w:style w:type="character" w:customStyle="1" w:styleId="WW8Num10z2">
    <w:name w:val="WW8Num10z2"/>
    <w:rsid w:val="00FC23B1"/>
    <w:rPr>
      <w:rFonts w:ascii="Wingdings" w:eastAsia="Times New Roman" w:hAnsi="Wingdings" w:cs="Wingdings"/>
    </w:rPr>
  </w:style>
  <w:style w:type="character" w:customStyle="1" w:styleId="WW8Num10z1">
    <w:name w:val="WW8Num10z1"/>
    <w:rsid w:val="00FC23B1"/>
    <w:rPr>
      <w:rFonts w:ascii="Courier New" w:eastAsia="Times New Roman" w:hAnsi="Courier New" w:cs="Courier New"/>
    </w:rPr>
  </w:style>
  <w:style w:type="character" w:customStyle="1" w:styleId="WW8Num10z0">
    <w:name w:val="WW8Num10z0"/>
    <w:rsid w:val="00FC23B1"/>
    <w:rPr>
      <w:rFonts w:ascii="Symbol" w:eastAsia="Times New Roman" w:hAnsi="Symbol" w:cs="Symbol"/>
    </w:rPr>
  </w:style>
  <w:style w:type="character" w:customStyle="1" w:styleId="WW8Num9z2">
    <w:name w:val="WW8Num9z2"/>
    <w:rsid w:val="00FC23B1"/>
    <w:rPr>
      <w:rFonts w:ascii="Wingdings" w:eastAsia="Times New Roman" w:hAnsi="Wingdings" w:cs="Wingdings"/>
    </w:rPr>
  </w:style>
  <w:style w:type="character" w:customStyle="1" w:styleId="WW8Num9z1">
    <w:name w:val="WW8Num9z1"/>
    <w:rsid w:val="00FC23B1"/>
    <w:rPr>
      <w:rFonts w:ascii="Courier New" w:eastAsia="Times New Roman" w:hAnsi="Courier New" w:cs="Courier New"/>
    </w:rPr>
  </w:style>
  <w:style w:type="character" w:customStyle="1" w:styleId="WW8Num9z0">
    <w:name w:val="WW8Num9z0"/>
    <w:rsid w:val="00FC23B1"/>
    <w:rPr>
      <w:rFonts w:ascii="Symbol" w:eastAsia="Times New Roman" w:hAnsi="Symbol" w:cs="Symbol"/>
    </w:rPr>
  </w:style>
  <w:style w:type="character" w:customStyle="1" w:styleId="WW8Num8z2">
    <w:name w:val="WW8Num8z2"/>
    <w:rsid w:val="00FC23B1"/>
    <w:rPr>
      <w:rFonts w:ascii="Wingdings" w:eastAsia="Times New Roman" w:hAnsi="Wingdings" w:cs="Wingdings"/>
    </w:rPr>
  </w:style>
  <w:style w:type="character" w:customStyle="1" w:styleId="WW8Num8z1">
    <w:name w:val="WW8Num8z1"/>
    <w:rsid w:val="00FC23B1"/>
    <w:rPr>
      <w:rFonts w:ascii="Courier New" w:eastAsia="Times New Roman" w:hAnsi="Courier New" w:cs="Courier New"/>
    </w:rPr>
  </w:style>
  <w:style w:type="character" w:customStyle="1" w:styleId="WW8Num8z0">
    <w:name w:val="WW8Num8z0"/>
    <w:rsid w:val="00FC23B1"/>
    <w:rPr>
      <w:rFonts w:ascii="Symbol" w:eastAsia="Times New Roman" w:hAnsi="Symbol" w:cs="Symbol"/>
    </w:rPr>
  </w:style>
  <w:style w:type="character" w:customStyle="1" w:styleId="WW8Num7z2">
    <w:name w:val="WW8Num7z2"/>
    <w:rsid w:val="00FC23B1"/>
    <w:rPr>
      <w:rFonts w:ascii="Wingdings" w:eastAsia="Times New Roman" w:hAnsi="Wingdings" w:cs="Wingdings"/>
    </w:rPr>
  </w:style>
  <w:style w:type="character" w:customStyle="1" w:styleId="WW8Num7z1">
    <w:name w:val="WW8Num7z1"/>
    <w:rsid w:val="00FC23B1"/>
    <w:rPr>
      <w:rFonts w:ascii="Courier New" w:eastAsia="Times New Roman" w:hAnsi="Courier New" w:cs="Courier New"/>
    </w:rPr>
  </w:style>
  <w:style w:type="character" w:customStyle="1" w:styleId="WW8Num7z0">
    <w:name w:val="WW8Num7z0"/>
    <w:rsid w:val="00FC23B1"/>
    <w:rPr>
      <w:rFonts w:ascii="Symbol" w:eastAsia="Times New Roman" w:hAnsi="Symbol" w:cs="Symbol"/>
    </w:rPr>
  </w:style>
  <w:style w:type="character" w:customStyle="1" w:styleId="WW8Num6z2">
    <w:name w:val="WW8Num6z2"/>
    <w:rsid w:val="00FC23B1"/>
    <w:rPr>
      <w:rFonts w:ascii="Wingdings" w:eastAsia="Times New Roman" w:hAnsi="Wingdings" w:cs="Wingdings"/>
    </w:rPr>
  </w:style>
  <w:style w:type="character" w:customStyle="1" w:styleId="WW8Num6z1">
    <w:name w:val="WW8Num6z1"/>
    <w:rsid w:val="00FC23B1"/>
    <w:rPr>
      <w:rFonts w:ascii="Courier New" w:eastAsia="Times New Roman" w:hAnsi="Courier New" w:cs="Courier New"/>
    </w:rPr>
  </w:style>
  <w:style w:type="character" w:customStyle="1" w:styleId="WW8Num6z0">
    <w:name w:val="WW8Num6z0"/>
    <w:rsid w:val="00FC23B1"/>
    <w:rPr>
      <w:rFonts w:ascii="Symbol" w:eastAsia="Times New Roman" w:hAnsi="Symbol" w:cs="Symbol"/>
    </w:rPr>
  </w:style>
  <w:style w:type="character" w:customStyle="1" w:styleId="WW8Num5z2">
    <w:name w:val="WW8Num5z2"/>
    <w:rsid w:val="00FC23B1"/>
    <w:rPr>
      <w:rFonts w:ascii="Wingdings" w:eastAsia="Times New Roman" w:hAnsi="Wingdings" w:cs="Wingdings"/>
    </w:rPr>
  </w:style>
  <w:style w:type="character" w:customStyle="1" w:styleId="WW8Num5z1">
    <w:name w:val="WW8Num5z1"/>
    <w:rsid w:val="00FC23B1"/>
    <w:rPr>
      <w:rFonts w:ascii="Courier New" w:eastAsia="Times New Roman" w:hAnsi="Courier New" w:cs="Courier New"/>
    </w:rPr>
  </w:style>
  <w:style w:type="character" w:customStyle="1" w:styleId="WW8Num5z0">
    <w:name w:val="WW8Num5z0"/>
    <w:rsid w:val="00FC23B1"/>
    <w:rPr>
      <w:rFonts w:ascii="Symbol" w:eastAsia="Times New Roman" w:hAnsi="Symbol" w:cs="Symbol"/>
    </w:rPr>
  </w:style>
  <w:style w:type="character" w:customStyle="1" w:styleId="WW8Num4z2">
    <w:name w:val="WW8Num4z2"/>
    <w:rsid w:val="00FC23B1"/>
    <w:rPr>
      <w:rFonts w:ascii="Wingdings" w:eastAsia="Times New Roman" w:hAnsi="Wingdings" w:cs="Wingdings"/>
    </w:rPr>
  </w:style>
  <w:style w:type="character" w:customStyle="1" w:styleId="WW8Num4z1">
    <w:name w:val="WW8Num4z1"/>
    <w:rsid w:val="00FC23B1"/>
    <w:rPr>
      <w:rFonts w:ascii="Courier New" w:eastAsia="Times New Roman" w:hAnsi="Courier New" w:cs="Courier New"/>
    </w:rPr>
  </w:style>
  <w:style w:type="character" w:customStyle="1" w:styleId="WW8Num4z0">
    <w:name w:val="WW8Num4z0"/>
    <w:rsid w:val="00FC23B1"/>
    <w:rPr>
      <w:rFonts w:ascii="Symbol" w:eastAsia="Times New Roman" w:hAnsi="Symbol" w:cs="Symbol"/>
    </w:rPr>
  </w:style>
  <w:style w:type="character" w:customStyle="1" w:styleId="WW8Num3z2">
    <w:name w:val="WW8Num3z2"/>
    <w:rsid w:val="00FC23B1"/>
    <w:rPr>
      <w:rFonts w:ascii="Wingdings" w:eastAsia="Times New Roman" w:hAnsi="Wingdings" w:cs="Wingdings"/>
    </w:rPr>
  </w:style>
  <w:style w:type="character" w:customStyle="1" w:styleId="WW8Num3z1">
    <w:name w:val="WW8Num3z1"/>
    <w:rsid w:val="00FC23B1"/>
    <w:rPr>
      <w:rFonts w:ascii="Courier New" w:eastAsia="Times New Roman" w:hAnsi="Courier New" w:cs="Courier New"/>
    </w:rPr>
  </w:style>
  <w:style w:type="character" w:customStyle="1" w:styleId="WW8Num3z0">
    <w:name w:val="WW8Num3z0"/>
    <w:rsid w:val="00FC23B1"/>
    <w:rPr>
      <w:rFonts w:ascii="Symbol" w:eastAsia="Times New Roman" w:hAnsi="Symbol" w:cs="Symbol"/>
    </w:rPr>
  </w:style>
  <w:style w:type="character" w:customStyle="1" w:styleId="WW8Num2z2">
    <w:name w:val="WW8Num2z2"/>
    <w:rsid w:val="00FC23B1"/>
    <w:rPr>
      <w:rFonts w:ascii="Wingdings" w:eastAsia="Times New Roman" w:hAnsi="Wingdings" w:cs="Wingdings"/>
    </w:rPr>
  </w:style>
  <w:style w:type="character" w:customStyle="1" w:styleId="WW8Num2z1">
    <w:name w:val="WW8Num2z1"/>
    <w:rsid w:val="00FC23B1"/>
    <w:rPr>
      <w:rFonts w:ascii="Courier New" w:eastAsia="Times New Roman" w:hAnsi="Courier New" w:cs="Courier New"/>
    </w:rPr>
  </w:style>
  <w:style w:type="character" w:customStyle="1" w:styleId="WW8Num2z0">
    <w:name w:val="WW8Num2z0"/>
    <w:rsid w:val="00FC23B1"/>
    <w:rPr>
      <w:rFonts w:ascii="Symbol" w:eastAsia="Times New Roman" w:hAnsi="Symbol" w:cs="Symbol"/>
    </w:rPr>
  </w:style>
  <w:style w:type="character" w:customStyle="1" w:styleId="WW8Num1z2">
    <w:name w:val="WW8Num1z2"/>
    <w:rsid w:val="00FC23B1"/>
    <w:rPr>
      <w:rFonts w:ascii="Wingdings" w:eastAsia="Times New Roman" w:hAnsi="Wingdings" w:cs="Wingdings"/>
    </w:rPr>
  </w:style>
  <w:style w:type="character" w:customStyle="1" w:styleId="WW8Num1z1">
    <w:name w:val="WW8Num1z1"/>
    <w:rsid w:val="00FC23B1"/>
    <w:rPr>
      <w:rFonts w:ascii="Courier New" w:eastAsia="Times New Roman" w:hAnsi="Courier New" w:cs="Courier New"/>
    </w:rPr>
  </w:style>
  <w:style w:type="character" w:customStyle="1" w:styleId="WW8Num1z0">
    <w:name w:val="WW8Num1z0"/>
    <w:rsid w:val="00FC23B1"/>
    <w:rPr>
      <w:rFonts w:ascii="Symbol" w:eastAsia="Times New Roman" w:hAnsi="Symbol" w:cs="Symbol"/>
    </w:rPr>
  </w:style>
  <w:style w:type="character" w:customStyle="1" w:styleId="4R4y44r444y43f44urfry44">
    <w:name w:val="С4Rи4yм4]в4rо4л4|и4y к4[ і3f н4~ц4・еu?вr?о ?їf  ?вr?иy?н~?о?с・4к?4и"/>
    <w:rsid w:val="00FC23B1"/>
  </w:style>
  <w:style w:type="character" w:customStyle="1" w:styleId="4B3f4t4r3f4t4p44u4s3f4u444yp">
    <w:name w:val="В4B і3f д4tв4r і3f д4tа4pн4~е4u г4s і3f п4・еu?р・4п4о4・сy?и|?лp?а~?н~?н・"/>
    <w:rsid w:val="00FC23B1"/>
    <w:rPr>
      <w:color w:val="800000"/>
      <w:u w:val="single"/>
    </w:rPr>
  </w:style>
  <w:style w:type="character" w:customStyle="1" w:styleId="14">
    <w:name w:val="Знак сноски1"/>
    <w:rsid w:val="00FC23B1"/>
    <w:rPr>
      <w:vertAlign w:val="superscript"/>
    </w:rPr>
  </w:style>
  <w:style w:type="character" w:customStyle="1" w:styleId="a6">
    <w:name w:val="Абзац списка Знак"/>
    <w:uiPriority w:val="34"/>
    <w:rsid w:val="00FC23B1"/>
    <w:rPr>
      <w:rFonts w:ascii="Times New Roman" w:eastAsia="Times New Roman" w:hAnsi="Times New Roman" w:cs="Times New Roman"/>
      <w:sz w:val="20"/>
      <w:szCs w:val="20"/>
      <w:lang w:eastAsia="ar-SA" w:bidi="ar-SA"/>
    </w:rPr>
  </w:style>
  <w:style w:type="character" w:customStyle="1" w:styleId="3f3f3f3f3f3f3f3f3f3f3f3f3f">
    <w:name w:val="М3fа3fр3fк3fе3fр3fи3f с3fп3fи3fс3fк3fу3f"/>
    <w:rsid w:val="00FC23B1"/>
    <w:rPr>
      <w:rFonts w:ascii="OpenSymbol" w:eastAsia="Times New Roman" w:hAnsi="OpenSymbol" w:cs="OpenSymbol"/>
    </w:rPr>
  </w:style>
  <w:style w:type="character" w:customStyle="1" w:styleId="3f3f3f3f3f3f3f3f3f3f3f3f3f3f">
    <w:name w:val="С3fи3fм3fв3fо3fл3fи3f в3fи3fн3fо3fс3fк3fи3f"/>
    <w:rsid w:val="00FC23B1"/>
    <w:rPr>
      <w:vertAlign w:val="superscript"/>
    </w:rPr>
  </w:style>
  <w:style w:type="character" w:customStyle="1" w:styleId="3f3f3f3f3f3f3f3f3f">
    <w:name w:val="В3fи3fд3fі3fл3fе3fн3fн3fя3f"/>
    <w:rsid w:val="00FC23B1"/>
    <w:rPr>
      <w:i/>
      <w:iCs/>
    </w:rPr>
  </w:style>
  <w:style w:type="character" w:customStyle="1" w:styleId="3f3f3f3f3f3f3f3f3f3f3f3f3f3f3f3f3f3f3f3f3f3f3f">
    <w:name w:val="В3fі3fд3fв3fі3fд3fа3fн3fе3f г3fі3fп3fе3fр3fп3fо3fс3fи3fл3fа3fн3fн3fя3f"/>
    <w:rsid w:val="00FC23B1"/>
    <w:rPr>
      <w:color w:val="800080"/>
      <w:u w:val="single"/>
    </w:rPr>
  </w:style>
  <w:style w:type="character" w:customStyle="1" w:styleId="3f3f3f3f3f3f3f3f3f3f3f3f3f3f0">
    <w:name w:val="Г3fі3fп3fе3fр3fп3fо3fс3fи3fл3fа3fн3fн3fя3f"/>
    <w:rsid w:val="00FC23B1"/>
    <w:rPr>
      <w:color w:val="0000FF"/>
      <w:u w:val="single"/>
    </w:rPr>
  </w:style>
  <w:style w:type="character" w:customStyle="1" w:styleId="c7ede0eac7ede0ea8">
    <w:name w:val="Зc7нedаe0кea Зc7нedаe0кea8"/>
    <w:rsid w:val="00FC23B1"/>
    <w:rPr>
      <w:rFonts w:ascii="Times New Roman CYR" w:eastAsia="Times New Roman" w:hAnsi="Times New Roman CYR" w:cs="Times New Roman CYR"/>
    </w:rPr>
  </w:style>
  <w:style w:type="character" w:customStyle="1" w:styleId="c7ede0eac7ede0ea2">
    <w:name w:val="Зc7нedаe0кea Зc7нedаe0кea2"/>
    <w:rsid w:val="00FC23B1"/>
    <w:rPr>
      <w:rFonts w:ascii="Courier New" w:eastAsia="Times New Roman" w:hAnsi="Courier New" w:cs="Courier New"/>
      <w:color w:val="000000"/>
      <w:sz w:val="18"/>
      <w:szCs w:val="18"/>
      <w:lang w:val="ru-RU"/>
    </w:rPr>
  </w:style>
  <w:style w:type="character" w:customStyle="1" w:styleId="c7ede0eac7ede0ea3">
    <w:name w:val="Зc7нedаe0кea Зc7нedаe0кea3"/>
    <w:rsid w:val="00FC23B1"/>
    <w:rPr>
      <w:rFonts w:ascii="Arial" w:eastAsia="Times New Roman" w:hAnsi="Arial" w:cs="Arial"/>
      <w:lang w:val="en-GB"/>
    </w:rPr>
  </w:style>
  <w:style w:type="character" w:customStyle="1" w:styleId="c7ede0eac7ede0ea9">
    <w:name w:val="Зc7нedаe0кea Зc7нedаe0кea9"/>
    <w:rsid w:val="00FC23B1"/>
    <w:rPr>
      <w:rFonts w:ascii="Times New Roman CYR" w:eastAsia="Times New Roman" w:hAnsi="Times New Roman CYR" w:cs="Times New Roman CYR"/>
      <w:lang w:val="ru-RU"/>
    </w:rPr>
  </w:style>
  <w:style w:type="character" w:customStyle="1" w:styleId="c1e5e7e8edf2e5f0e2e0ebe0c7ede0ea">
    <w:name w:val="Бc1еe5зe7 иe8нedтf2еe5рf0вe2аe0лebаe0 Зc7нedаe0кea"/>
    <w:rsid w:val="00FC23B1"/>
    <w:rPr>
      <w:rFonts w:ascii="Calibri" w:eastAsia="Times New Roman" w:hAnsi="Calibri" w:cs="Calibri"/>
    </w:rPr>
  </w:style>
  <w:style w:type="character" w:customStyle="1" w:styleId="c7ede0eac7ede0ea7">
    <w:name w:val="Зc7нedаe0кea Зc7нedаe0кea7"/>
    <w:rsid w:val="00FC23B1"/>
    <w:rPr>
      <w:lang w:val="ru-RU"/>
    </w:rPr>
  </w:style>
  <w:style w:type="character" w:customStyle="1" w:styleId="c7ede0eac7ede0ea4">
    <w:name w:val="Зc7нedаe0кea Зc7нedаe0кea4"/>
    <w:rsid w:val="00FC23B1"/>
    <w:rPr>
      <w:rFonts w:ascii="Tahoma" w:eastAsia="Times New Roman" w:hAnsi="Tahoma" w:cs="Tahoma"/>
      <w:sz w:val="16"/>
      <w:szCs w:val="16"/>
    </w:rPr>
  </w:style>
  <w:style w:type="character" w:customStyle="1" w:styleId="c7ede0eac7ede0ea5">
    <w:name w:val="Зc7нedаe0кea Зc7нedаe0кea5"/>
    <w:rsid w:val="00FC23B1"/>
    <w:rPr>
      <w:rFonts w:ascii="Cambria" w:eastAsia="Times New Roman" w:hAnsi="Cambria" w:cs="Cambria"/>
      <w:i/>
      <w:iCs/>
      <w:color w:val="4F81BD"/>
      <w:spacing w:val="15"/>
    </w:rPr>
  </w:style>
  <w:style w:type="character" w:customStyle="1" w:styleId="c7ede0eac7ede0ea81">
    <w:name w:val="Зc7нedаe0кea Зc7нedаe0кea81"/>
    <w:rsid w:val="00FC23B1"/>
    <w:rPr>
      <w:rFonts w:ascii="Times New Roman CYR" w:eastAsia="Times New Roman" w:hAnsi="Times New Roman CYR" w:cs="Times New Roman CYR"/>
      <w:b/>
      <w:bCs/>
      <w:sz w:val="36"/>
      <w:szCs w:val="36"/>
      <w:lang w:val="ru-RU"/>
    </w:rPr>
  </w:style>
  <w:style w:type="character" w:customStyle="1" w:styleId="c7ede0eac7ede0ea6">
    <w:name w:val="Зc7нedаe0кea Зc7нedаe0кea6"/>
    <w:rsid w:val="00FC23B1"/>
    <w:rPr>
      <w:rFonts w:ascii="Calibri" w:eastAsia="Times New Roman" w:hAnsi="Calibri" w:cs="Calibri"/>
      <w:sz w:val="22"/>
      <w:szCs w:val="22"/>
    </w:rPr>
  </w:style>
  <w:style w:type="character" w:customStyle="1" w:styleId="cef1edeee2edeee9f8f0e8f4f2e0e1e7e0f6e01">
    <w:name w:val="Оceсf1нedоeeвe2нedоeeйe9 шf8рf0иe8фf4тf2 аe0бe1зe7аe0цf6аe01"/>
    <w:rsid w:val="00FC23B1"/>
  </w:style>
  <w:style w:type="character" w:customStyle="1" w:styleId="WW8Num46z8">
    <w:name w:val="WW8Num46z8"/>
    <w:rsid w:val="00FC23B1"/>
  </w:style>
  <w:style w:type="character" w:customStyle="1" w:styleId="WW8Num46z7">
    <w:name w:val="WW8Num46z7"/>
    <w:rsid w:val="00FC23B1"/>
  </w:style>
  <w:style w:type="character" w:customStyle="1" w:styleId="WW8Num46z6">
    <w:name w:val="WW8Num46z6"/>
    <w:rsid w:val="00FC23B1"/>
  </w:style>
  <w:style w:type="character" w:customStyle="1" w:styleId="WW8Num46z5">
    <w:name w:val="WW8Num46z5"/>
    <w:rsid w:val="00FC23B1"/>
  </w:style>
  <w:style w:type="character" w:customStyle="1" w:styleId="WW8Num46z4">
    <w:name w:val="WW8Num46z4"/>
    <w:rsid w:val="00FC23B1"/>
  </w:style>
  <w:style w:type="character" w:customStyle="1" w:styleId="WW8Num46z3">
    <w:name w:val="WW8Num46z3"/>
    <w:rsid w:val="00FC23B1"/>
  </w:style>
  <w:style w:type="character" w:customStyle="1" w:styleId="WW8Num46z2">
    <w:name w:val="WW8Num46z2"/>
    <w:rsid w:val="00FC23B1"/>
  </w:style>
  <w:style w:type="character" w:customStyle="1" w:styleId="WW8Num46z1">
    <w:name w:val="WW8Num46z1"/>
    <w:rsid w:val="00FC23B1"/>
  </w:style>
  <w:style w:type="character" w:customStyle="1" w:styleId="WW8Num46z0">
    <w:name w:val="WW8Num46z0"/>
    <w:rsid w:val="00FC23B1"/>
    <w:rPr>
      <w:color w:val="000000"/>
    </w:rPr>
  </w:style>
  <w:style w:type="character" w:customStyle="1" w:styleId="WW8Num45z3">
    <w:name w:val="WW8Num45z3"/>
    <w:rsid w:val="00FC23B1"/>
    <w:rPr>
      <w:rFonts w:ascii="Symbol" w:eastAsia="Times New Roman" w:hAnsi="Symbol" w:cs="Symbol"/>
    </w:rPr>
  </w:style>
  <w:style w:type="character" w:customStyle="1" w:styleId="WW8Num45z2">
    <w:name w:val="WW8Num45z2"/>
    <w:rsid w:val="00FC23B1"/>
    <w:rPr>
      <w:rFonts w:ascii="Wingdings" w:eastAsia="Times New Roman" w:hAnsi="Wingdings" w:cs="Wingdings"/>
    </w:rPr>
  </w:style>
  <w:style w:type="character" w:customStyle="1" w:styleId="WW8Num45z1">
    <w:name w:val="WW8Num45z1"/>
    <w:rsid w:val="00FC23B1"/>
    <w:rPr>
      <w:rFonts w:ascii="Courier New" w:eastAsia="Times New Roman" w:hAnsi="Courier New" w:cs="Courier New"/>
    </w:rPr>
  </w:style>
  <w:style w:type="character" w:customStyle="1" w:styleId="WW8Num45z0">
    <w:name w:val="WW8Num45z0"/>
    <w:rsid w:val="00FC23B1"/>
    <w:rPr>
      <w:rFonts w:ascii="Times New Roman" w:eastAsia="Times New Roman" w:hAnsi="Times New Roman"/>
    </w:rPr>
  </w:style>
  <w:style w:type="character" w:customStyle="1" w:styleId="WW8Num44z0">
    <w:name w:val="WW8Num44z0"/>
    <w:rsid w:val="00FC23B1"/>
    <w:rPr>
      <w:rFonts w:eastAsia="Times New Roman"/>
    </w:rPr>
  </w:style>
  <w:style w:type="character" w:customStyle="1" w:styleId="WW8Num43z0">
    <w:name w:val="WW8Num43z0"/>
    <w:rsid w:val="00FC23B1"/>
    <w:rPr>
      <w:rFonts w:eastAsia="Times New Roman"/>
    </w:rPr>
  </w:style>
  <w:style w:type="character" w:customStyle="1" w:styleId="WW8Num42z2">
    <w:name w:val="WW8Num42z2"/>
    <w:rsid w:val="00FC23B1"/>
    <w:rPr>
      <w:rFonts w:ascii="Wingdings" w:eastAsia="Times New Roman" w:hAnsi="Wingdings" w:cs="Wingdings"/>
    </w:rPr>
  </w:style>
  <w:style w:type="character" w:customStyle="1" w:styleId="WW8Num42z1">
    <w:name w:val="WW8Num42z1"/>
    <w:rsid w:val="00FC23B1"/>
    <w:rPr>
      <w:rFonts w:ascii="Courier New" w:eastAsia="Times New Roman" w:hAnsi="Courier New" w:cs="Courier New"/>
    </w:rPr>
  </w:style>
  <w:style w:type="character" w:customStyle="1" w:styleId="WW8Num42z0">
    <w:name w:val="WW8Num42z0"/>
    <w:rsid w:val="00FC23B1"/>
    <w:rPr>
      <w:rFonts w:ascii="Symbol" w:eastAsia="Times New Roman" w:hAnsi="Symbol" w:cs="Symbol"/>
    </w:rPr>
  </w:style>
  <w:style w:type="character" w:customStyle="1" w:styleId="WW8Num41z8">
    <w:name w:val="WW8Num41z8"/>
    <w:rsid w:val="00FC23B1"/>
  </w:style>
  <w:style w:type="character" w:customStyle="1" w:styleId="WW8Num41z7">
    <w:name w:val="WW8Num41z7"/>
    <w:rsid w:val="00FC23B1"/>
  </w:style>
  <w:style w:type="character" w:customStyle="1" w:styleId="WW8Num41z6">
    <w:name w:val="WW8Num41z6"/>
    <w:rsid w:val="00FC23B1"/>
  </w:style>
  <w:style w:type="character" w:customStyle="1" w:styleId="WW8Num41z5">
    <w:name w:val="WW8Num41z5"/>
    <w:rsid w:val="00FC23B1"/>
  </w:style>
  <w:style w:type="character" w:customStyle="1" w:styleId="WW8Num41z4">
    <w:name w:val="WW8Num41z4"/>
    <w:rsid w:val="00FC23B1"/>
  </w:style>
  <w:style w:type="character" w:customStyle="1" w:styleId="WW8Num41z3">
    <w:name w:val="WW8Num41z3"/>
    <w:rsid w:val="00FC23B1"/>
  </w:style>
  <w:style w:type="character" w:customStyle="1" w:styleId="WW8Num41z2">
    <w:name w:val="WW8Num41z2"/>
    <w:rsid w:val="00FC23B1"/>
  </w:style>
  <w:style w:type="character" w:customStyle="1" w:styleId="WW8Num41z1">
    <w:name w:val="WW8Num41z1"/>
    <w:rsid w:val="00FC23B1"/>
  </w:style>
  <w:style w:type="character" w:customStyle="1" w:styleId="WW8Num41z0">
    <w:name w:val="WW8Num41z0"/>
    <w:rsid w:val="00FC23B1"/>
    <w:rPr>
      <w:color w:val="000000"/>
      <w:sz w:val="22"/>
      <w:szCs w:val="22"/>
    </w:rPr>
  </w:style>
  <w:style w:type="character" w:customStyle="1" w:styleId="WW8Num40z2">
    <w:name w:val="WW8Num40z2"/>
    <w:rsid w:val="00FC23B1"/>
    <w:rPr>
      <w:rFonts w:ascii="Wingdings" w:eastAsia="Times New Roman" w:hAnsi="Wingdings" w:cs="Wingdings"/>
    </w:rPr>
  </w:style>
  <w:style w:type="character" w:customStyle="1" w:styleId="WW8Num40z1">
    <w:name w:val="WW8Num40z1"/>
    <w:rsid w:val="00FC23B1"/>
    <w:rPr>
      <w:rFonts w:ascii="Courier New" w:eastAsia="Times New Roman" w:hAnsi="Courier New" w:cs="Courier New"/>
    </w:rPr>
  </w:style>
  <w:style w:type="character" w:customStyle="1" w:styleId="WW8Num40z0">
    <w:name w:val="WW8Num40z0"/>
    <w:rsid w:val="00FC23B1"/>
    <w:rPr>
      <w:rFonts w:ascii="Symbol" w:eastAsia="Times New Roman" w:hAnsi="Symbol" w:cs="Symbol"/>
    </w:rPr>
  </w:style>
  <w:style w:type="character" w:customStyle="1" w:styleId="WW8Num39z8">
    <w:name w:val="WW8Num39z8"/>
    <w:rsid w:val="00FC23B1"/>
  </w:style>
  <w:style w:type="character" w:customStyle="1" w:styleId="WW8Num39z7">
    <w:name w:val="WW8Num39z7"/>
    <w:rsid w:val="00FC23B1"/>
  </w:style>
  <w:style w:type="character" w:customStyle="1" w:styleId="WW8Num39z6">
    <w:name w:val="WW8Num39z6"/>
    <w:rsid w:val="00FC23B1"/>
  </w:style>
  <w:style w:type="character" w:customStyle="1" w:styleId="WW8Num39z5">
    <w:name w:val="WW8Num39z5"/>
    <w:rsid w:val="00FC23B1"/>
  </w:style>
  <w:style w:type="character" w:customStyle="1" w:styleId="WW8Num39z4">
    <w:name w:val="WW8Num39z4"/>
    <w:rsid w:val="00FC23B1"/>
  </w:style>
  <w:style w:type="character" w:customStyle="1" w:styleId="WW8Num39z3">
    <w:name w:val="WW8Num39z3"/>
    <w:rsid w:val="00FC23B1"/>
  </w:style>
  <w:style w:type="character" w:customStyle="1" w:styleId="WW8Num39z2">
    <w:name w:val="WW8Num39z2"/>
    <w:rsid w:val="00FC23B1"/>
  </w:style>
  <w:style w:type="character" w:customStyle="1" w:styleId="WW8Num39z1">
    <w:name w:val="WW8Num39z1"/>
    <w:rsid w:val="00FC23B1"/>
  </w:style>
  <w:style w:type="character" w:customStyle="1" w:styleId="WW8Num39z0">
    <w:name w:val="WW8Num39z0"/>
    <w:rsid w:val="00FC23B1"/>
  </w:style>
  <w:style w:type="character" w:customStyle="1" w:styleId="WW8Num38z1">
    <w:name w:val="WW8Num38z1"/>
    <w:rsid w:val="00FC23B1"/>
    <w:rPr>
      <w:color w:val="000000"/>
    </w:rPr>
  </w:style>
  <w:style w:type="character" w:customStyle="1" w:styleId="WW8Num38z0">
    <w:name w:val="WW8Num38z0"/>
    <w:rsid w:val="00FC23B1"/>
    <w:rPr>
      <w:rFonts w:eastAsia="Times New Roman"/>
    </w:rPr>
  </w:style>
  <w:style w:type="character" w:customStyle="1" w:styleId="WW8Num37z8">
    <w:name w:val="WW8Num37z8"/>
    <w:rsid w:val="00FC23B1"/>
  </w:style>
  <w:style w:type="character" w:customStyle="1" w:styleId="WW8Num37z7">
    <w:name w:val="WW8Num37z7"/>
    <w:rsid w:val="00FC23B1"/>
  </w:style>
  <w:style w:type="character" w:customStyle="1" w:styleId="WW8Num37z6">
    <w:name w:val="WW8Num37z6"/>
    <w:rsid w:val="00FC23B1"/>
  </w:style>
  <w:style w:type="character" w:customStyle="1" w:styleId="WW8Num37z5">
    <w:name w:val="WW8Num37z5"/>
    <w:rsid w:val="00FC23B1"/>
  </w:style>
  <w:style w:type="character" w:customStyle="1" w:styleId="WW8Num37z4">
    <w:name w:val="WW8Num37z4"/>
    <w:rsid w:val="00FC23B1"/>
  </w:style>
  <w:style w:type="character" w:customStyle="1" w:styleId="WW8Num37z3">
    <w:name w:val="WW8Num37z3"/>
    <w:rsid w:val="00FC23B1"/>
  </w:style>
  <w:style w:type="character" w:customStyle="1" w:styleId="WW8Num37z2">
    <w:name w:val="WW8Num37z2"/>
    <w:rsid w:val="00FC23B1"/>
  </w:style>
  <w:style w:type="character" w:customStyle="1" w:styleId="WW8Num37z1">
    <w:name w:val="WW8Num37z1"/>
    <w:rsid w:val="00FC23B1"/>
  </w:style>
  <w:style w:type="character" w:customStyle="1" w:styleId="WW8Num37z0">
    <w:name w:val="WW8Num37z0"/>
    <w:rsid w:val="00FC23B1"/>
  </w:style>
  <w:style w:type="character" w:customStyle="1" w:styleId="WW8Num36z8">
    <w:name w:val="WW8Num36z8"/>
    <w:rsid w:val="00FC23B1"/>
  </w:style>
  <w:style w:type="character" w:customStyle="1" w:styleId="WW8Num36z7">
    <w:name w:val="WW8Num36z7"/>
    <w:rsid w:val="00FC23B1"/>
  </w:style>
  <w:style w:type="character" w:customStyle="1" w:styleId="WW8Num36z6">
    <w:name w:val="WW8Num36z6"/>
    <w:rsid w:val="00FC23B1"/>
  </w:style>
  <w:style w:type="character" w:customStyle="1" w:styleId="WW8Num36z5">
    <w:name w:val="WW8Num36z5"/>
    <w:rsid w:val="00FC23B1"/>
  </w:style>
  <w:style w:type="character" w:customStyle="1" w:styleId="WW8Num36z4">
    <w:name w:val="WW8Num36z4"/>
    <w:rsid w:val="00FC23B1"/>
  </w:style>
  <w:style w:type="character" w:customStyle="1" w:styleId="WW8Num36z3">
    <w:name w:val="WW8Num36z3"/>
    <w:rsid w:val="00FC23B1"/>
  </w:style>
  <w:style w:type="character" w:customStyle="1" w:styleId="WW8Num36z2">
    <w:name w:val="WW8Num36z2"/>
    <w:rsid w:val="00FC23B1"/>
  </w:style>
  <w:style w:type="character" w:customStyle="1" w:styleId="WW8Num36z1">
    <w:name w:val="WW8Num36z1"/>
    <w:rsid w:val="00FC23B1"/>
  </w:style>
  <w:style w:type="character" w:customStyle="1" w:styleId="WW8Num36z0">
    <w:name w:val="WW8Num36z0"/>
    <w:rsid w:val="00FC23B1"/>
  </w:style>
  <w:style w:type="character" w:customStyle="1" w:styleId="WW8Num35z8">
    <w:name w:val="WW8Num35z8"/>
    <w:rsid w:val="00FC23B1"/>
  </w:style>
  <w:style w:type="character" w:customStyle="1" w:styleId="WW8Num35z7">
    <w:name w:val="WW8Num35z7"/>
    <w:rsid w:val="00FC23B1"/>
  </w:style>
  <w:style w:type="character" w:customStyle="1" w:styleId="WW8Num35z6">
    <w:name w:val="WW8Num35z6"/>
    <w:rsid w:val="00FC23B1"/>
  </w:style>
  <w:style w:type="character" w:customStyle="1" w:styleId="WW8Num35z5">
    <w:name w:val="WW8Num35z5"/>
    <w:rsid w:val="00FC23B1"/>
  </w:style>
  <w:style w:type="character" w:customStyle="1" w:styleId="WW8Num35z4">
    <w:name w:val="WW8Num35z4"/>
    <w:rsid w:val="00FC23B1"/>
  </w:style>
  <w:style w:type="character" w:customStyle="1" w:styleId="WW8Num35z3">
    <w:name w:val="WW8Num35z3"/>
    <w:rsid w:val="00FC23B1"/>
  </w:style>
  <w:style w:type="character" w:customStyle="1" w:styleId="WW8Num35z2">
    <w:name w:val="WW8Num35z2"/>
    <w:rsid w:val="00FC23B1"/>
  </w:style>
  <w:style w:type="character" w:customStyle="1" w:styleId="WW8Num35z1">
    <w:name w:val="WW8Num35z1"/>
    <w:rsid w:val="00FC23B1"/>
  </w:style>
  <w:style w:type="character" w:customStyle="1" w:styleId="WW8Num35z0">
    <w:name w:val="WW8Num35z0"/>
    <w:rsid w:val="00FC23B1"/>
  </w:style>
  <w:style w:type="character" w:customStyle="1" w:styleId="WW8Num34z2">
    <w:name w:val="WW8Num34z2"/>
    <w:rsid w:val="00FC23B1"/>
    <w:rPr>
      <w:rFonts w:ascii="Wingdings" w:eastAsia="Times New Roman" w:hAnsi="Wingdings" w:cs="Wingdings"/>
    </w:rPr>
  </w:style>
  <w:style w:type="character" w:customStyle="1" w:styleId="WW8Num34z1">
    <w:name w:val="WW8Num34z1"/>
    <w:rsid w:val="00FC23B1"/>
    <w:rPr>
      <w:rFonts w:ascii="Courier New" w:eastAsia="Times New Roman" w:hAnsi="Courier New" w:cs="Courier New"/>
    </w:rPr>
  </w:style>
  <w:style w:type="character" w:customStyle="1" w:styleId="WW8Num34z0">
    <w:name w:val="WW8Num34z0"/>
    <w:rsid w:val="00FC23B1"/>
    <w:rPr>
      <w:rFonts w:ascii="Symbol" w:eastAsia="Times New Roman" w:hAnsi="Symbol" w:cs="Symbol"/>
    </w:rPr>
  </w:style>
  <w:style w:type="character" w:customStyle="1" w:styleId="WW8Num33z8">
    <w:name w:val="WW8Num33z8"/>
    <w:rsid w:val="00FC23B1"/>
  </w:style>
  <w:style w:type="character" w:customStyle="1" w:styleId="WW8Num33z7">
    <w:name w:val="WW8Num33z7"/>
    <w:rsid w:val="00FC23B1"/>
  </w:style>
  <w:style w:type="character" w:customStyle="1" w:styleId="WW8Num33z6">
    <w:name w:val="WW8Num33z6"/>
    <w:rsid w:val="00FC23B1"/>
  </w:style>
  <w:style w:type="character" w:customStyle="1" w:styleId="WW8Num33z5">
    <w:name w:val="WW8Num33z5"/>
    <w:rsid w:val="00FC23B1"/>
  </w:style>
  <w:style w:type="character" w:customStyle="1" w:styleId="WW8Num33z4">
    <w:name w:val="WW8Num33z4"/>
    <w:rsid w:val="00FC23B1"/>
  </w:style>
  <w:style w:type="character" w:customStyle="1" w:styleId="WW8Num33z3">
    <w:name w:val="WW8Num33z3"/>
    <w:rsid w:val="00FC23B1"/>
  </w:style>
  <w:style w:type="character" w:customStyle="1" w:styleId="WW8Num33z2">
    <w:name w:val="WW8Num33z2"/>
    <w:rsid w:val="00FC23B1"/>
  </w:style>
  <w:style w:type="character" w:customStyle="1" w:styleId="WW8Num33z1">
    <w:name w:val="WW8Num33z1"/>
    <w:rsid w:val="00FC23B1"/>
  </w:style>
  <w:style w:type="character" w:customStyle="1" w:styleId="WW8Num33z0">
    <w:name w:val="WW8Num33z0"/>
    <w:rsid w:val="00FC23B1"/>
  </w:style>
  <w:style w:type="character" w:customStyle="1" w:styleId="WW8Num32z8">
    <w:name w:val="WW8Num32z8"/>
    <w:rsid w:val="00FC23B1"/>
  </w:style>
  <w:style w:type="character" w:customStyle="1" w:styleId="WW8Num32z7">
    <w:name w:val="WW8Num32z7"/>
    <w:rsid w:val="00FC23B1"/>
  </w:style>
  <w:style w:type="character" w:customStyle="1" w:styleId="WW8Num32z6">
    <w:name w:val="WW8Num32z6"/>
    <w:rsid w:val="00FC23B1"/>
  </w:style>
  <w:style w:type="character" w:customStyle="1" w:styleId="WW8Num32z5">
    <w:name w:val="WW8Num32z5"/>
    <w:rsid w:val="00FC23B1"/>
  </w:style>
  <w:style w:type="character" w:customStyle="1" w:styleId="WW8Num32z4">
    <w:name w:val="WW8Num32z4"/>
    <w:rsid w:val="00FC23B1"/>
  </w:style>
  <w:style w:type="character" w:customStyle="1" w:styleId="WW8Num32z3">
    <w:name w:val="WW8Num32z3"/>
    <w:rsid w:val="00FC23B1"/>
  </w:style>
  <w:style w:type="character" w:customStyle="1" w:styleId="WW8Num32z2">
    <w:name w:val="WW8Num32z2"/>
    <w:rsid w:val="00FC23B1"/>
  </w:style>
  <w:style w:type="character" w:customStyle="1" w:styleId="WW8Num32z1">
    <w:name w:val="WW8Num32z1"/>
    <w:rsid w:val="00FC23B1"/>
  </w:style>
  <w:style w:type="character" w:customStyle="1" w:styleId="WW8Num32z0">
    <w:name w:val="WW8Num32z0"/>
    <w:rsid w:val="00FC23B1"/>
  </w:style>
  <w:style w:type="character" w:customStyle="1" w:styleId="WW8Num31z2">
    <w:name w:val="WW8Num31z2"/>
    <w:rsid w:val="00FC23B1"/>
    <w:rPr>
      <w:rFonts w:ascii="Wingdings" w:eastAsia="Times New Roman" w:hAnsi="Wingdings" w:cs="Wingdings"/>
    </w:rPr>
  </w:style>
  <w:style w:type="character" w:customStyle="1" w:styleId="WW8Num31z1">
    <w:name w:val="WW8Num31z1"/>
    <w:rsid w:val="00FC23B1"/>
    <w:rPr>
      <w:rFonts w:ascii="Courier New" w:eastAsia="Times New Roman" w:hAnsi="Courier New" w:cs="Courier New"/>
    </w:rPr>
  </w:style>
  <w:style w:type="character" w:customStyle="1" w:styleId="WW8Num31z0">
    <w:name w:val="WW8Num31z0"/>
    <w:rsid w:val="00FC23B1"/>
    <w:rPr>
      <w:rFonts w:ascii="Symbol" w:eastAsia="Times New Roman" w:hAnsi="Symbol" w:cs="Symbol"/>
    </w:rPr>
  </w:style>
  <w:style w:type="character" w:customStyle="1" w:styleId="WW8Num30z2">
    <w:name w:val="WW8Num30z2"/>
    <w:rsid w:val="00FC23B1"/>
    <w:rPr>
      <w:rFonts w:ascii="Wingdings" w:eastAsia="Times New Roman" w:hAnsi="Wingdings" w:cs="Wingdings"/>
    </w:rPr>
  </w:style>
  <w:style w:type="character" w:customStyle="1" w:styleId="WW8Num30z1">
    <w:name w:val="WW8Num30z1"/>
    <w:rsid w:val="00FC23B1"/>
    <w:rPr>
      <w:rFonts w:ascii="Courier New" w:eastAsia="Times New Roman" w:hAnsi="Courier New" w:cs="Courier New"/>
    </w:rPr>
  </w:style>
  <w:style w:type="character" w:customStyle="1" w:styleId="WW8Num30z0">
    <w:name w:val="WW8Num30z0"/>
    <w:rsid w:val="00FC23B1"/>
    <w:rPr>
      <w:rFonts w:ascii="Symbol" w:eastAsia="Times New Roman" w:hAnsi="Symbol" w:cs="Symbol"/>
    </w:rPr>
  </w:style>
  <w:style w:type="character" w:customStyle="1" w:styleId="WW8Num29z2">
    <w:name w:val="WW8Num29z2"/>
    <w:rsid w:val="00FC23B1"/>
    <w:rPr>
      <w:rFonts w:ascii="Wingdings" w:eastAsia="Times New Roman" w:hAnsi="Wingdings" w:cs="Wingdings"/>
    </w:rPr>
  </w:style>
  <w:style w:type="character" w:customStyle="1" w:styleId="WW8Num29z1">
    <w:name w:val="WW8Num29z1"/>
    <w:rsid w:val="00FC23B1"/>
    <w:rPr>
      <w:rFonts w:ascii="Courier New" w:eastAsia="Times New Roman" w:hAnsi="Courier New" w:cs="Courier New"/>
    </w:rPr>
  </w:style>
  <w:style w:type="character" w:customStyle="1" w:styleId="WW8Num29z0">
    <w:name w:val="WW8Num29z0"/>
    <w:rsid w:val="00FC23B1"/>
    <w:rPr>
      <w:rFonts w:ascii="Symbol" w:eastAsia="Times New Roman" w:hAnsi="Symbol" w:cs="Symbol"/>
    </w:rPr>
  </w:style>
  <w:style w:type="character" w:customStyle="1" w:styleId="WW8Num28z3">
    <w:name w:val="WW8Num28z3"/>
    <w:rsid w:val="00FC23B1"/>
    <w:rPr>
      <w:rFonts w:ascii="Symbol" w:eastAsia="Times New Roman" w:hAnsi="Symbol" w:cs="Symbol"/>
    </w:rPr>
  </w:style>
  <w:style w:type="character" w:customStyle="1" w:styleId="WW8Num28z2">
    <w:name w:val="WW8Num28z2"/>
    <w:rsid w:val="00FC23B1"/>
    <w:rPr>
      <w:rFonts w:ascii="Wingdings" w:eastAsia="Times New Roman" w:hAnsi="Wingdings" w:cs="Wingdings"/>
    </w:rPr>
  </w:style>
  <w:style w:type="character" w:customStyle="1" w:styleId="WW8Num28z1">
    <w:name w:val="WW8Num28z1"/>
    <w:rsid w:val="00FC23B1"/>
    <w:rPr>
      <w:rFonts w:ascii="Courier New" w:eastAsia="Times New Roman" w:hAnsi="Courier New" w:cs="Courier New"/>
    </w:rPr>
  </w:style>
  <w:style w:type="character" w:customStyle="1" w:styleId="WW8Num28z0">
    <w:name w:val="WW8Num28z0"/>
    <w:rsid w:val="00FC23B1"/>
    <w:rPr>
      <w:rFonts w:ascii="Times New Roman" w:eastAsia="Times New Roman" w:hAnsi="Times New Roman"/>
      <w:color w:val="000000"/>
      <w:sz w:val="20"/>
      <w:szCs w:val="20"/>
    </w:rPr>
  </w:style>
  <w:style w:type="character" w:customStyle="1" w:styleId="WW8Num27z2">
    <w:name w:val="WW8Num27z2"/>
    <w:rsid w:val="00FC23B1"/>
    <w:rPr>
      <w:rFonts w:ascii="Wingdings" w:eastAsia="Times New Roman" w:hAnsi="Wingdings" w:cs="Wingdings"/>
    </w:rPr>
  </w:style>
  <w:style w:type="character" w:customStyle="1" w:styleId="WW8Num27z1">
    <w:name w:val="WW8Num27z1"/>
    <w:rsid w:val="00FC23B1"/>
    <w:rPr>
      <w:rFonts w:ascii="Courier New" w:eastAsia="Times New Roman" w:hAnsi="Courier New" w:cs="Courier New"/>
    </w:rPr>
  </w:style>
  <w:style w:type="character" w:customStyle="1" w:styleId="WW8Num27z0">
    <w:name w:val="WW8Num27z0"/>
    <w:rsid w:val="00FC23B1"/>
    <w:rPr>
      <w:rFonts w:ascii="Symbol" w:eastAsia="Times New Roman" w:hAnsi="Symbol" w:cs="Symbol"/>
    </w:rPr>
  </w:style>
  <w:style w:type="character" w:customStyle="1" w:styleId="WW8Num26z8">
    <w:name w:val="WW8Num26z8"/>
    <w:rsid w:val="00FC23B1"/>
  </w:style>
  <w:style w:type="character" w:customStyle="1" w:styleId="WW8Num26z7">
    <w:name w:val="WW8Num26z7"/>
    <w:rsid w:val="00FC23B1"/>
  </w:style>
  <w:style w:type="character" w:customStyle="1" w:styleId="WW8Num26z6">
    <w:name w:val="WW8Num26z6"/>
    <w:rsid w:val="00FC23B1"/>
  </w:style>
  <w:style w:type="character" w:customStyle="1" w:styleId="WW8Num26z5">
    <w:name w:val="WW8Num26z5"/>
    <w:rsid w:val="00FC23B1"/>
  </w:style>
  <w:style w:type="character" w:customStyle="1" w:styleId="WW8Num26z4">
    <w:name w:val="WW8Num26z4"/>
    <w:rsid w:val="00FC23B1"/>
  </w:style>
  <w:style w:type="character" w:customStyle="1" w:styleId="WW8Num26z3">
    <w:name w:val="WW8Num26z3"/>
    <w:rsid w:val="00FC23B1"/>
  </w:style>
  <w:style w:type="character" w:customStyle="1" w:styleId="WW8Num26z2">
    <w:name w:val="WW8Num26z2"/>
    <w:rsid w:val="00FC23B1"/>
  </w:style>
  <w:style w:type="character" w:customStyle="1" w:styleId="WW8Num26z1">
    <w:name w:val="WW8Num26z1"/>
    <w:rsid w:val="00FC23B1"/>
  </w:style>
  <w:style w:type="character" w:customStyle="1" w:styleId="WW8Num26z0">
    <w:name w:val="WW8Num26z0"/>
    <w:rsid w:val="00FC23B1"/>
    <w:rPr>
      <w:color w:val="000000"/>
      <w:sz w:val="22"/>
      <w:szCs w:val="22"/>
    </w:rPr>
  </w:style>
  <w:style w:type="character" w:customStyle="1" w:styleId="WW8Num25z2">
    <w:name w:val="WW8Num25z2"/>
    <w:rsid w:val="00FC23B1"/>
    <w:rPr>
      <w:rFonts w:ascii="Wingdings" w:eastAsia="Times New Roman" w:hAnsi="Wingdings" w:cs="Wingdings"/>
    </w:rPr>
  </w:style>
  <w:style w:type="character" w:customStyle="1" w:styleId="WW8Num25z1">
    <w:name w:val="WW8Num25z1"/>
    <w:rsid w:val="00FC23B1"/>
    <w:rPr>
      <w:rFonts w:ascii="Courier New" w:eastAsia="Times New Roman" w:hAnsi="Courier New" w:cs="Courier New"/>
    </w:rPr>
  </w:style>
  <w:style w:type="character" w:customStyle="1" w:styleId="WW8Num25z0">
    <w:name w:val="WW8Num25z0"/>
    <w:rsid w:val="00FC23B1"/>
    <w:rPr>
      <w:rFonts w:ascii="Symbol" w:eastAsia="Times New Roman" w:hAnsi="Symbol" w:cs="Symbol"/>
    </w:rPr>
  </w:style>
  <w:style w:type="character" w:customStyle="1" w:styleId="WW8Num24z2">
    <w:name w:val="WW8Num24z2"/>
    <w:rsid w:val="00FC23B1"/>
    <w:rPr>
      <w:rFonts w:ascii="Wingdings" w:eastAsia="Times New Roman" w:hAnsi="Wingdings" w:cs="Wingdings"/>
    </w:rPr>
  </w:style>
  <w:style w:type="character" w:customStyle="1" w:styleId="WW8Num24z1">
    <w:name w:val="WW8Num24z1"/>
    <w:rsid w:val="00FC23B1"/>
    <w:rPr>
      <w:rFonts w:ascii="Courier New" w:eastAsia="Times New Roman" w:hAnsi="Courier New" w:cs="Courier New"/>
    </w:rPr>
  </w:style>
  <w:style w:type="character" w:customStyle="1" w:styleId="WW8Num24z0">
    <w:name w:val="WW8Num24z0"/>
    <w:rsid w:val="00FC23B1"/>
    <w:rPr>
      <w:rFonts w:ascii="Symbol" w:eastAsia="Times New Roman" w:hAnsi="Symbol" w:cs="Symbol"/>
    </w:rPr>
  </w:style>
  <w:style w:type="character" w:customStyle="1" w:styleId="WW8Num23z8">
    <w:name w:val="WW8Num23z8"/>
    <w:rsid w:val="00FC23B1"/>
  </w:style>
  <w:style w:type="character" w:customStyle="1" w:styleId="WW8Num23z7">
    <w:name w:val="WW8Num23z7"/>
    <w:rsid w:val="00FC23B1"/>
  </w:style>
  <w:style w:type="character" w:customStyle="1" w:styleId="WW8Num23z6">
    <w:name w:val="WW8Num23z6"/>
    <w:rsid w:val="00FC23B1"/>
  </w:style>
  <w:style w:type="character" w:customStyle="1" w:styleId="WW8Num23z5">
    <w:name w:val="WW8Num23z5"/>
    <w:rsid w:val="00FC23B1"/>
  </w:style>
  <w:style w:type="character" w:customStyle="1" w:styleId="WW8Num23z4">
    <w:name w:val="WW8Num23z4"/>
    <w:rsid w:val="00FC23B1"/>
  </w:style>
  <w:style w:type="character" w:customStyle="1" w:styleId="WW8Num23z3">
    <w:name w:val="WW8Num23z3"/>
    <w:rsid w:val="00FC23B1"/>
  </w:style>
  <w:style w:type="character" w:customStyle="1" w:styleId="WW8Num23z2">
    <w:name w:val="WW8Num23z2"/>
    <w:rsid w:val="00FC23B1"/>
  </w:style>
  <w:style w:type="character" w:customStyle="1" w:styleId="WW8Num23z1">
    <w:name w:val="WW8Num23z1"/>
    <w:rsid w:val="00FC23B1"/>
  </w:style>
  <w:style w:type="character" w:customStyle="1" w:styleId="WW8Num23z0">
    <w:name w:val="WW8Num23z0"/>
    <w:rsid w:val="00FC23B1"/>
  </w:style>
  <w:style w:type="character" w:customStyle="1" w:styleId="WW8Num22z2">
    <w:name w:val="WW8Num22z2"/>
    <w:rsid w:val="00FC23B1"/>
    <w:rPr>
      <w:rFonts w:ascii="Wingdings" w:eastAsia="Times New Roman" w:hAnsi="Wingdings" w:cs="Wingdings"/>
    </w:rPr>
  </w:style>
  <w:style w:type="character" w:customStyle="1" w:styleId="WW8Num22z1">
    <w:name w:val="WW8Num22z1"/>
    <w:rsid w:val="00FC23B1"/>
    <w:rPr>
      <w:rFonts w:ascii="Courier New" w:eastAsia="Times New Roman" w:hAnsi="Courier New" w:cs="Courier New"/>
    </w:rPr>
  </w:style>
  <w:style w:type="character" w:customStyle="1" w:styleId="WW8Num22z0">
    <w:name w:val="WW8Num22z0"/>
    <w:rsid w:val="00FC23B1"/>
    <w:rPr>
      <w:rFonts w:ascii="Symbol" w:eastAsia="Times New Roman" w:hAnsi="Symbol" w:cs="Symbol"/>
    </w:rPr>
  </w:style>
  <w:style w:type="character" w:customStyle="1" w:styleId="WW8Num21z2">
    <w:name w:val="WW8Num21z2"/>
    <w:rsid w:val="00FC23B1"/>
    <w:rPr>
      <w:rFonts w:ascii="Wingdings" w:eastAsia="Times New Roman" w:hAnsi="Wingdings" w:cs="Wingdings"/>
    </w:rPr>
  </w:style>
  <w:style w:type="character" w:customStyle="1" w:styleId="WW8Num21z1">
    <w:name w:val="WW8Num21z1"/>
    <w:rsid w:val="00FC23B1"/>
    <w:rPr>
      <w:rFonts w:ascii="Courier New" w:eastAsia="Times New Roman" w:hAnsi="Courier New" w:cs="Courier New"/>
    </w:rPr>
  </w:style>
  <w:style w:type="character" w:customStyle="1" w:styleId="WW8Num21z0">
    <w:name w:val="WW8Num21z0"/>
    <w:rsid w:val="00FC23B1"/>
    <w:rPr>
      <w:rFonts w:ascii="Symbol" w:eastAsia="Times New Roman" w:hAnsi="Symbol" w:cs="Symbol"/>
    </w:rPr>
  </w:style>
  <w:style w:type="character" w:customStyle="1" w:styleId="WW8Num20z8">
    <w:name w:val="WW8Num20z8"/>
    <w:rsid w:val="00FC23B1"/>
  </w:style>
  <w:style w:type="character" w:customStyle="1" w:styleId="WW8Num20z7">
    <w:name w:val="WW8Num20z7"/>
    <w:rsid w:val="00FC23B1"/>
  </w:style>
  <w:style w:type="character" w:customStyle="1" w:styleId="WW8Num20z6">
    <w:name w:val="WW8Num20z6"/>
    <w:rsid w:val="00FC23B1"/>
  </w:style>
  <w:style w:type="character" w:customStyle="1" w:styleId="WW8Num20z5">
    <w:name w:val="WW8Num20z5"/>
    <w:rsid w:val="00FC23B1"/>
  </w:style>
  <w:style w:type="character" w:customStyle="1" w:styleId="WW8Num20z4">
    <w:name w:val="WW8Num20z4"/>
    <w:rsid w:val="00FC23B1"/>
  </w:style>
  <w:style w:type="character" w:customStyle="1" w:styleId="WW8Num20z3">
    <w:name w:val="WW8Num20z3"/>
    <w:rsid w:val="00FC23B1"/>
  </w:style>
  <w:style w:type="character" w:customStyle="1" w:styleId="WW8Num20z2">
    <w:name w:val="WW8Num20z2"/>
    <w:rsid w:val="00FC23B1"/>
  </w:style>
  <w:style w:type="character" w:customStyle="1" w:styleId="WW8Num20z1">
    <w:name w:val="WW8Num20z1"/>
    <w:rsid w:val="00FC23B1"/>
  </w:style>
  <w:style w:type="character" w:customStyle="1" w:styleId="WW8Num20z0">
    <w:name w:val="WW8Num20z0"/>
    <w:rsid w:val="00FC23B1"/>
  </w:style>
  <w:style w:type="character" w:customStyle="1" w:styleId="WW8Num19z2">
    <w:name w:val="WW8Num19z2"/>
    <w:rsid w:val="00FC23B1"/>
    <w:rPr>
      <w:rFonts w:ascii="Wingdings" w:eastAsia="Times New Roman" w:hAnsi="Wingdings" w:cs="Wingdings"/>
    </w:rPr>
  </w:style>
  <w:style w:type="character" w:customStyle="1" w:styleId="WW8Num19z1">
    <w:name w:val="WW8Num19z1"/>
    <w:rsid w:val="00FC23B1"/>
    <w:rPr>
      <w:rFonts w:ascii="Courier New" w:eastAsia="Times New Roman" w:hAnsi="Courier New" w:cs="Courier New"/>
    </w:rPr>
  </w:style>
  <w:style w:type="character" w:customStyle="1" w:styleId="WW8Num19z0">
    <w:name w:val="WW8Num19z0"/>
    <w:rsid w:val="00FC23B1"/>
    <w:rPr>
      <w:rFonts w:ascii="Symbol" w:eastAsia="Times New Roman" w:hAnsi="Symbol" w:cs="Symbol"/>
    </w:rPr>
  </w:style>
  <w:style w:type="character" w:customStyle="1" w:styleId="WW8Num18z2">
    <w:name w:val="WW8Num18z2"/>
    <w:rsid w:val="00FC23B1"/>
    <w:rPr>
      <w:rFonts w:ascii="Wingdings" w:eastAsia="Times New Roman" w:hAnsi="Wingdings" w:cs="Wingdings"/>
    </w:rPr>
  </w:style>
  <w:style w:type="character" w:customStyle="1" w:styleId="WW8Num18z1">
    <w:name w:val="WW8Num18z1"/>
    <w:rsid w:val="00FC23B1"/>
    <w:rPr>
      <w:rFonts w:ascii="Courier New" w:eastAsia="Times New Roman" w:hAnsi="Courier New" w:cs="Courier New"/>
    </w:rPr>
  </w:style>
  <w:style w:type="character" w:customStyle="1" w:styleId="WW8Num18z0">
    <w:name w:val="WW8Num18z0"/>
    <w:rsid w:val="00FC23B1"/>
    <w:rPr>
      <w:rFonts w:ascii="Symbol" w:eastAsia="Times New Roman" w:hAnsi="Symbol" w:cs="Symbol"/>
    </w:rPr>
  </w:style>
  <w:style w:type="character" w:customStyle="1" w:styleId="WW8Num17z3">
    <w:name w:val="WW8Num17z3"/>
    <w:rsid w:val="00FC23B1"/>
    <w:rPr>
      <w:rFonts w:ascii="Symbol" w:eastAsia="Times New Roman" w:hAnsi="Symbol" w:cs="Symbol"/>
    </w:rPr>
  </w:style>
  <w:style w:type="character" w:customStyle="1" w:styleId="WW8Num17z2">
    <w:name w:val="WW8Num17z2"/>
    <w:rsid w:val="00FC23B1"/>
    <w:rPr>
      <w:rFonts w:ascii="Wingdings" w:eastAsia="Times New Roman" w:hAnsi="Wingdings" w:cs="Wingdings"/>
    </w:rPr>
  </w:style>
  <w:style w:type="character" w:customStyle="1" w:styleId="WW8Num17z1">
    <w:name w:val="WW8Num17z1"/>
    <w:rsid w:val="00FC23B1"/>
    <w:rPr>
      <w:rFonts w:ascii="Courier New" w:eastAsia="Times New Roman" w:hAnsi="Courier New" w:cs="Courier New"/>
    </w:rPr>
  </w:style>
  <w:style w:type="character" w:customStyle="1" w:styleId="WW8Num17z0">
    <w:name w:val="WW8Num17z0"/>
    <w:rsid w:val="00FC23B1"/>
    <w:rPr>
      <w:rFonts w:ascii="Times New Roman" w:eastAsia="Times New Roman" w:hAnsi="Times New Roman"/>
    </w:rPr>
  </w:style>
  <w:style w:type="character" w:customStyle="1" w:styleId="WW8Num16z2">
    <w:name w:val="WW8Num16z2"/>
    <w:rsid w:val="00FC23B1"/>
    <w:rPr>
      <w:rFonts w:ascii="Wingdings" w:eastAsia="Times New Roman" w:hAnsi="Wingdings" w:cs="Wingdings"/>
    </w:rPr>
  </w:style>
  <w:style w:type="character" w:customStyle="1" w:styleId="WW8Num16z1">
    <w:name w:val="WW8Num16z1"/>
    <w:rsid w:val="00FC23B1"/>
    <w:rPr>
      <w:rFonts w:ascii="Courier New" w:eastAsia="Times New Roman" w:hAnsi="Courier New" w:cs="Courier New"/>
    </w:rPr>
  </w:style>
  <w:style w:type="character" w:customStyle="1" w:styleId="WW8Num16z0">
    <w:name w:val="WW8Num16z0"/>
    <w:rsid w:val="00FC23B1"/>
    <w:rPr>
      <w:rFonts w:ascii="Symbol" w:eastAsia="Times New Roman" w:hAnsi="Symbol" w:cs="Symbol"/>
    </w:rPr>
  </w:style>
  <w:style w:type="character" w:customStyle="1" w:styleId="WW8Num15z2">
    <w:name w:val="WW8Num15z2"/>
    <w:rsid w:val="00FC23B1"/>
    <w:rPr>
      <w:rFonts w:ascii="Wingdings" w:eastAsia="Times New Roman" w:hAnsi="Wingdings" w:cs="Wingdings"/>
    </w:rPr>
  </w:style>
  <w:style w:type="character" w:customStyle="1" w:styleId="WW8Num15z1">
    <w:name w:val="WW8Num15z1"/>
    <w:rsid w:val="00FC23B1"/>
    <w:rPr>
      <w:rFonts w:ascii="Courier New" w:eastAsia="Times New Roman" w:hAnsi="Courier New" w:cs="Courier New"/>
    </w:rPr>
  </w:style>
  <w:style w:type="character" w:customStyle="1" w:styleId="WW8Num15z0">
    <w:name w:val="WW8Num15z0"/>
    <w:rsid w:val="00FC23B1"/>
    <w:rPr>
      <w:rFonts w:ascii="Symbol" w:eastAsia="Times New Roman" w:hAnsi="Symbol" w:cs="Symbol"/>
    </w:rPr>
  </w:style>
  <w:style w:type="character" w:customStyle="1" w:styleId="WW8Num14z8">
    <w:name w:val="WW8Num14z8"/>
    <w:rsid w:val="00FC23B1"/>
  </w:style>
  <w:style w:type="character" w:customStyle="1" w:styleId="WW8Num14z7">
    <w:name w:val="WW8Num14z7"/>
    <w:rsid w:val="00FC23B1"/>
  </w:style>
  <w:style w:type="character" w:customStyle="1" w:styleId="WW8Num14z6">
    <w:name w:val="WW8Num14z6"/>
    <w:rsid w:val="00FC23B1"/>
  </w:style>
  <w:style w:type="character" w:customStyle="1" w:styleId="WW8Num14z5">
    <w:name w:val="WW8Num14z5"/>
    <w:rsid w:val="00FC23B1"/>
  </w:style>
  <w:style w:type="character" w:customStyle="1" w:styleId="WW8Num14z4">
    <w:name w:val="WW8Num14z4"/>
    <w:rsid w:val="00FC23B1"/>
  </w:style>
  <w:style w:type="character" w:customStyle="1" w:styleId="WW8Num14z3">
    <w:name w:val="WW8Num14z3"/>
    <w:rsid w:val="00FC23B1"/>
  </w:style>
  <w:style w:type="character" w:customStyle="1" w:styleId="WW8Num14z2">
    <w:name w:val="WW8Num14z2"/>
    <w:rsid w:val="00FC23B1"/>
  </w:style>
  <w:style w:type="character" w:customStyle="1" w:styleId="WW8Num14z1">
    <w:name w:val="WW8Num14z1"/>
    <w:rsid w:val="00FC23B1"/>
  </w:style>
  <w:style w:type="character" w:customStyle="1" w:styleId="WW8Num14z0">
    <w:name w:val="WW8Num14z0"/>
    <w:rsid w:val="00FC23B1"/>
  </w:style>
  <w:style w:type="character" w:customStyle="1" w:styleId="WW8Num13z8">
    <w:name w:val="WW8Num13z8"/>
    <w:rsid w:val="00FC23B1"/>
  </w:style>
  <w:style w:type="character" w:customStyle="1" w:styleId="WW8Num13z7">
    <w:name w:val="WW8Num13z7"/>
    <w:rsid w:val="00FC23B1"/>
  </w:style>
  <w:style w:type="character" w:customStyle="1" w:styleId="WW8Num13z6">
    <w:name w:val="WW8Num13z6"/>
    <w:rsid w:val="00FC23B1"/>
  </w:style>
  <w:style w:type="character" w:customStyle="1" w:styleId="WW8Num13z5">
    <w:name w:val="WW8Num13z5"/>
    <w:rsid w:val="00FC23B1"/>
  </w:style>
  <w:style w:type="character" w:customStyle="1" w:styleId="WW8Num13z4">
    <w:name w:val="WW8Num13z4"/>
    <w:rsid w:val="00FC23B1"/>
  </w:style>
  <w:style w:type="character" w:customStyle="1" w:styleId="WW8Num13z3">
    <w:name w:val="WW8Num13z3"/>
    <w:rsid w:val="00FC23B1"/>
  </w:style>
  <w:style w:type="character" w:customStyle="1" w:styleId="WW8Num13z2">
    <w:name w:val="WW8Num13z2"/>
    <w:rsid w:val="00FC23B1"/>
  </w:style>
  <w:style w:type="character" w:customStyle="1" w:styleId="WW8Num13z1">
    <w:name w:val="WW8Num13z1"/>
    <w:rsid w:val="00FC23B1"/>
  </w:style>
  <w:style w:type="character" w:customStyle="1" w:styleId="WW8Num13z0">
    <w:name w:val="WW8Num13z0"/>
    <w:rsid w:val="00FC23B1"/>
  </w:style>
  <w:style w:type="character" w:customStyle="1" w:styleId="WW8Num12z2">
    <w:name w:val="WW8Num12z2"/>
    <w:rsid w:val="00FC23B1"/>
    <w:rPr>
      <w:rFonts w:ascii="Wingdings" w:eastAsia="Times New Roman" w:hAnsi="Wingdings" w:cs="Wingdings"/>
    </w:rPr>
  </w:style>
  <w:style w:type="character" w:customStyle="1" w:styleId="WW8Num12z1">
    <w:name w:val="WW8Num12z1"/>
    <w:rsid w:val="00FC23B1"/>
    <w:rPr>
      <w:rFonts w:ascii="Courier New" w:eastAsia="Times New Roman" w:hAnsi="Courier New" w:cs="Courier New"/>
    </w:rPr>
  </w:style>
  <w:style w:type="character" w:customStyle="1" w:styleId="WW8Num12z0">
    <w:name w:val="WW8Num12z0"/>
    <w:rsid w:val="00FC23B1"/>
    <w:rPr>
      <w:rFonts w:ascii="Symbol" w:eastAsia="Times New Roman" w:hAnsi="Symbol" w:cs="Symbol"/>
    </w:rPr>
  </w:style>
  <w:style w:type="character" w:customStyle="1" w:styleId="WW8Num11z8">
    <w:name w:val="WW8Num11z8"/>
    <w:rsid w:val="00FC23B1"/>
  </w:style>
  <w:style w:type="character" w:customStyle="1" w:styleId="WW8Num11z7">
    <w:name w:val="WW8Num11z7"/>
    <w:rsid w:val="00FC23B1"/>
  </w:style>
  <w:style w:type="character" w:customStyle="1" w:styleId="WW8Num11z6">
    <w:name w:val="WW8Num11z6"/>
    <w:rsid w:val="00FC23B1"/>
  </w:style>
  <w:style w:type="character" w:customStyle="1" w:styleId="WW8Num11z5">
    <w:name w:val="WW8Num11z5"/>
    <w:rsid w:val="00FC23B1"/>
  </w:style>
  <w:style w:type="character" w:customStyle="1" w:styleId="WW8Num11z4">
    <w:name w:val="WW8Num11z4"/>
    <w:rsid w:val="00FC23B1"/>
  </w:style>
  <w:style w:type="character" w:customStyle="1" w:styleId="WW8Num11z3">
    <w:name w:val="WW8Num11z3"/>
    <w:rsid w:val="00FC23B1"/>
  </w:style>
  <w:style w:type="character" w:customStyle="1" w:styleId="WW8Num11z2">
    <w:name w:val="WW8Num11z2"/>
    <w:rsid w:val="00FC23B1"/>
  </w:style>
  <w:style w:type="character" w:customStyle="1" w:styleId="WW8Num11z1">
    <w:name w:val="WW8Num11z1"/>
    <w:rsid w:val="00FC23B1"/>
    <w:rPr>
      <w:rFonts w:ascii="Times New Roman" w:eastAsia="Times New Roman" w:hAnsi="Times New Roman"/>
    </w:rPr>
  </w:style>
  <w:style w:type="character" w:customStyle="1" w:styleId="WW8Num11z0">
    <w:name w:val="WW8Num11z0"/>
    <w:rsid w:val="00FC23B1"/>
  </w:style>
  <w:style w:type="character" w:customStyle="1" w:styleId="4O4rz44y4p44444p">
    <w:name w:val="О4Oс4・н~?о?вr?н~?о?йz ?ш・4р4yи4・ф・?тp?4а?4б?4з?4а4pц"/>
    <w:rsid w:val="00FC23B1"/>
  </w:style>
  <w:style w:type="character" w:customStyle="1" w:styleId="WW8Num1z8">
    <w:name w:val="WW8Num1z8"/>
    <w:rsid w:val="00FC23B1"/>
  </w:style>
  <w:style w:type="character" w:customStyle="1" w:styleId="WW8Num1z7">
    <w:name w:val="WW8Num1z7"/>
    <w:rsid w:val="00FC23B1"/>
  </w:style>
  <w:style w:type="character" w:customStyle="1" w:styleId="WW8Num1z6">
    <w:name w:val="WW8Num1z6"/>
    <w:rsid w:val="00FC23B1"/>
  </w:style>
  <w:style w:type="character" w:customStyle="1" w:styleId="WW8Num1z5">
    <w:name w:val="WW8Num1z5"/>
    <w:rsid w:val="00FC23B1"/>
  </w:style>
  <w:style w:type="character" w:customStyle="1" w:styleId="WW8Num1z4">
    <w:name w:val="WW8Num1z4"/>
    <w:rsid w:val="00FC23B1"/>
  </w:style>
  <w:style w:type="character" w:customStyle="1" w:styleId="WW8Num1z3">
    <w:name w:val="WW8Num1z3"/>
    <w:rsid w:val="00FC23B1"/>
  </w:style>
  <w:style w:type="character" w:customStyle="1" w:styleId="a7">
    <w:name w:val="Верхний колонтитул Знак"/>
    <w:uiPriority w:val="99"/>
    <w:rsid w:val="00FC23B1"/>
    <w:rPr>
      <w:rFonts w:ascii="Arial" w:eastAsia="Arial" w:hAnsi="Arial" w:cs="Arial"/>
      <w:color w:val="000000"/>
      <w:sz w:val="22"/>
      <w:szCs w:val="22"/>
      <w:lang w:val="ru-RU" w:eastAsia="ar-SA" w:bidi="ar-SA"/>
    </w:rPr>
  </w:style>
  <w:style w:type="character" w:customStyle="1" w:styleId="a8">
    <w:name w:val="Нижний колонтитул Знак"/>
    <w:uiPriority w:val="99"/>
    <w:rsid w:val="00FC23B1"/>
    <w:rPr>
      <w:rFonts w:ascii="Arial" w:eastAsia="Arial" w:hAnsi="Arial" w:cs="Arial"/>
      <w:color w:val="000000"/>
      <w:sz w:val="22"/>
      <w:szCs w:val="22"/>
      <w:lang w:val="ru-RU" w:eastAsia="ar-SA" w:bidi="ar-SA"/>
    </w:rPr>
  </w:style>
  <w:style w:type="character" w:customStyle="1" w:styleId="rvts0">
    <w:name w:val="rvts0"/>
    <w:rsid w:val="00FC23B1"/>
    <w:rPr>
      <w:rFonts w:cs="Times New Roman"/>
    </w:rPr>
  </w:style>
  <w:style w:type="character" w:customStyle="1" w:styleId="a9">
    <w:name w:val="Текст выноски Знак"/>
    <w:uiPriority w:val="99"/>
    <w:rsid w:val="00FC23B1"/>
    <w:rPr>
      <w:rFonts w:ascii="Tahoma" w:eastAsia="Times New Roman" w:hAnsi="Tahoma" w:cs="Tahoma"/>
      <w:sz w:val="16"/>
      <w:szCs w:val="16"/>
      <w:lang w:eastAsia="ar-SA" w:bidi="ar-SA"/>
    </w:rPr>
  </w:style>
  <w:style w:type="character" w:customStyle="1" w:styleId="15">
    <w:name w:val="Знак примечания1"/>
    <w:rsid w:val="00FC23B1"/>
    <w:rPr>
      <w:sz w:val="16"/>
      <w:szCs w:val="16"/>
    </w:rPr>
  </w:style>
  <w:style w:type="character" w:customStyle="1" w:styleId="aa">
    <w:name w:val="Текст примечания Знак"/>
    <w:link w:val="ab"/>
    <w:uiPriority w:val="99"/>
    <w:rsid w:val="00FC23B1"/>
    <w:rPr>
      <w:rFonts w:ascii="Arial" w:eastAsia="Arial" w:hAnsi="Arial" w:cs="Arial"/>
      <w:color w:val="000000"/>
      <w:sz w:val="20"/>
      <w:szCs w:val="20"/>
      <w:lang w:val="ru-RU" w:eastAsia="ar-SA" w:bidi="ar-SA"/>
    </w:rPr>
  </w:style>
  <w:style w:type="character" w:customStyle="1" w:styleId="ac">
    <w:name w:val="Тема примечания Знак"/>
    <w:rsid w:val="00FC23B1"/>
    <w:rPr>
      <w:rFonts w:ascii="Arial" w:eastAsia="Arial" w:hAnsi="Arial" w:cs="Arial"/>
      <w:b/>
      <w:bCs/>
      <w:color w:val="000000"/>
      <w:sz w:val="20"/>
      <w:szCs w:val="20"/>
      <w:lang w:val="ru-RU" w:eastAsia="ar-SA" w:bidi="ar-SA"/>
    </w:rPr>
  </w:style>
  <w:style w:type="character" w:customStyle="1" w:styleId="HTML">
    <w:name w:val="Стандартный HTML Знак"/>
    <w:aliases w:val="Знак9 Знак"/>
    <w:link w:val="HTML0"/>
    <w:uiPriority w:val="99"/>
    <w:rsid w:val="00FC23B1"/>
    <w:rPr>
      <w:rFonts w:ascii="Courier New" w:eastAsia="Times New Roman" w:hAnsi="Courier New" w:cs="Courier New"/>
      <w:sz w:val="20"/>
      <w:szCs w:val="20"/>
      <w:lang w:eastAsia="ar-SA" w:bidi="ar-SA"/>
    </w:rPr>
  </w:style>
  <w:style w:type="character" w:customStyle="1" w:styleId="ListLabel1">
    <w:name w:val="ListLabel 1"/>
    <w:rsid w:val="00FC23B1"/>
    <w:rPr>
      <w:rFonts w:eastAsia="Times New Roman" w:cs="Times New Roman"/>
    </w:rPr>
  </w:style>
  <w:style w:type="character" w:customStyle="1" w:styleId="ListLabel2">
    <w:name w:val="ListLabel 2"/>
    <w:rsid w:val="00FC23B1"/>
    <w:rPr>
      <w:rFonts w:cs="Courier New"/>
    </w:rPr>
  </w:style>
  <w:style w:type="character" w:customStyle="1" w:styleId="ListLabel3">
    <w:name w:val="ListLabel 3"/>
    <w:rsid w:val="00FC23B1"/>
    <w:rPr>
      <w:rFonts w:cs="Courier New"/>
    </w:rPr>
  </w:style>
  <w:style w:type="character" w:customStyle="1" w:styleId="ListLabel4">
    <w:name w:val="ListLabel 4"/>
    <w:rsid w:val="00FC23B1"/>
    <w:rPr>
      <w:rFonts w:cs="Courier New"/>
    </w:rPr>
  </w:style>
  <w:style w:type="character" w:customStyle="1" w:styleId="ListLabel5">
    <w:name w:val="ListLabel 5"/>
    <w:rsid w:val="00FC23B1"/>
    <w:rPr>
      <w:rFonts w:eastAsia="Times New Roman" w:cs="Times New Roman CYR"/>
    </w:rPr>
  </w:style>
  <w:style w:type="character" w:customStyle="1" w:styleId="ListLabel6">
    <w:name w:val="ListLabel 6"/>
    <w:rsid w:val="00FC23B1"/>
    <w:rPr>
      <w:rFonts w:cs="Courier New"/>
    </w:rPr>
  </w:style>
  <w:style w:type="character" w:customStyle="1" w:styleId="ListLabel7">
    <w:name w:val="ListLabel 7"/>
    <w:rsid w:val="00FC23B1"/>
    <w:rPr>
      <w:rFonts w:cs="Courier New"/>
    </w:rPr>
  </w:style>
  <w:style w:type="character" w:customStyle="1" w:styleId="ListLabel8">
    <w:name w:val="ListLabel 8"/>
    <w:rsid w:val="00FC23B1"/>
    <w:rPr>
      <w:rFonts w:cs="Courier New"/>
    </w:rPr>
  </w:style>
  <w:style w:type="character" w:customStyle="1" w:styleId="ListLabel9">
    <w:name w:val="ListLabel 9"/>
    <w:rsid w:val="00FC23B1"/>
    <w:rPr>
      <w:rFonts w:ascii="Times New Roman" w:eastAsia="Arial" w:hAnsi="Times New Roman" w:cs="Times New Roman"/>
      <w:sz w:val="28"/>
    </w:rPr>
  </w:style>
  <w:style w:type="character" w:customStyle="1" w:styleId="ListLabel10">
    <w:name w:val="ListLabel 10"/>
    <w:rsid w:val="00FC23B1"/>
    <w:rPr>
      <w:rFonts w:cs="Courier New"/>
    </w:rPr>
  </w:style>
  <w:style w:type="character" w:customStyle="1" w:styleId="ListLabel11">
    <w:name w:val="ListLabel 11"/>
    <w:rsid w:val="00FC23B1"/>
    <w:rPr>
      <w:rFonts w:cs="Courier New"/>
    </w:rPr>
  </w:style>
  <w:style w:type="character" w:customStyle="1" w:styleId="ListLabel12">
    <w:name w:val="ListLabel 12"/>
    <w:rsid w:val="00FC23B1"/>
    <w:rPr>
      <w:rFonts w:cs="Courier New"/>
    </w:rPr>
  </w:style>
  <w:style w:type="character" w:customStyle="1" w:styleId="ListLabel13">
    <w:name w:val="ListLabel 13"/>
    <w:rsid w:val="00FC23B1"/>
    <w:rPr>
      <w:rFonts w:ascii="Times New Roman" w:hAnsi="Times New Roman" w:cs="Times New Roman"/>
      <w:sz w:val="28"/>
    </w:rPr>
  </w:style>
  <w:style w:type="character" w:customStyle="1" w:styleId="ListLabel14">
    <w:name w:val="ListLabel 14"/>
    <w:rsid w:val="00FC23B1"/>
    <w:rPr>
      <w:rFonts w:cs="Courier New"/>
    </w:rPr>
  </w:style>
  <w:style w:type="character" w:customStyle="1" w:styleId="ListLabel15">
    <w:name w:val="ListLabel 15"/>
    <w:rsid w:val="00FC23B1"/>
    <w:rPr>
      <w:rFonts w:cs="Wingdings"/>
    </w:rPr>
  </w:style>
  <w:style w:type="character" w:customStyle="1" w:styleId="ListLabel16">
    <w:name w:val="ListLabel 16"/>
    <w:rsid w:val="00FC23B1"/>
    <w:rPr>
      <w:rFonts w:cs="Symbol"/>
    </w:rPr>
  </w:style>
  <w:style w:type="character" w:customStyle="1" w:styleId="ListLabel17">
    <w:name w:val="ListLabel 17"/>
    <w:rsid w:val="00FC23B1"/>
    <w:rPr>
      <w:rFonts w:cs="Courier New"/>
    </w:rPr>
  </w:style>
  <w:style w:type="character" w:customStyle="1" w:styleId="ListLabel18">
    <w:name w:val="ListLabel 18"/>
    <w:rsid w:val="00FC23B1"/>
    <w:rPr>
      <w:rFonts w:cs="Wingdings"/>
    </w:rPr>
  </w:style>
  <w:style w:type="character" w:customStyle="1" w:styleId="ListLabel19">
    <w:name w:val="ListLabel 19"/>
    <w:rsid w:val="00FC23B1"/>
    <w:rPr>
      <w:rFonts w:cs="Symbol"/>
    </w:rPr>
  </w:style>
  <w:style w:type="character" w:customStyle="1" w:styleId="ListLabel20">
    <w:name w:val="ListLabel 20"/>
    <w:rsid w:val="00FC23B1"/>
    <w:rPr>
      <w:rFonts w:cs="Courier New"/>
    </w:rPr>
  </w:style>
  <w:style w:type="character" w:customStyle="1" w:styleId="ListLabel21">
    <w:name w:val="ListLabel 21"/>
    <w:rsid w:val="00FC23B1"/>
    <w:rPr>
      <w:rFonts w:cs="Wingdings"/>
    </w:rPr>
  </w:style>
  <w:style w:type="character" w:customStyle="1" w:styleId="16">
    <w:name w:val="Верхний колонтитул Знак1"/>
    <w:rsid w:val="00FC23B1"/>
    <w:rPr>
      <w:rFonts w:cs="Mangal"/>
      <w:color w:val="00000A"/>
      <w:sz w:val="24"/>
      <w:szCs w:val="21"/>
    </w:rPr>
  </w:style>
  <w:style w:type="character" w:customStyle="1" w:styleId="17">
    <w:name w:val="Нижний колонтитул Знак1"/>
    <w:rsid w:val="00FC23B1"/>
    <w:rPr>
      <w:rFonts w:cs="Mangal"/>
      <w:color w:val="00000A"/>
      <w:sz w:val="24"/>
      <w:szCs w:val="21"/>
    </w:rPr>
  </w:style>
  <w:style w:type="character" w:customStyle="1" w:styleId="4C3f4u444yp">
    <w:name w:val="Г4C і3f п4・еu?р・4п4о4・сy?и|?лp?а~?н~?н・"/>
    <w:rsid w:val="00FC23B1"/>
    <w:rPr>
      <w:color w:val="000080"/>
      <w:u w:val="single"/>
    </w:rPr>
  </w:style>
  <w:style w:type="character" w:customStyle="1" w:styleId="WW8Num4z8">
    <w:name w:val="WW8Num4z8"/>
    <w:rsid w:val="00FC23B1"/>
  </w:style>
  <w:style w:type="character" w:customStyle="1" w:styleId="WW8Num4z7">
    <w:name w:val="WW8Num4z7"/>
    <w:rsid w:val="00FC23B1"/>
  </w:style>
  <w:style w:type="character" w:customStyle="1" w:styleId="WW8Num4z6">
    <w:name w:val="WW8Num4z6"/>
    <w:rsid w:val="00FC23B1"/>
  </w:style>
  <w:style w:type="character" w:customStyle="1" w:styleId="WW8Num4z5">
    <w:name w:val="WW8Num4z5"/>
    <w:rsid w:val="00FC23B1"/>
  </w:style>
  <w:style w:type="character" w:customStyle="1" w:styleId="WW8Num4z4">
    <w:name w:val="WW8Num4z4"/>
    <w:rsid w:val="00FC23B1"/>
  </w:style>
  <w:style w:type="character" w:customStyle="1" w:styleId="WW8Num4z3">
    <w:name w:val="WW8Num4z3"/>
    <w:rsid w:val="00FC23B1"/>
  </w:style>
  <w:style w:type="character" w:customStyle="1" w:styleId="WW8Num2z3">
    <w:name w:val="WW8Num2z3"/>
    <w:rsid w:val="00FC23B1"/>
    <w:rPr>
      <w:rFonts w:ascii="Symbol" w:eastAsia="Times New Roman" w:hAnsi="Symbol" w:cs="Symbol"/>
    </w:rPr>
  </w:style>
  <w:style w:type="character" w:customStyle="1" w:styleId="4R4y44r444y4r4y444y">
    <w:name w:val="С4Rи4yм4]в4rо4л4|и4y в4rи4yн4~о4с4・к[?иy"/>
    <w:rsid w:val="00FC23B1"/>
  </w:style>
  <w:style w:type="character" w:customStyle="1" w:styleId="ListLabel22">
    <w:name w:val="ListLabel 22"/>
    <w:rsid w:val="00FC23B1"/>
    <w:rPr>
      <w:rFonts w:ascii="Times New Roman" w:hAnsi="Times New Roman" w:cs="Times New Roman"/>
      <w:sz w:val="24"/>
    </w:rPr>
  </w:style>
  <w:style w:type="character" w:customStyle="1" w:styleId="ListLabel23">
    <w:name w:val="ListLabel 23"/>
    <w:rsid w:val="00FC23B1"/>
    <w:rPr>
      <w:rFonts w:cs="Courier New"/>
    </w:rPr>
  </w:style>
  <w:style w:type="character" w:customStyle="1" w:styleId="ListLabel24">
    <w:name w:val="ListLabel 24"/>
    <w:rsid w:val="00FC23B1"/>
    <w:rPr>
      <w:rFonts w:cs="Wingdings"/>
    </w:rPr>
  </w:style>
  <w:style w:type="character" w:customStyle="1" w:styleId="ListLabel25">
    <w:name w:val="ListLabel 25"/>
    <w:rsid w:val="00FC23B1"/>
    <w:rPr>
      <w:rFonts w:cs="Symbol"/>
    </w:rPr>
  </w:style>
  <w:style w:type="character" w:customStyle="1" w:styleId="ListLabel26">
    <w:name w:val="ListLabel 26"/>
    <w:rsid w:val="00FC23B1"/>
    <w:rPr>
      <w:rFonts w:cs="Courier New"/>
    </w:rPr>
  </w:style>
  <w:style w:type="character" w:customStyle="1" w:styleId="ListLabel27">
    <w:name w:val="ListLabel 27"/>
    <w:rsid w:val="00FC23B1"/>
    <w:rPr>
      <w:rFonts w:cs="Wingdings"/>
    </w:rPr>
  </w:style>
  <w:style w:type="character" w:customStyle="1" w:styleId="ListLabel28">
    <w:name w:val="ListLabel 28"/>
    <w:rsid w:val="00FC23B1"/>
    <w:rPr>
      <w:rFonts w:cs="Symbol"/>
    </w:rPr>
  </w:style>
  <w:style w:type="character" w:customStyle="1" w:styleId="ListLabel29">
    <w:name w:val="ListLabel 29"/>
    <w:rsid w:val="00FC23B1"/>
    <w:rPr>
      <w:rFonts w:cs="Courier New"/>
    </w:rPr>
  </w:style>
  <w:style w:type="character" w:customStyle="1" w:styleId="ListLabel30">
    <w:name w:val="ListLabel 30"/>
    <w:rsid w:val="00FC23B1"/>
    <w:rPr>
      <w:rFonts w:cs="Wingdings"/>
    </w:rPr>
  </w:style>
  <w:style w:type="character" w:customStyle="1" w:styleId="ListLabel31">
    <w:name w:val="ListLabel 31"/>
    <w:rsid w:val="00FC23B1"/>
    <w:rPr>
      <w:rFonts w:eastAsia="Times New Roman" w:cs="Times New Roman"/>
    </w:rPr>
  </w:style>
  <w:style w:type="character" w:customStyle="1" w:styleId="ListLabel32">
    <w:name w:val="ListLabel 32"/>
    <w:rsid w:val="00FC23B1"/>
    <w:rPr>
      <w:rFonts w:cs="Courier New"/>
    </w:rPr>
  </w:style>
  <w:style w:type="character" w:customStyle="1" w:styleId="ListLabel33">
    <w:name w:val="ListLabel 33"/>
    <w:rsid w:val="00FC23B1"/>
    <w:rPr>
      <w:rFonts w:cs="Courier New"/>
    </w:rPr>
  </w:style>
  <w:style w:type="character" w:customStyle="1" w:styleId="ListLabel34">
    <w:name w:val="ListLabel 34"/>
    <w:rsid w:val="00FC23B1"/>
    <w:rPr>
      <w:rFonts w:cs="Courier New"/>
    </w:rPr>
  </w:style>
  <w:style w:type="character" w:customStyle="1" w:styleId="ListLabel35">
    <w:name w:val="ListLabel 35"/>
    <w:rsid w:val="00FC23B1"/>
    <w:rPr>
      <w:rFonts w:eastAsia="Times New Roman" w:cs="Times New Roman"/>
    </w:rPr>
  </w:style>
  <w:style w:type="character" w:customStyle="1" w:styleId="ListLabel36">
    <w:name w:val="ListLabel 36"/>
    <w:rsid w:val="00FC23B1"/>
    <w:rPr>
      <w:rFonts w:cs="Courier New"/>
    </w:rPr>
  </w:style>
  <w:style w:type="character" w:customStyle="1" w:styleId="ListLabel37">
    <w:name w:val="ListLabel 37"/>
    <w:rsid w:val="00FC23B1"/>
    <w:rPr>
      <w:rFonts w:cs="Courier New"/>
    </w:rPr>
  </w:style>
  <w:style w:type="character" w:customStyle="1" w:styleId="ListLabel38">
    <w:name w:val="ListLabel 38"/>
    <w:rsid w:val="00FC23B1"/>
    <w:rPr>
      <w:rFonts w:cs="Courier New"/>
    </w:rPr>
  </w:style>
  <w:style w:type="character" w:customStyle="1" w:styleId="ListLabel39">
    <w:name w:val="ListLabel 39"/>
    <w:rsid w:val="00FC23B1"/>
    <w:rPr>
      <w:rFonts w:eastAsia="Times New Roman" w:cs="Times New Roman"/>
    </w:rPr>
  </w:style>
  <w:style w:type="character" w:customStyle="1" w:styleId="ListLabel40">
    <w:name w:val="ListLabel 40"/>
    <w:rsid w:val="00FC23B1"/>
    <w:rPr>
      <w:rFonts w:cs="Courier New"/>
    </w:rPr>
  </w:style>
  <w:style w:type="character" w:customStyle="1" w:styleId="ListLabel41">
    <w:name w:val="ListLabel 41"/>
    <w:rsid w:val="00FC23B1"/>
    <w:rPr>
      <w:rFonts w:cs="Courier New"/>
    </w:rPr>
  </w:style>
  <w:style w:type="character" w:customStyle="1" w:styleId="ListLabel42">
    <w:name w:val="ListLabel 42"/>
    <w:rsid w:val="00FC23B1"/>
    <w:rPr>
      <w:rFonts w:cs="Courier New"/>
    </w:rPr>
  </w:style>
  <w:style w:type="character" w:customStyle="1" w:styleId="ListLabel43">
    <w:name w:val="ListLabel 43"/>
    <w:rsid w:val="00FC23B1"/>
    <w:rPr>
      <w:rFonts w:ascii="Times New Roman" w:hAnsi="Times New Roman" w:cs="Times New Roman"/>
      <w:sz w:val="24"/>
    </w:rPr>
  </w:style>
  <w:style w:type="character" w:customStyle="1" w:styleId="ListLabel44">
    <w:name w:val="ListLabel 44"/>
    <w:rsid w:val="00FC23B1"/>
    <w:rPr>
      <w:rFonts w:cs="Courier New"/>
    </w:rPr>
  </w:style>
  <w:style w:type="character" w:customStyle="1" w:styleId="ListLabel45">
    <w:name w:val="ListLabel 45"/>
    <w:rsid w:val="00FC23B1"/>
    <w:rPr>
      <w:rFonts w:cs="Wingdings"/>
    </w:rPr>
  </w:style>
  <w:style w:type="character" w:customStyle="1" w:styleId="ListLabel46">
    <w:name w:val="ListLabel 46"/>
    <w:rsid w:val="00FC23B1"/>
    <w:rPr>
      <w:rFonts w:cs="Symbol"/>
    </w:rPr>
  </w:style>
  <w:style w:type="character" w:customStyle="1" w:styleId="ListLabel47">
    <w:name w:val="ListLabel 47"/>
    <w:rsid w:val="00FC23B1"/>
    <w:rPr>
      <w:rFonts w:cs="Courier New"/>
    </w:rPr>
  </w:style>
  <w:style w:type="character" w:customStyle="1" w:styleId="ListLabel48">
    <w:name w:val="ListLabel 48"/>
    <w:rsid w:val="00FC23B1"/>
    <w:rPr>
      <w:rFonts w:cs="Wingdings"/>
    </w:rPr>
  </w:style>
  <w:style w:type="character" w:customStyle="1" w:styleId="ListLabel49">
    <w:name w:val="ListLabel 49"/>
    <w:rsid w:val="00FC23B1"/>
    <w:rPr>
      <w:rFonts w:cs="Symbol"/>
    </w:rPr>
  </w:style>
  <w:style w:type="character" w:customStyle="1" w:styleId="ListLabel50">
    <w:name w:val="ListLabel 50"/>
    <w:rsid w:val="00FC23B1"/>
    <w:rPr>
      <w:rFonts w:cs="Courier New"/>
    </w:rPr>
  </w:style>
  <w:style w:type="character" w:customStyle="1" w:styleId="ListLabel51">
    <w:name w:val="ListLabel 51"/>
    <w:rsid w:val="00FC23B1"/>
    <w:rPr>
      <w:rFonts w:cs="Wingdings"/>
    </w:rPr>
  </w:style>
  <w:style w:type="character" w:customStyle="1" w:styleId="ListLabel52">
    <w:name w:val="ListLabel 52"/>
    <w:rsid w:val="00FC23B1"/>
    <w:rPr>
      <w:rFonts w:ascii="Times New Roman" w:hAnsi="Times New Roman" w:cs="Times New Roman"/>
      <w:sz w:val="24"/>
    </w:rPr>
  </w:style>
  <w:style w:type="character" w:customStyle="1" w:styleId="ListLabel53">
    <w:name w:val="ListLabel 53"/>
    <w:rsid w:val="00FC23B1"/>
    <w:rPr>
      <w:rFonts w:cs="Courier New"/>
    </w:rPr>
  </w:style>
  <w:style w:type="character" w:customStyle="1" w:styleId="ListLabel54">
    <w:name w:val="ListLabel 54"/>
    <w:rsid w:val="00FC23B1"/>
    <w:rPr>
      <w:rFonts w:cs="Wingdings"/>
    </w:rPr>
  </w:style>
  <w:style w:type="character" w:customStyle="1" w:styleId="ListLabel55">
    <w:name w:val="ListLabel 55"/>
    <w:rsid w:val="00FC23B1"/>
    <w:rPr>
      <w:rFonts w:cs="Symbol"/>
    </w:rPr>
  </w:style>
  <w:style w:type="character" w:customStyle="1" w:styleId="ListLabel56">
    <w:name w:val="ListLabel 56"/>
    <w:rsid w:val="00FC23B1"/>
    <w:rPr>
      <w:rFonts w:cs="Courier New"/>
    </w:rPr>
  </w:style>
  <w:style w:type="character" w:customStyle="1" w:styleId="ListLabel57">
    <w:name w:val="ListLabel 57"/>
    <w:rsid w:val="00FC23B1"/>
    <w:rPr>
      <w:rFonts w:cs="Wingdings"/>
    </w:rPr>
  </w:style>
  <w:style w:type="character" w:customStyle="1" w:styleId="ListLabel58">
    <w:name w:val="ListLabel 58"/>
    <w:rsid w:val="00FC23B1"/>
    <w:rPr>
      <w:rFonts w:cs="Symbol"/>
    </w:rPr>
  </w:style>
  <w:style w:type="character" w:customStyle="1" w:styleId="ListLabel59">
    <w:name w:val="ListLabel 59"/>
    <w:rsid w:val="00FC23B1"/>
    <w:rPr>
      <w:rFonts w:cs="Courier New"/>
    </w:rPr>
  </w:style>
  <w:style w:type="character" w:customStyle="1" w:styleId="ListLabel60">
    <w:name w:val="ListLabel 60"/>
    <w:rsid w:val="00FC23B1"/>
    <w:rPr>
      <w:rFonts w:cs="Wingdings"/>
    </w:rPr>
  </w:style>
  <w:style w:type="character" w:customStyle="1" w:styleId="ListLabel61">
    <w:name w:val="ListLabel 61"/>
    <w:rsid w:val="00FC23B1"/>
    <w:rPr>
      <w:rFonts w:cs="Times New Roman"/>
      <w:sz w:val="24"/>
    </w:rPr>
  </w:style>
  <w:style w:type="character" w:customStyle="1" w:styleId="ListLabel62">
    <w:name w:val="ListLabel 62"/>
    <w:rsid w:val="00FC23B1"/>
    <w:rPr>
      <w:rFonts w:cs="Courier New"/>
    </w:rPr>
  </w:style>
  <w:style w:type="character" w:customStyle="1" w:styleId="ListLabel63">
    <w:name w:val="ListLabel 63"/>
    <w:rsid w:val="00FC23B1"/>
    <w:rPr>
      <w:rFonts w:cs="Wingdings"/>
    </w:rPr>
  </w:style>
  <w:style w:type="character" w:customStyle="1" w:styleId="ListLabel64">
    <w:name w:val="ListLabel 64"/>
    <w:rsid w:val="00FC23B1"/>
    <w:rPr>
      <w:rFonts w:cs="Symbol"/>
    </w:rPr>
  </w:style>
  <w:style w:type="character" w:customStyle="1" w:styleId="ListLabel65">
    <w:name w:val="ListLabel 65"/>
    <w:rsid w:val="00FC23B1"/>
    <w:rPr>
      <w:sz w:val="24"/>
    </w:rPr>
  </w:style>
  <w:style w:type="character" w:styleId="ad">
    <w:name w:val="Hyperlink"/>
    <w:uiPriority w:val="99"/>
    <w:rsid w:val="00FC23B1"/>
    <w:rPr>
      <w:color w:val="000080"/>
      <w:u w:val="single"/>
    </w:rPr>
  </w:style>
  <w:style w:type="paragraph" w:customStyle="1" w:styleId="10">
    <w:name w:val="Заголовок1"/>
    <w:basedOn w:val="a0"/>
    <w:next w:val="a1"/>
    <w:qFormat/>
    <w:rsid w:val="00FC23B1"/>
    <w:pPr>
      <w:keepNext/>
      <w:keepLines/>
      <w:widowControl w:val="0"/>
      <w:spacing w:before="480" w:after="120"/>
    </w:pPr>
    <w:rPr>
      <w:rFonts w:ascii="Arial" w:eastAsia="Arial Unicode MS" w:hAnsi="Arial" w:cs="Mangal"/>
      <w:b/>
      <w:sz w:val="72"/>
      <w:szCs w:val="72"/>
    </w:rPr>
  </w:style>
  <w:style w:type="paragraph" w:styleId="a1">
    <w:name w:val="Body Text"/>
    <w:basedOn w:val="a0"/>
    <w:link w:val="ae"/>
    <w:uiPriority w:val="99"/>
    <w:rsid w:val="00FC23B1"/>
    <w:pPr>
      <w:spacing w:after="120"/>
    </w:pPr>
  </w:style>
  <w:style w:type="paragraph" w:styleId="af">
    <w:name w:val="List"/>
    <w:basedOn w:val="18"/>
    <w:rsid w:val="00FC23B1"/>
    <w:rPr>
      <w:rFonts w:cs="Mangal"/>
    </w:rPr>
  </w:style>
  <w:style w:type="paragraph" w:customStyle="1" w:styleId="19">
    <w:name w:val="Название1"/>
    <w:basedOn w:val="a0"/>
    <w:rsid w:val="00FC23B1"/>
    <w:pPr>
      <w:suppressLineNumbers/>
      <w:spacing w:before="120" w:after="120"/>
    </w:pPr>
    <w:rPr>
      <w:rFonts w:cs="Mangal"/>
      <w:i/>
      <w:iCs/>
    </w:rPr>
  </w:style>
  <w:style w:type="paragraph" w:customStyle="1" w:styleId="1a">
    <w:name w:val="Указатель1"/>
    <w:basedOn w:val="a0"/>
    <w:rsid w:val="00FC23B1"/>
    <w:pPr>
      <w:suppressLineNumbers/>
    </w:pPr>
    <w:rPr>
      <w:rFonts w:cs="Mangal"/>
    </w:rPr>
  </w:style>
  <w:style w:type="paragraph" w:customStyle="1" w:styleId="18">
    <w:name w:val="Основний текст1"/>
    <w:basedOn w:val="a0"/>
    <w:rsid w:val="00FC23B1"/>
    <w:pPr>
      <w:spacing w:after="140" w:line="288" w:lineRule="auto"/>
    </w:pPr>
  </w:style>
  <w:style w:type="paragraph" w:customStyle="1" w:styleId="af0">
    <w:name w:val="Розділ"/>
    <w:basedOn w:val="a0"/>
    <w:rsid w:val="00FC23B1"/>
    <w:pPr>
      <w:suppressLineNumbers/>
      <w:spacing w:before="120" w:after="120"/>
    </w:pPr>
    <w:rPr>
      <w:i/>
      <w:iCs/>
    </w:rPr>
  </w:style>
  <w:style w:type="paragraph" w:customStyle="1" w:styleId="af1">
    <w:name w:val="Покажчик"/>
    <w:basedOn w:val="a0"/>
    <w:rsid w:val="00FC23B1"/>
    <w:pPr>
      <w:suppressLineNumbers/>
    </w:pPr>
  </w:style>
  <w:style w:type="paragraph" w:customStyle="1" w:styleId="LO-normal">
    <w:name w:val="LO-normal"/>
    <w:qFormat/>
    <w:rsid w:val="00FC23B1"/>
    <w:pPr>
      <w:suppressAutoHyphens/>
      <w:spacing w:line="276" w:lineRule="auto"/>
    </w:pPr>
    <w:rPr>
      <w:rFonts w:ascii="Arial" w:eastAsia="Arial" w:hAnsi="Arial" w:cs="Arial"/>
      <w:color w:val="000000"/>
      <w:sz w:val="22"/>
      <w:szCs w:val="22"/>
      <w:lang w:val="ru-RU" w:eastAsia="ar-SA"/>
    </w:rPr>
  </w:style>
  <w:style w:type="paragraph" w:customStyle="1" w:styleId="1b">
    <w:name w:val="Підзаголовок1"/>
    <w:basedOn w:val="LO-normal"/>
    <w:rsid w:val="00FC23B1"/>
    <w:pPr>
      <w:keepNext/>
      <w:keepLines/>
      <w:spacing w:before="360" w:after="80"/>
    </w:pPr>
    <w:rPr>
      <w:rFonts w:ascii="Georgia" w:eastAsia="Georgia" w:hAnsi="Georgia" w:cs="Georgia"/>
      <w:i/>
      <w:color w:val="666666"/>
      <w:sz w:val="48"/>
      <w:szCs w:val="48"/>
    </w:rPr>
  </w:style>
  <w:style w:type="paragraph" w:customStyle="1" w:styleId="af2">
    <w:name w:val="Вміст таблиці"/>
    <w:basedOn w:val="a0"/>
    <w:rsid w:val="00FC23B1"/>
    <w:pPr>
      <w:suppressLineNumbers/>
    </w:pPr>
  </w:style>
  <w:style w:type="paragraph" w:customStyle="1" w:styleId="af3">
    <w:name w:val="Заголовок таблиці"/>
    <w:basedOn w:val="af2"/>
    <w:rsid w:val="00FC23B1"/>
    <w:pPr>
      <w:jc w:val="center"/>
    </w:pPr>
    <w:rPr>
      <w:b/>
      <w:bCs/>
    </w:rPr>
  </w:style>
  <w:style w:type="paragraph" w:customStyle="1" w:styleId="1c">
    <w:name w:val="Обычный (веб)1"/>
    <w:basedOn w:val="a0"/>
    <w:rsid w:val="00FC23B1"/>
    <w:pPr>
      <w:spacing w:before="28" w:after="28" w:line="100" w:lineRule="atLeast"/>
    </w:pPr>
    <w:rPr>
      <w:rFonts w:ascii="Times New Roman" w:eastAsia="Times New Roman" w:hAnsi="Times New Roman" w:cs="Times New Roman"/>
    </w:rPr>
  </w:style>
  <w:style w:type="paragraph" w:customStyle="1" w:styleId="af4">
    <w:name w:val="a"/>
    <w:basedOn w:val="a0"/>
    <w:rsid w:val="00FC23B1"/>
    <w:pPr>
      <w:spacing w:line="100" w:lineRule="atLeast"/>
    </w:pPr>
    <w:rPr>
      <w:rFonts w:ascii="Times New Roman CYR" w:eastAsia="Times New Roman" w:hAnsi="Times New Roman CYR" w:cs="Times New Roman CYR"/>
    </w:rPr>
  </w:style>
  <w:style w:type="paragraph" w:customStyle="1" w:styleId="c7e0e3eeebeee2eeea1">
    <w:name w:val="Зc7аe0гe3оeeлebоeeвe2оeeкea 1"/>
    <w:basedOn w:val="a0"/>
    <w:rsid w:val="00FC23B1"/>
    <w:pPr>
      <w:keepNext/>
      <w:keepLines/>
      <w:tabs>
        <w:tab w:val="left" w:pos="360"/>
      </w:tabs>
      <w:spacing w:line="100" w:lineRule="atLeast"/>
      <w:jc w:val="center"/>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0"/>
    <w:rsid w:val="00FC23B1"/>
    <w:pPr>
      <w:keepNext/>
      <w:spacing w:before="240" w:after="60" w:line="100" w:lineRule="atLeast"/>
    </w:pPr>
    <w:rPr>
      <w:rFonts w:eastAsia="Times New Roman"/>
      <w:b/>
      <w:bCs/>
      <w:i/>
      <w:iCs/>
      <w:sz w:val="28"/>
      <w:szCs w:val="28"/>
    </w:rPr>
  </w:style>
  <w:style w:type="paragraph" w:customStyle="1" w:styleId="c7e0e3eeebeee2eeea6">
    <w:name w:val="Зc7аe0гe3оeeлebоeeвe2оeeкea 6"/>
    <w:basedOn w:val="a0"/>
    <w:rsid w:val="00FC23B1"/>
    <w:pPr>
      <w:keepNext/>
      <w:spacing w:before="60" w:line="100" w:lineRule="atLeast"/>
      <w:jc w:val="center"/>
    </w:pPr>
    <w:rPr>
      <w:rFonts w:ascii="Times New Roman" w:eastAsia="Times New Roman" w:hAnsi="Times New Roman" w:cs="Times New Roman"/>
      <w:b/>
      <w:bCs/>
      <w:sz w:val="32"/>
      <w:szCs w:val="32"/>
    </w:rPr>
  </w:style>
  <w:style w:type="paragraph" w:customStyle="1" w:styleId="c7e0e3eeebeee2eeea8">
    <w:name w:val="Зc7аe0гe3оeeлebоeeвe2оeeкea 8"/>
    <w:basedOn w:val="a0"/>
    <w:rsid w:val="00FC23B1"/>
    <w:pPr>
      <w:spacing w:before="240" w:after="60" w:line="100" w:lineRule="atLeast"/>
    </w:pPr>
    <w:rPr>
      <w:rFonts w:ascii="Times New Roman" w:eastAsia="Times New Roman" w:hAnsi="Times New Roman" w:cs="Times New Roman"/>
      <w:i/>
      <w:iCs/>
    </w:rPr>
  </w:style>
  <w:style w:type="paragraph" w:customStyle="1" w:styleId="c2ecb3f1f2f0e0eceae8">
    <w:name w:val="Вc2мecіb3сf1тf2 рf0аe0мecкeaиe8"/>
    <w:basedOn w:val="a0"/>
    <w:rsid w:val="00FC23B1"/>
    <w:pPr>
      <w:spacing w:line="100" w:lineRule="atLeast"/>
    </w:pPr>
    <w:rPr>
      <w:rFonts w:ascii="Times New Roman" w:eastAsia="Times New Roman" w:hAnsi="Times New Roman" w:cs="Times New Roman"/>
    </w:rPr>
  </w:style>
  <w:style w:type="paragraph" w:customStyle="1" w:styleId="c7e0e3eeebeee2eeeaf2e0e1ebe8f6b3">
    <w:name w:val="Зc7аe0гe3оeeлebоeeвe2оeeкea тf2аe0бe1лebиe8цf6іb3"/>
    <w:rsid w:val="00FC23B1"/>
    <w:pPr>
      <w:widowControl w:val="0"/>
      <w:suppressAutoHyphens/>
      <w:jc w:val="center"/>
    </w:pPr>
    <w:rPr>
      <w:rFonts w:ascii="Liberation Serif" w:eastAsia="Tahoma" w:hAnsi="Liberation Serif" w:cs="Lohit Devanagari"/>
      <w:b/>
      <w:bCs/>
      <w:color w:val="00000A"/>
      <w:sz w:val="24"/>
      <w:szCs w:val="24"/>
      <w:lang w:eastAsia="hi-IN" w:bidi="hi-IN"/>
    </w:rPr>
  </w:style>
  <w:style w:type="paragraph" w:customStyle="1" w:styleId="c2ecb3f1f2f2e0e1ebe8f6b3">
    <w:name w:val="Вc2мecіb3сf1тf2 тf2аe0бe1лebиe8цf6іb3"/>
    <w:basedOn w:val="a0"/>
    <w:rsid w:val="00FC23B1"/>
    <w:pPr>
      <w:suppressLineNumbers/>
      <w:spacing w:line="100" w:lineRule="atLeast"/>
    </w:pPr>
    <w:rPr>
      <w:rFonts w:ascii="Times New Roman" w:eastAsia="Times New Roman" w:hAnsi="Times New Roman" w:cs="Times New Roman"/>
    </w:rPr>
  </w:style>
  <w:style w:type="paragraph" w:customStyle="1" w:styleId="c7ede0eac7ede0eac7ede0ea">
    <w:name w:val="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LO-Normal0">
    <w:name w:val="LO-Normal"/>
    <w:rsid w:val="00FC23B1"/>
    <w:pPr>
      <w:widowControl w:val="0"/>
      <w:suppressAutoHyphens/>
      <w:spacing w:line="300" w:lineRule="auto"/>
      <w:ind w:firstLine="720"/>
      <w:jc w:val="both"/>
    </w:pPr>
    <w:rPr>
      <w:rFonts w:ascii="Courier New" w:hAnsi="Courier New" w:cs="Courier New"/>
      <w:color w:val="00000A"/>
      <w:sz w:val="28"/>
      <w:szCs w:val="28"/>
      <w:lang w:eastAsia="ar-SA"/>
    </w:rPr>
  </w:style>
  <w:style w:type="paragraph" w:customStyle="1" w:styleId="c7ede0eac7ede0eac7ede0eac7ede0eac7ede0ea">
    <w:name w:val="Зc7нedаe0кea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Iauiue">
    <w:name w:val="Iau?iue"/>
    <w:rsid w:val="00FC23B1"/>
    <w:pPr>
      <w:suppressAutoHyphens/>
    </w:pPr>
    <w:rPr>
      <w:color w:val="00000A"/>
      <w:sz w:val="28"/>
      <w:szCs w:val="28"/>
      <w:lang w:eastAsia="ar-SA"/>
    </w:rPr>
  </w:style>
  <w:style w:type="paragraph" w:customStyle="1" w:styleId="cff0eef1eceef2f0e5edede0ffe3e8efe5f0f1f1fbebeae01">
    <w:name w:val="Пcfрf0оeeсf1мecоeeтf2рf0еe5нedнedаe0яff гe3иe8пefеe5рf0сf1сf1ыfbлebкeaаe01"/>
    <w:rsid w:val="00FC23B1"/>
    <w:pPr>
      <w:widowControl w:val="0"/>
      <w:suppressAutoHyphens/>
      <w:ind w:left="283"/>
    </w:pPr>
    <w:rPr>
      <w:rFonts w:ascii="Liberation Serif" w:eastAsia="Tahoma" w:hAnsi="Liberation Serif" w:cs="Lohit Devanagari"/>
      <w:color w:val="00000A"/>
      <w:sz w:val="24"/>
      <w:szCs w:val="24"/>
      <w:lang w:eastAsia="hi-IN" w:bidi="hi-IN"/>
    </w:rPr>
  </w:style>
  <w:style w:type="paragraph" w:customStyle="1" w:styleId="d3eae0e7e0f2e5ebfc6">
    <w:name w:val="Уd3кeaаe0зe7аe0тf2еe5лebьfc 6"/>
    <w:basedOn w:val="a0"/>
    <w:rsid w:val="00FC23B1"/>
    <w:pPr>
      <w:spacing w:before="120" w:after="120" w:line="360" w:lineRule="auto"/>
      <w:ind w:firstLine="709"/>
      <w:jc w:val="both"/>
    </w:pPr>
    <w:rPr>
      <w:rFonts w:eastAsia="Times New Roman"/>
    </w:rPr>
  </w:style>
  <w:style w:type="paragraph" w:customStyle="1" w:styleId="Default">
    <w:name w:val="Default"/>
    <w:rsid w:val="00FC23B1"/>
    <w:pPr>
      <w:suppressAutoHyphens/>
    </w:pPr>
    <w:rPr>
      <w:color w:val="000000"/>
      <w:sz w:val="24"/>
      <w:szCs w:val="24"/>
      <w:lang w:eastAsia="ar-SA"/>
    </w:rPr>
  </w:style>
  <w:style w:type="paragraph" w:customStyle="1" w:styleId="Style5">
    <w:name w:val="Style5"/>
    <w:basedOn w:val="a0"/>
    <w:rsid w:val="00FC23B1"/>
    <w:pPr>
      <w:widowControl w:val="0"/>
      <w:spacing w:line="276" w:lineRule="exact"/>
      <w:jc w:val="center"/>
    </w:pPr>
    <w:rPr>
      <w:rFonts w:ascii="Times New Roman" w:eastAsia="Times New Roman" w:hAnsi="Times New Roman" w:cs="Times New Roman"/>
    </w:rPr>
  </w:style>
  <w:style w:type="paragraph" w:customStyle="1" w:styleId="Style22">
    <w:name w:val="Style22"/>
    <w:basedOn w:val="a0"/>
    <w:rsid w:val="00FC23B1"/>
    <w:pPr>
      <w:widowControl w:val="0"/>
      <w:spacing w:line="276" w:lineRule="exact"/>
    </w:pPr>
    <w:rPr>
      <w:rFonts w:ascii="Times New Roman" w:eastAsia="Times New Roman" w:hAnsi="Times New Roman" w:cs="Times New Roman"/>
    </w:rPr>
  </w:style>
  <w:style w:type="paragraph" w:customStyle="1" w:styleId="Style25">
    <w:name w:val="Style25"/>
    <w:basedOn w:val="a0"/>
    <w:rsid w:val="00FC23B1"/>
    <w:pPr>
      <w:widowControl w:val="0"/>
      <w:spacing w:line="278" w:lineRule="exact"/>
    </w:pPr>
    <w:rPr>
      <w:rFonts w:ascii="Times New Roman" w:eastAsia="Times New Roman" w:hAnsi="Times New Roman" w:cs="Times New Roman"/>
    </w:rPr>
  </w:style>
  <w:style w:type="paragraph" w:customStyle="1" w:styleId="Style15">
    <w:name w:val="Style15"/>
    <w:basedOn w:val="a0"/>
    <w:rsid w:val="00FC23B1"/>
    <w:pPr>
      <w:widowControl w:val="0"/>
      <w:spacing w:line="276" w:lineRule="exact"/>
    </w:pPr>
    <w:rPr>
      <w:rFonts w:ascii="Times New Roman" w:eastAsia="Times New Roman" w:hAnsi="Times New Roman" w:cs="Times New Roman"/>
    </w:rPr>
  </w:style>
  <w:style w:type="paragraph" w:customStyle="1" w:styleId="Style24">
    <w:name w:val="Style24"/>
    <w:basedOn w:val="a0"/>
    <w:rsid w:val="00FC23B1"/>
    <w:pPr>
      <w:widowControl w:val="0"/>
      <w:spacing w:line="278" w:lineRule="exact"/>
      <w:jc w:val="both"/>
    </w:pPr>
    <w:rPr>
      <w:rFonts w:ascii="Times New Roman" w:eastAsia="Times New Roman" w:hAnsi="Times New Roman" w:cs="Times New Roman"/>
    </w:rPr>
  </w:style>
  <w:style w:type="paragraph" w:customStyle="1" w:styleId="Style20">
    <w:name w:val="Style20"/>
    <w:basedOn w:val="a0"/>
    <w:rsid w:val="00FC23B1"/>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ee1fbf7edfbe9e2e5e1">
    <w:name w:val="Оceбe1ыfbчf7нedыfbйe9 (вe2еe5бe1)"/>
    <w:basedOn w:val="a0"/>
    <w:rsid w:val="00FC23B1"/>
    <w:pPr>
      <w:spacing w:before="280" w:after="280" w:line="100" w:lineRule="atLeast"/>
    </w:pPr>
    <w:rPr>
      <w:rFonts w:ascii="Times New Roman" w:eastAsia="Times New Roman" w:hAnsi="Times New Roman" w:cs="Times New Roman"/>
    </w:rPr>
  </w:style>
  <w:style w:type="paragraph" w:customStyle="1" w:styleId="d1f2e0ede4e0f0f2edfbe9HTML">
    <w:name w:val="Сd1тf2аe0нedдe4аe0рf0тf2нedыfbйe9 HTML"/>
    <w:basedOn w:val="a0"/>
    <w:rsid w:val="00FC2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0"/>
    <w:rsid w:val="00FC23B1"/>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0"/>
    <w:rsid w:val="00FC23B1"/>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0"/>
    <w:rsid w:val="00FC23B1"/>
    <w:pPr>
      <w:spacing w:line="100" w:lineRule="atLeast"/>
      <w:jc w:val="center"/>
    </w:pPr>
    <w:rPr>
      <w:rFonts w:ascii="Times New Roman" w:eastAsia="Times New Roman" w:hAnsi="Times New Roman" w:cs="Times New Roman"/>
      <w:i/>
      <w:iCs/>
      <w:sz w:val="26"/>
      <w:szCs w:val="26"/>
    </w:rPr>
  </w:style>
  <w:style w:type="paragraph" w:customStyle="1" w:styleId="Style3">
    <w:name w:val="Style3"/>
    <w:basedOn w:val="a0"/>
    <w:rsid w:val="00FC23B1"/>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0"/>
    <w:rsid w:val="00FC23B1"/>
    <w:pPr>
      <w:widowControl w:val="0"/>
      <w:spacing w:line="274" w:lineRule="exact"/>
      <w:jc w:val="both"/>
    </w:pPr>
    <w:rPr>
      <w:rFonts w:ascii="Times New Roman" w:eastAsia="Times New Roman" w:hAnsi="Times New Roman" w:cs="Times New Roman"/>
    </w:rPr>
  </w:style>
  <w:style w:type="paragraph" w:customStyle="1" w:styleId="FR1">
    <w:name w:val="FR1"/>
    <w:rsid w:val="00FC23B1"/>
    <w:pPr>
      <w:widowControl w:val="0"/>
      <w:suppressAutoHyphens/>
      <w:spacing w:before="120"/>
      <w:ind w:left="80"/>
      <w:jc w:val="center"/>
    </w:pPr>
    <w:rPr>
      <w:b/>
      <w:bCs/>
      <w:color w:val="00000A"/>
      <w:sz w:val="28"/>
      <w:szCs w:val="28"/>
      <w:lang w:eastAsia="ar-SA"/>
    </w:rPr>
  </w:style>
  <w:style w:type="paragraph" w:customStyle="1" w:styleId="c2e5f0f5edb3e9eaeeebeeedf2e8f2f3eb">
    <w:name w:val="Вc2еe5рf0хf5нedіb3йe9 кeaоeeлebоeeнedтf2иe8тf2уf3лeb"/>
    <w:basedOn w:val="a0"/>
    <w:rsid w:val="00FC23B1"/>
    <w:pPr>
      <w:tabs>
        <w:tab w:val="center" w:pos="4819"/>
        <w:tab w:val="right" w:pos="9639"/>
      </w:tabs>
      <w:spacing w:line="100" w:lineRule="atLeast"/>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0"/>
    <w:rsid w:val="00FC23B1"/>
    <w:pPr>
      <w:spacing w:after="120" w:line="480" w:lineRule="auto"/>
    </w:pPr>
    <w:rPr>
      <w:rFonts w:ascii="Times New Roman" w:eastAsia="Times New Roman" w:hAnsi="Times New Roman" w:cs="Times New Roman"/>
    </w:rPr>
  </w:style>
  <w:style w:type="paragraph" w:customStyle="1" w:styleId="c7ede0ea">
    <w:name w:val="Зc7нedаe0кea"/>
    <w:basedOn w:val="a0"/>
    <w:rsid w:val="00FC23B1"/>
    <w:pPr>
      <w:spacing w:line="100" w:lineRule="atLeast"/>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0"/>
    <w:rsid w:val="00FC23B1"/>
    <w:pPr>
      <w:widowControl w:val="0"/>
      <w:spacing w:before="440" w:line="379"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0"/>
    <w:rsid w:val="00FC23B1"/>
    <w:pPr>
      <w:tabs>
        <w:tab w:val="center" w:pos="4819"/>
        <w:tab w:val="right" w:pos="9639"/>
      </w:tabs>
      <w:spacing w:line="100" w:lineRule="atLeast"/>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0"/>
    <w:rsid w:val="00FC23B1"/>
    <w:pPr>
      <w:spacing w:before="20" w:after="20" w:line="100" w:lineRule="atLeast"/>
      <w:ind w:left="708" w:firstLine="737"/>
      <w:jc w:val="both"/>
    </w:pPr>
    <w:rPr>
      <w:rFonts w:ascii="Times New Roman" w:eastAsia="Times New Roman" w:hAnsi="Times New Roman" w:cs="Times New Roman"/>
    </w:rPr>
  </w:style>
  <w:style w:type="paragraph" w:customStyle="1" w:styleId="d6e8f2e0f2e0">
    <w:name w:val="Цd6иe8тf2аe0тf2аe0"/>
    <w:basedOn w:val="a0"/>
    <w:rsid w:val="00FC23B1"/>
    <w:pPr>
      <w:spacing w:line="100" w:lineRule="atLeast"/>
      <w:ind w:left="720" w:right="677"/>
      <w:jc w:val="center"/>
    </w:pPr>
    <w:rPr>
      <w:rFonts w:ascii="Times New Roman" w:eastAsia="Times New Roman" w:hAnsi="Times New Roman" w:cs="Times New Roman"/>
      <w:sz w:val="28"/>
      <w:szCs w:val="28"/>
    </w:rPr>
  </w:style>
  <w:style w:type="paragraph" w:customStyle="1" w:styleId="Code">
    <w:name w:val="Code"/>
    <w:basedOn w:val="a0"/>
    <w:rsid w:val="00FC23B1"/>
    <w:pPr>
      <w:spacing w:line="100" w:lineRule="atLeast"/>
    </w:pPr>
    <w:rPr>
      <w:rFonts w:ascii="Courier New" w:eastAsia="Times New Roman" w:hAnsi="Courier New" w:cs="Courier New"/>
      <w:sz w:val="20"/>
      <w:szCs w:val="20"/>
      <w:lang w:val="en-US"/>
    </w:rPr>
  </w:style>
  <w:style w:type="paragraph" w:customStyle="1" w:styleId="cfeeeae0e6f7e8ea">
    <w:name w:val="Пcfоeeкeaаe0жe6чf7иe8кea"/>
    <w:basedOn w:val="a0"/>
    <w:rsid w:val="00FC23B1"/>
    <w:pPr>
      <w:suppressLineNumbers/>
      <w:spacing w:line="100" w:lineRule="atLeast"/>
    </w:pPr>
    <w:rPr>
      <w:rFonts w:ascii="Times New Roman" w:eastAsia="Times New Roman" w:hAnsi="Times New Roman" w:cs="Times New Roman"/>
    </w:rPr>
  </w:style>
  <w:style w:type="paragraph" w:customStyle="1" w:styleId="d0eee7e4b3eb">
    <w:name w:val="Рd0оeeзe7дe4іb3лeb"/>
    <w:basedOn w:val="a0"/>
    <w:rsid w:val="00FC23B1"/>
    <w:pPr>
      <w:suppressLineNumbers/>
      <w:spacing w:before="120" w:after="120" w:line="100" w:lineRule="atLeast"/>
    </w:pPr>
    <w:rPr>
      <w:rFonts w:ascii="Times New Roman" w:eastAsia="Times New Roman" w:hAnsi="Times New Roman" w:cs="Times New Roman"/>
      <w:i/>
      <w:iCs/>
    </w:rPr>
  </w:style>
  <w:style w:type="paragraph" w:customStyle="1" w:styleId="d1efe8f1eeea">
    <w:name w:val="Сd1пefиe8сf1оeeкea"/>
    <w:rsid w:val="00FC23B1"/>
    <w:pPr>
      <w:widowControl w:val="0"/>
      <w:suppressAutoHyphens/>
    </w:pPr>
    <w:rPr>
      <w:rFonts w:ascii="Liberation Serif" w:eastAsia="Tahoma" w:hAnsi="Liberation Serif" w:cs="Lohit Devanagari"/>
      <w:color w:val="00000A"/>
      <w:sz w:val="24"/>
      <w:szCs w:val="24"/>
      <w:lang w:eastAsia="hi-IN" w:bidi="hi-IN"/>
    </w:rPr>
  </w:style>
  <w:style w:type="paragraph" w:customStyle="1" w:styleId="cef1edeee2ede8e9f2e5eaf1f20">
    <w:name w:val="Оceсf1нedоeeвe2нedиe8йe9 тf2еe5кeaсf1тf2"/>
    <w:basedOn w:val="a0"/>
    <w:rsid w:val="00FC23B1"/>
    <w:pPr>
      <w:spacing w:after="120" w:line="100" w:lineRule="atLeast"/>
      <w:jc w:val="both"/>
    </w:pPr>
    <w:rPr>
      <w:rFonts w:ascii="Times New Roman" w:eastAsia="Times New Roman" w:hAnsi="Times New Roman" w:cs="Times New Roman"/>
    </w:rPr>
  </w:style>
  <w:style w:type="paragraph" w:customStyle="1" w:styleId="c7e0e3eeebeee2eeea">
    <w:name w:val="Зc7аe0гe3оeeлebоeeвe2оeeкea"/>
    <w:basedOn w:val="a0"/>
    <w:rsid w:val="00FC23B1"/>
    <w:pPr>
      <w:widowControl w:val="0"/>
      <w:spacing w:line="100" w:lineRule="atLeast"/>
      <w:ind w:left="320"/>
      <w:jc w:val="center"/>
    </w:pPr>
    <w:rPr>
      <w:rFonts w:eastAsia="Times New Roman"/>
      <w:b/>
      <w:bCs/>
      <w:sz w:val="18"/>
      <w:szCs w:val="18"/>
    </w:rPr>
  </w:style>
  <w:style w:type="paragraph" w:customStyle="1" w:styleId="c7ecb3f1f2f1efe8f1eaf3">
    <w:name w:val="Зc7мecіb3сf1тf2 сf1пefиe8сf1кeaуf3"/>
    <w:basedOn w:val="a0"/>
    <w:rsid w:val="00FC23B1"/>
    <w:pPr>
      <w:spacing w:line="100" w:lineRule="atLeast"/>
      <w:ind w:left="567"/>
    </w:pPr>
    <w:rPr>
      <w:rFonts w:ascii="Times New Roman" w:eastAsia="Times New Roman" w:hAnsi="Times New Roman" w:cs="Times New Roman"/>
    </w:rPr>
  </w:style>
  <w:style w:type="paragraph" w:customStyle="1" w:styleId="1d">
    <w:name w:val="Абзац списка1"/>
    <w:basedOn w:val="a0"/>
    <w:rsid w:val="00FC23B1"/>
    <w:pPr>
      <w:widowControl w:val="0"/>
      <w:ind w:left="720" w:firstLine="280"/>
    </w:pPr>
    <w:rPr>
      <w:rFonts w:ascii="Times New Roman" w:eastAsia="Times New Roman" w:hAnsi="Times New Roman" w:cs="Times New Roman"/>
      <w:sz w:val="20"/>
      <w:szCs w:val="20"/>
    </w:rPr>
  </w:style>
  <w:style w:type="paragraph" w:customStyle="1" w:styleId="c7e0e3eeebeee2eeea3">
    <w:name w:val="Зc7аe0гe3оeeлebоeeвe2оeeкea 3"/>
    <w:basedOn w:val="a0"/>
    <w:rsid w:val="00FC23B1"/>
    <w:pPr>
      <w:keepNext/>
      <w:spacing w:before="240" w:after="60" w:line="100" w:lineRule="atLeast"/>
    </w:pPr>
    <w:rPr>
      <w:rFonts w:eastAsia="Times New Roman"/>
      <w:b/>
      <w:bCs/>
      <w:sz w:val="26"/>
      <w:szCs w:val="26"/>
    </w:rPr>
  </w:style>
  <w:style w:type="paragraph" w:customStyle="1" w:styleId="c7e0e3eeebeee2eeea4">
    <w:name w:val="Зc7аe0гe3оeeлebоeeвe2оeeкea 4"/>
    <w:basedOn w:val="a0"/>
    <w:rsid w:val="00FC23B1"/>
    <w:pPr>
      <w:widowControl w:val="0"/>
      <w:spacing w:line="100" w:lineRule="atLeast"/>
    </w:pPr>
    <w:rPr>
      <w:rFonts w:ascii="Times New Roman CYR" w:eastAsia="Times New Roman" w:hAnsi="Times New Roman CYR" w:cs="Times New Roman CYR"/>
    </w:rPr>
  </w:style>
  <w:style w:type="paragraph" w:customStyle="1" w:styleId="c2ecb3f1f2eae0e4f0f3">
    <w:name w:val="Вc2мecіb3сf1тf2 кeaаe0дe4рf0уf3"/>
    <w:basedOn w:val="a0"/>
    <w:rsid w:val="00FC23B1"/>
    <w:pPr>
      <w:spacing w:line="100" w:lineRule="atLeast"/>
    </w:pPr>
    <w:rPr>
      <w:rFonts w:ascii="Times New Roman" w:eastAsia="Times New Roman" w:hAnsi="Times New Roman" w:cs="Times New Roman"/>
    </w:rPr>
  </w:style>
  <w:style w:type="paragraph" w:customStyle="1" w:styleId="d0e5f6e5ede7e8ff">
    <w:name w:val="Рd0еe5цf6еe5нedзe7иe8яff"/>
    <w:rsid w:val="00FC23B1"/>
    <w:pPr>
      <w:suppressAutoHyphens/>
    </w:pPr>
    <w:rPr>
      <w:rFonts w:ascii="Calibri" w:hAnsi="Calibri" w:cs="Calibri"/>
      <w:color w:val="00000A"/>
      <w:sz w:val="22"/>
      <w:szCs w:val="22"/>
      <w:lang w:eastAsia="ar-SA"/>
    </w:rPr>
  </w:style>
  <w:style w:type="paragraph" w:customStyle="1" w:styleId="xl32">
    <w:name w:val="xl32"/>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31">
    <w:name w:val="xl31"/>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30">
    <w:name w:val="xl30"/>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29">
    <w:name w:val="xl29"/>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28">
    <w:name w:val="xl28"/>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27">
    <w:name w:val="xl27"/>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right"/>
    </w:pPr>
    <w:rPr>
      <w:rFonts w:eastAsia="Times New Roman"/>
    </w:rPr>
  </w:style>
  <w:style w:type="paragraph" w:customStyle="1" w:styleId="xl26">
    <w:name w:val="xl26"/>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25">
    <w:name w:val="xl25"/>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rPr>
  </w:style>
  <w:style w:type="paragraph" w:customStyle="1" w:styleId="xl24">
    <w:name w:val="xl24"/>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eastAsia="Times New Roman"/>
    </w:rPr>
  </w:style>
  <w:style w:type="paragraph" w:customStyle="1" w:styleId="xl23">
    <w:name w:val="xl23"/>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rPr>
  </w:style>
  <w:style w:type="paragraph" w:customStyle="1" w:styleId="xl22">
    <w:name w:val="xl22"/>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eastAsia="Times New Roman"/>
    </w:rPr>
  </w:style>
  <w:style w:type="paragraph" w:customStyle="1" w:styleId="font5">
    <w:name w:val="font5"/>
    <w:basedOn w:val="a0"/>
    <w:rsid w:val="00FC23B1"/>
    <w:pPr>
      <w:spacing w:before="280" w:after="280" w:line="100" w:lineRule="atLeast"/>
    </w:pPr>
    <w:rPr>
      <w:rFonts w:eastAsia="Times New Roman"/>
      <w:color w:val="333333"/>
    </w:rPr>
  </w:style>
  <w:style w:type="paragraph" w:customStyle="1" w:styleId="c1e5e7e8edf2e5f0e2e0ebe01">
    <w:name w:val="Бc1еe5зe7 иe8нedтf2еe5рf0вe2аe0лebаe01"/>
    <w:rsid w:val="00FC23B1"/>
    <w:pPr>
      <w:suppressAutoHyphens/>
    </w:pPr>
    <w:rPr>
      <w:rFonts w:ascii="Calibri" w:hAnsi="Calibri" w:cs="Calibri"/>
      <w:color w:val="00000A"/>
      <w:sz w:val="22"/>
      <w:szCs w:val="22"/>
      <w:lang w:eastAsia="ar-SA"/>
    </w:rPr>
  </w:style>
  <w:style w:type="paragraph" w:customStyle="1" w:styleId="c7ede0ea1">
    <w:name w:val="Зc7нedаe0кea1"/>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0"/>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0"/>
    <w:rsid w:val="00FC23B1"/>
    <w:pPr>
      <w:spacing w:line="100" w:lineRule="atLeast"/>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0"/>
    <w:rsid w:val="00FC23B1"/>
    <w:pPr>
      <w:spacing w:line="100" w:lineRule="atLeast"/>
    </w:pPr>
    <w:rPr>
      <w:rFonts w:ascii="Verdana" w:eastAsia="Times New Roman" w:hAnsi="Verdana" w:cs="Verdana"/>
      <w:sz w:val="20"/>
      <w:szCs w:val="20"/>
      <w:lang w:val="en-US"/>
    </w:rPr>
  </w:style>
  <w:style w:type="paragraph" w:customStyle="1" w:styleId="xl83">
    <w:name w:val="xl83"/>
    <w:basedOn w:val="a0"/>
    <w:rsid w:val="00FC23B1"/>
    <w:pPr>
      <w:pBdr>
        <w:top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2">
    <w:name w:val="xl82"/>
    <w:basedOn w:val="a0"/>
    <w:rsid w:val="00FC23B1"/>
    <w:pPr>
      <w:pBdr>
        <w:top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1">
    <w:name w:val="xl81"/>
    <w:basedOn w:val="a0"/>
    <w:rsid w:val="00FC23B1"/>
    <w:pPr>
      <w:pBdr>
        <w:top w:val="single" w:sz="4" w:space="0" w:color="000000"/>
        <w:left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0">
    <w:name w:val="xl80"/>
    <w:basedOn w:val="a0"/>
    <w:rsid w:val="00FC23B1"/>
    <w:pPr>
      <w:pBdr>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9">
    <w:name w:val="xl79"/>
    <w:basedOn w:val="a0"/>
    <w:rsid w:val="00FC23B1"/>
    <w:pPr>
      <w:pBdr>
        <w:top w:val="single" w:sz="4" w:space="0" w:color="000000"/>
        <w:left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8">
    <w:name w:val="xl78"/>
    <w:basedOn w:val="a0"/>
    <w:rsid w:val="00FC23B1"/>
    <w:pPr>
      <w:pBdr>
        <w:top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7">
    <w:name w:val="xl77"/>
    <w:basedOn w:val="a0"/>
    <w:rsid w:val="00FC23B1"/>
    <w:pPr>
      <w:pBdr>
        <w:top w:val="single" w:sz="4" w:space="0" w:color="000000"/>
        <w:bottom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6">
    <w:name w:val="xl76"/>
    <w:basedOn w:val="a0"/>
    <w:rsid w:val="00FC23B1"/>
    <w:pPr>
      <w:pBdr>
        <w:top w:val="single" w:sz="4" w:space="0" w:color="000000"/>
        <w:left w:val="single" w:sz="4" w:space="0" w:color="000000"/>
        <w:bottom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5">
    <w:name w:val="xl75"/>
    <w:basedOn w:val="a0"/>
    <w:rsid w:val="00FC23B1"/>
    <w:pPr>
      <w:pBdr>
        <w:bottom w:val="single" w:sz="4" w:space="0" w:color="000000"/>
      </w:pBdr>
      <w:spacing w:before="280" w:after="280" w:line="100" w:lineRule="atLeast"/>
      <w:jc w:val="center"/>
    </w:pPr>
    <w:rPr>
      <w:rFonts w:ascii="Times New Roman" w:eastAsia="Times New Roman" w:hAnsi="Times New Roman" w:cs="Times New Roman"/>
      <w:b/>
      <w:bCs/>
    </w:rPr>
  </w:style>
  <w:style w:type="paragraph" w:customStyle="1" w:styleId="xl74">
    <w:name w:val="xl74"/>
    <w:basedOn w:val="a0"/>
    <w:rsid w:val="00FC23B1"/>
    <w:pPr>
      <w:pBdr>
        <w:top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3">
    <w:name w:val="xl73"/>
    <w:basedOn w:val="a0"/>
    <w:rsid w:val="00FC23B1"/>
    <w:pPr>
      <w:pBdr>
        <w:top w:val="single" w:sz="4" w:space="0" w:color="000000"/>
        <w:left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2">
    <w:name w:val="xl72"/>
    <w:basedOn w:val="a0"/>
    <w:rsid w:val="00FC23B1"/>
    <w:pPr>
      <w:spacing w:before="280" w:after="280" w:line="100" w:lineRule="atLeast"/>
      <w:jc w:val="center"/>
    </w:pPr>
    <w:rPr>
      <w:rFonts w:ascii="Times New Roman" w:eastAsia="Times New Roman" w:hAnsi="Times New Roman" w:cs="Times New Roman"/>
      <w:b/>
      <w:bCs/>
    </w:rPr>
  </w:style>
  <w:style w:type="paragraph" w:customStyle="1" w:styleId="xl71">
    <w:name w:val="xl71"/>
    <w:basedOn w:val="a0"/>
    <w:rsid w:val="00FC23B1"/>
    <w:pPr>
      <w:pBdr>
        <w:top w:val="single" w:sz="4" w:space="0" w:color="000000"/>
        <w:bottom w:val="single" w:sz="4" w:space="0" w:color="000000"/>
        <w:right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0">
    <w:name w:val="xl70"/>
    <w:basedOn w:val="a0"/>
    <w:rsid w:val="00FC23B1"/>
    <w:pPr>
      <w:spacing w:before="280" w:after="280" w:line="100" w:lineRule="atLeast"/>
      <w:jc w:val="center"/>
    </w:pPr>
    <w:rPr>
      <w:rFonts w:ascii="Times New Roman" w:eastAsia="Times New Roman" w:hAnsi="Times New Roman" w:cs="Times New Roman"/>
      <w:sz w:val="20"/>
      <w:szCs w:val="20"/>
    </w:rPr>
  </w:style>
  <w:style w:type="paragraph" w:customStyle="1" w:styleId="xl69">
    <w:name w:val="xl69"/>
    <w:basedOn w:val="a0"/>
    <w:rsid w:val="00FC23B1"/>
    <w:pPr>
      <w:spacing w:before="280" w:after="280" w:line="100" w:lineRule="atLeast"/>
      <w:jc w:val="center"/>
    </w:pPr>
    <w:rPr>
      <w:rFonts w:ascii="Times New Roman" w:eastAsia="Times New Roman" w:hAnsi="Times New Roman" w:cs="Times New Roman"/>
      <w:sz w:val="20"/>
      <w:szCs w:val="20"/>
    </w:rPr>
  </w:style>
  <w:style w:type="paragraph" w:customStyle="1" w:styleId="xl68">
    <w:name w:val="xl68"/>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67">
    <w:name w:val="xl67"/>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rPr>
  </w:style>
  <w:style w:type="paragraph" w:customStyle="1" w:styleId="xl66">
    <w:name w:val="xl66"/>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65">
    <w:name w:val="xl65"/>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0"/>
    <w:rsid w:val="00FC23B1"/>
    <w:pPr>
      <w:spacing w:line="100" w:lineRule="atLeast"/>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0"/>
    <w:rsid w:val="00FC23B1"/>
    <w:pPr>
      <w:spacing w:line="100" w:lineRule="atLeast"/>
    </w:pPr>
    <w:rPr>
      <w:rFonts w:ascii="Verdana" w:eastAsia="Times New Roman" w:hAnsi="Verdana" w:cs="Verdana"/>
      <w:sz w:val="20"/>
      <w:szCs w:val="20"/>
      <w:lang w:val="en-US"/>
    </w:rPr>
  </w:style>
  <w:style w:type="paragraph" w:customStyle="1" w:styleId="c0e1e7e0f6f1efe8f1eae01">
    <w:name w:val="Аc0бe1зe7аe0цf6 сf1пefиe8сf1кeaаe01"/>
    <w:basedOn w:val="a0"/>
    <w:rsid w:val="00FC23B1"/>
    <w:pPr>
      <w:spacing w:after="200"/>
      <w:ind w:left="720"/>
    </w:pPr>
    <w:rPr>
      <w:rFonts w:ascii="Calibri" w:eastAsia="Times New Roman" w:hAnsi="Calibri" w:cs="Calibri"/>
    </w:rPr>
  </w:style>
  <w:style w:type="paragraph" w:customStyle="1" w:styleId="c0e1e7e0f6f1efe8f1eaf3">
    <w:name w:val="Аc0бe1зe7аe0цf6 сf1пefиe8сf1кeaуf3"/>
    <w:basedOn w:val="a0"/>
    <w:rsid w:val="00FC23B1"/>
    <w:pPr>
      <w:spacing w:after="200"/>
      <w:ind w:left="720"/>
    </w:pPr>
    <w:rPr>
      <w:rFonts w:ascii="Calibri" w:eastAsia="Times New Roman" w:hAnsi="Calibri" w:cs="Calibri"/>
    </w:rPr>
  </w:style>
  <w:style w:type="paragraph" w:customStyle="1" w:styleId="c7ede0ea2">
    <w:name w:val="Зc7нedаe0кea2"/>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0"/>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0"/>
    <w:rsid w:val="00FC23B1"/>
    <w:pPr>
      <w:spacing w:line="100" w:lineRule="atLeast"/>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0"/>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0"/>
    <w:rsid w:val="00FC23B1"/>
    <w:pPr>
      <w:spacing w:line="100" w:lineRule="atLeast"/>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0"/>
    <w:rsid w:val="00FC23B1"/>
    <w:pPr>
      <w:widowControl w:val="0"/>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0"/>
    <w:rsid w:val="00FC23B1"/>
    <w:pPr>
      <w:spacing w:line="100" w:lineRule="atLeast"/>
    </w:pPr>
    <w:rPr>
      <w:rFonts w:ascii="Verdana" w:eastAsia="Times New Roman" w:hAnsi="Verdana" w:cs="Verdana"/>
      <w:sz w:val="20"/>
      <w:szCs w:val="20"/>
      <w:lang w:val="en-US"/>
    </w:rPr>
  </w:style>
  <w:style w:type="paragraph" w:customStyle="1" w:styleId="c1e5e7e8edf2e5f0e2e0ebe0">
    <w:name w:val="Бc1еe5зe7 иe8нedтf2еe5рf0вe2аe0лebаe0"/>
    <w:rsid w:val="00FC23B1"/>
    <w:pPr>
      <w:suppressAutoHyphens/>
    </w:pPr>
    <w:rPr>
      <w:rFonts w:ascii="Calibri" w:hAnsi="Calibri" w:cs="Calibri"/>
      <w:color w:val="00000A"/>
      <w:sz w:val="24"/>
      <w:lang w:eastAsia="ar-SA"/>
    </w:rPr>
  </w:style>
  <w:style w:type="paragraph" w:customStyle="1" w:styleId="c0e1e7e0f6f1efe8f1eae0">
    <w:name w:val="Аc0бe1зe7аe0цf6 сf1пefиe8сf1кeaаe0"/>
    <w:basedOn w:val="a0"/>
    <w:rsid w:val="00FC23B1"/>
    <w:pPr>
      <w:spacing w:after="200"/>
      <w:ind w:left="720"/>
    </w:pPr>
    <w:rPr>
      <w:rFonts w:ascii="Calibri" w:eastAsia="Times New Roman" w:hAnsi="Calibri" w:cs="Calibri"/>
    </w:rPr>
  </w:style>
  <w:style w:type="paragraph" w:customStyle="1" w:styleId="d2e5eaf1f2e2fbedeef1eae8">
    <w:name w:val="Тd2еe5кeaсf1тf2 вe2ыfbнedоeeсf1кeaиe8"/>
    <w:basedOn w:val="a0"/>
    <w:rsid w:val="00FC23B1"/>
    <w:pPr>
      <w:spacing w:line="100" w:lineRule="atLeast"/>
    </w:pPr>
    <w:rPr>
      <w:rFonts w:ascii="Tahoma" w:eastAsia="Times New Roman" w:hAnsi="Tahoma" w:cs="Tahoma"/>
      <w:sz w:val="16"/>
      <w:szCs w:val="16"/>
    </w:rPr>
  </w:style>
  <w:style w:type="paragraph" w:customStyle="1" w:styleId="c7ede0eac7ede0ea10">
    <w:name w:val="Зc7нedаe0кea Зc7нedаe0кea10"/>
    <w:basedOn w:val="a0"/>
    <w:rsid w:val="00FC23B1"/>
    <w:pPr>
      <w:spacing w:line="100" w:lineRule="atLeast"/>
    </w:pPr>
    <w:rPr>
      <w:rFonts w:ascii="Verdana" w:eastAsia="Times New Roman" w:hAnsi="Verdana" w:cs="Verdana"/>
      <w:sz w:val="20"/>
      <w:szCs w:val="20"/>
      <w:lang w:val="en-US"/>
    </w:rPr>
  </w:style>
  <w:style w:type="paragraph" w:customStyle="1" w:styleId="c2e8edeef1eae0">
    <w:name w:val="Вc2иe8нedоeeсf1кeaаe0"/>
    <w:basedOn w:val="a0"/>
    <w:rsid w:val="00FC23B1"/>
    <w:pPr>
      <w:spacing w:line="100" w:lineRule="atLeast"/>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0"/>
    <w:rsid w:val="00FC23B1"/>
    <w:pPr>
      <w:tabs>
        <w:tab w:val="left" w:pos="0"/>
        <w:tab w:val="center" w:pos="4153"/>
        <w:tab w:val="right" w:pos="8306"/>
      </w:tabs>
      <w:spacing w:line="100" w:lineRule="atLeast"/>
      <w:ind w:right="-154"/>
      <w:jc w:val="both"/>
    </w:pPr>
    <w:rPr>
      <w:rFonts w:ascii="Times New Roman" w:eastAsia="Times New Roman" w:hAnsi="Times New Roman" w:cs="Times New Roman"/>
    </w:rPr>
  </w:style>
  <w:style w:type="paragraph" w:customStyle="1" w:styleId="c7ede0ea3">
    <w:name w:val="Зc7нedаe0кea3"/>
    <w:basedOn w:val="a0"/>
    <w:rsid w:val="00FC23B1"/>
    <w:pPr>
      <w:spacing w:line="100" w:lineRule="atLeast"/>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0"/>
    <w:rsid w:val="00FC23B1"/>
    <w:pPr>
      <w:suppressLineNumbers/>
      <w:spacing w:before="120" w:after="120" w:line="100" w:lineRule="atLeast"/>
    </w:pPr>
    <w:rPr>
      <w:rFonts w:ascii="Times New Roman" w:eastAsia="Times New Roman" w:hAnsi="Times New Roman" w:cs="Times New Roman"/>
      <w:i/>
      <w:iCs/>
    </w:rPr>
  </w:style>
  <w:style w:type="paragraph" w:customStyle="1" w:styleId="1e">
    <w:name w:val="Верхній колонтитул1"/>
    <w:basedOn w:val="a0"/>
    <w:rsid w:val="00FC23B1"/>
    <w:pPr>
      <w:tabs>
        <w:tab w:val="center" w:pos="4819"/>
        <w:tab w:val="right" w:pos="9639"/>
      </w:tabs>
      <w:spacing w:line="100" w:lineRule="atLeast"/>
    </w:pPr>
    <w:rPr>
      <w:rFonts w:cs="Mangal"/>
      <w:szCs w:val="21"/>
    </w:rPr>
  </w:style>
  <w:style w:type="paragraph" w:customStyle="1" w:styleId="1f">
    <w:name w:val="Нижній колонтитул1"/>
    <w:basedOn w:val="a0"/>
    <w:rsid w:val="00FC23B1"/>
    <w:pPr>
      <w:tabs>
        <w:tab w:val="center" w:pos="4819"/>
        <w:tab w:val="right" w:pos="9639"/>
      </w:tabs>
      <w:spacing w:line="100" w:lineRule="atLeast"/>
    </w:pPr>
    <w:rPr>
      <w:rFonts w:cs="Mangal"/>
      <w:szCs w:val="21"/>
    </w:rPr>
  </w:style>
  <w:style w:type="paragraph" w:customStyle="1" w:styleId="1f0">
    <w:name w:val="Без интервала1"/>
    <w:rsid w:val="00FC23B1"/>
    <w:pPr>
      <w:suppressAutoHyphens/>
    </w:pPr>
    <w:rPr>
      <w:rFonts w:ascii="Calibri" w:eastAsia="Calibri" w:hAnsi="Calibri"/>
      <w:color w:val="00000A"/>
      <w:sz w:val="22"/>
      <w:szCs w:val="22"/>
      <w:lang w:eastAsia="ar-SA"/>
    </w:rPr>
  </w:style>
  <w:style w:type="paragraph" w:customStyle="1" w:styleId="1f1">
    <w:name w:val="Текст выноски1"/>
    <w:basedOn w:val="a0"/>
    <w:rsid w:val="00FC23B1"/>
    <w:pPr>
      <w:spacing w:line="100" w:lineRule="atLeast"/>
    </w:pPr>
    <w:rPr>
      <w:rFonts w:ascii="Tahoma" w:eastAsia="Times New Roman" w:hAnsi="Tahoma" w:cs="Tahoma"/>
      <w:sz w:val="16"/>
      <w:szCs w:val="16"/>
    </w:rPr>
  </w:style>
  <w:style w:type="paragraph" w:customStyle="1" w:styleId="1f2">
    <w:name w:val="1 Знак Знак Знак Знак Знак Знак Знак"/>
    <w:basedOn w:val="a0"/>
    <w:rsid w:val="00FC23B1"/>
    <w:pPr>
      <w:spacing w:line="100" w:lineRule="atLeast"/>
    </w:pPr>
    <w:rPr>
      <w:rFonts w:ascii="Verdana" w:eastAsia="Times New Roman" w:hAnsi="Verdana" w:cs="Verdana"/>
      <w:sz w:val="20"/>
      <w:szCs w:val="20"/>
      <w:lang w:val="en-US"/>
    </w:rPr>
  </w:style>
  <w:style w:type="paragraph" w:customStyle="1" w:styleId="1f3">
    <w:name w:val="Текст примечания1"/>
    <w:basedOn w:val="a0"/>
    <w:rsid w:val="00FC23B1"/>
    <w:pPr>
      <w:spacing w:line="100" w:lineRule="atLeast"/>
    </w:pPr>
    <w:rPr>
      <w:sz w:val="20"/>
      <w:szCs w:val="20"/>
    </w:rPr>
  </w:style>
  <w:style w:type="paragraph" w:customStyle="1" w:styleId="1f4">
    <w:name w:val="Тема примечания1"/>
    <w:basedOn w:val="1f3"/>
    <w:rsid w:val="00FC23B1"/>
    <w:rPr>
      <w:b/>
      <w:bCs/>
    </w:rPr>
  </w:style>
  <w:style w:type="paragraph" w:customStyle="1" w:styleId="HTML1">
    <w:name w:val="Стандартный HTML1"/>
    <w:basedOn w:val="a0"/>
    <w:rsid w:val="00FC2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eastAsia="Times New Roman" w:hAnsi="Courier New" w:cs="Courier New"/>
      <w:sz w:val="20"/>
      <w:szCs w:val="20"/>
    </w:rPr>
  </w:style>
  <w:style w:type="paragraph" w:customStyle="1" w:styleId="31">
    <w:name w:val="Основной текст 31"/>
    <w:basedOn w:val="a0"/>
    <w:rsid w:val="00FC23B1"/>
    <w:pPr>
      <w:widowControl w:val="0"/>
      <w:spacing w:line="280" w:lineRule="exact"/>
      <w:jc w:val="both"/>
    </w:pPr>
    <w:rPr>
      <w:rFonts w:ascii="Times New Roman" w:eastAsia="Times New Roman" w:hAnsi="Times New Roman" w:cs="Times New Roman"/>
      <w:szCs w:val="20"/>
      <w:lang w:eastAsia="ar-SA" w:bidi="ar-SA"/>
    </w:rPr>
  </w:style>
  <w:style w:type="paragraph" w:customStyle="1" w:styleId="21">
    <w:name w:val="Основной текст 21"/>
    <w:basedOn w:val="a0"/>
    <w:rsid w:val="00FC23B1"/>
    <w:pPr>
      <w:tabs>
        <w:tab w:val="left" w:pos="0"/>
        <w:tab w:val="center" w:pos="4153"/>
        <w:tab w:val="right" w:pos="8306"/>
      </w:tabs>
      <w:spacing w:line="100" w:lineRule="atLeast"/>
      <w:ind w:right="-154"/>
      <w:jc w:val="both"/>
    </w:pPr>
    <w:rPr>
      <w:rFonts w:ascii="Times New Roman" w:eastAsia="Times New Roman" w:hAnsi="Times New Roman" w:cs="Times New Roman"/>
      <w:sz w:val="22"/>
      <w:szCs w:val="22"/>
      <w:lang w:eastAsia="ar-SA" w:bidi="ar-SA"/>
    </w:rPr>
  </w:style>
  <w:style w:type="paragraph" w:customStyle="1" w:styleId="4H4p4s4444r441">
    <w:name w:val="З4Hа4pг4sо4л4|о4в4rо4к4[ 1"/>
    <w:basedOn w:val="a0"/>
    <w:rsid w:val="00FC23B1"/>
    <w:pPr>
      <w:keepNext/>
      <w:widowControl w:val="0"/>
      <w:spacing w:line="480" w:lineRule="auto"/>
      <w:ind w:right="3800"/>
      <w:jc w:val="center"/>
    </w:pPr>
    <w:rPr>
      <w:rFonts w:ascii="Arial" w:eastAsia="Times New Roman" w:hAnsi="Arial" w:cs="Arial"/>
      <w:b/>
      <w:bCs/>
      <w:sz w:val="18"/>
      <w:szCs w:val="18"/>
      <w:lang w:eastAsia="ar-SA" w:bidi="ar-SA"/>
    </w:rPr>
  </w:style>
  <w:style w:type="paragraph" w:customStyle="1" w:styleId="4H4p4s4444r442">
    <w:name w:val="З4Hа4pг4sо4л4|о4в4rо4к4[ 2"/>
    <w:basedOn w:val="a0"/>
    <w:rsid w:val="00FC23B1"/>
    <w:pPr>
      <w:keepNext/>
      <w:spacing w:before="240" w:after="60" w:line="100" w:lineRule="atLeast"/>
    </w:pPr>
    <w:rPr>
      <w:rFonts w:ascii="Arial" w:eastAsia="Times New Roman" w:hAnsi="Arial" w:cs="Arial"/>
      <w:b/>
      <w:bCs/>
      <w:i/>
      <w:iCs/>
      <w:sz w:val="28"/>
      <w:szCs w:val="28"/>
      <w:lang w:eastAsia="ar-SA" w:bidi="ar-SA"/>
    </w:rPr>
  </w:style>
  <w:style w:type="paragraph" w:customStyle="1" w:styleId="4H4p4s4444r444pqy3">
    <w:name w:val="З4Hа4pг4sо4л4|о4в4rо4к4[ т4・аp?бq?л|?иy?ц・?3і"/>
    <w:rsid w:val="00FC23B1"/>
    <w:pPr>
      <w:widowControl w:val="0"/>
      <w:suppressAutoHyphens/>
      <w:jc w:val="center"/>
    </w:pPr>
    <w:rPr>
      <w:rFonts w:ascii="Liberation Serif" w:eastAsia="Tahoma" w:hAnsi="Liberation Serif" w:cs="Lohit Devanagari"/>
      <w:b/>
      <w:bCs/>
      <w:color w:val="00000A"/>
      <w:sz w:val="24"/>
      <w:szCs w:val="24"/>
      <w:lang w:eastAsia="hi-IN" w:bidi="hi-IN"/>
    </w:rPr>
  </w:style>
  <w:style w:type="paragraph" w:customStyle="1" w:styleId="4B43f444p4q44y43f">
    <w:name w:val="В4Bм4] і3f с4・т・?4т4pа4qб4|л4yи4・ц3f"/>
    <w:basedOn w:val="a0"/>
    <w:rsid w:val="00FC23B1"/>
    <w:pPr>
      <w:suppressLineNumbers/>
      <w:spacing w:line="100" w:lineRule="atLeast"/>
    </w:pPr>
    <w:rPr>
      <w:rFonts w:ascii="Times New Roman" w:eastAsia="Times New Roman" w:hAnsi="Times New Roman" w:cs="Times New Roman"/>
      <w:lang w:eastAsia="ar-SA" w:bidi="ar-SA"/>
    </w:rPr>
  </w:style>
  <w:style w:type="paragraph" w:customStyle="1" w:styleId="4O4ryz44444x4r3f4t4444">
    <w:name w:val="О4Oс4・н~?о?вr?н~?иy?йz ?т・4е?4к?4с4・т4x з4r в3f і4t?д・4с4・т・4у?4п"/>
    <w:basedOn w:val="a0"/>
    <w:rsid w:val="00FC23B1"/>
    <w:pPr>
      <w:spacing w:after="120" w:line="100" w:lineRule="atLeast"/>
      <w:ind w:left="283"/>
    </w:pPr>
    <w:rPr>
      <w:rFonts w:ascii="Times New Roman" w:eastAsia="Times New Roman" w:hAnsi="Times New Roman" w:cs="Times New Roman"/>
      <w:lang w:eastAsia="ar-SA" w:bidi="ar-SA"/>
    </w:rPr>
  </w:style>
  <w:style w:type="paragraph" w:customStyle="1" w:styleId="4S4u4444444y">
    <w:name w:val="Т4Sе4uк4[с4・т・?4в?4ы4~н4о4・с[?кy"/>
    <w:basedOn w:val="a0"/>
    <w:rsid w:val="00FC23B1"/>
    <w:pPr>
      <w:spacing w:line="100" w:lineRule="atLeast"/>
    </w:pPr>
    <w:rPr>
      <w:rFonts w:ascii="Tahoma" w:eastAsia="Times New Roman" w:hAnsi="Tahoma" w:cs="Tahoma"/>
      <w:sz w:val="16"/>
      <w:szCs w:val="16"/>
      <w:lang w:eastAsia="ar-SA" w:bidi="ar-SA"/>
    </w:rPr>
  </w:style>
  <w:style w:type="paragraph" w:customStyle="1" w:styleId="4O4rz4444">
    <w:name w:val="О4Oс4・н~?о?вr?н~?о?йz ?т・4е?4к?4с4・т"/>
    <w:basedOn w:val="a0"/>
    <w:rsid w:val="00FC23B1"/>
    <w:pPr>
      <w:spacing w:line="100" w:lineRule="atLeast"/>
      <w:jc w:val="center"/>
    </w:pPr>
    <w:rPr>
      <w:rFonts w:ascii="Times New Roman" w:eastAsia="Times New Roman" w:hAnsi="Times New Roman" w:cs="Times New Roman"/>
      <w:b/>
      <w:bCs/>
      <w:lang w:eastAsia="ar-SA" w:bidi="ar-SA"/>
    </w:rPr>
  </w:style>
  <w:style w:type="paragraph" w:customStyle="1" w:styleId="4P444p4w4y">
    <w:name w:val="П4Pо4к4[а4pж4wч4・иy?к["/>
    <w:basedOn w:val="a0"/>
    <w:rsid w:val="00FC23B1"/>
    <w:pPr>
      <w:suppressLineNumbers/>
      <w:spacing w:line="100" w:lineRule="atLeast"/>
    </w:pPr>
    <w:rPr>
      <w:rFonts w:ascii="Times New Roman" w:eastAsia="Times New Roman" w:hAnsi="Times New Roman" w:cs="Times New Roman"/>
      <w:lang w:eastAsia="ar-SA" w:bidi="ar-SA"/>
    </w:rPr>
  </w:style>
  <w:style w:type="paragraph" w:customStyle="1" w:styleId="4Q44x4t3f4">
    <w:name w:val="Р4Qо4з4xд4t і3f л4|"/>
    <w:basedOn w:val="a0"/>
    <w:rsid w:val="00FC23B1"/>
    <w:pPr>
      <w:suppressLineNumbers/>
      <w:spacing w:before="120" w:after="120" w:line="100" w:lineRule="atLeast"/>
    </w:pPr>
    <w:rPr>
      <w:rFonts w:ascii="Times New Roman" w:eastAsia="Times New Roman" w:hAnsi="Times New Roman" w:cs="Times New Roman"/>
      <w:i/>
      <w:iCs/>
      <w:lang w:eastAsia="ar-SA" w:bidi="ar-SA"/>
    </w:rPr>
  </w:style>
  <w:style w:type="paragraph" w:customStyle="1" w:styleId="4R4y44">
    <w:name w:val="С4Rп4・иy?с・4о?4к"/>
    <w:rsid w:val="00FC23B1"/>
    <w:pPr>
      <w:widowControl w:val="0"/>
      <w:suppressAutoHyphens/>
    </w:pPr>
    <w:rPr>
      <w:rFonts w:ascii="Liberation Serif" w:eastAsia="Tahoma" w:hAnsi="Liberation Serif" w:cs="Lohit Devanagari"/>
      <w:color w:val="00000A"/>
      <w:sz w:val="24"/>
      <w:szCs w:val="24"/>
      <w:lang w:eastAsia="hi-IN" w:bidi="hi-IN"/>
    </w:rPr>
  </w:style>
  <w:style w:type="paragraph" w:customStyle="1" w:styleId="4O4ryz4444">
    <w:name w:val="О4Oс4・н~?о?вr?н~?иy?йz ?т・4е?4к?4с4・"/>
    <w:basedOn w:val="a0"/>
    <w:rsid w:val="00FC23B1"/>
    <w:pPr>
      <w:spacing w:after="120" w:line="100" w:lineRule="atLeast"/>
    </w:pPr>
    <w:rPr>
      <w:rFonts w:ascii="Times New Roman" w:eastAsia="Times New Roman" w:hAnsi="Times New Roman" w:cs="Times New Roman"/>
      <w:lang w:eastAsia="ar-SA" w:bidi="ar-SA"/>
    </w:rPr>
  </w:style>
  <w:style w:type="paragraph" w:customStyle="1" w:styleId="4H4p4s4444r44">
    <w:name w:val="З4Hа4pг4sо4л4|о4в4rо4к4["/>
    <w:basedOn w:val="a0"/>
    <w:rsid w:val="00FC23B1"/>
    <w:pPr>
      <w:keepNext/>
      <w:spacing w:before="240" w:after="120" w:line="100" w:lineRule="atLeast"/>
    </w:pPr>
    <w:rPr>
      <w:rFonts w:ascii="Liberation Sans" w:eastAsia="Times New Roman" w:hAnsi="Liberation Sans" w:cs="Liberation Sans"/>
      <w:sz w:val="28"/>
      <w:szCs w:val="28"/>
      <w:lang w:eastAsia="ar-SA" w:bidi="ar-SA"/>
    </w:rPr>
  </w:style>
  <w:style w:type="paragraph" w:customStyle="1" w:styleId="4H43f444y44">
    <w:name w:val="З4Hм4] і3f с4・т・?4с4・пy?и・4с?4к"/>
    <w:basedOn w:val="a0"/>
    <w:rsid w:val="00FC23B1"/>
    <w:pPr>
      <w:spacing w:line="100" w:lineRule="atLeast"/>
      <w:ind w:left="567"/>
    </w:pPr>
    <w:rPr>
      <w:rFonts w:ascii="Times New Roman" w:eastAsia="Times New Roman" w:hAnsi="Times New Roman" w:cs="Times New Roman"/>
      <w:lang w:eastAsia="ar-SA" w:bidi="ar-SA"/>
    </w:rPr>
  </w:style>
  <w:style w:type="paragraph" w:customStyle="1" w:styleId="1f5">
    <w:name w:val="Абзац списка1"/>
    <w:basedOn w:val="a0"/>
    <w:rsid w:val="00FC23B1"/>
    <w:pPr>
      <w:spacing w:line="100" w:lineRule="atLeast"/>
      <w:ind w:left="720"/>
    </w:pPr>
    <w:rPr>
      <w:rFonts w:ascii="Times New Roman" w:eastAsia="Calibri" w:hAnsi="Times New Roman" w:cs="Times New Roman"/>
      <w:lang w:eastAsia="ar-SA" w:bidi="ar-SA"/>
    </w:rPr>
  </w:style>
  <w:style w:type="paragraph" w:styleId="af5">
    <w:name w:val="header"/>
    <w:basedOn w:val="a0"/>
    <w:uiPriority w:val="99"/>
    <w:rsid w:val="00FC23B1"/>
    <w:pPr>
      <w:suppressLineNumbers/>
      <w:tabs>
        <w:tab w:val="center" w:pos="4819"/>
        <w:tab w:val="right" w:pos="9638"/>
      </w:tabs>
    </w:pPr>
  </w:style>
  <w:style w:type="paragraph" w:customStyle="1" w:styleId="af6">
    <w:name w:val="Содержимое таблицы"/>
    <w:basedOn w:val="a0"/>
    <w:rsid w:val="00FC23B1"/>
    <w:pPr>
      <w:suppressLineNumbers/>
    </w:pPr>
  </w:style>
  <w:style w:type="table" w:styleId="af7">
    <w:name w:val="Table Grid"/>
    <w:basedOn w:val="a3"/>
    <w:rsid w:val="000F5898"/>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6">
    <w:name w:val="Сетка таблицы1"/>
    <w:basedOn w:val="a3"/>
    <w:next w:val="af7"/>
    <w:uiPriority w:val="99"/>
    <w:rsid w:val="000F5898"/>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3"/>
    <w:next w:val="af7"/>
    <w:uiPriority w:val="99"/>
    <w:rsid w:val="000F5898"/>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0"/>
    <w:link w:val="1f7"/>
    <w:uiPriority w:val="99"/>
    <w:semiHidden/>
    <w:unhideWhenUsed/>
    <w:rsid w:val="00415EF1"/>
    <w:pPr>
      <w:spacing w:line="240" w:lineRule="auto"/>
    </w:pPr>
    <w:rPr>
      <w:rFonts w:ascii="Tahoma" w:hAnsi="Tahoma" w:cs="Mangal"/>
      <w:sz w:val="16"/>
      <w:szCs w:val="14"/>
    </w:rPr>
  </w:style>
  <w:style w:type="character" w:customStyle="1" w:styleId="1f7">
    <w:name w:val="Текст выноски Знак1"/>
    <w:link w:val="af8"/>
    <w:uiPriority w:val="99"/>
    <w:semiHidden/>
    <w:rsid w:val="00415EF1"/>
    <w:rPr>
      <w:rFonts w:ascii="Tahoma" w:eastAsia="Tahoma" w:hAnsi="Tahoma" w:cs="Mangal"/>
      <w:color w:val="00000A"/>
      <w:sz w:val="16"/>
      <w:szCs w:val="14"/>
      <w:lang w:val="uk-UA" w:eastAsia="hi-IN" w:bidi="hi-IN"/>
    </w:rPr>
  </w:style>
  <w:style w:type="paragraph" w:styleId="HTML0">
    <w:name w:val="HTML Preformatted"/>
    <w:aliases w:val="Знак9"/>
    <w:basedOn w:val="a0"/>
    <w:link w:val="HTML"/>
    <w:uiPriority w:val="99"/>
    <w:unhideWhenUsed/>
    <w:rsid w:val="00594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color w:val="auto"/>
      <w:sz w:val="20"/>
      <w:szCs w:val="20"/>
      <w:lang w:val="ru-RU" w:eastAsia="ar-SA" w:bidi="ar-SA"/>
    </w:rPr>
  </w:style>
  <w:style w:type="character" w:customStyle="1" w:styleId="HTML10">
    <w:name w:val="Стандартный HTML Знак1"/>
    <w:uiPriority w:val="99"/>
    <w:semiHidden/>
    <w:rsid w:val="00594CE8"/>
    <w:rPr>
      <w:rFonts w:ascii="Courier New" w:eastAsia="Tahoma" w:hAnsi="Courier New" w:cs="Mangal"/>
      <w:color w:val="00000A"/>
      <w:szCs w:val="18"/>
      <w:lang w:val="uk-UA" w:eastAsia="hi-IN" w:bidi="hi-IN"/>
    </w:rPr>
  </w:style>
  <w:style w:type="paragraph" w:customStyle="1" w:styleId="1f8">
    <w:name w:val="Обычный1"/>
    <w:qFormat/>
    <w:rsid w:val="00594CE8"/>
    <w:pPr>
      <w:spacing w:line="276" w:lineRule="auto"/>
    </w:pPr>
    <w:rPr>
      <w:rFonts w:ascii="Arial" w:eastAsia="Arial" w:hAnsi="Arial" w:cs="Arial"/>
      <w:color w:val="000000"/>
      <w:sz w:val="22"/>
      <w:szCs w:val="22"/>
      <w:lang w:val="en-US" w:eastAsia="en-US"/>
    </w:rPr>
  </w:style>
  <w:style w:type="paragraph" w:customStyle="1" w:styleId="1f9">
    <w:name w:val="Обычный1"/>
    <w:qFormat/>
    <w:rsid w:val="00D15D0E"/>
    <w:pPr>
      <w:spacing w:line="276" w:lineRule="auto"/>
    </w:pPr>
    <w:rPr>
      <w:rFonts w:ascii="Arial" w:hAnsi="Arial" w:cs="Arial"/>
      <w:color w:val="000000"/>
      <w:sz w:val="22"/>
      <w:szCs w:val="22"/>
      <w:lang w:val="ru-RU" w:eastAsia="ru-RU"/>
    </w:rPr>
  </w:style>
  <w:style w:type="paragraph" w:styleId="af9">
    <w:name w:val="footer"/>
    <w:basedOn w:val="a0"/>
    <w:link w:val="22"/>
    <w:uiPriority w:val="99"/>
    <w:unhideWhenUsed/>
    <w:rsid w:val="00342694"/>
    <w:pPr>
      <w:tabs>
        <w:tab w:val="center" w:pos="4677"/>
        <w:tab w:val="right" w:pos="9355"/>
      </w:tabs>
    </w:pPr>
    <w:rPr>
      <w:rFonts w:cs="Mangal"/>
      <w:szCs w:val="21"/>
    </w:rPr>
  </w:style>
  <w:style w:type="character" w:customStyle="1" w:styleId="22">
    <w:name w:val="Нижний колонтитул Знак2"/>
    <w:link w:val="af9"/>
    <w:uiPriority w:val="99"/>
    <w:rsid w:val="00342694"/>
    <w:rPr>
      <w:rFonts w:ascii="Liberation Serif" w:eastAsia="Tahoma" w:hAnsi="Liberation Serif" w:cs="Mangal"/>
      <w:color w:val="00000A"/>
      <w:sz w:val="24"/>
      <w:szCs w:val="21"/>
      <w:lang w:eastAsia="hi-IN" w:bidi="hi-IN"/>
    </w:rPr>
  </w:style>
  <w:style w:type="paragraph" w:styleId="afa">
    <w:name w:val="No Spacing"/>
    <w:link w:val="afb"/>
    <w:uiPriority w:val="1"/>
    <w:qFormat/>
    <w:rsid w:val="008018D7"/>
    <w:rPr>
      <w:rFonts w:ascii="Calibri" w:eastAsia="Calibri" w:hAnsi="Calibri"/>
      <w:sz w:val="22"/>
      <w:szCs w:val="22"/>
      <w:lang w:eastAsia="en-US"/>
    </w:rPr>
  </w:style>
  <w:style w:type="paragraph" w:styleId="afc">
    <w:name w:val="List Paragraph"/>
    <w:basedOn w:val="a0"/>
    <w:uiPriority w:val="34"/>
    <w:qFormat/>
    <w:rsid w:val="008018D7"/>
    <w:pPr>
      <w:suppressAutoHyphens w:val="0"/>
      <w:spacing w:after="200"/>
      <w:ind w:left="720"/>
      <w:contextualSpacing/>
    </w:pPr>
    <w:rPr>
      <w:rFonts w:ascii="Calibri" w:eastAsia="Calibri" w:hAnsi="Calibri" w:cs="Times New Roman"/>
      <w:color w:val="auto"/>
      <w:sz w:val="22"/>
      <w:szCs w:val="22"/>
      <w:lang w:eastAsia="en-US" w:bidi="ar-SA"/>
    </w:rPr>
  </w:style>
  <w:style w:type="paragraph" w:styleId="afd">
    <w:name w:val="Document Map"/>
    <w:basedOn w:val="a0"/>
    <w:link w:val="afe"/>
    <w:uiPriority w:val="99"/>
    <w:semiHidden/>
    <w:rsid w:val="008018D7"/>
    <w:pPr>
      <w:shd w:val="clear" w:color="auto" w:fill="000080"/>
      <w:suppressAutoHyphens w:val="0"/>
      <w:spacing w:after="200"/>
    </w:pPr>
    <w:rPr>
      <w:rFonts w:ascii="Times New Roman" w:eastAsia="Calibri" w:hAnsi="Times New Roman" w:cs="Times New Roman"/>
      <w:color w:val="auto"/>
      <w:sz w:val="0"/>
      <w:szCs w:val="0"/>
      <w:lang w:eastAsia="en-US" w:bidi="ar-SA"/>
    </w:rPr>
  </w:style>
  <w:style w:type="character" w:customStyle="1" w:styleId="afe">
    <w:name w:val="Схема документа Знак"/>
    <w:basedOn w:val="a2"/>
    <w:link w:val="afd"/>
    <w:uiPriority w:val="99"/>
    <w:semiHidden/>
    <w:rsid w:val="008018D7"/>
    <w:rPr>
      <w:rFonts w:eastAsia="Calibri"/>
      <w:sz w:val="0"/>
      <w:szCs w:val="0"/>
      <w:shd w:val="clear" w:color="auto" w:fill="000080"/>
      <w:lang w:eastAsia="en-US"/>
    </w:rPr>
  </w:style>
  <w:style w:type="paragraph" w:customStyle="1" w:styleId="rvps2">
    <w:name w:val="rvps2"/>
    <w:basedOn w:val="a0"/>
    <w:rsid w:val="008018D7"/>
    <w:pPr>
      <w:suppressAutoHyphens w:val="0"/>
      <w:spacing w:before="100" w:beforeAutospacing="1" w:after="100" w:afterAutospacing="1" w:line="240" w:lineRule="auto"/>
    </w:pPr>
    <w:rPr>
      <w:rFonts w:ascii="Times New Roman" w:eastAsia="Calibri" w:hAnsi="Times New Roman" w:cs="Times New Roman"/>
      <w:color w:val="auto"/>
      <w:lang w:eastAsia="uk-UA" w:bidi="ar-SA"/>
    </w:rPr>
  </w:style>
  <w:style w:type="character" w:customStyle="1" w:styleId="60">
    <w:name w:val="Заголовок 6 Знак"/>
    <w:link w:val="6"/>
    <w:rsid w:val="008018D7"/>
    <w:rPr>
      <w:rFonts w:ascii="Arial" w:eastAsia="Arial Unicode MS" w:hAnsi="Arial" w:cs="Mangal"/>
      <w:b/>
      <w:color w:val="00000A"/>
      <w:lang w:eastAsia="hi-IN" w:bidi="hi-IN"/>
    </w:rPr>
  </w:style>
  <w:style w:type="paragraph" w:styleId="23">
    <w:name w:val="Body Text 2"/>
    <w:basedOn w:val="a0"/>
    <w:link w:val="24"/>
    <w:uiPriority w:val="99"/>
    <w:semiHidden/>
    <w:unhideWhenUsed/>
    <w:rsid w:val="008018D7"/>
    <w:pPr>
      <w:suppressAutoHyphens w:val="0"/>
      <w:spacing w:after="120" w:line="480" w:lineRule="auto"/>
    </w:pPr>
    <w:rPr>
      <w:rFonts w:ascii="Calibri" w:eastAsia="Calibri" w:hAnsi="Calibri" w:cs="Times New Roman"/>
      <w:color w:val="auto"/>
      <w:sz w:val="22"/>
      <w:szCs w:val="22"/>
      <w:lang w:eastAsia="en-US" w:bidi="ar-SA"/>
    </w:rPr>
  </w:style>
  <w:style w:type="character" w:customStyle="1" w:styleId="24">
    <w:name w:val="Основной текст 2 Знак"/>
    <w:basedOn w:val="a2"/>
    <w:link w:val="23"/>
    <w:uiPriority w:val="99"/>
    <w:semiHidden/>
    <w:rsid w:val="008018D7"/>
    <w:rPr>
      <w:rFonts w:ascii="Calibri" w:eastAsia="Calibri" w:hAnsi="Calibri"/>
      <w:sz w:val="22"/>
      <w:szCs w:val="22"/>
      <w:lang w:eastAsia="en-US"/>
    </w:rPr>
  </w:style>
  <w:style w:type="character" w:customStyle="1" w:styleId="aff">
    <w:name w:val="Название Знак"/>
    <w:rsid w:val="008018D7"/>
    <w:rPr>
      <w:rFonts w:ascii="Arial" w:eastAsia="Times New Roman" w:hAnsi="Arial"/>
      <w:b/>
      <w:snapToGrid/>
      <w:sz w:val="18"/>
      <w:lang w:val="uk-UA"/>
    </w:rPr>
  </w:style>
  <w:style w:type="paragraph" w:styleId="aff0">
    <w:name w:val="Subtitle"/>
    <w:basedOn w:val="a0"/>
    <w:link w:val="aff1"/>
    <w:qFormat/>
    <w:rsid w:val="008018D7"/>
    <w:pPr>
      <w:suppressAutoHyphens w:val="0"/>
      <w:spacing w:line="360" w:lineRule="auto"/>
      <w:jc w:val="center"/>
    </w:pPr>
    <w:rPr>
      <w:rFonts w:ascii="Times New Roman" w:eastAsia="Times New Roman" w:hAnsi="Times New Roman" w:cs="Times New Roman"/>
      <w:b/>
      <w:noProof/>
      <w:color w:val="auto"/>
      <w:lang w:val="en-GB" w:eastAsia="en-US" w:bidi="ar-SA"/>
    </w:rPr>
  </w:style>
  <w:style w:type="character" w:customStyle="1" w:styleId="aff1">
    <w:name w:val="Подзаголовок Знак"/>
    <w:basedOn w:val="a2"/>
    <w:link w:val="aff0"/>
    <w:rsid w:val="008018D7"/>
    <w:rPr>
      <w:b/>
      <w:noProof/>
      <w:sz w:val="24"/>
      <w:szCs w:val="24"/>
      <w:lang w:val="en-GB" w:eastAsia="en-US"/>
    </w:rPr>
  </w:style>
  <w:style w:type="character" w:customStyle="1" w:styleId="25">
    <w:name w:val="Название Знак2"/>
    <w:link w:val="aff2"/>
    <w:rsid w:val="008018D7"/>
    <w:rPr>
      <w:rFonts w:ascii="Calibri Light" w:eastAsia="Times New Roman" w:hAnsi="Calibri Light" w:cs="Times New Roman"/>
      <w:b/>
      <w:bCs/>
      <w:kern w:val="28"/>
      <w:sz w:val="32"/>
      <w:szCs w:val="32"/>
      <w:lang w:val="uk-UA" w:eastAsia="en-US"/>
    </w:rPr>
  </w:style>
  <w:style w:type="paragraph" w:styleId="aff3">
    <w:name w:val="Normal (Web)"/>
    <w:aliases w:val="Обычный (Web)"/>
    <w:basedOn w:val="a0"/>
    <w:uiPriority w:val="99"/>
    <w:unhideWhenUsed/>
    <w:rsid w:val="008018D7"/>
    <w:pPr>
      <w:suppressAutoHyphens w:val="0"/>
      <w:spacing w:before="100" w:beforeAutospacing="1" w:after="100" w:afterAutospacing="1" w:line="240" w:lineRule="auto"/>
    </w:pPr>
    <w:rPr>
      <w:rFonts w:ascii="Times New Roman" w:eastAsia="Times New Roman" w:hAnsi="Times New Roman" w:cs="Times New Roman"/>
      <w:color w:val="auto"/>
      <w:lang w:val="ru-RU" w:eastAsia="ru-RU" w:bidi="ar-SA"/>
    </w:rPr>
  </w:style>
  <w:style w:type="character" w:styleId="aff4">
    <w:name w:val="annotation reference"/>
    <w:uiPriority w:val="99"/>
    <w:semiHidden/>
    <w:unhideWhenUsed/>
    <w:rsid w:val="008018D7"/>
    <w:rPr>
      <w:sz w:val="16"/>
      <w:szCs w:val="16"/>
    </w:rPr>
  </w:style>
  <w:style w:type="paragraph" w:styleId="ab">
    <w:name w:val="annotation text"/>
    <w:basedOn w:val="a0"/>
    <w:link w:val="aa"/>
    <w:uiPriority w:val="99"/>
    <w:semiHidden/>
    <w:unhideWhenUsed/>
    <w:rsid w:val="008018D7"/>
    <w:pPr>
      <w:suppressAutoHyphens w:val="0"/>
      <w:spacing w:after="200" w:line="240" w:lineRule="auto"/>
    </w:pPr>
    <w:rPr>
      <w:rFonts w:ascii="Arial" w:eastAsia="Arial" w:hAnsi="Arial" w:cs="Arial"/>
      <w:color w:val="000000"/>
      <w:sz w:val="20"/>
      <w:szCs w:val="20"/>
      <w:lang w:val="ru-RU" w:eastAsia="ar-SA" w:bidi="ar-SA"/>
    </w:rPr>
  </w:style>
  <w:style w:type="character" w:customStyle="1" w:styleId="1fa">
    <w:name w:val="Текст примечания Знак1"/>
    <w:basedOn w:val="a2"/>
    <w:uiPriority w:val="99"/>
    <w:semiHidden/>
    <w:rsid w:val="008018D7"/>
    <w:rPr>
      <w:rFonts w:ascii="Liberation Serif" w:eastAsia="Tahoma" w:hAnsi="Liberation Serif" w:cs="Mangal"/>
      <w:color w:val="00000A"/>
      <w:szCs w:val="18"/>
      <w:lang w:eastAsia="hi-IN" w:bidi="hi-IN"/>
    </w:rPr>
  </w:style>
  <w:style w:type="character" w:styleId="aff5">
    <w:name w:val="FollowedHyperlink"/>
    <w:basedOn w:val="a2"/>
    <w:uiPriority w:val="99"/>
    <w:semiHidden/>
    <w:unhideWhenUsed/>
    <w:rsid w:val="008018D7"/>
    <w:rPr>
      <w:color w:val="800080"/>
      <w:u w:val="single"/>
    </w:rPr>
  </w:style>
  <w:style w:type="paragraph" w:styleId="1fb">
    <w:name w:val="toc 1"/>
    <w:basedOn w:val="a0"/>
    <w:next w:val="a0"/>
    <w:autoRedefine/>
    <w:rsid w:val="008018D7"/>
    <w:pPr>
      <w:suppressAutoHyphens w:val="0"/>
      <w:spacing w:after="200"/>
    </w:pPr>
    <w:rPr>
      <w:rFonts w:ascii="Calibri" w:eastAsia="Calibri" w:hAnsi="Calibri" w:cs="Times New Roman"/>
      <w:color w:val="auto"/>
      <w:sz w:val="22"/>
      <w:szCs w:val="22"/>
      <w:lang w:eastAsia="en-US" w:bidi="ar-SA"/>
    </w:rPr>
  </w:style>
  <w:style w:type="character" w:customStyle="1" w:styleId="aff6">
    <w:name w:val="Основной текст_"/>
    <w:link w:val="50"/>
    <w:rsid w:val="008018D7"/>
    <w:rPr>
      <w:sz w:val="23"/>
      <w:szCs w:val="23"/>
      <w:shd w:val="clear" w:color="auto" w:fill="FFFFFF"/>
    </w:rPr>
  </w:style>
  <w:style w:type="paragraph" w:customStyle="1" w:styleId="50">
    <w:name w:val="Основной текст5"/>
    <w:basedOn w:val="a0"/>
    <w:link w:val="aff6"/>
    <w:rsid w:val="008018D7"/>
    <w:pPr>
      <w:shd w:val="clear" w:color="auto" w:fill="FFFFFF"/>
      <w:suppressAutoHyphens w:val="0"/>
      <w:spacing w:after="240" w:line="277" w:lineRule="exact"/>
    </w:pPr>
    <w:rPr>
      <w:rFonts w:ascii="Times New Roman" w:eastAsia="Times New Roman" w:hAnsi="Times New Roman" w:cs="Times New Roman"/>
      <w:color w:val="auto"/>
      <w:sz w:val="23"/>
      <w:szCs w:val="23"/>
      <w:lang w:eastAsia="uk-UA" w:bidi="ar-SA"/>
    </w:rPr>
  </w:style>
  <w:style w:type="character" w:customStyle="1" w:styleId="ae">
    <w:name w:val="Основной текст Знак"/>
    <w:basedOn w:val="a2"/>
    <w:link w:val="a1"/>
    <w:uiPriority w:val="99"/>
    <w:rsid w:val="008018D7"/>
    <w:rPr>
      <w:rFonts w:ascii="Liberation Serif" w:eastAsia="Tahoma" w:hAnsi="Liberation Serif" w:cs="Lohit Devanagari"/>
      <w:color w:val="00000A"/>
      <w:sz w:val="24"/>
      <w:szCs w:val="24"/>
      <w:lang w:eastAsia="hi-IN" w:bidi="hi-IN"/>
    </w:rPr>
  </w:style>
  <w:style w:type="paragraph" w:styleId="aff2">
    <w:name w:val="Title"/>
    <w:basedOn w:val="a0"/>
    <w:next w:val="a0"/>
    <w:link w:val="25"/>
    <w:qFormat/>
    <w:rsid w:val="008018D7"/>
    <w:pPr>
      <w:pBdr>
        <w:bottom w:val="single" w:sz="8" w:space="4" w:color="4F81BD" w:themeColor="accent1"/>
      </w:pBdr>
      <w:spacing w:after="300" w:line="240" w:lineRule="auto"/>
      <w:contextualSpacing/>
    </w:pPr>
    <w:rPr>
      <w:rFonts w:ascii="Calibri Light" w:eastAsia="Times New Roman" w:hAnsi="Calibri Light" w:cs="Times New Roman"/>
      <w:b/>
      <w:bCs/>
      <w:color w:val="auto"/>
      <w:kern w:val="28"/>
      <w:sz w:val="32"/>
      <w:szCs w:val="32"/>
      <w:lang w:eastAsia="en-US" w:bidi="ar-SA"/>
    </w:rPr>
  </w:style>
  <w:style w:type="character" w:customStyle="1" w:styleId="1fc">
    <w:name w:val="Название Знак1"/>
    <w:basedOn w:val="a2"/>
    <w:uiPriority w:val="10"/>
    <w:rsid w:val="008018D7"/>
    <w:rPr>
      <w:rFonts w:asciiTheme="majorHAnsi" w:eastAsiaTheme="majorEastAsia" w:hAnsiTheme="majorHAnsi" w:cs="Mangal"/>
      <w:color w:val="17365D" w:themeColor="text2" w:themeShade="BF"/>
      <w:spacing w:val="5"/>
      <w:kern w:val="28"/>
      <w:sz w:val="52"/>
      <w:szCs w:val="47"/>
      <w:lang w:eastAsia="hi-IN" w:bidi="hi-IN"/>
    </w:rPr>
  </w:style>
  <w:style w:type="paragraph" w:customStyle="1" w:styleId="a">
    <w:name w:val="_тире"/>
    <w:basedOn w:val="a0"/>
    <w:qFormat/>
    <w:rsid w:val="0084535F"/>
    <w:pPr>
      <w:numPr>
        <w:numId w:val="26"/>
      </w:numPr>
      <w:suppressAutoHyphens w:val="0"/>
      <w:spacing w:after="120" w:line="240" w:lineRule="auto"/>
      <w:jc w:val="both"/>
    </w:pPr>
    <w:rPr>
      <w:rFonts w:ascii="Times New Roman" w:eastAsia="Times New Roman" w:hAnsi="Times New Roman" w:cs="Times New Roman"/>
      <w:color w:val="auto"/>
      <w:lang w:eastAsia="ru-RU" w:bidi="ar-SA"/>
    </w:rPr>
  </w:style>
  <w:style w:type="character" w:styleId="aff7">
    <w:name w:val="Strong"/>
    <w:basedOn w:val="a2"/>
    <w:uiPriority w:val="22"/>
    <w:qFormat/>
    <w:rsid w:val="00BC2931"/>
    <w:rPr>
      <w:b/>
      <w:bCs/>
    </w:rPr>
  </w:style>
  <w:style w:type="character" w:customStyle="1" w:styleId="h-vertical-top">
    <w:name w:val="h-vertical-top"/>
    <w:basedOn w:val="a2"/>
    <w:rsid w:val="00BD5166"/>
  </w:style>
  <w:style w:type="character" w:customStyle="1" w:styleId="username">
    <w:name w:val="username"/>
    <w:basedOn w:val="a2"/>
    <w:rsid w:val="005D77F9"/>
  </w:style>
  <w:style w:type="character" w:customStyle="1" w:styleId="fontstyle01">
    <w:name w:val="fontstyle01"/>
    <w:basedOn w:val="a2"/>
    <w:rsid w:val="00CE4EB5"/>
    <w:rPr>
      <w:rFonts w:ascii="OpenSans-SemiBold" w:hAnsi="OpenSans-SemiBold" w:hint="default"/>
      <w:b/>
      <w:bCs/>
      <w:i w:val="0"/>
      <w:iCs w:val="0"/>
      <w:color w:val="000000"/>
      <w:sz w:val="30"/>
      <w:szCs w:val="30"/>
    </w:rPr>
  </w:style>
  <w:style w:type="paragraph" w:customStyle="1" w:styleId="1fd">
    <w:name w:val="Без інтервалів1"/>
    <w:qFormat/>
    <w:rsid w:val="007D5902"/>
    <w:rPr>
      <w:rFonts w:ascii="Calibri" w:eastAsia="Calibri" w:hAnsi="Calibri"/>
      <w:sz w:val="22"/>
      <w:szCs w:val="22"/>
      <w:lang w:eastAsia="en-US"/>
    </w:rPr>
  </w:style>
  <w:style w:type="paragraph" w:customStyle="1" w:styleId="tbl-txt">
    <w:name w:val="tbl-txt"/>
    <w:basedOn w:val="a0"/>
    <w:uiPriority w:val="99"/>
    <w:rsid w:val="007D5902"/>
    <w:pPr>
      <w:suppressAutoHyphens w:val="0"/>
      <w:spacing w:before="100" w:beforeAutospacing="1" w:after="100" w:afterAutospacing="1" w:line="240" w:lineRule="auto"/>
    </w:pPr>
    <w:rPr>
      <w:rFonts w:ascii="Times New Roman" w:eastAsia="Times New Roman" w:hAnsi="Times New Roman" w:cs="Times New Roman"/>
      <w:color w:val="auto"/>
      <w:lang w:eastAsia="uk-UA" w:bidi="ar-SA"/>
    </w:rPr>
  </w:style>
  <w:style w:type="paragraph" w:customStyle="1" w:styleId="26">
    <w:name w:val="Обычный2"/>
    <w:qFormat/>
    <w:rsid w:val="00A76CB8"/>
    <w:pPr>
      <w:widowControl w:val="0"/>
      <w:jc w:val="both"/>
    </w:pPr>
    <w:rPr>
      <w:rFonts w:ascii="Times" w:eastAsia="Times" w:hAnsi="Times" w:cs="Times"/>
      <w:sz w:val="24"/>
      <w:szCs w:val="24"/>
      <w:lang w:eastAsia="ru-RU"/>
    </w:rPr>
  </w:style>
  <w:style w:type="character" w:customStyle="1" w:styleId="afb">
    <w:name w:val="Без интервала Знак"/>
    <w:link w:val="afa"/>
    <w:uiPriority w:val="1"/>
    <w:locked/>
    <w:rsid w:val="00614A37"/>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10339136">
      <w:bodyDiv w:val="1"/>
      <w:marLeft w:val="0"/>
      <w:marRight w:val="0"/>
      <w:marTop w:val="0"/>
      <w:marBottom w:val="0"/>
      <w:divBdr>
        <w:top w:val="none" w:sz="0" w:space="0" w:color="auto"/>
        <w:left w:val="none" w:sz="0" w:space="0" w:color="auto"/>
        <w:bottom w:val="none" w:sz="0" w:space="0" w:color="auto"/>
        <w:right w:val="none" w:sz="0" w:space="0" w:color="auto"/>
      </w:divBdr>
    </w:div>
    <w:div w:id="190987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1178-2022-%D0%BF?find=1&amp;text=%D0%94%D0%B0%D1%82%D0%B0+%D1%96+%D1%87%D0%B0%D1%81+%D1%80%D0%BE%D0%B7%D0%BA%D1%80%D0%B8%D1%82%D1%82%D1%8F+%D1%82%D0%B5%D0%BD%D0%B4%D0%B5%D1%80%D0%BD%D0%B8%D1%85+%D0%BF%D1%80%D0%BE%D0%BF%D0%BE%D0%B7%D0%B8%D1%86%D1%96%D0%B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czo.gov.ua/verify"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225" TargetMode="External"/><Relationship Id="rId23" Type="http://schemas.openxmlformats.org/officeDocument/2006/relationships/theme" Target="theme/theme1.xml"/><Relationship Id="rId10" Type="http://schemas.openxmlformats.org/officeDocument/2006/relationships/hyperlink" Target="mailto:puvkg23@ukr.ne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D797D-BD9A-44F8-9DDA-968C81D04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1691</TotalTime>
  <Pages>28</Pages>
  <Words>9545</Words>
  <Characters>54410</Characters>
  <Application>Microsoft Office Word</Application>
  <DocSecurity>0</DocSecurity>
  <Lines>453</Lines>
  <Paragraphs>127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63828</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dc:creator>
  <cp:lastModifiedBy>Калькулятор</cp:lastModifiedBy>
  <cp:revision>562</cp:revision>
  <cp:lastPrinted>2021-12-06T07:00:00Z</cp:lastPrinted>
  <dcterms:created xsi:type="dcterms:W3CDTF">2021-02-08T06:47:00Z</dcterms:created>
  <dcterms:modified xsi:type="dcterms:W3CDTF">2024-01-30T14:03:00Z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