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4B7F" w:rsidRDefault="00434B7F">
      <w:pPr>
        <w:spacing w:after="0" w:line="240" w:lineRule="auto"/>
        <w:jc w:val="right"/>
        <w:rPr>
          <w:rFonts w:ascii="Times New Roman" w:hAnsi="Times New Roman" w:cs="Times New Roman"/>
          <w:b/>
          <w:sz w:val="24"/>
          <w:szCs w:val="24"/>
          <w:lang w:val="uk-UA"/>
        </w:rPr>
      </w:pPr>
    </w:p>
    <w:p w:rsidR="00434B7F" w:rsidRDefault="00434B7F">
      <w:pPr>
        <w:spacing w:after="0" w:line="240" w:lineRule="auto"/>
        <w:jc w:val="right"/>
      </w:pPr>
      <w:r>
        <w:rPr>
          <w:rFonts w:ascii="Times New Roman" w:eastAsia="Times New Roman" w:hAnsi="Times New Roman" w:cs="Times New Roman"/>
          <w:b/>
          <w:sz w:val="24"/>
          <w:szCs w:val="24"/>
          <w:lang w:val="uk-UA"/>
        </w:rPr>
        <w:t xml:space="preserve">                                       </w:t>
      </w:r>
      <w:r>
        <w:rPr>
          <w:rFonts w:ascii="Times New Roman" w:hAnsi="Times New Roman" w:cs="Times New Roman"/>
          <w:b/>
          <w:sz w:val="24"/>
          <w:szCs w:val="24"/>
          <w:lang w:val="uk-UA"/>
        </w:rPr>
        <w:t>«ЗАТВЕРДЖЕНО»</w:t>
      </w:r>
    </w:p>
    <w:p w:rsidR="00434B7F" w:rsidRDefault="002837A4" w:rsidP="002837A4">
      <w:pPr>
        <w:spacing w:after="0" w:line="240" w:lineRule="auto"/>
        <w:jc w:val="center"/>
      </w:pPr>
      <w:r>
        <w:rPr>
          <w:rFonts w:ascii="Times New Roman" w:eastAsia="Times New Roman" w:hAnsi="Times New Roman" w:cs="Times New Roman"/>
          <w:b/>
          <w:sz w:val="24"/>
          <w:szCs w:val="24"/>
          <w:lang w:val="uk-UA"/>
        </w:rPr>
        <w:t xml:space="preserve">                                                                                            </w:t>
      </w:r>
      <w:r w:rsidR="00434B7F">
        <w:rPr>
          <w:rFonts w:ascii="Times New Roman" w:eastAsia="Times New Roman" w:hAnsi="Times New Roman" w:cs="Times New Roman"/>
          <w:b/>
          <w:sz w:val="24"/>
          <w:szCs w:val="24"/>
          <w:lang w:val="uk-UA"/>
        </w:rPr>
        <w:t xml:space="preserve"> </w:t>
      </w:r>
      <w:r w:rsidR="001A3734">
        <w:rPr>
          <w:rFonts w:ascii="Times New Roman" w:eastAsia="Times New Roman" w:hAnsi="Times New Roman" w:cs="Times New Roman"/>
          <w:b/>
          <w:sz w:val="24"/>
          <w:szCs w:val="24"/>
          <w:lang w:val="uk-UA"/>
        </w:rPr>
        <w:t xml:space="preserve">          </w:t>
      </w:r>
      <w:r w:rsidR="00434B7F">
        <w:rPr>
          <w:rFonts w:ascii="Times New Roman" w:hAnsi="Times New Roman" w:cs="Times New Roman"/>
          <w:b/>
          <w:sz w:val="24"/>
          <w:szCs w:val="24"/>
          <w:lang w:val="uk-UA"/>
        </w:rPr>
        <w:t>Рішенням Уповноваженої особи</w:t>
      </w:r>
      <w:r>
        <w:rPr>
          <w:rFonts w:ascii="Times New Roman" w:hAnsi="Times New Roman" w:cs="Times New Roman"/>
          <w:b/>
          <w:sz w:val="24"/>
          <w:szCs w:val="24"/>
          <w:lang w:val="uk-UA"/>
        </w:rPr>
        <w:t xml:space="preserve">   </w:t>
      </w:r>
    </w:p>
    <w:p w:rsidR="00434B7F" w:rsidRDefault="00434B7F">
      <w:pPr>
        <w:spacing w:after="0" w:line="240" w:lineRule="auto"/>
        <w:jc w:val="right"/>
        <w:rPr>
          <w:rFonts w:ascii="Times New Roman" w:hAnsi="Times New Roman" w:cs="Times New Roman"/>
          <w:b/>
          <w:sz w:val="24"/>
          <w:szCs w:val="24"/>
          <w:lang w:val="uk-UA"/>
        </w:rPr>
      </w:pPr>
    </w:p>
    <w:p w:rsidR="00434B7F" w:rsidRDefault="00D05396">
      <w:pPr>
        <w:spacing w:after="0" w:line="240" w:lineRule="auto"/>
        <w:jc w:val="right"/>
      </w:pPr>
      <w:r>
        <w:rPr>
          <w:rFonts w:ascii="Times New Roman" w:hAnsi="Times New Roman" w:cs="Times New Roman"/>
          <w:b/>
          <w:sz w:val="24"/>
          <w:szCs w:val="24"/>
          <w:lang w:val="uk-UA"/>
        </w:rPr>
        <w:t>в</w:t>
      </w:r>
      <w:r w:rsidR="00434B7F">
        <w:rPr>
          <w:rFonts w:ascii="Times New Roman" w:hAnsi="Times New Roman" w:cs="Times New Roman"/>
          <w:b/>
          <w:sz w:val="24"/>
          <w:szCs w:val="24"/>
          <w:lang w:val="uk-UA"/>
        </w:rPr>
        <w:t>ід «</w:t>
      </w:r>
      <w:r w:rsidR="00AD0CF6">
        <w:rPr>
          <w:rFonts w:ascii="Times New Roman" w:hAnsi="Times New Roman" w:cs="Times New Roman"/>
          <w:b/>
          <w:sz w:val="24"/>
          <w:szCs w:val="24"/>
          <w:lang w:val="uk-UA"/>
        </w:rPr>
        <w:t>26</w:t>
      </w:r>
      <w:r w:rsidR="00434B7F">
        <w:rPr>
          <w:rFonts w:ascii="Times New Roman" w:hAnsi="Times New Roman" w:cs="Times New Roman"/>
          <w:b/>
          <w:sz w:val="24"/>
          <w:szCs w:val="24"/>
          <w:lang w:val="uk-UA"/>
        </w:rPr>
        <w:t xml:space="preserve">» </w:t>
      </w:r>
      <w:r w:rsidR="00AD0CF6">
        <w:rPr>
          <w:rFonts w:ascii="Times New Roman" w:hAnsi="Times New Roman" w:cs="Times New Roman"/>
          <w:b/>
          <w:sz w:val="24"/>
          <w:szCs w:val="24"/>
          <w:lang w:val="uk-UA"/>
        </w:rPr>
        <w:t>жовтеня</w:t>
      </w:r>
      <w:r w:rsidR="00434B7F">
        <w:rPr>
          <w:rFonts w:ascii="Times New Roman" w:hAnsi="Times New Roman" w:cs="Times New Roman"/>
          <w:b/>
          <w:sz w:val="24"/>
          <w:szCs w:val="24"/>
          <w:lang w:val="uk-UA"/>
        </w:rPr>
        <w:t xml:space="preserve">  202</w:t>
      </w:r>
      <w:r w:rsidR="001A3734">
        <w:rPr>
          <w:rFonts w:ascii="Times New Roman" w:hAnsi="Times New Roman" w:cs="Times New Roman"/>
          <w:b/>
          <w:sz w:val="24"/>
          <w:szCs w:val="24"/>
          <w:lang w:val="uk-UA"/>
        </w:rPr>
        <w:t>2</w:t>
      </w:r>
      <w:r w:rsidR="00434B7F">
        <w:rPr>
          <w:rFonts w:ascii="Times New Roman" w:hAnsi="Times New Roman" w:cs="Times New Roman"/>
          <w:b/>
          <w:sz w:val="24"/>
          <w:szCs w:val="24"/>
          <w:lang w:val="uk-UA"/>
        </w:rPr>
        <w:t xml:space="preserve"> року</w:t>
      </w:r>
    </w:p>
    <w:p w:rsidR="00434B7F" w:rsidRPr="00CA03EC" w:rsidRDefault="00434B7F">
      <w:pPr>
        <w:spacing w:after="0" w:line="240" w:lineRule="auto"/>
        <w:jc w:val="right"/>
        <w:rPr>
          <w:rFonts w:ascii="Times New Roman" w:hAnsi="Times New Roman" w:cs="Times New Roman"/>
          <w:b/>
          <w:sz w:val="24"/>
          <w:szCs w:val="24"/>
        </w:rPr>
      </w:pPr>
    </w:p>
    <w:p w:rsidR="00434B7F" w:rsidRDefault="00434B7F">
      <w:pPr>
        <w:spacing w:after="0" w:line="240" w:lineRule="auto"/>
        <w:jc w:val="right"/>
      </w:pPr>
      <w:r>
        <w:rPr>
          <w:rFonts w:ascii="Times New Roman" w:hAnsi="Times New Roman" w:cs="Times New Roman"/>
          <w:b/>
          <w:sz w:val="24"/>
          <w:szCs w:val="24"/>
          <w:lang w:val="uk-UA"/>
        </w:rPr>
        <w:t xml:space="preserve">________________/ </w:t>
      </w:r>
      <w:r w:rsidR="00B00D6A">
        <w:rPr>
          <w:rFonts w:ascii="Times New Roman" w:hAnsi="Times New Roman" w:cs="Times New Roman"/>
          <w:b/>
          <w:sz w:val="24"/>
          <w:szCs w:val="24"/>
          <w:lang w:val="uk-UA"/>
        </w:rPr>
        <w:t>Оксана НОВИЦЬКА</w:t>
      </w:r>
      <w:r>
        <w:rPr>
          <w:rFonts w:ascii="Times New Roman" w:hAnsi="Times New Roman" w:cs="Times New Roman"/>
          <w:b/>
          <w:sz w:val="24"/>
          <w:szCs w:val="24"/>
          <w:lang w:val="uk-UA"/>
        </w:rPr>
        <w:t xml:space="preserve"> /</w:t>
      </w:r>
    </w:p>
    <w:p w:rsidR="00434B7F" w:rsidRDefault="00434B7F">
      <w:pPr>
        <w:spacing w:after="0" w:line="240" w:lineRule="auto"/>
        <w:jc w:val="center"/>
        <w:rPr>
          <w:rFonts w:ascii="Times New Roman" w:hAnsi="Times New Roman" w:cs="Times New Roman"/>
          <w:b/>
          <w:sz w:val="24"/>
          <w:szCs w:val="24"/>
          <w:lang w:val="uk-UA"/>
        </w:rPr>
      </w:pPr>
    </w:p>
    <w:p w:rsidR="00434B7F" w:rsidRDefault="00434B7F">
      <w:pPr>
        <w:spacing w:after="0" w:line="240" w:lineRule="auto"/>
        <w:jc w:val="center"/>
      </w:pPr>
      <w:r>
        <w:rPr>
          <w:rFonts w:ascii="Times New Roman" w:hAnsi="Times New Roman" w:cs="Times New Roman"/>
          <w:b/>
          <w:sz w:val="24"/>
          <w:szCs w:val="24"/>
          <w:lang w:val="uk-UA"/>
        </w:rPr>
        <w:t xml:space="preserve">Оголошення </w:t>
      </w:r>
    </w:p>
    <w:p w:rsidR="002531AD" w:rsidRDefault="00434B7F">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про проведення спрощеної закупівлі через систему електронних закупівель</w:t>
      </w:r>
      <w:bookmarkStart w:id="0" w:name="_Hlk40449666"/>
      <w:bookmarkEnd w:id="0"/>
    </w:p>
    <w:p w:rsidR="001A3734" w:rsidRPr="001A3734" w:rsidRDefault="00AD0CF6" w:rsidP="001A3734">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1A3734" w:rsidRPr="00D05396" w:rsidRDefault="001A3734" w:rsidP="001A3734">
      <w:pPr>
        <w:spacing w:after="0" w:line="240" w:lineRule="auto"/>
        <w:jc w:val="center"/>
        <w:rPr>
          <w:b/>
          <w:sz w:val="24"/>
          <w:szCs w:val="24"/>
          <w:lang w:val="uk-UA"/>
        </w:rPr>
      </w:pPr>
      <w:r w:rsidRPr="001A3734">
        <w:rPr>
          <w:rFonts w:ascii="Times New Roman" w:eastAsia="Tahoma" w:hAnsi="Times New Roman" w:cs="Times New Roman"/>
          <w:bCs/>
          <w:sz w:val="24"/>
          <w:szCs w:val="24"/>
          <w:lang w:val="uk-UA" w:bidi="hi-IN"/>
        </w:rPr>
        <w:t xml:space="preserve">код ДК 021:2015: </w:t>
      </w:r>
      <w:r w:rsidR="00AD0CF6">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bl>
      <w:tblPr>
        <w:tblW w:w="0" w:type="auto"/>
        <w:tblInd w:w="-157" w:type="dxa"/>
        <w:tblLayout w:type="fixed"/>
        <w:tblLook w:val="0000"/>
      </w:tblPr>
      <w:tblGrid>
        <w:gridCol w:w="723"/>
        <w:gridCol w:w="3927"/>
        <w:gridCol w:w="6149"/>
      </w:tblGrid>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b/>
                <w:sz w:val="24"/>
                <w:szCs w:val="24"/>
                <w:lang w:val="uk-UA"/>
              </w:rPr>
              <w:t>Замовник:</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hd w:val="clear" w:color="auto" w:fill="FFFFFF"/>
              <w:tabs>
                <w:tab w:val="left" w:pos="540"/>
                <w:tab w:val="left" w:pos="1134"/>
              </w:tabs>
              <w:snapToGrid w:val="0"/>
              <w:spacing w:after="0" w:line="240" w:lineRule="auto"/>
              <w:rPr>
                <w:rFonts w:ascii="Times New Roman" w:hAnsi="Times New Roman" w:cs="Times New Roman"/>
                <w:b/>
                <w:bCs/>
                <w:sz w:val="24"/>
                <w:szCs w:val="24"/>
                <w:lang w:val="uk-UA"/>
              </w:rPr>
            </w:pPr>
          </w:p>
        </w:tc>
      </w:tr>
      <w:tr w:rsidR="00434B7F" w:rsidRPr="0048035A">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Найменування: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B00D6A" w:rsidRPr="00B00D6A" w:rsidRDefault="00B00D6A" w:rsidP="00B00D6A">
            <w:pPr>
              <w:spacing w:after="0" w:line="240" w:lineRule="auto"/>
              <w:rPr>
                <w:rFonts w:ascii="Times New Roman" w:hAnsi="Times New Roman" w:cs="Times New Roman"/>
                <w:sz w:val="24"/>
                <w:szCs w:val="24"/>
                <w:lang w:val="uk-UA"/>
              </w:rPr>
            </w:pPr>
            <w:r w:rsidRPr="00B00D6A">
              <w:rPr>
                <w:rFonts w:ascii="Times New Roman" w:hAnsi="Times New Roman" w:cs="Times New Roman"/>
                <w:sz w:val="24"/>
                <w:szCs w:val="24"/>
                <w:lang w:val="uk-UA"/>
              </w:rPr>
              <w:t>Комунальне некомерційне підприємство «Малолюбашанський центр первинної медико-</w:t>
            </w:r>
          </w:p>
          <w:p w:rsidR="00434B7F" w:rsidRPr="00B00D6A" w:rsidRDefault="00B00D6A" w:rsidP="00B00D6A">
            <w:pPr>
              <w:spacing w:after="0" w:line="240" w:lineRule="auto"/>
              <w:rPr>
                <w:lang w:val="uk-UA"/>
              </w:rPr>
            </w:pPr>
            <w:r w:rsidRPr="00B00D6A">
              <w:rPr>
                <w:rFonts w:ascii="Times New Roman" w:hAnsi="Times New Roman" w:cs="Times New Roman"/>
                <w:sz w:val="24"/>
                <w:szCs w:val="24"/>
                <w:lang w:val="uk-UA"/>
              </w:rPr>
              <w:t>санітарної допомоги Малолюбашанської сільської ради Костопільського району Рівненської</w:t>
            </w:r>
            <w:r>
              <w:rPr>
                <w:rFonts w:ascii="Times New Roman" w:hAnsi="Times New Roman" w:cs="Times New Roman"/>
                <w:sz w:val="24"/>
                <w:szCs w:val="24"/>
                <w:lang w:val="uk-UA"/>
              </w:rPr>
              <w:t xml:space="preserve"> </w:t>
            </w:r>
            <w:r w:rsidRPr="00B00D6A">
              <w:rPr>
                <w:rFonts w:ascii="Times New Roman" w:hAnsi="Times New Roman" w:cs="Times New Roman"/>
                <w:sz w:val="24"/>
                <w:szCs w:val="24"/>
                <w:lang w:val="uk-UA"/>
              </w:rPr>
              <w:t>області»</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Місцезнаходження:</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pacing w:after="0" w:line="240" w:lineRule="auto"/>
              <w:jc w:val="center"/>
            </w:pPr>
            <w:r w:rsidRPr="00B00D6A">
              <w:rPr>
                <w:rFonts w:ascii="Times New Roman" w:hAnsi="Times New Roman" w:cs="Times New Roman"/>
                <w:sz w:val="24"/>
                <w:szCs w:val="24"/>
                <w:lang w:val="uk-UA"/>
              </w:rPr>
              <w:t>35030, Рівненська обл., с. Мирне, вул. Омеляненка, 1.</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B00D6A">
            <w:pPr>
              <w:spacing w:after="0" w:line="240" w:lineRule="auto"/>
              <w:jc w:val="center"/>
            </w:pPr>
            <w:r w:rsidRPr="00B00D6A">
              <w:rPr>
                <w:rFonts w:ascii="Times New Roman" w:hAnsi="Times New Roman" w:cs="Times New Roman"/>
                <w:sz w:val="24"/>
                <w:szCs w:val="24"/>
                <w:lang w:val="uk-UA"/>
              </w:rPr>
              <w:t>41894299</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Категорія</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юридична особа є одержувачем бюджетних коштів</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Посадові особи замовника </w:t>
            </w:r>
          </w:p>
          <w:p w:rsidR="00434B7F" w:rsidRDefault="00434B7F">
            <w:pPr>
              <w:spacing w:after="0" w:line="240" w:lineRule="auto"/>
              <w:jc w:val="center"/>
              <w:rPr>
                <w:rFonts w:ascii="Times New Roman" w:hAnsi="Times New Roman" w:cs="Times New Roman"/>
                <w:sz w:val="24"/>
                <w:szCs w:val="24"/>
                <w:lang w:val="uk-UA"/>
              </w:rPr>
            </w:pP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pacing w:after="0" w:line="240" w:lineRule="auto"/>
              <w:jc w:val="center"/>
            </w:pPr>
            <w:r>
              <w:rPr>
                <w:rFonts w:ascii="Times New Roman" w:hAnsi="Times New Roman" w:cs="Times New Roman"/>
                <w:sz w:val="24"/>
                <w:szCs w:val="24"/>
                <w:lang w:val="uk-UA"/>
              </w:rPr>
              <w:t>прізвище, ім'я, по батькові, посада, номер телефону та телефаксу із зазначенням коду міжміського телефонного зв'язку, e-mail:</w:t>
            </w:r>
          </w:p>
        </w:tc>
      </w:tr>
      <w:tr w:rsidR="00434B7F" w:rsidTr="004E1812">
        <w:trPr>
          <w:trHeight w:val="718"/>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1.5.1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pPr>
            <w:r>
              <w:rPr>
                <w:rFonts w:ascii="Times New Roman" w:hAnsi="Times New Roman" w:cs="Times New Roman"/>
                <w:sz w:val="24"/>
                <w:szCs w:val="24"/>
                <w:lang w:val="uk-UA"/>
              </w:rPr>
              <w:t xml:space="preserve">Уповноважені здійснювати зв’язок з учасниками </w:t>
            </w:r>
          </w:p>
        </w:tc>
        <w:tc>
          <w:tcPr>
            <w:tcW w:w="6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Pr="00B00D6A" w:rsidRDefault="00B00D6A">
            <w:pPr>
              <w:spacing w:after="0" w:line="240" w:lineRule="auto"/>
              <w:jc w:val="center"/>
            </w:pPr>
            <w:r>
              <w:rPr>
                <w:rFonts w:ascii="Times New Roman" w:hAnsi="Times New Roman" w:cs="Times New Roman"/>
                <w:sz w:val="24"/>
                <w:szCs w:val="24"/>
                <w:lang w:val="uk-UA"/>
              </w:rPr>
              <w:t>Оксана НОВІЦЬКА</w:t>
            </w:r>
            <w:r w:rsidR="00434B7F">
              <w:rPr>
                <w:rFonts w:ascii="Times New Roman" w:hAnsi="Times New Roman" w:cs="Times New Roman"/>
                <w:sz w:val="24"/>
                <w:szCs w:val="24"/>
                <w:lang w:val="uk-UA"/>
              </w:rPr>
              <w:t xml:space="preserve"> – уповноважена особа; тел./факс (</w:t>
            </w:r>
            <w:r>
              <w:rPr>
                <w:rFonts w:ascii="Times New Roman" w:hAnsi="Times New Roman" w:cs="Times New Roman"/>
                <w:sz w:val="24"/>
                <w:szCs w:val="24"/>
                <w:lang w:val="uk-UA"/>
              </w:rPr>
              <w:t>097) 631 70 42</w:t>
            </w:r>
            <w:r w:rsidR="00434B7F">
              <w:rPr>
                <w:rFonts w:ascii="Times New Roman" w:hAnsi="Times New Roman" w:cs="Times New Roman"/>
                <w:sz w:val="24"/>
                <w:szCs w:val="24"/>
                <w:lang w:val="uk-UA"/>
              </w:rPr>
              <w:t xml:space="preserve">, </w:t>
            </w:r>
            <w:r>
              <w:rPr>
                <w:rFonts w:ascii="Times New Roman" w:hAnsi="Times New Roman" w:cs="Times New Roman"/>
                <w:sz w:val="24"/>
                <w:szCs w:val="24"/>
                <w:lang w:val="en-US"/>
              </w:rPr>
              <w:t>pmsd</w:t>
            </w:r>
            <w:r w:rsidRPr="00B00D6A">
              <w:rPr>
                <w:rFonts w:ascii="Times New Roman" w:hAnsi="Times New Roman" w:cs="Times New Roman"/>
                <w:sz w:val="24"/>
                <w:szCs w:val="24"/>
              </w:rPr>
              <w:t>_</w:t>
            </w:r>
            <w:r w:rsidR="00EE259A">
              <w:rPr>
                <w:rFonts w:ascii="Times New Roman" w:hAnsi="Times New Roman" w:cs="Times New Roman"/>
                <w:sz w:val="24"/>
                <w:szCs w:val="24"/>
                <w:lang w:val="en-US"/>
              </w:rPr>
              <w:t>m</w:t>
            </w:r>
            <w:r>
              <w:rPr>
                <w:rFonts w:ascii="Times New Roman" w:hAnsi="Times New Roman" w:cs="Times New Roman"/>
                <w:sz w:val="24"/>
                <w:szCs w:val="24"/>
                <w:lang w:val="en-US"/>
              </w:rPr>
              <w:t>lubasha</w:t>
            </w:r>
            <w:r w:rsidRPr="00B00D6A">
              <w:rPr>
                <w:rFonts w:ascii="Times New Roman" w:hAnsi="Times New Roman" w:cs="Times New Roman"/>
                <w:sz w:val="24"/>
                <w:szCs w:val="24"/>
              </w:rPr>
              <w:t>@</w:t>
            </w:r>
            <w:r>
              <w:rPr>
                <w:rFonts w:ascii="Times New Roman" w:hAnsi="Times New Roman" w:cs="Times New Roman"/>
                <w:sz w:val="24"/>
                <w:szCs w:val="24"/>
                <w:lang w:val="en-US"/>
              </w:rPr>
              <w:t>ukr</w:t>
            </w:r>
            <w:r w:rsidRPr="00B00D6A">
              <w:rPr>
                <w:rFonts w:ascii="Times New Roman" w:hAnsi="Times New Roman" w:cs="Times New Roman"/>
                <w:sz w:val="24"/>
                <w:szCs w:val="24"/>
              </w:rPr>
              <w:t>.</w:t>
            </w:r>
            <w:r>
              <w:rPr>
                <w:rFonts w:ascii="Times New Roman" w:hAnsi="Times New Roman" w:cs="Times New Roman"/>
                <w:sz w:val="24"/>
                <w:szCs w:val="24"/>
                <w:lang w:val="en-US"/>
              </w:rPr>
              <w:t>net</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 xml:space="preserve">2. </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pStyle w:val="af2"/>
              <w:tabs>
                <w:tab w:val="left" w:pos="540"/>
              </w:tabs>
              <w:spacing w:before="0" w:after="0"/>
              <w:jc w:val="both"/>
            </w:pPr>
            <w:r>
              <w:rPr>
                <w:b/>
                <w:lang w:val="uk-UA"/>
              </w:rPr>
              <w:t xml:space="preserve">Інформація про предмет закупівлі: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napToGrid w:val="0"/>
              <w:spacing w:after="0" w:line="240" w:lineRule="auto"/>
              <w:jc w:val="center"/>
              <w:rPr>
                <w:rFonts w:ascii="Times New Roman" w:hAnsi="Times New Roman" w:cs="Times New Roman"/>
                <w:b/>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Конкретна назва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AD0CF6" w:rsidRPr="001A3734" w:rsidRDefault="00AD0CF6" w:rsidP="00AD0CF6">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AD0CF6" w:rsidRDefault="00AD0CF6" w:rsidP="001A3734">
            <w:pPr>
              <w:widowControl w:val="0"/>
              <w:tabs>
                <w:tab w:val="left" w:pos="1440"/>
              </w:tabs>
              <w:spacing w:after="0" w:line="240" w:lineRule="auto"/>
              <w:rPr>
                <w:rFonts w:ascii="Times New Roman" w:eastAsia="Tahoma" w:hAnsi="Times New Roman" w:cs="Times New Roman"/>
                <w:bCs/>
                <w:sz w:val="24"/>
                <w:szCs w:val="24"/>
                <w:lang w:val="uk-UA" w:bidi="hi-IN"/>
              </w:rPr>
            </w:pPr>
          </w:p>
          <w:p w:rsidR="00434B7F" w:rsidRPr="001A3734" w:rsidRDefault="00AD0CF6" w:rsidP="001A3734">
            <w:pPr>
              <w:widowControl w:val="0"/>
              <w:tabs>
                <w:tab w:val="left" w:pos="1440"/>
              </w:tabs>
              <w:spacing w:after="0" w:line="240" w:lineRule="auto"/>
              <w:rPr>
                <w:lang w:val="uk-UA"/>
              </w:rPr>
            </w:pPr>
            <w:r>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c>
      </w:tr>
      <w:tr w:rsidR="00434B7F" w:rsidTr="004E1812">
        <w:trPr>
          <w:trHeight w:val="590"/>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Код класифікатора:</w:t>
            </w:r>
            <w:r>
              <w:rPr>
                <w:rFonts w:ascii="Times New Roman" w:hAnsi="Times New Roman" w:cs="Times New Roman"/>
                <w:b/>
                <w:sz w:val="24"/>
                <w:szCs w:val="24"/>
                <w:lang w:val="uk-UA"/>
              </w:rPr>
              <w:t xml:space="preserve">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1A3734" w:rsidRPr="001A3734" w:rsidRDefault="00640FE1" w:rsidP="001A3734">
            <w:pPr>
              <w:spacing w:after="0" w:line="240" w:lineRule="auto"/>
              <w:rPr>
                <w:rFonts w:ascii="Times New Roman" w:eastAsia="Tahoma" w:hAnsi="Times New Roman" w:cs="Times New Roman"/>
                <w:bCs/>
                <w:sz w:val="24"/>
                <w:szCs w:val="24"/>
                <w:lang w:val="uk-UA" w:bidi="hi-IN"/>
              </w:rPr>
            </w:pPr>
            <w:r w:rsidRPr="00926F28">
              <w:rPr>
                <w:rFonts w:ascii="Times New Roman" w:eastAsia="Tahoma" w:hAnsi="Times New Roman" w:cs="Times New Roman"/>
                <w:bCs/>
                <w:sz w:val="24"/>
                <w:szCs w:val="24"/>
                <w:lang w:val="uk-UA" w:bidi="hi-IN"/>
              </w:rPr>
              <w:t xml:space="preserve">  </w:t>
            </w:r>
          </w:p>
          <w:p w:rsidR="00434B7F" w:rsidRPr="001A3734" w:rsidRDefault="00AD0CF6" w:rsidP="001A3734">
            <w:pPr>
              <w:spacing w:after="0" w:line="240" w:lineRule="auto"/>
              <w:rPr>
                <w:lang w:val="uk-UA"/>
              </w:rPr>
            </w:pPr>
            <w:r>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c>
      </w:tr>
      <w:tr w:rsidR="00434B7F">
        <w:trPr>
          <w:trHeight w:val="522"/>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Інформація про технічні, якісні та інші характеристики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540"/>
              </w:tabs>
              <w:spacing w:after="0" w:line="240" w:lineRule="auto"/>
              <w:jc w:val="center"/>
            </w:pPr>
            <w:r>
              <w:rPr>
                <w:rFonts w:ascii="Times New Roman" w:hAnsi="Times New Roman" w:cs="Times New Roman"/>
                <w:sz w:val="24"/>
                <w:szCs w:val="24"/>
                <w:lang w:val="uk-UA"/>
              </w:rPr>
              <w:t>визначена в Додатку 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Кількість:</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D87062" w:rsidP="002F6CE1">
            <w:pPr>
              <w:jc w:val="center"/>
            </w:pPr>
            <w:r>
              <w:rPr>
                <w:rFonts w:ascii="Times New Roman" w:hAnsi="Times New Roman" w:cs="Times New Roman"/>
                <w:sz w:val="24"/>
                <w:szCs w:val="24"/>
                <w:lang w:val="uk-UA"/>
              </w:rPr>
              <w:t xml:space="preserve">визначена в Додатку </w:t>
            </w:r>
            <w:r w:rsidR="002F6CE1">
              <w:rPr>
                <w:rFonts w:ascii="Times New Roman" w:hAnsi="Times New Roman" w:cs="Times New Roman"/>
                <w:sz w:val="24"/>
                <w:szCs w:val="24"/>
                <w:lang w:val="uk-UA"/>
              </w:rPr>
              <w:t>2</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Місце поставки товарів або обсяг і місце виконання робіт чи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B00D6A">
            <w:pPr>
              <w:shd w:val="clear" w:color="auto" w:fill="FFFFFF"/>
              <w:tabs>
                <w:tab w:val="left" w:pos="540"/>
              </w:tabs>
              <w:spacing w:after="0" w:line="240" w:lineRule="auto"/>
              <w:jc w:val="both"/>
            </w:pPr>
            <w:r w:rsidRPr="00B00D6A">
              <w:rPr>
                <w:rFonts w:ascii="Times New Roman" w:eastAsia="Times New Roman" w:hAnsi="Times New Roman" w:cs="Times New Roman"/>
                <w:sz w:val="24"/>
                <w:szCs w:val="24"/>
                <w:lang w:val="uk-UA"/>
              </w:rPr>
              <w:t>35030, Рівненська обл., с. Мирне, вул. Омеляненка, 1.</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2.6.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sz w:val="24"/>
                <w:szCs w:val="24"/>
                <w:lang w:val="uk-UA" w:eastAsia="ru-RU"/>
              </w:rPr>
              <w:t>Строк надання послуг:</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sz w:val="24"/>
                <w:szCs w:val="24"/>
                <w:lang w:val="uk-UA"/>
              </w:rPr>
              <w:t xml:space="preserve">до  </w:t>
            </w:r>
            <w:r w:rsidR="00B00D6A">
              <w:rPr>
                <w:rFonts w:ascii="Times New Roman" w:hAnsi="Times New Roman" w:cs="Times New Roman"/>
                <w:sz w:val="24"/>
                <w:szCs w:val="24"/>
                <w:lang w:val="en-US"/>
              </w:rPr>
              <w:t>31/12/2022</w:t>
            </w:r>
            <w:r>
              <w:rPr>
                <w:rFonts w:ascii="Times New Roman" w:hAnsi="Times New Roman" w:cs="Times New Roman"/>
                <w:sz w:val="24"/>
                <w:szCs w:val="24"/>
                <w:lang w:val="uk-UA"/>
              </w:rPr>
              <w:t xml:space="preserve"> року.</w:t>
            </w:r>
          </w:p>
          <w:p w:rsidR="00434B7F" w:rsidRDefault="00434B7F">
            <w:pPr>
              <w:spacing w:after="0" w:line="240" w:lineRule="auto"/>
              <w:jc w:val="center"/>
            </w:pPr>
            <w:r>
              <w:rPr>
                <w:rFonts w:ascii="Times New Roman" w:eastAsia="Times New Roman" w:hAnsi="Times New Roman" w:cs="Times New Roman"/>
                <w:sz w:val="24"/>
                <w:szCs w:val="24"/>
                <w:lang w:val="uk-UA"/>
              </w:rPr>
              <w:t xml:space="preserve"> </w:t>
            </w: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3.</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Умови оплати:</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tabs>
                <w:tab w:val="left" w:pos="2198"/>
              </w:tabs>
              <w:spacing w:after="0" w:line="240" w:lineRule="auto"/>
              <w:jc w:val="both"/>
            </w:pPr>
            <w:r>
              <w:rPr>
                <w:rFonts w:ascii="Times New Roman" w:hAnsi="Times New Roman" w:cs="Times New Roman"/>
                <w:sz w:val="24"/>
                <w:szCs w:val="24"/>
                <w:lang w:val="uk-UA" w:eastAsia="ru-RU"/>
              </w:rPr>
              <w:t xml:space="preserve">Оплата послуг здійснюється Замовником в національній валюті України в безготівковій формі шляхом </w:t>
            </w:r>
            <w:r>
              <w:rPr>
                <w:rFonts w:ascii="Times New Roman" w:hAnsi="Times New Roman" w:cs="Times New Roman"/>
                <w:sz w:val="24"/>
                <w:szCs w:val="24"/>
                <w:lang w:val="uk-UA" w:eastAsia="ru-RU"/>
              </w:rPr>
              <w:lastRenderedPageBreak/>
              <w:t>перерахування коштів на рахунок постачальника</w:t>
            </w:r>
          </w:p>
          <w:p w:rsidR="00434B7F" w:rsidRDefault="00434B7F">
            <w:pPr>
              <w:tabs>
                <w:tab w:val="left" w:pos="2198"/>
              </w:tabs>
              <w:spacing w:after="0" w:line="240" w:lineRule="auto"/>
              <w:jc w:val="both"/>
            </w:pPr>
            <w:r>
              <w:rPr>
                <w:rFonts w:ascii="Times New Roman" w:hAnsi="Times New Roman" w:cs="Times New Roman"/>
                <w:sz w:val="24"/>
                <w:szCs w:val="24"/>
                <w:lang w:val="uk-UA" w:eastAsia="ru-RU"/>
              </w:rPr>
              <w:t xml:space="preserve">Оплата, проводиться ЗАМОВНИКОМ згідно </w:t>
            </w:r>
            <w:r w:rsidR="00D87062">
              <w:rPr>
                <w:rFonts w:ascii="Times New Roman" w:hAnsi="Times New Roman" w:cs="Times New Roman"/>
                <w:sz w:val="24"/>
                <w:szCs w:val="24"/>
                <w:lang w:val="uk-UA" w:eastAsia="ru-RU"/>
              </w:rPr>
              <w:t>видаткових накладних</w:t>
            </w:r>
            <w:r>
              <w:rPr>
                <w:rFonts w:ascii="Times New Roman" w:hAnsi="Times New Roman" w:cs="Times New Roman"/>
                <w:sz w:val="24"/>
                <w:szCs w:val="24"/>
                <w:lang w:val="uk-UA" w:eastAsia="ru-RU"/>
              </w:rPr>
              <w:t xml:space="preserve"> не пізніше </w:t>
            </w:r>
            <w:r w:rsidR="00001A97">
              <w:rPr>
                <w:rFonts w:ascii="Times New Roman" w:hAnsi="Times New Roman" w:cs="Times New Roman"/>
                <w:sz w:val="24"/>
                <w:szCs w:val="24"/>
                <w:lang w:val="uk-UA" w:eastAsia="ru-RU"/>
              </w:rPr>
              <w:t>10</w:t>
            </w:r>
            <w:r>
              <w:rPr>
                <w:rFonts w:ascii="Times New Roman" w:hAnsi="Times New Roman" w:cs="Times New Roman"/>
                <w:sz w:val="24"/>
                <w:szCs w:val="24"/>
                <w:lang w:val="uk-UA" w:eastAsia="ru-RU"/>
              </w:rPr>
              <w:t xml:space="preserve"> (</w:t>
            </w:r>
            <w:r w:rsidR="00001A97">
              <w:rPr>
                <w:rFonts w:ascii="Times New Roman" w:hAnsi="Times New Roman" w:cs="Times New Roman"/>
                <w:sz w:val="24"/>
                <w:szCs w:val="24"/>
                <w:lang w:val="uk-UA" w:eastAsia="ru-RU"/>
              </w:rPr>
              <w:t>дес</w:t>
            </w:r>
            <w:r w:rsidR="00DC5497">
              <w:rPr>
                <w:rFonts w:ascii="Times New Roman" w:hAnsi="Times New Roman" w:cs="Times New Roman"/>
                <w:sz w:val="24"/>
                <w:szCs w:val="24"/>
                <w:lang w:val="uk-UA" w:eastAsia="ru-RU"/>
              </w:rPr>
              <w:t>яти</w:t>
            </w:r>
            <w:r>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робочих</w:t>
            </w:r>
            <w:r>
              <w:rPr>
                <w:rFonts w:ascii="Times New Roman" w:hAnsi="Times New Roman" w:cs="Times New Roman"/>
                <w:sz w:val="24"/>
                <w:szCs w:val="24"/>
                <w:lang w:val="uk-UA" w:eastAsia="ru-RU"/>
              </w:rPr>
              <w:t xml:space="preserve"> днів. Післяплата 100%.</w:t>
            </w:r>
          </w:p>
          <w:p w:rsidR="00434B7F" w:rsidRDefault="001A3734">
            <w:pPr>
              <w:tabs>
                <w:tab w:val="left" w:pos="2198"/>
              </w:tabs>
              <w:spacing w:after="0" w:line="240" w:lineRule="auto"/>
              <w:jc w:val="both"/>
            </w:pPr>
            <w:r>
              <w:rPr>
                <w:rFonts w:ascii="Times New Roman" w:hAnsi="Times New Roman" w:cs="Times New Roman"/>
                <w:sz w:val="24"/>
                <w:szCs w:val="24"/>
                <w:lang w:val="uk-UA" w:eastAsia="ru-RU"/>
              </w:rPr>
              <w:t>Р</w:t>
            </w:r>
            <w:r w:rsidR="00434B7F">
              <w:rPr>
                <w:rFonts w:ascii="Times New Roman" w:hAnsi="Times New Roman" w:cs="Times New Roman"/>
                <w:sz w:val="24"/>
                <w:szCs w:val="24"/>
                <w:lang w:val="uk-UA" w:eastAsia="ru-RU"/>
              </w:rPr>
              <w:t xml:space="preserve">озрахунок за поставлений товар здійснюється протягом </w:t>
            </w:r>
            <w:r w:rsidR="00001A97" w:rsidRPr="00001A97">
              <w:rPr>
                <w:rFonts w:ascii="Times New Roman" w:hAnsi="Times New Roman" w:cs="Times New Roman"/>
                <w:sz w:val="24"/>
                <w:szCs w:val="24"/>
                <w:lang w:val="uk-UA" w:eastAsia="ru-RU"/>
              </w:rPr>
              <w:t>10 (десяти)</w:t>
            </w:r>
            <w:r w:rsidR="00DC5497" w:rsidRPr="00DC5497">
              <w:rPr>
                <w:rFonts w:ascii="Times New Roman" w:hAnsi="Times New Roman" w:cs="Times New Roman"/>
                <w:sz w:val="24"/>
                <w:szCs w:val="24"/>
                <w:lang w:val="uk-UA" w:eastAsia="ru-RU"/>
              </w:rPr>
              <w:t xml:space="preserve">  </w:t>
            </w:r>
            <w:r w:rsidR="00C66313">
              <w:rPr>
                <w:rFonts w:ascii="Times New Roman" w:hAnsi="Times New Roman" w:cs="Times New Roman"/>
                <w:sz w:val="24"/>
                <w:szCs w:val="24"/>
                <w:lang w:val="uk-UA" w:eastAsia="ru-RU"/>
              </w:rPr>
              <w:t>робоч</w:t>
            </w:r>
            <w:r w:rsidR="00DC5497" w:rsidRPr="00DC5497">
              <w:rPr>
                <w:rFonts w:ascii="Times New Roman" w:hAnsi="Times New Roman" w:cs="Times New Roman"/>
                <w:sz w:val="24"/>
                <w:szCs w:val="24"/>
                <w:lang w:val="uk-UA" w:eastAsia="ru-RU"/>
              </w:rPr>
              <w:t>их днів</w:t>
            </w:r>
            <w:r w:rsidR="00434B7F">
              <w:rPr>
                <w:rFonts w:ascii="Times New Roman" w:hAnsi="Times New Roman" w:cs="Times New Roman"/>
                <w:sz w:val="24"/>
                <w:szCs w:val="24"/>
                <w:lang w:val="uk-UA" w:eastAsia="ru-RU"/>
              </w:rPr>
              <w:t>.</w:t>
            </w:r>
          </w:p>
          <w:p w:rsidR="00434B7F" w:rsidRDefault="00434B7F">
            <w:pPr>
              <w:spacing w:after="0"/>
              <w:ind w:right="-1"/>
            </w:pPr>
            <w:r>
              <w:rPr>
                <w:rFonts w:ascii="Times New Roman" w:hAnsi="Times New Roman" w:cs="Times New Roman"/>
                <w:sz w:val="24"/>
                <w:szCs w:val="24"/>
                <w:lang w:val="uk-UA"/>
              </w:rPr>
              <w:t>Тип оплати: Післяплата;</w:t>
            </w:r>
          </w:p>
          <w:p w:rsidR="00434B7F" w:rsidRDefault="00434B7F">
            <w:pPr>
              <w:spacing w:after="0"/>
              <w:ind w:right="-1"/>
            </w:pPr>
            <w:r>
              <w:rPr>
                <w:rFonts w:ascii="Times New Roman" w:hAnsi="Times New Roman" w:cs="Times New Roman"/>
                <w:sz w:val="24"/>
                <w:szCs w:val="24"/>
                <w:lang w:val="uk-UA"/>
              </w:rPr>
              <w:t xml:space="preserve">Тип днів: </w:t>
            </w:r>
            <w:r w:rsidR="00C66313">
              <w:rPr>
                <w:rFonts w:ascii="Times New Roman" w:hAnsi="Times New Roman" w:cs="Times New Roman"/>
                <w:lang w:val="uk-UA"/>
              </w:rPr>
              <w:t>робочих</w:t>
            </w:r>
            <w:r>
              <w:rPr>
                <w:rFonts w:ascii="Times New Roman" w:hAnsi="Times New Roman" w:cs="Times New Roman"/>
                <w:sz w:val="24"/>
                <w:szCs w:val="24"/>
                <w:lang w:val="uk-UA"/>
              </w:rPr>
              <w:t>;</w:t>
            </w:r>
          </w:p>
          <w:p w:rsidR="00434B7F" w:rsidRDefault="00434B7F">
            <w:pPr>
              <w:spacing w:after="0" w:line="240" w:lineRule="auto"/>
            </w:pPr>
            <w:r>
              <w:rPr>
                <w:rFonts w:ascii="Times New Roman" w:hAnsi="Times New Roman" w:cs="Times New Roman"/>
                <w:sz w:val="24"/>
                <w:szCs w:val="24"/>
                <w:lang w:val="uk-UA"/>
              </w:rPr>
              <w:t>Розмір оплати (%): 100;</w:t>
            </w:r>
          </w:p>
          <w:p w:rsidR="00434B7F" w:rsidRDefault="00434B7F" w:rsidP="00763FDC">
            <w:pPr>
              <w:spacing w:after="0" w:line="240" w:lineRule="auto"/>
            </w:pPr>
            <w:r>
              <w:rPr>
                <w:rFonts w:ascii="Times New Roman" w:hAnsi="Times New Roman" w:cs="Times New Roman"/>
                <w:sz w:val="24"/>
                <w:szCs w:val="24"/>
                <w:lang w:val="uk-UA"/>
              </w:rPr>
              <w:t xml:space="preserve">Період (днів): </w:t>
            </w:r>
            <w:r w:rsidR="00620F8E">
              <w:rPr>
                <w:rFonts w:ascii="Times New Roman" w:hAnsi="Times New Roman" w:cs="Times New Roman"/>
                <w:sz w:val="24"/>
                <w:szCs w:val="24"/>
                <w:lang w:val="uk-UA"/>
              </w:rPr>
              <w:t>1</w:t>
            </w:r>
            <w:r>
              <w:rPr>
                <w:rFonts w:ascii="Times New Roman" w:hAnsi="Times New Roman" w:cs="Times New Roman"/>
                <w:sz w:val="24"/>
                <w:szCs w:val="24"/>
                <w:lang w:val="uk-UA"/>
              </w:rPr>
              <w:t>0</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lastRenderedPageBreak/>
              <w:t>4.</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Очікувана вартість предмета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AD0CF6">
            <w:pPr>
              <w:spacing w:after="0" w:line="240" w:lineRule="auto"/>
              <w:jc w:val="center"/>
            </w:pPr>
            <w:r>
              <w:rPr>
                <w:rFonts w:ascii="Times New Roman" w:hAnsi="Times New Roman" w:cs="Times New Roman"/>
                <w:sz w:val="24"/>
                <w:szCs w:val="24"/>
              </w:rPr>
              <w:t>199000</w:t>
            </w:r>
            <w:r w:rsidR="00434B7F">
              <w:rPr>
                <w:rFonts w:ascii="Times New Roman" w:hAnsi="Times New Roman" w:cs="Times New Roman"/>
                <w:sz w:val="24"/>
                <w:szCs w:val="24"/>
                <w:lang w:val="uk-UA"/>
              </w:rPr>
              <w:t xml:space="preserve"> грн. </w:t>
            </w:r>
            <w:r w:rsidR="00C66313">
              <w:rPr>
                <w:rFonts w:ascii="Times New Roman" w:hAnsi="Times New Roman" w:cs="Times New Roman"/>
                <w:sz w:val="24"/>
                <w:szCs w:val="24"/>
                <w:lang w:val="uk-UA"/>
              </w:rPr>
              <w:t xml:space="preserve"> </w:t>
            </w:r>
            <w:r w:rsidR="00434B7F">
              <w:rPr>
                <w:rFonts w:ascii="Times New Roman" w:hAnsi="Times New Roman" w:cs="Times New Roman"/>
                <w:sz w:val="24"/>
                <w:szCs w:val="24"/>
                <w:lang w:val="uk-UA"/>
              </w:rPr>
              <w:t>з ПДВ:</w:t>
            </w:r>
          </w:p>
          <w:p w:rsidR="00434B7F" w:rsidRDefault="00434B7F">
            <w:pPr>
              <w:spacing w:after="0" w:line="240" w:lineRule="auto"/>
              <w:jc w:val="center"/>
              <w:rPr>
                <w:rFonts w:ascii="Times New Roman" w:hAnsi="Times New Roman" w:cs="Times New Roman"/>
                <w:sz w:val="24"/>
                <w:szCs w:val="24"/>
                <w:lang w:val="uk-UA"/>
              </w:rPr>
            </w:pPr>
          </w:p>
        </w:tc>
      </w:tr>
      <w:tr w:rsidR="00434B7F">
        <w:trPr>
          <w:trHeight w:val="64"/>
        </w:trPr>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4.1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Джерело фінансування закупівлі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EE259A">
            <w:pPr>
              <w:spacing w:after="0" w:line="240" w:lineRule="auto"/>
              <w:jc w:val="center"/>
            </w:pPr>
            <w:r>
              <w:rPr>
                <w:rFonts w:ascii="Times New Roman" w:hAnsi="Times New Roman" w:cs="Times New Roman"/>
                <w:sz w:val="24"/>
                <w:szCs w:val="24"/>
                <w:lang w:val="uk-UA"/>
              </w:rPr>
              <w:t>Місцевий бюджет</w:t>
            </w:r>
          </w:p>
          <w:p w:rsidR="00434B7F" w:rsidRDefault="00434B7F">
            <w:pPr>
              <w:spacing w:after="0" w:line="240" w:lineRule="auto"/>
              <w:jc w:val="center"/>
              <w:rPr>
                <w:rFonts w:ascii="Times New Roman" w:hAnsi="Times New Roman" w:cs="Times New Roman"/>
                <w:sz w:val="24"/>
                <w:szCs w:val="24"/>
                <w:lang w:val="uk-UA"/>
              </w:rPr>
            </w:pP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5.</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Період уточнення інформації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AD0CF6" w:rsidP="007E0C7E">
            <w:pPr>
              <w:spacing w:after="0"/>
              <w:jc w:val="center"/>
            </w:pPr>
            <w:r>
              <w:rPr>
                <w:rFonts w:ascii="Times New Roman" w:hAnsi="Times New Roman" w:cs="Times New Roman"/>
                <w:sz w:val="24"/>
                <w:szCs w:val="24"/>
                <w:lang w:val="uk-UA"/>
              </w:rPr>
              <w:t>02.11</w:t>
            </w:r>
            <w:r w:rsidR="00DD1B73" w:rsidRPr="00071727">
              <w:rPr>
                <w:rFonts w:ascii="Times New Roman" w:hAnsi="Times New Roman" w:cs="Times New Roman"/>
                <w:sz w:val="24"/>
                <w:szCs w:val="24"/>
                <w:lang w:val="uk-UA"/>
              </w:rPr>
              <w:t>.</w:t>
            </w:r>
            <w:r w:rsidR="001A3734" w:rsidRPr="00071727">
              <w:rPr>
                <w:rFonts w:ascii="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6.</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Кінцевий строк подання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071727" w:rsidRDefault="00AD0CF6" w:rsidP="007E0C7E">
            <w:pPr>
              <w:spacing w:after="0"/>
              <w:jc w:val="center"/>
            </w:pPr>
            <w:r>
              <w:rPr>
                <w:rFonts w:ascii="Times New Roman" w:eastAsia="Times New Roman" w:hAnsi="Times New Roman" w:cs="Times New Roman"/>
                <w:sz w:val="24"/>
                <w:szCs w:val="24"/>
                <w:lang w:val="uk-UA"/>
              </w:rPr>
              <w:t>09.11</w:t>
            </w:r>
            <w:r w:rsidR="00DD1B73" w:rsidRPr="00071727">
              <w:rPr>
                <w:rFonts w:ascii="Times New Roman" w:eastAsia="Times New Roman" w:hAnsi="Times New Roman" w:cs="Times New Roman"/>
                <w:sz w:val="24"/>
                <w:szCs w:val="24"/>
                <w:lang w:val="uk-UA"/>
              </w:rPr>
              <w:t>.</w:t>
            </w:r>
            <w:r w:rsidR="001A3734" w:rsidRPr="00071727">
              <w:rPr>
                <w:rFonts w:ascii="Times New Roman" w:eastAsia="Times New Roman" w:hAnsi="Times New Roman" w:cs="Times New Roman"/>
                <w:sz w:val="24"/>
                <w:szCs w:val="24"/>
                <w:lang w:val="uk-UA"/>
              </w:rPr>
              <w:t>2022</w:t>
            </w:r>
            <w:r w:rsidR="00434B7F" w:rsidRPr="00071727">
              <w:rPr>
                <w:rFonts w:ascii="Times New Roman" w:hAnsi="Times New Roman" w:cs="Times New Roman"/>
                <w:sz w:val="24"/>
                <w:szCs w:val="24"/>
                <w:lang w:val="uk-UA"/>
              </w:rPr>
              <w:t xml:space="preserve"> р.</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7.</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Перелік критеріїв та методика оцінки пропозицій із зазначенням питомої ваги критеріїв:</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Оцінка пропозицій здійснюється на основі критерію «Ціна».</w:t>
            </w:r>
          </w:p>
          <w:p w:rsidR="00434B7F" w:rsidRPr="003207D8" w:rsidRDefault="00434B7F" w:rsidP="00D05396">
            <w:pPr>
              <w:shd w:val="clear" w:color="auto" w:fill="FFFFFF"/>
              <w:spacing w:after="0" w:line="240" w:lineRule="auto"/>
              <w:jc w:val="both"/>
            </w:pPr>
            <w:r w:rsidRPr="003207D8">
              <w:rPr>
                <w:rFonts w:ascii="Times New Roman" w:hAnsi="Times New Roman" w:cs="Times New Roman"/>
                <w:sz w:val="24"/>
                <w:szCs w:val="24"/>
                <w:lang w:val="uk-UA"/>
              </w:rPr>
              <w:t xml:space="preserve">Ціна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8.</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пропозицій</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9.</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Розмір та умови надання забезпечення виконання договору про закупівлю</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hd w:val="clear" w:color="auto" w:fill="FFFFFF"/>
              <w:tabs>
                <w:tab w:val="left" w:pos="540"/>
              </w:tabs>
              <w:spacing w:after="0" w:line="240" w:lineRule="auto"/>
              <w:jc w:val="both"/>
            </w:pPr>
            <w:r w:rsidRPr="003207D8">
              <w:rPr>
                <w:rFonts w:ascii="Times New Roman" w:hAnsi="Times New Roman" w:cs="Times New Roman"/>
                <w:sz w:val="24"/>
                <w:szCs w:val="24"/>
                <w:lang w:val="uk-UA"/>
              </w:rPr>
              <w:t>Не вимагається</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10.</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eastAsia="Times New Roman" w:hAnsi="Times New Roman" w:cs="Times New Roman"/>
                <w:b/>
                <w:sz w:val="24"/>
                <w:szCs w:val="24"/>
                <w:lang w:val="uk-UA" w:eastAsia="ru-RU"/>
              </w:rPr>
              <w:t xml:space="preserve">Розмір мінімального кроку пониження ціни під час електронного аукціону: </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pPr>
              <w:spacing w:after="0" w:line="240" w:lineRule="auto"/>
              <w:jc w:val="center"/>
            </w:pPr>
            <w:r w:rsidRPr="003207D8">
              <w:rPr>
                <w:rFonts w:ascii="Times New Roman" w:eastAsia="Times New Roman" w:hAnsi="Times New Roman" w:cs="Times New Roman"/>
                <w:sz w:val="24"/>
                <w:szCs w:val="24"/>
                <w:lang w:val="uk-UA" w:eastAsia="ru-RU"/>
              </w:rPr>
              <w:t>В межах від 0,5% відсотка або в грошових одиницях очікуваної вартості закупівлі :</w:t>
            </w:r>
          </w:p>
          <w:p w:rsidR="00434B7F" w:rsidRPr="003207D8" w:rsidRDefault="00D50A76" w:rsidP="001A3734">
            <w:pPr>
              <w:spacing w:after="0" w:line="240" w:lineRule="auto"/>
              <w:jc w:val="center"/>
            </w:pPr>
            <w:r>
              <w:rPr>
                <w:rFonts w:ascii="Times New Roman" w:hAnsi="Times New Roman" w:cs="Times New Roman"/>
                <w:sz w:val="24"/>
                <w:szCs w:val="24"/>
                <w:lang w:val="uk-UA"/>
              </w:rPr>
              <w:t>1000</w:t>
            </w:r>
            <w:r w:rsidR="00B00D6A">
              <w:rPr>
                <w:rFonts w:ascii="Times New Roman" w:hAnsi="Times New Roman" w:cs="Times New Roman"/>
                <w:sz w:val="24"/>
                <w:szCs w:val="24"/>
                <w:lang w:val="uk-UA"/>
              </w:rPr>
              <w:t>,00</w:t>
            </w:r>
            <w:r w:rsidR="00D05396">
              <w:rPr>
                <w:rFonts w:ascii="Times New Roman" w:hAnsi="Times New Roman" w:cs="Times New Roman"/>
                <w:sz w:val="24"/>
                <w:szCs w:val="24"/>
                <w:lang w:val="uk-UA"/>
              </w:rPr>
              <w:t xml:space="preserve"> грн.</w:t>
            </w:r>
          </w:p>
        </w:tc>
      </w:tr>
      <w:tr w:rsidR="00434B7F">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11.</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434B7F" w:rsidRDefault="00434B7F">
            <w:pPr>
              <w:spacing w:after="0" w:line="240" w:lineRule="auto"/>
              <w:jc w:val="center"/>
            </w:pPr>
            <w:r>
              <w:rPr>
                <w:rFonts w:ascii="Times New Roman" w:hAnsi="Times New Roman" w:cs="Times New Roman"/>
                <w:b/>
                <w:sz w:val="24"/>
                <w:szCs w:val="24"/>
                <w:lang w:val="uk-UA"/>
              </w:rPr>
              <w:t>Термін дії договору:</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434B7F" w:rsidRPr="003207D8" w:rsidRDefault="00434B7F" w:rsidP="00C66313">
            <w:pPr>
              <w:spacing w:after="0" w:line="240" w:lineRule="auto"/>
              <w:jc w:val="center"/>
            </w:pPr>
            <w:r w:rsidRPr="003207D8">
              <w:rPr>
                <w:rFonts w:ascii="Times New Roman" w:hAnsi="Times New Roman" w:cs="Times New Roman"/>
                <w:sz w:val="24"/>
                <w:szCs w:val="24"/>
                <w:lang w:val="uk-UA"/>
              </w:rPr>
              <w:t xml:space="preserve">до </w:t>
            </w:r>
            <w:r w:rsidR="00B00D6A">
              <w:rPr>
                <w:rFonts w:ascii="Times New Roman" w:hAnsi="Times New Roman" w:cs="Times New Roman"/>
                <w:sz w:val="24"/>
                <w:szCs w:val="24"/>
                <w:lang w:val="uk-UA"/>
              </w:rPr>
              <w:t>31.12.2022</w:t>
            </w:r>
            <w:r w:rsidRPr="003207D8">
              <w:rPr>
                <w:rFonts w:ascii="Times New Roman" w:hAnsi="Times New Roman" w:cs="Times New Roman"/>
                <w:bCs/>
                <w:sz w:val="24"/>
                <w:szCs w:val="24"/>
                <w:lang w:val="uk-UA"/>
              </w:rPr>
              <w:t xml:space="preserve"> року</w:t>
            </w:r>
          </w:p>
        </w:tc>
      </w:tr>
      <w:tr w:rsidR="00D87062">
        <w:tc>
          <w:tcPr>
            <w:tcW w:w="723"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12.</w:t>
            </w:r>
          </w:p>
        </w:tc>
        <w:tc>
          <w:tcPr>
            <w:tcW w:w="3927" w:type="dxa"/>
            <w:tcBorders>
              <w:top w:val="single" w:sz="4" w:space="0" w:color="000000"/>
              <w:left w:val="single" w:sz="4" w:space="0" w:color="000000"/>
              <w:bottom w:val="single" w:sz="4" w:space="0" w:color="000000"/>
              <w:right w:val="single" w:sz="4" w:space="0" w:color="000000"/>
            </w:tcBorders>
            <w:shd w:val="clear" w:color="auto" w:fill="auto"/>
          </w:tcPr>
          <w:p w:rsidR="00D87062" w:rsidRPr="00D87062" w:rsidRDefault="00D87062">
            <w:pPr>
              <w:spacing w:after="0" w:line="240" w:lineRule="auto"/>
              <w:jc w:val="center"/>
              <w:rPr>
                <w:rFonts w:ascii="Times New Roman" w:hAnsi="Times New Roman" w:cs="Times New Roman"/>
                <w:b/>
                <w:sz w:val="24"/>
                <w:szCs w:val="24"/>
                <w:lang w:val="uk-UA"/>
              </w:rPr>
            </w:pPr>
            <w:r w:rsidRPr="00D87062">
              <w:rPr>
                <w:rFonts w:ascii="Times New Roman" w:hAnsi="Times New Roman"/>
                <w:b/>
                <w:sz w:val="24"/>
                <w:szCs w:val="24"/>
                <w:lang w:val="uk-UA"/>
              </w:rPr>
              <w:t>Інші істотні умови закупі</w:t>
            </w:r>
            <w:r>
              <w:rPr>
                <w:rFonts w:ascii="Times New Roman" w:hAnsi="Times New Roman"/>
                <w:b/>
                <w:sz w:val="24"/>
                <w:szCs w:val="24"/>
                <w:lang w:val="uk-UA"/>
              </w:rPr>
              <w:t>влі</w:t>
            </w:r>
          </w:p>
        </w:tc>
        <w:tc>
          <w:tcPr>
            <w:tcW w:w="6149" w:type="dxa"/>
            <w:tcBorders>
              <w:top w:val="single" w:sz="4" w:space="0" w:color="000000"/>
              <w:left w:val="single" w:sz="4" w:space="0" w:color="000000"/>
              <w:bottom w:val="single" w:sz="4" w:space="0" w:color="000000"/>
              <w:right w:val="single" w:sz="4" w:space="0" w:color="000000"/>
            </w:tcBorders>
            <w:shd w:val="clear" w:color="auto" w:fill="auto"/>
          </w:tcPr>
          <w:p w:rsidR="00D87062" w:rsidRDefault="00D87062" w:rsidP="00253523">
            <w:pPr>
              <w:spacing w:after="0" w:line="240" w:lineRule="auto"/>
              <w:rPr>
                <w:rFonts w:ascii="Times New Roman" w:hAnsi="Times New Roman"/>
                <w:sz w:val="24"/>
                <w:szCs w:val="24"/>
                <w:lang w:val="uk-UA"/>
              </w:rPr>
            </w:pPr>
            <w:r w:rsidRPr="00122967">
              <w:rPr>
                <w:rFonts w:ascii="Times New Roman" w:hAnsi="Times New Roman"/>
                <w:sz w:val="24"/>
                <w:szCs w:val="24"/>
                <w:lang w:val="uk-UA"/>
              </w:rPr>
              <w:t>Доставку, розвантаження, виконує постачальник власними силами або за власний кошт</w:t>
            </w:r>
            <w:r>
              <w:rPr>
                <w:rFonts w:ascii="Times New Roman" w:hAnsi="Times New Roman"/>
                <w:sz w:val="24"/>
                <w:szCs w:val="24"/>
                <w:lang w:val="uk-UA"/>
              </w:rPr>
              <w:t>и.</w:t>
            </w:r>
          </w:p>
          <w:p w:rsidR="00DA0185" w:rsidRDefault="00DA0185" w:rsidP="00253523">
            <w:pPr>
              <w:spacing w:after="0" w:line="240" w:lineRule="auto"/>
              <w:rPr>
                <w:rFonts w:ascii="Times New Roman" w:hAnsi="Times New Roman" w:cs="Times New Roman"/>
                <w:sz w:val="24"/>
                <w:szCs w:val="24"/>
                <w:lang w:val="uk-UA"/>
              </w:rPr>
            </w:pPr>
          </w:p>
        </w:tc>
      </w:tr>
    </w:tbl>
    <w:p w:rsidR="00434B7F" w:rsidRDefault="00434B7F">
      <w:pPr>
        <w:spacing w:before="200" w:after="0" w:line="240" w:lineRule="auto"/>
        <w:contextualSpacing/>
        <w:jc w:val="center"/>
        <w:rPr>
          <w:rFonts w:ascii="Times New Roman" w:eastAsia="Times New Roman" w:hAnsi="Times New Roman" w:cs="Times New Roman"/>
          <w:b/>
          <w:bCs/>
          <w:color w:val="000000"/>
          <w:sz w:val="24"/>
          <w:szCs w:val="24"/>
          <w:lang w:val="uk-UA" w:eastAsia="ru-RU"/>
        </w:rPr>
      </w:pPr>
    </w:p>
    <w:p w:rsidR="00434B7F" w:rsidRDefault="00434B7F">
      <w:pPr>
        <w:spacing w:before="200" w:after="0" w:line="240" w:lineRule="auto"/>
        <w:contextualSpacing/>
        <w:jc w:val="center"/>
      </w:pPr>
      <w:r>
        <w:rPr>
          <w:rFonts w:ascii="Times New Roman" w:eastAsia="Times New Roman" w:hAnsi="Times New Roman" w:cs="Times New Roman"/>
          <w:b/>
          <w:bCs/>
          <w:color w:val="000000"/>
          <w:sz w:val="24"/>
          <w:szCs w:val="24"/>
          <w:lang w:val="uk-UA" w:eastAsia="ru-RU"/>
        </w:rPr>
        <w:t>Інша інформація:</w:t>
      </w:r>
    </w:p>
    <w:p w:rsidR="00434B7F" w:rsidRDefault="00434B7F">
      <w:pPr>
        <w:spacing w:before="200" w:after="0" w:line="240" w:lineRule="auto"/>
        <w:ind w:firstLine="708"/>
        <w:contextualSpacing/>
        <w:jc w:val="both"/>
      </w:pPr>
      <w:r>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rsidR="00434B7F" w:rsidRDefault="00434B7F">
      <w:pPr>
        <w:spacing w:before="200" w:after="0" w:line="240" w:lineRule="auto"/>
        <w:ind w:firstLine="708"/>
        <w:jc w:val="both"/>
      </w:pPr>
      <w:r>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7" w:history="1">
        <w:r>
          <w:rPr>
            <w:rStyle w:val="a3"/>
            <w:rFonts w:ascii="Times New Roman" w:eastAsia="Times New Roman" w:hAnsi="Times New Roman" w:cs="Times New Roman"/>
            <w:b/>
            <w:bCs/>
            <w:color w:val="000000"/>
            <w:sz w:val="24"/>
            <w:szCs w:val="24"/>
            <w:lang w:val="uk-UA" w:eastAsia="ru-RU"/>
          </w:rPr>
          <w:t>"Про електронні документи та електронний документообіг"</w:t>
        </w:r>
      </w:hyperlink>
      <w:r>
        <w:rPr>
          <w:rFonts w:ascii="Times New Roman" w:eastAsia="Times New Roman" w:hAnsi="Times New Roman" w:cs="Times New Roman"/>
          <w:b/>
          <w:bCs/>
          <w:color w:val="000000"/>
          <w:sz w:val="24"/>
          <w:szCs w:val="24"/>
          <w:lang w:val="uk-UA" w:eastAsia="ru-RU"/>
        </w:rPr>
        <w:t xml:space="preserve"> та </w:t>
      </w:r>
      <w:hyperlink r:id="rId8" w:history="1">
        <w:r>
          <w:rPr>
            <w:rStyle w:val="a3"/>
            <w:rFonts w:ascii="Times New Roman" w:eastAsia="Times New Roman" w:hAnsi="Times New Roman" w:cs="Times New Roman"/>
            <w:b/>
            <w:bCs/>
            <w:color w:val="000000"/>
            <w:sz w:val="24"/>
            <w:szCs w:val="24"/>
            <w:lang w:val="uk-UA" w:eastAsia="ru-RU"/>
          </w:rPr>
          <w:t>"Про електронні довірчі послуги"</w:t>
        </w:r>
      </w:hyperlink>
      <w:r>
        <w:rPr>
          <w:rFonts w:ascii="Times New Roman" w:eastAsia="Times New Roman" w:hAnsi="Times New Roman" w:cs="Times New Roman"/>
          <w:b/>
          <w:bCs/>
          <w:color w:val="000000"/>
          <w:sz w:val="24"/>
          <w:szCs w:val="24"/>
          <w:lang w:val="uk-UA" w:eastAsia="ru-RU"/>
        </w:rPr>
        <w:t xml:space="preserve">. </w:t>
      </w:r>
      <w:r>
        <w:rPr>
          <w:rFonts w:ascii="Times New Roman" w:eastAsia="Times New Roman" w:hAnsi="Times New Roman" w:cs="Times New Roman"/>
          <w:b/>
          <w:bCs/>
          <w:color w:val="C00000"/>
          <w:sz w:val="36"/>
          <w:szCs w:val="36"/>
          <w:lang w:val="uk-UA" w:eastAsia="ru-RU"/>
        </w:rPr>
        <w:t xml:space="preserve"> </w:t>
      </w:r>
      <w:r>
        <w:rPr>
          <w:rFonts w:ascii="Times New Roman" w:hAnsi="Times New Roman" w:cs="Times New Roman"/>
          <w:b/>
          <w:bCs/>
          <w:sz w:val="24"/>
          <w:szCs w:val="24"/>
          <w:shd w:val="clear" w:color="auto" w:fill="FFFFFF"/>
          <w:lang w:val="uk-UA"/>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Pr>
          <w:rFonts w:ascii="Times New Roman" w:eastAsia="Times New Roman" w:hAnsi="Times New Roman" w:cs="Times New Roman"/>
          <w:b/>
          <w:bCs/>
          <w:sz w:val="24"/>
          <w:szCs w:val="24"/>
          <w:lang w:val="uk-UA" w:eastAsia="ru-RU"/>
        </w:rPr>
        <w:t xml:space="preserve">Документи мають бути належного рівня зображення (чіткими та розбірливими для читання). </w:t>
      </w:r>
      <w:r>
        <w:rPr>
          <w:rFonts w:ascii="Times New Roman" w:hAnsi="Times New Roman" w:cs="Times New Roman"/>
          <w:b/>
          <w:bCs/>
          <w:sz w:val="24"/>
          <w:szCs w:val="24"/>
          <w:shd w:val="clear" w:color="auto" w:fill="FFFFFF"/>
          <w:lang w:val="uk-UA"/>
        </w:rPr>
        <w:t>Учасник повинен накласти кваліфікований електронний підпис (КЕП) на пропозицію або на кожен електронний документ пропозиції окремо.</w:t>
      </w:r>
      <w:r>
        <w:rPr>
          <w:rFonts w:ascii="Times New Roman" w:eastAsia="Times New Roman" w:hAnsi="Times New Roman" w:cs="Times New Roman"/>
          <w:b/>
          <w:bCs/>
          <w:sz w:val="24"/>
          <w:szCs w:val="24"/>
          <w:lang w:val="uk-UA" w:eastAsia="ru-RU"/>
        </w:rPr>
        <w:t xml:space="preserve"> </w:t>
      </w:r>
    </w:p>
    <w:p w:rsidR="00434B7F" w:rsidRDefault="00434B7F">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Замовник перевіряє КЕП учасника на сайті центрального засвідчуваного органу за посиланням </w:t>
      </w:r>
      <w:hyperlink r:id="rId9" w:history="1">
        <w:r>
          <w:rPr>
            <w:rStyle w:val="a3"/>
            <w:rFonts w:ascii="Times New Roman" w:eastAsia="Times New Roman" w:hAnsi="Times New Roman" w:cs="Times New Roman"/>
            <w:color w:val="000000"/>
            <w:sz w:val="24"/>
            <w:szCs w:val="24"/>
            <w:lang w:val="uk-UA" w:eastAsia="ru-RU"/>
          </w:rPr>
          <w:t>https://czo.gov.ua/verify</w:t>
        </w:r>
      </w:hyperlink>
      <w:r>
        <w:rPr>
          <w:rFonts w:ascii="Times New Roman" w:eastAsia="Times New Roman" w:hAnsi="Times New Roman" w:cs="Times New Roman"/>
          <w:color w:val="000000"/>
          <w:sz w:val="24"/>
          <w:szCs w:val="24"/>
          <w:lang w:val="uk-UA" w:eastAsia="ru-RU"/>
        </w:rPr>
        <w:t>.</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lastRenderedPageBreak/>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434B7F" w:rsidRDefault="00434B7F">
      <w:pPr>
        <w:keepNext/>
        <w:keepLines/>
        <w:spacing w:after="0" w:line="240" w:lineRule="auto"/>
        <w:ind w:left="40" w:firstLine="668"/>
        <w:contextualSpacing/>
        <w:jc w:val="both"/>
      </w:pPr>
      <w:r>
        <w:rPr>
          <w:rFonts w:ascii="Times New Roman" w:hAnsi="Times New Roman" w:cs="Times New Roman"/>
          <w:b/>
          <w:bCs/>
          <w:sz w:val="24"/>
          <w:szCs w:val="24"/>
          <w:shd w:val="clear" w:color="auto" w:fill="FFFFFF"/>
          <w:lang w:val="uk-UA"/>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кваліфікованого електронного підпису (КЕП) на пропозицію, а не на кожен електронний документ пропозиції окремо. </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434B7F" w:rsidRDefault="00434B7F">
      <w:pPr>
        <w:shd w:val="clear" w:color="auto" w:fill="FFFFFF"/>
        <w:spacing w:after="150" w:line="240" w:lineRule="auto"/>
        <w:ind w:firstLine="644"/>
        <w:jc w:val="both"/>
      </w:pPr>
      <w:r>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bCs/>
          <w:color w:val="000000"/>
          <w:sz w:val="24"/>
          <w:szCs w:val="24"/>
          <w:lang w:val="uk-UA" w:eastAsia="ru-RU"/>
        </w:rPr>
        <w:t>надає лист-роз’яснення в довільній формі</w:t>
      </w:r>
      <w:r>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434B7F" w:rsidRDefault="00434B7F">
      <w:pPr>
        <w:numPr>
          <w:ilvl w:val="0"/>
          <w:numId w:val="2"/>
        </w:numPr>
        <w:shd w:val="clear" w:color="auto" w:fill="FFFFFF"/>
        <w:spacing w:after="0" w:line="240" w:lineRule="auto"/>
        <w:contextualSpacing/>
        <w:jc w:val="both"/>
        <w:textAlignment w:val="baseline"/>
      </w:pPr>
      <w:r>
        <w:rPr>
          <w:rFonts w:ascii="Times New Roman" w:eastAsia="Times New Roman" w:hAnsi="Times New Roman" w:cs="Times New Roman"/>
          <w:b/>
          <w:bCs/>
          <w:color w:val="000000"/>
          <w:sz w:val="24"/>
          <w:szCs w:val="24"/>
          <w:lang w:val="uk-UA" w:eastAsia="ru-RU"/>
        </w:rPr>
        <w:t>Відхилення пропозиції учасника:</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t>Відміна закупівлі:</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434B7F" w:rsidRDefault="00434B7F">
      <w:pPr>
        <w:shd w:val="clear" w:color="auto" w:fill="FFFFFF"/>
        <w:spacing w:after="0" w:line="240" w:lineRule="auto"/>
        <w:ind w:left="720"/>
        <w:contextualSpacing/>
        <w:jc w:val="both"/>
      </w:pPr>
      <w:r>
        <w:rPr>
          <w:rFonts w:ascii="Times New Roman" w:eastAsia="Times New Roman" w:hAnsi="Times New Roman" w:cs="Times New Roman"/>
          <w:b/>
          <w:bCs/>
          <w:color w:val="000000"/>
          <w:sz w:val="24"/>
          <w:szCs w:val="24"/>
          <w:shd w:val="clear" w:color="auto" w:fill="FFFFFF"/>
          <w:lang w:val="uk-UA" w:eastAsia="ru-RU"/>
        </w:rPr>
        <w:t xml:space="preserve">2. </w:t>
      </w:r>
      <w:r>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434B7F" w:rsidRDefault="00434B7F">
      <w:pPr>
        <w:shd w:val="clear" w:color="auto" w:fill="FFFFFF"/>
        <w:spacing w:after="0" w:line="240" w:lineRule="auto"/>
        <w:ind w:left="709"/>
        <w:contextualSpacing/>
        <w:jc w:val="both"/>
      </w:pPr>
      <w:r>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замовником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Pr>
          <w:rFonts w:ascii="Times New Roman" w:eastAsia="Times New Roman" w:hAnsi="Times New Roman" w:cs="Times New Roman"/>
          <w:color w:val="000000"/>
          <w:sz w:val="24"/>
          <w:szCs w:val="24"/>
          <w:shd w:val="clear" w:color="auto" w:fill="FFFFFF"/>
          <w:lang w:val="uk-UA" w:eastAsia="ru-RU"/>
        </w:rPr>
        <w:t xml:space="preserve"> з дня </w:t>
      </w:r>
      <w:r>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434B7F" w:rsidRDefault="00434B7F">
      <w:pPr>
        <w:shd w:val="clear" w:color="auto" w:fill="FFFFFF"/>
        <w:spacing w:after="0" w:line="240" w:lineRule="auto"/>
        <w:ind w:firstLine="460"/>
        <w:contextualSpacing/>
        <w:jc w:val="both"/>
      </w:pPr>
      <w:r>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434B7F" w:rsidRDefault="00434B7F">
      <w:pPr>
        <w:numPr>
          <w:ilvl w:val="0"/>
          <w:numId w:val="2"/>
        </w:numPr>
        <w:shd w:val="clear" w:color="auto" w:fill="FFFFFF"/>
        <w:spacing w:after="0" w:line="240" w:lineRule="auto"/>
        <w:contextualSpacing/>
        <w:jc w:val="both"/>
      </w:pPr>
      <w:r>
        <w:rPr>
          <w:rFonts w:ascii="Times New Roman" w:eastAsia="Times New Roman" w:hAnsi="Times New Roman" w:cs="Times New Roman"/>
          <w:b/>
          <w:bCs/>
          <w:color w:val="000000"/>
          <w:sz w:val="24"/>
          <w:szCs w:val="24"/>
          <w:lang w:val="uk-UA" w:eastAsia="ru-RU"/>
        </w:rPr>
        <w:lastRenderedPageBreak/>
        <w:t>Строк укладання договору:</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Pr>
          <w:rFonts w:ascii="Times New Roman" w:eastAsia="Times New Roman" w:hAnsi="Times New Roman" w:cs="Times New Roman"/>
          <w:color w:val="000000"/>
          <w:sz w:val="24"/>
          <w:szCs w:val="24"/>
          <w:shd w:val="clear" w:color="auto" w:fill="FFFFFF"/>
          <w:lang w:val="uk-UA" w:eastAsia="ru-RU"/>
        </w:rPr>
        <w:t>Замовник укладає договір про закупівлю з учасником, який визнаний переможцем спрощеної закупівлі</w:t>
      </w:r>
      <w:r>
        <w:rPr>
          <w:rFonts w:ascii="Times New Roman" w:eastAsia="Times New Roman" w:hAnsi="Times New Roman" w:cs="Times New Roman"/>
          <w:b/>
          <w:i/>
          <w:color w:val="000000"/>
          <w:sz w:val="24"/>
          <w:szCs w:val="24"/>
          <w:shd w:val="clear" w:color="auto" w:fill="FFFFFF"/>
          <w:lang w:val="uk-UA" w:eastAsia="ru-RU"/>
        </w:rPr>
        <w:t xml:space="preserve"> не пізніше ніж через 20 днів</w:t>
      </w:r>
      <w:r>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Документи, які надаються переможцем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Відповідно до частини 2 статті 41 Закону переможець процедури закупівлі / спрощеної закупівлі під час укладення договору про закупівлю повинен надати:</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1) відповідну інформацію про право підписання договору про закупівлю;</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rPr>
      </w:pPr>
      <w:r w:rsidRPr="00681382">
        <w:rPr>
          <w:rFonts w:ascii="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 / 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p w:rsidR="00681382" w:rsidRPr="00681382" w:rsidRDefault="00681382" w:rsidP="00681382">
      <w:pPr>
        <w:shd w:val="clear" w:color="auto" w:fill="FFFFFF"/>
        <w:spacing w:after="0" w:line="240" w:lineRule="auto"/>
        <w:ind w:firstLine="720"/>
        <w:contextualSpacing/>
        <w:jc w:val="both"/>
        <w:rPr>
          <w:rFonts w:ascii="Times New Roman" w:hAnsi="Times New Roman" w:cs="Times New Roman"/>
          <w:sz w:val="24"/>
          <w:szCs w:val="24"/>
          <w:lang w:val="uk-UA"/>
        </w:rPr>
      </w:pPr>
      <w:r w:rsidRPr="00681382">
        <w:rPr>
          <w:rFonts w:ascii="Times New Roman" w:hAnsi="Times New Roman" w:cs="Times New Roman"/>
          <w:sz w:val="24"/>
          <w:szCs w:val="24"/>
        </w:rPr>
        <w:t>У разі якщо переможцем процедури закупівлі / спрощеної закупівлі є об’єднання учасників, копія ліцензії або дозволу надається одним з учасників такого об’єднання учасників.</w:t>
      </w:r>
    </w:p>
    <w:p w:rsidR="00681382" w:rsidRPr="00681382" w:rsidRDefault="00681382" w:rsidP="00681382">
      <w:pPr>
        <w:shd w:val="clear" w:color="auto" w:fill="FFFFFF"/>
        <w:spacing w:after="0" w:line="240" w:lineRule="auto"/>
        <w:ind w:firstLine="720"/>
        <w:contextualSpacing/>
        <w:jc w:val="both"/>
        <w:rPr>
          <w:lang w:val="uk-UA"/>
        </w:rPr>
      </w:pPr>
    </w:p>
    <w:p w:rsidR="00434B7F" w:rsidRDefault="00434B7F">
      <w:pPr>
        <w:shd w:val="clear" w:color="auto" w:fill="FFFFFF"/>
        <w:spacing w:after="0" w:line="240" w:lineRule="auto"/>
        <w:ind w:firstLine="720"/>
        <w:contextualSpacing/>
        <w:jc w:val="both"/>
      </w:pPr>
      <w:r>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rsidR="00434B7F" w:rsidRDefault="00434B7F">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p>
    <w:p w:rsidR="00434B7F" w:rsidRDefault="00434B7F">
      <w:pPr>
        <w:keepNext/>
        <w:keepLines/>
        <w:numPr>
          <w:ilvl w:val="0"/>
          <w:numId w:val="2"/>
        </w:numPr>
        <w:ind w:right="120"/>
        <w:contextualSpacing/>
        <w:jc w:val="both"/>
      </w:pPr>
      <w:r>
        <w:rPr>
          <w:rFonts w:ascii="Times New Roman" w:eastAsia="Times New Roman" w:hAnsi="Times New Roman" w:cs="Times New Roman"/>
          <w:b/>
          <w:bCs/>
          <w:color w:val="000000"/>
          <w:sz w:val="24"/>
          <w:szCs w:val="24"/>
          <w:lang w:val="uk-UA" w:eastAsia="ru-RU"/>
        </w:rPr>
        <w:t xml:space="preserve">Порядок укладення договору, його умови. </w:t>
      </w:r>
    </w:p>
    <w:p w:rsidR="00434B7F" w:rsidRDefault="00434B7F">
      <w:pPr>
        <w:keepNext/>
        <w:keepLines/>
        <w:ind w:right="120" w:firstLine="709"/>
        <w:contextualSpacing/>
        <w:jc w:val="both"/>
      </w:pPr>
      <w:r>
        <w:rPr>
          <w:rFonts w:ascii="Times New Roman" w:eastAsia="Times New Roman" w:hAnsi="Times New Roman" w:cs="Times New Roman"/>
          <w:color w:val="000000"/>
          <w:sz w:val="24"/>
          <w:szCs w:val="24"/>
          <w:lang w:val="uk-UA" w:eastAsia="ru-RU"/>
        </w:rPr>
        <w:t xml:space="preserve">Проект Договору про закупівлю викладено в </w:t>
      </w:r>
      <w:r>
        <w:rPr>
          <w:rFonts w:ascii="Times New Roman" w:hAnsi="Times New Roman" w:cs="Times New Roman"/>
          <w:sz w:val="24"/>
          <w:szCs w:val="24"/>
          <w:lang w:val="uk-UA"/>
        </w:rPr>
        <w:t>Додатку 3 до цього Оголошення.</w:t>
      </w:r>
    </w:p>
    <w:p w:rsidR="00434B7F" w:rsidRDefault="00434B7F">
      <w:pPr>
        <w:keepNext/>
        <w:keepLines/>
        <w:ind w:right="120" w:firstLine="708"/>
        <w:contextualSpacing/>
        <w:jc w:val="both"/>
      </w:pPr>
      <w:r>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10" w:history="1">
        <w:r>
          <w:rPr>
            <w:rStyle w:val="a3"/>
            <w:rFonts w:ascii="Times New Roman" w:eastAsia="Times New Roman" w:hAnsi="Times New Roman" w:cs="Times New Roman"/>
            <w:color w:val="000000"/>
            <w:sz w:val="24"/>
            <w:szCs w:val="24"/>
            <w:lang w:val="uk-UA" w:eastAsia="ru-RU"/>
          </w:rPr>
          <w:t>Цивільного</w:t>
        </w:r>
      </w:hyperlink>
      <w:r>
        <w:rPr>
          <w:rFonts w:ascii="Times New Roman" w:eastAsia="Times New Roman" w:hAnsi="Times New Roman" w:cs="Times New Roman"/>
          <w:color w:val="000000"/>
          <w:sz w:val="24"/>
          <w:szCs w:val="24"/>
          <w:lang w:val="uk-UA" w:eastAsia="ru-RU"/>
        </w:rPr>
        <w:t xml:space="preserve"> та</w:t>
      </w:r>
      <w:hyperlink r:id="rId11" w:history="1">
        <w:r>
          <w:rPr>
            <w:rStyle w:val="a3"/>
            <w:rFonts w:ascii="Times New Roman" w:eastAsia="Times New Roman" w:hAnsi="Times New Roman" w:cs="Times New Roman"/>
            <w:color w:val="000000"/>
            <w:sz w:val="24"/>
            <w:szCs w:val="24"/>
            <w:lang w:val="uk-UA" w:eastAsia="ru-RU"/>
          </w:rPr>
          <w:t xml:space="preserve"> Господарського кодексів України</w:t>
        </w:r>
      </w:hyperlink>
      <w:r>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434B7F" w:rsidRDefault="00434B7F">
      <w:pPr>
        <w:shd w:val="clear" w:color="auto" w:fill="FFFFFF"/>
        <w:spacing w:after="0" w:line="240" w:lineRule="auto"/>
        <w:ind w:firstLine="708"/>
        <w:contextualSpacing/>
        <w:jc w:val="both"/>
      </w:pPr>
      <w:r>
        <w:rPr>
          <w:rFonts w:ascii="Times New Roman" w:hAnsi="Times New Roman" w:cs="Times New Roman"/>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3  цього розділу та у день підписання передати Замовнику два примірники договору. Не підписання переможцем договору та/або не передання двох примірників цього договору у вказаний строк буде </w:t>
      </w:r>
      <w:r w:rsidR="00D87062">
        <w:rPr>
          <w:rFonts w:ascii="Times New Roman" w:hAnsi="Times New Roman" w:cs="Times New Roman"/>
          <w:sz w:val="24"/>
          <w:szCs w:val="24"/>
          <w:lang w:val="uk-UA"/>
        </w:rPr>
        <w:t>розцінена</w:t>
      </w:r>
      <w:r>
        <w:rPr>
          <w:rFonts w:ascii="Times New Roman" w:hAnsi="Times New Roman" w:cs="Times New Roman"/>
          <w:sz w:val="24"/>
          <w:szCs w:val="24"/>
          <w:lang w:val="uk-UA"/>
        </w:rPr>
        <w:t xml:space="preserve">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434B7F" w:rsidRDefault="00434B7F">
      <w:pPr>
        <w:ind w:firstLine="708"/>
        <w:jc w:val="both"/>
      </w:pPr>
      <w:r>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p>
    <w:p w:rsidR="00434B7F" w:rsidRDefault="00434B7F">
      <w:pPr>
        <w:ind w:firstLine="708"/>
        <w:jc w:val="both"/>
      </w:pPr>
      <w:r>
        <w:rPr>
          <w:rFonts w:ascii="Times New Roman" w:eastAsia="Times New Roman" w:hAnsi="Times New Roman" w:cs="Times New Roman"/>
          <w:b/>
          <w:sz w:val="24"/>
          <w:szCs w:val="24"/>
          <w:lang w:val="uk-UA" w:eastAsia="ru-RU"/>
        </w:rPr>
        <w:t>5.  Кваліфікаційні вимоги до учасника процедури закупівлі</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Pr>
          <w:rFonts w:ascii="Times New Roman" w:eastAsia="Times New Roman" w:hAnsi="Times New Roman" w:cs="Times New Roman"/>
          <w:sz w:val="24"/>
          <w:szCs w:val="24"/>
        </w:rPr>
        <w:t xml:space="preserve"> </w:t>
      </w:r>
      <w:r w:rsidRPr="009E40FA">
        <w:rPr>
          <w:rFonts w:ascii="Times New Roman" w:hAnsi="Times New Roman" w:cs="Times New Roman"/>
          <w:sz w:val="24"/>
          <w:szCs w:val="24"/>
        </w:rPr>
        <w:t>К</w:t>
      </w:r>
      <w:r w:rsidRPr="009E40FA">
        <w:rPr>
          <w:rFonts w:ascii="Times New Roman" w:hAnsi="Times New Roman" w:cs="Times New Roman"/>
          <w:sz w:val="24"/>
          <w:szCs w:val="24"/>
          <w:lang w:eastAsia="ru-RU"/>
        </w:rPr>
        <w:t xml:space="preserve">омерційна  пропозиція, яка має містити суму, на яку учасник готовий укласти договір, ціну </w:t>
      </w:r>
      <w:r w:rsidR="00F56BF4" w:rsidRPr="009E40FA">
        <w:rPr>
          <w:rFonts w:ascii="Times New Roman" w:hAnsi="Times New Roman" w:cs="Times New Roman"/>
          <w:sz w:val="24"/>
          <w:szCs w:val="24"/>
          <w:lang w:val="uk-UA" w:eastAsia="ru-RU"/>
        </w:rPr>
        <w:t>товару</w:t>
      </w:r>
      <w:r w:rsidR="00F56BF4" w:rsidRPr="009E40FA">
        <w:rPr>
          <w:rFonts w:ascii="Times New Roman" w:hAnsi="Times New Roman" w:cs="Times New Roman"/>
          <w:sz w:val="24"/>
          <w:szCs w:val="24"/>
          <w:lang w:eastAsia="ru-RU"/>
        </w:rPr>
        <w:t xml:space="preserve"> та кількість</w:t>
      </w:r>
      <w:r w:rsidRPr="009E40FA">
        <w:rPr>
          <w:rFonts w:ascii="Times New Roman" w:hAnsi="Times New Roman" w:cs="Times New Roman"/>
          <w:sz w:val="24"/>
          <w:szCs w:val="24"/>
          <w:lang w:eastAsia="ru-RU"/>
        </w:rPr>
        <w:t>, яку готовий доставити Замовнику, враховуючи виставлені вимоги у Додатку № 1  «</w:t>
      </w:r>
      <w:r w:rsidRPr="009E40FA">
        <w:rPr>
          <w:rFonts w:ascii="Times New Roman" w:hAnsi="Times New Roman" w:cs="Times New Roman"/>
          <w:sz w:val="24"/>
          <w:szCs w:val="24"/>
        </w:rPr>
        <w:t>Технічні (якісні) вимоги»</w:t>
      </w:r>
      <w:r w:rsidRPr="009E40FA">
        <w:rPr>
          <w:rFonts w:ascii="Times New Roman" w:hAnsi="Times New Roman" w:cs="Times New Roman"/>
          <w:sz w:val="24"/>
          <w:szCs w:val="24"/>
          <w:lang w:eastAsia="ru-RU"/>
        </w:rPr>
        <w:t xml:space="preserve"> до оголошення;</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C66313">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lang w:val="uk-UA"/>
        </w:rPr>
        <w:t>к</w:t>
      </w:r>
      <w:r w:rsidRPr="009E40FA">
        <w:rPr>
          <w:rFonts w:ascii="Times New Roman" w:hAnsi="Times New Roman" w:cs="Times New Roman"/>
          <w:sz w:val="24"/>
          <w:szCs w:val="24"/>
          <w:lang w:eastAsia="ru-RU"/>
        </w:rPr>
        <w:t xml:space="preserve">опія свідоцтва про державну реєстрацію, </w:t>
      </w:r>
    </w:p>
    <w:p w:rsidR="00434B7F" w:rsidRPr="009E40FA" w:rsidRDefault="00434B7F">
      <w:pPr>
        <w:spacing w:after="0" w:line="240" w:lineRule="auto"/>
        <w:contextualSpacing/>
        <w:jc w:val="both"/>
        <w:rPr>
          <w:rFonts w:ascii="Times New Roman" w:eastAsia="Times New Roman" w:hAnsi="Times New Roman" w:cs="Times New Roman"/>
          <w:sz w:val="24"/>
          <w:szCs w:val="24"/>
          <w:lang w:val="uk-UA" w:eastAsia="ru-RU"/>
        </w:rPr>
      </w:pP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color w:val="000000"/>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w:t>
      </w:r>
      <w:r w:rsidRPr="009E40FA">
        <w:rPr>
          <w:rFonts w:ascii="Times New Roman" w:eastAsia="Times New Roman" w:hAnsi="Times New Roman" w:cs="Times New Roman"/>
          <w:color w:val="000000"/>
          <w:sz w:val="24"/>
          <w:szCs w:val="24"/>
          <w:lang w:val="uk-UA" w:eastAsia="ru-RU"/>
        </w:rPr>
        <w:t xml:space="preserve"> </w:t>
      </w:r>
      <w:r w:rsidRPr="009E40FA">
        <w:rPr>
          <w:rFonts w:ascii="Times New Roman" w:eastAsia="Times New Roman" w:hAnsi="Times New Roman" w:cs="Times New Roman"/>
          <w:sz w:val="24"/>
          <w:szCs w:val="24"/>
          <w:lang w:val="uk-UA" w:eastAsia="ru-RU"/>
        </w:rPr>
        <w:t>копія довідки ЄДРПОУ (для юридичних осіб)</w:t>
      </w:r>
    </w:p>
    <w:p w:rsidR="009E40FA" w:rsidRPr="009E40FA" w:rsidRDefault="009E40FA" w:rsidP="009E40FA">
      <w:pPr>
        <w:pStyle w:val="af9"/>
        <w:spacing w:after="0"/>
        <w:ind w:left="0"/>
        <w:jc w:val="both"/>
        <w:rPr>
          <w:rFonts w:ascii="Times New Roman" w:hAnsi="Times New Roman" w:cs="Times New Roman"/>
          <w:sz w:val="24"/>
          <w:szCs w:val="24"/>
        </w:rPr>
      </w:pPr>
      <w:r w:rsidRPr="009E40FA">
        <w:rPr>
          <w:rFonts w:ascii="Times New Roman" w:eastAsia="Times New Roman" w:hAnsi="Times New Roman" w:cs="Times New Roman"/>
          <w:sz w:val="24"/>
          <w:szCs w:val="24"/>
          <w:lang w:eastAsia="ru-RU"/>
        </w:rPr>
        <w:t xml:space="preserve">        - </w:t>
      </w:r>
      <w:r w:rsidRPr="009E40FA">
        <w:rPr>
          <w:rFonts w:ascii="Times New Roman" w:hAnsi="Times New Roman" w:cs="Times New Roman"/>
          <w:sz w:val="24"/>
          <w:szCs w:val="24"/>
        </w:rPr>
        <w:t>Копія паспорта, копія довідки про присвоєння індивідуального податкового номера (для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lang w:val="uk-UA"/>
        </w:rPr>
      </w:pPr>
      <w:r w:rsidRPr="009E40FA">
        <w:rPr>
          <w:rFonts w:ascii="Times New Roman" w:hAnsi="Times New Roman" w:cs="Times New Roman"/>
          <w:sz w:val="24"/>
          <w:szCs w:val="24"/>
          <w:lang w:val="uk-UA" w:eastAsia="ru-RU"/>
        </w:rPr>
        <w:t>копія витягу або виписки з Єдиного державного реєстру юридичних осіб та фізичних осіб-підприємців;</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val="uk-UA"/>
        </w:rPr>
        <w:t xml:space="preserve"> </w:t>
      </w:r>
      <w:r w:rsidRPr="009E40FA">
        <w:rPr>
          <w:rFonts w:ascii="Times New Roman" w:hAnsi="Times New Roman" w:cs="Times New Roman"/>
          <w:sz w:val="24"/>
          <w:szCs w:val="24"/>
        </w:rPr>
        <w:t>копія ліцензії на право провадження господарської діяльності (якщо це передбачено законодавством);</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lastRenderedPageBreak/>
        <w:t xml:space="preserve"> </w:t>
      </w:r>
      <w:r w:rsidRPr="009E40FA">
        <w:rPr>
          <w:rFonts w:ascii="Times New Roman" w:hAnsi="Times New Roman" w:cs="Times New Roman"/>
          <w:sz w:val="24"/>
          <w:szCs w:val="24"/>
          <w:lang w:eastAsia="ru-RU"/>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4B7F" w:rsidRPr="009E40FA" w:rsidRDefault="00434B7F">
      <w:pPr>
        <w:numPr>
          <w:ilvl w:val="0"/>
          <w:numId w:val="3"/>
        </w:numPr>
        <w:spacing w:after="0" w:line="240" w:lineRule="auto"/>
        <w:ind w:left="0" w:firstLine="567"/>
        <w:jc w:val="both"/>
        <w:rPr>
          <w:rFonts w:ascii="Times New Roman" w:hAnsi="Times New Roman" w:cs="Times New Roman"/>
        </w:rPr>
      </w:pPr>
      <w:r w:rsidRPr="009E40FA">
        <w:rPr>
          <w:rFonts w:ascii="Times New Roman" w:eastAsia="Times New Roman" w:hAnsi="Times New Roman" w:cs="Times New Roman"/>
          <w:sz w:val="24"/>
          <w:szCs w:val="24"/>
          <w:lang w:eastAsia="ru-RU"/>
        </w:rPr>
        <w:t xml:space="preserve"> </w:t>
      </w:r>
      <w:r w:rsidRPr="009E40FA">
        <w:rPr>
          <w:rFonts w:ascii="Times New Roman" w:hAnsi="Times New Roman" w:cs="Times New Roman"/>
          <w:sz w:val="24"/>
          <w:szCs w:val="24"/>
          <w:lang w:eastAsia="ru-RU"/>
        </w:rPr>
        <w:t>контактні данні учасника (з зазначенням реквізитів учасника, наприклад, назви, коду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w:t>
      </w:r>
    </w:p>
    <w:p w:rsidR="00F56BF4" w:rsidRPr="009E40FA" w:rsidRDefault="00434B7F" w:rsidP="00F56BF4">
      <w:pPr>
        <w:spacing w:after="0"/>
        <w:rPr>
          <w:rFonts w:ascii="Times New Roman" w:eastAsia="Times New Roman" w:hAnsi="Times New Roman" w:cs="Times New Roman"/>
          <w:color w:val="000000"/>
          <w:sz w:val="24"/>
          <w:szCs w:val="24"/>
          <w:lang w:val="uk-UA" w:eastAsia="ru-RU"/>
        </w:rPr>
      </w:pPr>
      <w:r w:rsidRPr="009E40FA">
        <w:rPr>
          <w:rFonts w:ascii="Times New Roman" w:eastAsia="Times New Roman" w:hAnsi="Times New Roman" w:cs="Times New Roman"/>
          <w:sz w:val="24"/>
          <w:szCs w:val="24"/>
          <w:lang w:eastAsia="ru-RU"/>
        </w:rPr>
        <w:t xml:space="preserve"> </w:t>
      </w:r>
      <w:r w:rsidR="00F56BF4" w:rsidRPr="009E40FA">
        <w:rPr>
          <w:rFonts w:ascii="Times New Roman" w:eastAsia="Times New Roman" w:hAnsi="Times New Roman" w:cs="Times New Roman"/>
          <w:sz w:val="24"/>
          <w:szCs w:val="24"/>
          <w:lang w:val="uk-UA" w:eastAsia="ru-RU"/>
        </w:rPr>
        <w:tab/>
        <w:t>-</w:t>
      </w:r>
      <w:r w:rsidR="00D27F1C">
        <w:rPr>
          <w:rFonts w:ascii="Times New Roman" w:eastAsia="Times New Roman" w:hAnsi="Times New Roman" w:cs="Times New Roman"/>
          <w:sz w:val="24"/>
          <w:szCs w:val="24"/>
          <w:lang w:val="uk-UA" w:eastAsia="ru-RU"/>
        </w:rPr>
        <w:t xml:space="preserve"> </w:t>
      </w:r>
      <w:r w:rsidR="009E40FA" w:rsidRPr="009E40FA">
        <w:rPr>
          <w:rFonts w:ascii="Times New Roman" w:eastAsia="Times New Roman" w:hAnsi="Times New Roman" w:cs="Times New Roman"/>
          <w:color w:val="000000"/>
          <w:sz w:val="24"/>
          <w:szCs w:val="24"/>
          <w:lang w:val="uk-UA" w:eastAsia="ru-RU"/>
        </w:rPr>
        <w:t>т</w:t>
      </w:r>
      <w:r w:rsidR="00F56BF4" w:rsidRPr="009E40FA">
        <w:rPr>
          <w:rFonts w:ascii="Times New Roman" w:eastAsia="Times New Roman" w:hAnsi="Times New Roman" w:cs="Times New Roman"/>
          <w:color w:val="000000"/>
          <w:sz w:val="24"/>
          <w:szCs w:val="24"/>
          <w:lang w:val="uk-UA" w:eastAsia="ru-RU"/>
        </w:rPr>
        <w:t xml:space="preserve">овар, що постачається повинен мати необхідні копії сертифікатів якості виробника або декларації відповідності, реєстраційне посвідчення, або інший подібний документ, 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 </w:t>
      </w:r>
    </w:p>
    <w:p w:rsidR="004F073F" w:rsidRDefault="004F073F" w:rsidP="004F073F">
      <w:pPr>
        <w:pStyle w:val="af9"/>
        <w:numPr>
          <w:ilvl w:val="0"/>
          <w:numId w:val="10"/>
        </w:numPr>
        <w:suppressAutoHyphens w:val="0"/>
        <w:ind w:left="0" w:firstLine="567"/>
        <w:jc w:val="both"/>
      </w:pPr>
      <w:r>
        <w:rPr>
          <w:rFonts w:ascii="Times New Roman" w:eastAsia="Times New Roman" w:hAnsi="Times New Roman" w:cs="Times New Roman"/>
          <w:color w:val="000000"/>
          <w:sz w:val="24"/>
          <w:szCs w:val="24"/>
        </w:rPr>
        <w:t>н</w:t>
      </w:r>
      <w:r w:rsidRPr="001641B9">
        <w:rPr>
          <w:rFonts w:ascii="Times New Roman" w:eastAsia="Times New Roman" w:hAnsi="Times New Roman" w:cs="Times New Roman"/>
          <w:color w:val="000000"/>
          <w:sz w:val="24"/>
          <w:szCs w:val="24"/>
        </w:rPr>
        <w:t>аявність фінансової спроможності, яка підтверджується фінансовою звітністю</w:t>
      </w:r>
      <w:r w:rsidRPr="001641B9">
        <w:rPr>
          <w:rFonts w:ascii="Times New Roman" w:hAnsi="Times New Roman" w:cs="Times New Roman"/>
          <w:sz w:val="24"/>
          <w:szCs w:val="24"/>
        </w:rPr>
        <w:t>.</w:t>
      </w:r>
      <w:r>
        <w:rPr>
          <w:rFonts w:ascii="Times New Roman" w:hAnsi="Times New Roman" w:cs="Times New Roman"/>
          <w:sz w:val="24"/>
          <w:szCs w:val="24"/>
        </w:rPr>
        <w:t xml:space="preserve"> </w:t>
      </w:r>
      <w:r w:rsidRPr="00F45E25">
        <w:rPr>
          <w:rFonts w:ascii="Times New Roman" w:eastAsia="Times New Roman" w:hAnsi="Times New Roman" w:cs="Times New Roman"/>
          <w:color w:val="000000"/>
          <w:sz w:val="24"/>
          <w:szCs w:val="24"/>
        </w:rPr>
        <w:t xml:space="preserve">На підтвердження фінансової спроможності учасник процедури закупівлі має надати фінансову звітність відповідно до </w:t>
      </w:r>
      <w:r w:rsidRPr="00F45E25">
        <w:rPr>
          <w:rFonts w:ascii="Times New Roman" w:eastAsia="Times New Roman" w:hAnsi="Times New Roman" w:cs="Times New Roman"/>
          <w:color w:val="000000"/>
          <w:sz w:val="24"/>
          <w:szCs w:val="24"/>
          <w:shd w:val="clear" w:color="auto" w:fill="FFFFFF"/>
        </w:rPr>
        <w:t xml:space="preserve">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07.02.2013  № 73 або скорочену фінансову звітність відповідно до </w:t>
      </w:r>
      <w:r w:rsidRPr="00F45E25">
        <w:rPr>
          <w:rFonts w:ascii="Times New Roman" w:eastAsia="Times New Roman" w:hAnsi="Times New Roman" w:cs="Times New Roman"/>
          <w:color w:val="000000"/>
          <w:sz w:val="24"/>
          <w:szCs w:val="24"/>
        </w:rPr>
        <w:t xml:space="preserve">Закону України «Про бухгалтерський облік та фінансову звітність в Україні». Фінансова звітність або скорочена фінансова звітність надається за </w:t>
      </w:r>
      <w:r>
        <w:rPr>
          <w:rFonts w:ascii="Times New Roman" w:eastAsia="Times New Roman" w:hAnsi="Times New Roman" w:cs="Times New Roman"/>
          <w:color w:val="000000"/>
          <w:sz w:val="24"/>
          <w:szCs w:val="24"/>
        </w:rPr>
        <w:t xml:space="preserve">2021 </w:t>
      </w:r>
      <w:r w:rsidRPr="00F45E25">
        <w:rPr>
          <w:rFonts w:ascii="Times New Roman" w:eastAsia="Times New Roman" w:hAnsi="Times New Roman" w:cs="Times New Roman"/>
          <w:color w:val="000000"/>
          <w:sz w:val="24"/>
          <w:szCs w:val="24"/>
        </w:rPr>
        <w:t>рік. Якщо учасник процедури закупівлі є новоствореним підприємством (працює менше року), учасник має надати фінансову звітність за період роботи). У разі, якщо складання та подання фінансової звітності або скороченої фінансової звітності не передбачені законодавством для учасником, учасник має надати лист пояснення із посиланням на відповідні норми Закону.</w:t>
      </w:r>
    </w:p>
    <w:p w:rsidR="004F073F" w:rsidRPr="004F073F" w:rsidRDefault="004F073F" w:rsidP="009E40FA">
      <w:pPr>
        <w:pStyle w:val="af9"/>
        <w:spacing w:after="0"/>
        <w:ind w:left="0" w:firstLine="567"/>
        <w:jc w:val="both"/>
        <w:rPr>
          <w:rFonts w:ascii="Times New Roman" w:hAnsi="Times New Roman" w:cs="Times New Roman"/>
          <w:sz w:val="24"/>
          <w:szCs w:val="24"/>
        </w:rPr>
      </w:pPr>
    </w:p>
    <w:p w:rsidR="00C66313" w:rsidRPr="00C66313" w:rsidRDefault="00C66313" w:rsidP="004F073F">
      <w:pPr>
        <w:spacing w:after="0" w:line="240" w:lineRule="auto"/>
        <w:jc w:val="both"/>
        <w:rPr>
          <w:highlight w:val="yellow"/>
        </w:rPr>
      </w:pPr>
      <w:r>
        <w:rPr>
          <w:rFonts w:ascii="Times New Roman" w:hAnsi="Times New Roman" w:cs="Times New Roman"/>
          <w:sz w:val="24"/>
          <w:szCs w:val="24"/>
        </w:rPr>
        <w:t xml:space="preserve">- </w:t>
      </w:r>
      <w:r w:rsidRPr="00C66313">
        <w:rPr>
          <w:rFonts w:ascii="Times New Roman" w:hAnsi="Times New Roman" w:cs="Times New Roman"/>
          <w:sz w:val="24"/>
          <w:szCs w:val="24"/>
          <w:lang w:val="uk-UA" w:eastAsia="ru-RU"/>
        </w:rPr>
        <w:t xml:space="preserve"> Гарантійний  лист від Учасника  наступного змісту: “Даним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66313" w:rsidRDefault="00C66313" w:rsidP="009E40FA">
      <w:pPr>
        <w:pStyle w:val="af9"/>
        <w:spacing w:after="0"/>
        <w:ind w:left="0" w:firstLine="567"/>
        <w:jc w:val="both"/>
        <w:rPr>
          <w:rFonts w:ascii="Times New Roman" w:hAnsi="Times New Roman" w:cs="Times New Roman"/>
          <w:sz w:val="24"/>
          <w:szCs w:val="24"/>
          <w:lang w:val="ru-RU"/>
        </w:rPr>
      </w:pPr>
    </w:p>
    <w:p w:rsidR="00B370DB" w:rsidRPr="00C66313" w:rsidRDefault="00B370DB" w:rsidP="009E40FA">
      <w:pPr>
        <w:pStyle w:val="af9"/>
        <w:spacing w:after="0"/>
        <w:ind w:left="0" w:firstLine="567"/>
        <w:jc w:val="both"/>
        <w:rPr>
          <w:rFonts w:ascii="Times New Roman" w:hAnsi="Times New Roman" w:cs="Times New Roman"/>
          <w:sz w:val="24"/>
          <w:szCs w:val="24"/>
          <w:lang w:val="ru-RU"/>
        </w:rPr>
      </w:pPr>
    </w:p>
    <w:p w:rsidR="00434B7F" w:rsidRPr="009E40FA" w:rsidRDefault="009E40FA" w:rsidP="00253523">
      <w:pPr>
        <w:pStyle w:val="af9"/>
        <w:spacing w:after="0"/>
        <w:ind w:left="0" w:firstLine="567"/>
        <w:jc w:val="both"/>
        <w:rPr>
          <w:rFonts w:ascii="Times New Roman" w:hAnsi="Times New Roman" w:cs="Times New Roman"/>
        </w:rPr>
      </w:pPr>
      <w:r w:rsidRPr="009E40FA">
        <w:rPr>
          <w:rFonts w:ascii="Times New Roman" w:hAnsi="Times New Roman" w:cs="Times New Roman"/>
          <w:sz w:val="24"/>
          <w:szCs w:val="24"/>
        </w:rPr>
        <w:t xml:space="preserve">- </w:t>
      </w:r>
      <w:r w:rsidR="00253523" w:rsidRPr="00253523">
        <w:rPr>
          <w:rFonts w:ascii="Times New Roman" w:hAnsi="Times New Roman" w:cs="Times New Roman"/>
          <w:sz w:val="24"/>
          <w:szCs w:val="24"/>
        </w:rPr>
        <w:t>копію, що завірена  учасником, який підтверджує статус та повноваження особи на підписання документів пропозиції та договору за результатами спрощеної закупівлі (для юридичних осіб, для фізичних осіб, у тому числі фізичних осіб-підприємців). Повноваження щодо підпису документів (пропозиції учасника процедури закупівлі та договору за результатами проведення закупівлі) підтверджується виписки з протоколу засновників, копією наказу про призначення, оригіналом або завіреною копією довіреності, завіреною копією доручення або іншим документом, що підтверджує повноваження посадової особи учасника на підписання документів пропозиції та/або договору за результатами проведення спрощеної закупівлі.</w:t>
      </w:r>
    </w:p>
    <w:p w:rsidR="00C672D4" w:rsidRDefault="00C672D4">
      <w:pPr>
        <w:spacing w:after="0" w:line="240" w:lineRule="atLeast"/>
        <w:rPr>
          <w:rFonts w:ascii="Times New Roman" w:eastAsia="Times New Roman" w:hAnsi="Times New Roman" w:cs="Times New Roman"/>
          <w:color w:val="000000"/>
          <w:sz w:val="24"/>
          <w:szCs w:val="24"/>
          <w:lang w:val="uk-UA" w:eastAsia="ar-SA"/>
        </w:rPr>
      </w:pPr>
    </w:p>
    <w:p w:rsidR="00434B7F" w:rsidRDefault="00434B7F">
      <w:pPr>
        <w:spacing w:after="0" w:line="240" w:lineRule="atLeas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ab/>
        <w:t>У разі відсутності в Учасника цінової пропозиції або документа, передбаченого оголошенням про закупівлю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обов’язково надає письмове пояснення причини відсутності або надання іншого документа ніж зазначеного  в оголошенні разом з копією документа, який містить відповідні відомості.</w:t>
      </w:r>
    </w:p>
    <w:p w:rsidR="00434B7F" w:rsidRPr="00DF6966" w:rsidRDefault="00434B7F">
      <w:pPr>
        <w:spacing w:after="0" w:line="240" w:lineRule="atLeast"/>
        <w:rPr>
          <w:lang w:val="uk-UA"/>
        </w:rPr>
      </w:pPr>
      <w:r>
        <w:rPr>
          <w:rFonts w:ascii="Times New Roman" w:eastAsia="Times New Roman" w:hAnsi="Times New Roman" w:cs="Times New Roman"/>
          <w:color w:val="000000"/>
          <w:sz w:val="24"/>
          <w:szCs w:val="24"/>
          <w:lang w:val="uk-UA" w:eastAsia="ar-SA"/>
        </w:rPr>
        <w:tab/>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434B7F" w:rsidRDefault="00434B7F">
      <w:pPr>
        <w:spacing w:after="0" w:line="240" w:lineRule="atLeast"/>
      </w:pPr>
      <w:r>
        <w:rPr>
          <w:rFonts w:ascii="Times New Roman" w:eastAsia="Times New Roman" w:hAnsi="Times New Roman" w:cs="Times New Roman"/>
          <w:b/>
          <w:sz w:val="24"/>
          <w:szCs w:val="24"/>
          <w:u w:val="single"/>
          <w:lang w:val="uk-UA" w:eastAsia="ar-SA"/>
        </w:rPr>
        <w:lastRenderedPageBreak/>
        <w:t xml:space="preserve">Документи повинні бути надані в електронному  вигляді у форматі </w:t>
      </w:r>
      <w:r>
        <w:rPr>
          <w:rFonts w:ascii="Times New Roman" w:eastAsia="Times New Roman" w:hAnsi="Times New Roman" w:cs="Times New Roman"/>
          <w:sz w:val="24"/>
          <w:szCs w:val="24"/>
          <w:u w:val="single"/>
          <w:lang w:val="uk-UA" w:eastAsia="ar-SA"/>
        </w:rPr>
        <w:t>*</w:t>
      </w:r>
      <w:r>
        <w:rPr>
          <w:rFonts w:ascii="Times New Roman" w:eastAsia="Times New Roman" w:hAnsi="Times New Roman" w:cs="Times New Roman"/>
          <w:sz w:val="24"/>
          <w:szCs w:val="24"/>
          <w:u w:val="single"/>
          <w:lang w:eastAsia="ar-SA"/>
        </w:rPr>
        <w:t xml:space="preserve"> </w:t>
      </w:r>
      <w:r>
        <w:rPr>
          <w:rFonts w:ascii="Times New Roman" w:eastAsia="Times New Roman" w:hAnsi="Times New Roman" w:cs="Times New Roman"/>
          <w:b/>
          <w:sz w:val="24"/>
          <w:szCs w:val="24"/>
          <w:u w:val="single"/>
          <w:lang w:val="en-US" w:eastAsia="ar-SA"/>
        </w:rPr>
        <w:t>PDF</w:t>
      </w:r>
      <w:r>
        <w:rPr>
          <w:rFonts w:ascii="Times New Roman" w:eastAsia="Times New Roman" w:hAnsi="Times New Roman" w:cs="Times New Roman"/>
          <w:b/>
          <w:sz w:val="24"/>
          <w:szCs w:val="24"/>
          <w:u w:val="single"/>
          <w:lang w:val="uk-UA" w:eastAsia="ar-SA"/>
        </w:rPr>
        <w:t xml:space="preserve"> (скановані або оцифровані) та містити розбірливі зображення.</w:t>
      </w:r>
    </w:p>
    <w:p w:rsidR="00434B7F" w:rsidRDefault="00434B7F">
      <w:pPr>
        <w:spacing w:after="0" w:line="240" w:lineRule="auto"/>
        <w:ind w:left="360"/>
        <w:jc w:val="both"/>
      </w:pPr>
      <w:r>
        <w:rPr>
          <w:rFonts w:ascii="Times New Roman" w:eastAsia="Times New Roman" w:hAnsi="Times New Roman" w:cs="Times New Roman"/>
          <w:b/>
          <w:bCs/>
          <w:color w:val="000000"/>
          <w:sz w:val="24"/>
          <w:lang w:val="uk-UA" w:eastAsia="ru-RU"/>
        </w:rPr>
        <w:t>Додатки до Оголошення про проведення спрощеної закупівлі (</w:t>
      </w:r>
      <w:r>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Pr>
          <w:rFonts w:ascii="Times New Roman" w:eastAsia="Times New Roman" w:hAnsi="Times New Roman" w:cs="Times New Roman"/>
          <w:b/>
          <w:bCs/>
          <w:color w:val="000000"/>
          <w:sz w:val="24"/>
          <w:lang w:val="uk-UA" w:eastAsia="ru-RU"/>
        </w:rPr>
        <w:t>):</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1 – Форма цінової пропозиції</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 xml:space="preserve">Додаток   2 – </w:t>
      </w:r>
      <w:r>
        <w:rPr>
          <w:rFonts w:ascii="Times New Roman" w:eastAsia="Times New Roman" w:hAnsi="Times New Roman" w:cs="Times New Roman"/>
          <w:sz w:val="24"/>
          <w:szCs w:val="24"/>
          <w:lang w:val="uk-UA" w:eastAsia="ru-RU"/>
        </w:rPr>
        <w:t xml:space="preserve">Технічні (якісні) вимоги до товару </w:t>
      </w:r>
    </w:p>
    <w:p w:rsidR="00434B7F" w:rsidRDefault="00434B7F">
      <w:pPr>
        <w:tabs>
          <w:tab w:val="left" w:pos="567"/>
        </w:tabs>
        <w:spacing w:after="0" w:line="240" w:lineRule="auto"/>
        <w:jc w:val="both"/>
      </w:pPr>
      <w:r>
        <w:rPr>
          <w:rFonts w:ascii="Times New Roman" w:hAnsi="Times New Roman" w:cs="Times New Roman"/>
          <w:sz w:val="24"/>
          <w:szCs w:val="24"/>
          <w:lang w:val="uk-UA" w:eastAsia="ru-RU"/>
        </w:rPr>
        <w:t>Додаток   3 – Проект договору.</w:t>
      </w:r>
    </w:p>
    <w:p w:rsidR="00D87062"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ab/>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Додаток   1 </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pPr>
      <w:r>
        <w:rPr>
          <w:rFonts w:ascii="Times New Roman" w:eastAsia="Times New Roman" w:hAnsi="Times New Roman" w:cs="Times New Roman"/>
          <w:iCs/>
          <w:color w:val="000000"/>
          <w:sz w:val="24"/>
          <w:szCs w:val="24"/>
          <w:lang w:val="uk-UA" w:eastAsia="ru-RU"/>
        </w:rPr>
        <w:t xml:space="preserve">до </w:t>
      </w:r>
      <w:r>
        <w:rPr>
          <w:rFonts w:ascii="Times New Roman" w:eastAsia="Times New Roman" w:hAnsi="Times New Roman" w:cs="Times New Roman"/>
          <w:iCs/>
          <w:color w:val="000000"/>
          <w:sz w:val="24"/>
          <w:szCs w:val="24"/>
          <w:shd w:val="clear" w:color="auto" w:fill="FFFFFF"/>
          <w:lang w:val="uk-UA" w:eastAsia="ru-RU"/>
        </w:rPr>
        <w:t> оголошення про проведення спрощеної закупівлі</w:t>
      </w:r>
    </w:p>
    <w:p w:rsidR="00434B7F" w:rsidRDefault="00434B7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iCs/>
          <w:color w:val="000000"/>
          <w:sz w:val="24"/>
          <w:szCs w:val="24"/>
          <w:shd w:val="clear" w:color="auto" w:fill="FFFFFF"/>
          <w:lang w:val="uk-UA" w:eastAsia="ru-RU"/>
        </w:rPr>
      </w:pPr>
    </w:p>
    <w:p w:rsidR="00434B7F" w:rsidRDefault="00434B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pPr>
      <w:r>
        <w:rPr>
          <w:rFonts w:ascii="Times New Roman" w:hAnsi="Times New Roman" w:cs="Times New Roman"/>
          <w:i/>
          <w:color w:val="000000"/>
          <w:sz w:val="20"/>
          <w:szCs w:val="20"/>
          <w:lang w:val="uk-UA"/>
        </w:rPr>
        <w:t>Форма пропозиції, яка подається Учасником на фірмовому бланку (за наявності).</w:t>
      </w:r>
      <w:r>
        <w:rPr>
          <w:rFonts w:ascii="Times New Roman" w:hAnsi="Times New Roman" w:cs="Times New Roman"/>
          <w:i/>
          <w:iCs/>
          <w:color w:val="000000"/>
          <w:sz w:val="20"/>
          <w:szCs w:val="20"/>
          <w:lang w:val="uk-UA"/>
        </w:rPr>
        <w:t>Учасник не повинен відступати від даної форми.</w:t>
      </w:r>
    </w:p>
    <w:p w:rsidR="00434B7F" w:rsidRDefault="00434B7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pPr>
      <w:r>
        <w:rPr>
          <w:rFonts w:ascii="Times New Roman" w:hAnsi="Times New Roman" w:cs="Times New Roman"/>
          <w:b/>
          <w:bCs/>
          <w:color w:val="000000"/>
          <w:kern w:val="2"/>
          <w:lang w:val="uk-UA"/>
        </w:rPr>
        <w:t>Ф</w:t>
      </w:r>
      <w:r>
        <w:rPr>
          <w:rFonts w:ascii="Times New Roman" w:hAnsi="Times New Roman" w:cs="Times New Roman"/>
          <w:b/>
          <w:bCs/>
          <w:caps/>
          <w:color w:val="000000"/>
          <w:kern w:val="2"/>
          <w:lang w:val="uk-UA"/>
        </w:rPr>
        <w:t>орма ЦІНОВОЇ пропозиції</w:t>
      </w:r>
    </w:p>
    <w:p w:rsidR="00434B7F" w:rsidRDefault="00434B7F">
      <w:pPr>
        <w:spacing w:after="0" w:line="240" w:lineRule="auto"/>
        <w:jc w:val="center"/>
      </w:pPr>
      <w:r>
        <w:rPr>
          <w:rFonts w:ascii="Times New Roman" w:eastAsia="Times New Roman" w:hAnsi="Times New Roman" w:cs="Times New Roman"/>
          <w:lang w:val="uk-UA"/>
        </w:rPr>
        <w:t xml:space="preserve">  </w:t>
      </w:r>
      <w:r>
        <w:rPr>
          <w:rFonts w:ascii="Times New Roman" w:hAnsi="Times New Roman" w:cs="Times New Roman"/>
          <w:color w:val="000000"/>
          <w:shd w:val="clear" w:color="auto" w:fill="FFFFFF"/>
          <w:lang w:val="uk-UA"/>
        </w:rPr>
        <w:t>________________(назва підприємства/фізичної особи), надає свою пропозицію щодо участі у</w:t>
      </w:r>
      <w:r>
        <w:rPr>
          <w:rFonts w:ascii="Times New Roman" w:hAnsi="Times New Roman" w:cs="Times New Roman"/>
          <w:color w:val="000000"/>
          <w:lang w:val="uk-UA"/>
        </w:rPr>
        <w:t xml:space="preserve"> закупівлі: </w:t>
      </w:r>
    </w:p>
    <w:p w:rsidR="00D50A76" w:rsidRPr="001A3734" w:rsidRDefault="00D50A76" w:rsidP="00D50A76">
      <w:pPr>
        <w:spacing w:after="0" w:line="240" w:lineRule="auto"/>
        <w:jc w:val="center"/>
        <w:rPr>
          <w:rFonts w:ascii="Times New Roman" w:eastAsia="Tahoma" w:hAnsi="Times New Roman" w:cs="Times New Roman"/>
          <w:bCs/>
          <w:sz w:val="24"/>
          <w:szCs w:val="24"/>
          <w:lang w:val="uk-UA" w:bidi="hi-IN"/>
        </w:rPr>
      </w:pPr>
      <w:r>
        <w:rPr>
          <w:rFonts w:ascii="Times New Roman" w:eastAsia="Tahoma" w:hAnsi="Times New Roman" w:cs="Times New Roman"/>
          <w:bCs/>
          <w:sz w:val="24"/>
          <w:szCs w:val="24"/>
          <w:lang w:val="uk-UA" w:bidi="hi-IN"/>
        </w:rPr>
        <w:t>Система рентгенівська стоматологічна стаціонарна цифрова та візіограф</w:t>
      </w:r>
    </w:p>
    <w:p w:rsidR="00D50A76" w:rsidRDefault="00D50A76" w:rsidP="00D50A76">
      <w:pPr>
        <w:widowControl w:val="0"/>
        <w:tabs>
          <w:tab w:val="left" w:pos="1440"/>
        </w:tabs>
        <w:spacing w:after="0" w:line="240" w:lineRule="auto"/>
        <w:rPr>
          <w:rFonts w:ascii="Times New Roman" w:eastAsia="Tahoma" w:hAnsi="Times New Roman" w:cs="Times New Roman"/>
          <w:bCs/>
          <w:sz w:val="24"/>
          <w:szCs w:val="24"/>
          <w:lang w:val="uk-UA" w:bidi="hi-IN"/>
        </w:rPr>
      </w:pPr>
    </w:p>
    <w:p w:rsidR="004E1812" w:rsidRPr="00CA03EC" w:rsidRDefault="00B00D6A" w:rsidP="00B00D6A">
      <w:pPr>
        <w:widowControl w:val="0"/>
        <w:tabs>
          <w:tab w:val="left" w:pos="1440"/>
        </w:tabs>
        <w:spacing w:after="0" w:line="240" w:lineRule="auto"/>
        <w:rPr>
          <w:sz w:val="24"/>
          <w:szCs w:val="24"/>
          <w:lang w:val="uk-UA"/>
        </w:rPr>
      </w:pPr>
      <w:r w:rsidRPr="00B00D6A">
        <w:rPr>
          <w:rFonts w:ascii="Times New Roman" w:hAnsi="Times New Roman"/>
          <w:sz w:val="24"/>
          <w:szCs w:val="24"/>
          <w:lang w:val="uk-UA"/>
        </w:rPr>
        <w:t xml:space="preserve">код ДК 021:2015: </w:t>
      </w:r>
      <w:r w:rsidR="00D50A76">
        <w:rPr>
          <w:rFonts w:ascii="Times New Roman" w:eastAsia="Tahoma" w:hAnsi="Times New Roman" w:cs="Times New Roman"/>
          <w:bCs/>
          <w:sz w:val="24"/>
          <w:szCs w:val="24"/>
          <w:lang w:val="uk-UA" w:bidi="hi-IN"/>
        </w:rPr>
        <w:t>33110000-4 Візуалізаційне обладнання для потреб медицини, стоматології та ветеринарної медицини</w:t>
      </w:r>
    </w:p>
    <w:tbl>
      <w:tblPr>
        <w:tblW w:w="0" w:type="auto"/>
        <w:tblInd w:w="108" w:type="dxa"/>
        <w:tblLayout w:type="fixed"/>
        <w:tblLook w:val="0000"/>
      </w:tblPr>
      <w:tblGrid>
        <w:gridCol w:w="3261"/>
        <w:gridCol w:w="7249"/>
      </w:tblGrid>
      <w:tr w:rsidR="00434B7F">
        <w:trPr>
          <w:trHeight w:val="450"/>
        </w:trPr>
        <w:tc>
          <w:tcPr>
            <w:tcW w:w="326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E40FA" w:rsidRDefault="009E40FA">
            <w:pPr>
              <w:rPr>
                <w:rFonts w:ascii="Times New Roman" w:eastAsia="Courier New" w:hAnsi="Times New Roman" w:cs="Times New Roman"/>
                <w:b/>
                <w:color w:val="000000"/>
                <w:lang w:val="uk-UA" w:eastAsia="uk-UA"/>
              </w:rPr>
            </w:pPr>
          </w:p>
          <w:p w:rsidR="00434B7F" w:rsidRDefault="00434B7F">
            <w:r>
              <w:rPr>
                <w:rFonts w:ascii="Times New Roman" w:eastAsia="Courier New" w:hAnsi="Times New Roman" w:cs="Times New Roman"/>
                <w:b/>
                <w:color w:val="000000"/>
                <w:lang w:val="uk-UA" w:eastAsia="uk-UA"/>
              </w:rPr>
              <w:t>Відомості про підприємство</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Повне найменування учасника – суб’єкта господарювання</w:t>
            </w:r>
          </w:p>
        </w:tc>
      </w:tr>
      <w:tr w:rsidR="00434B7F">
        <w:trPr>
          <w:trHeight w:val="25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код за ЄДРПОУ/Ідентифікаційний код</w:t>
            </w:r>
          </w:p>
        </w:tc>
      </w:tr>
      <w:tr w:rsidR="00434B7F">
        <w:trPr>
          <w:trHeight w:val="668"/>
        </w:trPr>
        <w:tc>
          <w:tcPr>
            <w:tcW w:w="326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eastAsia="Courier New" w:hAnsi="Times New Roman" w:cs="Times New Roman"/>
                <w:b/>
                <w:color w:val="000000"/>
                <w:sz w:val="24"/>
                <w:szCs w:val="24"/>
                <w:lang w:val="uk-UA" w:eastAsia="uk-UA"/>
              </w:rPr>
            </w:pP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Реквізити (адреса – юридична та фактична, телефон, факс, телефон для контактів)</w:t>
            </w:r>
          </w:p>
        </w:tc>
      </w:tr>
      <w:tr w:rsidR="00434B7F">
        <w:trPr>
          <w:trHeight w:val="1266"/>
        </w:trPr>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b/>
                <w:color w:val="000000"/>
                <w:lang w:val="uk-UA" w:eastAsia="uk-UA"/>
              </w:rPr>
              <w:t>Відомості про особу (осіб), які уповноважені представляти інтереси Учасника</w:t>
            </w:r>
          </w:p>
        </w:tc>
        <w:tc>
          <w:tcPr>
            <w:tcW w:w="72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
              <w:rPr>
                <w:rFonts w:ascii="Times New Roman" w:eastAsia="Courier New" w:hAnsi="Times New Roman" w:cs="Times New Roman"/>
                <w:color w:val="000000"/>
                <w:lang w:val="uk-UA" w:eastAsia="uk-UA"/>
              </w:rPr>
              <w:t>Прізвище, ім’я, по батькові, посада, контактний телефон</w:t>
            </w:r>
          </w:p>
        </w:tc>
      </w:tr>
    </w:tbl>
    <w:p w:rsidR="00434B7F" w:rsidRDefault="00434B7F">
      <w:pPr>
        <w:spacing w:after="0" w:line="240" w:lineRule="auto"/>
        <w:jc w:val="center"/>
      </w:pPr>
      <w:r>
        <w:rPr>
          <w:rFonts w:ascii="Times New Roman CYR" w:eastAsia="Times New Roman" w:hAnsi="Times New Roman CYR" w:cs="Times New Roman CYR"/>
          <w:b/>
          <w:color w:val="000000"/>
          <w:sz w:val="24"/>
          <w:szCs w:val="24"/>
          <w:lang w:val="uk-UA" w:eastAsia="ru-RU"/>
        </w:rPr>
        <w:t xml:space="preserve">Цінова пропозиція </w:t>
      </w:r>
    </w:p>
    <w:tbl>
      <w:tblPr>
        <w:tblW w:w="0" w:type="auto"/>
        <w:jc w:val="center"/>
        <w:tblLayout w:type="fixed"/>
        <w:tblLook w:val="0000"/>
      </w:tblPr>
      <w:tblGrid>
        <w:gridCol w:w="817"/>
        <w:gridCol w:w="4428"/>
        <w:gridCol w:w="1260"/>
        <w:gridCol w:w="1080"/>
        <w:gridCol w:w="1440"/>
        <w:gridCol w:w="1460"/>
      </w:tblGrid>
      <w:tr w:rsidR="00434B7F">
        <w:trPr>
          <w:cantSplit/>
          <w:trHeight w:val="134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bookmarkStart w:id="1" w:name="_Hlk38964588"/>
            <w:bookmarkEnd w:id="1"/>
            <w:r>
              <w:rPr>
                <w:rFonts w:ascii="Times New Roman" w:hAnsi="Times New Roman" w:cs="Times New Roman"/>
                <w:b/>
                <w:bCs/>
                <w:spacing w:val="-8"/>
                <w:sz w:val="24"/>
                <w:szCs w:val="24"/>
                <w:lang w:val="uk-UA"/>
              </w:rPr>
              <w:t>№</w:t>
            </w:r>
            <w:r>
              <w:rPr>
                <w:rFonts w:ascii="Times New Roman" w:eastAsia="Times New Roman" w:hAnsi="Times New Roman" w:cs="Times New Roman"/>
                <w:b/>
                <w:bCs/>
                <w:spacing w:val="-8"/>
                <w:sz w:val="24"/>
                <w:szCs w:val="24"/>
                <w:lang w:val="uk-UA"/>
              </w:rPr>
              <w:t xml:space="preserve"> </w:t>
            </w:r>
            <w:r>
              <w:rPr>
                <w:rFonts w:ascii="Times New Roman" w:hAnsi="Times New Roman" w:cs="Times New Roman"/>
                <w:b/>
                <w:bCs/>
                <w:spacing w:val="-8"/>
                <w:sz w:val="24"/>
                <w:szCs w:val="24"/>
                <w:lang w:val="uk-UA"/>
              </w:rPr>
              <w:t>з/п</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Найменування предмету закупівлі</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b/>
                <w:bCs/>
                <w:spacing w:val="-8"/>
                <w:sz w:val="24"/>
                <w:szCs w:val="24"/>
                <w:lang w:val="uk-UA"/>
              </w:rPr>
              <w:t>Одиниці виміру</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ind w:right="-108"/>
              <w:jc w:val="center"/>
            </w:pPr>
            <w:r>
              <w:rPr>
                <w:rFonts w:ascii="Times New Roman" w:hAnsi="Times New Roman" w:cs="Times New Roman"/>
                <w:b/>
                <w:bCs/>
                <w:spacing w:val="-8"/>
                <w:sz w:val="24"/>
                <w:szCs w:val="24"/>
                <w:lang w:val="uk-UA"/>
              </w:rPr>
              <w:t>Кіль-кість</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C4FD9">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Ціна за одиницю </w:t>
            </w:r>
            <w:r w:rsidR="00DC4FD9">
              <w:rPr>
                <w:rFonts w:ascii="Times New Roman" w:hAnsi="Times New Roman" w:cs="Times New Roman"/>
                <w:b/>
                <w:bCs/>
                <w:spacing w:val="-8"/>
                <w:sz w:val="24"/>
                <w:szCs w:val="24"/>
                <w:lang w:val="uk-UA"/>
              </w:rPr>
              <w:t>без</w:t>
            </w:r>
            <w:r>
              <w:rPr>
                <w:rFonts w:ascii="Times New Roman" w:hAnsi="Times New Roman" w:cs="Times New Roman"/>
                <w:b/>
                <w:bCs/>
                <w:spacing w:val="-8"/>
                <w:sz w:val="24"/>
                <w:szCs w:val="24"/>
                <w:lang w:val="uk-UA"/>
              </w:rPr>
              <w:t xml:space="preserve"> ПДВ (грн.)</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tabs>
                <w:tab w:val="center" w:pos="6294"/>
                <w:tab w:val="center" w:pos="8038"/>
                <w:tab w:val="center" w:pos="9247"/>
              </w:tabs>
              <w:spacing w:after="0" w:line="240" w:lineRule="auto"/>
              <w:jc w:val="center"/>
            </w:pPr>
            <w:r>
              <w:rPr>
                <w:rFonts w:ascii="Times New Roman" w:hAnsi="Times New Roman" w:cs="Times New Roman"/>
                <w:b/>
                <w:bCs/>
                <w:spacing w:val="-8"/>
                <w:sz w:val="24"/>
                <w:szCs w:val="24"/>
                <w:lang w:val="uk-UA"/>
              </w:rPr>
              <w:t xml:space="preserve">Сума </w:t>
            </w:r>
            <w:r w:rsidR="00DC4FD9">
              <w:rPr>
                <w:rFonts w:ascii="Times New Roman" w:hAnsi="Times New Roman" w:cs="Times New Roman"/>
                <w:b/>
                <w:bCs/>
                <w:spacing w:val="-8"/>
                <w:sz w:val="24"/>
                <w:szCs w:val="24"/>
                <w:lang w:val="uk-UA"/>
              </w:rPr>
              <w:t>бе</w:t>
            </w:r>
            <w:r>
              <w:rPr>
                <w:rFonts w:ascii="Times New Roman" w:hAnsi="Times New Roman" w:cs="Times New Roman"/>
                <w:b/>
                <w:bCs/>
                <w:spacing w:val="-8"/>
                <w:sz w:val="24"/>
                <w:szCs w:val="24"/>
                <w:lang w:val="uk-UA"/>
              </w:rPr>
              <w:t>з ПДВ (грн.)</w:t>
            </w:r>
          </w:p>
        </w:tc>
      </w:tr>
      <w:tr w:rsidR="00434B7F">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hd w:val="clear" w:color="auto" w:fill="FFFFFF"/>
              <w:spacing w:after="0" w:line="240" w:lineRule="auto"/>
              <w:jc w:val="center"/>
            </w:pPr>
            <w:r>
              <w:rPr>
                <w:rFonts w:ascii="Times New Roman" w:hAnsi="Times New Roman" w:cs="Times New Roman"/>
                <w:sz w:val="24"/>
                <w:szCs w:val="24"/>
                <w:lang w:val="uk-UA"/>
              </w:rPr>
              <w:t>1</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253523">
        <w:trPr>
          <w:cantSplit/>
          <w:trHeight w:val="624"/>
          <w:jc w:val="center"/>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hd w:val="clear" w:color="auto" w:fill="FFFFFF"/>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4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rPr>
                <w:rFonts w:ascii="Times New Roman" w:hAnsi="Times New Roman" w:cs="Times New Roman"/>
                <w:sz w:val="24"/>
                <w:szCs w:val="24"/>
                <w:lang w:val="uk-UA"/>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pP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snapToGrid w:val="0"/>
              <w:spacing w:after="0" w:line="240" w:lineRule="auto"/>
              <w:jc w:val="center"/>
              <w:rPr>
                <w:rFonts w:ascii="Times New Roman" w:eastAsia="Arial" w:hAnsi="Times New Roman" w:cs="Times New Roman"/>
                <w:sz w:val="24"/>
                <w:szCs w:val="24"/>
                <w:lang w:val="uk-UA" w:eastAsia="ru-RU"/>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3523" w:rsidRDefault="00253523">
            <w:pPr>
              <w:keepNext/>
              <w:keepLines/>
              <w:shd w:val="clear" w:color="auto" w:fill="FFFFFF"/>
              <w:snapToGrid w:val="0"/>
              <w:spacing w:after="0" w:line="240" w:lineRule="auto"/>
              <w:rPr>
                <w:rFonts w:ascii="Times New Roman" w:eastAsia="Arial" w:hAnsi="Times New Roman" w:cs="Times New Roman"/>
                <w:sz w:val="24"/>
                <w:szCs w:val="24"/>
                <w:lang w:val="uk-UA" w:eastAsia="ru-RU"/>
              </w:rPr>
            </w:pPr>
          </w:p>
        </w:tc>
      </w:tr>
      <w:tr w:rsidR="00434B7F">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rsidP="00D05396">
            <w:pPr>
              <w:keepNext/>
              <w:keepLines/>
              <w:shd w:val="clear" w:color="auto" w:fill="FFFFFF"/>
              <w:spacing w:after="0" w:line="240" w:lineRule="auto"/>
            </w:pPr>
            <w:r>
              <w:rPr>
                <w:rFonts w:ascii="Times New Roman" w:hAnsi="Times New Roman" w:cs="Times New Roman"/>
                <w:sz w:val="24"/>
                <w:szCs w:val="24"/>
                <w:lang w:val="uk-UA"/>
              </w:rPr>
              <w:t xml:space="preserve">Всього </w:t>
            </w:r>
            <w:r w:rsidR="00D05396">
              <w:rPr>
                <w:rFonts w:ascii="Times New Roman" w:hAnsi="Times New Roman" w:cs="Times New Roman"/>
                <w:sz w:val="24"/>
                <w:szCs w:val="24"/>
                <w:lang w:val="uk-UA"/>
              </w:rPr>
              <w:t>без</w:t>
            </w:r>
            <w:r>
              <w:rPr>
                <w:rFonts w:ascii="Times New Roman" w:hAnsi="Times New Roman" w:cs="Times New Roman"/>
                <w:sz w:val="24"/>
                <w:szCs w:val="24"/>
                <w:lang w:val="uk-UA"/>
              </w:rPr>
              <w:t xml:space="preserve">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34B7F" w:rsidRDefault="00434B7F">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r w:rsidR="00C672D4">
        <w:trPr>
          <w:cantSplit/>
          <w:trHeight w:val="448"/>
          <w:jc w:val="center"/>
        </w:trPr>
        <w:tc>
          <w:tcPr>
            <w:tcW w:w="902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rsidP="00D05396">
            <w:pPr>
              <w:keepNext/>
              <w:keepLines/>
              <w:shd w:val="clear" w:color="auto" w:fill="FFFFFF"/>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Всього з ПДВ</w:t>
            </w:r>
          </w:p>
        </w:tc>
        <w:tc>
          <w:tcPr>
            <w:tcW w:w="14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72D4" w:rsidRDefault="00C672D4">
            <w:pPr>
              <w:keepNext/>
              <w:keepLines/>
              <w:shd w:val="clear" w:color="auto" w:fill="FFFFFF"/>
              <w:snapToGrid w:val="0"/>
              <w:spacing w:after="0" w:line="240" w:lineRule="auto"/>
              <w:rPr>
                <w:rFonts w:ascii="Times New Roman" w:hAnsi="Times New Roman" w:cs="Times New Roman"/>
                <w:sz w:val="24"/>
                <w:szCs w:val="24"/>
                <w:lang w:val="uk-UA"/>
              </w:rPr>
            </w:pPr>
          </w:p>
        </w:tc>
      </w:tr>
    </w:tbl>
    <w:p w:rsidR="00434B7F" w:rsidRDefault="00434B7F">
      <w:pPr>
        <w:spacing w:after="0" w:line="240" w:lineRule="auto"/>
        <w:jc w:val="center"/>
        <w:rPr>
          <w:rFonts w:ascii="Times New Roman CYR" w:hAnsi="Times New Roman CYR" w:cs="Times New Roman CYR"/>
          <w:color w:val="000000"/>
          <w:sz w:val="24"/>
          <w:szCs w:val="24"/>
          <w:lang w:val="uk-UA"/>
        </w:rPr>
      </w:pPr>
    </w:p>
    <w:p w:rsidR="00C21F62" w:rsidRPr="00DF6966" w:rsidRDefault="00434B7F"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lang w:val="uk-UA"/>
        </w:rPr>
      </w:pPr>
      <w:r>
        <w:rPr>
          <w:rFonts w:ascii="Times New Roman" w:eastAsia="Courier New" w:hAnsi="Times New Roman" w:cs="Times New Roman"/>
          <w:b/>
          <w:color w:val="000000"/>
          <w:lang w:val="uk-UA" w:eastAsia="uk-UA"/>
        </w:rPr>
        <w:tab/>
      </w:r>
      <w:r w:rsidR="00C21F62">
        <w:rPr>
          <w:rFonts w:ascii="Times New Roman" w:hAnsi="Times New Roman" w:cs="Times New Roman"/>
          <w:color w:val="000000"/>
          <w:lang w:val="uk-UA"/>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Times New Roman" w:hAnsi="Times New Roman" w:cs="Times New Roman"/>
          <w:color w:val="000000"/>
          <w:lang w:val="uk-UA"/>
        </w:rPr>
        <w:t xml:space="preserve">Разом з цією пропозицією ми надаємо документи, передбачені пунктом 5 цього оголошення (скановані копії в форматі .pdf або </w:t>
      </w:r>
      <w:r>
        <w:rPr>
          <w:rFonts w:ascii="Times New Roman" w:hAnsi="Times New Roman" w:cs="Times New Roman"/>
          <w:lang w:val="uk-UA"/>
        </w:rPr>
        <w:t>.</w:t>
      </w:r>
      <w:hyperlink r:id="rId12" w:history="1">
        <w:r>
          <w:rPr>
            <w:rStyle w:val="a3"/>
            <w:rFonts w:ascii="Times New Roman" w:hAnsi="Times New Roman" w:cs="Times New Roman"/>
            <w:lang w:val="uk-UA"/>
          </w:rPr>
          <w:t>jpg</w:t>
        </w:r>
      </w:hyperlink>
      <w:r>
        <w:rPr>
          <w:rFonts w:ascii="Times New Roman" w:hAnsi="Times New Roman" w:cs="Times New Roman"/>
          <w:lang w:val="uk-UA"/>
        </w:rPr>
        <w:t xml:space="preserve">) </w:t>
      </w:r>
      <w:r>
        <w:rPr>
          <w:rFonts w:ascii="Times New Roman" w:hAnsi="Times New Roman" w:cs="Times New Roman"/>
          <w:color w:val="000000"/>
          <w:lang w:val="uk-UA"/>
        </w:rPr>
        <w:t>на підтвердження заявлених вимог.</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t xml:space="preserve">Посада, прізвище, ініціали, підпис уповноваженої особи </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Pr>
          <w:rFonts w:ascii="Times New Roman" w:hAnsi="Times New Roman" w:cs="Times New Roman"/>
          <w:color w:val="000000"/>
          <w:lang w:val="uk-UA"/>
        </w:rPr>
        <w:lastRenderedPageBreak/>
        <w:t>підприємства/фізичної особи, завірені печаткою                      _______________(___________) мп</w:t>
      </w:r>
    </w:p>
    <w:p w:rsidR="00C21F62" w:rsidRDefault="00C21F62" w:rsidP="00C21F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color w:val="000000"/>
          <w:sz w:val="28"/>
          <w:szCs w:val="28"/>
          <w:lang w:val="uk-UA"/>
        </w:rPr>
      </w:pPr>
    </w:p>
    <w:p w:rsidR="009E2BE7" w:rsidRDefault="009E2BE7" w:rsidP="00C21F62">
      <w:pPr>
        <w:tabs>
          <w:tab w:val="left" w:pos="2410"/>
        </w:tabs>
        <w:spacing w:after="0" w:line="240" w:lineRule="auto"/>
      </w:pPr>
    </w:p>
    <w:p w:rsidR="00C672D4" w:rsidRPr="00BA5ED1" w:rsidRDefault="00C672D4" w:rsidP="00C672D4">
      <w:pPr>
        <w:pStyle w:val="af4"/>
        <w:jc w:val="center"/>
        <w:rPr>
          <w:rFonts w:ascii="Times New Roman" w:hAnsi="Times New Roman" w:cs="Times New Roman"/>
          <w:sz w:val="24"/>
          <w:szCs w:val="24"/>
          <w:lang w:val="uk-UA"/>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1. Товар, запропонований Учасником, повинен відповідати медико - технічним вимогам, викладеним у додатку до Документації.</w:t>
      </w:r>
    </w:p>
    <w:p w:rsidR="002B7F4B" w:rsidRPr="00726381" w:rsidRDefault="00726381" w:rsidP="002B7F4B">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Відповідність запропонованого Учасником товару технічним характеристикам, викладеним у даному додатку до Документації, повинна бути обов’язково підтверджена посиланням на відповідні розділи, та/або сторінку(и) технічного документу виробника (експлуатаційної документації: настанови (інструкції) з експлуатації (застосування), або технічного опису чи технічних умов, або каталог або ін. документів українською мовою), в якому міститься ця інформація, разом з додаванням завіреної його(їх) копії(й). Підтвердження відповідності запропонованого Учасником товару технічним характеристикам, встановленим у даному додатку до Документації, надається Учасником у формі заповненої таблиці. Учасник в складі тендерної пропозиції надає: Скан-файл інструкції або експлуатаційно-технічної документації українською мовою.</w:t>
      </w:r>
      <w:r w:rsidR="002B7F4B">
        <w:rPr>
          <w:rFonts w:ascii="Times New Roman" w:hAnsi="Times New Roman" w:cs="Times New Roman"/>
          <w:lang w:val="uk-UA" w:eastAsia="en-US"/>
        </w:rPr>
        <w:t xml:space="preserve">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2. 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завірену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3.Учасник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 xml:space="preserve">Спроможність учасника поставити запропоноване обладнання повинна підтверджуватись оригіналом гарантійного листа виробника (або представництва, або філії виробника – якщо їх відповідні повноваження поширюються на територію України), або представника, або дилера, або дистриб'ютора, офіційно уповноваженого на це виробником (надати сканований кольоровий документ з оригіналу підтверджуючого документу від виробника щодо авторизації представника, дилера, дистриб'ютора),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 </w:t>
      </w:r>
    </w:p>
    <w:p w:rsidR="00726381" w:rsidRPr="00726381" w:rsidRDefault="00726381" w:rsidP="00726381">
      <w:pPr>
        <w:suppressAutoHyphens w:val="0"/>
        <w:spacing w:after="160" w:line="254" w:lineRule="auto"/>
        <w:ind w:firstLine="567"/>
        <w:jc w:val="both"/>
        <w:rPr>
          <w:rFonts w:ascii="Times New Roman" w:hAnsi="Times New Roman" w:cs="Times New Roman"/>
          <w:lang w:val="uk-UA" w:eastAsia="en-US"/>
        </w:rPr>
      </w:pPr>
      <w:r w:rsidRPr="00726381">
        <w:rPr>
          <w:rFonts w:ascii="Times New Roman" w:hAnsi="Times New Roman" w:cs="Times New Roman"/>
          <w:lang w:val="uk-UA" w:eastAsia="en-US"/>
        </w:rPr>
        <w:t>Лист повинен включати в себе: назву учасника, номер оголошення цієї процедури закупівлі UA-_______________.</w:t>
      </w:r>
    </w:p>
    <w:p w:rsidR="00C672D4" w:rsidRPr="00FA6AFD" w:rsidRDefault="00726381" w:rsidP="00726381">
      <w:pPr>
        <w:suppressAutoHyphens w:val="0"/>
        <w:spacing w:after="160" w:line="254" w:lineRule="auto"/>
        <w:ind w:firstLine="567"/>
        <w:jc w:val="both"/>
        <w:rPr>
          <w:rFonts w:ascii="Times New Roman" w:hAnsi="Times New Roman"/>
          <w:u w:val="single"/>
        </w:rPr>
      </w:pPr>
      <w:r w:rsidRPr="00726381">
        <w:rPr>
          <w:rFonts w:ascii="Times New Roman" w:hAnsi="Times New Roman" w:cs="Times New Roman"/>
          <w:lang w:val="uk-UA" w:eastAsia="en-US"/>
        </w:rPr>
        <w:t xml:space="preserve">         4. Запропоновані товари повинні відповідати вимогам із захисту довкілля. (учасник повинен надати гарантійний лист)</w:t>
      </w:r>
    </w:p>
    <w:sectPr w:rsidR="00C672D4" w:rsidRPr="00FA6AFD" w:rsidSect="007535D8">
      <w:headerReference w:type="even" r:id="rId13"/>
      <w:headerReference w:type="default" r:id="rId14"/>
      <w:footerReference w:type="even" r:id="rId15"/>
      <w:footerReference w:type="default" r:id="rId16"/>
      <w:headerReference w:type="first" r:id="rId17"/>
      <w:footerReference w:type="first" r:id="rId18"/>
      <w:pgSz w:w="11906" w:h="16838"/>
      <w:pgMar w:top="426" w:right="720" w:bottom="284" w:left="72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4C" w:rsidRDefault="0031634C" w:rsidP="007A422B">
      <w:pPr>
        <w:spacing w:after="0" w:line="240" w:lineRule="auto"/>
      </w:pPr>
      <w:r>
        <w:separator/>
      </w:r>
    </w:p>
  </w:endnote>
  <w:endnote w:type="continuationSeparator" w:id="0">
    <w:p w:rsidR="0031634C" w:rsidRDefault="0031634C" w:rsidP="007A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4002EFF" w:usb1="C000E47F"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Kudriashov">
    <w:altName w:val="Arial"/>
    <w:charset w:val="00"/>
    <w:family w:val="roman"/>
    <w:pitch w:val="variable"/>
    <w:sig w:usb0="00000000" w:usb1="00000000" w:usb2="00000000" w:usb3="00000000" w:csb0="00000000" w:csb1="00000000"/>
  </w:font>
  <w:font w:name="Antiqua">
    <w:altName w:val="Courier New"/>
    <w:charset w:val="00"/>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4C" w:rsidRDefault="0031634C" w:rsidP="007A422B">
      <w:pPr>
        <w:spacing w:after="0" w:line="240" w:lineRule="auto"/>
      </w:pPr>
      <w:r>
        <w:separator/>
      </w:r>
    </w:p>
  </w:footnote>
  <w:footnote w:type="continuationSeparator" w:id="0">
    <w:p w:rsidR="0031634C" w:rsidRDefault="0031634C" w:rsidP="007A4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22B" w:rsidRDefault="007A422B">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3"/>
    <w:lvl w:ilvl="0">
      <w:start w:val="1"/>
      <w:numFmt w:val="decimal"/>
      <w:lvlText w:val="%1."/>
      <w:lvlJc w:val="left"/>
      <w:pPr>
        <w:tabs>
          <w:tab w:val="num" w:pos="0"/>
        </w:tabs>
        <w:ind w:left="1494" w:hanging="360"/>
      </w:pPr>
      <w:rPr>
        <w:rFonts w:hint="default"/>
        <w:b w:val="0"/>
        <w:bCs/>
        <w:color w:val="000000"/>
        <w:sz w:val="24"/>
      </w:rPr>
    </w:lvl>
    <w:lvl w:ilvl="1">
      <w:start w:val="1"/>
      <w:numFmt w:val="decimal"/>
      <w:lvlText w:val="%1.%2."/>
      <w:lvlJc w:val="left"/>
      <w:pPr>
        <w:tabs>
          <w:tab w:val="num" w:pos="0"/>
        </w:tabs>
        <w:ind w:left="1108" w:hanging="645"/>
      </w:pPr>
      <w:rPr>
        <w:rFonts w:hint="default"/>
      </w:rPr>
    </w:lvl>
    <w:lvl w:ilvl="2">
      <w:start w:val="3"/>
      <w:numFmt w:val="decimal"/>
      <w:lvlText w:val="%1.%2.%3."/>
      <w:lvlJc w:val="left"/>
      <w:pPr>
        <w:tabs>
          <w:tab w:val="num" w:pos="0"/>
        </w:tabs>
        <w:ind w:left="1286" w:hanging="720"/>
      </w:pPr>
      <w:rPr>
        <w:rFonts w:hint="default"/>
      </w:rPr>
    </w:lvl>
    <w:lvl w:ilvl="3">
      <w:start w:val="1"/>
      <w:numFmt w:val="decimal"/>
      <w:lvlText w:val="%1.%2.%3.%4."/>
      <w:lvlJc w:val="left"/>
      <w:pPr>
        <w:tabs>
          <w:tab w:val="num" w:pos="0"/>
        </w:tabs>
        <w:ind w:left="1389" w:hanging="720"/>
      </w:pPr>
      <w:rPr>
        <w:rFonts w:hint="default"/>
      </w:rPr>
    </w:lvl>
    <w:lvl w:ilvl="4">
      <w:start w:val="1"/>
      <w:numFmt w:val="decimal"/>
      <w:lvlText w:val="%1.%2.%3.%4.%5."/>
      <w:lvlJc w:val="left"/>
      <w:pPr>
        <w:tabs>
          <w:tab w:val="num" w:pos="0"/>
        </w:tabs>
        <w:ind w:left="1852" w:hanging="1080"/>
      </w:pPr>
      <w:rPr>
        <w:rFonts w:hint="default"/>
      </w:rPr>
    </w:lvl>
    <w:lvl w:ilvl="5">
      <w:start w:val="1"/>
      <w:numFmt w:val="decimal"/>
      <w:lvlText w:val="%1.%2.%3.%4.%5.%6."/>
      <w:lvlJc w:val="left"/>
      <w:pPr>
        <w:tabs>
          <w:tab w:val="num" w:pos="0"/>
        </w:tabs>
        <w:ind w:left="1955" w:hanging="1080"/>
      </w:pPr>
      <w:rPr>
        <w:rFonts w:hint="default"/>
      </w:rPr>
    </w:lvl>
    <w:lvl w:ilvl="6">
      <w:start w:val="1"/>
      <w:numFmt w:val="decimal"/>
      <w:lvlText w:val="%1.%2.%3.%4.%5.%6.%7."/>
      <w:lvlJc w:val="left"/>
      <w:pPr>
        <w:tabs>
          <w:tab w:val="num" w:pos="0"/>
        </w:tabs>
        <w:ind w:left="2418" w:hanging="1440"/>
      </w:pPr>
      <w:rPr>
        <w:rFonts w:hint="default"/>
      </w:rPr>
    </w:lvl>
    <w:lvl w:ilvl="7">
      <w:start w:val="1"/>
      <w:numFmt w:val="decimal"/>
      <w:lvlText w:val="%1.%2.%3.%4.%5.%6.%7.%8."/>
      <w:lvlJc w:val="left"/>
      <w:pPr>
        <w:tabs>
          <w:tab w:val="num" w:pos="0"/>
        </w:tabs>
        <w:ind w:left="2521" w:hanging="1440"/>
      </w:pPr>
      <w:rPr>
        <w:rFonts w:hint="default"/>
      </w:rPr>
    </w:lvl>
    <w:lvl w:ilvl="8">
      <w:start w:val="1"/>
      <w:numFmt w:val="decimal"/>
      <w:lvlText w:val="%1.%2.%3.%4.%5.%6.%7.%8.%9."/>
      <w:lvlJc w:val="left"/>
      <w:pPr>
        <w:tabs>
          <w:tab w:val="num" w:pos="0"/>
        </w:tabs>
        <w:ind w:left="2984" w:hanging="1800"/>
      </w:pPr>
      <w:rPr>
        <w:rFonts w:hint="default"/>
      </w:rPr>
    </w:lvl>
  </w:abstractNum>
  <w:abstractNum w:abstractNumId="2">
    <w:nsid w:val="00000003"/>
    <w:multiLevelType w:val="singleLevel"/>
    <w:tmpl w:val="00000003"/>
    <w:name w:val="WW8Num4"/>
    <w:lvl w:ilvl="0">
      <w:numFmt w:val="bullet"/>
      <w:lvlText w:val="-"/>
      <w:lvlJc w:val="left"/>
      <w:pPr>
        <w:tabs>
          <w:tab w:val="num" w:pos="0"/>
        </w:tabs>
        <w:ind w:left="928" w:hanging="360"/>
      </w:pPr>
      <w:rPr>
        <w:rFonts w:ascii="Times New Roman" w:hAnsi="Times New Roman" w:cs="Times New Roman" w:hint="default"/>
        <w:sz w:val="24"/>
        <w:szCs w:val="24"/>
        <w:lang w:val="uk-UA" w:eastAsia="ru-RU"/>
      </w:rPr>
    </w:lvl>
  </w:abstractNum>
  <w:abstractNum w:abstractNumId="3">
    <w:nsid w:val="00000004"/>
    <w:multiLevelType w:val="singleLevel"/>
    <w:tmpl w:val="00000004"/>
    <w:name w:val="WW8Num5"/>
    <w:lvl w:ilvl="0">
      <w:numFmt w:val="bullet"/>
      <w:lvlText w:val="-"/>
      <w:lvlJc w:val="left"/>
      <w:pPr>
        <w:tabs>
          <w:tab w:val="num" w:pos="720"/>
        </w:tabs>
        <w:ind w:left="720" w:hanging="360"/>
      </w:pPr>
      <w:rPr>
        <w:rFonts w:ascii="Times New Roman" w:hAnsi="Times New Roman" w:cs="Times New Roman" w:hint="default"/>
        <w:color w:val="000000"/>
        <w:sz w:val="28"/>
        <w:szCs w:val="28"/>
      </w:rPr>
    </w:lvl>
  </w:abstractNum>
  <w:abstractNum w:abstractNumId="4">
    <w:nsid w:val="0A702B5F"/>
    <w:multiLevelType w:val="hybridMultilevel"/>
    <w:tmpl w:val="4E36BEA4"/>
    <w:lvl w:ilvl="0" w:tplc="77102704">
      <w:start w:val="20"/>
      <w:numFmt w:val="bullet"/>
      <w:lvlText w:val="-"/>
      <w:lvlJc w:val="left"/>
      <w:pPr>
        <w:ind w:left="720" w:hanging="360"/>
      </w:pPr>
      <w:rPr>
        <w:rFonts w:ascii="Times New Roman" w:eastAsia="Times New Roman" w:hAnsi="Times New Roman" w:cs="Times New Roman" w:hint="default"/>
        <w:color w:val="00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23046AE"/>
    <w:multiLevelType w:val="hybridMultilevel"/>
    <w:tmpl w:val="DFBA69B8"/>
    <w:lvl w:ilvl="0" w:tplc="0220FBA0">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6426D1C"/>
    <w:multiLevelType w:val="hybridMultilevel"/>
    <w:tmpl w:val="9BA810EE"/>
    <w:lvl w:ilvl="0" w:tplc="E0A24A9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CC14D2"/>
    <w:multiLevelType w:val="hybridMultilevel"/>
    <w:tmpl w:val="596CF38A"/>
    <w:lvl w:ilvl="0" w:tplc="E5EA081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51089C"/>
    <w:multiLevelType w:val="hybridMultilevel"/>
    <w:tmpl w:val="099E5DA4"/>
    <w:lvl w:ilvl="0" w:tplc="5D0AC0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6F7A85"/>
    <w:multiLevelType w:val="hybridMultilevel"/>
    <w:tmpl w:val="F2C2C02A"/>
    <w:lvl w:ilvl="0" w:tplc="A108328E">
      <w:start w:val="1"/>
      <w:numFmt w:val="decimal"/>
      <w:lvlText w:val="%1."/>
      <w:lvlJc w:val="left"/>
      <w:pPr>
        <w:ind w:left="100" w:hanging="320"/>
      </w:pPr>
      <w:rPr>
        <w:rFonts w:ascii="Times New Roman" w:eastAsia="Times New Roman" w:hAnsi="Times New Roman" w:cs="Times New Roman" w:hint="default"/>
        <w:b w:val="0"/>
        <w:bCs/>
        <w:spacing w:val="-4"/>
        <w:w w:val="100"/>
        <w:sz w:val="24"/>
        <w:szCs w:val="24"/>
        <w:lang w:val="uk-UA" w:eastAsia="en-US" w:bidi="ar-SA"/>
      </w:rPr>
    </w:lvl>
    <w:lvl w:ilvl="1" w:tplc="5C86E6A6">
      <w:numFmt w:val="bullet"/>
      <w:lvlText w:val="•"/>
      <w:lvlJc w:val="left"/>
      <w:pPr>
        <w:ind w:left="1158" w:hanging="320"/>
      </w:pPr>
      <w:rPr>
        <w:lang w:val="uk-UA" w:eastAsia="en-US" w:bidi="ar-SA"/>
      </w:rPr>
    </w:lvl>
    <w:lvl w:ilvl="2" w:tplc="21D4444E">
      <w:numFmt w:val="bullet"/>
      <w:lvlText w:val="•"/>
      <w:lvlJc w:val="left"/>
      <w:pPr>
        <w:ind w:left="2217" w:hanging="320"/>
      </w:pPr>
      <w:rPr>
        <w:lang w:val="uk-UA" w:eastAsia="en-US" w:bidi="ar-SA"/>
      </w:rPr>
    </w:lvl>
    <w:lvl w:ilvl="3" w:tplc="AF2E0CEE">
      <w:numFmt w:val="bullet"/>
      <w:lvlText w:val="•"/>
      <w:lvlJc w:val="left"/>
      <w:pPr>
        <w:ind w:left="3275" w:hanging="320"/>
      </w:pPr>
      <w:rPr>
        <w:lang w:val="uk-UA" w:eastAsia="en-US" w:bidi="ar-SA"/>
      </w:rPr>
    </w:lvl>
    <w:lvl w:ilvl="4" w:tplc="69185CC6">
      <w:numFmt w:val="bullet"/>
      <w:lvlText w:val="•"/>
      <w:lvlJc w:val="left"/>
      <w:pPr>
        <w:ind w:left="4334" w:hanging="320"/>
      </w:pPr>
      <w:rPr>
        <w:lang w:val="uk-UA" w:eastAsia="en-US" w:bidi="ar-SA"/>
      </w:rPr>
    </w:lvl>
    <w:lvl w:ilvl="5" w:tplc="70D2C2D0">
      <w:numFmt w:val="bullet"/>
      <w:lvlText w:val="•"/>
      <w:lvlJc w:val="left"/>
      <w:pPr>
        <w:ind w:left="5392" w:hanging="320"/>
      </w:pPr>
      <w:rPr>
        <w:lang w:val="uk-UA" w:eastAsia="en-US" w:bidi="ar-SA"/>
      </w:rPr>
    </w:lvl>
    <w:lvl w:ilvl="6" w:tplc="5810E9E0">
      <w:numFmt w:val="bullet"/>
      <w:lvlText w:val="•"/>
      <w:lvlJc w:val="left"/>
      <w:pPr>
        <w:ind w:left="6451" w:hanging="320"/>
      </w:pPr>
      <w:rPr>
        <w:lang w:val="uk-UA" w:eastAsia="en-US" w:bidi="ar-SA"/>
      </w:rPr>
    </w:lvl>
    <w:lvl w:ilvl="7" w:tplc="E1E4AB78">
      <w:numFmt w:val="bullet"/>
      <w:lvlText w:val="•"/>
      <w:lvlJc w:val="left"/>
      <w:pPr>
        <w:ind w:left="7509" w:hanging="320"/>
      </w:pPr>
      <w:rPr>
        <w:lang w:val="uk-UA" w:eastAsia="en-US" w:bidi="ar-SA"/>
      </w:rPr>
    </w:lvl>
    <w:lvl w:ilvl="8" w:tplc="A2D68DDE">
      <w:numFmt w:val="bullet"/>
      <w:lvlText w:val="•"/>
      <w:lvlJc w:val="left"/>
      <w:pPr>
        <w:ind w:left="8568" w:hanging="320"/>
      </w:pPr>
      <w:rPr>
        <w:lang w:val="uk-UA" w:eastAsia="en-US" w:bidi="ar-SA"/>
      </w:r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338"/>
  </w:hdrShapeDefaults>
  <w:footnotePr>
    <w:footnote w:id="-1"/>
    <w:footnote w:id="0"/>
  </w:footnotePr>
  <w:endnotePr>
    <w:endnote w:id="-1"/>
    <w:endnote w:id="0"/>
  </w:endnotePr>
  <w:compat/>
  <w:rsids>
    <w:rsidRoot w:val="004523EA"/>
    <w:rsid w:val="00001A97"/>
    <w:rsid w:val="00071727"/>
    <w:rsid w:val="000B62F5"/>
    <w:rsid w:val="000E4E6F"/>
    <w:rsid w:val="00150799"/>
    <w:rsid w:val="001925EC"/>
    <w:rsid w:val="001A2950"/>
    <w:rsid w:val="001A3734"/>
    <w:rsid w:val="001D046E"/>
    <w:rsid w:val="002531AD"/>
    <w:rsid w:val="00253523"/>
    <w:rsid w:val="0027203D"/>
    <w:rsid w:val="00275E32"/>
    <w:rsid w:val="002801F3"/>
    <w:rsid w:val="002837A4"/>
    <w:rsid w:val="00290C35"/>
    <w:rsid w:val="002B7F4B"/>
    <w:rsid w:val="002F6CE1"/>
    <w:rsid w:val="00300CE9"/>
    <w:rsid w:val="0031383E"/>
    <w:rsid w:val="0031634C"/>
    <w:rsid w:val="003207D8"/>
    <w:rsid w:val="003759D6"/>
    <w:rsid w:val="00393E82"/>
    <w:rsid w:val="00423D1C"/>
    <w:rsid w:val="00434B7F"/>
    <w:rsid w:val="004523EA"/>
    <w:rsid w:val="00452C66"/>
    <w:rsid w:val="0046339C"/>
    <w:rsid w:val="004637C0"/>
    <w:rsid w:val="0048035A"/>
    <w:rsid w:val="004905F5"/>
    <w:rsid w:val="0049553F"/>
    <w:rsid w:val="004A172D"/>
    <w:rsid w:val="004A348E"/>
    <w:rsid w:val="004E1812"/>
    <w:rsid w:val="004F073F"/>
    <w:rsid w:val="00547920"/>
    <w:rsid w:val="005554F5"/>
    <w:rsid w:val="005808F3"/>
    <w:rsid w:val="00583B56"/>
    <w:rsid w:val="005E657D"/>
    <w:rsid w:val="00620F8E"/>
    <w:rsid w:val="00640E4E"/>
    <w:rsid w:val="00640FE1"/>
    <w:rsid w:val="00660C9B"/>
    <w:rsid w:val="00681382"/>
    <w:rsid w:val="006876BD"/>
    <w:rsid w:val="00696FBE"/>
    <w:rsid w:val="00725A4E"/>
    <w:rsid w:val="00726381"/>
    <w:rsid w:val="007535D8"/>
    <w:rsid w:val="00763FDC"/>
    <w:rsid w:val="007A422B"/>
    <w:rsid w:val="007B5F0B"/>
    <w:rsid w:val="007D175E"/>
    <w:rsid w:val="007E0C7E"/>
    <w:rsid w:val="007F5D09"/>
    <w:rsid w:val="0084609A"/>
    <w:rsid w:val="008A1C3D"/>
    <w:rsid w:val="008C7C42"/>
    <w:rsid w:val="009026AE"/>
    <w:rsid w:val="0091482C"/>
    <w:rsid w:val="00943560"/>
    <w:rsid w:val="009E2BE7"/>
    <w:rsid w:val="009E40FA"/>
    <w:rsid w:val="00A028CD"/>
    <w:rsid w:val="00A706CD"/>
    <w:rsid w:val="00AB5DA2"/>
    <w:rsid w:val="00AB5E0D"/>
    <w:rsid w:val="00AD0CF6"/>
    <w:rsid w:val="00B00D6A"/>
    <w:rsid w:val="00B370DB"/>
    <w:rsid w:val="00B42DB3"/>
    <w:rsid w:val="00B46E34"/>
    <w:rsid w:val="00B47E6C"/>
    <w:rsid w:val="00B74B4C"/>
    <w:rsid w:val="00B954B8"/>
    <w:rsid w:val="00C21F62"/>
    <w:rsid w:val="00C516A0"/>
    <w:rsid w:val="00C66313"/>
    <w:rsid w:val="00C672D4"/>
    <w:rsid w:val="00C93F42"/>
    <w:rsid w:val="00CA03EC"/>
    <w:rsid w:val="00CE0B60"/>
    <w:rsid w:val="00CF260F"/>
    <w:rsid w:val="00D01A96"/>
    <w:rsid w:val="00D05396"/>
    <w:rsid w:val="00D13CD0"/>
    <w:rsid w:val="00D1546F"/>
    <w:rsid w:val="00D27F1C"/>
    <w:rsid w:val="00D3142B"/>
    <w:rsid w:val="00D37996"/>
    <w:rsid w:val="00D50A76"/>
    <w:rsid w:val="00D86947"/>
    <w:rsid w:val="00D87062"/>
    <w:rsid w:val="00DA0185"/>
    <w:rsid w:val="00DC4FD9"/>
    <w:rsid w:val="00DC5497"/>
    <w:rsid w:val="00DD0DAE"/>
    <w:rsid w:val="00DD1B73"/>
    <w:rsid w:val="00DF316E"/>
    <w:rsid w:val="00DF4D54"/>
    <w:rsid w:val="00DF6966"/>
    <w:rsid w:val="00E04752"/>
    <w:rsid w:val="00E152C0"/>
    <w:rsid w:val="00E566AC"/>
    <w:rsid w:val="00E64037"/>
    <w:rsid w:val="00ED509D"/>
    <w:rsid w:val="00ED77A4"/>
    <w:rsid w:val="00EE259A"/>
    <w:rsid w:val="00EF7BDE"/>
    <w:rsid w:val="00F3358F"/>
    <w:rsid w:val="00F56BF4"/>
    <w:rsid w:val="00FB4E9F"/>
    <w:rsid w:val="00FD5922"/>
    <w:rsid w:val="00FE35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950"/>
    <w:pPr>
      <w:suppressAutoHyphens/>
      <w:spacing w:after="200" w:line="276" w:lineRule="auto"/>
    </w:pPr>
    <w:rPr>
      <w:rFonts w:ascii="Calibri" w:eastAsia="Calibri" w:hAnsi="Calibri" w:cs="Calibri"/>
      <w:sz w:val="22"/>
      <w:szCs w:val="22"/>
      <w:lang w:eastAsia="zh-CN"/>
    </w:rPr>
  </w:style>
  <w:style w:type="paragraph" w:styleId="1">
    <w:name w:val="heading 1"/>
    <w:basedOn w:val="a"/>
    <w:next w:val="a"/>
    <w:qFormat/>
    <w:rsid w:val="007535D8"/>
    <w:pPr>
      <w:keepNext/>
      <w:keepLines/>
      <w:tabs>
        <w:tab w:val="num" w:pos="0"/>
      </w:tabs>
      <w:spacing w:before="480" w:after="0"/>
      <w:outlineLvl w:val="0"/>
    </w:pPr>
    <w:rPr>
      <w:rFonts w:ascii="Cambria" w:eastAsia="Times New Roman" w:hAnsi="Cambria" w:cs="Cambria"/>
      <w:b/>
      <w:bCs/>
      <w:color w:val="365F91"/>
      <w:sz w:val="28"/>
      <w:szCs w:val="28"/>
    </w:rPr>
  </w:style>
  <w:style w:type="paragraph" w:styleId="2">
    <w:name w:val="heading 2"/>
    <w:basedOn w:val="10"/>
    <w:next w:val="10"/>
    <w:qFormat/>
    <w:rsid w:val="007535D8"/>
    <w:pPr>
      <w:keepNext/>
      <w:keepLines/>
      <w:tabs>
        <w:tab w:val="num" w:pos="0"/>
      </w:tabs>
      <w:spacing w:before="360" w:after="80"/>
      <w:contextualSpacing/>
      <w:outlineLvl w:val="1"/>
    </w:pPr>
    <w:rPr>
      <w:b/>
      <w:sz w:val="36"/>
      <w:szCs w:val="36"/>
    </w:rPr>
  </w:style>
  <w:style w:type="paragraph" w:styleId="3">
    <w:name w:val="heading 3"/>
    <w:basedOn w:val="10"/>
    <w:next w:val="10"/>
    <w:qFormat/>
    <w:rsid w:val="007535D8"/>
    <w:pPr>
      <w:keepNext/>
      <w:keepLines/>
      <w:tabs>
        <w:tab w:val="num" w:pos="0"/>
      </w:tabs>
      <w:spacing w:before="280" w:after="80"/>
      <w:contextualSpacing/>
      <w:outlineLvl w:val="2"/>
    </w:pPr>
    <w:rPr>
      <w:b/>
      <w:sz w:val="28"/>
      <w:szCs w:val="28"/>
    </w:rPr>
  </w:style>
  <w:style w:type="paragraph" w:styleId="4">
    <w:name w:val="heading 4"/>
    <w:basedOn w:val="a"/>
    <w:next w:val="a"/>
    <w:qFormat/>
    <w:rsid w:val="007535D8"/>
    <w:pPr>
      <w:keepNext/>
      <w:widowControl w:val="0"/>
      <w:tabs>
        <w:tab w:val="num" w:pos="0"/>
      </w:tabs>
      <w:autoSpaceDE w:val="0"/>
      <w:spacing w:before="240" w:after="60" w:line="240" w:lineRule="auto"/>
      <w:outlineLvl w:val="3"/>
    </w:pPr>
    <w:rPr>
      <w:rFonts w:eastAsia="Times New Roman"/>
      <w:b/>
      <w:bCs/>
      <w:sz w:val="28"/>
      <w:szCs w:val="28"/>
      <w:lang w:val="uk-UA"/>
    </w:rPr>
  </w:style>
  <w:style w:type="paragraph" w:styleId="5">
    <w:name w:val="heading 5"/>
    <w:basedOn w:val="a"/>
    <w:next w:val="a"/>
    <w:qFormat/>
    <w:rsid w:val="007535D8"/>
    <w:pPr>
      <w:widowControl w:val="0"/>
      <w:tabs>
        <w:tab w:val="num" w:pos="0"/>
      </w:tabs>
      <w:autoSpaceDE w:val="0"/>
      <w:spacing w:before="240" w:after="60" w:line="240" w:lineRule="auto"/>
      <w:outlineLvl w:val="4"/>
    </w:pPr>
    <w:rPr>
      <w:rFonts w:eastAsia="Times New Roman"/>
      <w:b/>
      <w:bCs/>
      <w:i/>
      <w:iCs/>
      <w:sz w:val="26"/>
      <w:szCs w:val="26"/>
      <w:lang w:val="uk-UA"/>
    </w:rPr>
  </w:style>
  <w:style w:type="paragraph" w:styleId="7">
    <w:name w:val="heading 7"/>
    <w:basedOn w:val="a"/>
    <w:next w:val="a"/>
    <w:qFormat/>
    <w:rsid w:val="007535D8"/>
    <w:pPr>
      <w:tabs>
        <w:tab w:val="num" w:pos="0"/>
      </w:tabs>
      <w:spacing w:before="240" w:after="60" w:line="240" w:lineRule="auto"/>
      <w:outlineLvl w:val="6"/>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535D8"/>
  </w:style>
  <w:style w:type="character" w:customStyle="1" w:styleId="WW8Num1z1">
    <w:name w:val="WW8Num1z1"/>
    <w:rsid w:val="007535D8"/>
  </w:style>
  <w:style w:type="character" w:customStyle="1" w:styleId="WW8Num1z2">
    <w:name w:val="WW8Num1z2"/>
    <w:rsid w:val="007535D8"/>
  </w:style>
  <w:style w:type="character" w:customStyle="1" w:styleId="WW8Num1z3">
    <w:name w:val="WW8Num1z3"/>
    <w:rsid w:val="007535D8"/>
  </w:style>
  <w:style w:type="character" w:customStyle="1" w:styleId="WW8Num1z4">
    <w:name w:val="WW8Num1z4"/>
    <w:rsid w:val="007535D8"/>
  </w:style>
  <w:style w:type="character" w:customStyle="1" w:styleId="WW8Num1z5">
    <w:name w:val="WW8Num1z5"/>
    <w:rsid w:val="007535D8"/>
  </w:style>
  <w:style w:type="character" w:customStyle="1" w:styleId="WW8Num1z6">
    <w:name w:val="WW8Num1z6"/>
    <w:rsid w:val="007535D8"/>
  </w:style>
  <w:style w:type="character" w:customStyle="1" w:styleId="WW8Num1z7">
    <w:name w:val="WW8Num1z7"/>
    <w:rsid w:val="007535D8"/>
  </w:style>
  <w:style w:type="character" w:customStyle="1" w:styleId="WW8Num1z8">
    <w:name w:val="WW8Num1z8"/>
    <w:rsid w:val="007535D8"/>
  </w:style>
  <w:style w:type="character" w:customStyle="1" w:styleId="WW8Num2z0">
    <w:name w:val="WW8Num2z0"/>
    <w:rsid w:val="007535D8"/>
    <w:rPr>
      <w:lang w:val="uk-UA"/>
    </w:rPr>
  </w:style>
  <w:style w:type="character" w:customStyle="1" w:styleId="WW8Num2z1">
    <w:name w:val="WW8Num2z1"/>
    <w:rsid w:val="007535D8"/>
  </w:style>
  <w:style w:type="character" w:customStyle="1" w:styleId="WW8Num2z2">
    <w:name w:val="WW8Num2z2"/>
    <w:rsid w:val="007535D8"/>
  </w:style>
  <w:style w:type="character" w:customStyle="1" w:styleId="WW8Num2z3">
    <w:name w:val="WW8Num2z3"/>
    <w:rsid w:val="007535D8"/>
  </w:style>
  <w:style w:type="character" w:customStyle="1" w:styleId="WW8Num2z4">
    <w:name w:val="WW8Num2z4"/>
    <w:rsid w:val="007535D8"/>
  </w:style>
  <w:style w:type="character" w:customStyle="1" w:styleId="WW8Num2z5">
    <w:name w:val="WW8Num2z5"/>
    <w:rsid w:val="007535D8"/>
  </w:style>
  <w:style w:type="character" w:customStyle="1" w:styleId="WW8Num2z6">
    <w:name w:val="WW8Num2z6"/>
    <w:rsid w:val="007535D8"/>
  </w:style>
  <w:style w:type="character" w:customStyle="1" w:styleId="WW8Num2z7">
    <w:name w:val="WW8Num2z7"/>
    <w:rsid w:val="007535D8"/>
  </w:style>
  <w:style w:type="character" w:customStyle="1" w:styleId="WW8Num2z8">
    <w:name w:val="WW8Num2z8"/>
    <w:rsid w:val="007535D8"/>
  </w:style>
  <w:style w:type="character" w:customStyle="1" w:styleId="WW8Num3z0">
    <w:name w:val="WW8Num3z0"/>
    <w:rsid w:val="007535D8"/>
    <w:rPr>
      <w:rFonts w:hint="default"/>
      <w:b w:val="0"/>
      <w:bCs/>
      <w:color w:val="000000"/>
      <w:sz w:val="24"/>
    </w:rPr>
  </w:style>
  <w:style w:type="character" w:customStyle="1" w:styleId="WW8Num3z1">
    <w:name w:val="WW8Num3z1"/>
    <w:rsid w:val="007535D8"/>
    <w:rPr>
      <w:rFonts w:hint="default"/>
    </w:rPr>
  </w:style>
  <w:style w:type="character" w:customStyle="1" w:styleId="WW8Num4z0">
    <w:name w:val="WW8Num4z0"/>
    <w:rsid w:val="007535D8"/>
    <w:rPr>
      <w:rFonts w:ascii="Times New Roman" w:hAnsi="Times New Roman" w:cs="Times New Roman" w:hint="default"/>
      <w:sz w:val="24"/>
      <w:szCs w:val="24"/>
      <w:lang w:val="uk-UA" w:eastAsia="ru-RU"/>
    </w:rPr>
  </w:style>
  <w:style w:type="character" w:customStyle="1" w:styleId="WW8Num5z0">
    <w:name w:val="WW8Num5z0"/>
    <w:rsid w:val="007535D8"/>
    <w:rPr>
      <w:rFonts w:ascii="Times New Roman" w:hAnsi="Times New Roman" w:cs="Times New Roman" w:hint="default"/>
      <w:color w:val="000000"/>
      <w:sz w:val="28"/>
      <w:szCs w:val="28"/>
    </w:rPr>
  </w:style>
  <w:style w:type="character" w:customStyle="1" w:styleId="WW8Num3z2">
    <w:name w:val="WW8Num3z2"/>
    <w:rsid w:val="007535D8"/>
  </w:style>
  <w:style w:type="character" w:customStyle="1" w:styleId="WW8Num3z3">
    <w:name w:val="WW8Num3z3"/>
    <w:rsid w:val="007535D8"/>
  </w:style>
  <w:style w:type="character" w:customStyle="1" w:styleId="WW8Num3z4">
    <w:name w:val="WW8Num3z4"/>
    <w:rsid w:val="007535D8"/>
  </w:style>
  <w:style w:type="character" w:customStyle="1" w:styleId="WW8Num3z5">
    <w:name w:val="WW8Num3z5"/>
    <w:rsid w:val="007535D8"/>
  </w:style>
  <w:style w:type="character" w:customStyle="1" w:styleId="WW8Num3z6">
    <w:name w:val="WW8Num3z6"/>
    <w:rsid w:val="007535D8"/>
  </w:style>
  <w:style w:type="character" w:customStyle="1" w:styleId="WW8Num3z7">
    <w:name w:val="WW8Num3z7"/>
    <w:rsid w:val="007535D8"/>
  </w:style>
  <w:style w:type="character" w:customStyle="1" w:styleId="WW8Num3z8">
    <w:name w:val="WW8Num3z8"/>
    <w:rsid w:val="007535D8"/>
  </w:style>
  <w:style w:type="character" w:customStyle="1" w:styleId="WW8Num5z1">
    <w:name w:val="WW8Num5z1"/>
    <w:rsid w:val="007535D8"/>
    <w:rPr>
      <w:rFonts w:ascii="Times New Roman" w:eastAsia="Times New Roman" w:hAnsi="Times New Roman" w:cs="Times New Roman" w:hint="default"/>
      <w:spacing w:val="0"/>
      <w:w w:val="99"/>
      <w:sz w:val="20"/>
      <w:szCs w:val="20"/>
    </w:rPr>
  </w:style>
  <w:style w:type="character" w:customStyle="1" w:styleId="WW8Num5z2">
    <w:name w:val="WW8Num5z2"/>
    <w:rsid w:val="007535D8"/>
    <w:rPr>
      <w:rFonts w:hint="default"/>
    </w:rPr>
  </w:style>
  <w:style w:type="character" w:customStyle="1" w:styleId="WW8Num6z0">
    <w:name w:val="WW8Num6z0"/>
    <w:rsid w:val="007535D8"/>
    <w:rPr>
      <w:rFonts w:cs="Times New Roman" w:hint="default"/>
    </w:rPr>
  </w:style>
  <w:style w:type="character" w:customStyle="1" w:styleId="WW8Num6z1">
    <w:name w:val="WW8Num6z1"/>
    <w:rsid w:val="007535D8"/>
    <w:rPr>
      <w:rFonts w:ascii="Times New Roman" w:eastAsia="Times New Roman" w:hAnsi="Times New Roman" w:cs="Times New Roman" w:hint="default"/>
      <w:spacing w:val="0"/>
      <w:w w:val="99"/>
      <w:sz w:val="20"/>
      <w:szCs w:val="20"/>
    </w:rPr>
  </w:style>
  <w:style w:type="character" w:customStyle="1" w:styleId="WW8Num6z2">
    <w:name w:val="WW8Num6z2"/>
    <w:rsid w:val="007535D8"/>
    <w:rPr>
      <w:rFonts w:hint="default"/>
    </w:rPr>
  </w:style>
  <w:style w:type="character" w:customStyle="1" w:styleId="WW8Num7z0">
    <w:name w:val="WW8Num7z0"/>
    <w:rsid w:val="007535D8"/>
    <w:rPr>
      <w:rFonts w:cs="Times New Roman" w:hint="default"/>
    </w:rPr>
  </w:style>
  <w:style w:type="character" w:customStyle="1" w:styleId="WW8Num7z1">
    <w:name w:val="WW8Num7z1"/>
    <w:rsid w:val="007535D8"/>
    <w:rPr>
      <w:rFonts w:ascii="Times New Roman" w:eastAsia="Times New Roman" w:hAnsi="Times New Roman" w:cs="Times New Roman" w:hint="default"/>
      <w:spacing w:val="0"/>
      <w:w w:val="99"/>
      <w:sz w:val="20"/>
      <w:szCs w:val="20"/>
    </w:rPr>
  </w:style>
  <w:style w:type="character" w:customStyle="1" w:styleId="WW8Num7z2">
    <w:name w:val="WW8Num7z2"/>
    <w:rsid w:val="007535D8"/>
    <w:rPr>
      <w:rFonts w:hint="default"/>
    </w:rPr>
  </w:style>
  <w:style w:type="character" w:customStyle="1" w:styleId="WW8Num8z0">
    <w:name w:val="WW8Num8z0"/>
    <w:rsid w:val="007535D8"/>
    <w:rPr>
      <w:rFonts w:hint="default"/>
      <w:b w:val="0"/>
      <w:bCs/>
      <w:color w:val="000000"/>
      <w:sz w:val="24"/>
    </w:rPr>
  </w:style>
  <w:style w:type="character" w:customStyle="1" w:styleId="WW8Num8z1">
    <w:name w:val="WW8Num8z1"/>
    <w:rsid w:val="007535D8"/>
    <w:rPr>
      <w:rFonts w:hint="default"/>
    </w:rPr>
  </w:style>
  <w:style w:type="character" w:customStyle="1" w:styleId="WW8Num9z0">
    <w:name w:val="WW8Num9z0"/>
    <w:rsid w:val="007535D8"/>
    <w:rPr>
      <w:rFonts w:ascii="Times New Roman" w:eastAsia="Times New Roman" w:hAnsi="Times New Roman" w:cs="Times New Roman" w:hint="default"/>
      <w:spacing w:val="0"/>
      <w:w w:val="99"/>
      <w:sz w:val="20"/>
      <w:szCs w:val="20"/>
    </w:rPr>
  </w:style>
  <w:style w:type="character" w:customStyle="1" w:styleId="WW8Num9z1">
    <w:name w:val="WW8Num9z1"/>
    <w:rsid w:val="007535D8"/>
    <w:rPr>
      <w:rFonts w:hint="default"/>
    </w:rPr>
  </w:style>
  <w:style w:type="character" w:customStyle="1" w:styleId="WW8Num10z0">
    <w:name w:val="WW8Num10z0"/>
    <w:rsid w:val="007535D8"/>
    <w:rPr>
      <w:rFonts w:cs="Times New Roman" w:hint="default"/>
    </w:rPr>
  </w:style>
  <w:style w:type="character" w:customStyle="1" w:styleId="WW8Num10z1">
    <w:name w:val="WW8Num10z1"/>
    <w:rsid w:val="007535D8"/>
    <w:rPr>
      <w:rFonts w:ascii="Times New Roman" w:eastAsia="Times New Roman" w:hAnsi="Times New Roman" w:cs="Times New Roman" w:hint="default"/>
      <w:spacing w:val="0"/>
      <w:w w:val="99"/>
      <w:sz w:val="20"/>
      <w:szCs w:val="20"/>
    </w:rPr>
  </w:style>
  <w:style w:type="character" w:customStyle="1" w:styleId="WW8Num10z2">
    <w:name w:val="WW8Num10z2"/>
    <w:rsid w:val="007535D8"/>
    <w:rPr>
      <w:rFonts w:hint="default"/>
    </w:rPr>
  </w:style>
  <w:style w:type="character" w:customStyle="1" w:styleId="WW8Num11z0">
    <w:name w:val="WW8Num11z0"/>
    <w:rsid w:val="007535D8"/>
    <w:rPr>
      <w:rFonts w:ascii="Times New Roman" w:eastAsia="Times New Roman" w:hAnsi="Times New Roman" w:cs="Times New Roman" w:hint="default"/>
      <w:b/>
      <w:bCs/>
      <w:spacing w:val="0"/>
      <w:w w:val="99"/>
      <w:sz w:val="20"/>
      <w:szCs w:val="20"/>
    </w:rPr>
  </w:style>
  <w:style w:type="character" w:customStyle="1" w:styleId="WW8Num11z1">
    <w:name w:val="WW8Num11z1"/>
    <w:rsid w:val="007535D8"/>
    <w:rPr>
      <w:rFonts w:hint="default"/>
    </w:rPr>
  </w:style>
  <w:style w:type="character" w:customStyle="1" w:styleId="WW8Num12z0">
    <w:name w:val="WW8Num12z0"/>
    <w:rsid w:val="007535D8"/>
    <w:rPr>
      <w:rFonts w:ascii="Times New Roman" w:eastAsia="Calibri" w:hAnsi="Times New Roman" w:cs="Times New Roman" w:hint="default"/>
    </w:rPr>
  </w:style>
  <w:style w:type="character" w:customStyle="1" w:styleId="WW8Num12z1">
    <w:name w:val="WW8Num12z1"/>
    <w:rsid w:val="007535D8"/>
    <w:rPr>
      <w:rFonts w:ascii="Courier New" w:hAnsi="Courier New" w:cs="Courier New" w:hint="default"/>
    </w:rPr>
  </w:style>
  <w:style w:type="character" w:customStyle="1" w:styleId="WW8Num12z2">
    <w:name w:val="WW8Num12z2"/>
    <w:rsid w:val="007535D8"/>
    <w:rPr>
      <w:rFonts w:ascii="Wingdings" w:hAnsi="Wingdings" w:cs="Wingdings" w:hint="default"/>
    </w:rPr>
  </w:style>
  <w:style w:type="character" w:customStyle="1" w:styleId="WW8Num12z3">
    <w:name w:val="WW8Num12z3"/>
    <w:rsid w:val="007535D8"/>
    <w:rPr>
      <w:rFonts w:ascii="Symbol" w:hAnsi="Symbol" w:cs="Symbol" w:hint="default"/>
    </w:rPr>
  </w:style>
  <w:style w:type="character" w:customStyle="1" w:styleId="WW8Num13z0">
    <w:name w:val="WW8Num13z0"/>
    <w:rsid w:val="007535D8"/>
    <w:rPr>
      <w:rFonts w:hint="default"/>
    </w:rPr>
  </w:style>
  <w:style w:type="character" w:customStyle="1" w:styleId="WW8Num13z1">
    <w:name w:val="WW8Num13z1"/>
    <w:rsid w:val="007535D8"/>
  </w:style>
  <w:style w:type="character" w:customStyle="1" w:styleId="WW8Num13z2">
    <w:name w:val="WW8Num13z2"/>
    <w:rsid w:val="007535D8"/>
  </w:style>
  <w:style w:type="character" w:customStyle="1" w:styleId="WW8Num13z3">
    <w:name w:val="WW8Num13z3"/>
    <w:rsid w:val="007535D8"/>
  </w:style>
  <w:style w:type="character" w:customStyle="1" w:styleId="WW8Num13z4">
    <w:name w:val="WW8Num13z4"/>
    <w:rsid w:val="007535D8"/>
  </w:style>
  <w:style w:type="character" w:customStyle="1" w:styleId="WW8Num13z5">
    <w:name w:val="WW8Num13z5"/>
    <w:rsid w:val="007535D8"/>
  </w:style>
  <w:style w:type="character" w:customStyle="1" w:styleId="WW8Num13z6">
    <w:name w:val="WW8Num13z6"/>
    <w:rsid w:val="007535D8"/>
  </w:style>
  <w:style w:type="character" w:customStyle="1" w:styleId="WW8Num13z7">
    <w:name w:val="WW8Num13z7"/>
    <w:rsid w:val="007535D8"/>
  </w:style>
  <w:style w:type="character" w:customStyle="1" w:styleId="WW8Num13z8">
    <w:name w:val="WW8Num13z8"/>
    <w:rsid w:val="007535D8"/>
  </w:style>
  <w:style w:type="character" w:customStyle="1" w:styleId="WW8Num14z0">
    <w:name w:val="WW8Num14z0"/>
    <w:rsid w:val="007535D8"/>
    <w:rPr>
      <w:rFonts w:ascii="Times New Roman" w:eastAsia="Times New Roman" w:hAnsi="Times New Roman" w:cs="Times New Roman" w:hint="default"/>
      <w:sz w:val="24"/>
      <w:szCs w:val="24"/>
      <w:lang w:val="uk-UA" w:eastAsia="ru-RU"/>
    </w:rPr>
  </w:style>
  <w:style w:type="character" w:customStyle="1" w:styleId="WW8Num14z1">
    <w:name w:val="WW8Num14z1"/>
    <w:rsid w:val="007535D8"/>
  </w:style>
  <w:style w:type="character" w:customStyle="1" w:styleId="WW8Num14z2">
    <w:name w:val="WW8Num14z2"/>
    <w:rsid w:val="007535D8"/>
  </w:style>
  <w:style w:type="character" w:customStyle="1" w:styleId="WW8Num14z3">
    <w:name w:val="WW8Num14z3"/>
    <w:rsid w:val="007535D8"/>
  </w:style>
  <w:style w:type="character" w:customStyle="1" w:styleId="WW8Num14z4">
    <w:name w:val="WW8Num14z4"/>
    <w:rsid w:val="007535D8"/>
  </w:style>
  <w:style w:type="character" w:customStyle="1" w:styleId="WW8Num14z5">
    <w:name w:val="WW8Num14z5"/>
    <w:rsid w:val="007535D8"/>
  </w:style>
  <w:style w:type="character" w:customStyle="1" w:styleId="WW8Num14z6">
    <w:name w:val="WW8Num14z6"/>
    <w:rsid w:val="007535D8"/>
  </w:style>
  <w:style w:type="character" w:customStyle="1" w:styleId="WW8Num14z7">
    <w:name w:val="WW8Num14z7"/>
    <w:rsid w:val="007535D8"/>
  </w:style>
  <w:style w:type="character" w:customStyle="1" w:styleId="WW8Num14z8">
    <w:name w:val="WW8Num14z8"/>
    <w:rsid w:val="007535D8"/>
  </w:style>
  <w:style w:type="character" w:customStyle="1" w:styleId="WW8Num15z0">
    <w:name w:val="WW8Num15z0"/>
    <w:rsid w:val="007535D8"/>
    <w:rPr>
      <w:rFonts w:hint="default"/>
      <w:b w:val="0"/>
      <w:bCs/>
      <w:color w:val="000000"/>
      <w:sz w:val="24"/>
    </w:rPr>
  </w:style>
  <w:style w:type="character" w:customStyle="1" w:styleId="WW8Num15z1">
    <w:name w:val="WW8Num15z1"/>
    <w:rsid w:val="007535D8"/>
    <w:rPr>
      <w:rFonts w:hint="default"/>
    </w:rPr>
  </w:style>
  <w:style w:type="character" w:customStyle="1" w:styleId="WW8Num16z0">
    <w:name w:val="WW8Num16z0"/>
    <w:rsid w:val="007535D8"/>
    <w:rPr>
      <w:rFonts w:ascii="Wingdings" w:hAnsi="Wingdings" w:cs="Wingdings" w:hint="default"/>
    </w:rPr>
  </w:style>
  <w:style w:type="character" w:customStyle="1" w:styleId="WW8Num16z1">
    <w:name w:val="WW8Num16z1"/>
    <w:rsid w:val="007535D8"/>
    <w:rPr>
      <w:rFonts w:ascii="Courier New" w:hAnsi="Courier New" w:cs="Courier New" w:hint="default"/>
    </w:rPr>
  </w:style>
  <w:style w:type="character" w:customStyle="1" w:styleId="WW8Num16z3">
    <w:name w:val="WW8Num16z3"/>
    <w:rsid w:val="007535D8"/>
    <w:rPr>
      <w:rFonts w:ascii="Symbol" w:hAnsi="Symbol" w:cs="Symbol" w:hint="default"/>
    </w:rPr>
  </w:style>
  <w:style w:type="character" w:customStyle="1" w:styleId="WW8Num17z0">
    <w:name w:val="WW8Num17z0"/>
    <w:rsid w:val="007535D8"/>
    <w:rPr>
      <w:rFonts w:cs="Times New Roman" w:hint="default"/>
    </w:rPr>
  </w:style>
  <w:style w:type="character" w:customStyle="1" w:styleId="WW8Num17z1">
    <w:name w:val="WW8Num17z1"/>
    <w:rsid w:val="007535D8"/>
    <w:rPr>
      <w:rFonts w:ascii="Times New Roman" w:eastAsia="Times New Roman" w:hAnsi="Times New Roman" w:cs="Times New Roman" w:hint="default"/>
      <w:spacing w:val="0"/>
      <w:w w:val="99"/>
      <w:sz w:val="20"/>
      <w:szCs w:val="20"/>
    </w:rPr>
  </w:style>
  <w:style w:type="character" w:customStyle="1" w:styleId="WW8Num17z2">
    <w:name w:val="WW8Num17z2"/>
    <w:rsid w:val="007535D8"/>
    <w:rPr>
      <w:rFonts w:hint="default"/>
    </w:rPr>
  </w:style>
  <w:style w:type="character" w:customStyle="1" w:styleId="WW8Num18z0">
    <w:name w:val="WW8Num18z0"/>
    <w:rsid w:val="007535D8"/>
    <w:rPr>
      <w:rFonts w:ascii="Times New Roman" w:eastAsia="Times New Roman" w:hAnsi="Times New Roman" w:cs="Times New Roman" w:hint="default"/>
    </w:rPr>
  </w:style>
  <w:style w:type="character" w:customStyle="1" w:styleId="WW8Num18z1">
    <w:name w:val="WW8Num18z1"/>
    <w:rsid w:val="007535D8"/>
    <w:rPr>
      <w:rFonts w:ascii="Courier New" w:hAnsi="Courier New" w:cs="Courier New" w:hint="default"/>
    </w:rPr>
  </w:style>
  <w:style w:type="character" w:customStyle="1" w:styleId="WW8Num18z2">
    <w:name w:val="WW8Num18z2"/>
    <w:rsid w:val="007535D8"/>
    <w:rPr>
      <w:rFonts w:ascii="Wingdings" w:hAnsi="Wingdings" w:cs="Wingdings" w:hint="default"/>
    </w:rPr>
  </w:style>
  <w:style w:type="character" w:customStyle="1" w:styleId="WW8Num18z3">
    <w:name w:val="WW8Num18z3"/>
    <w:rsid w:val="007535D8"/>
    <w:rPr>
      <w:rFonts w:ascii="Symbol" w:hAnsi="Symbol" w:cs="Symbol" w:hint="default"/>
    </w:rPr>
  </w:style>
  <w:style w:type="character" w:customStyle="1" w:styleId="WW8Num19z0">
    <w:name w:val="WW8Num19z0"/>
    <w:rsid w:val="007535D8"/>
    <w:rPr>
      <w:rFonts w:ascii="Times New Roman" w:eastAsia="Times New Roman" w:hAnsi="Times New Roman" w:cs="Times New Roman" w:hint="default"/>
    </w:rPr>
  </w:style>
  <w:style w:type="character" w:customStyle="1" w:styleId="WW8Num19z1">
    <w:name w:val="WW8Num19z1"/>
    <w:rsid w:val="007535D8"/>
    <w:rPr>
      <w:rFonts w:ascii="Courier New" w:hAnsi="Courier New" w:cs="Courier New" w:hint="default"/>
    </w:rPr>
  </w:style>
  <w:style w:type="character" w:customStyle="1" w:styleId="WW8Num19z2">
    <w:name w:val="WW8Num19z2"/>
    <w:rsid w:val="007535D8"/>
    <w:rPr>
      <w:rFonts w:ascii="Wingdings" w:hAnsi="Wingdings" w:cs="Wingdings" w:hint="default"/>
    </w:rPr>
  </w:style>
  <w:style w:type="character" w:customStyle="1" w:styleId="WW8Num19z3">
    <w:name w:val="WW8Num19z3"/>
    <w:rsid w:val="007535D8"/>
    <w:rPr>
      <w:rFonts w:ascii="Symbol" w:hAnsi="Symbol" w:cs="Symbol" w:hint="default"/>
    </w:rPr>
  </w:style>
  <w:style w:type="character" w:customStyle="1" w:styleId="WW8Num20z0">
    <w:name w:val="WW8Num20z0"/>
    <w:rsid w:val="007535D8"/>
    <w:rPr>
      <w:rFonts w:cs="Times New Roman" w:hint="default"/>
    </w:rPr>
  </w:style>
  <w:style w:type="character" w:customStyle="1" w:styleId="WW8Num20z1">
    <w:name w:val="WW8Num20z1"/>
    <w:rsid w:val="007535D8"/>
    <w:rPr>
      <w:rFonts w:cs="Times New Roman" w:hint="default"/>
      <w:b/>
      <w:bCs/>
      <w:spacing w:val="0"/>
      <w:w w:val="99"/>
    </w:rPr>
  </w:style>
  <w:style w:type="character" w:customStyle="1" w:styleId="WW8Num20z2">
    <w:name w:val="WW8Num20z2"/>
    <w:rsid w:val="007535D8"/>
    <w:rPr>
      <w:rFonts w:ascii="Times New Roman" w:eastAsia="Times New Roman" w:hAnsi="Times New Roman" w:cs="Times New Roman" w:hint="default"/>
      <w:spacing w:val="0"/>
      <w:w w:val="99"/>
      <w:sz w:val="20"/>
      <w:szCs w:val="20"/>
    </w:rPr>
  </w:style>
  <w:style w:type="character" w:customStyle="1" w:styleId="WW8Num20z3">
    <w:name w:val="WW8Num20z3"/>
    <w:rsid w:val="007535D8"/>
    <w:rPr>
      <w:rFonts w:hint="default"/>
    </w:rPr>
  </w:style>
  <w:style w:type="character" w:customStyle="1" w:styleId="WW8Num21z0">
    <w:name w:val="WW8Num21z0"/>
    <w:rsid w:val="007535D8"/>
    <w:rPr>
      <w:rFonts w:ascii="Symbol" w:eastAsia="Times New Roman" w:hAnsi="Symbol" w:cs="Symbol" w:hint="default"/>
      <w:w w:val="99"/>
      <w:sz w:val="20"/>
    </w:rPr>
  </w:style>
  <w:style w:type="character" w:customStyle="1" w:styleId="WW8Num21z1">
    <w:name w:val="WW8Num21z1"/>
    <w:rsid w:val="007535D8"/>
    <w:rPr>
      <w:rFonts w:hint="default"/>
    </w:rPr>
  </w:style>
  <w:style w:type="character" w:customStyle="1" w:styleId="WW8Num22z0">
    <w:name w:val="WW8Num22z0"/>
    <w:rsid w:val="007535D8"/>
  </w:style>
  <w:style w:type="character" w:customStyle="1" w:styleId="WW8Num22z1">
    <w:name w:val="WW8Num22z1"/>
    <w:rsid w:val="007535D8"/>
  </w:style>
  <w:style w:type="character" w:customStyle="1" w:styleId="WW8Num22z2">
    <w:name w:val="WW8Num22z2"/>
    <w:rsid w:val="007535D8"/>
  </w:style>
  <w:style w:type="character" w:customStyle="1" w:styleId="WW8Num22z3">
    <w:name w:val="WW8Num22z3"/>
    <w:rsid w:val="007535D8"/>
  </w:style>
  <w:style w:type="character" w:customStyle="1" w:styleId="WW8Num22z4">
    <w:name w:val="WW8Num22z4"/>
    <w:rsid w:val="007535D8"/>
  </w:style>
  <w:style w:type="character" w:customStyle="1" w:styleId="WW8Num22z5">
    <w:name w:val="WW8Num22z5"/>
    <w:rsid w:val="007535D8"/>
  </w:style>
  <w:style w:type="character" w:customStyle="1" w:styleId="WW8Num22z6">
    <w:name w:val="WW8Num22z6"/>
    <w:rsid w:val="007535D8"/>
  </w:style>
  <w:style w:type="character" w:customStyle="1" w:styleId="WW8Num22z7">
    <w:name w:val="WW8Num22z7"/>
    <w:rsid w:val="007535D8"/>
  </w:style>
  <w:style w:type="character" w:customStyle="1" w:styleId="WW8Num22z8">
    <w:name w:val="WW8Num22z8"/>
    <w:rsid w:val="007535D8"/>
  </w:style>
  <w:style w:type="character" w:customStyle="1" w:styleId="WW8Num23z0">
    <w:name w:val="WW8Num23z0"/>
    <w:rsid w:val="007535D8"/>
    <w:rPr>
      <w:rFonts w:cs="Times New Roman" w:hint="default"/>
    </w:rPr>
  </w:style>
  <w:style w:type="character" w:customStyle="1" w:styleId="WW8Num23z1">
    <w:name w:val="WW8Num23z1"/>
    <w:rsid w:val="007535D8"/>
    <w:rPr>
      <w:rFonts w:ascii="Times New Roman" w:eastAsia="Times New Roman" w:hAnsi="Times New Roman" w:cs="Times New Roman" w:hint="default"/>
      <w:spacing w:val="0"/>
      <w:w w:val="99"/>
      <w:sz w:val="20"/>
      <w:szCs w:val="20"/>
    </w:rPr>
  </w:style>
  <w:style w:type="character" w:customStyle="1" w:styleId="WW8Num23z2">
    <w:name w:val="WW8Num23z2"/>
    <w:rsid w:val="007535D8"/>
    <w:rPr>
      <w:rFonts w:hint="default"/>
    </w:rPr>
  </w:style>
  <w:style w:type="character" w:customStyle="1" w:styleId="WW8Num24z0">
    <w:name w:val="WW8Num24z0"/>
    <w:rsid w:val="007535D8"/>
    <w:rPr>
      <w:rFonts w:ascii="Symbol" w:hAnsi="Symbol" w:cs="Symbol" w:hint="default"/>
    </w:rPr>
  </w:style>
  <w:style w:type="character" w:customStyle="1" w:styleId="WW8Num24z1">
    <w:name w:val="WW8Num24z1"/>
    <w:rsid w:val="007535D8"/>
    <w:rPr>
      <w:rFonts w:ascii="Courier New" w:hAnsi="Courier New" w:cs="Courier New" w:hint="default"/>
    </w:rPr>
  </w:style>
  <w:style w:type="character" w:customStyle="1" w:styleId="WW8Num24z2">
    <w:name w:val="WW8Num24z2"/>
    <w:rsid w:val="007535D8"/>
    <w:rPr>
      <w:rFonts w:ascii="Wingdings" w:hAnsi="Wingdings" w:cs="Wingdings" w:hint="default"/>
    </w:rPr>
  </w:style>
  <w:style w:type="character" w:customStyle="1" w:styleId="11">
    <w:name w:val="Основной шрифт абзаца1"/>
    <w:rsid w:val="007535D8"/>
  </w:style>
  <w:style w:type="character" w:customStyle="1" w:styleId="12">
    <w:name w:val="Обычный (веб) Знак1"/>
    <w:rsid w:val="007535D8"/>
    <w:rPr>
      <w:sz w:val="24"/>
      <w:szCs w:val="24"/>
      <w:lang w:bidi="ar-SA"/>
    </w:rPr>
  </w:style>
  <w:style w:type="character" w:customStyle="1" w:styleId="20">
    <w:name w:val="Основной текст (2)_"/>
    <w:rsid w:val="007535D8"/>
    <w:rPr>
      <w:b/>
      <w:bCs/>
      <w:sz w:val="23"/>
      <w:szCs w:val="23"/>
      <w:shd w:val="clear" w:color="auto" w:fill="FFFFFF"/>
      <w:lang w:bidi="ar-SA"/>
    </w:rPr>
  </w:style>
  <w:style w:type="character" w:customStyle="1" w:styleId="h-vertical-top">
    <w:name w:val="h-vertical-top"/>
    <w:basedOn w:val="11"/>
    <w:rsid w:val="007535D8"/>
  </w:style>
  <w:style w:type="character" w:styleId="a3">
    <w:name w:val="Hyperlink"/>
    <w:rsid w:val="007535D8"/>
    <w:rPr>
      <w:color w:val="0563C1"/>
      <w:u w:val="single"/>
    </w:rPr>
  </w:style>
  <w:style w:type="character" w:customStyle="1" w:styleId="13">
    <w:name w:val="Неразрешенное упоминание1"/>
    <w:rsid w:val="007535D8"/>
    <w:rPr>
      <w:color w:val="605E5C"/>
      <w:shd w:val="clear" w:color="auto" w:fill="E1DFDD"/>
    </w:rPr>
  </w:style>
  <w:style w:type="character" w:customStyle="1" w:styleId="HTML">
    <w:name w:val="Стандартный HTML Знак"/>
    <w:rsid w:val="007535D8"/>
    <w:rPr>
      <w:rFonts w:ascii="Courier New" w:eastAsia="Calibri" w:hAnsi="Courier New" w:cs="Courier New"/>
    </w:rPr>
  </w:style>
  <w:style w:type="character" w:customStyle="1" w:styleId="14">
    <w:name w:val="Заголовок 1 Знак"/>
    <w:rsid w:val="007535D8"/>
    <w:rPr>
      <w:rFonts w:ascii="Cambria" w:hAnsi="Cambria" w:cs="Cambria"/>
      <w:b/>
      <w:bCs/>
      <w:color w:val="365F91"/>
      <w:sz w:val="28"/>
      <w:szCs w:val="28"/>
    </w:rPr>
  </w:style>
  <w:style w:type="character" w:customStyle="1" w:styleId="21">
    <w:name w:val="Заголовок 2 Знак"/>
    <w:rsid w:val="007535D8"/>
    <w:rPr>
      <w:rFonts w:ascii="Arial" w:hAnsi="Arial" w:cs="Arial"/>
      <w:b/>
      <w:color w:val="000000"/>
      <w:sz w:val="36"/>
      <w:szCs w:val="36"/>
    </w:rPr>
  </w:style>
  <w:style w:type="character" w:customStyle="1" w:styleId="30">
    <w:name w:val="Заголовок 3 Знак"/>
    <w:rsid w:val="007535D8"/>
    <w:rPr>
      <w:rFonts w:ascii="Arial" w:hAnsi="Arial" w:cs="Arial"/>
      <w:b/>
      <w:color w:val="000000"/>
      <w:sz w:val="28"/>
      <w:szCs w:val="28"/>
    </w:rPr>
  </w:style>
  <w:style w:type="character" w:customStyle="1" w:styleId="a4">
    <w:name w:val="Основной текст Знак"/>
    <w:rsid w:val="007535D8"/>
    <w:rPr>
      <w:rFonts w:eastAsia="SimSun"/>
      <w:sz w:val="24"/>
      <w:szCs w:val="24"/>
      <w:lang w:eastAsia="zh-CN"/>
    </w:rPr>
  </w:style>
  <w:style w:type="character" w:customStyle="1" w:styleId="22">
    <w:name w:val="Основной текст 2 Знак"/>
    <w:link w:val="23"/>
    <w:uiPriority w:val="99"/>
    <w:rsid w:val="007535D8"/>
    <w:rPr>
      <w:rFonts w:ascii="Arial" w:hAnsi="Arial" w:cs="Arial"/>
      <w:color w:val="000000"/>
      <w:sz w:val="22"/>
      <w:szCs w:val="22"/>
    </w:rPr>
  </w:style>
  <w:style w:type="character" w:customStyle="1" w:styleId="a5">
    <w:name w:val="Основной текст с отступом Знак"/>
    <w:rsid w:val="007535D8"/>
    <w:rPr>
      <w:rFonts w:ascii="Arial" w:hAnsi="Arial" w:cs="Arial"/>
      <w:color w:val="000000"/>
      <w:sz w:val="22"/>
      <w:szCs w:val="22"/>
    </w:rPr>
  </w:style>
  <w:style w:type="character" w:customStyle="1" w:styleId="31">
    <w:name w:val="Основной текст 3 Знак"/>
    <w:rsid w:val="007535D8"/>
    <w:rPr>
      <w:rFonts w:ascii="Arial" w:hAnsi="Arial" w:cs="Arial"/>
      <w:color w:val="000000"/>
      <w:sz w:val="16"/>
      <w:szCs w:val="16"/>
    </w:rPr>
  </w:style>
  <w:style w:type="character" w:customStyle="1" w:styleId="postbody">
    <w:name w:val="postbody"/>
    <w:rsid w:val="007535D8"/>
    <w:rPr>
      <w:rFonts w:cs="Times New Roman"/>
    </w:rPr>
  </w:style>
  <w:style w:type="character" w:customStyle="1" w:styleId="a6">
    <w:name w:val="Без интервала Знак"/>
    <w:rsid w:val="007535D8"/>
    <w:rPr>
      <w:rFonts w:ascii="Calibri" w:hAnsi="Calibri" w:cs="Calibri"/>
      <w:sz w:val="22"/>
      <w:szCs w:val="22"/>
    </w:rPr>
  </w:style>
  <w:style w:type="character" w:customStyle="1" w:styleId="a7">
    <w:name w:val="Текст выноски Знак"/>
    <w:rsid w:val="007535D8"/>
    <w:rPr>
      <w:rFonts w:ascii="Segoe UI" w:eastAsia="Calibri" w:hAnsi="Segoe UI" w:cs="Segoe UI"/>
      <w:sz w:val="18"/>
      <w:szCs w:val="18"/>
      <w:lang w:val="ru-RU"/>
    </w:rPr>
  </w:style>
  <w:style w:type="character" w:customStyle="1" w:styleId="40">
    <w:name w:val="Заголовок 4 Знак"/>
    <w:rsid w:val="007535D8"/>
    <w:rPr>
      <w:rFonts w:ascii="Calibri" w:hAnsi="Calibri" w:cs="Calibri"/>
      <w:b/>
      <w:bCs/>
      <w:sz w:val="28"/>
      <w:szCs w:val="28"/>
    </w:rPr>
  </w:style>
  <w:style w:type="character" w:customStyle="1" w:styleId="50">
    <w:name w:val="Заголовок 5 Знак"/>
    <w:rsid w:val="007535D8"/>
    <w:rPr>
      <w:rFonts w:ascii="Calibri" w:hAnsi="Calibri" w:cs="Calibri"/>
      <w:b/>
      <w:bCs/>
      <w:i/>
      <w:iCs/>
      <w:sz w:val="26"/>
      <w:szCs w:val="26"/>
    </w:rPr>
  </w:style>
  <w:style w:type="character" w:customStyle="1" w:styleId="70">
    <w:name w:val="Заголовок 7 Знак"/>
    <w:rsid w:val="007535D8"/>
    <w:rPr>
      <w:sz w:val="24"/>
      <w:szCs w:val="24"/>
    </w:rPr>
  </w:style>
  <w:style w:type="character" w:customStyle="1" w:styleId="rvts0">
    <w:name w:val="rvts0"/>
    <w:rsid w:val="007535D8"/>
  </w:style>
  <w:style w:type="character" w:customStyle="1" w:styleId="a8">
    <w:name w:val="Название Знак"/>
    <w:rsid w:val="007535D8"/>
    <w:rPr>
      <w:b/>
      <w:bCs/>
      <w:sz w:val="32"/>
      <w:szCs w:val="18"/>
    </w:rPr>
  </w:style>
  <w:style w:type="character" w:customStyle="1" w:styleId="24">
    <w:name w:val="Основной текст с отступом 2 Знак"/>
    <w:rsid w:val="007535D8"/>
    <w:rPr>
      <w:color w:val="000000"/>
      <w:sz w:val="24"/>
    </w:rPr>
  </w:style>
  <w:style w:type="character" w:customStyle="1" w:styleId="32">
    <w:name w:val="Основной текст с отступом 3 Знак"/>
    <w:rsid w:val="007535D8"/>
    <w:rPr>
      <w:sz w:val="16"/>
      <w:szCs w:val="16"/>
    </w:rPr>
  </w:style>
  <w:style w:type="character" w:styleId="a9">
    <w:name w:val="Strong"/>
    <w:qFormat/>
    <w:rsid w:val="007535D8"/>
    <w:rPr>
      <w:b/>
      <w:bCs/>
    </w:rPr>
  </w:style>
  <w:style w:type="character" w:styleId="aa">
    <w:name w:val="Emphasis"/>
    <w:qFormat/>
    <w:rsid w:val="007535D8"/>
    <w:rPr>
      <w:i/>
      <w:iCs/>
    </w:rPr>
  </w:style>
  <w:style w:type="character" w:customStyle="1" w:styleId="130">
    <w:name w:val="Знак13"/>
    <w:rsid w:val="007535D8"/>
    <w:rPr>
      <w:rFonts w:ascii="Calibri" w:hAnsi="Calibri" w:cs="Calibri"/>
      <w:b/>
      <w:bCs/>
      <w:sz w:val="28"/>
      <w:szCs w:val="28"/>
    </w:rPr>
  </w:style>
  <w:style w:type="character" w:customStyle="1" w:styleId="17">
    <w:name w:val="Знак17 Знак Знак"/>
    <w:rsid w:val="007535D8"/>
    <w:rPr>
      <w:sz w:val="24"/>
      <w:szCs w:val="24"/>
      <w:lang w:val="ru-RU" w:bidi="ar-SA"/>
    </w:rPr>
  </w:style>
  <w:style w:type="character" w:customStyle="1" w:styleId="ab">
    <w:name w:val="Нижний колонтитул Знак"/>
    <w:rsid w:val="007535D8"/>
    <w:rPr>
      <w:rFonts w:ascii="Times New Roman CYR" w:hAnsi="Times New Roman CYR" w:cs="Times New Roman CYR"/>
      <w:sz w:val="24"/>
      <w:szCs w:val="24"/>
    </w:rPr>
  </w:style>
  <w:style w:type="character" w:styleId="ac">
    <w:name w:val="page number"/>
    <w:rsid w:val="007535D8"/>
  </w:style>
  <w:style w:type="character" w:customStyle="1" w:styleId="st42">
    <w:name w:val="st42"/>
    <w:rsid w:val="007535D8"/>
    <w:rPr>
      <w:rFonts w:ascii="Times New Roman" w:hAnsi="Times New Roman" w:cs="Times New Roman"/>
      <w:color w:val="000000"/>
    </w:rPr>
  </w:style>
  <w:style w:type="character" w:customStyle="1" w:styleId="st">
    <w:name w:val="st"/>
    <w:rsid w:val="007535D8"/>
    <w:rPr>
      <w:rFonts w:ascii="Times New Roman" w:hAnsi="Times New Roman" w:cs="Times New Roman" w:hint="default"/>
    </w:rPr>
  </w:style>
  <w:style w:type="character" w:customStyle="1" w:styleId="ad">
    <w:name w:val="Абзац списка Знак"/>
    <w:uiPriority w:val="34"/>
    <w:rsid w:val="007535D8"/>
    <w:rPr>
      <w:rFonts w:ascii="Calibri" w:eastAsia="Calibri" w:hAnsi="Calibri" w:cs="Calibri"/>
      <w:sz w:val="22"/>
      <w:szCs w:val="22"/>
      <w:lang w:eastAsia="zh-CN"/>
    </w:rPr>
  </w:style>
  <w:style w:type="character" w:customStyle="1" w:styleId="zk-definition-listitem-text">
    <w:name w:val="zk-definition-list__item-text"/>
    <w:rsid w:val="007535D8"/>
  </w:style>
  <w:style w:type="character" w:customStyle="1" w:styleId="rvts44">
    <w:name w:val="rvts44"/>
    <w:rsid w:val="007535D8"/>
  </w:style>
  <w:style w:type="character" w:customStyle="1" w:styleId="rvts23">
    <w:name w:val="rvts23"/>
    <w:rsid w:val="007535D8"/>
  </w:style>
  <w:style w:type="character" w:customStyle="1" w:styleId="apple-converted-space">
    <w:name w:val="apple-converted-space"/>
    <w:rsid w:val="007535D8"/>
    <w:rPr>
      <w:rFonts w:cs="Times New Roman"/>
    </w:rPr>
  </w:style>
  <w:style w:type="character" w:customStyle="1" w:styleId="xfm59059760">
    <w:name w:val="xfm_59059760"/>
    <w:rsid w:val="007535D8"/>
  </w:style>
  <w:style w:type="character" w:customStyle="1" w:styleId="41">
    <w:name w:val="Знак Знак4"/>
    <w:rsid w:val="007535D8"/>
    <w:rPr>
      <w:sz w:val="24"/>
      <w:szCs w:val="24"/>
      <w:lang w:bidi="ar-SA"/>
    </w:rPr>
  </w:style>
  <w:style w:type="character" w:customStyle="1" w:styleId="a-size-large">
    <w:name w:val="a-size-large"/>
    <w:rsid w:val="007535D8"/>
  </w:style>
  <w:style w:type="character" w:customStyle="1" w:styleId="feature-tabs-title">
    <w:name w:val="feature-tabs-title"/>
    <w:rsid w:val="007535D8"/>
  </w:style>
  <w:style w:type="character" w:customStyle="1" w:styleId="xfm45084679">
    <w:name w:val="xfm_45084679"/>
    <w:rsid w:val="007535D8"/>
  </w:style>
  <w:style w:type="character" w:customStyle="1" w:styleId="ae">
    <w:name w:val="Верхний колонтитул Знак"/>
    <w:rsid w:val="007535D8"/>
    <w:rPr>
      <w:rFonts w:ascii="Calibri" w:eastAsia="Calibri" w:hAnsi="Calibri" w:cs="Calibri"/>
      <w:sz w:val="22"/>
      <w:szCs w:val="22"/>
      <w:lang w:val="ru-RU"/>
    </w:rPr>
  </w:style>
  <w:style w:type="character" w:customStyle="1" w:styleId="cp">
    <w:name w:val="cp"/>
    <w:basedOn w:val="11"/>
    <w:rsid w:val="007535D8"/>
  </w:style>
  <w:style w:type="paragraph" w:customStyle="1" w:styleId="15">
    <w:name w:val="Заголовок1"/>
    <w:basedOn w:val="a"/>
    <w:next w:val="af"/>
    <w:rsid w:val="007535D8"/>
    <w:pPr>
      <w:widowControl w:val="0"/>
      <w:autoSpaceDE w:val="0"/>
      <w:spacing w:after="0" w:line="240" w:lineRule="auto"/>
      <w:jc w:val="center"/>
    </w:pPr>
    <w:rPr>
      <w:rFonts w:ascii="Times New Roman" w:eastAsia="Times New Roman" w:hAnsi="Times New Roman" w:cs="Times New Roman"/>
      <w:b/>
      <w:bCs/>
      <w:sz w:val="32"/>
      <w:szCs w:val="18"/>
      <w:lang w:val="uk-UA"/>
    </w:rPr>
  </w:style>
  <w:style w:type="paragraph" w:styleId="af">
    <w:name w:val="Body Text"/>
    <w:basedOn w:val="a"/>
    <w:rsid w:val="007535D8"/>
    <w:pPr>
      <w:spacing w:after="120" w:line="240" w:lineRule="auto"/>
    </w:pPr>
    <w:rPr>
      <w:rFonts w:ascii="Times New Roman" w:eastAsia="SimSun" w:hAnsi="Times New Roman" w:cs="Times New Roman"/>
      <w:sz w:val="24"/>
      <w:szCs w:val="24"/>
    </w:rPr>
  </w:style>
  <w:style w:type="paragraph" w:styleId="af0">
    <w:name w:val="List"/>
    <w:basedOn w:val="af"/>
    <w:rsid w:val="007535D8"/>
    <w:rPr>
      <w:rFonts w:cs="Arial"/>
    </w:rPr>
  </w:style>
  <w:style w:type="paragraph" w:styleId="af1">
    <w:name w:val="caption"/>
    <w:basedOn w:val="a"/>
    <w:qFormat/>
    <w:rsid w:val="007535D8"/>
    <w:pPr>
      <w:suppressLineNumbers/>
      <w:spacing w:before="120" w:after="120"/>
    </w:pPr>
    <w:rPr>
      <w:rFonts w:cs="Arial"/>
      <w:i/>
      <w:iCs/>
      <w:sz w:val="24"/>
      <w:szCs w:val="24"/>
    </w:rPr>
  </w:style>
  <w:style w:type="paragraph" w:customStyle="1" w:styleId="16">
    <w:name w:val="Указатель1"/>
    <w:basedOn w:val="a"/>
    <w:rsid w:val="007535D8"/>
    <w:pPr>
      <w:suppressLineNumbers/>
    </w:pPr>
    <w:rPr>
      <w:rFonts w:cs="Arial"/>
    </w:rPr>
  </w:style>
  <w:style w:type="paragraph" w:customStyle="1" w:styleId="10">
    <w:name w:val="Обычный1"/>
    <w:rsid w:val="007535D8"/>
    <w:pPr>
      <w:suppressAutoHyphens/>
      <w:spacing w:line="276" w:lineRule="auto"/>
    </w:pPr>
    <w:rPr>
      <w:rFonts w:ascii="Arial" w:hAnsi="Arial" w:cs="Arial"/>
      <w:color w:val="000000"/>
      <w:sz w:val="22"/>
      <w:szCs w:val="22"/>
      <w:lang w:eastAsia="zh-CN"/>
    </w:rPr>
  </w:style>
  <w:style w:type="paragraph" w:styleId="af2">
    <w:name w:val="Normal (Web)"/>
    <w:basedOn w:val="a"/>
    <w:rsid w:val="007535D8"/>
    <w:pPr>
      <w:spacing w:before="150" w:after="150" w:line="240" w:lineRule="auto"/>
    </w:pPr>
    <w:rPr>
      <w:rFonts w:ascii="Times New Roman" w:eastAsia="Times New Roman" w:hAnsi="Times New Roman" w:cs="Times New Roman"/>
      <w:sz w:val="24"/>
      <w:szCs w:val="24"/>
    </w:rPr>
  </w:style>
  <w:style w:type="paragraph" w:customStyle="1" w:styleId="18">
    <w:name w:val="Звичайний1"/>
    <w:rsid w:val="007535D8"/>
    <w:pPr>
      <w:suppressAutoHyphens/>
      <w:spacing w:line="276" w:lineRule="auto"/>
    </w:pPr>
    <w:rPr>
      <w:rFonts w:ascii="Arial" w:eastAsia="Arial" w:hAnsi="Arial" w:cs="Arial"/>
      <w:color w:val="000000"/>
      <w:sz w:val="22"/>
      <w:lang w:eastAsia="zh-CN"/>
    </w:rPr>
  </w:style>
  <w:style w:type="paragraph" w:customStyle="1" w:styleId="25">
    <w:name w:val="Основной текст (2)"/>
    <w:basedOn w:val="a"/>
    <w:rsid w:val="007535D8"/>
    <w:pPr>
      <w:widowControl w:val="0"/>
      <w:shd w:val="clear" w:color="auto" w:fill="FFFFFF"/>
      <w:spacing w:after="360" w:line="0" w:lineRule="atLeast"/>
    </w:pPr>
    <w:rPr>
      <w:rFonts w:ascii="Times New Roman" w:eastAsia="Times New Roman" w:hAnsi="Times New Roman" w:cs="Times New Roman"/>
      <w:b/>
      <w:bCs/>
      <w:sz w:val="23"/>
      <w:szCs w:val="23"/>
      <w:shd w:val="clear" w:color="auto" w:fill="FFFFFF"/>
    </w:rPr>
  </w:style>
  <w:style w:type="paragraph" w:styleId="HTML0">
    <w:name w:val="HTML Preformatted"/>
    <w:basedOn w:val="a"/>
    <w:rsid w:val="007535D8"/>
    <w:pPr>
      <w:spacing w:after="0" w:line="240" w:lineRule="auto"/>
    </w:pPr>
    <w:rPr>
      <w:rFonts w:ascii="Courier New" w:hAnsi="Courier New" w:cs="Courier New"/>
      <w:sz w:val="20"/>
      <w:szCs w:val="20"/>
    </w:rPr>
  </w:style>
  <w:style w:type="paragraph" w:customStyle="1" w:styleId="220">
    <w:name w:val="Основной текст 22"/>
    <w:basedOn w:val="a"/>
    <w:rsid w:val="007535D8"/>
    <w:pPr>
      <w:spacing w:after="120" w:line="480" w:lineRule="auto"/>
    </w:pPr>
    <w:rPr>
      <w:rFonts w:ascii="Arial" w:eastAsia="Times New Roman" w:hAnsi="Arial" w:cs="Arial"/>
      <w:color w:val="000000"/>
    </w:rPr>
  </w:style>
  <w:style w:type="paragraph" w:styleId="af3">
    <w:name w:val="Body Text Indent"/>
    <w:basedOn w:val="a"/>
    <w:rsid w:val="007535D8"/>
    <w:pPr>
      <w:spacing w:after="120"/>
      <w:ind w:left="283"/>
    </w:pPr>
    <w:rPr>
      <w:rFonts w:ascii="Arial" w:eastAsia="Times New Roman" w:hAnsi="Arial" w:cs="Arial"/>
      <w:color w:val="000000"/>
    </w:rPr>
  </w:style>
  <w:style w:type="paragraph" w:styleId="af4">
    <w:name w:val="No Spacing"/>
    <w:uiPriority w:val="1"/>
    <w:qFormat/>
    <w:rsid w:val="007535D8"/>
    <w:pPr>
      <w:suppressAutoHyphens/>
    </w:pPr>
    <w:rPr>
      <w:rFonts w:ascii="Calibri" w:hAnsi="Calibri" w:cs="Calibri"/>
      <w:sz w:val="22"/>
      <w:szCs w:val="22"/>
      <w:lang w:eastAsia="zh-CN"/>
    </w:rPr>
  </w:style>
  <w:style w:type="paragraph" w:customStyle="1" w:styleId="310">
    <w:name w:val="Основной текст 31"/>
    <w:basedOn w:val="a"/>
    <w:rsid w:val="007535D8"/>
    <w:pPr>
      <w:spacing w:after="120"/>
    </w:pPr>
    <w:rPr>
      <w:rFonts w:ascii="Arial" w:eastAsia="Times New Roman" w:hAnsi="Arial" w:cs="Arial"/>
      <w:color w:val="000000"/>
      <w:sz w:val="16"/>
      <w:szCs w:val="16"/>
    </w:rPr>
  </w:style>
  <w:style w:type="paragraph" w:customStyle="1" w:styleId="210">
    <w:name w:val="Основной текст 21"/>
    <w:basedOn w:val="a"/>
    <w:rsid w:val="007535D8"/>
    <w:pPr>
      <w:spacing w:after="0" w:line="240" w:lineRule="auto"/>
      <w:jc w:val="center"/>
    </w:pPr>
    <w:rPr>
      <w:rFonts w:ascii="Courier New" w:eastAsia="Times New Roman" w:hAnsi="Courier New" w:cs="Courier New"/>
      <w:b/>
      <w:sz w:val="24"/>
      <w:szCs w:val="20"/>
    </w:rPr>
  </w:style>
  <w:style w:type="paragraph" w:customStyle="1" w:styleId="Standard">
    <w:name w:val="Standard"/>
    <w:rsid w:val="007535D8"/>
    <w:pPr>
      <w:suppressAutoHyphens/>
      <w:textAlignment w:val="baseline"/>
    </w:pPr>
    <w:rPr>
      <w:kern w:val="2"/>
      <w:sz w:val="24"/>
      <w:szCs w:val="24"/>
      <w:lang w:val="uk-UA" w:eastAsia="zh-CN" w:bidi="hi-IN"/>
    </w:rPr>
  </w:style>
  <w:style w:type="paragraph" w:customStyle="1" w:styleId="26">
    <w:name w:val="Основной текст2"/>
    <w:basedOn w:val="a"/>
    <w:rsid w:val="007535D8"/>
    <w:pPr>
      <w:shd w:val="clear" w:color="auto" w:fill="FFFFFF"/>
      <w:spacing w:after="0" w:line="1013" w:lineRule="exact"/>
      <w:jc w:val="both"/>
    </w:pPr>
    <w:rPr>
      <w:rFonts w:ascii="Times New Roman" w:eastAsia="Times New Roman" w:hAnsi="Times New Roman" w:cs="Times New Roman"/>
      <w:color w:val="000000"/>
      <w:sz w:val="27"/>
      <w:szCs w:val="27"/>
    </w:rPr>
  </w:style>
  <w:style w:type="paragraph" w:styleId="af5">
    <w:name w:val="Balloon Text"/>
    <w:basedOn w:val="a"/>
    <w:rsid w:val="007535D8"/>
    <w:pPr>
      <w:spacing w:after="0" w:line="240" w:lineRule="auto"/>
    </w:pPr>
    <w:rPr>
      <w:rFonts w:ascii="Segoe UI" w:hAnsi="Segoe UI" w:cs="Segoe UI"/>
      <w:sz w:val="18"/>
      <w:szCs w:val="18"/>
    </w:rPr>
  </w:style>
  <w:style w:type="paragraph" w:customStyle="1" w:styleId="rvps2">
    <w:name w:val="rvps2"/>
    <w:basedOn w:val="a"/>
    <w:rsid w:val="007535D8"/>
    <w:pPr>
      <w:spacing w:before="280" w:after="280" w:line="240" w:lineRule="auto"/>
    </w:pPr>
    <w:rPr>
      <w:rFonts w:ascii="Times New Roman" w:eastAsia="Times New Roman" w:hAnsi="Times New Roman" w:cs="Times New Roman"/>
      <w:sz w:val="24"/>
      <w:szCs w:val="24"/>
    </w:rPr>
  </w:style>
  <w:style w:type="paragraph" w:customStyle="1" w:styleId="211">
    <w:name w:val="Основной текст с отступом 21"/>
    <w:basedOn w:val="a"/>
    <w:rsid w:val="007535D8"/>
    <w:pPr>
      <w:spacing w:after="0" w:line="240" w:lineRule="auto"/>
      <w:ind w:firstLine="709"/>
      <w:jc w:val="both"/>
    </w:pPr>
    <w:rPr>
      <w:rFonts w:ascii="Times New Roman" w:eastAsia="Times New Roman" w:hAnsi="Times New Roman" w:cs="Times New Roman"/>
      <w:color w:val="000000"/>
      <w:sz w:val="24"/>
      <w:szCs w:val="20"/>
      <w:lang w:val="uk-UA"/>
    </w:rPr>
  </w:style>
  <w:style w:type="paragraph" w:customStyle="1" w:styleId="311">
    <w:name w:val="Основной текст с отступом 31"/>
    <w:basedOn w:val="a"/>
    <w:rsid w:val="007535D8"/>
    <w:pPr>
      <w:spacing w:after="120" w:line="240" w:lineRule="auto"/>
      <w:ind w:left="283"/>
    </w:pPr>
    <w:rPr>
      <w:rFonts w:ascii="Times New Roman" w:eastAsia="Times New Roman" w:hAnsi="Times New Roman" w:cs="Times New Roman"/>
      <w:sz w:val="16"/>
      <w:szCs w:val="16"/>
      <w:lang w:val="uk-UA"/>
    </w:rPr>
  </w:style>
  <w:style w:type="paragraph" w:customStyle="1" w:styleId="TimesNewRoman">
    <w:name w:val="Обычный + Times New Roman"/>
    <w:basedOn w:val="rvps2"/>
    <w:rsid w:val="007535D8"/>
    <w:pPr>
      <w:spacing w:before="0" w:after="0"/>
      <w:ind w:left="33" w:hanging="33"/>
      <w:jc w:val="both"/>
    </w:pPr>
    <w:rPr>
      <w:lang w:val="uk-UA"/>
    </w:rPr>
  </w:style>
  <w:style w:type="paragraph" w:customStyle="1" w:styleId="af6">
    <w:name w:val="Верхний и нижний колонтитулы"/>
    <w:basedOn w:val="a"/>
    <w:rsid w:val="007535D8"/>
    <w:pPr>
      <w:suppressLineNumbers/>
      <w:tabs>
        <w:tab w:val="center" w:pos="4819"/>
        <w:tab w:val="right" w:pos="9638"/>
      </w:tabs>
    </w:pPr>
  </w:style>
  <w:style w:type="paragraph" w:styleId="af7">
    <w:name w:val="footer"/>
    <w:basedOn w:val="a"/>
    <w:rsid w:val="007535D8"/>
    <w:pPr>
      <w:widowControl w:val="0"/>
      <w:autoSpaceDE w:val="0"/>
      <w:spacing w:after="0" w:line="240" w:lineRule="auto"/>
    </w:pPr>
    <w:rPr>
      <w:rFonts w:ascii="Times New Roman CYR" w:eastAsia="Times New Roman" w:hAnsi="Times New Roman CYR" w:cs="Times New Roman CYR"/>
      <w:sz w:val="24"/>
      <w:szCs w:val="24"/>
      <w:lang w:val="uk-UA"/>
    </w:rPr>
  </w:style>
  <w:style w:type="paragraph" w:customStyle="1" w:styleId="af8">
    <w:name w:val="Содержимое таблицы"/>
    <w:basedOn w:val="a"/>
    <w:rsid w:val="007535D8"/>
    <w:pPr>
      <w:suppressLineNumbers/>
      <w:spacing w:after="0" w:line="240" w:lineRule="auto"/>
    </w:pPr>
    <w:rPr>
      <w:rFonts w:ascii="Times New Roman" w:hAnsi="Times New Roman" w:cs="Times New Roman"/>
      <w:sz w:val="24"/>
      <w:szCs w:val="24"/>
      <w:lang w:val="uk-UA"/>
    </w:rPr>
  </w:style>
  <w:style w:type="paragraph" w:customStyle="1" w:styleId="19">
    <w:name w:val="Абзац списка1"/>
    <w:basedOn w:val="a"/>
    <w:rsid w:val="007535D8"/>
    <w:pPr>
      <w:ind w:left="720"/>
      <w:contextualSpacing/>
    </w:pPr>
    <w:rPr>
      <w:color w:val="000000"/>
      <w:lang w:val="uk-UA"/>
    </w:rPr>
  </w:style>
  <w:style w:type="paragraph" w:styleId="af9">
    <w:name w:val="List Paragraph"/>
    <w:basedOn w:val="a"/>
    <w:uiPriority w:val="34"/>
    <w:qFormat/>
    <w:rsid w:val="007535D8"/>
    <w:pPr>
      <w:ind w:left="720"/>
      <w:contextualSpacing/>
    </w:pPr>
    <w:rPr>
      <w:lang w:val="uk-UA"/>
    </w:rPr>
  </w:style>
  <w:style w:type="paragraph" w:customStyle="1" w:styleId="afa">
    <w:name w:val="a"/>
    <w:basedOn w:val="a"/>
    <w:rsid w:val="007535D8"/>
    <w:pPr>
      <w:spacing w:before="280" w:after="280" w:line="240" w:lineRule="auto"/>
    </w:pPr>
    <w:rPr>
      <w:rFonts w:ascii="Times New Roman" w:eastAsia="Times New Roman" w:hAnsi="Times New Roman" w:cs="Times New Roman"/>
      <w:sz w:val="24"/>
      <w:szCs w:val="24"/>
      <w:lang w:val="uk-UA"/>
    </w:rPr>
  </w:style>
  <w:style w:type="paragraph" w:customStyle="1" w:styleId="afb">
    <w:name w:val="_Обычный"/>
    <w:basedOn w:val="a"/>
    <w:rsid w:val="007535D8"/>
    <w:pPr>
      <w:widowControl w:val="0"/>
      <w:autoSpaceDE w:val="0"/>
      <w:spacing w:after="0" w:line="360" w:lineRule="auto"/>
      <w:ind w:firstLine="709"/>
      <w:jc w:val="both"/>
    </w:pPr>
    <w:rPr>
      <w:rFonts w:ascii="Times New Roman" w:eastAsia="Times New Roman" w:hAnsi="Times New Roman" w:cs="Times New Roman"/>
      <w:sz w:val="24"/>
      <w:szCs w:val="20"/>
      <w:lang w:val="uk-UA"/>
    </w:rPr>
  </w:style>
  <w:style w:type="paragraph" w:customStyle="1" w:styleId="27">
    <w:name w:val="заголовок 2"/>
    <w:basedOn w:val="a"/>
    <w:next w:val="a"/>
    <w:rsid w:val="007535D8"/>
    <w:pPr>
      <w:keepNext/>
      <w:spacing w:before="120" w:after="0" w:line="240" w:lineRule="auto"/>
      <w:jc w:val="center"/>
    </w:pPr>
    <w:rPr>
      <w:rFonts w:ascii="Times New Roman" w:eastAsia="Times New Roman" w:hAnsi="Times New Roman" w:cs="Times New Roman"/>
      <w:b/>
      <w:sz w:val="24"/>
      <w:szCs w:val="20"/>
      <w:lang w:val="en-GB"/>
    </w:rPr>
  </w:style>
  <w:style w:type="paragraph" w:customStyle="1" w:styleId="BodyTextIndent21">
    <w:name w:val="Body Text Indent 21"/>
    <w:basedOn w:val="a"/>
    <w:rsid w:val="007535D8"/>
    <w:pPr>
      <w:widowControl w:val="0"/>
      <w:overflowPunct w:val="0"/>
      <w:autoSpaceDE w:val="0"/>
      <w:spacing w:before="100" w:after="0" w:line="240" w:lineRule="auto"/>
      <w:ind w:left="1000" w:hanging="280"/>
      <w:jc w:val="center"/>
      <w:textAlignment w:val="baseline"/>
    </w:pPr>
    <w:rPr>
      <w:rFonts w:ascii="Times New Roman" w:eastAsia="Times New Roman" w:hAnsi="Times New Roman" w:cs="Times New Roman"/>
      <w:b/>
      <w:sz w:val="24"/>
      <w:szCs w:val="20"/>
      <w:lang w:val="uk-UA"/>
    </w:rPr>
  </w:style>
  <w:style w:type="paragraph" w:customStyle="1" w:styleId="Normal1">
    <w:name w:val="Normal1"/>
    <w:rsid w:val="007535D8"/>
    <w:pPr>
      <w:widowControl w:val="0"/>
      <w:suppressAutoHyphens/>
    </w:pPr>
    <w:rPr>
      <w:lang w:eastAsia="zh-CN"/>
    </w:rPr>
  </w:style>
  <w:style w:type="paragraph" w:customStyle="1" w:styleId="CharChar">
    <w:name w:val="Char Знак Знак Char Знак Знак Знак Знак Знак Знак Знак Знак Знак Знак Знак Знак"/>
    <w:basedOn w:val="a"/>
    <w:rsid w:val="007535D8"/>
    <w:pPr>
      <w:spacing w:after="0" w:line="240" w:lineRule="auto"/>
    </w:pPr>
    <w:rPr>
      <w:rFonts w:ascii="Verdana" w:eastAsia="Times New Roman" w:hAnsi="Verdana" w:cs="Verdana"/>
      <w:sz w:val="20"/>
      <w:szCs w:val="20"/>
      <w:lang w:val="en-US"/>
    </w:rPr>
  </w:style>
  <w:style w:type="paragraph" w:customStyle="1" w:styleId="WW-1">
    <w:name w:val="WW-Звичайний1"/>
    <w:rsid w:val="007535D8"/>
    <w:pPr>
      <w:suppressAutoHyphens/>
    </w:pPr>
    <w:rPr>
      <w:rFonts w:ascii="UkrainianKudriashov" w:hAnsi="UkrainianKudriashov" w:cs="UkrainianKudriashov"/>
      <w:lang w:val="en-AU" w:eastAsia="zh-CN"/>
    </w:rPr>
  </w:style>
  <w:style w:type="paragraph" w:customStyle="1" w:styleId="1a">
    <w:name w:val="Без интервала1"/>
    <w:rsid w:val="007535D8"/>
    <w:pPr>
      <w:suppressAutoHyphens/>
    </w:pPr>
    <w:rPr>
      <w:rFonts w:ascii="Calibri" w:hAnsi="Calibri" w:cs="Calibri"/>
      <w:sz w:val="22"/>
      <w:szCs w:val="22"/>
      <w:lang w:val="uk-UA" w:eastAsia="zh-CN"/>
    </w:rPr>
  </w:style>
  <w:style w:type="paragraph" w:customStyle="1" w:styleId="afc">
    <w:name w:val="Нормальний текст"/>
    <w:basedOn w:val="a"/>
    <w:rsid w:val="007535D8"/>
    <w:pPr>
      <w:spacing w:before="120" w:after="0" w:line="240" w:lineRule="auto"/>
      <w:ind w:firstLine="567"/>
      <w:jc w:val="both"/>
    </w:pPr>
    <w:rPr>
      <w:rFonts w:ascii="Antiqua" w:eastAsia="Times New Roman" w:hAnsi="Antiqua" w:cs="Antiqua"/>
      <w:sz w:val="26"/>
      <w:szCs w:val="20"/>
      <w:lang w:val="uk-UA"/>
    </w:rPr>
  </w:style>
  <w:style w:type="paragraph" w:customStyle="1" w:styleId="tbl-cod">
    <w:name w:val="tbl-cod"/>
    <w:basedOn w:val="a"/>
    <w:rsid w:val="007535D8"/>
    <w:pPr>
      <w:spacing w:before="280" w:after="280" w:line="240" w:lineRule="auto"/>
    </w:pPr>
    <w:rPr>
      <w:rFonts w:ascii="Times New Roman" w:eastAsia="Times New Roman" w:hAnsi="Times New Roman" w:cs="Times New Roman"/>
      <w:sz w:val="24"/>
      <w:szCs w:val="24"/>
    </w:rPr>
  </w:style>
  <w:style w:type="paragraph" w:customStyle="1" w:styleId="xfmc1">
    <w:name w:val="xfmc1"/>
    <w:basedOn w:val="a"/>
    <w:rsid w:val="007535D8"/>
    <w:pPr>
      <w:spacing w:before="280" w:after="280" w:line="240" w:lineRule="auto"/>
    </w:pPr>
    <w:rPr>
      <w:rFonts w:ascii="Times New Roman" w:hAnsi="Times New Roman" w:cs="Times New Roman"/>
      <w:sz w:val="24"/>
      <w:szCs w:val="24"/>
      <w:lang w:val="uk-UA"/>
    </w:rPr>
  </w:style>
  <w:style w:type="paragraph" w:styleId="afd">
    <w:name w:val="header"/>
    <w:basedOn w:val="a"/>
    <w:rsid w:val="007535D8"/>
    <w:pPr>
      <w:spacing w:after="0" w:line="240" w:lineRule="auto"/>
    </w:pPr>
  </w:style>
  <w:style w:type="paragraph" w:customStyle="1" w:styleId="afe">
    <w:name w:val="Заголовок таблицы"/>
    <w:basedOn w:val="af8"/>
    <w:rsid w:val="007535D8"/>
    <w:pPr>
      <w:jc w:val="center"/>
    </w:pPr>
    <w:rPr>
      <w:b/>
      <w:bCs/>
    </w:rPr>
  </w:style>
  <w:style w:type="paragraph" w:customStyle="1" w:styleId="aff">
    <w:name w:val="Содержимое врезки"/>
    <w:basedOn w:val="a"/>
    <w:rsid w:val="007535D8"/>
  </w:style>
  <w:style w:type="paragraph" w:customStyle="1" w:styleId="1b">
    <w:name w:val="Основний текст1"/>
    <w:basedOn w:val="a"/>
    <w:rsid w:val="007535D8"/>
    <w:pPr>
      <w:shd w:val="clear" w:color="auto" w:fill="FFFFFF"/>
      <w:spacing w:before="300" w:after="0" w:line="250" w:lineRule="exact"/>
    </w:pPr>
    <w:rPr>
      <w:rFonts w:ascii="Lucida Sans Unicode" w:hAnsi="Lucida Sans Unicode" w:cs="Lucida Sans Unicode"/>
      <w:sz w:val="17"/>
      <w:szCs w:val="17"/>
      <w:shd w:val="clear" w:color="auto" w:fill="FFFFFF"/>
      <w:lang w:eastAsia="ru-RU"/>
    </w:rPr>
  </w:style>
  <w:style w:type="table" w:customStyle="1" w:styleId="1c">
    <w:name w:val="Сетка таблицы1"/>
    <w:basedOn w:val="a1"/>
    <w:next w:val="aff0"/>
    <w:uiPriority w:val="59"/>
    <w:rsid w:val="00D27F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0">
    <w:name w:val="Table Grid"/>
    <w:basedOn w:val="a1"/>
    <w:uiPriority w:val="59"/>
    <w:rsid w:val="00D27F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uiPriority w:val="99"/>
    <w:semiHidden/>
    <w:unhideWhenUsed/>
    <w:rsid w:val="00EF7BDE"/>
    <w:pPr>
      <w:suppressAutoHyphens w:val="0"/>
      <w:spacing w:after="120" w:line="480" w:lineRule="auto"/>
    </w:pPr>
    <w:rPr>
      <w:rFonts w:ascii="Arial" w:eastAsia="Times New Roman" w:hAnsi="Arial" w:cs="Arial"/>
      <w:color w:val="000000"/>
      <w:lang w:eastAsia="ru-RU"/>
    </w:rPr>
  </w:style>
  <w:style w:type="character" w:customStyle="1" w:styleId="212">
    <w:name w:val="Основной текст 2 Знак1"/>
    <w:uiPriority w:val="99"/>
    <w:semiHidden/>
    <w:rsid w:val="00EF7BDE"/>
    <w:rPr>
      <w:rFonts w:ascii="Calibri" w:eastAsia="Calibri" w:hAnsi="Calibri" w:cs="Calibri"/>
      <w:sz w:val="22"/>
      <w:szCs w:val="22"/>
      <w:lang w:eastAsia="zh-CN"/>
    </w:rPr>
  </w:style>
  <w:style w:type="paragraph" w:customStyle="1" w:styleId="Tekstpodstawowy21">
    <w:name w:val="Tekst podstawowy 21"/>
    <w:basedOn w:val="a"/>
    <w:rsid w:val="00EF7BDE"/>
    <w:pPr>
      <w:spacing w:after="0" w:line="240" w:lineRule="auto"/>
      <w:jc w:val="both"/>
    </w:pPr>
    <w:rPr>
      <w:rFonts w:ascii="Times New Roman" w:eastAsia="Times New Roman" w:hAnsi="Times New Roman" w:cs="Times New Roman"/>
      <w:sz w:val="28"/>
      <w:szCs w:val="20"/>
      <w:lang w:val="uk-UA" w:eastAsia="ar-SA"/>
    </w:rPr>
  </w:style>
  <w:style w:type="table" w:customStyle="1" w:styleId="28">
    <w:name w:val="Сетка таблицы2"/>
    <w:basedOn w:val="a1"/>
    <w:next w:val="aff0"/>
    <w:uiPriority w:val="39"/>
    <w:rsid w:val="00E152C0"/>
    <w:rPr>
      <w:rFonts w:ascii="Calibri" w:eastAsia="Calibri" w:hAnsi="Calibr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949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55-1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akon.rada.gov.ua/laws/show/851-15" TargetMode="External"/><Relationship Id="rId12" Type="http://schemas.openxmlformats.org/officeDocument/2006/relationships/hyperlink" Target="https://api.openprocurement.org/api/0.8/tenders/f81876b4711f402dafee095b76a9232b/bids/656d4d732bc54d7baf518dda1d4d47fc/documents/fdc3560d304b4d69820bd69166a0b184?download=83bbfb3d13d54e4883e3954856c4ae5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436-15"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zakon5.rada.gov.ua/laws/show/43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zo.gov.ua/verify"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3069</Words>
  <Characters>17495</Characters>
  <Application>Microsoft Office Word</Application>
  <DocSecurity>0</DocSecurity>
  <Lines>145</Lines>
  <Paragraphs>41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Оголошення</vt:lpstr>
      <vt:lpstr>Оголошення</vt:lpstr>
    </vt:vector>
  </TitlesOfParts>
  <Company/>
  <LinksUpToDate>false</LinksUpToDate>
  <CharactersWithSpaces>20523</CharactersWithSpaces>
  <SharedDoc>false</SharedDoc>
  <HLinks>
    <vt:vector size="36" baseType="variant">
      <vt:variant>
        <vt:i4>2621478</vt:i4>
      </vt:variant>
      <vt:variant>
        <vt:i4>15</vt:i4>
      </vt:variant>
      <vt:variant>
        <vt:i4>0</vt:i4>
      </vt:variant>
      <vt:variant>
        <vt:i4>5</vt:i4>
      </vt:variant>
      <vt:variant>
        <vt:lpwstr>https://api.openprocurement.org/api/0.8/tenders/f81876b4711f402dafee095b76a9232b/bids/656d4d732bc54d7baf518dda1d4d47fc/documents/fdc3560d304b4d69820bd69166a0b184?download=83bbfb3d13d54e4883e3954856c4ae5a</vt:lpwstr>
      </vt:variant>
      <vt:variant>
        <vt:lpwstr/>
      </vt:variant>
      <vt:variant>
        <vt:i4>3866674</vt:i4>
      </vt:variant>
      <vt:variant>
        <vt:i4>12</vt:i4>
      </vt:variant>
      <vt:variant>
        <vt:i4>0</vt:i4>
      </vt:variant>
      <vt:variant>
        <vt:i4>5</vt:i4>
      </vt:variant>
      <vt:variant>
        <vt:lpwstr>http://zakon5.rada.gov.ua/laws/show/436-15</vt:lpwstr>
      </vt:variant>
      <vt:variant>
        <vt:lpwstr/>
      </vt:variant>
      <vt:variant>
        <vt:i4>3866673</vt:i4>
      </vt:variant>
      <vt:variant>
        <vt:i4>9</vt:i4>
      </vt:variant>
      <vt:variant>
        <vt:i4>0</vt:i4>
      </vt:variant>
      <vt:variant>
        <vt:i4>5</vt:i4>
      </vt:variant>
      <vt:variant>
        <vt:lpwstr>http://zakon5.rada.gov.ua/laws/show/435-15</vt:lpwstr>
      </vt:variant>
      <vt:variant>
        <vt:lpwstr/>
      </vt:variant>
      <vt:variant>
        <vt:i4>458763</vt:i4>
      </vt:variant>
      <vt:variant>
        <vt:i4>6</vt:i4>
      </vt:variant>
      <vt:variant>
        <vt:i4>0</vt:i4>
      </vt:variant>
      <vt:variant>
        <vt:i4>5</vt:i4>
      </vt:variant>
      <vt:variant>
        <vt:lpwstr>https://czo.gov.ua/verify</vt:lpwstr>
      </vt:variant>
      <vt:variant>
        <vt:lpwstr/>
      </vt:variant>
      <vt:variant>
        <vt:i4>7208998</vt:i4>
      </vt:variant>
      <vt:variant>
        <vt:i4>3</vt:i4>
      </vt:variant>
      <vt:variant>
        <vt:i4>0</vt:i4>
      </vt:variant>
      <vt:variant>
        <vt:i4>5</vt:i4>
      </vt:variant>
      <vt:variant>
        <vt:lpwstr>https://zakon.rada.gov.ua/laws/show/2155-19</vt:lpwstr>
      </vt:variant>
      <vt:variant>
        <vt:lpwstr/>
      </vt:variant>
      <vt:variant>
        <vt:i4>7733300</vt:i4>
      </vt:variant>
      <vt:variant>
        <vt:i4>0</vt:i4>
      </vt:variant>
      <vt:variant>
        <vt:i4>0</vt:i4>
      </vt:variant>
      <vt:variant>
        <vt:i4>5</vt:i4>
      </vt:variant>
      <vt:variant>
        <vt:lpwstr>https://zakon.rada.gov.ua/laws/show/851-15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Оголошення</dc:title>
  <dc:creator>Admin</dc:creator>
  <cp:lastModifiedBy>Ambulatoria</cp:lastModifiedBy>
  <cp:revision>4</cp:revision>
  <cp:lastPrinted>2022-08-08T07:28:00Z</cp:lastPrinted>
  <dcterms:created xsi:type="dcterms:W3CDTF">2022-10-26T08:58:00Z</dcterms:created>
  <dcterms:modified xsi:type="dcterms:W3CDTF">2022-11-02T09:54:00Z</dcterms:modified>
</cp:coreProperties>
</file>