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91" w:rsidRDefault="007C283A">
      <w:pPr>
        <w:pStyle w:val="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ДОГОВІ</w:t>
      </w:r>
      <w:proofErr w:type="gramStart"/>
      <w:r>
        <w:rPr>
          <w:rFonts w:asciiTheme="majorBidi" w:hAnsiTheme="majorBidi" w:cstheme="majorBidi"/>
          <w:sz w:val="22"/>
          <w:szCs w:val="22"/>
        </w:rPr>
        <w:t>Р</w:t>
      </w:r>
      <w:proofErr w:type="gramEnd"/>
      <w:r>
        <w:rPr>
          <w:rFonts w:asciiTheme="majorBidi" w:hAnsiTheme="majorBidi" w:cstheme="majorBidi"/>
          <w:sz w:val="22"/>
          <w:szCs w:val="22"/>
        </w:rPr>
        <w:t xml:space="preserve"> _____</w:t>
      </w:r>
    </w:p>
    <w:p w:rsidR="00802191" w:rsidRDefault="00802191">
      <w:pPr>
        <w:pStyle w:val="20"/>
        <w:rPr>
          <w:rFonts w:asciiTheme="majorBidi" w:hAnsiTheme="majorBidi" w:cstheme="majorBidi"/>
          <w:sz w:val="22"/>
          <w:szCs w:val="22"/>
        </w:rPr>
      </w:pPr>
    </w:p>
    <w:p w:rsidR="00802191" w:rsidRDefault="007C283A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С. 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Мирне</w:t>
      </w:r>
      <w:proofErr w:type="spellEnd"/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</w:t>
      </w:r>
      <w:r>
        <w:rPr>
          <w:rFonts w:ascii="Times New Roman" w:hAnsi="Times New Roman" w:cs="Times New Roman"/>
          <w:sz w:val="22"/>
          <w:szCs w:val="22"/>
        </w:rPr>
        <w:tab/>
        <w:t xml:space="preserve">           «___» </w:t>
      </w:r>
      <w:r w:rsidR="00E07091">
        <w:rPr>
          <w:rFonts w:ascii="Times New Roman" w:hAnsi="Times New Roman" w:cs="Times New Roman"/>
          <w:sz w:val="22"/>
          <w:szCs w:val="22"/>
          <w:lang w:val="ru-RU"/>
        </w:rPr>
        <w:t>листопада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2022</w:t>
      </w:r>
      <w:r>
        <w:rPr>
          <w:rFonts w:ascii="Times New Roman" w:hAnsi="Times New Roman" w:cs="Times New Roman"/>
          <w:sz w:val="22"/>
          <w:szCs w:val="22"/>
        </w:rPr>
        <w:t xml:space="preserve"> р.</w:t>
      </w:r>
    </w:p>
    <w:p w:rsidR="00802191" w:rsidRDefault="00802191">
      <w:pPr>
        <w:ind w:firstLine="720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802191" w:rsidRDefault="007C283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napToGrid w:val="0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, далі – «Постачальник», з одного боку </w:t>
      </w:r>
      <w:r w:rsidRPr="007C283A">
        <w:rPr>
          <w:rFonts w:ascii="Times New Roman" w:hAnsi="Times New Roman" w:cs="Times New Roman"/>
          <w:snapToGrid w:val="0"/>
          <w:sz w:val="22"/>
          <w:szCs w:val="22"/>
        </w:rPr>
        <w:t>та</w:t>
      </w:r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 КНП «</w:t>
      </w:r>
      <w:proofErr w:type="spellStart"/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>Малолюбашанський</w:t>
      </w:r>
      <w:proofErr w:type="spellEnd"/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 xml:space="preserve"> центр ПМСД» в особі Головного лікаря О.М. </w:t>
      </w:r>
      <w:proofErr w:type="spellStart"/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</w:rPr>
        <w:t>Новіцької</w:t>
      </w:r>
      <w:proofErr w:type="spellEnd"/>
      <w:r w:rsidRPr="007C283A">
        <w:rPr>
          <w:rFonts w:ascii="Times New Roman" w:hAnsi="Times New Roman" w:cs="Times New Roman"/>
          <w:b/>
          <w:bCs/>
          <w:snapToGrid w:val="0"/>
          <w:sz w:val="22"/>
          <w:szCs w:val="22"/>
          <w:highlight w:val="yellow"/>
        </w:rPr>
        <w:t xml:space="preserve"> </w:t>
      </w:r>
      <w:r>
        <w:rPr>
          <w:rFonts w:ascii="Times New Roman" w:hAnsi="Times New Roman" w:cs="Times New Roman"/>
          <w:snapToGrid w:val="0"/>
          <w:sz w:val="22"/>
          <w:szCs w:val="22"/>
        </w:rPr>
        <w:t>яка діє на підставі Статуту, далі – «Покупець», з другого боку</w:t>
      </w:r>
      <w:r>
        <w:rPr>
          <w:rFonts w:ascii="Times New Roman" w:hAnsi="Times New Roman" w:cs="Times New Roman"/>
          <w:sz w:val="22"/>
          <w:szCs w:val="22"/>
        </w:rPr>
        <w:t>, що разом іменуються Сторони, уклали даний Договір про наступне: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0" w:name="bookmark0"/>
      <w:r>
        <w:rPr>
          <w:rFonts w:asciiTheme="majorBidi" w:hAnsiTheme="majorBidi" w:cstheme="majorBidi"/>
        </w:rPr>
        <w:t>Предмет договору</w:t>
      </w:r>
      <w:bookmarkEnd w:id="0"/>
    </w:p>
    <w:p w:rsidR="00E07091" w:rsidRPr="00A704A1" w:rsidRDefault="007C283A" w:rsidP="00E07091">
      <w:pPr>
        <w:rPr>
          <w:rFonts w:ascii="Times New Roman" w:eastAsia="Tahoma" w:hAnsi="Times New Roman" w:cs="Times New Roman"/>
          <w:bCs/>
          <w:lang w:val="ru-RU" w:bidi="hi-IN"/>
        </w:rPr>
      </w:pPr>
      <w:r>
        <w:rPr>
          <w:rFonts w:asciiTheme="majorBidi" w:hAnsiTheme="majorBidi" w:cstheme="majorBidi"/>
        </w:rPr>
        <w:t xml:space="preserve">Постачальник зобов’язується передати у власність Замовника товар, а Замовник - прийняти та оплатити такий товар: </w:t>
      </w:r>
      <w:r w:rsidR="00E07091" w:rsidRPr="00A704A1">
        <w:rPr>
          <w:rFonts w:ascii="Times New Roman" w:eastAsia="Tahoma" w:hAnsi="Times New Roman" w:cs="Times New Roman"/>
          <w:b/>
          <w:bCs/>
          <w:lang w:bidi="hi-IN"/>
        </w:rPr>
        <w:t xml:space="preserve">Система рентгенівська стоматологічна стаціонарна цифрова та </w:t>
      </w:r>
      <w:proofErr w:type="spellStart"/>
      <w:r w:rsidR="00E07091" w:rsidRPr="00A704A1">
        <w:rPr>
          <w:rFonts w:ascii="Times New Roman" w:eastAsia="Tahoma" w:hAnsi="Times New Roman" w:cs="Times New Roman"/>
          <w:b/>
          <w:bCs/>
          <w:lang w:bidi="hi-IN"/>
        </w:rPr>
        <w:t>візіограф</w:t>
      </w:r>
      <w:proofErr w:type="spellEnd"/>
      <w:r w:rsidR="00A704A1">
        <w:rPr>
          <w:rFonts w:ascii="Times New Roman" w:eastAsia="Tahoma" w:hAnsi="Times New Roman" w:cs="Times New Roman"/>
          <w:bCs/>
          <w:lang w:val="ru-RU" w:bidi="hi-IN"/>
        </w:rPr>
        <w:t xml:space="preserve">  </w:t>
      </w:r>
      <w:proofErr w:type="spellStart"/>
      <w:r>
        <w:rPr>
          <w:rFonts w:asciiTheme="majorBidi" w:hAnsiTheme="majorBidi" w:cstheme="majorBidi"/>
          <w:b/>
          <w:bCs/>
        </w:rPr>
        <w:t>ДК</w:t>
      </w:r>
      <w:proofErr w:type="spellEnd"/>
      <w:r>
        <w:rPr>
          <w:rFonts w:asciiTheme="majorBidi" w:hAnsiTheme="majorBidi" w:cstheme="majorBidi"/>
          <w:b/>
          <w:bCs/>
        </w:rPr>
        <w:t xml:space="preserve"> 021:2015: </w:t>
      </w:r>
      <w:r w:rsidR="00E07091" w:rsidRPr="00E07091">
        <w:rPr>
          <w:rFonts w:ascii="Times New Roman" w:eastAsia="Tahoma" w:hAnsi="Times New Roman" w:cs="Times New Roman"/>
          <w:b/>
          <w:bCs/>
          <w:lang w:bidi="hi-IN"/>
        </w:rPr>
        <w:t xml:space="preserve">33110000-4 </w:t>
      </w:r>
      <w:proofErr w:type="spellStart"/>
      <w:r w:rsidR="00E07091" w:rsidRPr="00E07091">
        <w:rPr>
          <w:rFonts w:ascii="Times New Roman" w:eastAsia="Tahoma" w:hAnsi="Times New Roman" w:cs="Times New Roman"/>
          <w:b/>
          <w:bCs/>
          <w:lang w:bidi="hi-IN"/>
        </w:rPr>
        <w:t>Візуалізаційне</w:t>
      </w:r>
      <w:proofErr w:type="spellEnd"/>
      <w:r w:rsidR="00E07091" w:rsidRPr="00E07091">
        <w:rPr>
          <w:rFonts w:ascii="Times New Roman" w:eastAsia="Tahoma" w:hAnsi="Times New Roman" w:cs="Times New Roman"/>
          <w:b/>
          <w:bCs/>
          <w:lang w:bidi="hi-IN"/>
        </w:rPr>
        <w:t xml:space="preserve"> обладнання для потреб медицини, стоматології </w:t>
      </w:r>
      <w:r w:rsidR="00A704A1">
        <w:rPr>
          <w:rFonts w:ascii="Times New Roman" w:eastAsia="Tahoma" w:hAnsi="Times New Roman" w:cs="Times New Roman"/>
          <w:b/>
          <w:bCs/>
          <w:lang w:val="ru-RU" w:bidi="hi-IN"/>
        </w:rPr>
        <w:t xml:space="preserve"> </w:t>
      </w:r>
      <w:r w:rsidR="00E07091" w:rsidRPr="00E07091">
        <w:rPr>
          <w:rFonts w:ascii="Times New Roman" w:eastAsia="Tahoma" w:hAnsi="Times New Roman" w:cs="Times New Roman"/>
          <w:b/>
          <w:bCs/>
          <w:lang w:bidi="hi-IN"/>
        </w:rPr>
        <w:t>та ветеринарної медицини</w:t>
      </w:r>
      <w:r w:rsidR="00A704A1">
        <w:rPr>
          <w:rFonts w:ascii="Times New Roman" w:eastAsia="Tahoma" w:hAnsi="Times New Roman" w:cs="Times New Roman"/>
          <w:b/>
          <w:bCs/>
          <w:lang w:val="ru-RU" w:bidi="hi-IN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  <w:tab w:val="left" w:pos="1742"/>
          <w:tab w:val="left" w:pos="4258"/>
          <w:tab w:val="left" w:pos="5174"/>
          <w:tab w:val="left" w:pos="5688"/>
          <w:tab w:val="left" w:pos="6283"/>
          <w:tab w:val="left" w:pos="7291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lang w:val="uk-UA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Найменування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об’єм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ціна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одиницю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виміру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вказуються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Специфікації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закупівлю</w:t>
      </w:r>
      <w:proofErr w:type="spellEnd"/>
      <w:r>
        <w:rPr>
          <w:rFonts w:asciiTheme="majorBidi" w:hAnsiTheme="majorBidi" w:cstheme="majorBidi"/>
        </w:rPr>
        <w:t xml:space="preserve"> товару (</w:t>
      </w:r>
      <w:proofErr w:type="spellStart"/>
      <w:r>
        <w:rPr>
          <w:rFonts w:asciiTheme="majorBidi" w:hAnsiTheme="majorBidi" w:cstheme="majorBidi"/>
        </w:rPr>
        <w:t>Додаток</w:t>
      </w:r>
      <w:proofErr w:type="spellEnd"/>
      <w:r>
        <w:rPr>
          <w:rFonts w:asciiTheme="majorBidi" w:hAnsiTheme="majorBidi" w:cstheme="majorBidi"/>
        </w:rPr>
        <w:t xml:space="preserve"> 1), яка </w:t>
      </w:r>
      <w:proofErr w:type="spellStart"/>
      <w:r>
        <w:rPr>
          <w:rFonts w:asciiTheme="majorBidi" w:hAnsiTheme="majorBidi" w:cstheme="majorBidi"/>
        </w:rPr>
        <w:t>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невід’ємною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частиною</w:t>
      </w:r>
      <w:proofErr w:type="spellEnd"/>
      <w:r>
        <w:rPr>
          <w:rFonts w:asciiTheme="majorBidi" w:hAnsiTheme="majorBidi" w:cstheme="majorBidi"/>
        </w:rPr>
        <w:t xml:space="preserve"> договору.</w:t>
      </w:r>
      <w:proofErr w:type="gramEnd"/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Обсяги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закупі</w:t>
      </w:r>
      <w:proofErr w:type="gramStart"/>
      <w:r>
        <w:rPr>
          <w:rFonts w:asciiTheme="majorBidi" w:hAnsiTheme="majorBidi" w:cstheme="majorBidi"/>
        </w:rPr>
        <w:t>вл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можуть</w:t>
      </w:r>
      <w:proofErr w:type="spell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зменшені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залежно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реального </w:t>
      </w:r>
      <w:proofErr w:type="spellStart"/>
      <w:r>
        <w:rPr>
          <w:rFonts w:asciiTheme="majorBidi" w:hAnsiTheme="majorBidi" w:cstheme="majorBidi"/>
        </w:rPr>
        <w:t>фінансування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видатків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Зміни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обсягів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закупівлі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шляхом </w:t>
      </w:r>
      <w:proofErr w:type="spellStart"/>
      <w:r>
        <w:rPr>
          <w:rFonts w:asciiTheme="majorBidi" w:hAnsiTheme="majorBidi" w:cstheme="majorBidi"/>
        </w:rPr>
        <w:t>укладання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додаткової</w:t>
      </w:r>
      <w:proofErr w:type="spellEnd"/>
      <w:r>
        <w:rPr>
          <w:rFonts w:asciiTheme="majorBidi" w:hAnsiTheme="majorBidi" w:cstheme="majorBidi"/>
        </w:rPr>
        <w:t xml:space="preserve"> угоди.</w:t>
      </w:r>
    </w:p>
    <w:p w:rsidR="00802191" w:rsidRDefault="00802191">
      <w:pPr>
        <w:pStyle w:val="1"/>
        <w:tabs>
          <w:tab w:val="left" w:pos="1162"/>
        </w:tabs>
        <w:spacing w:line="240" w:lineRule="auto"/>
        <w:ind w:firstLine="0"/>
        <w:jc w:val="both"/>
        <w:rPr>
          <w:rFonts w:asciiTheme="majorBidi" w:hAnsiTheme="majorBidi" w:cstheme="majorBidi"/>
        </w:rPr>
      </w:pP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1" w:name="bookmark2"/>
      <w:proofErr w:type="spellStart"/>
      <w:r>
        <w:rPr>
          <w:rFonts w:asciiTheme="majorBidi" w:hAnsiTheme="majorBidi" w:cstheme="majorBidi"/>
        </w:rPr>
        <w:t>Умови</w:t>
      </w:r>
      <w:proofErr w:type="spellEnd"/>
      <w:r>
        <w:rPr>
          <w:rFonts w:asciiTheme="majorBidi" w:hAnsiTheme="majorBidi" w:cstheme="majorBidi"/>
        </w:rPr>
        <w:t xml:space="preserve"> поставки товару</w:t>
      </w:r>
      <w:bookmarkEnd w:id="1"/>
    </w:p>
    <w:p w:rsidR="00802191" w:rsidRPr="007C283A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08"/>
        <w:jc w:val="both"/>
        <w:rPr>
          <w:rFonts w:asciiTheme="majorBidi" w:hAnsiTheme="majorBidi" w:cstheme="majorBidi"/>
        </w:rPr>
      </w:pPr>
      <w:proofErr w:type="spellStart"/>
      <w:r w:rsidRPr="007C283A">
        <w:rPr>
          <w:rFonts w:asciiTheme="majorBidi" w:hAnsiTheme="majorBidi" w:cstheme="majorBidi"/>
        </w:rPr>
        <w:t>Місце</w:t>
      </w:r>
      <w:proofErr w:type="spellEnd"/>
      <w:r w:rsidRPr="007C283A">
        <w:rPr>
          <w:rFonts w:asciiTheme="majorBidi" w:hAnsiTheme="majorBidi" w:cstheme="majorBidi"/>
        </w:rPr>
        <w:t xml:space="preserve"> поставки </w:t>
      </w:r>
      <w:proofErr w:type="spellStart"/>
      <w:r w:rsidRPr="007C283A">
        <w:rPr>
          <w:rFonts w:asciiTheme="majorBidi" w:hAnsiTheme="majorBidi" w:cstheme="majorBidi"/>
        </w:rPr>
        <w:t>товарі</w:t>
      </w:r>
      <w:proofErr w:type="gramStart"/>
      <w:r w:rsidRPr="007C283A">
        <w:rPr>
          <w:rFonts w:asciiTheme="majorBidi" w:hAnsiTheme="majorBidi" w:cstheme="majorBidi"/>
        </w:rPr>
        <w:t>в</w:t>
      </w:r>
      <w:proofErr w:type="spellEnd"/>
      <w:proofErr w:type="gramEnd"/>
      <w:r w:rsidRPr="007C283A">
        <w:rPr>
          <w:rFonts w:asciiTheme="majorBidi" w:hAnsiTheme="majorBidi" w:cstheme="majorBidi"/>
        </w:rPr>
        <w:t xml:space="preserve">: с. </w:t>
      </w:r>
      <w:proofErr w:type="spellStart"/>
      <w:r w:rsidRPr="007C283A">
        <w:rPr>
          <w:rFonts w:asciiTheme="majorBidi" w:hAnsiTheme="majorBidi" w:cstheme="majorBidi"/>
        </w:rPr>
        <w:t>Мирне</w:t>
      </w:r>
      <w:proofErr w:type="spellEnd"/>
      <w:r w:rsidRPr="007C283A">
        <w:rPr>
          <w:rFonts w:asciiTheme="majorBidi" w:hAnsiTheme="majorBidi" w:cstheme="majorBidi"/>
        </w:rPr>
        <w:t xml:space="preserve"> </w:t>
      </w:r>
      <w:proofErr w:type="spellStart"/>
      <w:r w:rsidRPr="007C283A">
        <w:rPr>
          <w:rFonts w:asciiTheme="majorBidi" w:hAnsiTheme="majorBidi" w:cstheme="majorBidi"/>
        </w:rPr>
        <w:t>вул</w:t>
      </w:r>
      <w:proofErr w:type="spellEnd"/>
      <w:r w:rsidRPr="007C283A">
        <w:rPr>
          <w:rFonts w:asciiTheme="majorBidi" w:hAnsiTheme="majorBidi" w:cstheme="majorBidi"/>
        </w:rPr>
        <w:t xml:space="preserve">. </w:t>
      </w:r>
      <w:proofErr w:type="spellStart"/>
      <w:r w:rsidRPr="007C283A">
        <w:rPr>
          <w:rFonts w:asciiTheme="majorBidi" w:hAnsiTheme="majorBidi" w:cstheme="majorBidi"/>
        </w:rPr>
        <w:t>Омеляненка</w:t>
      </w:r>
      <w:proofErr w:type="spellEnd"/>
      <w:r w:rsidRPr="007C283A">
        <w:rPr>
          <w:rFonts w:asciiTheme="majorBidi" w:hAnsiTheme="majorBidi" w:cstheme="majorBidi"/>
        </w:rPr>
        <w:t xml:space="preserve"> 1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t>Строк (</w:t>
      </w:r>
      <w:proofErr w:type="spellStart"/>
      <w:r>
        <w:t>термін</w:t>
      </w:r>
      <w:proofErr w:type="spellEnd"/>
      <w:r>
        <w:t>) поставки (</w:t>
      </w:r>
      <w:proofErr w:type="spellStart"/>
      <w:r>
        <w:t>передачі</w:t>
      </w:r>
      <w:proofErr w:type="spellEnd"/>
      <w:r>
        <w:t>) Товару: до 31.12.202</w:t>
      </w:r>
      <w:r>
        <w:rPr>
          <w:lang w:val="uk-UA"/>
        </w:rPr>
        <w:t>2</w:t>
      </w:r>
      <w:proofErr w:type="spellStart"/>
      <w:proofErr w:type="gramStart"/>
      <w: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 Поставка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uk-UA"/>
        </w:rPr>
        <w:t>за усною заявкою Замовника</w:t>
      </w:r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зобов’язаний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передати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Замовнику</w:t>
      </w:r>
      <w:proofErr w:type="spellEnd"/>
      <w:r>
        <w:rPr>
          <w:rFonts w:asciiTheme="majorBidi" w:hAnsiTheme="majorBidi" w:cstheme="majorBidi"/>
        </w:rPr>
        <w:t xml:space="preserve"> товар разом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документами,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стосуються</w:t>
      </w:r>
      <w:proofErr w:type="spellEnd"/>
      <w:r>
        <w:rPr>
          <w:rFonts w:asciiTheme="majorBidi" w:hAnsiTheme="majorBidi" w:cstheme="majorBidi"/>
        </w:rPr>
        <w:t xml:space="preserve"> товару, а в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надання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копії</w:t>
      </w:r>
      <w:proofErr w:type="spellEnd"/>
      <w:r>
        <w:rPr>
          <w:rFonts w:asciiTheme="majorBidi" w:hAnsiTheme="majorBidi" w:cstheme="majorBidi"/>
        </w:rPr>
        <w:t xml:space="preserve"> документу </w:t>
      </w:r>
      <w:proofErr w:type="spellStart"/>
      <w:r>
        <w:rPr>
          <w:rFonts w:asciiTheme="majorBidi" w:hAnsiTheme="majorBidi" w:cstheme="majorBidi"/>
        </w:rPr>
        <w:t>завірити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їх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відповідним</w:t>
      </w:r>
      <w:proofErr w:type="spellEnd"/>
      <w:r>
        <w:rPr>
          <w:rFonts w:asciiTheme="majorBidi" w:hAnsiTheme="majorBidi" w:cstheme="majorBidi"/>
        </w:rPr>
        <w:t xml:space="preserve"> чином.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Товар </w:t>
      </w:r>
      <w:proofErr w:type="spellStart"/>
      <w:r>
        <w:rPr>
          <w:rFonts w:asciiTheme="majorBidi" w:hAnsiTheme="majorBidi" w:cstheme="majorBidi"/>
        </w:rPr>
        <w:t>поставляється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тарі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запакованому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вигляді</w:t>
      </w:r>
      <w:proofErr w:type="spellEnd"/>
      <w:r>
        <w:rPr>
          <w:rFonts w:asciiTheme="majorBidi" w:hAnsiTheme="majorBidi" w:cstheme="majorBidi"/>
        </w:rPr>
        <w:t xml:space="preserve">), яка </w:t>
      </w:r>
      <w:proofErr w:type="spellStart"/>
      <w:r>
        <w:rPr>
          <w:rFonts w:asciiTheme="majorBidi" w:hAnsiTheme="majorBidi" w:cstheme="majorBidi"/>
        </w:rPr>
        <w:t>забезпечує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збереження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цілісності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</w:t>
      </w:r>
      <w:proofErr w:type="spellEnd"/>
      <w:r>
        <w:rPr>
          <w:rFonts w:asciiTheme="majorBidi" w:hAnsiTheme="majorBidi" w:cstheme="majorBidi"/>
        </w:rPr>
        <w:t xml:space="preserve"> час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транспортування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вивантаження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переміщення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місця</w:t>
      </w:r>
      <w:proofErr w:type="spellEnd"/>
      <w:r>
        <w:rPr>
          <w:rFonts w:asciiTheme="majorBidi" w:hAnsiTheme="majorBidi" w:cstheme="majorBidi"/>
        </w:rPr>
        <w:t xml:space="preserve"> поставки. Час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узгоджується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домовленістю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Обов’язки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витрати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транспортування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розвантаження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переміщення</w:t>
      </w:r>
      <w:proofErr w:type="spellEnd"/>
      <w:r>
        <w:rPr>
          <w:rFonts w:asciiTheme="majorBidi" w:hAnsiTheme="majorBidi" w:cstheme="majorBidi"/>
        </w:rPr>
        <w:t xml:space="preserve"> товару у </w:t>
      </w:r>
      <w:proofErr w:type="spellStart"/>
      <w:proofErr w:type="gramStart"/>
      <w:r>
        <w:rPr>
          <w:rFonts w:asciiTheme="majorBidi" w:hAnsiTheme="majorBidi" w:cstheme="majorBidi"/>
        </w:rPr>
        <w:t>м</w:t>
      </w:r>
      <w:proofErr w:type="gramEnd"/>
      <w:r>
        <w:rPr>
          <w:rFonts w:asciiTheme="majorBidi" w:hAnsiTheme="majorBidi" w:cstheme="majorBidi"/>
        </w:rPr>
        <w:t>ісце</w:t>
      </w:r>
      <w:proofErr w:type="spellEnd"/>
      <w:r>
        <w:rPr>
          <w:rFonts w:asciiTheme="majorBidi" w:hAnsiTheme="majorBidi" w:cstheme="majorBidi"/>
        </w:rPr>
        <w:t xml:space="preserve"> поставки</w:t>
      </w:r>
      <w:r>
        <w:rPr>
          <w:rFonts w:asciiTheme="majorBidi" w:hAnsiTheme="majorBidi" w:cstheme="majorBidi"/>
          <w:lang w:val="uk-UA"/>
        </w:rPr>
        <w:t xml:space="preserve"> </w:t>
      </w:r>
      <w:proofErr w:type="spellStart"/>
      <w:r>
        <w:rPr>
          <w:rFonts w:asciiTheme="majorBidi" w:hAnsiTheme="majorBidi" w:cstheme="majorBidi"/>
        </w:rPr>
        <w:t>покладається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Право </w:t>
      </w:r>
      <w:proofErr w:type="spellStart"/>
      <w:r>
        <w:rPr>
          <w:rFonts w:asciiTheme="majorBidi" w:hAnsiTheme="majorBidi" w:cstheme="majorBidi"/>
        </w:rPr>
        <w:t>власності</w:t>
      </w:r>
      <w:proofErr w:type="spellEnd"/>
      <w:r>
        <w:rPr>
          <w:rFonts w:asciiTheme="majorBidi" w:hAnsiTheme="majorBidi" w:cstheme="majorBidi"/>
        </w:rPr>
        <w:t xml:space="preserve"> на товар переходить до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моменту </w:t>
      </w:r>
      <w:r>
        <w:rPr>
          <w:rFonts w:asciiTheme="majorBidi" w:hAnsiTheme="majorBidi" w:cstheme="majorBidi"/>
          <w:lang w:val="uk-UA"/>
        </w:rPr>
        <w:t>оплати Товару.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3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Матеріально-відповідальною</w:t>
      </w:r>
      <w:proofErr w:type="spellEnd"/>
      <w:r>
        <w:rPr>
          <w:rFonts w:asciiTheme="majorBidi" w:hAnsiTheme="majorBidi" w:cstheme="majorBidi"/>
        </w:rPr>
        <w:t xml:space="preserve"> особою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, яка </w:t>
      </w:r>
      <w:proofErr w:type="spellStart"/>
      <w:r>
        <w:rPr>
          <w:rFonts w:asciiTheme="majorBidi" w:hAnsiTheme="majorBidi" w:cstheme="majorBidi"/>
        </w:rPr>
        <w:t>одержує</w:t>
      </w:r>
      <w:proofErr w:type="spellEnd"/>
      <w:r>
        <w:rPr>
          <w:rFonts w:asciiTheme="majorBidi" w:hAnsiTheme="majorBidi" w:cstheme="majorBidi"/>
        </w:rPr>
        <w:t xml:space="preserve"> товар, </w:t>
      </w:r>
      <w:proofErr w:type="gramStart"/>
      <w:r>
        <w:rPr>
          <w:rFonts w:asciiTheme="majorBidi" w:hAnsiTheme="majorBidi" w:cstheme="majorBidi"/>
        </w:rPr>
        <w:t>повинна</w:t>
      </w:r>
      <w:proofErr w:type="gram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надана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довіреність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одержання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згідно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установленою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 формою.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Датою </w:t>
      </w:r>
      <w:proofErr w:type="spellStart"/>
      <w:r>
        <w:rPr>
          <w:rFonts w:asciiTheme="majorBidi" w:hAnsiTheme="majorBidi" w:cstheme="majorBidi"/>
        </w:rPr>
        <w:t>прийняття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одержання</w:t>
      </w:r>
      <w:proofErr w:type="spellEnd"/>
      <w:r>
        <w:rPr>
          <w:rFonts w:asciiTheme="majorBidi" w:hAnsiTheme="majorBidi" w:cstheme="majorBidi"/>
        </w:rPr>
        <w:t xml:space="preserve">) товару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вважається</w:t>
      </w:r>
      <w:proofErr w:type="spellEnd"/>
      <w:r>
        <w:rPr>
          <w:rFonts w:asciiTheme="majorBidi" w:hAnsiTheme="majorBidi" w:cstheme="majorBidi"/>
        </w:rPr>
        <w:t xml:space="preserve"> дата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ідписання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матеріально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відповідальною</w:t>
      </w:r>
      <w:proofErr w:type="spellEnd"/>
      <w:r>
        <w:rPr>
          <w:rFonts w:asciiTheme="majorBidi" w:hAnsiTheme="majorBidi" w:cstheme="majorBidi"/>
        </w:rPr>
        <w:t xml:space="preserve"> особою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видаткових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документів</w:t>
      </w:r>
      <w:proofErr w:type="spellEnd"/>
      <w:r>
        <w:rPr>
          <w:rFonts w:asciiTheme="majorBidi" w:hAnsiTheme="majorBidi" w:cstheme="majorBidi"/>
        </w:rPr>
        <w:t xml:space="preserve"> (</w:t>
      </w:r>
      <w:proofErr w:type="spellStart"/>
      <w:r>
        <w:rPr>
          <w:rFonts w:asciiTheme="majorBidi" w:hAnsiTheme="majorBidi" w:cstheme="majorBidi"/>
        </w:rPr>
        <w:t>накладної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видаткової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накладної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ін</w:t>
      </w:r>
      <w:proofErr w:type="spellEnd"/>
      <w:r>
        <w:rPr>
          <w:rFonts w:asciiTheme="majorBidi" w:hAnsiTheme="majorBidi" w:cstheme="majorBidi"/>
        </w:rPr>
        <w:t>.).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Товар </w:t>
      </w:r>
      <w:proofErr w:type="spellStart"/>
      <w:r>
        <w:rPr>
          <w:rFonts w:asciiTheme="majorBidi" w:hAnsiTheme="majorBidi" w:cstheme="majorBidi"/>
        </w:rPr>
        <w:t>приймається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 по </w:t>
      </w:r>
      <w:proofErr w:type="spellStart"/>
      <w:r>
        <w:rPr>
          <w:rFonts w:asciiTheme="majorBidi" w:hAnsiTheme="majorBidi" w:cstheme="majorBidi"/>
        </w:rPr>
        <w:t>кількості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згідно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кількістю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зазначена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видатковому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документі</w:t>
      </w:r>
      <w:proofErr w:type="spellEnd"/>
      <w:r>
        <w:rPr>
          <w:rFonts w:asciiTheme="majorBidi" w:hAnsiTheme="majorBidi" w:cstheme="majorBidi"/>
        </w:rPr>
        <w:t xml:space="preserve"> на товар (</w:t>
      </w:r>
      <w:proofErr w:type="spellStart"/>
      <w:r>
        <w:rPr>
          <w:rFonts w:asciiTheme="majorBidi" w:hAnsiTheme="majorBidi" w:cstheme="majorBidi"/>
        </w:rPr>
        <w:t>накладній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видатковій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накладній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ін</w:t>
      </w:r>
      <w:proofErr w:type="spellEnd"/>
      <w:r>
        <w:rPr>
          <w:rFonts w:asciiTheme="majorBidi" w:hAnsiTheme="majorBidi" w:cstheme="majorBidi"/>
        </w:rPr>
        <w:t xml:space="preserve">.), по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згідно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сертифікатом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іншим</w:t>
      </w:r>
      <w:proofErr w:type="spellEnd"/>
      <w:r>
        <w:rPr>
          <w:rFonts w:asciiTheme="majorBidi" w:hAnsiTheme="majorBidi" w:cstheme="majorBidi"/>
        </w:rPr>
        <w:t xml:space="preserve"> документом,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якість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334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несе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відповідальність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якісного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в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кількості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замовленої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26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виявлення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неякісного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допущення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відступів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в</w:t>
      </w:r>
      <w:proofErr w:type="gramEnd"/>
      <w:r>
        <w:rPr>
          <w:rFonts w:asciiTheme="majorBidi" w:hAnsiTheme="majorBidi" w:cstheme="majorBidi"/>
        </w:rPr>
        <w:t>ід</w:t>
      </w:r>
      <w:proofErr w:type="spellEnd"/>
      <w:r>
        <w:rPr>
          <w:rFonts w:asciiTheme="majorBidi" w:hAnsiTheme="majorBidi" w:cstheme="majorBidi"/>
        </w:rPr>
        <w:t xml:space="preserve"> умов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Замовник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має</w:t>
      </w:r>
      <w:proofErr w:type="spellEnd"/>
      <w:r>
        <w:rPr>
          <w:rFonts w:asciiTheme="majorBidi" w:hAnsiTheme="majorBidi" w:cstheme="majorBidi"/>
        </w:rPr>
        <w:t xml:space="preserve"> право </w:t>
      </w:r>
      <w:proofErr w:type="spellStart"/>
      <w:r>
        <w:rPr>
          <w:rFonts w:asciiTheme="majorBidi" w:hAnsiTheme="majorBidi" w:cstheme="majorBidi"/>
        </w:rPr>
        <w:t>вимагати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>:</w:t>
      </w:r>
    </w:p>
    <w:p w:rsidR="00802191" w:rsidRDefault="007C283A">
      <w:pPr>
        <w:pStyle w:val="1"/>
        <w:numPr>
          <w:ilvl w:val="0"/>
          <w:numId w:val="2"/>
        </w:numPr>
        <w:tabs>
          <w:tab w:val="left" w:pos="101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безоплатного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усунення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недолі</w:t>
      </w:r>
      <w:proofErr w:type="gramStart"/>
      <w:r>
        <w:rPr>
          <w:rFonts w:asciiTheme="majorBidi" w:hAnsiTheme="majorBidi" w:cstheme="majorBidi"/>
        </w:rPr>
        <w:t>к</w:t>
      </w:r>
      <w:proofErr w:type="gramEnd"/>
      <w:r>
        <w:rPr>
          <w:rFonts w:asciiTheme="majorBidi" w:hAnsiTheme="majorBidi" w:cstheme="majorBidi"/>
        </w:rPr>
        <w:t>ів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розумний</w:t>
      </w:r>
      <w:proofErr w:type="spellEnd"/>
      <w:r>
        <w:rPr>
          <w:rFonts w:asciiTheme="majorBidi" w:hAnsiTheme="majorBidi" w:cstheme="majorBidi"/>
        </w:rPr>
        <w:t xml:space="preserve"> строк;</w:t>
      </w:r>
    </w:p>
    <w:p w:rsidR="00802191" w:rsidRDefault="007C283A">
      <w:pPr>
        <w:pStyle w:val="1"/>
        <w:numPr>
          <w:ilvl w:val="0"/>
          <w:numId w:val="2"/>
        </w:numPr>
        <w:tabs>
          <w:tab w:val="left" w:pos="103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пропорційного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зменшення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ціни</w:t>
      </w:r>
      <w:proofErr w:type="spellEnd"/>
      <w:r>
        <w:rPr>
          <w:rFonts w:asciiTheme="majorBidi" w:hAnsiTheme="majorBidi" w:cstheme="majorBidi"/>
        </w:rPr>
        <w:t xml:space="preserve"> товару;</w:t>
      </w:r>
    </w:p>
    <w:p w:rsidR="00802191" w:rsidRDefault="007C283A">
      <w:pPr>
        <w:pStyle w:val="1"/>
        <w:numPr>
          <w:ilvl w:val="0"/>
          <w:numId w:val="2"/>
        </w:numPr>
        <w:tabs>
          <w:tab w:val="left" w:pos="103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усунути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недоліки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вимагати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відшкодування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витрат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усунення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недолі</w:t>
      </w:r>
      <w:proofErr w:type="gramStart"/>
      <w:r>
        <w:rPr>
          <w:rFonts w:asciiTheme="majorBidi" w:hAnsiTheme="majorBidi" w:cstheme="majorBidi"/>
        </w:rPr>
        <w:t>к</w:t>
      </w:r>
      <w:proofErr w:type="gramEnd"/>
      <w:r>
        <w:rPr>
          <w:rFonts w:asciiTheme="majorBidi" w:hAnsiTheme="majorBidi" w:cstheme="majorBidi"/>
        </w:rPr>
        <w:t>ів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273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повинен </w:t>
      </w:r>
      <w:proofErr w:type="spellStart"/>
      <w:r>
        <w:rPr>
          <w:rFonts w:asciiTheme="majorBidi" w:hAnsiTheme="majorBidi" w:cstheme="majorBidi"/>
        </w:rPr>
        <w:t>мати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документи</w:t>
      </w:r>
      <w:proofErr w:type="spellEnd"/>
      <w:r>
        <w:rPr>
          <w:rFonts w:asciiTheme="majorBidi" w:hAnsiTheme="majorBidi" w:cstheme="majorBidi"/>
        </w:rPr>
        <w:t xml:space="preserve"> на вид </w:t>
      </w:r>
      <w:proofErr w:type="spellStart"/>
      <w:r>
        <w:rPr>
          <w:rFonts w:asciiTheme="majorBidi" w:hAnsiTheme="majorBidi" w:cstheme="majorBidi"/>
        </w:rPr>
        <w:t>діяльності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ним при </w:t>
      </w:r>
      <w:proofErr w:type="spellStart"/>
      <w:r>
        <w:rPr>
          <w:rFonts w:asciiTheme="majorBidi" w:hAnsiTheme="majorBidi" w:cstheme="majorBidi"/>
        </w:rPr>
        <w:t>виконанні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зобов’язань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передбачених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даним</w:t>
      </w:r>
      <w:proofErr w:type="spellEnd"/>
      <w:r>
        <w:rPr>
          <w:rFonts w:asciiTheme="majorBidi" w:hAnsiTheme="majorBidi" w:cstheme="majorBidi"/>
        </w:rPr>
        <w:t xml:space="preserve"> договором.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2" w:name="bookmark4"/>
      <w:proofErr w:type="spellStart"/>
      <w:r>
        <w:rPr>
          <w:rFonts w:asciiTheme="majorBidi" w:hAnsiTheme="majorBidi" w:cstheme="majorBidi"/>
        </w:rPr>
        <w:t>Якість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гарантія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упакування</w:t>
      </w:r>
      <w:proofErr w:type="spellEnd"/>
      <w:r>
        <w:rPr>
          <w:rFonts w:asciiTheme="majorBidi" w:hAnsiTheme="majorBidi" w:cstheme="majorBidi"/>
        </w:rPr>
        <w:t xml:space="preserve"> товару</w:t>
      </w:r>
      <w:bookmarkEnd w:id="2"/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Якість</w:t>
      </w:r>
      <w:proofErr w:type="spellEnd"/>
      <w:r>
        <w:rPr>
          <w:rFonts w:asciiTheme="majorBidi" w:hAnsiTheme="majorBidi" w:cstheme="majorBidi"/>
        </w:rPr>
        <w:t xml:space="preserve"> товару повинна </w:t>
      </w:r>
      <w:proofErr w:type="spellStart"/>
      <w:r>
        <w:rPr>
          <w:rFonts w:asciiTheme="majorBidi" w:hAnsiTheme="majorBidi" w:cstheme="majorBidi"/>
        </w:rPr>
        <w:t>відповідати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вимогам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стандартів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країни-виробника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ідтверджуватися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сертифікатом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відповідності</w:t>
      </w:r>
      <w:proofErr w:type="spellEnd"/>
      <w:r>
        <w:rPr>
          <w:rFonts w:asciiTheme="majorBidi" w:hAnsiTheme="majorBidi" w:cstheme="majorBidi"/>
        </w:rPr>
        <w:t xml:space="preserve"> (у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передбачено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діючим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), </w:t>
      </w:r>
      <w:proofErr w:type="spellStart"/>
      <w:r>
        <w:rPr>
          <w:rFonts w:asciiTheme="majorBidi" w:hAnsiTheme="majorBidi" w:cstheme="majorBidi"/>
        </w:rPr>
        <w:t>сертифікатом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паспортом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; </w:t>
      </w:r>
      <w:proofErr w:type="spellStart"/>
      <w:r>
        <w:rPr>
          <w:rFonts w:asciiTheme="majorBidi" w:hAnsiTheme="majorBidi" w:cstheme="majorBidi"/>
        </w:rPr>
        <w:t>декларацією</w:t>
      </w:r>
      <w:proofErr w:type="spellEnd"/>
      <w:r>
        <w:rPr>
          <w:rFonts w:asciiTheme="majorBidi" w:hAnsiTheme="majorBidi" w:cstheme="majorBidi"/>
        </w:rPr>
        <w:t xml:space="preserve"> про </w:t>
      </w:r>
      <w:proofErr w:type="spellStart"/>
      <w:r>
        <w:rPr>
          <w:rFonts w:asciiTheme="majorBidi" w:hAnsiTheme="majorBidi" w:cstheme="majorBidi"/>
        </w:rPr>
        <w:t>відповідність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подібним</w:t>
      </w:r>
      <w:proofErr w:type="spellEnd"/>
      <w:r>
        <w:rPr>
          <w:rFonts w:asciiTheme="majorBidi" w:hAnsiTheme="majorBidi" w:cstheme="majorBidi"/>
        </w:rPr>
        <w:t xml:space="preserve"> документом,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відповідність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вимогам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встановленим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нього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загальнообов’язковими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території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 нормами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правилами,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повинен бути оформлений </w:t>
      </w:r>
      <w:proofErr w:type="spellStart"/>
      <w:r>
        <w:rPr>
          <w:rFonts w:asciiTheme="majorBidi" w:hAnsiTheme="majorBidi" w:cstheme="majorBidi"/>
        </w:rPr>
        <w:t>відповідно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вимог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Товар,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, повинен </w:t>
      </w:r>
      <w:proofErr w:type="spellStart"/>
      <w:r>
        <w:rPr>
          <w:rFonts w:asciiTheme="majorBidi" w:hAnsiTheme="majorBidi" w:cstheme="majorBidi"/>
        </w:rPr>
        <w:t>обов’язково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технічний</w:t>
      </w:r>
      <w:proofErr w:type="spellEnd"/>
      <w:r>
        <w:rPr>
          <w:rFonts w:asciiTheme="majorBidi" w:hAnsiTheme="majorBidi" w:cstheme="majorBidi"/>
        </w:rPr>
        <w:t xml:space="preserve"> документ </w:t>
      </w:r>
      <w:proofErr w:type="spellStart"/>
      <w:r>
        <w:rPr>
          <w:rFonts w:asciiTheme="majorBidi" w:hAnsiTheme="majorBidi" w:cstheme="majorBidi"/>
        </w:rPr>
        <w:t>виробника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обладнання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цілому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окремих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</w:t>
      </w:r>
      <w:proofErr w:type="spellEnd"/>
      <w:r>
        <w:rPr>
          <w:rFonts w:asciiTheme="majorBidi" w:hAnsiTheme="majorBidi" w:cstheme="majorBidi"/>
        </w:rPr>
        <w:t xml:space="preserve"> (за </w:t>
      </w:r>
      <w:proofErr w:type="spellStart"/>
      <w:r>
        <w:rPr>
          <w:rFonts w:asciiTheme="majorBidi" w:hAnsiTheme="majorBidi" w:cstheme="majorBidi"/>
        </w:rPr>
        <w:t>наявності</w:t>
      </w:r>
      <w:proofErr w:type="spellEnd"/>
      <w:r>
        <w:rPr>
          <w:rFonts w:asciiTheme="majorBidi" w:hAnsiTheme="majorBidi" w:cstheme="majorBidi"/>
        </w:rPr>
        <w:t>).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При </w:t>
      </w:r>
      <w:proofErr w:type="spellStart"/>
      <w:r>
        <w:rPr>
          <w:rFonts w:asciiTheme="majorBidi" w:hAnsiTheme="majorBidi" w:cstheme="majorBidi"/>
        </w:rPr>
        <w:t>необхідності</w:t>
      </w:r>
      <w:proofErr w:type="spellEnd"/>
      <w:r>
        <w:rPr>
          <w:rFonts w:asciiTheme="majorBidi" w:hAnsiTheme="majorBidi" w:cstheme="majorBidi"/>
        </w:rPr>
        <w:t xml:space="preserve"> доставки до </w:t>
      </w:r>
      <w:proofErr w:type="spellStart"/>
      <w:r>
        <w:rPr>
          <w:rFonts w:asciiTheme="majorBidi" w:hAnsiTheme="majorBidi" w:cstheme="majorBidi"/>
        </w:rPr>
        <w:t>сервісного</w:t>
      </w:r>
      <w:proofErr w:type="spellEnd"/>
      <w:r>
        <w:rPr>
          <w:rFonts w:asciiTheme="majorBidi" w:hAnsiTheme="majorBidi" w:cstheme="majorBidi"/>
        </w:rPr>
        <w:t xml:space="preserve"> центру</w:t>
      </w:r>
      <w:r w:rsidR="001D7965">
        <w:rPr>
          <w:rFonts w:asciiTheme="majorBidi" w:hAnsiTheme="majorBidi" w:cstheme="majorBidi"/>
        </w:rPr>
        <w:t xml:space="preserve"> в </w:t>
      </w:r>
      <w:proofErr w:type="spellStart"/>
      <w:proofErr w:type="gramStart"/>
      <w:r w:rsidR="001D7965">
        <w:rPr>
          <w:rFonts w:asciiTheme="majorBidi" w:hAnsiTheme="majorBidi" w:cstheme="majorBidi"/>
        </w:rPr>
        <w:t>Р</w:t>
      </w:r>
      <w:proofErr w:type="gramEnd"/>
      <w:r w:rsidR="001D7965">
        <w:rPr>
          <w:rFonts w:asciiTheme="majorBidi" w:hAnsiTheme="majorBidi" w:cstheme="majorBidi"/>
        </w:rPr>
        <w:t>івненській</w:t>
      </w:r>
      <w:proofErr w:type="spellEnd"/>
      <w:r w:rsidR="001D7965">
        <w:rPr>
          <w:rFonts w:asciiTheme="majorBidi" w:hAnsiTheme="majorBidi" w:cstheme="majorBidi"/>
        </w:rPr>
        <w:t xml:space="preserve"> </w:t>
      </w:r>
      <w:proofErr w:type="spellStart"/>
      <w:r w:rsidR="001D7965">
        <w:rPr>
          <w:rFonts w:asciiTheme="majorBidi" w:hAnsiTheme="majorBidi" w:cstheme="majorBidi"/>
        </w:rPr>
        <w:t>області_________________</w:t>
      </w:r>
      <w:r w:rsidR="00255230">
        <w:rPr>
          <w:rFonts w:asciiTheme="majorBidi" w:hAnsiTheme="majorBidi" w:cstheme="majorBidi"/>
        </w:rPr>
        <w:t>____________</w:t>
      </w:r>
      <w:r w:rsidR="001D7965">
        <w:rPr>
          <w:rFonts w:asciiTheme="majorBidi" w:hAnsiTheme="majorBidi" w:cstheme="majorBidi"/>
        </w:rPr>
        <w:t>в</w:t>
      </w:r>
      <w:proofErr w:type="spellEnd"/>
      <w:r w:rsidR="001D7965">
        <w:rPr>
          <w:rFonts w:asciiTheme="majorBidi" w:hAnsiTheme="majorBidi" w:cstheme="majorBidi"/>
        </w:rPr>
        <w:t xml:space="preserve"> </w:t>
      </w:r>
      <w:proofErr w:type="spellStart"/>
      <w:r w:rsidR="001D7965">
        <w:rPr>
          <w:rFonts w:asciiTheme="majorBidi" w:hAnsiTheme="majorBidi" w:cstheme="majorBidi"/>
        </w:rPr>
        <w:t>термін</w:t>
      </w:r>
      <w:proofErr w:type="spellEnd"/>
      <w:r w:rsidR="001D7965">
        <w:rPr>
          <w:rFonts w:asciiTheme="majorBidi" w:hAnsiTheme="majorBidi" w:cstheme="majorBidi"/>
        </w:rPr>
        <w:t xml:space="preserve"> до 15 </w:t>
      </w:r>
      <w:proofErr w:type="spellStart"/>
      <w:r w:rsidR="001D7965">
        <w:rPr>
          <w:rFonts w:asciiTheme="majorBidi" w:hAnsiTheme="majorBidi" w:cstheme="majorBidi"/>
        </w:rPr>
        <w:t>робочих</w:t>
      </w:r>
      <w:proofErr w:type="spellEnd"/>
      <w:r w:rsidR="001D7965">
        <w:rPr>
          <w:rFonts w:asciiTheme="majorBidi" w:hAnsiTheme="majorBidi" w:cstheme="majorBidi"/>
        </w:rPr>
        <w:t xml:space="preserve"> </w:t>
      </w:r>
      <w:proofErr w:type="spellStart"/>
      <w:r w:rsidR="001D7965">
        <w:rPr>
          <w:rFonts w:asciiTheme="majorBidi" w:hAnsiTheme="majorBidi" w:cstheme="majorBidi"/>
        </w:rPr>
        <w:t>днів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устаткування</w:t>
      </w:r>
      <w:proofErr w:type="spellEnd"/>
      <w:r>
        <w:rPr>
          <w:rFonts w:asciiTheme="majorBidi" w:hAnsiTheme="majorBidi" w:cstheme="majorBidi"/>
        </w:rPr>
        <w:t xml:space="preserve">, яке </w:t>
      </w:r>
      <w:proofErr w:type="spellStart"/>
      <w:r>
        <w:rPr>
          <w:rFonts w:asciiTheme="majorBidi" w:hAnsiTheme="majorBidi" w:cstheme="majorBidi"/>
        </w:rPr>
        <w:t>вийшло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ладу, доставка (</w:t>
      </w:r>
      <w:proofErr w:type="spellStart"/>
      <w:r>
        <w:rPr>
          <w:rFonts w:asciiTheme="majorBidi" w:hAnsiTheme="majorBidi" w:cstheme="majorBidi"/>
        </w:rPr>
        <w:t>включаючи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повернення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) </w:t>
      </w:r>
      <w:proofErr w:type="spellStart"/>
      <w:r>
        <w:rPr>
          <w:rFonts w:asciiTheme="majorBidi" w:hAnsiTheme="majorBidi" w:cstheme="majorBidi"/>
        </w:rPr>
        <w:t>виконується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lastRenderedPageBreak/>
        <w:t>рахунок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14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Товар </w:t>
      </w:r>
      <w:proofErr w:type="gramStart"/>
      <w:r>
        <w:rPr>
          <w:rFonts w:asciiTheme="majorBidi" w:hAnsiTheme="majorBidi" w:cstheme="majorBidi"/>
        </w:rPr>
        <w:t>повинен</w:t>
      </w:r>
      <w:proofErr w:type="gramEnd"/>
      <w:r>
        <w:rPr>
          <w:rFonts w:asciiTheme="majorBidi" w:hAnsiTheme="majorBidi" w:cstheme="majorBidi"/>
        </w:rPr>
        <w:t xml:space="preserve"> бути внесений до Державного </w:t>
      </w:r>
      <w:proofErr w:type="spellStart"/>
      <w:r>
        <w:rPr>
          <w:rFonts w:asciiTheme="majorBidi" w:hAnsiTheme="majorBidi" w:cstheme="majorBidi"/>
        </w:rPr>
        <w:t>реєстру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медичної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техніки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виробів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медичного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призначення</w:t>
      </w:r>
      <w:proofErr w:type="spellEnd"/>
      <w:r>
        <w:rPr>
          <w:rFonts w:asciiTheme="majorBidi" w:hAnsiTheme="majorBidi" w:cstheme="majorBidi"/>
        </w:rPr>
        <w:t xml:space="preserve"> та/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введений в </w:t>
      </w:r>
      <w:proofErr w:type="spellStart"/>
      <w:r>
        <w:rPr>
          <w:rFonts w:asciiTheme="majorBidi" w:hAnsiTheme="majorBidi" w:cstheme="majorBidi"/>
        </w:rPr>
        <w:t>обіг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відповідно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законодавства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сфері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технічного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регулювання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оцінки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відповідності</w:t>
      </w:r>
      <w:proofErr w:type="spellEnd"/>
      <w:r>
        <w:rPr>
          <w:rFonts w:asciiTheme="majorBidi" w:hAnsiTheme="majorBidi" w:cstheme="majorBidi"/>
        </w:rPr>
        <w:t xml:space="preserve">, у </w:t>
      </w:r>
      <w:proofErr w:type="spellStart"/>
      <w:r>
        <w:rPr>
          <w:rFonts w:asciiTheme="majorBidi" w:hAnsiTheme="majorBidi" w:cstheme="majorBidi"/>
        </w:rPr>
        <w:t>передбаченому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порядку.</w:t>
      </w:r>
    </w:p>
    <w:p w:rsidR="00802191" w:rsidRDefault="007C283A">
      <w:pPr>
        <w:pStyle w:val="1"/>
        <w:spacing w:line="240" w:lineRule="auto"/>
        <w:ind w:firstLine="700"/>
        <w:jc w:val="both"/>
        <w:rPr>
          <w:rFonts w:asciiTheme="majorBidi" w:hAnsiTheme="majorBidi" w:cstheme="majorBidi"/>
          <w:lang w:val="uk-UA"/>
        </w:rPr>
      </w:pPr>
      <w:proofErr w:type="spellStart"/>
      <w:r>
        <w:rPr>
          <w:rFonts w:asciiTheme="majorBidi" w:hAnsiTheme="majorBidi" w:cstheme="majorBidi"/>
        </w:rPr>
        <w:t>Проведення</w:t>
      </w:r>
      <w:proofErr w:type="spellEnd"/>
      <w:r>
        <w:rPr>
          <w:rFonts w:asciiTheme="majorBidi" w:hAnsiTheme="majorBidi" w:cstheme="majorBidi"/>
        </w:rPr>
        <w:t xml:space="preserve"> доставки, </w:t>
      </w:r>
      <w:proofErr w:type="spellStart"/>
      <w:r>
        <w:rPr>
          <w:rFonts w:asciiTheme="majorBidi" w:hAnsiTheme="majorBidi" w:cstheme="majorBidi"/>
        </w:rPr>
        <w:t>інсталяції</w:t>
      </w:r>
      <w:proofErr w:type="spellEnd"/>
      <w:r>
        <w:rPr>
          <w:rFonts w:asciiTheme="majorBidi" w:hAnsiTheme="majorBidi" w:cstheme="majorBidi"/>
        </w:rPr>
        <w:t xml:space="preserve"> та пуску </w:t>
      </w:r>
      <w:proofErr w:type="spellStart"/>
      <w:r>
        <w:rPr>
          <w:rFonts w:asciiTheme="majorBidi" w:hAnsiTheme="majorBidi" w:cstheme="majorBidi"/>
        </w:rPr>
        <w:t>обладнання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рахунок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spacing w:line="240" w:lineRule="auto"/>
        <w:ind w:firstLine="700"/>
        <w:jc w:val="both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  <w:lang w:val="uk-UA"/>
        </w:rPr>
        <w:t>Гарантійний термін обслуговування Товару становить</w:t>
      </w:r>
      <w:r w:rsidR="001D7965">
        <w:rPr>
          <w:rFonts w:asciiTheme="majorBidi" w:hAnsiTheme="majorBidi" w:cstheme="majorBidi"/>
          <w:lang w:val="uk-UA"/>
        </w:rPr>
        <w:t xml:space="preserve"> не менше</w:t>
      </w:r>
      <w:r>
        <w:rPr>
          <w:rFonts w:asciiTheme="majorBidi" w:hAnsiTheme="majorBidi" w:cstheme="majorBidi"/>
          <w:lang w:val="uk-UA"/>
        </w:rPr>
        <w:t xml:space="preserve"> </w:t>
      </w:r>
      <w:r>
        <w:rPr>
          <w:rFonts w:asciiTheme="majorBidi" w:hAnsiTheme="majorBidi" w:cstheme="majorBidi"/>
          <w:b/>
          <w:bCs/>
          <w:lang w:val="uk-UA"/>
        </w:rPr>
        <w:t>12 місяців</w:t>
      </w:r>
      <w:r>
        <w:rPr>
          <w:rFonts w:asciiTheme="majorBidi" w:hAnsiTheme="majorBidi" w:cstheme="majorBidi"/>
          <w:lang w:val="uk-UA"/>
        </w:rPr>
        <w:t xml:space="preserve"> з моменту поставки Товару.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3" w:name="bookmark6"/>
      <w:proofErr w:type="spellStart"/>
      <w:proofErr w:type="gramStart"/>
      <w:r>
        <w:rPr>
          <w:rFonts w:asciiTheme="majorBidi" w:hAnsiTheme="majorBidi" w:cstheme="majorBidi"/>
        </w:rPr>
        <w:t>Ц</w:t>
      </w:r>
      <w:proofErr w:type="gramEnd"/>
      <w:r>
        <w:rPr>
          <w:rFonts w:asciiTheme="majorBidi" w:hAnsiTheme="majorBidi" w:cstheme="majorBidi"/>
        </w:rPr>
        <w:t>іна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порядок </w:t>
      </w:r>
      <w:proofErr w:type="spellStart"/>
      <w:r>
        <w:rPr>
          <w:rFonts w:asciiTheme="majorBidi" w:hAnsiTheme="majorBidi" w:cstheme="majorBidi"/>
        </w:rPr>
        <w:t>розрахунку</w:t>
      </w:r>
      <w:bookmarkEnd w:id="3"/>
      <w:proofErr w:type="spellEnd"/>
    </w:p>
    <w:p w:rsidR="00802191" w:rsidRDefault="007C283A">
      <w:pPr>
        <w:pStyle w:val="1"/>
        <w:numPr>
          <w:ilvl w:val="1"/>
          <w:numId w:val="1"/>
        </w:numPr>
        <w:tabs>
          <w:tab w:val="left" w:pos="471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Ц</w:t>
      </w:r>
      <w:proofErr w:type="gramEnd"/>
      <w:r>
        <w:rPr>
          <w:rFonts w:asciiTheme="majorBidi" w:hAnsiTheme="majorBidi" w:cstheme="majorBidi"/>
        </w:rPr>
        <w:t>іна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становить</w:t>
      </w:r>
      <w:r>
        <w:rPr>
          <w:rFonts w:asciiTheme="majorBidi" w:hAnsiTheme="majorBidi" w:cstheme="majorBidi"/>
          <w:b/>
          <w:bCs/>
        </w:rPr>
        <w:t>:  </w:t>
      </w:r>
      <w:r>
        <w:rPr>
          <w:rFonts w:asciiTheme="majorBidi" w:hAnsiTheme="majorBidi" w:cstheme="majorBidi"/>
          <w:b/>
          <w:bCs/>
          <w:lang w:val="uk-UA"/>
        </w:rPr>
        <w:t>________________________________________.</w:t>
      </w:r>
      <w:r>
        <w:rPr>
          <w:rFonts w:asciiTheme="majorBidi" w:hAnsiTheme="majorBidi" w:cstheme="majorBidi"/>
          <w:b/>
          <w:bCs/>
          <w:lang w:val="uk-UA"/>
        </w:rPr>
        <w:tab/>
      </w:r>
      <w:r>
        <w:rPr>
          <w:rFonts w:asciiTheme="majorBidi" w:hAnsiTheme="majorBidi" w:cstheme="majorBidi"/>
          <w:b/>
          <w:bCs/>
          <w:lang w:val="uk-UA"/>
        </w:rPr>
        <w:tab/>
      </w:r>
      <w:r>
        <w:rPr>
          <w:rFonts w:asciiTheme="majorBidi" w:hAnsiTheme="majorBidi" w:cstheme="majorBidi"/>
          <w:b/>
          <w:bCs/>
          <w:lang w:val="uk-UA"/>
        </w:rPr>
        <w:tab/>
      </w:r>
      <w:r>
        <w:rPr>
          <w:rFonts w:asciiTheme="majorBidi" w:hAnsiTheme="majorBidi" w:cstheme="majorBidi"/>
          <w:b/>
          <w:bCs/>
          <w:lang w:val="uk-UA"/>
        </w:rPr>
        <w:tab/>
      </w:r>
    </w:p>
    <w:p w:rsidR="00802191" w:rsidRDefault="007C283A">
      <w:pPr>
        <w:pStyle w:val="1"/>
        <w:tabs>
          <w:tab w:val="left" w:pos="471"/>
        </w:tabs>
        <w:spacing w:line="240" w:lineRule="auto"/>
        <w:ind w:firstLine="709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Ц</w:t>
      </w:r>
      <w:proofErr w:type="gramEnd"/>
      <w:r>
        <w:rPr>
          <w:rFonts w:asciiTheme="majorBidi" w:hAnsiTheme="majorBidi" w:cstheme="majorBidi"/>
        </w:rPr>
        <w:t>іна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даного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складається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сукупної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всього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вказаного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Специфікації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остаточні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розрахунки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між</w:t>
      </w:r>
      <w:proofErr w:type="spellEnd"/>
      <w:r>
        <w:rPr>
          <w:rFonts w:asciiTheme="majorBidi" w:hAnsiTheme="majorBidi" w:cstheme="majorBidi"/>
        </w:rPr>
        <w:t xml:space="preserve"> сторонами </w:t>
      </w:r>
      <w:proofErr w:type="spellStart"/>
      <w:r>
        <w:rPr>
          <w:rFonts w:asciiTheme="majorBidi" w:hAnsiTheme="majorBidi" w:cstheme="majorBidi"/>
        </w:rPr>
        <w:t>здійснюються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виходячи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сукупної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поставленого</w:t>
      </w:r>
      <w:proofErr w:type="spellEnd"/>
      <w:r>
        <w:rPr>
          <w:rFonts w:asciiTheme="majorBidi" w:hAnsiTheme="majorBidi" w:cstheme="majorBidi"/>
        </w:rPr>
        <w:t xml:space="preserve"> товару. </w:t>
      </w:r>
    </w:p>
    <w:p w:rsidR="00802191" w:rsidRDefault="007C283A">
      <w:pPr>
        <w:pStyle w:val="1"/>
        <w:spacing w:line="240" w:lineRule="auto"/>
        <w:ind w:firstLine="720"/>
        <w:jc w:val="both"/>
        <w:rPr>
          <w:rFonts w:asciiTheme="majorBidi" w:hAnsiTheme="majorBidi" w:cstheme="majorBidi"/>
          <w:lang w:val="uk-UA"/>
        </w:rPr>
      </w:pPr>
      <w:proofErr w:type="spellStart"/>
      <w:r>
        <w:rPr>
          <w:rFonts w:asciiTheme="majorBidi" w:hAnsiTheme="majorBidi" w:cstheme="majorBidi"/>
          <w:shd w:val="clear" w:color="auto" w:fill="FFFFFF"/>
        </w:rPr>
        <w:t>Джерело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shd w:val="clear" w:color="auto" w:fill="FFFFFF"/>
        </w:rPr>
        <w:t>фінансування</w:t>
      </w:r>
      <w:proofErr w:type="spellEnd"/>
      <w:r>
        <w:rPr>
          <w:rFonts w:asciiTheme="majorBidi" w:hAnsiTheme="majorBidi" w:cstheme="majorBidi"/>
          <w:shd w:val="clear" w:color="auto" w:fill="FFFFFF"/>
        </w:rPr>
        <w:t xml:space="preserve">: </w:t>
      </w:r>
      <w:r w:rsidRPr="007C283A">
        <w:rPr>
          <w:rFonts w:asciiTheme="majorBidi" w:hAnsiTheme="majorBidi" w:cstheme="majorBidi"/>
          <w:lang w:val="uk-UA"/>
        </w:rPr>
        <w:t>місцевий бюджет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7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Оплата за договором </w:t>
      </w:r>
      <w:proofErr w:type="spellStart"/>
      <w:r>
        <w:rPr>
          <w:rFonts w:asciiTheme="majorBidi" w:hAnsiTheme="majorBidi" w:cstheme="majorBidi"/>
        </w:rPr>
        <w:t>здійснюється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нац</w:t>
      </w:r>
      <w:r>
        <w:rPr>
          <w:rFonts w:asciiTheme="majorBidi" w:hAnsiTheme="majorBidi" w:cstheme="majorBidi"/>
          <w:lang w:val="uk-UA"/>
        </w:rPr>
        <w:t>іональній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валют</w:t>
      </w:r>
      <w:proofErr w:type="gramStart"/>
      <w:r>
        <w:rPr>
          <w:rFonts w:asciiTheme="majorBidi" w:hAnsiTheme="majorBidi" w:cstheme="majorBidi"/>
        </w:rPr>
        <w:t>і-</w:t>
      </w:r>
      <w:proofErr w:type="gramEnd"/>
      <w:r>
        <w:rPr>
          <w:rFonts w:asciiTheme="majorBidi" w:hAnsiTheme="majorBidi" w:cstheme="majorBidi"/>
        </w:rPr>
        <w:t>гривнях</w:t>
      </w:r>
      <w:proofErr w:type="spellEnd"/>
      <w:r>
        <w:rPr>
          <w:rFonts w:asciiTheme="majorBidi" w:hAnsiTheme="majorBidi" w:cstheme="majorBidi"/>
        </w:rPr>
        <w:t xml:space="preserve"> шляхом </w:t>
      </w:r>
      <w:proofErr w:type="spellStart"/>
      <w:r>
        <w:rPr>
          <w:rFonts w:asciiTheme="majorBidi" w:hAnsiTheme="majorBidi" w:cstheme="majorBidi"/>
        </w:rPr>
        <w:t>безготівкового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перерахування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грошових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коштів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розрахунковий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рахунок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фактично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поставлений</w:t>
      </w:r>
      <w:proofErr w:type="spellEnd"/>
      <w:r>
        <w:rPr>
          <w:rFonts w:asciiTheme="majorBidi" w:hAnsiTheme="majorBidi" w:cstheme="majorBidi"/>
        </w:rPr>
        <w:t xml:space="preserve"> товар (</w:t>
      </w:r>
      <w:proofErr w:type="spellStart"/>
      <w:r>
        <w:rPr>
          <w:rFonts w:asciiTheme="majorBidi" w:hAnsiTheme="majorBidi" w:cstheme="majorBidi"/>
        </w:rPr>
        <w:t>видатковій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накладній</w:t>
      </w:r>
      <w:proofErr w:type="spellEnd"/>
      <w:r>
        <w:rPr>
          <w:rFonts w:asciiTheme="majorBidi" w:hAnsiTheme="majorBidi" w:cstheme="majorBidi"/>
        </w:rPr>
        <w:t>)</w:t>
      </w:r>
      <w:r>
        <w:rPr>
          <w:rFonts w:asciiTheme="majorBidi" w:hAnsiTheme="majorBidi" w:cstheme="majorBidi"/>
          <w:lang w:val="uk-UA"/>
        </w:rPr>
        <w:t xml:space="preserve"> протягом </w:t>
      </w:r>
      <w:r>
        <w:rPr>
          <w:rFonts w:asciiTheme="majorBidi" w:hAnsiTheme="majorBidi" w:cstheme="majorBidi"/>
          <w:b/>
          <w:bCs/>
          <w:lang w:val="uk-UA"/>
        </w:rPr>
        <w:t>10 (десяти) календарних днів</w:t>
      </w:r>
      <w:r>
        <w:rPr>
          <w:rFonts w:asciiTheme="majorBidi" w:hAnsiTheme="majorBidi" w:cstheme="majorBidi"/>
          <w:lang w:val="uk-UA"/>
        </w:rPr>
        <w:t xml:space="preserve"> з моменту поставки Товару.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ідставою</w:t>
      </w:r>
      <w:proofErr w:type="spellEnd"/>
      <w:r>
        <w:rPr>
          <w:rFonts w:asciiTheme="majorBidi" w:hAnsiTheme="majorBidi" w:cstheme="majorBidi"/>
        </w:rPr>
        <w:t xml:space="preserve"> для </w:t>
      </w:r>
      <w:proofErr w:type="spellStart"/>
      <w:r>
        <w:rPr>
          <w:rFonts w:asciiTheme="majorBidi" w:hAnsiTheme="majorBidi" w:cstheme="majorBidi"/>
        </w:rPr>
        <w:t>здійснення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розрахунків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товарна</w:t>
      </w:r>
      <w:proofErr w:type="spellEnd"/>
      <w:r>
        <w:rPr>
          <w:rFonts w:asciiTheme="majorBidi" w:hAnsiTheme="majorBidi" w:cstheme="majorBidi"/>
        </w:rPr>
        <w:t xml:space="preserve"> накладна на товар,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встановлений</w:t>
      </w:r>
      <w:proofErr w:type="spellEnd"/>
      <w:r>
        <w:rPr>
          <w:rFonts w:asciiTheme="majorBidi" w:hAnsiTheme="majorBidi" w:cstheme="majorBidi"/>
        </w:rPr>
        <w:t xml:space="preserve"> на </w:t>
      </w:r>
      <w:proofErr w:type="spellStart"/>
      <w:r>
        <w:rPr>
          <w:rFonts w:asciiTheme="majorBidi" w:hAnsiTheme="majorBidi" w:cstheme="majorBidi"/>
        </w:rPr>
        <w:t>об’єкті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4" w:name="bookmark8"/>
      <w:proofErr w:type="gramStart"/>
      <w:r>
        <w:rPr>
          <w:rFonts w:asciiTheme="majorBidi" w:hAnsiTheme="majorBidi" w:cstheme="majorBidi"/>
          <w:lang w:eastAsia="ru-RU" w:bidi="ru-RU"/>
        </w:rPr>
        <w:t>Форс</w:t>
      </w:r>
      <w:proofErr w:type="gramEnd"/>
      <w:r>
        <w:rPr>
          <w:rFonts w:asciiTheme="majorBidi" w:hAnsiTheme="majorBidi" w:cstheme="majorBidi"/>
          <w:lang w:eastAsia="ru-RU" w:bidi="ru-RU"/>
        </w:rPr>
        <w:t xml:space="preserve"> </w:t>
      </w:r>
      <w:r>
        <w:rPr>
          <w:rFonts w:asciiTheme="majorBidi" w:hAnsiTheme="majorBidi" w:cstheme="majorBidi"/>
        </w:rPr>
        <w:t xml:space="preserve">- </w:t>
      </w:r>
      <w:proofErr w:type="spellStart"/>
      <w:r>
        <w:rPr>
          <w:rFonts w:asciiTheme="majorBidi" w:hAnsiTheme="majorBidi" w:cstheme="majorBidi"/>
        </w:rPr>
        <w:t>мажорні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обставини</w:t>
      </w:r>
      <w:bookmarkEnd w:id="4"/>
      <w:proofErr w:type="spellEnd"/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  <w:lang w:val="ru-RU"/>
        </w:rPr>
      </w:pPr>
      <w:r w:rsidRPr="00D62E08">
        <w:rPr>
          <w:rFonts w:ascii="Times New Roman" w:hAnsi="Times New Roman"/>
          <w:color w:val="000000"/>
          <w:lang w:eastAsia="uk-UA"/>
        </w:rPr>
        <w:t>Обставини непереборної сили (форс-мажор) означає надзвичайні та невідворотні обставини техногенного/природного/соціально-політичного/військового характеру/ обставини юридичного форс-мажору, тощо, які не існували під час укладення Договору, виникли поза волею Сторін та об’єктивно унеможливлюють виконання зобов’язань Сторонами.</w:t>
      </w:r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 w:rsidRPr="00D62E08">
        <w:rPr>
          <w:rFonts w:ascii="Times New Roman" w:hAnsi="Times New Roman"/>
          <w:color w:val="000000"/>
          <w:lang w:eastAsia="uk-UA"/>
        </w:rPr>
        <w:t xml:space="preserve"> Сторони усвідомлюють та визнають, що укладають цей Договір в умовах введеного воєнного стану (у зв’язку з військовою агресією Російської Федерації проти України) на підставі Указу Президента України «Про введення воєнного стану в Україні» від 24.02.2022 № 64/2022 та у відповідності до частини 2 статті 141 Закону України «Про торгово-промислові палати в Україні» від 02.12.1997 № 671/97-ВР та листа Торгово-промислової палати України від 28.02.2022 № 2024/02.0-7.1, військова агресія Російської Федерації проти України визнана надзвичайними, невідворотними та об’єктивними обставинами (обставинами форс-мажору) з 24.02.2022 до їх офіційного закінчення.</w:t>
      </w:r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 w:rsidRPr="00D62E08">
        <w:rPr>
          <w:rFonts w:ascii="Times New Roman" w:hAnsi="Times New Roman"/>
          <w:color w:val="000000"/>
          <w:lang w:eastAsia="uk-UA"/>
        </w:rPr>
        <w:t>Сторони дійшли згоди про те, що незважаючи на те, що цей Договір укладається в умовах введеного воєнного стану та можуть виникати протягом строку дії цього Договору і інші обставини форс-мажору, Сторони звільняються від відповідальності за невиконання або неналежне виконання зобов’язань за Договором за умови надання доказів (документа) щодо таких обставин Стороною.</w:t>
      </w:r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 w:rsidRPr="00D62E08">
        <w:rPr>
          <w:rFonts w:ascii="Times New Roman" w:hAnsi="Times New Roman"/>
          <w:color w:val="000000"/>
          <w:lang w:eastAsia="uk-UA"/>
        </w:rPr>
        <w:t>Доказом виникнення обставин непереборної сили та строку її дії є документи, які видаються Торгово-промисловою палатою України чи документи інших компетентних органів, що уповноважені посвідчувати обставини непереборної сили відповідно до чинного законодавства України.</w:t>
      </w:r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 w:rsidRPr="00D62E08">
        <w:rPr>
          <w:rFonts w:ascii="Times New Roman" w:hAnsi="Times New Roman"/>
          <w:color w:val="000000"/>
          <w:lang w:eastAsia="uk-UA"/>
        </w:rPr>
        <w:t xml:space="preserve"> Сторона, що не може виконувати зобов'язання за цим Договором унаслідок дії обставин непереборної сили, повинна не пізніше ніж протягом трьох днів з моменту їх виникнення повідомити про це іншу Сторону у письмовій формі.</w:t>
      </w:r>
    </w:p>
    <w:p w:rsidR="00D62E08" w:rsidRPr="00D62E08" w:rsidRDefault="00D62E08" w:rsidP="00D62E08">
      <w:pPr>
        <w:pStyle w:val="Standard"/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 w:rsidRPr="00D62E08">
        <w:rPr>
          <w:rFonts w:ascii="Times New Roman" w:hAnsi="Times New Roman"/>
          <w:color w:val="000000"/>
          <w:lang w:eastAsia="uk-UA"/>
        </w:rPr>
        <w:t>У разі коли строк дії обставин непереборної сили продовжується більше ніж 30 днів, кожна із Сторін в установленому порядку має право розірвати цей Договір.</w:t>
      </w:r>
    </w:p>
    <w:p w:rsidR="00D62E08" w:rsidRPr="00D62E08" w:rsidRDefault="00D62E08" w:rsidP="00D62E08">
      <w:pPr>
        <w:pStyle w:val="11"/>
        <w:keepNext/>
        <w:keepLines/>
        <w:tabs>
          <w:tab w:val="left" w:pos="677"/>
        </w:tabs>
        <w:spacing w:after="0" w:line="240" w:lineRule="auto"/>
        <w:jc w:val="left"/>
        <w:rPr>
          <w:rFonts w:asciiTheme="majorBidi" w:hAnsiTheme="majorBidi" w:cstheme="majorBidi"/>
          <w:lang w:val="uk-UA"/>
        </w:rPr>
      </w:pP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5" w:name="bookmark10"/>
      <w:proofErr w:type="spellStart"/>
      <w:r>
        <w:rPr>
          <w:rFonts w:asciiTheme="majorBidi" w:hAnsiTheme="majorBidi" w:cstheme="majorBidi"/>
        </w:rPr>
        <w:t>Відповідальність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bookmarkEnd w:id="5"/>
      <w:proofErr w:type="spellEnd"/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За </w:t>
      </w:r>
      <w:proofErr w:type="spellStart"/>
      <w:r>
        <w:rPr>
          <w:rFonts w:asciiTheme="majorBidi" w:hAnsiTheme="majorBidi" w:cstheme="majorBidi"/>
        </w:rPr>
        <w:t>порушення</w:t>
      </w:r>
      <w:proofErr w:type="spellEnd"/>
      <w:r>
        <w:rPr>
          <w:rFonts w:asciiTheme="majorBidi" w:hAnsiTheme="majorBidi" w:cstheme="majorBidi"/>
        </w:rPr>
        <w:t xml:space="preserve"> умов </w:t>
      </w:r>
      <w:proofErr w:type="spellStart"/>
      <w:r>
        <w:rPr>
          <w:rFonts w:asciiTheme="majorBidi" w:hAnsiTheme="majorBidi" w:cstheme="majorBidi"/>
        </w:rPr>
        <w:t>даного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винна</w:t>
      </w:r>
      <w:proofErr w:type="spellEnd"/>
      <w:r>
        <w:rPr>
          <w:rFonts w:asciiTheme="majorBidi" w:hAnsiTheme="majorBidi" w:cstheme="majorBidi"/>
        </w:rPr>
        <w:t xml:space="preserve"> сторона </w:t>
      </w:r>
      <w:proofErr w:type="spellStart"/>
      <w:r>
        <w:rPr>
          <w:rFonts w:asciiTheme="majorBidi" w:hAnsiTheme="majorBidi" w:cstheme="majorBidi"/>
        </w:rPr>
        <w:t>відшкодовує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стороні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заподіяні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збитки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в</w:t>
      </w:r>
      <w:proofErr w:type="gramEnd"/>
      <w:r>
        <w:rPr>
          <w:rFonts w:asciiTheme="majorBidi" w:hAnsiTheme="majorBidi" w:cstheme="majorBidi"/>
        </w:rPr>
        <w:t xml:space="preserve"> порядку, </w:t>
      </w:r>
      <w:proofErr w:type="spellStart"/>
      <w:r>
        <w:rPr>
          <w:rFonts w:asciiTheme="majorBidi" w:hAnsiTheme="majorBidi" w:cstheme="majorBidi"/>
        </w:rPr>
        <w:t>передбаченому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чинним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За </w:t>
      </w:r>
      <w:proofErr w:type="spellStart"/>
      <w:r>
        <w:rPr>
          <w:rFonts w:asciiTheme="majorBidi" w:hAnsiTheme="majorBidi" w:cstheme="majorBidi"/>
        </w:rPr>
        <w:t>порушення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термінів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постачання</w:t>
      </w:r>
      <w:proofErr w:type="spellEnd"/>
      <w:r>
        <w:rPr>
          <w:rFonts w:asciiTheme="majorBidi" w:hAnsiTheme="majorBidi" w:cstheme="majorBidi"/>
        </w:rPr>
        <w:t xml:space="preserve"> товару в </w:t>
      </w:r>
      <w:proofErr w:type="spellStart"/>
      <w:r>
        <w:rPr>
          <w:rFonts w:asciiTheme="majorBidi" w:hAnsiTheme="majorBidi" w:cstheme="majorBidi"/>
        </w:rPr>
        <w:t>неповному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обсязі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заявленому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Замовником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Постачальник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зобов'язаний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вимогою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Замовника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сплатити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останньому</w:t>
      </w:r>
      <w:proofErr w:type="spellEnd"/>
      <w:r>
        <w:rPr>
          <w:rFonts w:asciiTheme="majorBidi" w:hAnsiTheme="majorBidi" w:cstheme="majorBidi"/>
        </w:rPr>
        <w:t xml:space="preserve"> пеню у </w:t>
      </w:r>
      <w:proofErr w:type="spellStart"/>
      <w:r>
        <w:rPr>
          <w:rFonts w:asciiTheme="majorBidi" w:hAnsiTheme="majorBidi" w:cstheme="majorBidi"/>
        </w:rPr>
        <w:t>розмі</w:t>
      </w:r>
      <w:proofErr w:type="gramStart"/>
      <w:r>
        <w:rPr>
          <w:rFonts w:asciiTheme="majorBidi" w:hAnsiTheme="majorBidi" w:cstheme="majorBidi"/>
        </w:rPr>
        <w:t>р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0,1%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не </w:t>
      </w:r>
      <w:proofErr w:type="spellStart"/>
      <w:r>
        <w:rPr>
          <w:rFonts w:asciiTheme="majorBidi" w:hAnsiTheme="majorBidi" w:cstheme="majorBidi"/>
        </w:rPr>
        <w:t>поставленого</w:t>
      </w:r>
      <w:proofErr w:type="spellEnd"/>
      <w:r>
        <w:rPr>
          <w:rFonts w:asciiTheme="majorBidi" w:hAnsiTheme="majorBidi" w:cstheme="majorBidi"/>
        </w:rPr>
        <w:t xml:space="preserve"> товару, за </w:t>
      </w:r>
      <w:proofErr w:type="spellStart"/>
      <w:r>
        <w:rPr>
          <w:rFonts w:asciiTheme="majorBidi" w:hAnsiTheme="majorBidi" w:cstheme="majorBidi"/>
        </w:rPr>
        <w:t>кожний</w:t>
      </w:r>
      <w:proofErr w:type="spellEnd"/>
      <w:r>
        <w:rPr>
          <w:rFonts w:asciiTheme="majorBidi" w:hAnsiTheme="majorBidi" w:cstheme="majorBidi"/>
        </w:rPr>
        <w:t xml:space="preserve"> день </w:t>
      </w:r>
      <w:proofErr w:type="spellStart"/>
      <w:r>
        <w:rPr>
          <w:rFonts w:asciiTheme="majorBidi" w:hAnsiTheme="majorBidi" w:cstheme="majorBidi"/>
        </w:rPr>
        <w:t>прострочення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передачі</w:t>
      </w:r>
      <w:proofErr w:type="spellEnd"/>
      <w:r>
        <w:rPr>
          <w:rFonts w:asciiTheme="majorBidi" w:hAnsiTheme="majorBidi" w:cstheme="majorBidi"/>
        </w:rPr>
        <w:t xml:space="preserve"> товару, </w:t>
      </w:r>
      <w:proofErr w:type="spellStart"/>
      <w:r>
        <w:rPr>
          <w:rFonts w:asciiTheme="majorBidi" w:hAnsiTheme="majorBidi" w:cstheme="majorBidi"/>
        </w:rPr>
        <w:t>але</w:t>
      </w:r>
      <w:proofErr w:type="spellEnd"/>
      <w:r>
        <w:rPr>
          <w:rFonts w:asciiTheme="majorBidi" w:hAnsiTheme="majorBidi" w:cstheme="majorBidi"/>
        </w:rPr>
        <w:t xml:space="preserve"> не </w:t>
      </w:r>
      <w:proofErr w:type="spellStart"/>
      <w:r>
        <w:rPr>
          <w:rFonts w:asciiTheme="majorBidi" w:hAnsiTheme="majorBidi" w:cstheme="majorBidi"/>
        </w:rPr>
        <w:t>більше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подвійної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облікової</w:t>
      </w:r>
      <w:proofErr w:type="spellEnd"/>
      <w:r>
        <w:rPr>
          <w:rFonts w:asciiTheme="majorBidi" w:hAnsiTheme="majorBidi" w:cstheme="majorBidi"/>
        </w:rPr>
        <w:t xml:space="preserve"> ставки НБУ,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діяла</w:t>
      </w:r>
      <w:proofErr w:type="spellEnd"/>
      <w:r>
        <w:rPr>
          <w:rFonts w:asciiTheme="majorBidi" w:hAnsiTheme="majorBidi" w:cstheme="majorBidi"/>
        </w:rPr>
        <w:t xml:space="preserve"> в </w:t>
      </w:r>
      <w:proofErr w:type="spellStart"/>
      <w:r>
        <w:rPr>
          <w:rFonts w:asciiTheme="majorBidi" w:hAnsiTheme="majorBidi" w:cstheme="majorBidi"/>
        </w:rPr>
        <w:t>період</w:t>
      </w:r>
      <w:proofErr w:type="spellEnd"/>
      <w:r>
        <w:rPr>
          <w:rFonts w:asciiTheme="majorBidi" w:hAnsiTheme="majorBidi" w:cstheme="majorBidi"/>
        </w:rPr>
        <w:t xml:space="preserve">, за </w:t>
      </w:r>
      <w:proofErr w:type="spellStart"/>
      <w:r>
        <w:rPr>
          <w:rFonts w:asciiTheme="majorBidi" w:hAnsiTheme="majorBidi" w:cstheme="majorBidi"/>
        </w:rPr>
        <w:t>який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оплачується</w:t>
      </w:r>
      <w:proofErr w:type="spellEnd"/>
      <w:r>
        <w:rPr>
          <w:rFonts w:asciiTheme="majorBidi" w:hAnsiTheme="majorBidi" w:cstheme="majorBidi"/>
        </w:rPr>
        <w:t xml:space="preserve"> пеня.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За </w:t>
      </w:r>
      <w:proofErr w:type="spellStart"/>
      <w:r>
        <w:rPr>
          <w:rFonts w:asciiTheme="majorBidi" w:hAnsiTheme="majorBidi" w:cstheme="majorBidi"/>
        </w:rPr>
        <w:t>порушення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зобов’язання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щодо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якості</w:t>
      </w:r>
      <w:proofErr w:type="spellEnd"/>
      <w:r>
        <w:rPr>
          <w:rFonts w:asciiTheme="majorBidi" w:hAnsiTheme="majorBidi" w:cstheme="majorBidi"/>
        </w:rPr>
        <w:t xml:space="preserve"> товару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Постачальника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стягується</w:t>
      </w:r>
      <w:proofErr w:type="spellEnd"/>
      <w:r>
        <w:rPr>
          <w:rFonts w:asciiTheme="majorBidi" w:hAnsiTheme="majorBidi" w:cstheme="majorBidi"/>
        </w:rPr>
        <w:t xml:space="preserve"> штраф у </w:t>
      </w:r>
      <w:proofErr w:type="spellStart"/>
      <w:r>
        <w:rPr>
          <w:rFonts w:asciiTheme="majorBidi" w:hAnsiTheme="majorBidi" w:cstheme="majorBidi"/>
        </w:rPr>
        <w:t>розмі</w:t>
      </w:r>
      <w:proofErr w:type="gramStart"/>
      <w:r>
        <w:rPr>
          <w:rFonts w:asciiTheme="majorBidi" w:hAnsiTheme="majorBidi" w:cstheme="majorBidi"/>
        </w:rPr>
        <w:t>р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двадцяти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відсотків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вартості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неякісного</w:t>
      </w:r>
      <w:proofErr w:type="spellEnd"/>
      <w:r>
        <w:rPr>
          <w:rFonts w:asciiTheme="majorBidi" w:hAnsiTheme="majorBidi" w:cstheme="majorBidi"/>
        </w:rPr>
        <w:t xml:space="preserve"> товару.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Усі</w:t>
      </w:r>
      <w:proofErr w:type="spellEnd"/>
      <w:r>
        <w:rPr>
          <w:rFonts w:asciiTheme="majorBidi" w:hAnsiTheme="majorBidi" w:cstheme="majorBidi"/>
        </w:rPr>
        <w:t xml:space="preserve"> спори </w:t>
      </w:r>
      <w:proofErr w:type="spellStart"/>
      <w:r>
        <w:rPr>
          <w:rFonts w:asciiTheme="majorBidi" w:hAnsiTheme="majorBidi" w:cstheme="majorBidi"/>
        </w:rPr>
        <w:t>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розбіжності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можуть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виникнути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між</w:t>
      </w:r>
      <w:proofErr w:type="spellEnd"/>
      <w:r>
        <w:rPr>
          <w:rFonts w:asciiTheme="majorBidi" w:hAnsiTheme="majorBidi" w:cstheme="majorBidi"/>
        </w:rPr>
        <w:t xml:space="preserve"> сторонами при </w:t>
      </w:r>
      <w:proofErr w:type="spellStart"/>
      <w:r>
        <w:rPr>
          <w:rFonts w:asciiTheme="majorBidi" w:hAnsiTheme="majorBidi" w:cstheme="majorBidi"/>
        </w:rPr>
        <w:t>виконанні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Договору, </w:t>
      </w:r>
      <w:proofErr w:type="spellStart"/>
      <w:r>
        <w:rPr>
          <w:rFonts w:asciiTheme="majorBidi" w:hAnsiTheme="majorBidi" w:cstheme="majorBidi"/>
        </w:rPr>
        <w:t>вирішуються</w:t>
      </w:r>
      <w:proofErr w:type="spellEnd"/>
      <w:r>
        <w:rPr>
          <w:rFonts w:asciiTheme="majorBidi" w:hAnsiTheme="majorBidi" w:cstheme="majorBidi"/>
        </w:rPr>
        <w:t xml:space="preserve"> шляхом </w:t>
      </w:r>
      <w:proofErr w:type="spellStart"/>
      <w:r>
        <w:rPr>
          <w:rFonts w:asciiTheme="majorBidi" w:hAnsiTheme="majorBidi" w:cstheme="majorBidi"/>
        </w:rPr>
        <w:t>переговорів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претензійний</w:t>
      </w:r>
      <w:proofErr w:type="spellEnd"/>
      <w:r>
        <w:rPr>
          <w:rFonts w:asciiTheme="majorBidi" w:hAnsiTheme="majorBidi" w:cstheme="majorBidi"/>
        </w:rPr>
        <w:t xml:space="preserve"> порядок </w:t>
      </w:r>
      <w:proofErr w:type="spellStart"/>
      <w:r>
        <w:rPr>
          <w:rFonts w:asciiTheme="majorBidi" w:hAnsiTheme="majorBidi" w:cstheme="majorBidi"/>
        </w:rPr>
        <w:t>вирішення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спорів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обов’язковий</w:t>
      </w:r>
      <w:proofErr w:type="spellEnd"/>
      <w:r>
        <w:rPr>
          <w:rFonts w:asciiTheme="majorBidi" w:hAnsiTheme="majorBidi" w:cstheme="majorBidi"/>
        </w:rPr>
        <w:t xml:space="preserve">, при </w:t>
      </w:r>
      <w:proofErr w:type="spellStart"/>
      <w:r>
        <w:rPr>
          <w:rFonts w:asciiTheme="majorBidi" w:hAnsiTheme="majorBidi" w:cstheme="majorBidi"/>
        </w:rPr>
        <w:t>недосягненні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згоди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спі</w:t>
      </w:r>
      <w:proofErr w:type="gramStart"/>
      <w:r>
        <w:rPr>
          <w:rFonts w:asciiTheme="majorBidi" w:hAnsiTheme="majorBidi" w:cstheme="majorBidi"/>
        </w:rP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вирішується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суді</w:t>
      </w:r>
      <w:proofErr w:type="spellEnd"/>
      <w:r>
        <w:rPr>
          <w:rFonts w:asciiTheme="majorBidi" w:hAnsiTheme="majorBidi" w:cstheme="majorBidi"/>
        </w:rPr>
        <w:t xml:space="preserve"> у порядку, </w:t>
      </w:r>
      <w:proofErr w:type="spellStart"/>
      <w:r>
        <w:rPr>
          <w:rFonts w:asciiTheme="majorBidi" w:hAnsiTheme="majorBidi" w:cstheme="majorBidi"/>
        </w:rPr>
        <w:t>визначеному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6" w:name="bookmark12"/>
      <w:r>
        <w:rPr>
          <w:rFonts w:asciiTheme="majorBidi" w:hAnsiTheme="majorBidi" w:cstheme="majorBidi"/>
        </w:rPr>
        <w:t xml:space="preserve">Строк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 договору</w:t>
      </w:r>
      <w:bookmarkEnd w:id="6"/>
    </w:p>
    <w:p w:rsidR="00802191" w:rsidRDefault="007C283A">
      <w:pPr>
        <w:pStyle w:val="1"/>
        <w:numPr>
          <w:ilvl w:val="1"/>
          <w:numId w:val="1"/>
        </w:numPr>
        <w:tabs>
          <w:tab w:val="left" w:pos="1167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Цей </w:t>
      </w:r>
      <w:proofErr w:type="spellStart"/>
      <w:r>
        <w:rPr>
          <w:rFonts w:asciiTheme="majorBidi" w:hAnsiTheme="majorBidi" w:cstheme="majorBidi"/>
        </w:rPr>
        <w:t>догові</w:t>
      </w:r>
      <w:proofErr w:type="gramStart"/>
      <w:r>
        <w:rPr>
          <w:rFonts w:asciiTheme="majorBidi" w:hAnsiTheme="majorBidi" w:cstheme="majorBidi"/>
        </w:rP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набирає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чинності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дня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підписання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діє</w:t>
      </w:r>
      <w:proofErr w:type="spellEnd"/>
      <w:r>
        <w:rPr>
          <w:rFonts w:asciiTheme="majorBidi" w:hAnsiTheme="majorBidi" w:cstheme="majorBidi"/>
        </w:rPr>
        <w:t xml:space="preserve"> до </w:t>
      </w:r>
      <w:r>
        <w:rPr>
          <w:rFonts w:asciiTheme="majorBidi" w:hAnsiTheme="majorBidi" w:cstheme="majorBidi"/>
          <w:lang w:val="uk-UA"/>
        </w:rPr>
        <w:t>закінчення воєнного стану на території України з врахуванням змін, але в будь-якому випадку до 31.12.2022 року.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7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Строк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може</w:t>
      </w:r>
      <w:proofErr w:type="spell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продовжений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згодою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продовження</w:t>
      </w:r>
      <w:proofErr w:type="spellEnd"/>
      <w:r>
        <w:rPr>
          <w:rFonts w:asciiTheme="majorBidi" w:hAnsiTheme="majorBidi" w:cstheme="majorBidi"/>
        </w:rPr>
        <w:t xml:space="preserve"> строку </w:t>
      </w:r>
      <w:proofErr w:type="spellStart"/>
      <w:r>
        <w:rPr>
          <w:rFonts w:asciiTheme="majorBidi" w:hAnsiTheme="majorBidi" w:cstheme="majorBidi"/>
        </w:rPr>
        <w:t>дії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воєнного</w:t>
      </w:r>
      <w:proofErr w:type="spellEnd"/>
      <w:r>
        <w:rPr>
          <w:rFonts w:asciiTheme="majorBidi" w:hAnsiTheme="majorBidi" w:cstheme="majorBidi"/>
        </w:rPr>
        <w:t xml:space="preserve"> стану в </w:t>
      </w:r>
      <w:proofErr w:type="spellStart"/>
      <w:r>
        <w:rPr>
          <w:rFonts w:asciiTheme="majorBidi" w:hAnsiTheme="majorBidi" w:cstheme="majorBidi"/>
        </w:rPr>
        <w:t>Україні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понад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період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визначений</w:t>
      </w:r>
      <w:proofErr w:type="spellEnd"/>
      <w:r>
        <w:rPr>
          <w:rFonts w:asciiTheme="majorBidi" w:hAnsiTheme="majorBidi" w:cstheme="majorBidi"/>
        </w:rPr>
        <w:t xml:space="preserve"> Указом Президента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24.02.2022 № 64/2022 «Про </w:t>
      </w:r>
      <w:proofErr w:type="spellStart"/>
      <w:r>
        <w:rPr>
          <w:rFonts w:asciiTheme="majorBidi" w:hAnsiTheme="majorBidi" w:cstheme="majorBidi"/>
        </w:rPr>
        <w:t>введення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во</w:t>
      </w:r>
      <w:proofErr w:type="gramEnd"/>
      <w:r>
        <w:rPr>
          <w:rFonts w:asciiTheme="majorBidi" w:hAnsiTheme="majorBidi" w:cstheme="majorBidi"/>
        </w:rPr>
        <w:t>єнного</w:t>
      </w:r>
      <w:proofErr w:type="spellEnd"/>
      <w:r>
        <w:rPr>
          <w:rFonts w:asciiTheme="majorBidi" w:hAnsiTheme="majorBidi" w:cstheme="majorBidi"/>
        </w:rPr>
        <w:t xml:space="preserve"> стану в </w:t>
      </w:r>
      <w:proofErr w:type="spellStart"/>
      <w:r>
        <w:rPr>
          <w:rFonts w:asciiTheme="majorBidi" w:hAnsiTheme="majorBidi" w:cstheme="majorBidi"/>
        </w:rPr>
        <w:t>Україні</w:t>
      </w:r>
      <w:proofErr w:type="spellEnd"/>
      <w:r>
        <w:rPr>
          <w:rFonts w:asciiTheme="majorBidi" w:hAnsiTheme="majorBidi" w:cstheme="majorBidi"/>
        </w:rPr>
        <w:t xml:space="preserve">»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змінами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58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Дія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може</w:t>
      </w:r>
      <w:proofErr w:type="spellEnd"/>
      <w:r>
        <w:rPr>
          <w:rFonts w:asciiTheme="majorBidi" w:hAnsiTheme="majorBidi" w:cstheme="majorBidi"/>
        </w:rPr>
        <w:t xml:space="preserve"> бути </w:t>
      </w:r>
      <w:proofErr w:type="spellStart"/>
      <w:r>
        <w:rPr>
          <w:rFonts w:asciiTheme="majorBidi" w:hAnsiTheme="majorBidi" w:cstheme="majorBidi"/>
        </w:rPr>
        <w:t>припинена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згодою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 xml:space="preserve">, про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складається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відповідна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Додаткова</w:t>
      </w:r>
      <w:proofErr w:type="spellEnd"/>
      <w:r>
        <w:rPr>
          <w:rFonts w:asciiTheme="majorBidi" w:hAnsiTheme="majorBidi" w:cstheme="majorBidi"/>
        </w:rPr>
        <w:t xml:space="preserve"> угода.</w:t>
      </w:r>
    </w:p>
    <w:p w:rsidR="00802191" w:rsidRDefault="007C283A">
      <w:pPr>
        <w:pStyle w:val="11"/>
        <w:keepNext/>
        <w:keepLines/>
        <w:numPr>
          <w:ilvl w:val="0"/>
          <w:numId w:val="1"/>
        </w:numPr>
        <w:tabs>
          <w:tab w:val="left" w:pos="677"/>
        </w:tabs>
        <w:spacing w:after="0" w:line="240" w:lineRule="auto"/>
        <w:rPr>
          <w:rFonts w:asciiTheme="majorBidi" w:hAnsiTheme="majorBidi" w:cstheme="majorBidi"/>
        </w:rPr>
      </w:pPr>
      <w:bookmarkStart w:id="7" w:name="bookmark14"/>
      <w:proofErr w:type="spellStart"/>
      <w:r>
        <w:rPr>
          <w:rFonts w:asciiTheme="majorBidi" w:hAnsiTheme="majorBidi" w:cstheme="majorBidi"/>
        </w:rPr>
        <w:t>Інші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умови</w:t>
      </w:r>
      <w:bookmarkEnd w:id="7"/>
      <w:proofErr w:type="spellEnd"/>
    </w:p>
    <w:p w:rsidR="00802191" w:rsidRDefault="007C283A">
      <w:pPr>
        <w:pStyle w:val="1"/>
        <w:numPr>
          <w:ilvl w:val="1"/>
          <w:numId w:val="1"/>
        </w:numPr>
        <w:tabs>
          <w:tab w:val="left" w:pos="1172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Усі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правовідносини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виникають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або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пов’язані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ним </w:t>
      </w:r>
      <w:proofErr w:type="spellStart"/>
      <w:r>
        <w:rPr>
          <w:rFonts w:asciiTheme="majorBidi" w:hAnsiTheme="majorBidi" w:cstheme="majorBidi"/>
        </w:rPr>
        <w:t>регламентуються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цим</w:t>
      </w:r>
      <w:proofErr w:type="spellEnd"/>
      <w:r>
        <w:rPr>
          <w:rFonts w:asciiTheme="majorBidi" w:hAnsiTheme="majorBidi" w:cstheme="majorBidi"/>
        </w:rPr>
        <w:t xml:space="preserve"> Договором та </w:t>
      </w:r>
      <w:proofErr w:type="spellStart"/>
      <w:r>
        <w:rPr>
          <w:rFonts w:asciiTheme="majorBidi" w:hAnsiTheme="majorBidi" w:cstheme="majorBidi"/>
        </w:rPr>
        <w:t>відповідними</w:t>
      </w:r>
      <w:proofErr w:type="spellEnd"/>
      <w:r>
        <w:rPr>
          <w:rFonts w:asciiTheme="majorBidi" w:hAnsiTheme="majorBidi" w:cstheme="majorBidi"/>
        </w:rPr>
        <w:t xml:space="preserve"> нормами чинного в </w:t>
      </w:r>
      <w:proofErr w:type="spellStart"/>
      <w:r>
        <w:rPr>
          <w:rFonts w:asciiTheme="majorBidi" w:hAnsiTheme="majorBidi" w:cstheme="majorBidi"/>
        </w:rPr>
        <w:t>Україні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законодавства</w:t>
      </w:r>
      <w:proofErr w:type="spellEnd"/>
      <w:r>
        <w:rPr>
          <w:rFonts w:asciiTheme="majorBidi" w:hAnsiTheme="majorBidi" w:cstheme="majorBidi"/>
        </w:rPr>
        <w:t xml:space="preserve">, а </w:t>
      </w:r>
      <w:proofErr w:type="spellStart"/>
      <w:r>
        <w:rPr>
          <w:rFonts w:asciiTheme="majorBidi" w:hAnsiTheme="majorBidi" w:cstheme="majorBidi"/>
        </w:rPr>
        <w:t>також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застосованими</w:t>
      </w:r>
      <w:proofErr w:type="spellEnd"/>
      <w:r>
        <w:rPr>
          <w:rFonts w:asciiTheme="majorBidi" w:hAnsiTheme="majorBidi" w:cstheme="majorBidi"/>
        </w:rPr>
        <w:t xml:space="preserve"> до таких </w:t>
      </w:r>
      <w:proofErr w:type="spellStart"/>
      <w:r>
        <w:rPr>
          <w:rFonts w:asciiTheme="majorBidi" w:hAnsiTheme="majorBidi" w:cstheme="majorBidi"/>
        </w:rPr>
        <w:t>правовідносин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звичаями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ділового</w:t>
      </w:r>
      <w:proofErr w:type="spellEnd"/>
      <w:r>
        <w:rPr>
          <w:rFonts w:asciiTheme="majorBidi" w:hAnsiTheme="majorBidi" w:cstheme="majorBidi"/>
        </w:rPr>
        <w:t xml:space="preserve"> обороту на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ідставі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принципів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добросовісності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розумності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справедливості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7"/>
        </w:tabs>
        <w:spacing w:line="240" w:lineRule="auto"/>
        <w:ind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Сторона </w:t>
      </w:r>
      <w:proofErr w:type="spellStart"/>
      <w:r>
        <w:rPr>
          <w:rFonts w:asciiTheme="majorBidi" w:hAnsiTheme="majorBidi" w:cstheme="majorBidi"/>
        </w:rPr>
        <w:t>несе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повну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відповідальність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правильність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вказаних</w:t>
      </w:r>
      <w:proofErr w:type="spellEnd"/>
      <w:r>
        <w:rPr>
          <w:rFonts w:asciiTheme="majorBidi" w:hAnsiTheme="majorBidi" w:cstheme="majorBidi"/>
        </w:rPr>
        <w:t xml:space="preserve"> нею у </w:t>
      </w:r>
      <w:proofErr w:type="spellStart"/>
      <w:r>
        <w:rPr>
          <w:rFonts w:asciiTheme="majorBidi" w:hAnsiTheme="majorBidi" w:cstheme="majorBidi"/>
        </w:rPr>
        <w:t>цьому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Договорі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реквізитів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зобов’язується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своєчасно</w:t>
      </w:r>
      <w:proofErr w:type="spellEnd"/>
      <w:r>
        <w:rPr>
          <w:rFonts w:asciiTheme="majorBidi" w:hAnsiTheme="majorBidi" w:cstheme="majorBidi"/>
        </w:rPr>
        <w:t xml:space="preserve"> (на </w:t>
      </w:r>
      <w:proofErr w:type="spellStart"/>
      <w:r>
        <w:rPr>
          <w:rFonts w:asciiTheme="majorBidi" w:hAnsiTheme="majorBidi" w:cstheme="majorBidi"/>
        </w:rPr>
        <w:t>протязі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п’яти</w:t>
      </w:r>
      <w:proofErr w:type="spellEnd"/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днів</w:t>
      </w:r>
      <w:proofErr w:type="spellEnd"/>
      <w:r>
        <w:rPr>
          <w:rFonts w:asciiTheme="majorBidi" w:hAnsiTheme="majorBidi" w:cstheme="majorBidi"/>
        </w:rPr>
        <w:t xml:space="preserve">) у </w:t>
      </w:r>
      <w:proofErr w:type="spellStart"/>
      <w:r>
        <w:rPr>
          <w:rFonts w:asciiTheme="majorBidi" w:hAnsiTheme="majorBidi" w:cstheme="majorBidi"/>
        </w:rPr>
        <w:t>письмовій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формі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повідомляти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іншу</w:t>
      </w:r>
      <w:proofErr w:type="spellEnd"/>
      <w:r>
        <w:rPr>
          <w:rFonts w:asciiTheme="majorBidi" w:hAnsiTheme="majorBidi" w:cstheme="majorBidi"/>
        </w:rPr>
        <w:t xml:space="preserve"> сторону про </w:t>
      </w:r>
      <w:proofErr w:type="spellStart"/>
      <w:r>
        <w:rPr>
          <w:rFonts w:asciiTheme="majorBidi" w:hAnsiTheme="majorBidi" w:cstheme="majorBidi"/>
        </w:rPr>
        <w:t>їх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зміну</w:t>
      </w:r>
      <w:proofErr w:type="spellEnd"/>
      <w:r>
        <w:rPr>
          <w:rFonts w:asciiTheme="majorBidi" w:hAnsiTheme="majorBidi" w:cstheme="majorBidi"/>
        </w:rPr>
        <w:t xml:space="preserve">, а 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неповідомлення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несе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ризик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настання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пов’язаних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із</w:t>
      </w:r>
      <w:proofErr w:type="spellEnd"/>
      <w:r>
        <w:rPr>
          <w:rFonts w:asciiTheme="majorBidi" w:hAnsiTheme="majorBidi" w:cstheme="majorBidi"/>
        </w:rPr>
        <w:t xml:space="preserve"> ним </w:t>
      </w:r>
      <w:proofErr w:type="spellStart"/>
      <w:r>
        <w:rPr>
          <w:rFonts w:asciiTheme="majorBidi" w:hAnsiTheme="majorBidi" w:cstheme="majorBidi"/>
        </w:rPr>
        <w:t>несприятливих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наслідків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Додаткові</w:t>
      </w:r>
      <w:proofErr w:type="spellEnd"/>
      <w:r>
        <w:rPr>
          <w:rFonts w:asciiTheme="majorBidi" w:hAnsiTheme="majorBidi" w:cstheme="majorBidi"/>
        </w:rPr>
        <w:t xml:space="preserve"> угоди та </w:t>
      </w:r>
      <w:proofErr w:type="spellStart"/>
      <w:r>
        <w:rPr>
          <w:rFonts w:asciiTheme="majorBidi" w:hAnsiTheme="majorBidi" w:cstheme="majorBidi"/>
        </w:rPr>
        <w:t>додатки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невід’ємною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мають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юридичну</w:t>
      </w:r>
      <w:proofErr w:type="spellEnd"/>
      <w:r>
        <w:rPr>
          <w:rFonts w:asciiTheme="majorBidi" w:hAnsiTheme="majorBidi" w:cstheme="majorBidi"/>
        </w:rPr>
        <w:t xml:space="preserve"> силу у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якщо</w:t>
      </w:r>
      <w:proofErr w:type="spellEnd"/>
      <w:r>
        <w:rPr>
          <w:rFonts w:asciiTheme="majorBidi" w:hAnsiTheme="majorBidi" w:cstheme="majorBidi"/>
        </w:rPr>
        <w:t xml:space="preserve"> вони </w:t>
      </w:r>
      <w:proofErr w:type="spellStart"/>
      <w:r>
        <w:rPr>
          <w:rFonts w:asciiTheme="majorBidi" w:hAnsiTheme="majorBidi" w:cstheme="majorBidi"/>
        </w:rPr>
        <w:t>складені</w:t>
      </w:r>
      <w:proofErr w:type="spellEnd"/>
      <w:r>
        <w:rPr>
          <w:rFonts w:asciiTheme="majorBidi" w:hAnsiTheme="majorBidi" w:cstheme="majorBidi"/>
        </w:rPr>
        <w:t xml:space="preserve"> у </w:t>
      </w:r>
      <w:proofErr w:type="spellStart"/>
      <w:r>
        <w:rPr>
          <w:rFonts w:asciiTheme="majorBidi" w:hAnsiTheme="majorBidi" w:cstheme="majorBidi"/>
        </w:rPr>
        <w:t>письмовій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формі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ідписані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скріплені</w:t>
      </w:r>
      <w:proofErr w:type="spellEnd"/>
      <w:r>
        <w:rPr>
          <w:rFonts w:asciiTheme="majorBidi" w:hAnsiTheme="majorBidi" w:cstheme="majorBidi"/>
        </w:rPr>
        <w:t xml:space="preserve"> печатками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>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Вс</w:t>
      </w:r>
      <w:proofErr w:type="gramEnd"/>
      <w:r>
        <w:rPr>
          <w:rFonts w:asciiTheme="majorBidi" w:hAnsiTheme="majorBidi" w:cstheme="majorBidi"/>
        </w:rPr>
        <w:t>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виправлення</w:t>
      </w:r>
      <w:proofErr w:type="spellEnd"/>
      <w:r>
        <w:rPr>
          <w:rFonts w:asciiTheme="majorBidi" w:hAnsiTheme="majorBidi" w:cstheme="majorBidi"/>
        </w:rPr>
        <w:t xml:space="preserve"> за текстом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мають</w:t>
      </w:r>
      <w:proofErr w:type="spellEnd"/>
      <w:r>
        <w:rPr>
          <w:rFonts w:asciiTheme="majorBidi" w:hAnsiTheme="majorBidi" w:cstheme="majorBidi"/>
        </w:rPr>
        <w:t xml:space="preserve"> силу та </w:t>
      </w:r>
      <w:proofErr w:type="spellStart"/>
      <w:r>
        <w:rPr>
          <w:rFonts w:asciiTheme="majorBidi" w:hAnsiTheme="majorBidi" w:cstheme="majorBidi"/>
        </w:rPr>
        <w:t>можуть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братися</w:t>
      </w:r>
      <w:proofErr w:type="spellEnd"/>
      <w:r>
        <w:rPr>
          <w:rFonts w:asciiTheme="majorBidi" w:hAnsiTheme="majorBidi" w:cstheme="majorBidi"/>
        </w:rPr>
        <w:t xml:space="preserve"> до </w:t>
      </w:r>
      <w:proofErr w:type="spellStart"/>
      <w:r>
        <w:rPr>
          <w:rFonts w:asciiTheme="majorBidi" w:hAnsiTheme="majorBidi" w:cstheme="majorBidi"/>
        </w:rPr>
        <w:t>уваги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виключно</w:t>
      </w:r>
      <w:proofErr w:type="spellEnd"/>
      <w:r>
        <w:rPr>
          <w:rFonts w:asciiTheme="majorBidi" w:hAnsiTheme="majorBidi" w:cstheme="majorBidi"/>
        </w:rPr>
        <w:t xml:space="preserve"> за </w:t>
      </w:r>
      <w:proofErr w:type="spellStart"/>
      <w:r>
        <w:rPr>
          <w:rFonts w:asciiTheme="majorBidi" w:hAnsiTheme="majorBidi" w:cstheme="majorBidi"/>
        </w:rPr>
        <w:t>умови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вони у кожному </w:t>
      </w:r>
      <w:proofErr w:type="spellStart"/>
      <w:r>
        <w:rPr>
          <w:rFonts w:asciiTheme="majorBidi" w:hAnsiTheme="majorBidi" w:cstheme="majorBidi"/>
        </w:rPr>
        <w:t>окремому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випадку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датовані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засвідчені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підписами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Сторін</w:t>
      </w:r>
      <w:proofErr w:type="spellEnd"/>
      <w:r>
        <w:rPr>
          <w:rFonts w:asciiTheme="majorBidi" w:hAnsiTheme="majorBidi" w:cstheme="majorBidi"/>
        </w:rPr>
        <w:t xml:space="preserve"> та </w:t>
      </w:r>
      <w:proofErr w:type="spellStart"/>
      <w:r>
        <w:rPr>
          <w:rFonts w:asciiTheme="majorBidi" w:hAnsiTheme="majorBidi" w:cstheme="majorBidi"/>
        </w:rPr>
        <w:t>скріплені</w:t>
      </w:r>
      <w:proofErr w:type="spellEnd"/>
      <w:r>
        <w:rPr>
          <w:rFonts w:asciiTheme="majorBidi" w:hAnsiTheme="majorBidi" w:cstheme="majorBidi"/>
        </w:rPr>
        <w:t xml:space="preserve"> печатками.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У </w:t>
      </w:r>
      <w:proofErr w:type="spellStart"/>
      <w:r>
        <w:rPr>
          <w:rFonts w:asciiTheme="majorBidi" w:hAnsiTheme="majorBidi" w:cstheme="majorBidi"/>
        </w:rPr>
        <w:t>випадках</w:t>
      </w:r>
      <w:proofErr w:type="spellEnd"/>
      <w:r>
        <w:rPr>
          <w:rFonts w:asciiTheme="majorBidi" w:hAnsiTheme="majorBidi" w:cstheme="majorBidi"/>
        </w:rPr>
        <w:t xml:space="preserve">, не </w:t>
      </w:r>
      <w:proofErr w:type="spellStart"/>
      <w:r>
        <w:rPr>
          <w:rFonts w:asciiTheme="majorBidi" w:hAnsiTheme="majorBidi" w:cstheme="majorBidi"/>
        </w:rPr>
        <w:t>передбачених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даним</w:t>
      </w:r>
      <w:proofErr w:type="spellEnd"/>
      <w:r>
        <w:rPr>
          <w:rFonts w:asciiTheme="majorBidi" w:hAnsiTheme="majorBidi" w:cstheme="majorBidi"/>
        </w:rPr>
        <w:t xml:space="preserve"> Договором, </w:t>
      </w:r>
      <w:proofErr w:type="spellStart"/>
      <w:r>
        <w:rPr>
          <w:rFonts w:asciiTheme="majorBidi" w:hAnsiTheme="majorBidi" w:cstheme="majorBidi"/>
        </w:rPr>
        <w:t>Сторони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керуються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чинним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законодавством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Таке</w:t>
      </w:r>
      <w:proofErr w:type="spellEnd"/>
      <w:r>
        <w:rPr>
          <w:rFonts w:asciiTheme="majorBidi" w:hAnsiTheme="majorBidi" w:cstheme="majorBidi"/>
        </w:rPr>
        <w:t xml:space="preserve"> ж правило </w:t>
      </w:r>
      <w:proofErr w:type="spellStart"/>
      <w:r>
        <w:rPr>
          <w:rFonts w:asciiTheme="majorBidi" w:hAnsiTheme="majorBidi" w:cstheme="majorBidi"/>
        </w:rPr>
        <w:t>діє</w:t>
      </w:r>
      <w:proofErr w:type="spellEnd"/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у</w:t>
      </w:r>
      <w:proofErr w:type="gram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разі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протиріччя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частин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цього</w:t>
      </w:r>
      <w:proofErr w:type="spellEnd"/>
      <w:r>
        <w:rPr>
          <w:rFonts w:asciiTheme="majorBidi" w:hAnsiTheme="majorBidi" w:cstheme="majorBidi"/>
        </w:rPr>
        <w:t xml:space="preserve"> Договору </w:t>
      </w:r>
      <w:proofErr w:type="spellStart"/>
      <w:r>
        <w:rPr>
          <w:rFonts w:asciiTheme="majorBidi" w:hAnsiTheme="majorBidi" w:cstheme="majorBidi"/>
        </w:rPr>
        <w:t>імперативним</w:t>
      </w:r>
      <w:proofErr w:type="spellEnd"/>
      <w:r>
        <w:rPr>
          <w:rFonts w:asciiTheme="majorBidi" w:hAnsiTheme="majorBidi" w:cstheme="majorBidi"/>
        </w:rPr>
        <w:t xml:space="preserve"> нормам </w:t>
      </w:r>
      <w:proofErr w:type="spellStart"/>
      <w:r>
        <w:rPr>
          <w:rFonts w:asciiTheme="majorBidi" w:hAnsiTheme="majorBidi" w:cstheme="majorBidi"/>
        </w:rPr>
        <w:t>чинних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законодавчих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актів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України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Недійсність</w:t>
      </w:r>
      <w:proofErr w:type="spellEnd"/>
      <w:r>
        <w:rPr>
          <w:rFonts w:asciiTheme="majorBidi" w:hAnsiTheme="majorBidi" w:cstheme="majorBidi"/>
        </w:rPr>
        <w:t xml:space="preserve"> одного </w:t>
      </w:r>
      <w:proofErr w:type="spellStart"/>
      <w:r>
        <w:rPr>
          <w:rFonts w:asciiTheme="majorBidi" w:hAnsiTheme="majorBidi" w:cstheme="majorBidi"/>
        </w:rPr>
        <w:t>з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положень</w:t>
      </w:r>
      <w:proofErr w:type="spellEnd"/>
      <w:r>
        <w:rPr>
          <w:rFonts w:asciiTheme="majorBidi" w:hAnsiTheme="majorBidi" w:cstheme="majorBidi"/>
        </w:rPr>
        <w:t xml:space="preserve"> Договору не </w:t>
      </w:r>
      <w:proofErr w:type="spellStart"/>
      <w:r>
        <w:rPr>
          <w:rFonts w:asciiTheme="majorBidi" w:hAnsiTheme="majorBidi" w:cstheme="majorBidi"/>
        </w:rPr>
        <w:t>тягне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недійсність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всього</w:t>
      </w:r>
      <w:proofErr w:type="spellEnd"/>
      <w:r>
        <w:rPr>
          <w:rFonts w:asciiTheme="majorBidi" w:hAnsiTheme="majorBidi" w:cstheme="majorBidi"/>
        </w:rPr>
        <w:t xml:space="preserve"> Договору.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34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Сторони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п</w:t>
      </w:r>
      <w:proofErr w:type="gramEnd"/>
      <w:r>
        <w:rPr>
          <w:rFonts w:asciiTheme="majorBidi" w:hAnsiTheme="majorBidi" w:cstheme="majorBidi"/>
        </w:rPr>
        <w:t>ідтверджують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що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досягли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згоди</w:t>
      </w:r>
      <w:proofErr w:type="spellEnd"/>
      <w:r>
        <w:rPr>
          <w:rFonts w:asciiTheme="majorBidi" w:hAnsiTheme="majorBidi" w:cstheme="majorBidi"/>
        </w:rPr>
        <w:t xml:space="preserve"> по </w:t>
      </w:r>
      <w:proofErr w:type="spellStart"/>
      <w:r>
        <w:rPr>
          <w:rFonts w:asciiTheme="majorBidi" w:hAnsiTheme="majorBidi" w:cstheme="majorBidi"/>
        </w:rPr>
        <w:t>усім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істотним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умовам</w:t>
      </w:r>
      <w:proofErr w:type="spellEnd"/>
      <w:r>
        <w:rPr>
          <w:rFonts w:asciiTheme="majorBidi" w:hAnsiTheme="majorBidi" w:cstheme="majorBidi"/>
        </w:rPr>
        <w:t xml:space="preserve"> Договору.</w:t>
      </w:r>
    </w:p>
    <w:p w:rsidR="00802191" w:rsidRDefault="007C283A">
      <w:pPr>
        <w:pStyle w:val="1"/>
        <w:numPr>
          <w:ilvl w:val="1"/>
          <w:numId w:val="1"/>
        </w:numPr>
        <w:tabs>
          <w:tab w:val="left" w:pos="1166"/>
        </w:tabs>
        <w:spacing w:line="240" w:lineRule="auto"/>
        <w:ind w:firstLine="7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Цей </w:t>
      </w:r>
      <w:proofErr w:type="spellStart"/>
      <w:r>
        <w:rPr>
          <w:rFonts w:asciiTheme="majorBidi" w:hAnsiTheme="majorBidi" w:cstheme="majorBidi"/>
        </w:rPr>
        <w:t>Догові</w:t>
      </w:r>
      <w:proofErr w:type="gramStart"/>
      <w:r>
        <w:rPr>
          <w:rFonts w:asciiTheme="majorBidi" w:hAnsiTheme="majorBidi" w:cstheme="majorBidi"/>
        </w:rPr>
        <w:t>р</w:t>
      </w:r>
      <w:proofErr w:type="spellEnd"/>
      <w:proofErr w:type="gram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складений</w:t>
      </w:r>
      <w:proofErr w:type="spellEnd"/>
      <w:r>
        <w:rPr>
          <w:rFonts w:asciiTheme="majorBidi" w:hAnsiTheme="majorBidi" w:cstheme="majorBidi"/>
        </w:rPr>
        <w:t xml:space="preserve"> при </w:t>
      </w:r>
      <w:proofErr w:type="spellStart"/>
      <w:r>
        <w:rPr>
          <w:rFonts w:asciiTheme="majorBidi" w:hAnsiTheme="majorBidi" w:cstheme="majorBidi"/>
        </w:rPr>
        <w:t>повному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розумінні</w:t>
      </w:r>
      <w:proofErr w:type="spellEnd"/>
      <w:r>
        <w:rPr>
          <w:rFonts w:asciiTheme="majorBidi" w:hAnsiTheme="majorBidi" w:cstheme="majorBidi"/>
        </w:rPr>
        <w:t xml:space="preserve"> Сторонами </w:t>
      </w:r>
      <w:proofErr w:type="spellStart"/>
      <w:r>
        <w:rPr>
          <w:rFonts w:asciiTheme="majorBidi" w:hAnsiTheme="majorBidi" w:cstheme="majorBidi"/>
        </w:rPr>
        <w:t>його</w:t>
      </w:r>
      <w:proofErr w:type="spellEnd"/>
      <w:r>
        <w:rPr>
          <w:rFonts w:asciiTheme="majorBidi" w:hAnsiTheme="majorBidi" w:cstheme="majorBidi"/>
        </w:rPr>
        <w:t xml:space="preserve"> умов та </w:t>
      </w:r>
      <w:proofErr w:type="spellStart"/>
      <w:r>
        <w:rPr>
          <w:rFonts w:asciiTheme="majorBidi" w:hAnsiTheme="majorBidi" w:cstheme="majorBidi"/>
        </w:rPr>
        <w:t>термінології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українською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мовою</w:t>
      </w:r>
      <w:proofErr w:type="spellEnd"/>
      <w:r>
        <w:rPr>
          <w:rFonts w:asciiTheme="majorBidi" w:hAnsiTheme="majorBidi" w:cstheme="majorBidi"/>
        </w:rPr>
        <w:t xml:space="preserve"> у 2 </w:t>
      </w:r>
      <w:proofErr w:type="spellStart"/>
      <w:r>
        <w:rPr>
          <w:rFonts w:asciiTheme="majorBidi" w:hAnsiTheme="majorBidi" w:cstheme="majorBidi"/>
        </w:rPr>
        <w:t>автентичних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примірниках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які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мають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однакову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юридичну</w:t>
      </w:r>
      <w:proofErr w:type="spellEnd"/>
      <w:r>
        <w:rPr>
          <w:rFonts w:asciiTheme="majorBidi" w:hAnsiTheme="majorBidi" w:cstheme="majorBidi"/>
        </w:rPr>
        <w:t xml:space="preserve"> силу.</w:t>
      </w:r>
    </w:p>
    <w:p w:rsidR="00802191" w:rsidRDefault="00802191">
      <w:pPr>
        <w:pStyle w:val="1"/>
        <w:tabs>
          <w:tab w:val="left" w:pos="1166"/>
        </w:tabs>
        <w:spacing w:line="240" w:lineRule="auto"/>
        <w:ind w:left="700" w:firstLine="0"/>
        <w:jc w:val="both"/>
        <w:rPr>
          <w:rFonts w:asciiTheme="majorBidi" w:hAnsiTheme="majorBidi" w:cstheme="majorBidi"/>
        </w:rPr>
      </w:pPr>
    </w:p>
    <w:p w:rsidR="00802191" w:rsidRDefault="007C283A">
      <w:pPr>
        <w:pStyle w:val="1"/>
        <w:numPr>
          <w:ilvl w:val="0"/>
          <w:numId w:val="1"/>
        </w:numPr>
        <w:tabs>
          <w:tab w:val="left" w:pos="677"/>
        </w:tabs>
        <w:spacing w:line="240" w:lineRule="auto"/>
        <w:ind w:firstLine="0"/>
        <w:jc w:val="center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  <w:b/>
          <w:bCs/>
        </w:rPr>
        <w:t>Місцезнаходження</w:t>
      </w:r>
      <w:proofErr w:type="spellEnd"/>
      <w:r>
        <w:rPr>
          <w:rFonts w:asciiTheme="majorBidi" w:hAnsiTheme="majorBidi" w:cstheme="majorBidi"/>
          <w:b/>
          <w:bCs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</w:rPr>
        <w:t>банківські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реквізити</w:t>
      </w:r>
      <w:proofErr w:type="spellEnd"/>
      <w:r>
        <w:rPr>
          <w:rFonts w:asciiTheme="majorBidi" w:hAnsiTheme="majorBidi" w:cstheme="majorBidi"/>
          <w:b/>
          <w:bCs/>
        </w:rPr>
        <w:t xml:space="preserve"> та </w:t>
      </w:r>
      <w:proofErr w:type="spellStart"/>
      <w:proofErr w:type="gramStart"/>
      <w:r>
        <w:rPr>
          <w:rFonts w:asciiTheme="majorBidi" w:hAnsiTheme="majorBidi" w:cstheme="majorBidi"/>
          <w:b/>
          <w:bCs/>
        </w:rPr>
        <w:t>п</w:t>
      </w:r>
      <w:proofErr w:type="gramEnd"/>
      <w:r>
        <w:rPr>
          <w:rFonts w:asciiTheme="majorBidi" w:hAnsiTheme="majorBidi" w:cstheme="majorBidi"/>
          <w:b/>
          <w:bCs/>
        </w:rPr>
        <w:t>ідписи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сторін</w:t>
      </w:r>
      <w:proofErr w:type="spellEnd"/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b/>
          <w:bCs/>
        </w:rPr>
      </w:pPr>
    </w:p>
    <w:tbl>
      <w:tblPr>
        <w:tblW w:w="5000" w:type="pct"/>
        <w:tblLook w:val="0000"/>
      </w:tblPr>
      <w:tblGrid>
        <w:gridCol w:w="9909"/>
        <w:gridCol w:w="222"/>
      </w:tblGrid>
      <w:tr w:rsidR="00802191">
        <w:trPr>
          <w:trHeight w:val="3773"/>
        </w:trPr>
        <w:tc>
          <w:tcPr>
            <w:tcW w:w="2571" w:type="pct"/>
            <w:shd w:val="clear" w:color="auto" w:fill="auto"/>
          </w:tcPr>
          <w:tbl>
            <w:tblPr>
              <w:tblW w:w="10065" w:type="dxa"/>
              <w:tblLook w:val="0000"/>
            </w:tblPr>
            <w:tblGrid>
              <w:gridCol w:w="9459"/>
              <w:gridCol w:w="606"/>
            </w:tblGrid>
            <w:tr w:rsidR="00802191">
              <w:trPr>
                <w:trHeight w:val="3773"/>
              </w:trPr>
              <w:tc>
                <w:tcPr>
                  <w:tcW w:w="2535" w:type="pct"/>
                  <w:shd w:val="clear" w:color="auto" w:fill="auto"/>
                </w:tcPr>
                <w:tbl>
                  <w:tblPr>
                    <w:tblW w:w="9243" w:type="dxa"/>
                    <w:tblLook w:val="0000"/>
                  </w:tblPr>
                  <w:tblGrid>
                    <w:gridCol w:w="4705"/>
                    <w:gridCol w:w="4538"/>
                  </w:tblGrid>
                  <w:tr w:rsidR="00802191">
                    <w:trPr>
                      <w:trHeight w:val="3773"/>
                    </w:trPr>
                    <w:tc>
                      <w:tcPr>
                        <w:tcW w:w="2545" w:type="pct"/>
                        <w:shd w:val="clear" w:color="auto" w:fill="auto"/>
                      </w:tcPr>
                      <w:p w:rsidR="00E07091" w:rsidRPr="00271AB5" w:rsidRDefault="00E07091" w:rsidP="00E07091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Комунальне некомерційне підприємство «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Малолюбашанський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 xml:space="preserve"> центр первинної медико-санітарної допомоги 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Малолюбашанської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 xml:space="preserve"> сільської ради 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>Костопільського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  <w:b/>
                          </w:rPr>
                          <w:t xml:space="preserve"> району Рівненської області»</w:t>
                        </w:r>
                      </w:p>
                      <w:p w:rsidR="00E07091" w:rsidRPr="00271AB5" w:rsidRDefault="00E07091" w:rsidP="00E070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Скорочено: КНП «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</w:rPr>
                          <w:t>Малолюбашанський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 центр ПМСД»</w:t>
                        </w:r>
                      </w:p>
                      <w:p w:rsidR="00E07091" w:rsidRPr="00271AB5" w:rsidRDefault="00E07091" w:rsidP="00E070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eastAsia="Times New Roman" w:hAnsi="Times New Roman" w:cs="Times New Roman"/>
                          </w:rPr>
                          <w:t xml:space="preserve">Юридична адреса: </w:t>
                        </w: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35030, Рівненська обл.,   с. Мирне, вул. </w:t>
                        </w:r>
                        <w:proofErr w:type="spellStart"/>
                        <w:r w:rsidRPr="00271AB5">
                          <w:rPr>
                            <w:rFonts w:ascii="Times New Roman" w:hAnsi="Times New Roman" w:cs="Times New Roman"/>
                          </w:rPr>
                          <w:t>Омеляненка</w:t>
                        </w:r>
                        <w:proofErr w:type="spellEnd"/>
                        <w:r w:rsidRPr="00271AB5">
                          <w:rPr>
                            <w:rFonts w:ascii="Times New Roman" w:hAnsi="Times New Roman" w:cs="Times New Roman"/>
                          </w:rPr>
                          <w:t>, 1.</w:t>
                        </w:r>
                      </w:p>
                      <w:p w:rsidR="00E07091" w:rsidRPr="00271AB5" w:rsidRDefault="00E07091" w:rsidP="00E070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Код ЄДРПОУ - 41894299 </w:t>
                        </w:r>
                      </w:p>
                      <w:p w:rsidR="00E07091" w:rsidRPr="00271AB5" w:rsidRDefault="00E07091" w:rsidP="00E070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ІПН – 418942917090</w:t>
                        </w:r>
                      </w:p>
                      <w:p w:rsidR="00E07091" w:rsidRDefault="00E07091" w:rsidP="00E070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8B3643">
                          <w:rPr>
                            <w:rFonts w:ascii="Times New Roman" w:hAnsi="Times New Roman" w:cs="Times New Roman"/>
                          </w:rPr>
                          <w:t>UA818201720344350001000052540</w:t>
                        </w:r>
                      </w:p>
                      <w:p w:rsidR="00E07091" w:rsidRPr="00271AB5" w:rsidRDefault="00E07091" w:rsidP="00E070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МФО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820172</w:t>
                        </w: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 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ДКСУ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м.Київ</w:t>
                        </w:r>
                        <w:proofErr w:type="spellEnd"/>
                      </w:p>
                      <w:p w:rsidR="00E07091" w:rsidRPr="00271AB5" w:rsidRDefault="00E07091" w:rsidP="00E070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В особі головного лікаря Оксани НОВІЦЬКОЇ</w:t>
                        </w:r>
                      </w:p>
                      <w:p w:rsidR="00E07091" w:rsidRPr="00271AB5" w:rsidRDefault="00E07091" w:rsidP="00E07091">
                        <w:pPr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Діє на підставі Статуту. </w:t>
                        </w:r>
                      </w:p>
                      <w:p w:rsidR="00E07091" w:rsidRPr="00271AB5" w:rsidRDefault="00E07091" w:rsidP="00E07091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 xml:space="preserve">Головний лікар  </w:t>
                        </w:r>
                      </w:p>
                      <w:p w:rsidR="00E07091" w:rsidRDefault="00E07091" w:rsidP="00E0709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271AB5">
                          <w:rPr>
                            <w:rFonts w:ascii="Times New Roman" w:hAnsi="Times New Roman" w:cs="Times New Roman"/>
                          </w:rPr>
                          <w:t>____________________ Оксана НОВІЦЬКА</w:t>
                        </w:r>
                      </w:p>
                      <w:p w:rsidR="00802191" w:rsidRDefault="00802191" w:rsidP="007C283A">
                        <w:pPr>
                          <w:suppressAutoHyphens/>
                          <w:rPr>
                            <w:rFonts w:asciiTheme="majorBidi" w:hAnsiTheme="majorBidi" w:cstheme="majorBidi"/>
                            <w:bCs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2455" w:type="pct"/>
                        <w:shd w:val="clear" w:color="auto" w:fill="auto"/>
                      </w:tcPr>
                      <w:p w:rsidR="00802191" w:rsidRDefault="007C283A">
                        <w:pPr>
                          <w:shd w:val="clear" w:color="auto" w:fill="FFFFFF"/>
                          <w:snapToGrid w:val="0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2"/>
                            <w:szCs w:val="22"/>
                          </w:rPr>
                          <w:t>Постачальник:</w:t>
                        </w: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7C283A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sz w:val="22"/>
                            <w:szCs w:val="22"/>
                            <w:lang w:val="ru-RU" w:eastAsia="en-US" w:bidi="ar-SA"/>
                          </w:rPr>
                          <w:t>ФОП</w:t>
                        </w:r>
                      </w:p>
                      <w:p w:rsidR="00802191" w:rsidRDefault="00802191">
                        <w:pPr>
                          <w:widowControl/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lang w:val="ru-RU" w:eastAsia="en-US" w:bidi="ar-SA"/>
                          </w:rPr>
                        </w:pPr>
                      </w:p>
                      <w:p w:rsidR="00802191" w:rsidRDefault="007C283A">
                        <w:pPr>
                          <w:widowControl/>
                          <w:rPr>
                            <w:rFonts w:asciiTheme="majorBidi" w:hAnsiTheme="majorBidi" w:cstheme="majorBidi"/>
                            <w:bCs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Cs/>
                            <w:color w:val="auto"/>
                            <w:sz w:val="22"/>
                            <w:szCs w:val="22"/>
                            <w:lang w:val="ru-RU" w:eastAsia="en-US" w:bidi="ar-SA"/>
                          </w:rPr>
                          <w:t>__________________/ М.П.</w:t>
                        </w:r>
                      </w:p>
                    </w:tc>
                  </w:tr>
                </w:tbl>
                <w:p w:rsidR="00802191" w:rsidRDefault="00802191">
                  <w:pPr>
                    <w:ind w:firstLine="20"/>
                    <w:jc w:val="both"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2465" w:type="pct"/>
                  <w:shd w:val="clear" w:color="auto" w:fill="auto"/>
                </w:tcPr>
                <w:p w:rsidR="00802191" w:rsidRDefault="00802191">
                  <w:pPr>
                    <w:jc w:val="both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802191" w:rsidRDefault="00802191">
            <w:pPr>
              <w:ind w:firstLine="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429" w:type="pct"/>
            <w:shd w:val="clear" w:color="auto" w:fill="auto"/>
          </w:tcPr>
          <w:p w:rsidR="00802191" w:rsidRDefault="00802191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ro-RO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ro-RO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lang w:val="uk-UA"/>
        </w:rPr>
      </w:pPr>
    </w:p>
    <w:p w:rsidR="00802191" w:rsidRDefault="007C283A">
      <w:pPr>
        <w:pStyle w:val="1"/>
        <w:tabs>
          <w:tab w:val="left" w:pos="677"/>
        </w:tabs>
        <w:spacing w:line="240" w:lineRule="auto"/>
        <w:ind w:firstLine="0"/>
        <w:jc w:val="right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Додаток</w:t>
      </w:r>
      <w:proofErr w:type="spellEnd"/>
      <w:r>
        <w:rPr>
          <w:rFonts w:asciiTheme="majorBidi" w:hAnsiTheme="majorBidi" w:cstheme="majorBidi"/>
        </w:rPr>
        <w:t xml:space="preserve"> №1 </w:t>
      </w:r>
      <w:proofErr w:type="gramStart"/>
      <w:r>
        <w:rPr>
          <w:rFonts w:asciiTheme="majorBidi" w:hAnsiTheme="majorBidi" w:cstheme="majorBidi"/>
        </w:rPr>
        <w:t>до</w:t>
      </w:r>
      <w:proofErr w:type="gramEnd"/>
      <w:r>
        <w:rPr>
          <w:rFonts w:asciiTheme="majorBidi" w:hAnsiTheme="majorBidi" w:cstheme="majorBidi"/>
        </w:rPr>
        <w:t xml:space="preserve"> договору </w:t>
      </w:r>
    </w:p>
    <w:p w:rsidR="00802191" w:rsidRDefault="007C283A">
      <w:pPr>
        <w:pStyle w:val="1"/>
        <w:tabs>
          <w:tab w:val="left" w:pos="677"/>
        </w:tabs>
        <w:spacing w:line="240" w:lineRule="auto"/>
        <w:ind w:firstLine="0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№______ </w:t>
      </w:r>
      <w:proofErr w:type="spellStart"/>
      <w:r>
        <w:rPr>
          <w:rFonts w:asciiTheme="majorBidi" w:hAnsiTheme="majorBidi" w:cstheme="majorBidi"/>
        </w:rPr>
        <w:t>від</w:t>
      </w:r>
      <w:proofErr w:type="spell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lang w:val="uk-UA"/>
        </w:rPr>
        <w:t xml:space="preserve">___ серпня  </w:t>
      </w:r>
      <w:r>
        <w:rPr>
          <w:rFonts w:asciiTheme="majorBidi" w:hAnsiTheme="majorBidi" w:cstheme="majorBidi"/>
        </w:rPr>
        <w:t>2022року</w:t>
      </w: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jc w:val="right"/>
        <w:rPr>
          <w:rFonts w:asciiTheme="majorBidi" w:hAnsiTheme="majorBidi" w:cstheme="majorBidi"/>
        </w:rPr>
      </w:pPr>
    </w:p>
    <w:p w:rsidR="00802191" w:rsidRDefault="007C283A">
      <w:pPr>
        <w:pStyle w:val="1"/>
        <w:tabs>
          <w:tab w:val="left" w:pos="677"/>
        </w:tabs>
        <w:spacing w:line="240" w:lineRule="auto"/>
        <w:ind w:firstLine="0"/>
        <w:jc w:val="center"/>
        <w:rPr>
          <w:rFonts w:asciiTheme="majorBidi" w:hAnsiTheme="majorBidi" w:cstheme="majorBidi"/>
          <w:lang w:val="uk-UA"/>
        </w:rPr>
      </w:pPr>
      <w:r>
        <w:rPr>
          <w:rFonts w:asciiTheme="majorBidi" w:hAnsiTheme="majorBidi" w:cstheme="majorBidi"/>
        </w:rPr>
        <w:t>СПЕЦИФІКАЦІЯ</w:t>
      </w:r>
    </w:p>
    <w:tbl>
      <w:tblPr>
        <w:tblpPr w:leftFromText="180" w:rightFromText="180" w:vertAnchor="text" w:horzAnchor="margin" w:tblpXSpec="center" w:tblpY="416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3906"/>
        <w:gridCol w:w="624"/>
        <w:gridCol w:w="1299"/>
        <w:gridCol w:w="1276"/>
        <w:gridCol w:w="1421"/>
      </w:tblGrid>
      <w:tr w:rsidR="00802191">
        <w:trPr>
          <w:trHeight w:val="789"/>
        </w:trPr>
        <w:tc>
          <w:tcPr>
            <w:tcW w:w="658" w:type="dxa"/>
            <w:shd w:val="clear" w:color="000000" w:fill="C0C0C0"/>
            <w:noWrap/>
            <w:vAlign w:val="center"/>
            <w:hideMark/>
          </w:tcPr>
          <w:p w:rsidR="00802191" w:rsidRDefault="007C283A">
            <w:pPr>
              <w:widowControl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№</w:t>
            </w:r>
          </w:p>
        </w:tc>
        <w:tc>
          <w:tcPr>
            <w:tcW w:w="3906" w:type="dxa"/>
            <w:shd w:val="clear" w:color="000000" w:fill="C0C0C0"/>
            <w:noWrap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Товари (роботи, послуги)</w:t>
            </w:r>
          </w:p>
        </w:tc>
        <w:tc>
          <w:tcPr>
            <w:tcW w:w="624" w:type="dxa"/>
            <w:shd w:val="clear" w:color="000000" w:fill="C0C0C0"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К-сть</w:t>
            </w:r>
          </w:p>
        </w:tc>
        <w:tc>
          <w:tcPr>
            <w:tcW w:w="1299" w:type="dxa"/>
            <w:shd w:val="clear" w:color="000000" w:fill="C0C0C0"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Од.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Ціна без ПДВ, грн.</w:t>
            </w:r>
          </w:p>
        </w:tc>
        <w:tc>
          <w:tcPr>
            <w:tcW w:w="1421" w:type="dxa"/>
            <w:shd w:val="clear" w:color="000000" w:fill="C0C0C0"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Сума без ПДВ, грн.</w:t>
            </w:r>
          </w:p>
        </w:tc>
      </w:tr>
      <w:tr w:rsidR="00802191">
        <w:trPr>
          <w:trHeight w:val="542"/>
        </w:trPr>
        <w:tc>
          <w:tcPr>
            <w:tcW w:w="658" w:type="dxa"/>
            <w:shd w:val="clear" w:color="000000" w:fill="FFFFFF"/>
            <w:noWrap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3906" w:type="dxa"/>
            <w:shd w:val="clear" w:color="auto" w:fill="auto"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bidi="ar-S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1" w:type="dxa"/>
            <w:shd w:val="clear" w:color="auto" w:fill="auto"/>
            <w:noWrap/>
            <w:hideMark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</w:tr>
      <w:tr w:rsidR="00802191">
        <w:trPr>
          <w:trHeight w:val="542"/>
        </w:trPr>
        <w:tc>
          <w:tcPr>
            <w:tcW w:w="658" w:type="dxa"/>
            <w:shd w:val="clear" w:color="000000" w:fill="FFFFFF"/>
            <w:noWrap/>
            <w:vAlign w:val="center"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b/>
                <w:bCs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3906" w:type="dxa"/>
            <w:shd w:val="clear" w:color="auto" w:fill="auto"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r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bidi="ar-SA"/>
              </w:rPr>
              <w:t>1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802191" w:rsidRDefault="007C283A">
            <w:pPr>
              <w:widowControl/>
              <w:jc w:val="center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auto"/>
                <w:sz w:val="22"/>
                <w:szCs w:val="22"/>
                <w:lang w:bidi="ar-SA"/>
              </w:rPr>
              <w:t>Шт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1" w:type="dxa"/>
            <w:shd w:val="clear" w:color="auto" w:fill="auto"/>
            <w:noWrap/>
          </w:tcPr>
          <w:p w:rsidR="00802191" w:rsidRDefault="00802191">
            <w:pPr>
              <w:rPr>
                <w:rFonts w:asciiTheme="majorBidi" w:hAnsiTheme="majorBidi" w:cstheme="majorBidi"/>
              </w:rPr>
            </w:pPr>
          </w:p>
        </w:tc>
      </w:tr>
    </w:tbl>
    <w:p w:rsidR="00802191" w:rsidRDefault="00802191">
      <w:pPr>
        <w:pStyle w:val="1"/>
        <w:tabs>
          <w:tab w:val="left" w:pos="677"/>
        </w:tabs>
        <w:spacing w:line="240" w:lineRule="auto"/>
        <w:ind w:firstLine="0"/>
        <w:jc w:val="center"/>
        <w:rPr>
          <w:rFonts w:asciiTheme="majorBidi" w:hAnsiTheme="majorBidi" w:cstheme="majorBidi"/>
          <w:lang w:val="uk-UA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b/>
        </w:rPr>
      </w:pPr>
    </w:p>
    <w:p w:rsidR="00802191" w:rsidRDefault="007C283A">
      <w:pPr>
        <w:snapToGrid w:val="0"/>
        <w:jc w:val="both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 xml:space="preserve">   Всього:</w:t>
      </w:r>
    </w:p>
    <w:p w:rsidR="00802191" w:rsidRDefault="00802191">
      <w:pPr>
        <w:pStyle w:val="1"/>
        <w:tabs>
          <w:tab w:val="left" w:pos="677"/>
        </w:tabs>
        <w:spacing w:line="240" w:lineRule="auto"/>
        <w:ind w:firstLine="0"/>
        <w:rPr>
          <w:rFonts w:asciiTheme="majorBidi" w:hAnsiTheme="majorBidi" w:cstheme="majorBidi"/>
          <w:b/>
        </w:rPr>
      </w:pPr>
    </w:p>
    <w:tbl>
      <w:tblPr>
        <w:tblW w:w="5000" w:type="pct"/>
        <w:tblLook w:val="0000"/>
      </w:tblPr>
      <w:tblGrid>
        <w:gridCol w:w="9908"/>
        <w:gridCol w:w="223"/>
      </w:tblGrid>
      <w:tr w:rsidR="00802191">
        <w:trPr>
          <w:trHeight w:val="3773"/>
        </w:trPr>
        <w:tc>
          <w:tcPr>
            <w:tcW w:w="4890" w:type="pct"/>
            <w:shd w:val="clear" w:color="auto" w:fill="auto"/>
          </w:tcPr>
          <w:tbl>
            <w:tblPr>
              <w:tblW w:w="9243" w:type="dxa"/>
              <w:tblLook w:val="0000"/>
            </w:tblPr>
            <w:tblGrid>
              <w:gridCol w:w="4705"/>
              <w:gridCol w:w="4538"/>
            </w:tblGrid>
            <w:tr w:rsidR="00802191">
              <w:trPr>
                <w:trHeight w:val="3773"/>
              </w:trPr>
              <w:tc>
                <w:tcPr>
                  <w:tcW w:w="2545" w:type="pct"/>
                  <w:shd w:val="clear" w:color="auto" w:fill="auto"/>
                </w:tcPr>
                <w:p w:rsidR="00E07091" w:rsidRPr="00271AB5" w:rsidRDefault="00E07091" w:rsidP="00E07091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71AB5">
                    <w:rPr>
                      <w:rFonts w:ascii="Times New Roman" w:hAnsi="Times New Roman" w:cs="Times New Roman"/>
                      <w:b/>
                    </w:rPr>
                    <w:t>Комунальне некомерційне підприємство «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  <w:b/>
                    </w:rPr>
                    <w:t>Малолюбашанський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  <w:b/>
                    </w:rPr>
                    <w:t xml:space="preserve"> центр первинної медико-санітарної допомоги 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  <w:b/>
                    </w:rPr>
                    <w:t>Малолюбашанської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  <w:b/>
                    </w:rPr>
                    <w:t xml:space="preserve"> сільської ради 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  <w:b/>
                    </w:rPr>
                    <w:t>Костопільського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  <w:b/>
                    </w:rPr>
                    <w:t xml:space="preserve"> району Рівненської області»</w:t>
                  </w:r>
                </w:p>
                <w:p w:rsidR="00E07091" w:rsidRPr="00271AB5" w:rsidRDefault="00E07091" w:rsidP="00E07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Скорочено: КНП «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</w:rPr>
                    <w:t>Малолюбашанський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</w:rPr>
                    <w:t xml:space="preserve"> центр ПМСД»</w:t>
                  </w:r>
                </w:p>
                <w:p w:rsidR="00E07091" w:rsidRPr="00271AB5" w:rsidRDefault="00E07091" w:rsidP="00E07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eastAsia="Times New Roman" w:hAnsi="Times New Roman" w:cs="Times New Roman"/>
                    </w:rPr>
                    <w:t xml:space="preserve">Юридична адреса: </w:t>
                  </w:r>
                  <w:r w:rsidRPr="00271AB5">
                    <w:rPr>
                      <w:rFonts w:ascii="Times New Roman" w:hAnsi="Times New Roman" w:cs="Times New Roman"/>
                    </w:rPr>
                    <w:t xml:space="preserve">35030, Рівненська обл.,   с. Мирне, вул. </w:t>
                  </w:r>
                  <w:proofErr w:type="spellStart"/>
                  <w:r w:rsidRPr="00271AB5">
                    <w:rPr>
                      <w:rFonts w:ascii="Times New Roman" w:hAnsi="Times New Roman" w:cs="Times New Roman"/>
                    </w:rPr>
                    <w:t>Омеляненка</w:t>
                  </w:r>
                  <w:proofErr w:type="spellEnd"/>
                  <w:r w:rsidRPr="00271AB5">
                    <w:rPr>
                      <w:rFonts w:ascii="Times New Roman" w:hAnsi="Times New Roman" w:cs="Times New Roman"/>
                    </w:rPr>
                    <w:t>, 1.</w:t>
                  </w:r>
                </w:p>
                <w:p w:rsidR="00E07091" w:rsidRPr="00271AB5" w:rsidRDefault="00E07091" w:rsidP="00E07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Код ЄДРПОУ - 41894299 </w:t>
                  </w:r>
                </w:p>
                <w:p w:rsidR="00E07091" w:rsidRPr="00271AB5" w:rsidRDefault="00E07091" w:rsidP="00E07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ІПН – 418942917090</w:t>
                  </w:r>
                </w:p>
                <w:p w:rsidR="00E07091" w:rsidRDefault="00E07091" w:rsidP="00E07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B3643">
                    <w:rPr>
                      <w:rFonts w:ascii="Times New Roman" w:hAnsi="Times New Roman" w:cs="Times New Roman"/>
                    </w:rPr>
                    <w:t>UA818201720344350001000052540</w:t>
                  </w:r>
                </w:p>
                <w:p w:rsidR="00E07091" w:rsidRPr="00271AB5" w:rsidRDefault="00E07091" w:rsidP="00E07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МФО </w:t>
                  </w:r>
                  <w:r>
                    <w:rPr>
                      <w:rFonts w:ascii="Times New Roman" w:hAnsi="Times New Roman" w:cs="Times New Roman"/>
                    </w:rPr>
                    <w:t>820172</w:t>
                  </w:r>
                  <w:r w:rsidRPr="00271AB5">
                    <w:rPr>
                      <w:rFonts w:ascii="Times New Roman" w:hAnsi="Times New Roman" w:cs="Times New Roman"/>
                    </w:rPr>
                    <w:t xml:space="preserve"> в </w:t>
                  </w:r>
                  <w:r>
                    <w:rPr>
                      <w:rFonts w:ascii="Times New Roman" w:hAnsi="Times New Roman" w:cs="Times New Roman"/>
                    </w:rPr>
                    <w:t xml:space="preserve">ДКСУ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м.Київ</w:t>
                  </w:r>
                  <w:proofErr w:type="spellEnd"/>
                </w:p>
                <w:p w:rsidR="00E07091" w:rsidRPr="00271AB5" w:rsidRDefault="00E07091" w:rsidP="00E07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В особі головного лікаря Оксани НОВІЦЬКОЇ</w:t>
                  </w:r>
                </w:p>
                <w:p w:rsidR="00E07091" w:rsidRPr="00271AB5" w:rsidRDefault="00E07091" w:rsidP="00E0709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Діє на підставі Статуту. </w:t>
                  </w:r>
                </w:p>
                <w:p w:rsidR="00E07091" w:rsidRPr="00271AB5" w:rsidRDefault="00E07091" w:rsidP="00E0709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 xml:space="preserve">Головний лікар  </w:t>
                  </w:r>
                </w:p>
                <w:p w:rsidR="00E07091" w:rsidRDefault="00E07091" w:rsidP="00E07091">
                  <w:pPr>
                    <w:rPr>
                      <w:rFonts w:ascii="Times New Roman" w:hAnsi="Times New Roman" w:cs="Times New Roman"/>
                    </w:rPr>
                  </w:pPr>
                  <w:r w:rsidRPr="00271AB5">
                    <w:rPr>
                      <w:rFonts w:ascii="Times New Roman" w:hAnsi="Times New Roman" w:cs="Times New Roman"/>
                    </w:rPr>
                    <w:t>____________________ Оксана НОВІЦЬКА</w:t>
                  </w:r>
                </w:p>
                <w:p w:rsidR="00802191" w:rsidRDefault="00802191" w:rsidP="007C283A">
                  <w:pPr>
                    <w:suppressAutoHyphens/>
                    <w:rPr>
                      <w:rFonts w:asciiTheme="majorBidi" w:hAnsiTheme="majorBidi" w:cstheme="majorBidi"/>
                      <w:bCs/>
                    </w:rPr>
                  </w:pPr>
                </w:p>
              </w:tc>
              <w:tc>
                <w:tcPr>
                  <w:tcW w:w="2455" w:type="pct"/>
                  <w:shd w:val="clear" w:color="auto" w:fill="auto"/>
                </w:tcPr>
                <w:p w:rsidR="00802191" w:rsidRDefault="007C283A">
                  <w:pPr>
                    <w:shd w:val="clear" w:color="auto" w:fill="FFFFFF"/>
                    <w:snapToGrid w:val="0"/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2"/>
                      <w:szCs w:val="22"/>
                    </w:rPr>
                    <w:t>Постачальник:</w:t>
                  </w: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7C283A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sz w:val="22"/>
                      <w:szCs w:val="22"/>
                      <w:lang w:val="ru-RU" w:eastAsia="en-US" w:bidi="ar-SA"/>
                    </w:rPr>
                    <w:t>ФОП</w:t>
                  </w:r>
                </w:p>
                <w:p w:rsidR="00802191" w:rsidRDefault="00802191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lang w:val="ru-RU" w:eastAsia="en-US" w:bidi="ar-SA"/>
                    </w:rPr>
                  </w:pPr>
                </w:p>
                <w:p w:rsidR="00802191" w:rsidRDefault="007C283A">
                  <w:pPr>
                    <w:widowControl/>
                    <w:rPr>
                      <w:rFonts w:asciiTheme="majorBidi" w:hAnsiTheme="majorBidi" w:cstheme="majorBidi"/>
                      <w:bCs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color w:val="auto"/>
                      <w:sz w:val="22"/>
                      <w:szCs w:val="22"/>
                      <w:lang w:val="ru-RU" w:eastAsia="en-US" w:bidi="ar-SA"/>
                    </w:rPr>
                    <w:t>__________________/ М.П.</w:t>
                  </w:r>
                </w:p>
              </w:tc>
            </w:tr>
          </w:tbl>
          <w:p w:rsidR="00802191" w:rsidRDefault="00802191">
            <w:pPr>
              <w:ind w:firstLine="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10" w:type="pct"/>
            <w:shd w:val="clear" w:color="auto" w:fill="auto"/>
          </w:tcPr>
          <w:p w:rsidR="00802191" w:rsidRDefault="00802191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802191" w:rsidRDefault="00802191">
      <w:pPr>
        <w:rPr>
          <w:sz w:val="22"/>
          <w:szCs w:val="22"/>
        </w:rPr>
      </w:pPr>
    </w:p>
    <w:sectPr w:rsidR="00802191" w:rsidSect="00802191">
      <w:pgSz w:w="11900" w:h="16840"/>
      <w:pgMar w:top="851" w:right="851" w:bottom="851" w:left="1134" w:header="1092" w:footer="1092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stem 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C7E"/>
    <w:multiLevelType w:val="hybridMultilevel"/>
    <w:tmpl w:val="8D380E1A"/>
    <w:lvl w:ilvl="0" w:tplc="EAB4B7B8">
      <w:start w:val="25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5624"/>
    <w:multiLevelType w:val="hybridMultilevel"/>
    <w:tmpl w:val="6096EA66"/>
    <w:lvl w:ilvl="0" w:tplc="5B068EE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74884"/>
    <w:multiLevelType w:val="multilevel"/>
    <w:tmpl w:val="65525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FE505F"/>
    <w:multiLevelType w:val="multilevel"/>
    <w:tmpl w:val="42D07A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802191"/>
    <w:rsid w:val="001D7965"/>
    <w:rsid w:val="00255230"/>
    <w:rsid w:val="004F697B"/>
    <w:rsid w:val="00793802"/>
    <w:rsid w:val="007C283A"/>
    <w:rsid w:val="00802191"/>
    <w:rsid w:val="00A704A1"/>
    <w:rsid w:val="00B21C6C"/>
    <w:rsid w:val="00D62E08"/>
    <w:rsid w:val="00E07091"/>
    <w:rsid w:val="00FC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219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802191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Основний текст_"/>
    <w:basedOn w:val="a0"/>
    <w:link w:val="1"/>
    <w:rsid w:val="00802191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02191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rsid w:val="00802191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customStyle="1" w:styleId="1">
    <w:name w:val="Основний текст1"/>
    <w:basedOn w:val="a"/>
    <w:link w:val="a3"/>
    <w:rsid w:val="00802191"/>
    <w:pPr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1">
    <w:name w:val="Заголовок №1"/>
    <w:basedOn w:val="a"/>
    <w:link w:val="10"/>
    <w:rsid w:val="00802191"/>
    <w:pPr>
      <w:spacing w:after="26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No Spacing"/>
    <w:link w:val="a5"/>
    <w:qFormat/>
    <w:rsid w:val="0080219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qFormat/>
    <w:rsid w:val="00802191"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rsid w:val="00802191"/>
    <w:pPr>
      <w:ind w:left="720"/>
      <w:contextualSpacing/>
    </w:pPr>
  </w:style>
  <w:style w:type="paragraph" w:customStyle="1" w:styleId="p1">
    <w:name w:val="p1"/>
    <w:basedOn w:val="a"/>
    <w:rsid w:val="00802191"/>
    <w:pPr>
      <w:widowControl/>
    </w:pPr>
    <w:rPr>
      <w:rFonts w:ascii="System Font" w:eastAsiaTheme="minorEastAsia" w:hAnsi="System Font" w:cs="Times New Roman"/>
      <w:color w:val="auto"/>
      <w:sz w:val="18"/>
      <w:szCs w:val="18"/>
      <w:lang w:bidi="ar-SA"/>
    </w:rPr>
  </w:style>
  <w:style w:type="character" w:customStyle="1" w:styleId="s1">
    <w:name w:val="s1"/>
    <w:basedOn w:val="a0"/>
    <w:rsid w:val="00802191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tandard">
    <w:name w:val="Standard"/>
    <w:rsid w:val="00D62E08"/>
    <w:pPr>
      <w:suppressAutoHyphens/>
      <w:autoSpaceDN w:val="0"/>
      <w:textAlignment w:val="baseline"/>
    </w:pPr>
    <w:rPr>
      <w:rFonts w:ascii="Calibri" w:eastAsia="SimSun" w:hAnsi="Calibri" w:cs="Lucida Sans"/>
      <w:kern w:val="3"/>
      <w:lang w:val="uk-UA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и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val="ru-RU" w:eastAsia="en-US" w:bidi="ar-SA"/>
    </w:rPr>
  </w:style>
  <w:style w:type="paragraph" w:customStyle="1" w:styleId="1">
    <w:name w:val="Основний текст1"/>
    <w:basedOn w:val="a"/>
    <w:link w:val="a3"/>
    <w:pPr>
      <w:spacing w:line="254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1">
    <w:name w:val="Заголовок №1"/>
    <w:basedOn w:val="a"/>
    <w:link w:val="10"/>
    <w:pPr>
      <w:spacing w:after="26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5">
    <w:name w:val="Без интервала Знак"/>
    <w:link w:val="a4"/>
    <w:qFormat/>
    <w:rPr>
      <w:rFonts w:ascii="Calibri" w:eastAsia="Calibri" w:hAnsi="Calibri" w:cs="Times New Roman"/>
      <w:lang w:val="uk-UA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customStyle="1" w:styleId="p1">
    <w:name w:val="p1"/>
    <w:basedOn w:val="a"/>
    <w:pPr>
      <w:widowControl/>
    </w:pPr>
    <w:rPr>
      <w:rFonts w:ascii="System Font" w:eastAsiaTheme="minorEastAsia" w:hAnsi="System Font" w:cs="Times New Roman"/>
      <w:color w:val="auto"/>
      <w:sz w:val="18"/>
      <w:szCs w:val="18"/>
      <w:lang w:bidi="ar-SA"/>
    </w:rPr>
  </w:style>
  <w:style w:type="character" w:customStyle="1" w:styleId="s1">
    <w:name w:val="s1"/>
    <w:basedOn w:val="a0"/>
    <w:rPr>
      <w:rFonts w:ascii=".SFUI-Regular" w:hAnsi=".SFUI-Regular" w:hint="default"/>
      <w:b w:val="0"/>
      <w:bCs w:val="0"/>
      <w:i w:val="0"/>
      <w:iCs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Ambulatoria</cp:lastModifiedBy>
  <cp:revision>3</cp:revision>
  <dcterms:created xsi:type="dcterms:W3CDTF">2022-10-26T09:03:00Z</dcterms:created>
  <dcterms:modified xsi:type="dcterms:W3CDTF">2022-10-26T12:26:00Z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1120830647</vt:i4>
  </property>
</Properties>
</file>