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0CF682" w14:textId="77777777" w:rsidR="00C12581" w:rsidRDefault="007916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smallCaps/>
        </w:rPr>
      </w:pPr>
      <w:r>
        <w:rPr>
          <w:b/>
          <w:smallCaps/>
        </w:rPr>
        <w:t>ДОДАТОК №2</w:t>
      </w:r>
    </w:p>
    <w:p w14:paraId="5D598894" w14:textId="77777777" w:rsidR="00C12581" w:rsidRDefault="007916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 xml:space="preserve">ІНФОРМАЦІЯ ПРО НЕОБХІДНІ ТЕХНІЧНІ, ЯКІСНІ ТА КІЛЬКІСНІ ХАРАКТЕРИСТИКИ ПРЕДМЕТА ЗАКУПІВЛІ </w:t>
      </w:r>
    </w:p>
    <w:p w14:paraId="4054C3A0" w14:textId="77777777" w:rsidR="00BE4166" w:rsidRDefault="00BE4166" w:rsidP="00BE4166">
      <w:pPr>
        <w:pStyle w:val="31"/>
        <w:keepNext/>
        <w:keepLines/>
        <w:shd w:val="clear" w:color="auto" w:fill="auto"/>
        <w:spacing w:after="0" w:line="220" w:lineRule="exact"/>
        <w:jc w:val="left"/>
        <w:rPr>
          <w:color w:val="000000"/>
          <w:lang w:val="uk-UA"/>
        </w:rPr>
      </w:pPr>
      <w:bookmarkStart w:id="0" w:name="bookmark9"/>
    </w:p>
    <w:p w14:paraId="0B78D7A0" w14:textId="2BD126C2" w:rsidR="00BE4166" w:rsidRDefault="00BE4166" w:rsidP="00BE4166">
      <w:pPr>
        <w:pStyle w:val="31"/>
        <w:keepNext/>
        <w:keepLines/>
        <w:shd w:val="clear" w:color="auto" w:fill="auto"/>
        <w:spacing w:after="0" w:line="220" w:lineRule="exact"/>
        <w:jc w:val="left"/>
        <w:rPr>
          <w:color w:val="000000"/>
          <w:lang w:val="uk-UA"/>
        </w:rPr>
      </w:pPr>
      <w:r>
        <w:rPr>
          <w:color w:val="000000"/>
          <w:lang w:val="uk-UA"/>
        </w:rPr>
        <w:t>1.</w:t>
      </w:r>
      <w:proofErr w:type="spellStart"/>
      <w:r>
        <w:rPr>
          <w:color w:val="000000"/>
        </w:rPr>
        <w:t>Детальний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опис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предметів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закупівлі</w:t>
      </w:r>
      <w:bookmarkEnd w:id="0"/>
      <w:proofErr w:type="spellEnd"/>
      <w:r>
        <w:rPr>
          <w:color w:val="000000"/>
          <w:lang w:val="uk-UA"/>
        </w:rPr>
        <w:t>:</w:t>
      </w:r>
    </w:p>
    <w:p w14:paraId="0EE1A3B3" w14:textId="77777777" w:rsidR="00BE4166" w:rsidRDefault="00BE4166" w:rsidP="00BE4166">
      <w:pPr>
        <w:pStyle w:val="31"/>
        <w:keepNext/>
        <w:keepLines/>
        <w:shd w:val="clear" w:color="auto" w:fill="auto"/>
        <w:spacing w:after="0" w:line="220" w:lineRule="exact"/>
        <w:jc w:val="left"/>
        <w:rPr>
          <w:color w:val="000000"/>
          <w:lang w:val="uk-UA"/>
        </w:rPr>
      </w:pPr>
    </w:p>
    <w:tbl>
      <w:tblPr>
        <w:tblW w:w="967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8"/>
        <w:gridCol w:w="6587"/>
      </w:tblGrid>
      <w:tr w:rsidR="00BE4166" w14:paraId="087147F6" w14:textId="77777777" w:rsidTr="00BE4166">
        <w:trPr>
          <w:trHeight w:hRule="exact" w:val="305"/>
          <w:jc w:val="center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5F4C1A2" w14:textId="77777777" w:rsidR="00BE4166" w:rsidRDefault="00BE4166">
            <w:pPr>
              <w:spacing w:after="160" w:line="220" w:lineRule="exact"/>
              <w:rPr>
                <w:lang w:eastAsia="en-US"/>
              </w:rPr>
            </w:pPr>
            <w:r>
              <w:rPr>
                <w:rStyle w:val="20"/>
                <w:rFonts w:eastAsia="Microsoft Sans Serif"/>
              </w:rPr>
              <w:t>Назва предмета закупівлі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9B539A6" w14:textId="77777777" w:rsidR="00BE4166" w:rsidRDefault="00BE4166">
            <w:pPr>
              <w:spacing w:after="160" w:line="220" w:lineRule="exact"/>
              <w:rPr>
                <w:lang w:eastAsia="en-US"/>
              </w:rPr>
            </w:pPr>
            <w:r>
              <w:rPr>
                <w:rStyle w:val="20"/>
                <w:rFonts w:eastAsia="Microsoft Sans Serif"/>
              </w:rPr>
              <w:t>Сервери</w:t>
            </w:r>
          </w:p>
        </w:tc>
      </w:tr>
      <w:tr w:rsidR="00BE4166" w14:paraId="39D0756D" w14:textId="77777777" w:rsidTr="00BE4166">
        <w:trPr>
          <w:trHeight w:hRule="exact" w:val="748"/>
          <w:jc w:val="center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CE253BF" w14:textId="77777777" w:rsidR="00BE4166" w:rsidRDefault="00BE4166">
            <w:pPr>
              <w:spacing w:after="160" w:line="220" w:lineRule="exact"/>
              <w:rPr>
                <w:lang w:eastAsia="en-US"/>
              </w:rPr>
            </w:pPr>
            <w:r>
              <w:rPr>
                <w:rStyle w:val="20"/>
                <w:rFonts w:eastAsia="Microsoft Sans Serif"/>
              </w:rPr>
              <w:t>Код ДК 021:2015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1B3CD1C" w14:textId="77777777" w:rsidR="00BE4166" w:rsidRDefault="00BE4166">
            <w:pPr>
              <w:spacing w:after="160" w:line="220" w:lineRule="exact"/>
              <w:rPr>
                <w:rStyle w:val="20"/>
                <w:rFonts w:eastAsia="Microsoft Sans Serif"/>
                <w:i w:val="0"/>
                <w:sz w:val="24"/>
                <w:szCs w:val="24"/>
              </w:rPr>
            </w:pPr>
            <w:r>
              <w:rPr>
                <w:rStyle w:val="20"/>
                <w:rFonts w:eastAsia="Microsoft Sans Serif"/>
              </w:rPr>
              <w:t>48820000-2 «Сервери»</w:t>
            </w:r>
          </w:p>
        </w:tc>
      </w:tr>
      <w:tr w:rsidR="00BE4166" w14:paraId="76A2027B" w14:textId="77777777" w:rsidTr="00BE4166">
        <w:trPr>
          <w:trHeight w:hRule="exact" w:val="300"/>
          <w:jc w:val="center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D35B0AA" w14:textId="77777777" w:rsidR="00BE4166" w:rsidRDefault="00BE4166">
            <w:pPr>
              <w:spacing w:after="160" w:line="220" w:lineRule="exact"/>
              <w:rPr>
                <w:lang w:eastAsia="en-US"/>
              </w:rPr>
            </w:pPr>
            <w:r>
              <w:rPr>
                <w:rStyle w:val="20"/>
                <w:rFonts w:eastAsia="Microsoft Sans Serif"/>
              </w:rPr>
              <w:t>Одиниця виміру товару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FC729F8" w14:textId="77777777" w:rsidR="00BE4166" w:rsidRDefault="00BE4166">
            <w:pPr>
              <w:spacing w:after="160" w:line="220" w:lineRule="exact"/>
              <w:rPr>
                <w:rStyle w:val="20"/>
                <w:rFonts w:eastAsia="Microsoft Sans Serif"/>
                <w:i w:val="0"/>
                <w:sz w:val="24"/>
                <w:szCs w:val="24"/>
              </w:rPr>
            </w:pPr>
            <w:r>
              <w:rPr>
                <w:rStyle w:val="20"/>
                <w:rFonts w:eastAsia="Microsoft Sans Serif"/>
              </w:rPr>
              <w:t>одиниці</w:t>
            </w:r>
          </w:p>
        </w:tc>
      </w:tr>
      <w:tr w:rsidR="00BE4166" w14:paraId="3AF83548" w14:textId="77777777" w:rsidTr="00BE4166">
        <w:trPr>
          <w:trHeight w:hRule="exact" w:val="305"/>
          <w:jc w:val="center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40461E65" w14:textId="77777777" w:rsidR="00BE4166" w:rsidRDefault="00BE4166">
            <w:pPr>
              <w:spacing w:after="160" w:line="220" w:lineRule="exact"/>
              <w:rPr>
                <w:lang w:eastAsia="en-US"/>
              </w:rPr>
            </w:pPr>
            <w:r>
              <w:rPr>
                <w:rStyle w:val="20"/>
                <w:rFonts w:eastAsia="Microsoft Sans Serif"/>
              </w:rPr>
              <w:t>Кількість товару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D08F051" w14:textId="38D7046A" w:rsidR="00BE4166" w:rsidRDefault="00BE4166" w:rsidP="00BE4166">
            <w:pPr>
              <w:spacing w:after="160" w:line="220" w:lineRule="exact"/>
              <w:rPr>
                <w:lang w:eastAsia="en-US"/>
              </w:rPr>
            </w:pPr>
            <w:r>
              <w:rPr>
                <w:rStyle w:val="20"/>
                <w:rFonts w:eastAsia="Microsoft Sans Serif"/>
              </w:rPr>
              <w:t>1</w:t>
            </w:r>
            <w:r>
              <w:rPr>
                <w:rStyle w:val="20"/>
                <w:rFonts w:eastAsia="Microsoft Sans Serif"/>
              </w:rPr>
              <w:t>0</w:t>
            </w:r>
          </w:p>
        </w:tc>
      </w:tr>
    </w:tbl>
    <w:p w14:paraId="5F20ED89" w14:textId="77777777" w:rsidR="00BE4166" w:rsidRDefault="00BE4166" w:rsidP="00BE4166">
      <w:pPr>
        <w:jc w:val="center"/>
        <w:rPr>
          <w:b/>
          <w:i/>
          <w:sz w:val="28"/>
          <w:szCs w:val="28"/>
          <w:lang w:val="uk-UA" w:eastAsia="en-US"/>
        </w:rPr>
      </w:pPr>
    </w:p>
    <w:p w14:paraId="0D458D92" w14:textId="11C8B406" w:rsidR="00BE4166" w:rsidRPr="00BE4166" w:rsidRDefault="00BE4166" w:rsidP="00BE4166">
      <w:pPr>
        <w:rPr>
          <w:b/>
          <w:bCs/>
          <w:color w:val="000000"/>
          <w:sz w:val="22"/>
          <w:szCs w:val="22"/>
          <w:lang w:val="uk-UA"/>
        </w:rPr>
      </w:pPr>
      <w:r w:rsidRPr="00BE4166">
        <w:rPr>
          <w:b/>
          <w:bCs/>
          <w:color w:val="000000"/>
          <w:sz w:val="22"/>
          <w:szCs w:val="22"/>
        </w:rPr>
        <w:t xml:space="preserve">2. </w:t>
      </w:r>
      <w:proofErr w:type="spellStart"/>
      <w:proofErr w:type="gramStart"/>
      <w:r w:rsidRPr="00BE4166">
        <w:rPr>
          <w:b/>
          <w:bCs/>
          <w:color w:val="000000"/>
          <w:sz w:val="22"/>
          <w:szCs w:val="22"/>
        </w:rPr>
        <w:t>Техн</w:t>
      </w:r>
      <w:proofErr w:type="gramEnd"/>
      <w:r w:rsidRPr="00BE4166">
        <w:rPr>
          <w:b/>
          <w:bCs/>
          <w:color w:val="000000"/>
          <w:sz w:val="22"/>
          <w:szCs w:val="22"/>
        </w:rPr>
        <w:t>ічні</w:t>
      </w:r>
      <w:proofErr w:type="spellEnd"/>
      <w:r w:rsidRPr="00BE4166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BE4166">
        <w:rPr>
          <w:b/>
          <w:bCs/>
          <w:color w:val="000000"/>
          <w:sz w:val="22"/>
          <w:szCs w:val="22"/>
        </w:rPr>
        <w:t>вимоги</w:t>
      </w:r>
      <w:proofErr w:type="spellEnd"/>
      <w:r w:rsidRPr="00BE4166">
        <w:rPr>
          <w:b/>
          <w:bCs/>
          <w:color w:val="000000"/>
          <w:sz w:val="22"/>
          <w:szCs w:val="22"/>
        </w:rPr>
        <w:t>:</w:t>
      </w:r>
    </w:p>
    <w:p w14:paraId="45E3E1B9" w14:textId="77777777" w:rsidR="00BE4166" w:rsidRPr="00246BBB" w:rsidRDefault="00BE4166" w:rsidP="00BE4166">
      <w:pPr>
        <w:ind w:firstLine="709"/>
        <w:jc w:val="center"/>
        <w:rPr>
          <w:b/>
          <w:sz w:val="28"/>
          <w:szCs w:val="28"/>
          <w:lang w:val="uk-UA"/>
        </w:rPr>
      </w:pPr>
    </w:p>
    <w:tbl>
      <w:tblPr>
        <w:tblpPr w:leftFromText="180" w:rightFromText="180" w:vertAnchor="text" w:tblpXSpec="center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0"/>
        <w:gridCol w:w="7314"/>
      </w:tblGrid>
      <w:tr w:rsidR="00BE4166" w:rsidRPr="00F0139B" w14:paraId="4517C9CC" w14:textId="77777777" w:rsidTr="006104B7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74AA7" w14:textId="77777777" w:rsidR="00BE4166" w:rsidRPr="00F0139B" w:rsidRDefault="00BE4166" w:rsidP="006104B7">
            <w:pPr>
              <w:wordWrap w:val="0"/>
              <w:ind w:right="-62"/>
              <w:jc w:val="center"/>
              <w:rPr>
                <w:b/>
              </w:rPr>
            </w:pPr>
            <w:proofErr w:type="spellStart"/>
            <w:r w:rsidRPr="00F0139B">
              <w:rPr>
                <w:b/>
              </w:rPr>
              <w:t>Найменування</w:t>
            </w:r>
            <w:proofErr w:type="spellEnd"/>
            <w:r w:rsidRPr="00F0139B">
              <w:rPr>
                <w:b/>
              </w:rPr>
              <w:t xml:space="preserve"> </w:t>
            </w:r>
          </w:p>
          <w:p w14:paraId="79D7B757" w14:textId="77777777" w:rsidR="00BE4166" w:rsidRPr="00F0139B" w:rsidRDefault="00BE4166" w:rsidP="006104B7">
            <w:pPr>
              <w:jc w:val="center"/>
              <w:rPr>
                <w:i/>
                <w:iCs/>
              </w:rPr>
            </w:pPr>
            <w:proofErr w:type="spellStart"/>
            <w:r w:rsidRPr="00F0139B">
              <w:rPr>
                <w:b/>
              </w:rPr>
              <w:t>вимоги</w:t>
            </w:r>
            <w:proofErr w:type="spellEnd"/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17A2B" w14:textId="77777777" w:rsidR="00BE4166" w:rsidRPr="00F0139B" w:rsidRDefault="00BE4166" w:rsidP="006104B7">
            <w:pPr>
              <w:wordWrap w:val="0"/>
              <w:ind w:right="-62"/>
              <w:jc w:val="center"/>
              <w:rPr>
                <w:b/>
              </w:rPr>
            </w:pPr>
            <w:proofErr w:type="spellStart"/>
            <w:proofErr w:type="gramStart"/>
            <w:r w:rsidRPr="00F0139B">
              <w:rPr>
                <w:b/>
              </w:rPr>
              <w:t>Техн</w:t>
            </w:r>
            <w:proofErr w:type="gramEnd"/>
            <w:r w:rsidRPr="00F0139B">
              <w:rPr>
                <w:b/>
              </w:rPr>
              <w:t>ічні</w:t>
            </w:r>
            <w:proofErr w:type="spellEnd"/>
            <w:r w:rsidRPr="00F0139B">
              <w:rPr>
                <w:b/>
              </w:rPr>
              <w:t xml:space="preserve">, </w:t>
            </w:r>
            <w:proofErr w:type="spellStart"/>
            <w:r w:rsidRPr="00F0139B">
              <w:rPr>
                <w:b/>
              </w:rPr>
              <w:t>якісні</w:t>
            </w:r>
            <w:proofErr w:type="spellEnd"/>
            <w:r w:rsidRPr="00F0139B">
              <w:rPr>
                <w:b/>
              </w:rPr>
              <w:t xml:space="preserve"> та </w:t>
            </w:r>
            <w:proofErr w:type="spellStart"/>
            <w:r w:rsidRPr="00F0139B">
              <w:rPr>
                <w:b/>
              </w:rPr>
              <w:t>кількісні</w:t>
            </w:r>
            <w:proofErr w:type="spellEnd"/>
            <w:r w:rsidRPr="00F0139B">
              <w:rPr>
                <w:b/>
              </w:rPr>
              <w:t xml:space="preserve"> </w:t>
            </w:r>
          </w:p>
          <w:p w14:paraId="44D89D4F" w14:textId="77777777" w:rsidR="00BE4166" w:rsidRPr="00F0139B" w:rsidRDefault="00BE4166" w:rsidP="006104B7">
            <w:pPr>
              <w:jc w:val="center"/>
              <w:rPr>
                <w:b/>
                <w:bCs/>
                <w:iCs/>
              </w:rPr>
            </w:pPr>
            <w:r w:rsidRPr="00F0139B">
              <w:rPr>
                <w:b/>
              </w:rPr>
              <w:t>характеристики</w:t>
            </w:r>
          </w:p>
        </w:tc>
      </w:tr>
      <w:tr w:rsidR="00BE4166" w:rsidRPr="00156394" w14:paraId="450EC876" w14:textId="77777777" w:rsidTr="006104B7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578BE" w14:textId="77777777" w:rsidR="00BE4166" w:rsidRPr="00F0139B" w:rsidRDefault="00BE4166" w:rsidP="006104B7">
            <w:r w:rsidRPr="00F0139B">
              <w:t>Форм-фактор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5DE80" w14:textId="77777777" w:rsidR="00BE4166" w:rsidRDefault="00BE4166" w:rsidP="006104B7">
            <w:r w:rsidRPr="00F0139B">
              <w:t xml:space="preserve">Для </w:t>
            </w:r>
            <w:proofErr w:type="spellStart"/>
            <w:r w:rsidRPr="00F0139B">
              <w:t>встановлення</w:t>
            </w:r>
            <w:proofErr w:type="spellEnd"/>
            <w:r w:rsidRPr="00F0139B">
              <w:t xml:space="preserve"> в </w:t>
            </w:r>
            <w:proofErr w:type="spellStart"/>
            <w:r w:rsidRPr="00F0139B">
              <w:t>шафу</w:t>
            </w:r>
            <w:proofErr w:type="spellEnd"/>
            <w:r w:rsidRPr="00F0139B">
              <w:t xml:space="preserve">, </w:t>
            </w:r>
            <w:r>
              <w:rPr>
                <w:lang w:val="uk-UA"/>
              </w:rPr>
              <w:t>1</w:t>
            </w:r>
            <w:r w:rsidRPr="00F0139B">
              <w:t>RU</w:t>
            </w:r>
          </w:p>
          <w:p w14:paraId="6905A74B" w14:textId="77777777" w:rsidR="00BE4166" w:rsidRPr="00156394" w:rsidRDefault="00BE4166" w:rsidP="006104B7">
            <w:proofErr w:type="spellStart"/>
            <w:r w:rsidRPr="00156394">
              <w:t>Наявність</w:t>
            </w:r>
            <w:proofErr w:type="spellEnd"/>
            <w:r w:rsidRPr="00156394">
              <w:t xml:space="preserve"> </w:t>
            </w:r>
            <w:r>
              <w:rPr>
                <w:lang w:val="uk-UA"/>
              </w:rPr>
              <w:t>направляючих</w:t>
            </w:r>
            <w:r w:rsidRPr="00156394">
              <w:t xml:space="preserve"> для монтаж</w:t>
            </w:r>
            <w:r>
              <w:rPr>
                <w:lang w:val="uk-UA"/>
              </w:rPr>
              <w:t>а</w:t>
            </w:r>
            <w:r w:rsidRPr="00156394">
              <w:t xml:space="preserve"> в </w:t>
            </w:r>
            <w:proofErr w:type="spellStart"/>
            <w:proofErr w:type="gramStart"/>
            <w:r w:rsidRPr="00156394">
              <w:t>ст</w:t>
            </w:r>
            <w:proofErr w:type="gramEnd"/>
            <w:r w:rsidRPr="00156394">
              <w:t>ійку</w:t>
            </w:r>
            <w:proofErr w:type="spellEnd"/>
          </w:p>
          <w:p w14:paraId="18EFDD70" w14:textId="77777777" w:rsidR="00BE4166" w:rsidRPr="00156394" w:rsidRDefault="00BE4166" w:rsidP="006104B7">
            <w:pPr>
              <w:rPr>
                <w:lang w:val="uk-UA"/>
              </w:rPr>
            </w:pPr>
            <w:r>
              <w:rPr>
                <w:lang w:val="uk-UA"/>
              </w:rPr>
              <w:t xml:space="preserve">Наявність гнучкого рукава для укладки кабелів </w:t>
            </w:r>
            <w:r w:rsidRPr="00156394">
              <w:t>(</w:t>
            </w:r>
            <w:proofErr w:type="spellStart"/>
            <w:r w:rsidRPr="00156394">
              <w:t>cable</w:t>
            </w:r>
            <w:proofErr w:type="spellEnd"/>
            <w:r w:rsidRPr="00156394">
              <w:t xml:space="preserve"> </w:t>
            </w:r>
            <w:proofErr w:type="spellStart"/>
            <w:r w:rsidRPr="00156394">
              <w:t>management</w:t>
            </w:r>
            <w:proofErr w:type="spellEnd"/>
            <w:r w:rsidRPr="00156394">
              <w:t xml:space="preserve"> </w:t>
            </w:r>
            <w:proofErr w:type="spellStart"/>
            <w:r w:rsidRPr="00156394">
              <w:t>arm</w:t>
            </w:r>
            <w:proofErr w:type="spellEnd"/>
            <w:r w:rsidRPr="00156394">
              <w:t>)</w:t>
            </w:r>
          </w:p>
        </w:tc>
      </w:tr>
      <w:tr w:rsidR="00BE4166" w:rsidRPr="00F0139B" w14:paraId="443BAE58" w14:textId="77777777" w:rsidTr="006104B7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D283D" w14:textId="77777777" w:rsidR="00BE4166" w:rsidRPr="00F0139B" w:rsidRDefault="00BE4166" w:rsidP="006104B7">
            <w:proofErr w:type="spellStart"/>
            <w:r w:rsidRPr="00F0139B">
              <w:t>Встановлений</w:t>
            </w:r>
            <w:proofErr w:type="spellEnd"/>
            <w:r w:rsidRPr="00F0139B">
              <w:t xml:space="preserve"> </w:t>
            </w:r>
            <w:proofErr w:type="spellStart"/>
            <w:r w:rsidRPr="00F0139B">
              <w:t>процесор</w:t>
            </w:r>
            <w:proofErr w:type="spellEnd"/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D900A" w14:textId="77777777" w:rsidR="00BE4166" w:rsidRPr="00F0139B" w:rsidRDefault="00BE4166" w:rsidP="006104B7">
            <w:r w:rsidRPr="00F0139B">
              <w:t xml:space="preserve">Не </w:t>
            </w:r>
            <w:proofErr w:type="spellStart"/>
            <w:proofErr w:type="gramStart"/>
            <w:r w:rsidRPr="00F0139B">
              <w:t>г</w:t>
            </w:r>
            <w:proofErr w:type="gramEnd"/>
            <w:r w:rsidRPr="00F0139B">
              <w:t>ірше</w:t>
            </w:r>
            <w:proofErr w:type="spellEnd"/>
            <w:r w:rsidRPr="00F0139B">
              <w:t xml:space="preserve"> </w:t>
            </w:r>
            <w:proofErr w:type="spellStart"/>
            <w:r w:rsidRPr="00F0139B">
              <w:t>ніж</w:t>
            </w:r>
            <w:proofErr w:type="spellEnd"/>
            <w:r w:rsidRPr="00F0139B">
              <w:t xml:space="preserve"> </w:t>
            </w:r>
            <w:r w:rsidRPr="00F0139B">
              <w:rPr>
                <w:lang w:val="en-US"/>
              </w:rPr>
              <w:t>Intel</w:t>
            </w:r>
            <w:r w:rsidRPr="00F0139B">
              <w:t xml:space="preserve"> </w:t>
            </w:r>
            <w:proofErr w:type="spellStart"/>
            <w:r w:rsidRPr="00F0139B">
              <w:t>Xeon</w:t>
            </w:r>
            <w:proofErr w:type="spellEnd"/>
            <w:r w:rsidRPr="00F0139B">
              <w:t xml:space="preserve"> </w:t>
            </w:r>
            <w:r>
              <w:rPr>
                <w:lang w:val="en-US"/>
              </w:rPr>
              <w:t>Gold</w:t>
            </w:r>
            <w:r w:rsidRPr="00F0139B">
              <w:t xml:space="preserve"> </w:t>
            </w:r>
            <w:r w:rsidRPr="007B1CEB">
              <w:t>5415+</w:t>
            </w:r>
            <w:r w:rsidRPr="00F0139B">
              <w:rPr>
                <w:lang w:val="uk-UA"/>
              </w:rPr>
              <w:t xml:space="preserve"> </w:t>
            </w:r>
            <w:proofErr w:type="spellStart"/>
            <w:r w:rsidRPr="00F0139B">
              <w:t>або</w:t>
            </w:r>
            <w:proofErr w:type="spellEnd"/>
            <w:r w:rsidRPr="00F0139B">
              <w:t xml:space="preserve"> аналог – </w:t>
            </w:r>
            <w:r w:rsidRPr="007B1CEB">
              <w:t>1</w:t>
            </w:r>
            <w:r w:rsidRPr="00F0139B">
              <w:t xml:space="preserve"> шт.</w:t>
            </w:r>
          </w:p>
        </w:tc>
      </w:tr>
      <w:tr w:rsidR="00BE4166" w:rsidRPr="00F0139B" w14:paraId="78D97024" w14:textId="77777777" w:rsidTr="006104B7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C3039" w14:textId="77777777" w:rsidR="00BE4166" w:rsidRPr="00F0139B" w:rsidRDefault="00BE4166" w:rsidP="006104B7">
            <w:proofErr w:type="spellStart"/>
            <w:r w:rsidRPr="00F0139B">
              <w:t>Кількість</w:t>
            </w:r>
            <w:proofErr w:type="spellEnd"/>
            <w:r w:rsidRPr="00F0139B">
              <w:t xml:space="preserve"> ядер </w:t>
            </w:r>
            <w:proofErr w:type="spellStart"/>
            <w:r w:rsidRPr="00F0139B">
              <w:t>процесору</w:t>
            </w:r>
            <w:proofErr w:type="spellEnd"/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2D4C5" w14:textId="77777777" w:rsidR="00BE4166" w:rsidRPr="007B1CEB" w:rsidRDefault="00BE4166" w:rsidP="006104B7">
            <w:pPr>
              <w:rPr>
                <w:lang w:val="en-US"/>
              </w:rPr>
            </w:pPr>
            <w:r w:rsidRPr="00F0139B">
              <w:t xml:space="preserve">Не </w:t>
            </w:r>
            <w:proofErr w:type="spellStart"/>
            <w:r w:rsidRPr="00F0139B">
              <w:t>менше</w:t>
            </w:r>
            <w:proofErr w:type="spellEnd"/>
            <w:r w:rsidRPr="00F0139B">
              <w:t xml:space="preserve"> </w:t>
            </w:r>
            <w:proofErr w:type="spellStart"/>
            <w:proofErr w:type="gramStart"/>
            <w:r w:rsidRPr="00F0139B">
              <w:t>ніж</w:t>
            </w:r>
            <w:proofErr w:type="spellEnd"/>
            <w:proofErr w:type="gramEnd"/>
            <w:r w:rsidRPr="00F0139B">
              <w:t xml:space="preserve"> </w:t>
            </w:r>
            <w:r>
              <w:rPr>
                <w:lang w:val="en-US"/>
              </w:rPr>
              <w:t>8</w:t>
            </w:r>
          </w:p>
        </w:tc>
      </w:tr>
      <w:tr w:rsidR="00BE4166" w:rsidRPr="00F0139B" w14:paraId="077AAF1B" w14:textId="77777777" w:rsidTr="006104B7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00878" w14:textId="77777777" w:rsidR="00BE4166" w:rsidRPr="00F0139B" w:rsidRDefault="00BE4166" w:rsidP="006104B7">
            <w:r w:rsidRPr="00F0139B">
              <w:t xml:space="preserve">Кеш L3 </w:t>
            </w:r>
            <w:proofErr w:type="spellStart"/>
            <w:r w:rsidRPr="00F0139B">
              <w:t>процесору</w:t>
            </w:r>
            <w:proofErr w:type="spellEnd"/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1B2F2" w14:textId="77777777" w:rsidR="00BE4166" w:rsidRPr="00F0139B" w:rsidRDefault="00BE4166" w:rsidP="006104B7">
            <w:r w:rsidRPr="00F0139B">
              <w:t xml:space="preserve">Не </w:t>
            </w:r>
            <w:proofErr w:type="spellStart"/>
            <w:r w:rsidRPr="00F0139B">
              <w:t>менше</w:t>
            </w:r>
            <w:proofErr w:type="spellEnd"/>
            <w:r w:rsidRPr="00F0139B">
              <w:t xml:space="preserve"> </w:t>
            </w:r>
            <w:proofErr w:type="spellStart"/>
            <w:proofErr w:type="gramStart"/>
            <w:r w:rsidRPr="00F0139B">
              <w:t>ніж</w:t>
            </w:r>
            <w:proofErr w:type="spellEnd"/>
            <w:proofErr w:type="gramEnd"/>
            <w:r w:rsidRPr="00F0139B">
              <w:t xml:space="preserve"> </w:t>
            </w:r>
            <w:r>
              <w:rPr>
                <w:lang w:val="uk-UA"/>
              </w:rPr>
              <w:t>2</w:t>
            </w:r>
            <w:r>
              <w:rPr>
                <w:lang w:val="en-US"/>
              </w:rPr>
              <w:t>2,5</w:t>
            </w:r>
            <w:r w:rsidRPr="00F0139B">
              <w:t xml:space="preserve"> МБ</w:t>
            </w:r>
          </w:p>
        </w:tc>
      </w:tr>
      <w:tr w:rsidR="00BE4166" w:rsidRPr="00F0139B" w14:paraId="5AA1D7A9" w14:textId="77777777" w:rsidTr="006104B7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C5356" w14:textId="77777777" w:rsidR="00BE4166" w:rsidRPr="00F0139B" w:rsidRDefault="00BE4166" w:rsidP="006104B7">
            <w:proofErr w:type="spellStart"/>
            <w:r w:rsidRPr="00F0139B">
              <w:t>Тактова</w:t>
            </w:r>
            <w:proofErr w:type="spellEnd"/>
            <w:r w:rsidRPr="00F0139B">
              <w:t xml:space="preserve"> частота ядра </w:t>
            </w:r>
            <w:proofErr w:type="spellStart"/>
            <w:r w:rsidRPr="00F0139B">
              <w:t>процесору</w:t>
            </w:r>
            <w:proofErr w:type="spellEnd"/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5CA61" w14:textId="77777777" w:rsidR="00BE4166" w:rsidRPr="00F0139B" w:rsidRDefault="00BE4166" w:rsidP="006104B7">
            <w:r w:rsidRPr="00F0139B">
              <w:t xml:space="preserve">Не </w:t>
            </w:r>
            <w:proofErr w:type="spellStart"/>
            <w:proofErr w:type="gramStart"/>
            <w:r w:rsidRPr="00F0139B">
              <w:t>г</w:t>
            </w:r>
            <w:proofErr w:type="gramEnd"/>
            <w:r w:rsidRPr="00F0139B">
              <w:t>ірше</w:t>
            </w:r>
            <w:proofErr w:type="spellEnd"/>
            <w:r w:rsidRPr="00F0139B">
              <w:t xml:space="preserve"> </w:t>
            </w:r>
            <w:proofErr w:type="spellStart"/>
            <w:r w:rsidRPr="00F0139B">
              <w:t>ніж</w:t>
            </w:r>
            <w:proofErr w:type="spellEnd"/>
            <w:r w:rsidRPr="00F0139B">
              <w:t xml:space="preserve"> </w:t>
            </w:r>
            <w:r w:rsidRPr="00F0139B">
              <w:rPr>
                <w:lang w:val="en-US"/>
              </w:rPr>
              <w:t>2</w:t>
            </w:r>
            <w:r w:rsidRPr="00F0139B">
              <w:t>,</w:t>
            </w:r>
            <w:r>
              <w:rPr>
                <w:lang w:val="en-US"/>
              </w:rPr>
              <w:t>9</w:t>
            </w:r>
            <w:r w:rsidRPr="00F0139B">
              <w:t>ГГц</w:t>
            </w:r>
          </w:p>
        </w:tc>
      </w:tr>
      <w:tr w:rsidR="00BE4166" w:rsidRPr="00F0139B" w14:paraId="7CFDD12A" w14:textId="77777777" w:rsidTr="006104B7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B41F1" w14:textId="77777777" w:rsidR="00BE4166" w:rsidRPr="00F0139B" w:rsidRDefault="00BE4166" w:rsidP="006104B7">
            <w:proofErr w:type="spellStart"/>
            <w:r w:rsidRPr="00F0139B">
              <w:t>Кількість</w:t>
            </w:r>
            <w:proofErr w:type="spellEnd"/>
            <w:r w:rsidRPr="00F0139B">
              <w:t xml:space="preserve"> ОЗП серверу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D8255" w14:textId="77777777" w:rsidR="00BE4166" w:rsidRPr="00F0139B" w:rsidRDefault="00BE4166" w:rsidP="006104B7">
            <w:r w:rsidRPr="00F0139B">
              <w:t xml:space="preserve">Не </w:t>
            </w:r>
            <w:proofErr w:type="spellStart"/>
            <w:r w:rsidRPr="00F0139B">
              <w:t>менше</w:t>
            </w:r>
            <w:proofErr w:type="spellEnd"/>
            <w:r w:rsidRPr="00F0139B">
              <w:t xml:space="preserve"> </w:t>
            </w:r>
            <w:proofErr w:type="spellStart"/>
            <w:proofErr w:type="gramStart"/>
            <w:r w:rsidRPr="00F0139B">
              <w:t>ніж</w:t>
            </w:r>
            <w:proofErr w:type="spellEnd"/>
            <w:proofErr w:type="gramEnd"/>
            <w:r w:rsidRPr="00F0139B">
              <w:t xml:space="preserve"> </w:t>
            </w:r>
            <w:r>
              <w:rPr>
                <w:lang w:val="en-US"/>
              </w:rPr>
              <w:t>64</w:t>
            </w:r>
            <w:r w:rsidRPr="00F0139B">
              <w:t>ГБ;</w:t>
            </w:r>
          </w:p>
        </w:tc>
      </w:tr>
      <w:tr w:rsidR="00BE4166" w:rsidRPr="00F0139B" w14:paraId="4DA3F069" w14:textId="77777777" w:rsidTr="006104B7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E33BE" w14:textId="77777777" w:rsidR="00BE4166" w:rsidRPr="00F0139B" w:rsidRDefault="00BE4166" w:rsidP="006104B7">
            <w:r w:rsidRPr="00F0139B">
              <w:t>Тип ОЗП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3C0B0" w14:textId="77777777" w:rsidR="00BE4166" w:rsidRPr="00F0139B" w:rsidRDefault="00BE4166" w:rsidP="006104B7">
            <w:pPr>
              <w:rPr>
                <w:lang w:val="en-US"/>
              </w:rPr>
            </w:pPr>
            <w:r w:rsidRPr="00F0139B">
              <w:t xml:space="preserve">Не </w:t>
            </w:r>
            <w:proofErr w:type="spellStart"/>
            <w:proofErr w:type="gramStart"/>
            <w:r w:rsidRPr="00F0139B">
              <w:t>г</w:t>
            </w:r>
            <w:proofErr w:type="gramEnd"/>
            <w:r w:rsidRPr="00F0139B">
              <w:t>ірше</w:t>
            </w:r>
            <w:proofErr w:type="spellEnd"/>
            <w:r w:rsidRPr="00F0139B">
              <w:t xml:space="preserve"> </w:t>
            </w:r>
            <w:proofErr w:type="spellStart"/>
            <w:r w:rsidRPr="00F0139B">
              <w:t>ніж</w:t>
            </w:r>
            <w:proofErr w:type="spellEnd"/>
            <w:r w:rsidRPr="00F0139B">
              <w:t xml:space="preserve"> </w:t>
            </w:r>
            <w:r w:rsidRPr="00C83FAE">
              <w:t>DDR5-4800</w:t>
            </w:r>
          </w:p>
        </w:tc>
      </w:tr>
      <w:tr w:rsidR="00BE4166" w:rsidRPr="00F0139B" w14:paraId="1BEBAAEF" w14:textId="77777777" w:rsidTr="006104B7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AC922" w14:textId="77777777" w:rsidR="00BE4166" w:rsidRPr="00F0139B" w:rsidRDefault="00BE4166" w:rsidP="006104B7">
            <w:r w:rsidRPr="00F0139B">
              <w:t xml:space="preserve">Блоки </w:t>
            </w:r>
            <w:proofErr w:type="spellStart"/>
            <w:r w:rsidRPr="00F0139B">
              <w:t>живлення</w:t>
            </w:r>
            <w:proofErr w:type="spellEnd"/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2E0CA" w14:textId="77777777" w:rsidR="00BE4166" w:rsidRPr="00F0139B" w:rsidRDefault="00BE4166" w:rsidP="006104B7">
            <w:pPr>
              <w:rPr>
                <w:lang w:val="uk-UA"/>
              </w:rPr>
            </w:pPr>
            <w:r w:rsidRPr="00F0139B">
              <w:t xml:space="preserve">Не </w:t>
            </w:r>
            <w:proofErr w:type="spellStart"/>
            <w:r w:rsidRPr="00F0139B">
              <w:t>менше</w:t>
            </w:r>
            <w:proofErr w:type="spellEnd"/>
            <w:r w:rsidRPr="00F0139B">
              <w:t xml:space="preserve"> </w:t>
            </w:r>
            <w:proofErr w:type="spellStart"/>
            <w:proofErr w:type="gramStart"/>
            <w:r w:rsidRPr="00F0139B">
              <w:t>ніж</w:t>
            </w:r>
            <w:proofErr w:type="spellEnd"/>
            <w:proofErr w:type="gramEnd"/>
            <w:r w:rsidRPr="00F0139B">
              <w:t xml:space="preserve"> </w:t>
            </w:r>
            <w:r w:rsidRPr="00646F6C">
              <w:t>8</w:t>
            </w:r>
            <w:r>
              <w:rPr>
                <w:lang w:val="uk-UA"/>
              </w:rPr>
              <w:t>00</w:t>
            </w:r>
            <w:r w:rsidRPr="00F0139B">
              <w:t>W</w:t>
            </w:r>
            <w:r w:rsidRPr="00F0139B">
              <w:rPr>
                <w:lang w:val="uk-UA"/>
              </w:rPr>
              <w:t xml:space="preserve"> – 2шт.;</w:t>
            </w:r>
          </w:p>
          <w:p w14:paraId="0C466B25" w14:textId="77777777" w:rsidR="00BE4166" w:rsidRPr="00F0139B" w:rsidRDefault="00BE4166" w:rsidP="006104B7">
            <w:pPr>
              <w:rPr>
                <w:lang w:val="uk-UA"/>
              </w:rPr>
            </w:pPr>
          </w:p>
          <w:p w14:paraId="0489220B" w14:textId="77777777" w:rsidR="00BE4166" w:rsidRPr="00F0139B" w:rsidRDefault="00BE4166" w:rsidP="006104B7">
            <w:pPr>
              <w:rPr>
                <w:lang w:val="uk-UA"/>
              </w:rPr>
            </w:pPr>
            <w:r w:rsidRPr="00F0139B">
              <w:rPr>
                <w:lang w:val="uk-UA"/>
              </w:rPr>
              <w:t>Н</w:t>
            </w:r>
            <w:proofErr w:type="spellStart"/>
            <w:r w:rsidRPr="00F0139B">
              <w:t>аявність</w:t>
            </w:r>
            <w:proofErr w:type="spellEnd"/>
            <w:r w:rsidRPr="00F0139B">
              <w:t xml:space="preserve"> комплекту </w:t>
            </w:r>
            <w:proofErr w:type="spellStart"/>
            <w:r w:rsidRPr="00F0139B">
              <w:t>кабелів</w:t>
            </w:r>
            <w:proofErr w:type="spellEnd"/>
            <w:r w:rsidRPr="00F0139B">
              <w:t xml:space="preserve"> для </w:t>
            </w:r>
            <w:proofErr w:type="spellStart"/>
            <w:r w:rsidRPr="00F0139B">
              <w:t>підключення</w:t>
            </w:r>
            <w:proofErr w:type="spellEnd"/>
            <w:r w:rsidRPr="00F0139B">
              <w:t xml:space="preserve"> до </w:t>
            </w:r>
            <w:proofErr w:type="spellStart"/>
            <w:r w:rsidRPr="00F0139B">
              <w:t>мережі</w:t>
            </w:r>
            <w:proofErr w:type="spellEnd"/>
            <w:r w:rsidRPr="00F0139B">
              <w:t xml:space="preserve"> </w:t>
            </w:r>
            <w:proofErr w:type="spellStart"/>
            <w:r w:rsidRPr="00F0139B">
              <w:t>живлення</w:t>
            </w:r>
            <w:proofErr w:type="spellEnd"/>
            <w:r w:rsidRPr="00F0139B">
              <w:rPr>
                <w:lang w:val="uk-UA"/>
              </w:rPr>
              <w:t>.</w:t>
            </w:r>
          </w:p>
        </w:tc>
      </w:tr>
      <w:tr w:rsidR="00BE4166" w:rsidRPr="00F0139B" w14:paraId="1CA9154F" w14:textId="77777777" w:rsidTr="006104B7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9495F" w14:textId="77777777" w:rsidR="00BE4166" w:rsidRPr="00F0139B" w:rsidRDefault="00BE4166" w:rsidP="006104B7">
            <w:proofErr w:type="spellStart"/>
            <w:r w:rsidRPr="00F0139B">
              <w:t>Дискова</w:t>
            </w:r>
            <w:proofErr w:type="spellEnd"/>
            <w:r w:rsidRPr="00F0139B">
              <w:t xml:space="preserve"> </w:t>
            </w:r>
            <w:proofErr w:type="spellStart"/>
            <w:proofErr w:type="gramStart"/>
            <w:r w:rsidRPr="00F0139B">
              <w:t>п</w:t>
            </w:r>
            <w:proofErr w:type="gramEnd"/>
            <w:r w:rsidRPr="00F0139B">
              <w:t>ідсистема</w:t>
            </w:r>
            <w:proofErr w:type="spellEnd"/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0A457" w14:textId="77777777" w:rsidR="00BE4166" w:rsidRDefault="00BE4166" w:rsidP="006104B7">
            <w:pPr>
              <w:rPr>
                <w:lang w:val="uk-UA"/>
              </w:rPr>
            </w:pPr>
            <w:r w:rsidRPr="00D06652">
              <w:rPr>
                <w:lang w:val="uk-UA"/>
              </w:rPr>
              <w:t xml:space="preserve">Наявність не менше 8 відсіків для дисків </w:t>
            </w:r>
            <w:r>
              <w:rPr>
                <w:lang w:val="uk-UA"/>
              </w:rPr>
              <w:t>2</w:t>
            </w:r>
            <w:r w:rsidRPr="00D06652">
              <w:rPr>
                <w:lang w:val="uk-UA"/>
              </w:rPr>
              <w:t>.5”</w:t>
            </w:r>
          </w:p>
          <w:p w14:paraId="26BD8DDA" w14:textId="77777777" w:rsidR="00BE4166" w:rsidRPr="00F0139B" w:rsidRDefault="00BE4166" w:rsidP="006104B7">
            <w:pPr>
              <w:rPr>
                <w:lang w:val="uk-UA"/>
              </w:rPr>
            </w:pPr>
            <w:r w:rsidRPr="00F0139B">
              <w:rPr>
                <w:lang w:val="uk-UA"/>
              </w:rPr>
              <w:t>Не менше ніж:</w:t>
            </w:r>
          </w:p>
          <w:p w14:paraId="50F79B91" w14:textId="77777777" w:rsidR="00BE4166" w:rsidRPr="00F0139B" w:rsidRDefault="00BE4166" w:rsidP="006104B7">
            <w:pPr>
              <w:rPr>
                <w:lang w:val="uk-UA"/>
              </w:rPr>
            </w:pPr>
            <w:r w:rsidRPr="0028466C">
              <w:rPr>
                <w:lang w:val="uk-UA"/>
              </w:rPr>
              <w:t>2</w:t>
            </w:r>
            <w:r w:rsidRPr="00F0139B">
              <w:rPr>
                <w:lang w:val="uk-UA"/>
              </w:rPr>
              <w:t xml:space="preserve"> накопичувачі</w:t>
            </w:r>
            <w:r>
              <w:rPr>
                <w:lang w:val="uk-UA"/>
              </w:rPr>
              <w:t xml:space="preserve"> </w:t>
            </w:r>
            <w:r w:rsidRPr="0028466C">
              <w:rPr>
                <w:lang w:val="uk-UA"/>
              </w:rPr>
              <w:t xml:space="preserve">800GB </w:t>
            </w:r>
            <w:r>
              <w:rPr>
                <w:lang w:val="en-US"/>
              </w:rPr>
              <w:t>SSD</w:t>
            </w:r>
            <w:r w:rsidRPr="0028466C">
              <w:rPr>
                <w:lang w:val="uk-UA"/>
              </w:rPr>
              <w:t xml:space="preserve"> 12Gbps </w:t>
            </w:r>
            <w:proofErr w:type="spellStart"/>
            <w:r w:rsidRPr="0028466C">
              <w:rPr>
                <w:lang w:val="uk-UA"/>
              </w:rPr>
              <w:t>Mixed</w:t>
            </w:r>
            <w:proofErr w:type="spellEnd"/>
            <w:r w:rsidRPr="0028466C">
              <w:rPr>
                <w:lang w:val="uk-UA"/>
              </w:rPr>
              <w:t xml:space="preserve"> </w:t>
            </w:r>
            <w:proofErr w:type="spellStart"/>
            <w:r w:rsidRPr="0028466C">
              <w:rPr>
                <w:lang w:val="uk-UA"/>
              </w:rPr>
              <w:t>Use</w:t>
            </w:r>
            <w:proofErr w:type="spellEnd"/>
            <w:r w:rsidRPr="002F1449">
              <w:rPr>
                <w:lang w:val="uk-UA"/>
              </w:rPr>
              <w:t xml:space="preserve"> SED </w:t>
            </w:r>
            <w:r>
              <w:rPr>
                <w:lang w:val="uk-UA"/>
              </w:rPr>
              <w:t>або краще</w:t>
            </w:r>
            <w:r w:rsidRPr="00F0139B">
              <w:rPr>
                <w:lang w:val="uk-UA"/>
              </w:rPr>
              <w:t>;</w:t>
            </w:r>
          </w:p>
          <w:p w14:paraId="4617EC6E" w14:textId="77777777" w:rsidR="00BE4166" w:rsidRDefault="00BE4166" w:rsidP="006104B7">
            <w:pPr>
              <w:rPr>
                <w:lang w:val="uk-UA"/>
              </w:rPr>
            </w:pPr>
            <w:r w:rsidRPr="0028466C">
              <w:rPr>
                <w:lang w:val="uk-UA"/>
              </w:rPr>
              <w:t>2</w:t>
            </w:r>
            <w:r w:rsidRPr="00F0139B">
              <w:rPr>
                <w:lang w:val="uk-UA"/>
              </w:rPr>
              <w:t xml:space="preserve"> накопичувачі</w:t>
            </w:r>
            <w:r>
              <w:rPr>
                <w:lang w:val="uk-UA"/>
              </w:rPr>
              <w:t xml:space="preserve"> </w:t>
            </w:r>
            <w:r w:rsidRPr="002F1449">
              <w:rPr>
                <w:lang w:val="uk-UA"/>
              </w:rPr>
              <w:t xml:space="preserve">1.2TB 10K SAS 12Gbps SED </w:t>
            </w:r>
            <w:r>
              <w:rPr>
                <w:lang w:val="uk-UA"/>
              </w:rPr>
              <w:t>або краще</w:t>
            </w:r>
            <w:r w:rsidRPr="00F0139B">
              <w:rPr>
                <w:lang w:val="uk-UA"/>
              </w:rPr>
              <w:t>;</w:t>
            </w:r>
          </w:p>
          <w:p w14:paraId="1ED6213D" w14:textId="77777777" w:rsidR="00BE4166" w:rsidRPr="00F0139B" w:rsidRDefault="00BE4166" w:rsidP="006104B7">
            <w:pPr>
              <w:rPr>
                <w:lang w:val="uk-UA"/>
              </w:rPr>
            </w:pPr>
            <w:r w:rsidRPr="00F0139B">
              <w:rPr>
                <w:lang w:val="uk-UA"/>
              </w:rPr>
              <w:t>Накопичувачі повинні бути від виробника серверу та мають бути встановлені на виробництві;</w:t>
            </w:r>
          </w:p>
          <w:p w14:paraId="17C5DC82" w14:textId="77777777" w:rsidR="00BE4166" w:rsidRPr="00F0139B" w:rsidRDefault="00BE4166" w:rsidP="006104B7">
            <w:pPr>
              <w:rPr>
                <w:lang w:val="uk-UA"/>
              </w:rPr>
            </w:pPr>
            <w:r w:rsidRPr="00F0139B">
              <w:rPr>
                <w:lang w:val="uk-UA"/>
              </w:rPr>
              <w:t>Наявність захисної передньої панелі з замком для запобігання несанкціонованого доступу до дисків та кнопок керування сервера.</w:t>
            </w:r>
          </w:p>
        </w:tc>
      </w:tr>
      <w:tr w:rsidR="00BE4166" w:rsidRPr="00F0139B" w14:paraId="131B0C62" w14:textId="77777777" w:rsidTr="006104B7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34660" w14:textId="77777777" w:rsidR="00BE4166" w:rsidRPr="00F0139B" w:rsidRDefault="00BE4166" w:rsidP="006104B7">
            <w:r w:rsidRPr="00F0139B">
              <w:rPr>
                <w:lang w:val="en-US"/>
              </w:rPr>
              <w:t xml:space="preserve">RAID </w:t>
            </w:r>
            <w:r w:rsidRPr="00F0139B">
              <w:t>Контролер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A014" w14:textId="77777777" w:rsidR="00BE4166" w:rsidRPr="00F0139B" w:rsidRDefault="00BE4166" w:rsidP="006104B7">
            <w:pPr>
              <w:rPr>
                <w:lang w:val="uk-UA"/>
              </w:rPr>
            </w:pPr>
            <w:proofErr w:type="spellStart"/>
            <w:r w:rsidRPr="00F0139B">
              <w:t>Наявність</w:t>
            </w:r>
            <w:proofErr w:type="spellEnd"/>
            <w:r w:rsidRPr="00F0139B">
              <w:t xml:space="preserve"> в </w:t>
            </w:r>
            <w:proofErr w:type="spellStart"/>
            <w:r w:rsidRPr="00F0139B">
              <w:t>сервері</w:t>
            </w:r>
            <w:proofErr w:type="spellEnd"/>
            <w:r w:rsidRPr="00F0139B">
              <w:t xml:space="preserve"> </w:t>
            </w:r>
            <w:r w:rsidRPr="00F0139B">
              <w:rPr>
                <w:lang w:val="uk-UA"/>
              </w:rPr>
              <w:t>апаратного</w:t>
            </w:r>
            <w:r w:rsidRPr="00F0139B">
              <w:t xml:space="preserve"> </w:t>
            </w:r>
            <w:r w:rsidRPr="00F0139B">
              <w:rPr>
                <w:lang w:val="en-US"/>
              </w:rPr>
              <w:t>RAID</w:t>
            </w:r>
            <w:r w:rsidRPr="00F0139B">
              <w:t xml:space="preserve"> контролера</w:t>
            </w:r>
            <w:r w:rsidRPr="00F0139B">
              <w:rPr>
                <w:lang w:val="uk-UA"/>
              </w:rPr>
              <w:t>;</w:t>
            </w:r>
          </w:p>
          <w:p w14:paraId="073CD285" w14:textId="77777777" w:rsidR="00BE4166" w:rsidRPr="00F0139B" w:rsidRDefault="00BE4166" w:rsidP="006104B7">
            <w:proofErr w:type="spellStart"/>
            <w:proofErr w:type="gramStart"/>
            <w:r w:rsidRPr="00F0139B">
              <w:t>П</w:t>
            </w:r>
            <w:proofErr w:type="gramEnd"/>
            <w:r w:rsidRPr="00F0139B">
              <w:t>ідтримка</w:t>
            </w:r>
            <w:proofErr w:type="spellEnd"/>
            <w:r w:rsidRPr="00F0139B">
              <w:t xml:space="preserve"> </w:t>
            </w:r>
            <w:proofErr w:type="spellStart"/>
            <w:r w:rsidRPr="00F0139B">
              <w:t>рівнів</w:t>
            </w:r>
            <w:proofErr w:type="spellEnd"/>
            <w:r w:rsidRPr="00F0139B">
              <w:t xml:space="preserve"> </w:t>
            </w:r>
            <w:r w:rsidRPr="00F0139B">
              <w:rPr>
                <w:lang w:val="en-US"/>
              </w:rPr>
              <w:t>RAID</w:t>
            </w:r>
            <w:r w:rsidRPr="00F0139B">
              <w:t xml:space="preserve"> не </w:t>
            </w:r>
            <w:proofErr w:type="spellStart"/>
            <w:r w:rsidRPr="00F0139B">
              <w:t>менше</w:t>
            </w:r>
            <w:proofErr w:type="spellEnd"/>
            <w:r w:rsidRPr="00F0139B">
              <w:t xml:space="preserve"> 0, 1, 10, 5, 50</w:t>
            </w:r>
          </w:p>
          <w:p w14:paraId="4364F515" w14:textId="77777777" w:rsidR="00BE4166" w:rsidRPr="00F0139B" w:rsidRDefault="00BE4166" w:rsidP="006104B7">
            <w:pPr>
              <w:rPr>
                <w:lang w:val="uk-UA"/>
              </w:rPr>
            </w:pPr>
            <w:proofErr w:type="spellStart"/>
            <w:r w:rsidRPr="00D06652">
              <w:t>Енергонезалежн</w:t>
            </w:r>
            <w:proofErr w:type="spellEnd"/>
            <w:r>
              <w:rPr>
                <w:lang w:val="uk-UA"/>
              </w:rPr>
              <w:t>а к</w:t>
            </w:r>
            <w:r w:rsidRPr="00F0139B">
              <w:rPr>
                <w:lang w:val="uk-UA"/>
              </w:rPr>
              <w:t xml:space="preserve">еш </w:t>
            </w:r>
            <w:proofErr w:type="spellStart"/>
            <w:proofErr w:type="gramStart"/>
            <w:r w:rsidRPr="00F0139B">
              <w:rPr>
                <w:lang w:val="uk-UA"/>
              </w:rPr>
              <w:t>пам</w:t>
            </w:r>
            <w:proofErr w:type="spellEnd"/>
            <w:r w:rsidRPr="00F0139B">
              <w:t>’</w:t>
            </w:r>
            <w:r w:rsidRPr="00F0139B">
              <w:rPr>
                <w:lang w:val="uk-UA"/>
              </w:rPr>
              <w:t>ять</w:t>
            </w:r>
            <w:proofErr w:type="gramEnd"/>
            <w:r w:rsidRPr="00F0139B">
              <w:rPr>
                <w:lang w:val="uk-UA"/>
              </w:rPr>
              <w:t xml:space="preserve"> контролера не менше ніж </w:t>
            </w:r>
            <w:r w:rsidRPr="00360C03">
              <w:t>4</w:t>
            </w:r>
            <w:r w:rsidRPr="00F0139B">
              <w:rPr>
                <w:lang w:val="uk-UA"/>
              </w:rPr>
              <w:t>ГБ</w:t>
            </w:r>
          </w:p>
        </w:tc>
      </w:tr>
      <w:tr w:rsidR="00BE4166" w:rsidRPr="009172D8" w14:paraId="3F75BC6A" w14:textId="77777777" w:rsidTr="006104B7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6D8B5" w14:textId="77777777" w:rsidR="00BE4166" w:rsidRPr="00F0139B" w:rsidRDefault="00BE4166" w:rsidP="006104B7">
            <w:r w:rsidRPr="00F0139B">
              <w:t xml:space="preserve">Порти </w:t>
            </w:r>
            <w:proofErr w:type="spellStart"/>
            <w:proofErr w:type="gramStart"/>
            <w:r w:rsidRPr="00F0139B">
              <w:t>п</w:t>
            </w:r>
            <w:proofErr w:type="gramEnd"/>
            <w:r w:rsidRPr="00F0139B">
              <w:t>ідключення</w:t>
            </w:r>
            <w:proofErr w:type="spellEnd"/>
            <w:r w:rsidRPr="00F0139B">
              <w:t xml:space="preserve"> до </w:t>
            </w:r>
            <w:proofErr w:type="spellStart"/>
            <w:r w:rsidRPr="00F0139B">
              <w:t>комутаторів</w:t>
            </w:r>
            <w:proofErr w:type="spellEnd"/>
            <w:r w:rsidRPr="00F0139B">
              <w:t xml:space="preserve"> </w:t>
            </w:r>
            <w:proofErr w:type="spellStart"/>
            <w:r w:rsidRPr="00F0139B">
              <w:t>інфраструктури</w:t>
            </w:r>
            <w:proofErr w:type="spellEnd"/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447B5" w14:textId="77777777" w:rsidR="00BE4166" w:rsidRPr="00F0139B" w:rsidRDefault="00BE4166" w:rsidP="006104B7">
            <w:pPr>
              <w:rPr>
                <w:lang w:val="uk-UA"/>
              </w:rPr>
            </w:pPr>
            <w:r w:rsidRPr="00F0139B">
              <w:rPr>
                <w:lang w:val="uk-UA"/>
              </w:rPr>
              <w:t>Наявність портів:</w:t>
            </w:r>
          </w:p>
          <w:p w14:paraId="5D5FCE2F" w14:textId="77777777" w:rsidR="00BE4166" w:rsidRPr="00805C95" w:rsidRDefault="00BE4166" w:rsidP="006104B7">
            <w:pPr>
              <w:rPr>
                <w:lang w:val="uk-UA"/>
              </w:rPr>
            </w:pPr>
            <w:r w:rsidRPr="005737FA">
              <w:rPr>
                <w:lang w:val="uk-UA"/>
              </w:rPr>
              <w:t>1</w:t>
            </w:r>
            <w:proofErr w:type="spellStart"/>
            <w:r w:rsidRPr="00F0139B">
              <w:rPr>
                <w:lang w:val="en-US"/>
              </w:rPr>
              <w:t>GbE</w:t>
            </w:r>
            <w:proofErr w:type="spellEnd"/>
            <w:r w:rsidRPr="005737FA">
              <w:rPr>
                <w:lang w:val="uk-UA"/>
              </w:rPr>
              <w:t xml:space="preserve"> </w:t>
            </w:r>
            <w:r w:rsidRPr="00F0139B">
              <w:rPr>
                <w:lang w:val="en-US"/>
              </w:rPr>
              <w:t>BASE</w:t>
            </w:r>
            <w:r w:rsidRPr="005737FA">
              <w:rPr>
                <w:lang w:val="uk-UA"/>
              </w:rPr>
              <w:t>-</w:t>
            </w:r>
            <w:r w:rsidRPr="00F0139B">
              <w:rPr>
                <w:lang w:val="en-US"/>
              </w:rPr>
              <w:t>T</w:t>
            </w:r>
            <w:r w:rsidRPr="005737FA">
              <w:rPr>
                <w:lang w:val="uk-UA"/>
              </w:rPr>
              <w:t xml:space="preserve"> </w:t>
            </w:r>
            <w:r w:rsidRPr="00F0139B">
              <w:rPr>
                <w:lang w:val="uk-UA"/>
              </w:rPr>
              <w:t xml:space="preserve"> -</w:t>
            </w:r>
            <w:r w:rsidRPr="005737FA">
              <w:rPr>
                <w:lang w:val="uk-UA"/>
              </w:rPr>
              <w:t xml:space="preserve"> </w:t>
            </w:r>
            <w:r>
              <w:rPr>
                <w:lang w:val="uk-UA"/>
              </w:rPr>
              <w:t>не менш ніж 4</w:t>
            </w:r>
            <w:r w:rsidRPr="005737FA">
              <w:rPr>
                <w:lang w:val="uk-UA"/>
              </w:rPr>
              <w:t xml:space="preserve"> </w:t>
            </w:r>
            <w:proofErr w:type="spellStart"/>
            <w:r w:rsidRPr="005737FA">
              <w:rPr>
                <w:lang w:val="uk-UA"/>
              </w:rPr>
              <w:t>шт</w:t>
            </w:r>
            <w:proofErr w:type="spellEnd"/>
            <w:r w:rsidRPr="005737FA">
              <w:rPr>
                <w:lang w:val="uk-UA"/>
              </w:rPr>
              <w:t>;</w:t>
            </w:r>
          </w:p>
        </w:tc>
      </w:tr>
      <w:tr w:rsidR="00BE4166" w:rsidRPr="00F0139B" w14:paraId="12E6FDBA" w14:textId="77777777" w:rsidTr="006104B7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F218" w14:textId="77777777" w:rsidR="00BE4166" w:rsidRPr="00F0139B" w:rsidRDefault="00BE4166" w:rsidP="006104B7">
            <w:pPr>
              <w:rPr>
                <w:lang w:val="uk-UA"/>
              </w:rPr>
            </w:pPr>
            <w:proofErr w:type="spellStart"/>
            <w:r w:rsidRPr="00F0139B">
              <w:t>Віддалене</w:t>
            </w:r>
            <w:proofErr w:type="spellEnd"/>
            <w:r w:rsidRPr="00F0139B">
              <w:t xml:space="preserve"> </w:t>
            </w:r>
            <w:proofErr w:type="spellStart"/>
            <w:r w:rsidRPr="00F0139B">
              <w:t>керування</w:t>
            </w:r>
            <w:proofErr w:type="spellEnd"/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9566A" w14:textId="77777777" w:rsidR="00BE4166" w:rsidRDefault="00BE4166" w:rsidP="006104B7">
            <w:pPr>
              <w:suppressAutoHyphens/>
              <w:spacing w:line="100" w:lineRule="atLeast"/>
              <w:rPr>
                <w:lang w:val="uk-UA"/>
              </w:rPr>
            </w:pPr>
            <w:r w:rsidRPr="00F0139B">
              <w:rPr>
                <w:lang w:val="uk-UA"/>
              </w:rPr>
              <w:t xml:space="preserve">Наявність активного, відокремленого від мережевих адаптерів, порту віддаленого керування зі швидкістю не менше 1 </w:t>
            </w:r>
            <w:proofErr w:type="spellStart"/>
            <w:r w:rsidRPr="00F0139B">
              <w:rPr>
                <w:lang w:val="uk-UA"/>
              </w:rPr>
              <w:t>Gb</w:t>
            </w:r>
            <w:proofErr w:type="spellEnd"/>
            <w:r w:rsidRPr="00F0139B">
              <w:rPr>
                <w:lang w:val="uk-UA"/>
              </w:rPr>
              <w:t>/s;</w:t>
            </w:r>
          </w:p>
          <w:p w14:paraId="5654F63A" w14:textId="77777777" w:rsidR="00BE4166" w:rsidRPr="005737FA" w:rsidRDefault="00BE4166" w:rsidP="006104B7">
            <w:pPr>
              <w:suppressAutoHyphens/>
              <w:spacing w:line="100" w:lineRule="atLeast"/>
              <w:rPr>
                <w:lang w:val="uk-UA"/>
              </w:rPr>
            </w:pPr>
            <w:r>
              <w:rPr>
                <w:lang w:val="uk-UA"/>
              </w:rPr>
              <w:t>Ліцензія має покривати період не менший ніж гарантія на сам сервер;</w:t>
            </w:r>
          </w:p>
          <w:p w14:paraId="1476E11F" w14:textId="77777777" w:rsidR="00BE4166" w:rsidRPr="00F0139B" w:rsidRDefault="00BE4166" w:rsidP="006104B7">
            <w:pPr>
              <w:suppressAutoHyphens/>
              <w:spacing w:line="100" w:lineRule="atLeast"/>
              <w:rPr>
                <w:lang w:val="uk-UA"/>
              </w:rPr>
            </w:pPr>
            <w:r w:rsidRPr="00F0139B">
              <w:rPr>
                <w:lang w:val="uk-UA"/>
              </w:rPr>
              <w:t xml:space="preserve">Підтримка інтегрованим контролером управління з </w:t>
            </w:r>
            <w:proofErr w:type="spellStart"/>
            <w:r w:rsidRPr="00F0139B">
              <w:rPr>
                <w:lang w:val="uk-UA"/>
              </w:rPr>
              <w:t>веб-інтерфейсу</w:t>
            </w:r>
            <w:proofErr w:type="spellEnd"/>
            <w:r w:rsidRPr="00F0139B">
              <w:rPr>
                <w:lang w:val="uk-UA"/>
              </w:rPr>
              <w:t xml:space="preserve"> користувача, призначеного для управління обчислювальною машиною;</w:t>
            </w:r>
          </w:p>
          <w:p w14:paraId="2FA711C5" w14:textId="77777777" w:rsidR="00BE4166" w:rsidRPr="00F0139B" w:rsidRDefault="00BE4166" w:rsidP="006104B7">
            <w:pPr>
              <w:suppressAutoHyphens/>
              <w:spacing w:line="100" w:lineRule="atLeast"/>
              <w:rPr>
                <w:lang w:val="uk-UA"/>
              </w:rPr>
            </w:pPr>
            <w:r w:rsidRPr="00F0139B">
              <w:rPr>
                <w:lang w:val="uk-UA"/>
              </w:rPr>
              <w:lastRenderedPageBreak/>
              <w:t>Підтримка автоматичного інформування адміністратора засобами електронної пошти або виведенням повідомлення на консоль керування про наявність збоїв, а також попередження про прогнозовані порушення функціонування дискової підсистеми, модулів пам’яті, блоків живлення, вентиляторів та процесорів;</w:t>
            </w:r>
          </w:p>
          <w:p w14:paraId="37616C30" w14:textId="77777777" w:rsidR="00BE4166" w:rsidRPr="00F0139B" w:rsidRDefault="00BE4166" w:rsidP="006104B7">
            <w:pPr>
              <w:suppressAutoHyphens/>
              <w:spacing w:line="100" w:lineRule="atLeast"/>
              <w:rPr>
                <w:lang w:val="uk-UA"/>
              </w:rPr>
            </w:pPr>
            <w:r w:rsidRPr="00F0139B">
              <w:rPr>
                <w:lang w:val="uk-UA"/>
              </w:rPr>
              <w:t xml:space="preserve">Відображення інвентаризаційної інформації про встановлені компоненти серверу, включаючи версії </w:t>
            </w:r>
            <w:proofErr w:type="spellStart"/>
            <w:r w:rsidRPr="00F0139B">
              <w:rPr>
                <w:lang w:val="uk-UA"/>
              </w:rPr>
              <w:t>мікрокодів</w:t>
            </w:r>
            <w:proofErr w:type="spellEnd"/>
            <w:r w:rsidRPr="00F0139B">
              <w:rPr>
                <w:lang w:val="uk-UA"/>
              </w:rPr>
              <w:t>;</w:t>
            </w:r>
          </w:p>
          <w:p w14:paraId="2F803B11" w14:textId="77777777" w:rsidR="00BE4166" w:rsidRPr="00F0139B" w:rsidRDefault="00BE4166" w:rsidP="006104B7">
            <w:pPr>
              <w:suppressAutoHyphens/>
              <w:spacing w:line="100" w:lineRule="atLeast"/>
              <w:rPr>
                <w:lang w:val="uk-UA"/>
              </w:rPr>
            </w:pPr>
            <w:r w:rsidRPr="00F0139B">
              <w:rPr>
                <w:lang w:val="uk-UA"/>
              </w:rPr>
              <w:t>Можливість збору інформації про рівень утилізації центрального процесора і оперативної пам'яті сервера без необхідності встановлення агентського ПЗ у ОС;</w:t>
            </w:r>
          </w:p>
          <w:p w14:paraId="6566B58B" w14:textId="77777777" w:rsidR="00BE4166" w:rsidRPr="00F0139B" w:rsidRDefault="00BE4166" w:rsidP="006104B7">
            <w:pPr>
              <w:suppressAutoHyphens/>
              <w:spacing w:line="100" w:lineRule="atLeast"/>
              <w:rPr>
                <w:lang w:val="uk-UA"/>
              </w:rPr>
            </w:pPr>
            <w:r w:rsidRPr="00F0139B">
              <w:rPr>
                <w:lang w:val="uk-UA"/>
              </w:rPr>
              <w:t>Можливість віддалено підключати клавіатуру, дисплей та маніпулятор типу “миша” (віддалений KVM доступ), CD і DVD дисководи, які визначаються обчислювальною машиною як локальні;</w:t>
            </w:r>
          </w:p>
          <w:p w14:paraId="304F8271" w14:textId="77777777" w:rsidR="00BE4166" w:rsidRPr="00F0139B" w:rsidRDefault="00BE4166" w:rsidP="006104B7">
            <w:pPr>
              <w:suppressAutoHyphens/>
              <w:spacing w:line="100" w:lineRule="atLeast"/>
              <w:rPr>
                <w:lang w:val="uk-UA"/>
              </w:rPr>
            </w:pPr>
            <w:r w:rsidRPr="00F0139B">
              <w:rPr>
                <w:lang w:val="uk-UA"/>
              </w:rPr>
              <w:t>Підтримка віддаленого перезавантаження, вмикання/вимикання серверу, а також можливість завантаження з віртуального оптичного диску;</w:t>
            </w:r>
          </w:p>
          <w:p w14:paraId="754C06EF" w14:textId="77777777" w:rsidR="00BE4166" w:rsidRDefault="00BE4166" w:rsidP="006104B7">
            <w:pPr>
              <w:suppressAutoHyphens/>
              <w:spacing w:line="100" w:lineRule="atLeast"/>
              <w:rPr>
                <w:lang w:val="uk-UA"/>
              </w:rPr>
            </w:pPr>
            <w:r w:rsidRPr="00F0139B">
              <w:rPr>
                <w:lang w:val="uk-UA"/>
              </w:rPr>
              <w:t>Можливість використання апаратно-програмних засобів для підготовки до установки операційної системи (конфігурація томів, створення розділів, копіювання драйверів, створення файлів відповіді для інсталяторів ОС), які не потребують використання зовнішніх носіїв інформації;</w:t>
            </w:r>
          </w:p>
          <w:p w14:paraId="00B2EF85" w14:textId="77777777" w:rsidR="00BE4166" w:rsidRPr="00360C03" w:rsidRDefault="00BE4166" w:rsidP="006104B7">
            <w:pPr>
              <w:suppressAutoHyphens/>
              <w:spacing w:line="100" w:lineRule="atLeast"/>
              <w:rPr>
                <w:lang w:val="uk-UA"/>
              </w:rPr>
            </w:pPr>
            <w:r w:rsidRPr="00360C03">
              <w:rPr>
                <w:rFonts w:eastAsia="Calibri"/>
                <w:lang w:val="uk-UA" w:eastAsia="uk-UA"/>
              </w:rPr>
              <w:t xml:space="preserve">Обов’язкова можливість підключення до централізованої системи </w:t>
            </w:r>
            <w:proofErr w:type="spellStart"/>
            <w:r w:rsidRPr="00360C03">
              <w:rPr>
                <w:rFonts w:eastAsia="Calibri"/>
                <w:lang w:val="uk-UA" w:eastAsia="uk-UA"/>
              </w:rPr>
              <w:t>контроля</w:t>
            </w:r>
            <w:proofErr w:type="spellEnd"/>
            <w:r w:rsidRPr="00360C03">
              <w:rPr>
                <w:rFonts w:eastAsia="Calibri"/>
                <w:lang w:val="uk-UA" w:eastAsia="uk-UA"/>
              </w:rPr>
              <w:t xml:space="preserve"> і управління обладнанням;</w:t>
            </w:r>
          </w:p>
          <w:p w14:paraId="6B9B7BFC" w14:textId="77777777" w:rsidR="00BE4166" w:rsidRPr="00360C03" w:rsidRDefault="00BE4166" w:rsidP="006104B7">
            <w:pPr>
              <w:suppressAutoHyphens/>
              <w:spacing w:line="100" w:lineRule="atLeast"/>
              <w:rPr>
                <w:lang w:val="uk-UA"/>
              </w:rPr>
            </w:pPr>
            <w:r w:rsidRPr="00360C03">
              <w:rPr>
                <w:rFonts w:eastAsia="Calibri"/>
                <w:lang w:val="uk-UA" w:eastAsia="uk-UA"/>
              </w:rPr>
              <w:t>Підтримка використання шаблонів профілів для розгортання та швидкого внесення змін в інфраструктуру.</w:t>
            </w:r>
          </w:p>
          <w:p w14:paraId="46F05501" w14:textId="77777777" w:rsidR="00BE4166" w:rsidRPr="00F0139B" w:rsidRDefault="00BE4166" w:rsidP="006104B7">
            <w:pPr>
              <w:suppressAutoHyphens/>
              <w:spacing w:line="100" w:lineRule="atLeast"/>
              <w:rPr>
                <w:lang w:val="uk-UA"/>
              </w:rPr>
            </w:pPr>
            <w:r w:rsidRPr="00F0139B">
              <w:rPr>
                <w:lang w:val="uk-UA"/>
              </w:rPr>
              <w:t>Віддалена делегація доступу до файлів та віртуальних папок;</w:t>
            </w:r>
          </w:p>
          <w:p w14:paraId="0CF9E04E" w14:textId="77777777" w:rsidR="00BE4166" w:rsidRPr="00F0139B" w:rsidRDefault="00BE4166" w:rsidP="006104B7">
            <w:pPr>
              <w:suppressAutoHyphens/>
              <w:spacing w:line="100" w:lineRule="atLeast"/>
              <w:rPr>
                <w:lang w:val="uk-UA"/>
              </w:rPr>
            </w:pPr>
            <w:r w:rsidRPr="00F0139B">
              <w:rPr>
                <w:lang w:val="uk-UA"/>
              </w:rPr>
              <w:t xml:space="preserve">Віддалений KVM доступ повинен працювати без встановлення додаткового програмного забезпечення за допомогою HTML5, шифрування </w:t>
            </w:r>
            <w:proofErr w:type="spellStart"/>
            <w:r w:rsidRPr="00F0139B">
              <w:rPr>
                <w:lang w:val="uk-UA"/>
              </w:rPr>
              <w:t>трафіку</w:t>
            </w:r>
            <w:proofErr w:type="spellEnd"/>
            <w:r w:rsidRPr="00F0139B">
              <w:rPr>
                <w:lang w:val="uk-UA"/>
              </w:rPr>
              <w:t xml:space="preserve"> </w:t>
            </w:r>
            <w:proofErr w:type="spellStart"/>
            <w:r w:rsidRPr="00F0139B">
              <w:rPr>
                <w:lang w:val="uk-UA"/>
              </w:rPr>
              <w:t>ключом</w:t>
            </w:r>
            <w:proofErr w:type="spellEnd"/>
            <w:r w:rsidRPr="00F0139B">
              <w:rPr>
                <w:lang w:val="uk-UA"/>
              </w:rPr>
              <w:t xml:space="preserve"> не менше 256 біт;</w:t>
            </w:r>
          </w:p>
          <w:p w14:paraId="691EDB1D" w14:textId="77777777" w:rsidR="00BE4166" w:rsidRPr="00F0139B" w:rsidRDefault="00BE4166" w:rsidP="006104B7">
            <w:pPr>
              <w:suppressAutoHyphens/>
              <w:spacing w:line="100" w:lineRule="atLeast"/>
              <w:rPr>
                <w:lang w:val="uk-UA"/>
              </w:rPr>
            </w:pPr>
            <w:r w:rsidRPr="00F0139B">
              <w:rPr>
                <w:lang w:val="uk-UA"/>
              </w:rPr>
              <w:t xml:space="preserve">Інтеграція </w:t>
            </w:r>
            <w:proofErr w:type="spellStart"/>
            <w:r w:rsidRPr="00F0139B">
              <w:rPr>
                <w:lang w:val="uk-UA"/>
              </w:rPr>
              <w:t>автентифікації</w:t>
            </w:r>
            <w:proofErr w:type="spellEnd"/>
            <w:r w:rsidRPr="00F0139B">
              <w:rPr>
                <w:lang w:val="uk-UA"/>
              </w:rPr>
              <w:t xml:space="preserve"> менеджменту до </w:t>
            </w:r>
            <w:proofErr w:type="spellStart"/>
            <w:r w:rsidRPr="00F0139B">
              <w:rPr>
                <w:lang w:val="uk-UA"/>
              </w:rPr>
              <w:t>Active</w:t>
            </w:r>
            <w:proofErr w:type="spellEnd"/>
            <w:r w:rsidRPr="00F0139B">
              <w:rPr>
                <w:lang w:val="uk-UA"/>
              </w:rPr>
              <w:t xml:space="preserve"> </w:t>
            </w:r>
            <w:proofErr w:type="spellStart"/>
            <w:r w:rsidRPr="00F0139B">
              <w:rPr>
                <w:lang w:val="uk-UA"/>
              </w:rPr>
              <w:t>Directory</w:t>
            </w:r>
            <w:proofErr w:type="spellEnd"/>
            <w:r w:rsidRPr="00F0139B">
              <w:rPr>
                <w:lang w:val="uk-UA"/>
              </w:rPr>
              <w:t xml:space="preserve"> Замовника;</w:t>
            </w:r>
          </w:p>
          <w:p w14:paraId="5FC8CC03" w14:textId="77777777" w:rsidR="00BE4166" w:rsidRPr="00F0139B" w:rsidRDefault="00BE4166" w:rsidP="006104B7">
            <w:pPr>
              <w:suppressAutoHyphens/>
              <w:spacing w:line="100" w:lineRule="atLeast"/>
              <w:rPr>
                <w:lang w:val="uk-UA"/>
              </w:rPr>
            </w:pPr>
            <w:r w:rsidRPr="00F0139B">
              <w:rPr>
                <w:lang w:val="uk-UA"/>
              </w:rPr>
              <w:t xml:space="preserve">Підтримка запису відео екрану моменту збоїв у </w:t>
            </w:r>
            <w:proofErr w:type="spellStart"/>
            <w:r w:rsidRPr="00F0139B">
              <w:rPr>
                <w:lang w:val="uk-UA"/>
              </w:rPr>
              <w:t>функціюванні</w:t>
            </w:r>
            <w:proofErr w:type="spellEnd"/>
            <w:r w:rsidRPr="00F0139B">
              <w:rPr>
                <w:lang w:val="uk-UA"/>
              </w:rPr>
              <w:t xml:space="preserve"> програмного забезпечення та завантаження серверу;</w:t>
            </w:r>
          </w:p>
          <w:p w14:paraId="35477F2F" w14:textId="77777777" w:rsidR="00BE4166" w:rsidRPr="00F0139B" w:rsidRDefault="00BE4166" w:rsidP="006104B7"/>
        </w:tc>
      </w:tr>
      <w:tr w:rsidR="00BE4166" w:rsidRPr="00F0139B" w14:paraId="5BC6956F" w14:textId="77777777" w:rsidTr="006104B7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7F45" w14:textId="77777777" w:rsidR="00BE4166" w:rsidRPr="00F0139B" w:rsidRDefault="00BE4166" w:rsidP="006104B7">
            <w:r w:rsidRPr="00E11090">
              <w:rPr>
                <w:lang w:val="uk-UA"/>
              </w:rPr>
              <w:lastRenderedPageBreak/>
              <w:t>Гарантія (не менше)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F4479" w14:textId="77777777" w:rsidR="00BE4166" w:rsidRPr="00C41806" w:rsidRDefault="00BE4166" w:rsidP="006104B7">
            <w:pPr>
              <w:suppressAutoHyphens/>
              <w:spacing w:line="100" w:lineRule="atLeast"/>
              <w:jc w:val="both"/>
              <w:rPr>
                <w:lang w:val="uk-UA"/>
              </w:rPr>
            </w:pPr>
            <w:r w:rsidRPr="00C41806">
              <w:rPr>
                <w:lang w:val="uk-UA"/>
              </w:rPr>
              <w:t>Обладнання повинно бути новим та таким, що не було вживаним.</w:t>
            </w:r>
          </w:p>
          <w:p w14:paraId="70329797" w14:textId="77777777" w:rsidR="00BE4166" w:rsidRPr="00D06652" w:rsidRDefault="00BE4166" w:rsidP="006104B7">
            <w:pPr>
              <w:suppressAutoHyphens/>
              <w:spacing w:line="100" w:lineRule="atLeast"/>
              <w:jc w:val="both"/>
              <w:rPr>
                <w:lang w:val="uk-UA"/>
              </w:rPr>
            </w:pPr>
            <w:r w:rsidRPr="00C41806">
              <w:rPr>
                <w:lang w:val="uk-UA"/>
              </w:rPr>
              <w:t xml:space="preserve">Гарантія від виробника не менше 36 місяців та </w:t>
            </w:r>
            <w:r w:rsidRPr="00D06652">
              <w:rPr>
                <w:lang w:val="uk-UA"/>
              </w:rPr>
              <w:t>включає підтримку 24/7 (</w:t>
            </w:r>
            <w:r w:rsidRPr="00C41806">
              <w:rPr>
                <w:lang w:val="uk-UA"/>
              </w:rPr>
              <w:t>цілодобовий доступ до відкриття сервісних заявок з метою усунення технічних проблем</w:t>
            </w:r>
            <w:r w:rsidRPr="00D06652">
              <w:rPr>
                <w:lang w:val="uk-UA"/>
              </w:rPr>
              <w:t>), заміну обладнання</w:t>
            </w:r>
            <w:r>
              <w:rPr>
                <w:lang w:val="uk-UA"/>
              </w:rPr>
              <w:t xml:space="preserve"> (</w:t>
            </w:r>
            <w:r w:rsidRPr="00C41806">
              <w:rPr>
                <w:lang w:val="uk-UA"/>
              </w:rPr>
              <w:t>з</w:t>
            </w:r>
            <w:r>
              <w:rPr>
                <w:lang w:val="uk-UA"/>
              </w:rPr>
              <w:t xml:space="preserve"> </w:t>
            </w:r>
            <w:r w:rsidRPr="00C41806">
              <w:rPr>
                <w:lang w:val="uk-UA"/>
              </w:rPr>
              <w:t>п</w:t>
            </w:r>
            <w:r w:rsidRPr="00C41806">
              <w:t>р</w:t>
            </w:r>
            <w:r w:rsidRPr="00C41806">
              <w:rPr>
                <w:lang w:val="uk-UA"/>
              </w:rPr>
              <w:t>а</w:t>
            </w:r>
            <w:r w:rsidRPr="00C41806">
              <w:t>в</w:t>
            </w:r>
            <w:r w:rsidRPr="00C41806">
              <w:rPr>
                <w:lang w:val="uk-UA"/>
              </w:rPr>
              <w:t>о</w:t>
            </w:r>
            <w:r w:rsidRPr="00C41806">
              <w:t xml:space="preserve">м </w:t>
            </w:r>
            <w:proofErr w:type="spellStart"/>
            <w:r w:rsidRPr="00C41806">
              <w:t>збереження</w:t>
            </w:r>
            <w:proofErr w:type="spellEnd"/>
            <w:r w:rsidRPr="00C41806">
              <w:t xml:space="preserve"> </w:t>
            </w:r>
            <w:proofErr w:type="spellStart"/>
            <w:r w:rsidRPr="00C41806">
              <w:t>дисків</w:t>
            </w:r>
            <w:proofErr w:type="spellEnd"/>
            <w:r w:rsidRPr="00C41806">
              <w:t xml:space="preserve">, </w:t>
            </w:r>
            <w:proofErr w:type="spellStart"/>
            <w:r w:rsidRPr="00C41806">
              <w:t>що</w:t>
            </w:r>
            <w:proofErr w:type="spellEnd"/>
            <w:r w:rsidRPr="00C41806">
              <w:t xml:space="preserve"> </w:t>
            </w:r>
            <w:proofErr w:type="spellStart"/>
            <w:r w:rsidRPr="00C41806">
              <w:t>вийшли</w:t>
            </w:r>
            <w:proofErr w:type="spellEnd"/>
            <w:r w:rsidRPr="00C41806">
              <w:t xml:space="preserve"> з ладу при </w:t>
            </w:r>
            <w:proofErr w:type="spellStart"/>
            <w:r w:rsidRPr="00C41806">
              <w:t>їх</w:t>
            </w:r>
            <w:proofErr w:type="spellEnd"/>
            <w:r w:rsidRPr="00C41806">
              <w:t xml:space="preserve"> </w:t>
            </w:r>
            <w:proofErr w:type="spellStart"/>
            <w:r w:rsidRPr="00C41806">
              <w:t>гарантійній</w:t>
            </w:r>
            <w:proofErr w:type="spellEnd"/>
            <w:r w:rsidRPr="00C41806">
              <w:t xml:space="preserve"> </w:t>
            </w:r>
            <w:proofErr w:type="spellStart"/>
            <w:r w:rsidRPr="00C41806">
              <w:t>заміні</w:t>
            </w:r>
            <w:proofErr w:type="spellEnd"/>
            <w:r w:rsidRPr="00C41806">
              <w:t xml:space="preserve">, у </w:t>
            </w:r>
            <w:proofErr w:type="spellStart"/>
            <w:r w:rsidRPr="00C41806">
              <w:t>власника</w:t>
            </w:r>
            <w:proofErr w:type="spellEnd"/>
            <w:r w:rsidRPr="00C41806">
              <w:t xml:space="preserve"> </w:t>
            </w:r>
            <w:proofErr w:type="spellStart"/>
            <w:r w:rsidRPr="00C41806">
              <w:t>обладнання</w:t>
            </w:r>
            <w:proofErr w:type="spellEnd"/>
            <w:r>
              <w:rPr>
                <w:lang w:val="uk-UA"/>
              </w:rPr>
              <w:t>)</w:t>
            </w:r>
            <w:r w:rsidRPr="00D06652">
              <w:rPr>
                <w:lang w:val="uk-UA"/>
              </w:rPr>
              <w:t xml:space="preserve"> не пізніше наступного робочого дня, з моменту підтвердження несправності з виїздом сервісного інженера на об’єкт до Замовника, а також право на оновлення програмного забезпечення обладнання у період гарантійного обслуговування;</w:t>
            </w:r>
          </w:p>
          <w:p w14:paraId="5FEE808D" w14:textId="77777777" w:rsidR="00BE4166" w:rsidRPr="009D11FE" w:rsidRDefault="00BE4166" w:rsidP="006104B7">
            <w:pPr>
              <w:suppressAutoHyphens/>
              <w:spacing w:line="100" w:lineRule="atLeast"/>
              <w:jc w:val="both"/>
            </w:pPr>
            <w:r w:rsidRPr="00D06652">
              <w:rPr>
                <w:lang w:val="uk-UA"/>
              </w:rPr>
              <w:t>В</w:t>
            </w:r>
            <w:r w:rsidRPr="00C41806">
              <w:rPr>
                <w:lang w:val="uk-UA"/>
              </w:rPr>
              <w:t xml:space="preserve">будований у сервер функціонал автоматичного розміщення заяви на гарантійний випадок у сервісній системі </w:t>
            </w:r>
            <w:r>
              <w:rPr>
                <w:lang w:val="uk-UA"/>
              </w:rPr>
              <w:t>в</w:t>
            </w:r>
            <w:r w:rsidRPr="00C41806">
              <w:rPr>
                <w:lang w:val="uk-UA"/>
              </w:rPr>
              <w:t>иробника</w:t>
            </w:r>
            <w:r>
              <w:rPr>
                <w:lang w:val="uk-UA"/>
              </w:rPr>
              <w:t>.</w:t>
            </w:r>
          </w:p>
        </w:tc>
      </w:tr>
    </w:tbl>
    <w:p w14:paraId="6C5FB8F6" w14:textId="77777777" w:rsidR="00BE4166" w:rsidRDefault="00BE4166" w:rsidP="00BE4166">
      <w:pPr>
        <w:tabs>
          <w:tab w:val="left" w:pos="0"/>
          <w:tab w:val="left" w:pos="851"/>
        </w:tabs>
        <w:ind w:firstLine="709"/>
        <w:contextualSpacing/>
        <w:jc w:val="both"/>
        <w:rPr>
          <w:lang w:val="uk-UA"/>
        </w:rPr>
      </w:pPr>
    </w:p>
    <w:p w14:paraId="68506A5C" w14:textId="77777777" w:rsidR="00BE4166" w:rsidRPr="009319EE" w:rsidRDefault="00BE4166" w:rsidP="00BE4166">
      <w:pPr>
        <w:tabs>
          <w:tab w:val="left" w:pos="0"/>
          <w:tab w:val="left" w:pos="851"/>
        </w:tabs>
        <w:ind w:firstLine="709"/>
        <w:contextualSpacing/>
        <w:jc w:val="both"/>
        <w:rPr>
          <w:lang w:val="uk-UA"/>
        </w:rPr>
      </w:pPr>
      <w:r>
        <w:rPr>
          <w:lang w:val="uk-UA"/>
        </w:rPr>
        <w:t xml:space="preserve">Технічні вимоги </w:t>
      </w:r>
      <w:r w:rsidRPr="0019093E">
        <w:rPr>
          <w:lang w:val="uk-UA"/>
        </w:rPr>
        <w:t xml:space="preserve">до </w:t>
      </w:r>
      <w:r>
        <w:rPr>
          <w:lang w:val="uk-UA"/>
        </w:rPr>
        <w:t xml:space="preserve">сервера </w:t>
      </w:r>
      <w:r w:rsidRPr="0019093E">
        <w:rPr>
          <w:lang w:val="uk-UA"/>
        </w:rPr>
        <w:t xml:space="preserve">передбачені даним технічним завданням, є мінімальними, </w:t>
      </w:r>
      <w:r>
        <w:rPr>
          <w:lang w:val="uk-UA"/>
        </w:rPr>
        <w:t xml:space="preserve">можуть змінюватись лише у бік покращення залежно від цільового призначення та спеціальних вимог, що встановлюються додатковим програмним забезпеченням, яке буде функціонувати на цьому обладнанні. </w:t>
      </w:r>
    </w:p>
    <w:p w14:paraId="4985148D" w14:textId="77777777" w:rsidR="00C12581" w:rsidRPr="00BE4166" w:rsidRDefault="00C12581">
      <w:pPr>
        <w:rPr>
          <w:i/>
          <w:lang w:val="uk-UA"/>
        </w:rPr>
      </w:pPr>
    </w:p>
    <w:p w14:paraId="0C3D6274" w14:textId="6A1B499C" w:rsidR="002C0188" w:rsidRPr="00BE4166" w:rsidRDefault="00BE4166" w:rsidP="00BE4166">
      <w:pPr>
        <w:rPr>
          <w:b/>
          <w:bCs/>
          <w:color w:val="000000"/>
          <w:sz w:val="22"/>
          <w:szCs w:val="22"/>
        </w:rPr>
      </w:pPr>
      <w:r w:rsidRPr="00BE4166">
        <w:rPr>
          <w:b/>
          <w:bCs/>
          <w:color w:val="000000"/>
          <w:sz w:val="22"/>
          <w:szCs w:val="22"/>
        </w:rPr>
        <w:t xml:space="preserve">3. </w:t>
      </w:r>
      <w:r w:rsidR="002C0188" w:rsidRPr="00BE4166">
        <w:rPr>
          <w:b/>
          <w:bCs/>
          <w:color w:val="000000"/>
          <w:sz w:val="22"/>
          <w:szCs w:val="22"/>
        </w:rPr>
        <w:t>Учасник повинен надати як частину своєї  пропозиції наступні документи:</w:t>
      </w:r>
    </w:p>
    <w:p w14:paraId="4C08D3C5" w14:textId="3E1045F9" w:rsidR="002C0188" w:rsidRDefault="00BE4166" w:rsidP="00BE4166">
      <w:pPr>
        <w:pStyle w:val="a7"/>
        <w:spacing w:after="0" w:line="240" w:lineRule="auto"/>
        <w:ind w:left="0" w:firstLine="709"/>
        <w:jc w:val="both"/>
      </w:pPr>
      <w:r>
        <w:rPr>
          <w:lang w:val="uk-UA"/>
        </w:rPr>
        <w:t xml:space="preserve">3.1 </w:t>
      </w:r>
      <w:r w:rsidR="002C0188">
        <w:rPr>
          <w:lang w:val="uk-UA"/>
        </w:rPr>
        <w:t xml:space="preserve">Заповнену та підписану службовою (посадовою) особою учасника, яку уповноважено учасником представляти його інтереси під час проведення процедури закупівлі, тендерну </w:t>
      </w:r>
      <w:r w:rsidR="002C0188">
        <w:rPr>
          <w:lang w:val="uk-UA"/>
        </w:rPr>
        <w:lastRenderedPageBreak/>
        <w:t xml:space="preserve">пропозицію довільної форми з зазначенням  загальної суми пропозиції, вартості за одиницю, конкретного найменування запропонованого товару (торгівельна марка, виробник, модель, країна походження (виробництва), тощо) у тому числі і всіх комплектуючих </w:t>
      </w:r>
      <w:r>
        <w:rPr>
          <w:lang w:val="uk-UA"/>
        </w:rPr>
        <w:t>серверів</w:t>
      </w:r>
      <w:r w:rsidR="002C0188">
        <w:rPr>
          <w:lang w:val="uk-UA"/>
        </w:rPr>
        <w:t xml:space="preserve">, що пропонуються до закупівлі. </w:t>
      </w:r>
    </w:p>
    <w:p w14:paraId="11724C67" w14:textId="7F87E1E6" w:rsidR="00C12581" w:rsidRDefault="004A4ECD" w:rsidP="004A4ECD">
      <w:pPr>
        <w:ind w:firstLine="709"/>
        <w:jc w:val="both"/>
        <w:rPr>
          <w:lang w:val="uk-UA"/>
        </w:rPr>
      </w:pPr>
      <w:r>
        <w:rPr>
          <w:lang w:val="uk-UA"/>
        </w:rPr>
        <w:t xml:space="preserve">3.2 </w:t>
      </w:r>
      <w:r w:rsidR="007916CE" w:rsidRPr="004A4ECD">
        <w:rPr>
          <w:lang w:val="uk-UA"/>
        </w:rPr>
        <w:t xml:space="preserve">З метою підтвердження відповідності </w:t>
      </w:r>
      <w:r>
        <w:rPr>
          <w:lang w:val="uk-UA"/>
        </w:rPr>
        <w:t>серверів, які</w:t>
      </w:r>
      <w:r w:rsidR="007916CE" w:rsidRPr="004A4ECD">
        <w:rPr>
          <w:lang w:val="uk-UA"/>
        </w:rPr>
        <w:t xml:space="preserve"> Учасник пропонує поставити за Договором, </w:t>
      </w:r>
      <w:proofErr w:type="spellStart"/>
      <w:r w:rsidR="007916CE" w:rsidRPr="004A4ECD">
        <w:rPr>
          <w:lang w:val="uk-UA"/>
        </w:rPr>
        <w:t>вимогам</w:t>
      </w:r>
      <w:proofErr w:type="spellEnd"/>
      <w:r w:rsidR="007916CE" w:rsidRPr="004A4ECD">
        <w:rPr>
          <w:lang w:val="uk-UA"/>
        </w:rPr>
        <w:t xml:space="preserve"> </w:t>
      </w:r>
      <w:proofErr w:type="spellStart"/>
      <w:r w:rsidR="007916CE" w:rsidRPr="004A4ECD">
        <w:rPr>
          <w:lang w:val="uk-UA"/>
        </w:rPr>
        <w:t>цієї</w:t>
      </w:r>
      <w:proofErr w:type="spellEnd"/>
      <w:r w:rsidR="007916CE" w:rsidRPr="004A4ECD">
        <w:rPr>
          <w:lang w:val="uk-UA"/>
        </w:rPr>
        <w:t xml:space="preserve">  </w:t>
      </w:r>
      <w:proofErr w:type="spellStart"/>
      <w:r w:rsidR="007916CE" w:rsidRPr="004A4ECD">
        <w:rPr>
          <w:lang w:val="uk-UA"/>
        </w:rPr>
        <w:t>документації</w:t>
      </w:r>
      <w:proofErr w:type="spellEnd"/>
      <w:r w:rsidR="007916CE" w:rsidRPr="004A4ECD">
        <w:rPr>
          <w:lang w:val="uk-UA"/>
        </w:rPr>
        <w:t xml:space="preserve"> </w:t>
      </w:r>
      <w:proofErr w:type="spellStart"/>
      <w:r w:rsidR="007916CE" w:rsidRPr="004A4ECD">
        <w:rPr>
          <w:lang w:val="uk-UA"/>
        </w:rPr>
        <w:t>Учасник</w:t>
      </w:r>
      <w:proofErr w:type="spellEnd"/>
      <w:r w:rsidR="007916CE" w:rsidRPr="004A4ECD">
        <w:rPr>
          <w:lang w:val="uk-UA"/>
        </w:rPr>
        <w:t xml:space="preserve"> повинен </w:t>
      </w:r>
      <w:proofErr w:type="spellStart"/>
      <w:r w:rsidR="007916CE" w:rsidRPr="004A4ECD">
        <w:rPr>
          <w:lang w:val="uk-UA"/>
        </w:rPr>
        <w:t>надати</w:t>
      </w:r>
      <w:proofErr w:type="spellEnd"/>
      <w:r w:rsidR="007916CE" w:rsidRPr="004A4ECD">
        <w:rPr>
          <w:lang w:val="uk-UA"/>
        </w:rPr>
        <w:t xml:space="preserve"> як частину своєї  пропозиції наступні </w:t>
      </w:r>
      <w:r>
        <w:rPr>
          <w:lang w:val="uk-UA"/>
        </w:rPr>
        <w:t>документи</w:t>
      </w:r>
      <w:r w:rsidR="007916CE" w:rsidRPr="004A4ECD">
        <w:rPr>
          <w:lang w:val="uk-UA"/>
        </w:rPr>
        <w:t>:</w:t>
      </w:r>
    </w:p>
    <w:p w14:paraId="0F07E520" w14:textId="679F4FAA" w:rsidR="004A4ECD" w:rsidRDefault="004A4ECD" w:rsidP="004A4ECD">
      <w:pPr>
        <w:pStyle w:val="a7"/>
        <w:widowControl w:val="0"/>
        <w:numPr>
          <w:ilvl w:val="0"/>
          <w:numId w:val="4"/>
        </w:numPr>
        <w:tabs>
          <w:tab w:val="left" w:pos="860"/>
        </w:tabs>
        <w:spacing w:after="0" w:line="278" w:lineRule="exact"/>
        <w:jc w:val="both"/>
      </w:pPr>
      <w:proofErr w:type="spellStart"/>
      <w:r>
        <w:t>Копія</w:t>
      </w:r>
      <w:proofErr w:type="spellEnd"/>
      <w:r>
        <w:t xml:space="preserve"> </w:t>
      </w:r>
      <w:proofErr w:type="spellStart"/>
      <w:r>
        <w:t>декларації</w:t>
      </w:r>
      <w:proofErr w:type="spellEnd"/>
      <w:r>
        <w:t xml:space="preserve"> про </w:t>
      </w:r>
      <w:proofErr w:type="spellStart"/>
      <w:r>
        <w:t>відповідність</w:t>
      </w:r>
      <w:proofErr w:type="spellEnd"/>
      <w:r>
        <w:t xml:space="preserve">, яка </w:t>
      </w:r>
      <w:proofErr w:type="spellStart"/>
      <w:proofErr w:type="gramStart"/>
      <w:r>
        <w:t>п</w:t>
      </w:r>
      <w:proofErr w:type="gramEnd"/>
      <w:r>
        <w:t>ідтверджує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запропонований</w:t>
      </w:r>
      <w:proofErr w:type="spellEnd"/>
      <w:r>
        <w:t xml:space="preserve"> товар (повинно бути </w:t>
      </w:r>
      <w:proofErr w:type="spellStart"/>
      <w:r>
        <w:t>вказане</w:t>
      </w:r>
      <w:proofErr w:type="spellEnd"/>
      <w:r>
        <w:t xml:space="preserve">: модель* </w:t>
      </w:r>
      <w:proofErr w:type="spellStart"/>
      <w:r>
        <w:t>запропонованого</w:t>
      </w:r>
      <w:proofErr w:type="spellEnd"/>
      <w:r>
        <w:t xml:space="preserve"> </w:t>
      </w:r>
      <w:proofErr w:type="spellStart"/>
      <w:r>
        <w:t>учасником</w:t>
      </w:r>
      <w:proofErr w:type="spellEnd"/>
      <w:r>
        <w:t xml:space="preserve"> в </w:t>
      </w:r>
      <w:proofErr w:type="spellStart"/>
      <w:r>
        <w:t>пропозиції</w:t>
      </w:r>
      <w:proofErr w:type="spellEnd"/>
      <w:r>
        <w:t xml:space="preserve"> товару та </w:t>
      </w:r>
      <w:proofErr w:type="spellStart"/>
      <w:r>
        <w:t>виробник</w:t>
      </w:r>
      <w:proofErr w:type="spellEnd"/>
      <w:r>
        <w:t xml:space="preserve">*** </w:t>
      </w:r>
      <w:proofErr w:type="spellStart"/>
      <w:r>
        <w:t>запропонованого</w:t>
      </w:r>
      <w:proofErr w:type="spellEnd"/>
      <w:r>
        <w:t xml:space="preserve"> </w:t>
      </w:r>
      <w:proofErr w:type="spellStart"/>
      <w:r>
        <w:t>учасником</w:t>
      </w:r>
      <w:proofErr w:type="spellEnd"/>
      <w:r>
        <w:t xml:space="preserve"> товару) </w:t>
      </w:r>
      <w:proofErr w:type="spellStart"/>
      <w:r>
        <w:t>відповідає</w:t>
      </w:r>
      <w:proofErr w:type="spellEnd"/>
      <w:r>
        <w:t xml:space="preserve"> </w:t>
      </w:r>
      <w:proofErr w:type="spellStart"/>
      <w:r>
        <w:t>вимогам</w:t>
      </w:r>
      <w:proofErr w:type="spellEnd"/>
      <w:r>
        <w:t xml:space="preserve"> </w:t>
      </w:r>
      <w:proofErr w:type="spellStart"/>
      <w:r>
        <w:t>відповідних</w:t>
      </w:r>
      <w:proofErr w:type="spellEnd"/>
      <w:r>
        <w:t xml:space="preserve"> </w:t>
      </w:r>
      <w:proofErr w:type="spellStart"/>
      <w:r>
        <w:t>технічних</w:t>
      </w:r>
      <w:proofErr w:type="spellEnd"/>
      <w:r>
        <w:t xml:space="preserve"> </w:t>
      </w:r>
      <w:proofErr w:type="spellStart"/>
      <w:r>
        <w:t>регламентів</w:t>
      </w:r>
      <w:proofErr w:type="spellEnd"/>
      <w:r>
        <w:t xml:space="preserve">: </w:t>
      </w:r>
      <w:proofErr w:type="spellStart"/>
      <w:r>
        <w:t>Технічному</w:t>
      </w:r>
      <w:proofErr w:type="spellEnd"/>
      <w:r>
        <w:t xml:space="preserve"> регламенту з </w:t>
      </w:r>
      <w:proofErr w:type="spellStart"/>
      <w:r>
        <w:t>електромагнітної</w:t>
      </w:r>
      <w:proofErr w:type="spellEnd"/>
      <w:r>
        <w:t xml:space="preserve"> </w:t>
      </w:r>
      <w:proofErr w:type="spellStart"/>
      <w:r>
        <w:t>сумісності</w:t>
      </w:r>
      <w:proofErr w:type="spellEnd"/>
      <w:r>
        <w:t xml:space="preserve"> </w:t>
      </w:r>
      <w:proofErr w:type="spellStart"/>
      <w:r>
        <w:t>обладнання</w:t>
      </w:r>
      <w:proofErr w:type="spellEnd"/>
      <w:r>
        <w:t xml:space="preserve"> (</w:t>
      </w:r>
      <w:proofErr w:type="spellStart"/>
      <w:r>
        <w:t>затверджений</w:t>
      </w:r>
      <w:proofErr w:type="spellEnd"/>
      <w:r>
        <w:t xml:space="preserve"> </w:t>
      </w:r>
      <w:proofErr w:type="spellStart"/>
      <w:r>
        <w:t>постановою</w:t>
      </w:r>
      <w:proofErr w:type="spellEnd"/>
      <w:r>
        <w:t xml:space="preserve"> </w:t>
      </w:r>
      <w:proofErr w:type="spellStart"/>
      <w:r>
        <w:t>Кабінету</w:t>
      </w:r>
      <w:proofErr w:type="spellEnd"/>
      <w:r>
        <w:t xml:space="preserve"> </w:t>
      </w:r>
      <w:proofErr w:type="spellStart"/>
      <w:r>
        <w:t>Міністрів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16.12.2016 № 1077) і </w:t>
      </w:r>
      <w:proofErr w:type="spellStart"/>
      <w:proofErr w:type="gramStart"/>
      <w:r>
        <w:t>Техн</w:t>
      </w:r>
      <w:proofErr w:type="gramEnd"/>
      <w:r>
        <w:t>ічному</w:t>
      </w:r>
      <w:proofErr w:type="spellEnd"/>
      <w:r>
        <w:t xml:space="preserve"> регламенту </w:t>
      </w:r>
      <w:proofErr w:type="spellStart"/>
      <w:r>
        <w:t>низьковольтного</w:t>
      </w:r>
      <w:proofErr w:type="spellEnd"/>
      <w:r>
        <w:t xml:space="preserve"> </w:t>
      </w:r>
      <w:proofErr w:type="spellStart"/>
      <w:r>
        <w:t>електричного</w:t>
      </w:r>
      <w:proofErr w:type="spellEnd"/>
      <w:r>
        <w:t xml:space="preserve"> </w:t>
      </w:r>
      <w:proofErr w:type="spellStart"/>
      <w:r>
        <w:t>обладнання</w:t>
      </w:r>
      <w:proofErr w:type="spellEnd"/>
      <w:r>
        <w:t xml:space="preserve"> </w:t>
      </w:r>
      <w:proofErr w:type="spellStart"/>
      <w:r>
        <w:t>затвердженого</w:t>
      </w:r>
      <w:proofErr w:type="spellEnd"/>
      <w:r>
        <w:t xml:space="preserve"> </w:t>
      </w:r>
      <w:proofErr w:type="spellStart"/>
      <w:r>
        <w:t>постановою</w:t>
      </w:r>
      <w:proofErr w:type="spellEnd"/>
      <w:r>
        <w:t xml:space="preserve"> КМУ </w:t>
      </w:r>
      <w:proofErr w:type="spellStart"/>
      <w:r>
        <w:t>від</w:t>
      </w:r>
      <w:proofErr w:type="spellEnd"/>
      <w:r>
        <w:t xml:space="preserve"> 16.12.2015 р. № 1067.</w:t>
      </w:r>
    </w:p>
    <w:p w14:paraId="3CEDBF3D" w14:textId="65C02218" w:rsidR="004A4ECD" w:rsidRDefault="004A4ECD" w:rsidP="004A4ECD">
      <w:pPr>
        <w:pStyle w:val="a7"/>
        <w:widowControl w:val="0"/>
        <w:numPr>
          <w:ilvl w:val="0"/>
          <w:numId w:val="4"/>
        </w:numPr>
        <w:tabs>
          <w:tab w:val="left" w:pos="860"/>
        </w:tabs>
        <w:spacing w:after="0" w:line="278" w:lineRule="exact"/>
        <w:jc w:val="both"/>
      </w:pPr>
      <w:r>
        <w:t xml:space="preserve">Лист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виробника</w:t>
      </w:r>
      <w:proofErr w:type="spellEnd"/>
      <w:r>
        <w:t xml:space="preserve">*** товару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авторизованого</w:t>
      </w:r>
      <w:proofErr w:type="spellEnd"/>
      <w:r>
        <w:t xml:space="preserve"> </w:t>
      </w:r>
      <w:proofErr w:type="spellStart"/>
      <w:r>
        <w:t>регіонального</w:t>
      </w:r>
      <w:proofErr w:type="spellEnd"/>
      <w:r>
        <w:t xml:space="preserve"> партнера </w:t>
      </w:r>
      <w:proofErr w:type="spellStart"/>
      <w:r>
        <w:t>виробника</w:t>
      </w:r>
      <w:proofErr w:type="spellEnd"/>
      <w:r>
        <w:t xml:space="preserve"> товару в </w:t>
      </w:r>
      <w:proofErr w:type="spellStart"/>
      <w:r>
        <w:t>Україні</w:t>
      </w:r>
      <w:proofErr w:type="spellEnd"/>
      <w:r>
        <w:t xml:space="preserve">, в </w:t>
      </w:r>
      <w:proofErr w:type="spellStart"/>
      <w:r>
        <w:t>якому</w:t>
      </w:r>
      <w:proofErr w:type="spellEnd"/>
      <w:r>
        <w:t xml:space="preserve"> </w:t>
      </w:r>
      <w:proofErr w:type="spellStart"/>
      <w:r>
        <w:t>вказується</w:t>
      </w:r>
      <w:proofErr w:type="spellEnd"/>
      <w:r>
        <w:t xml:space="preserve">: модель, </w:t>
      </w:r>
      <w:proofErr w:type="spellStart"/>
      <w:r>
        <w:t>запропонованого</w:t>
      </w:r>
      <w:proofErr w:type="spellEnd"/>
      <w:r>
        <w:t xml:space="preserve"> </w:t>
      </w:r>
      <w:proofErr w:type="spellStart"/>
      <w:r>
        <w:t>учасником</w:t>
      </w:r>
      <w:proofErr w:type="spellEnd"/>
      <w:r>
        <w:t xml:space="preserve"> товару; </w:t>
      </w:r>
      <w:proofErr w:type="spellStart"/>
      <w:r>
        <w:t>гарантійний</w:t>
      </w:r>
      <w:proofErr w:type="spellEnd"/>
      <w:r>
        <w:t xml:space="preserve"> строк; </w:t>
      </w:r>
      <w:proofErr w:type="spellStart"/>
      <w:r>
        <w:t>найменування</w:t>
      </w:r>
      <w:proofErr w:type="spellEnd"/>
      <w:r>
        <w:t xml:space="preserve"> </w:t>
      </w:r>
      <w:proofErr w:type="spellStart"/>
      <w:r>
        <w:t>учасника</w:t>
      </w:r>
      <w:proofErr w:type="spellEnd"/>
      <w:r>
        <w:t xml:space="preserve">; </w:t>
      </w:r>
      <w:proofErr w:type="spellStart"/>
      <w:r>
        <w:t>найменування</w:t>
      </w:r>
      <w:proofErr w:type="spellEnd"/>
      <w:r>
        <w:t xml:space="preserve"> </w:t>
      </w:r>
      <w:proofErr w:type="spellStart"/>
      <w:r>
        <w:t>замовника</w:t>
      </w:r>
      <w:proofErr w:type="spellEnd"/>
      <w:r>
        <w:t xml:space="preserve"> та номер </w:t>
      </w:r>
      <w:proofErr w:type="spellStart"/>
      <w:r>
        <w:t>оголошення</w:t>
      </w:r>
      <w:proofErr w:type="spellEnd"/>
      <w:r>
        <w:t xml:space="preserve"> в ЦБД </w:t>
      </w:r>
      <w:proofErr w:type="spellStart"/>
      <w:r>
        <w:t>системи</w:t>
      </w:r>
      <w:proofErr w:type="spellEnd"/>
      <w:r>
        <w:t xml:space="preserve"> </w:t>
      </w:r>
      <w:proofErr w:type="spellStart"/>
      <w:r>
        <w:t>Prozorro</w:t>
      </w:r>
      <w:proofErr w:type="spellEnd"/>
      <w:r>
        <w:t xml:space="preserve">. </w:t>
      </w:r>
    </w:p>
    <w:p w14:paraId="07CE4CFF" w14:textId="7E917DDF" w:rsidR="004A4ECD" w:rsidRDefault="00A52B07" w:rsidP="004A4ECD">
      <w:pPr>
        <w:pStyle w:val="a7"/>
        <w:widowControl w:val="0"/>
        <w:numPr>
          <w:ilvl w:val="0"/>
          <w:numId w:val="4"/>
        </w:numPr>
        <w:tabs>
          <w:tab w:val="left" w:pos="860"/>
        </w:tabs>
        <w:spacing w:after="0" w:line="278" w:lineRule="exact"/>
        <w:jc w:val="both"/>
      </w:pPr>
      <w:r>
        <w:t xml:space="preserve">Лист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виробника</w:t>
      </w:r>
      <w:proofErr w:type="spellEnd"/>
      <w:r>
        <w:t>***</w:t>
      </w:r>
      <w:r w:rsidR="004A4ECD">
        <w:t xml:space="preserve"> товару </w:t>
      </w:r>
      <w:proofErr w:type="spellStart"/>
      <w:r w:rsidR="004A4ECD">
        <w:t>або</w:t>
      </w:r>
      <w:proofErr w:type="spellEnd"/>
      <w:r w:rsidR="004A4ECD">
        <w:t xml:space="preserve"> </w:t>
      </w:r>
      <w:proofErr w:type="spellStart"/>
      <w:r w:rsidR="004A4ECD">
        <w:t>авторизованого</w:t>
      </w:r>
      <w:proofErr w:type="spellEnd"/>
      <w:r w:rsidR="004A4ECD">
        <w:t xml:space="preserve"> </w:t>
      </w:r>
      <w:proofErr w:type="spellStart"/>
      <w:r w:rsidR="004A4ECD">
        <w:t>регіонального</w:t>
      </w:r>
      <w:proofErr w:type="spellEnd"/>
      <w:r w:rsidR="004A4ECD">
        <w:t xml:space="preserve"> партнера </w:t>
      </w:r>
      <w:proofErr w:type="spellStart"/>
      <w:r w:rsidR="004A4ECD">
        <w:t>виробника</w:t>
      </w:r>
      <w:proofErr w:type="spellEnd"/>
      <w:r w:rsidR="004A4ECD">
        <w:t xml:space="preserve"> товару в </w:t>
      </w:r>
      <w:proofErr w:type="spellStart"/>
      <w:r w:rsidR="004A4ECD">
        <w:t>Україні</w:t>
      </w:r>
      <w:proofErr w:type="spellEnd"/>
      <w:r w:rsidR="004A4ECD">
        <w:t xml:space="preserve">, в </w:t>
      </w:r>
      <w:proofErr w:type="spellStart"/>
      <w:r w:rsidR="004A4ECD">
        <w:t>якому</w:t>
      </w:r>
      <w:proofErr w:type="spellEnd"/>
      <w:r w:rsidR="004A4ECD">
        <w:t xml:space="preserve"> </w:t>
      </w:r>
      <w:proofErr w:type="spellStart"/>
      <w:r w:rsidR="004A4ECD">
        <w:t>вказується</w:t>
      </w:r>
      <w:proofErr w:type="spellEnd"/>
      <w:r w:rsidR="004A4ECD">
        <w:t xml:space="preserve">: </w:t>
      </w:r>
      <w:proofErr w:type="spellStart"/>
      <w:r w:rsidR="004A4ECD">
        <w:t>перелік</w:t>
      </w:r>
      <w:proofErr w:type="spellEnd"/>
      <w:r w:rsidR="004A4ECD">
        <w:t xml:space="preserve"> </w:t>
      </w:r>
      <w:proofErr w:type="spellStart"/>
      <w:r w:rsidR="004A4ECD">
        <w:t>авторизованих</w:t>
      </w:r>
      <w:proofErr w:type="spellEnd"/>
      <w:r w:rsidR="004A4ECD">
        <w:t xml:space="preserve"> </w:t>
      </w:r>
      <w:proofErr w:type="spellStart"/>
      <w:r w:rsidR="004A4ECD">
        <w:t>сервісних</w:t>
      </w:r>
      <w:proofErr w:type="spellEnd"/>
      <w:r w:rsidR="004A4ECD">
        <w:t xml:space="preserve"> </w:t>
      </w:r>
      <w:proofErr w:type="spellStart"/>
      <w:r w:rsidR="004A4ECD">
        <w:t>центрів</w:t>
      </w:r>
      <w:proofErr w:type="spellEnd"/>
      <w:r w:rsidR="004A4ECD">
        <w:t xml:space="preserve"> (</w:t>
      </w:r>
      <w:proofErr w:type="spellStart"/>
      <w:r w:rsidR="004A4ECD">
        <w:t>партнерів</w:t>
      </w:r>
      <w:proofErr w:type="spellEnd"/>
      <w:r w:rsidR="004A4ECD">
        <w:t xml:space="preserve">), </w:t>
      </w:r>
      <w:proofErr w:type="spellStart"/>
      <w:r w:rsidR="004A4ECD">
        <w:t>які</w:t>
      </w:r>
      <w:proofErr w:type="spellEnd"/>
      <w:r w:rsidR="004A4ECD">
        <w:t xml:space="preserve"> </w:t>
      </w:r>
      <w:proofErr w:type="spellStart"/>
      <w:r w:rsidR="004A4ECD">
        <w:t>можуть</w:t>
      </w:r>
      <w:proofErr w:type="spellEnd"/>
      <w:r w:rsidR="004A4ECD">
        <w:t xml:space="preserve"> </w:t>
      </w:r>
      <w:proofErr w:type="spellStart"/>
      <w:r w:rsidR="004A4ECD">
        <w:t>здійснювати</w:t>
      </w:r>
      <w:proofErr w:type="spellEnd"/>
      <w:r w:rsidR="004A4ECD">
        <w:t xml:space="preserve"> </w:t>
      </w:r>
      <w:proofErr w:type="spellStart"/>
      <w:r w:rsidR="004A4ECD">
        <w:t>гарантійне</w:t>
      </w:r>
      <w:proofErr w:type="spellEnd"/>
      <w:r w:rsidR="004A4ECD">
        <w:t xml:space="preserve"> та </w:t>
      </w:r>
      <w:proofErr w:type="spellStart"/>
      <w:proofErr w:type="gramStart"/>
      <w:r w:rsidR="004A4ECD">
        <w:t>п</w:t>
      </w:r>
      <w:proofErr w:type="gramEnd"/>
      <w:r w:rsidR="004A4ECD">
        <w:t>іслягарантійне</w:t>
      </w:r>
      <w:proofErr w:type="spellEnd"/>
      <w:r w:rsidR="004A4ECD">
        <w:t xml:space="preserve"> </w:t>
      </w:r>
      <w:proofErr w:type="spellStart"/>
      <w:r w:rsidR="004A4ECD">
        <w:t>обслуговування</w:t>
      </w:r>
      <w:proofErr w:type="spellEnd"/>
      <w:r w:rsidR="004A4ECD">
        <w:t xml:space="preserve"> </w:t>
      </w:r>
      <w:proofErr w:type="spellStart"/>
      <w:r w:rsidR="004A4ECD">
        <w:t>запропонованого</w:t>
      </w:r>
      <w:proofErr w:type="spellEnd"/>
      <w:r w:rsidR="004A4ECD">
        <w:t xml:space="preserve"> </w:t>
      </w:r>
      <w:proofErr w:type="spellStart"/>
      <w:r w:rsidR="004A4ECD">
        <w:t>учасником</w:t>
      </w:r>
      <w:proofErr w:type="spellEnd"/>
      <w:r w:rsidR="004A4ECD">
        <w:t xml:space="preserve"> товару; </w:t>
      </w:r>
      <w:proofErr w:type="spellStart"/>
      <w:r w:rsidR="004A4ECD">
        <w:t>назва</w:t>
      </w:r>
      <w:proofErr w:type="spellEnd"/>
      <w:r w:rsidR="004A4ECD">
        <w:t xml:space="preserve">, </w:t>
      </w:r>
      <w:proofErr w:type="spellStart"/>
      <w:r w:rsidR="004A4ECD">
        <w:t>юридична</w:t>
      </w:r>
      <w:proofErr w:type="spellEnd"/>
      <w:r w:rsidR="004A4ECD">
        <w:t xml:space="preserve"> адреса, </w:t>
      </w:r>
      <w:proofErr w:type="spellStart"/>
      <w:r w:rsidR="004A4ECD">
        <w:t>фактична</w:t>
      </w:r>
      <w:proofErr w:type="spellEnd"/>
      <w:r w:rsidR="004A4ECD">
        <w:t xml:space="preserve"> адреса, </w:t>
      </w:r>
      <w:proofErr w:type="spellStart"/>
      <w:r w:rsidR="004A4ECD">
        <w:t>контакти</w:t>
      </w:r>
      <w:proofErr w:type="spellEnd"/>
      <w:r w:rsidR="004A4ECD">
        <w:t xml:space="preserve"> </w:t>
      </w:r>
      <w:proofErr w:type="spellStart"/>
      <w:r w:rsidR="004A4ECD">
        <w:t>авторизованих</w:t>
      </w:r>
      <w:proofErr w:type="spellEnd"/>
      <w:r w:rsidR="004A4ECD">
        <w:t xml:space="preserve"> </w:t>
      </w:r>
      <w:proofErr w:type="spellStart"/>
      <w:r w:rsidR="004A4ECD">
        <w:t>сервісних</w:t>
      </w:r>
      <w:proofErr w:type="spellEnd"/>
      <w:r w:rsidR="004A4ECD">
        <w:t xml:space="preserve"> </w:t>
      </w:r>
      <w:proofErr w:type="spellStart"/>
      <w:r w:rsidR="004A4ECD">
        <w:t>центрів</w:t>
      </w:r>
      <w:proofErr w:type="spellEnd"/>
      <w:r w:rsidR="004A4ECD">
        <w:t xml:space="preserve"> (</w:t>
      </w:r>
      <w:proofErr w:type="spellStart"/>
      <w:r w:rsidR="004A4ECD">
        <w:t>партнерів</w:t>
      </w:r>
      <w:proofErr w:type="spellEnd"/>
      <w:r w:rsidR="004A4ECD">
        <w:t xml:space="preserve">); </w:t>
      </w:r>
      <w:proofErr w:type="spellStart"/>
      <w:r w:rsidR="004A4ECD">
        <w:t>найменування</w:t>
      </w:r>
      <w:proofErr w:type="spellEnd"/>
      <w:r w:rsidR="004A4ECD">
        <w:t xml:space="preserve"> </w:t>
      </w:r>
      <w:proofErr w:type="spellStart"/>
      <w:r w:rsidR="004A4ECD">
        <w:t>учасника</w:t>
      </w:r>
      <w:proofErr w:type="spellEnd"/>
      <w:r w:rsidR="004A4ECD">
        <w:t xml:space="preserve">; </w:t>
      </w:r>
      <w:proofErr w:type="spellStart"/>
      <w:r w:rsidR="004A4ECD">
        <w:t>найменування</w:t>
      </w:r>
      <w:proofErr w:type="spellEnd"/>
      <w:r w:rsidR="004A4ECD">
        <w:t xml:space="preserve"> </w:t>
      </w:r>
      <w:proofErr w:type="spellStart"/>
      <w:r w:rsidR="004A4ECD">
        <w:t>замовника</w:t>
      </w:r>
      <w:proofErr w:type="spellEnd"/>
      <w:r w:rsidR="004A4ECD">
        <w:t xml:space="preserve"> та номер </w:t>
      </w:r>
      <w:proofErr w:type="spellStart"/>
      <w:r w:rsidR="004A4ECD">
        <w:t>оголошення</w:t>
      </w:r>
      <w:proofErr w:type="spellEnd"/>
      <w:r w:rsidR="004A4ECD">
        <w:t xml:space="preserve"> в ЦБД </w:t>
      </w:r>
      <w:proofErr w:type="spellStart"/>
      <w:r w:rsidR="004A4ECD">
        <w:t>системи</w:t>
      </w:r>
      <w:proofErr w:type="spellEnd"/>
      <w:r w:rsidR="004A4ECD">
        <w:t xml:space="preserve"> </w:t>
      </w:r>
      <w:proofErr w:type="spellStart"/>
      <w:r w:rsidR="004A4ECD">
        <w:t>Prozorro</w:t>
      </w:r>
      <w:proofErr w:type="spellEnd"/>
      <w:r w:rsidR="004A4ECD">
        <w:t>.</w:t>
      </w:r>
    </w:p>
    <w:p w14:paraId="106C9134" w14:textId="6CF6011A" w:rsidR="004A4ECD" w:rsidRDefault="004A4ECD" w:rsidP="004A4ECD">
      <w:pPr>
        <w:pStyle w:val="a7"/>
        <w:widowControl w:val="0"/>
        <w:numPr>
          <w:ilvl w:val="0"/>
          <w:numId w:val="4"/>
        </w:numPr>
        <w:tabs>
          <w:tab w:val="left" w:pos="860"/>
        </w:tabs>
        <w:spacing w:after="0" w:line="278" w:lineRule="exact"/>
        <w:jc w:val="both"/>
      </w:pPr>
      <w:r>
        <w:rPr>
          <w:lang w:val="uk-UA"/>
        </w:rPr>
        <w:t>Сертифікат відповідності системи управління якістю у виробництві вимогам ДСТУ ISO 9001:2015 або ДСТУ EN ISO 9001:2018 (EN ISO 9001:2015, IDT; ISO 9001:2015, IDT), або національних стандартів, якими їх замінено, виданий акредитованим органом з оцінки відповідності,</w:t>
      </w:r>
      <w:r w:rsidR="00A52B07">
        <w:t xml:space="preserve"> </w:t>
      </w:r>
      <w:proofErr w:type="spellStart"/>
      <w:r w:rsidR="00A52B07">
        <w:t>виданий</w:t>
      </w:r>
      <w:proofErr w:type="spellEnd"/>
      <w:r w:rsidR="00A52B07">
        <w:t xml:space="preserve"> </w:t>
      </w:r>
      <w:proofErr w:type="spellStart"/>
      <w:r w:rsidR="00A52B07">
        <w:t>виробнику</w:t>
      </w:r>
      <w:proofErr w:type="spellEnd"/>
      <w:r w:rsidR="00A52B07">
        <w:t>***</w:t>
      </w:r>
      <w:r>
        <w:t xml:space="preserve"> </w:t>
      </w:r>
      <w:proofErr w:type="spellStart"/>
      <w:r>
        <w:t>запропонованого</w:t>
      </w:r>
      <w:proofErr w:type="spellEnd"/>
      <w:r>
        <w:t xml:space="preserve"> </w:t>
      </w:r>
      <w:proofErr w:type="spellStart"/>
      <w:r>
        <w:t>учасником</w:t>
      </w:r>
      <w:proofErr w:type="spellEnd"/>
      <w:r>
        <w:t xml:space="preserve"> товару, </w:t>
      </w:r>
      <w:proofErr w:type="spellStart"/>
      <w:r>
        <w:t>дійсний</w:t>
      </w:r>
      <w:proofErr w:type="spellEnd"/>
      <w:r>
        <w:t xml:space="preserve"> на </w:t>
      </w:r>
      <w:proofErr w:type="spellStart"/>
      <w:r>
        <w:t>кінцеву</w:t>
      </w:r>
      <w:proofErr w:type="spellEnd"/>
      <w:r>
        <w:t xml:space="preserve"> дату </w:t>
      </w:r>
      <w:proofErr w:type="spellStart"/>
      <w:r>
        <w:t>подання</w:t>
      </w:r>
      <w:proofErr w:type="spellEnd"/>
      <w:r>
        <w:t xml:space="preserve"> </w:t>
      </w:r>
      <w:proofErr w:type="spellStart"/>
      <w:r>
        <w:t>тендерних</w:t>
      </w:r>
      <w:proofErr w:type="spellEnd"/>
      <w:r>
        <w:t xml:space="preserve"> </w:t>
      </w:r>
      <w:proofErr w:type="spellStart"/>
      <w:r>
        <w:t>пропозицій</w:t>
      </w:r>
      <w:proofErr w:type="spellEnd"/>
      <w:r>
        <w:t xml:space="preserve"> в </w:t>
      </w:r>
      <w:proofErr w:type="spellStart"/>
      <w:r>
        <w:t>даній</w:t>
      </w:r>
      <w:proofErr w:type="spellEnd"/>
      <w:r>
        <w:t xml:space="preserve"> </w:t>
      </w:r>
      <w:proofErr w:type="spellStart"/>
      <w:r>
        <w:t>процедурі</w:t>
      </w:r>
      <w:proofErr w:type="spellEnd"/>
      <w:r>
        <w:t xml:space="preserve"> </w:t>
      </w:r>
      <w:proofErr w:type="spellStart"/>
      <w:r>
        <w:t>закупівлі</w:t>
      </w:r>
      <w:proofErr w:type="spellEnd"/>
      <w:r>
        <w:t>.</w:t>
      </w:r>
    </w:p>
    <w:p w14:paraId="300B4511" w14:textId="5B72DFE9" w:rsidR="004A4ECD" w:rsidRDefault="004A4ECD" w:rsidP="004A4ECD">
      <w:pPr>
        <w:pStyle w:val="a7"/>
        <w:widowControl w:val="0"/>
        <w:numPr>
          <w:ilvl w:val="0"/>
          <w:numId w:val="4"/>
        </w:numPr>
        <w:tabs>
          <w:tab w:val="left" w:pos="860"/>
        </w:tabs>
        <w:spacing w:after="0" w:line="278" w:lineRule="exact"/>
        <w:jc w:val="both"/>
      </w:pPr>
      <w:proofErr w:type="spellStart"/>
      <w:r>
        <w:t>Сертифікат</w:t>
      </w:r>
      <w:proofErr w:type="spellEnd"/>
      <w:r>
        <w:t xml:space="preserve"> на систему </w:t>
      </w:r>
      <w:proofErr w:type="spellStart"/>
      <w:r>
        <w:t>екологічного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 ДСТУ ISO 14001:2015 (ISO 1400</w:t>
      </w:r>
      <w:r w:rsidR="00A52B07">
        <w:t xml:space="preserve">1:2015, IDT) </w:t>
      </w:r>
      <w:proofErr w:type="spellStart"/>
      <w:r w:rsidR="00A52B07">
        <w:t>видане</w:t>
      </w:r>
      <w:proofErr w:type="spellEnd"/>
      <w:r w:rsidR="00A52B07">
        <w:t xml:space="preserve"> </w:t>
      </w:r>
      <w:proofErr w:type="spellStart"/>
      <w:r w:rsidR="00A52B07">
        <w:t>виробнику</w:t>
      </w:r>
      <w:proofErr w:type="spellEnd"/>
      <w:r w:rsidR="00A52B07">
        <w:t>**</w:t>
      </w:r>
      <w:r>
        <w:t xml:space="preserve">* </w:t>
      </w:r>
      <w:proofErr w:type="spellStart"/>
      <w:r>
        <w:t>запропонованого</w:t>
      </w:r>
      <w:proofErr w:type="spellEnd"/>
      <w:r>
        <w:t xml:space="preserve"> </w:t>
      </w:r>
      <w:proofErr w:type="spellStart"/>
      <w:r>
        <w:t>учасником</w:t>
      </w:r>
      <w:proofErr w:type="spellEnd"/>
      <w:r>
        <w:t xml:space="preserve"> товару, </w:t>
      </w:r>
      <w:proofErr w:type="spellStart"/>
      <w:r>
        <w:t>дійсний</w:t>
      </w:r>
      <w:proofErr w:type="spellEnd"/>
      <w:r>
        <w:t xml:space="preserve"> на </w:t>
      </w:r>
      <w:proofErr w:type="spellStart"/>
      <w:r>
        <w:t>кінцеву</w:t>
      </w:r>
      <w:proofErr w:type="spellEnd"/>
      <w:r>
        <w:t xml:space="preserve"> дату </w:t>
      </w:r>
      <w:proofErr w:type="spellStart"/>
      <w:r>
        <w:t>подання</w:t>
      </w:r>
      <w:proofErr w:type="spellEnd"/>
      <w:r>
        <w:t xml:space="preserve"> </w:t>
      </w:r>
      <w:proofErr w:type="spellStart"/>
      <w:r>
        <w:t>тендерних</w:t>
      </w:r>
      <w:proofErr w:type="spellEnd"/>
      <w:r>
        <w:t xml:space="preserve"> </w:t>
      </w:r>
      <w:proofErr w:type="spellStart"/>
      <w:r>
        <w:t>пропозицій</w:t>
      </w:r>
      <w:proofErr w:type="spellEnd"/>
      <w:r>
        <w:t xml:space="preserve"> </w:t>
      </w:r>
      <w:proofErr w:type="gramStart"/>
      <w:r>
        <w:t>в</w:t>
      </w:r>
      <w:proofErr w:type="gramEnd"/>
      <w:r>
        <w:t xml:space="preserve"> </w:t>
      </w:r>
      <w:proofErr w:type="spellStart"/>
      <w:r>
        <w:t>даній</w:t>
      </w:r>
      <w:proofErr w:type="spellEnd"/>
      <w:r>
        <w:t xml:space="preserve"> </w:t>
      </w:r>
      <w:proofErr w:type="spellStart"/>
      <w:r>
        <w:t>процедурі</w:t>
      </w:r>
      <w:proofErr w:type="spellEnd"/>
      <w:r>
        <w:t xml:space="preserve"> </w:t>
      </w:r>
      <w:proofErr w:type="spellStart"/>
      <w:r>
        <w:t>закупівлі</w:t>
      </w:r>
      <w:proofErr w:type="spellEnd"/>
      <w:r>
        <w:t>.</w:t>
      </w:r>
    </w:p>
    <w:p w14:paraId="3E0DBBE8" w14:textId="73BFC062" w:rsidR="004A4ECD" w:rsidRPr="004A4ECD" w:rsidRDefault="004A4ECD" w:rsidP="004A4ECD">
      <w:pPr>
        <w:widowControl w:val="0"/>
        <w:tabs>
          <w:tab w:val="left" w:pos="870"/>
        </w:tabs>
        <w:spacing w:line="274" w:lineRule="exact"/>
        <w:ind w:firstLine="709"/>
        <w:jc w:val="both"/>
        <w:rPr>
          <w:lang w:val="uk-UA"/>
        </w:rPr>
      </w:pPr>
      <w:r>
        <w:rPr>
          <w:lang w:val="uk-UA"/>
        </w:rPr>
        <w:t xml:space="preserve">3.3 </w:t>
      </w:r>
      <w:r w:rsidRPr="004A4ECD">
        <w:rPr>
          <w:lang w:val="uk-UA"/>
        </w:rPr>
        <w:t xml:space="preserve">З метою запобігання закупівлі фальсифікатів та отримання гарантій на своєчасне постачання товару у кількості, якості та зі строками придатності, учасник надає оригінал листа від виробника (представництва, філії виробника, якщо їх відповідні повноваження поширюються на територію </w:t>
      </w:r>
      <w:proofErr w:type="spellStart"/>
      <w:r w:rsidRPr="004A4ECD">
        <w:rPr>
          <w:lang w:val="uk-UA"/>
        </w:rPr>
        <w:t>України</w:t>
      </w:r>
      <w:proofErr w:type="spellEnd"/>
      <w:r w:rsidRPr="004A4ECD">
        <w:rPr>
          <w:lang w:val="uk-UA"/>
        </w:rPr>
        <w:t xml:space="preserve">), </w:t>
      </w:r>
      <w:proofErr w:type="spellStart"/>
      <w:r w:rsidRPr="004A4ECD">
        <w:rPr>
          <w:lang w:val="uk-UA"/>
        </w:rPr>
        <w:t>яким</w:t>
      </w:r>
      <w:proofErr w:type="spellEnd"/>
      <w:r w:rsidRPr="004A4ECD">
        <w:rPr>
          <w:lang w:val="uk-UA"/>
        </w:rPr>
        <w:t xml:space="preserve"> </w:t>
      </w:r>
      <w:proofErr w:type="spellStart"/>
      <w:r w:rsidRPr="004A4ECD">
        <w:rPr>
          <w:lang w:val="uk-UA"/>
        </w:rPr>
        <w:t>підтверджується</w:t>
      </w:r>
      <w:proofErr w:type="spellEnd"/>
      <w:r w:rsidRPr="004A4ECD">
        <w:rPr>
          <w:lang w:val="uk-UA"/>
        </w:rPr>
        <w:t xml:space="preserve"> </w:t>
      </w:r>
      <w:proofErr w:type="spellStart"/>
      <w:r w:rsidRPr="004A4ECD">
        <w:rPr>
          <w:lang w:val="uk-UA"/>
        </w:rPr>
        <w:t>можливість</w:t>
      </w:r>
      <w:proofErr w:type="spellEnd"/>
      <w:r w:rsidRPr="004A4ECD">
        <w:rPr>
          <w:lang w:val="uk-UA"/>
        </w:rPr>
        <w:t xml:space="preserve"> поставки товару, </w:t>
      </w:r>
      <w:proofErr w:type="spellStart"/>
      <w:r w:rsidRPr="004A4ECD">
        <w:rPr>
          <w:lang w:val="uk-UA"/>
        </w:rPr>
        <w:t>який</w:t>
      </w:r>
      <w:proofErr w:type="spellEnd"/>
      <w:r w:rsidRPr="004A4ECD">
        <w:rPr>
          <w:lang w:val="uk-UA"/>
        </w:rPr>
        <w:t xml:space="preserve"> є предметом </w:t>
      </w:r>
      <w:proofErr w:type="spellStart"/>
      <w:r w:rsidRPr="004A4ECD">
        <w:rPr>
          <w:lang w:val="uk-UA"/>
        </w:rPr>
        <w:t>закупівлі</w:t>
      </w:r>
      <w:proofErr w:type="spellEnd"/>
      <w:r w:rsidRPr="004A4ECD">
        <w:rPr>
          <w:lang w:val="uk-UA"/>
        </w:rPr>
        <w:t xml:space="preserve"> </w:t>
      </w:r>
      <w:proofErr w:type="spellStart"/>
      <w:r w:rsidRPr="004A4ECD">
        <w:rPr>
          <w:lang w:val="uk-UA"/>
        </w:rPr>
        <w:t>цих</w:t>
      </w:r>
      <w:proofErr w:type="spellEnd"/>
      <w:r w:rsidRPr="004A4ECD">
        <w:rPr>
          <w:lang w:val="uk-UA"/>
        </w:rPr>
        <w:t xml:space="preserve"> </w:t>
      </w:r>
      <w:proofErr w:type="spellStart"/>
      <w:r w:rsidRPr="004A4ECD">
        <w:rPr>
          <w:lang w:val="uk-UA"/>
        </w:rPr>
        <w:t>торгів</w:t>
      </w:r>
      <w:proofErr w:type="spellEnd"/>
      <w:r w:rsidRPr="004A4ECD">
        <w:rPr>
          <w:lang w:val="uk-UA"/>
        </w:rPr>
        <w:t xml:space="preserve">, у </w:t>
      </w:r>
      <w:proofErr w:type="spellStart"/>
      <w:r w:rsidRPr="004A4ECD">
        <w:rPr>
          <w:lang w:val="uk-UA"/>
        </w:rPr>
        <w:t>необхідній</w:t>
      </w:r>
      <w:proofErr w:type="spellEnd"/>
      <w:r w:rsidRPr="004A4ECD">
        <w:rPr>
          <w:lang w:val="uk-UA"/>
        </w:rPr>
        <w:t xml:space="preserve"> </w:t>
      </w:r>
      <w:proofErr w:type="spellStart"/>
      <w:r w:rsidRPr="004A4ECD">
        <w:rPr>
          <w:lang w:val="uk-UA"/>
        </w:rPr>
        <w:t>кількості</w:t>
      </w:r>
      <w:proofErr w:type="spellEnd"/>
      <w:r w:rsidRPr="004A4ECD">
        <w:rPr>
          <w:lang w:val="uk-UA"/>
        </w:rPr>
        <w:t xml:space="preserve"> та в </w:t>
      </w:r>
      <w:proofErr w:type="spellStart"/>
      <w:r w:rsidRPr="004A4ECD">
        <w:rPr>
          <w:lang w:val="uk-UA"/>
        </w:rPr>
        <w:t>терміни</w:t>
      </w:r>
      <w:proofErr w:type="spellEnd"/>
      <w:r w:rsidRPr="004A4ECD">
        <w:rPr>
          <w:lang w:val="uk-UA"/>
        </w:rPr>
        <w:t xml:space="preserve">. </w:t>
      </w:r>
      <w:proofErr w:type="spellStart"/>
      <w:r w:rsidRPr="004A4ECD">
        <w:rPr>
          <w:lang w:val="uk-UA"/>
        </w:rPr>
        <w:t>Оригінал</w:t>
      </w:r>
      <w:proofErr w:type="spellEnd"/>
      <w:r w:rsidRPr="004A4ECD">
        <w:rPr>
          <w:lang w:val="uk-UA"/>
        </w:rPr>
        <w:t xml:space="preserve"> листа </w:t>
      </w:r>
      <w:proofErr w:type="spellStart"/>
      <w:r w:rsidRPr="004A4ECD">
        <w:rPr>
          <w:lang w:val="uk-UA"/>
        </w:rPr>
        <w:t>від</w:t>
      </w:r>
      <w:proofErr w:type="spellEnd"/>
      <w:r w:rsidRPr="004A4ECD">
        <w:rPr>
          <w:lang w:val="uk-UA"/>
        </w:rPr>
        <w:t xml:space="preserve"> </w:t>
      </w:r>
      <w:proofErr w:type="spellStart"/>
      <w:r w:rsidRPr="004A4ECD">
        <w:rPr>
          <w:lang w:val="uk-UA"/>
        </w:rPr>
        <w:t>виробника</w:t>
      </w:r>
      <w:proofErr w:type="spellEnd"/>
      <w:r w:rsidRPr="004A4ECD">
        <w:rPr>
          <w:lang w:val="uk-UA"/>
        </w:rPr>
        <w:t xml:space="preserve"> повинен </w:t>
      </w:r>
      <w:proofErr w:type="spellStart"/>
      <w:r w:rsidRPr="004A4ECD">
        <w:rPr>
          <w:lang w:val="uk-UA"/>
        </w:rPr>
        <w:t>включати</w:t>
      </w:r>
      <w:proofErr w:type="spellEnd"/>
      <w:r w:rsidRPr="004A4ECD">
        <w:rPr>
          <w:lang w:val="uk-UA"/>
        </w:rPr>
        <w:t xml:space="preserve">: </w:t>
      </w:r>
      <w:proofErr w:type="spellStart"/>
      <w:r w:rsidRPr="004A4ECD">
        <w:rPr>
          <w:lang w:val="uk-UA"/>
        </w:rPr>
        <w:t>повну</w:t>
      </w:r>
      <w:proofErr w:type="spellEnd"/>
      <w:r w:rsidRPr="004A4ECD">
        <w:rPr>
          <w:lang w:val="uk-UA"/>
        </w:rPr>
        <w:t xml:space="preserve"> </w:t>
      </w:r>
      <w:proofErr w:type="spellStart"/>
      <w:r w:rsidRPr="004A4ECD">
        <w:rPr>
          <w:lang w:val="uk-UA"/>
        </w:rPr>
        <w:t>назву</w:t>
      </w:r>
      <w:proofErr w:type="spellEnd"/>
      <w:r w:rsidRPr="004A4ECD">
        <w:rPr>
          <w:lang w:val="uk-UA"/>
        </w:rPr>
        <w:t xml:space="preserve"> </w:t>
      </w:r>
      <w:proofErr w:type="spellStart"/>
      <w:r w:rsidRPr="004A4ECD">
        <w:rPr>
          <w:lang w:val="uk-UA"/>
        </w:rPr>
        <w:t>учасника</w:t>
      </w:r>
      <w:proofErr w:type="spellEnd"/>
      <w:r w:rsidRPr="004A4ECD">
        <w:rPr>
          <w:lang w:val="uk-UA"/>
        </w:rPr>
        <w:t xml:space="preserve">, </w:t>
      </w:r>
      <w:proofErr w:type="spellStart"/>
      <w:r w:rsidRPr="004A4ECD">
        <w:rPr>
          <w:lang w:val="uk-UA"/>
        </w:rPr>
        <w:t>адресуватися</w:t>
      </w:r>
      <w:proofErr w:type="spellEnd"/>
      <w:r w:rsidRPr="004A4ECD">
        <w:rPr>
          <w:lang w:val="uk-UA"/>
        </w:rPr>
        <w:t xml:space="preserve"> </w:t>
      </w:r>
      <w:proofErr w:type="spellStart"/>
      <w:r w:rsidRPr="004A4ECD">
        <w:rPr>
          <w:lang w:val="uk-UA"/>
        </w:rPr>
        <w:t>Замовнику</w:t>
      </w:r>
      <w:proofErr w:type="spellEnd"/>
      <w:r w:rsidRPr="004A4ECD">
        <w:rPr>
          <w:lang w:val="uk-UA"/>
        </w:rPr>
        <w:t xml:space="preserve">, </w:t>
      </w:r>
      <w:proofErr w:type="spellStart"/>
      <w:r w:rsidRPr="004A4ECD">
        <w:rPr>
          <w:lang w:val="uk-UA"/>
        </w:rPr>
        <w:t>інформацію</w:t>
      </w:r>
      <w:proofErr w:type="spellEnd"/>
      <w:r w:rsidRPr="004A4ECD">
        <w:rPr>
          <w:lang w:val="uk-UA"/>
        </w:rPr>
        <w:t xml:space="preserve"> про номер </w:t>
      </w:r>
      <w:proofErr w:type="spellStart"/>
      <w:r w:rsidRPr="004A4ECD">
        <w:rPr>
          <w:lang w:val="uk-UA"/>
        </w:rPr>
        <w:t>оголошення</w:t>
      </w:r>
      <w:proofErr w:type="spellEnd"/>
      <w:r w:rsidRPr="004A4ECD">
        <w:rPr>
          <w:lang w:val="uk-UA"/>
        </w:rPr>
        <w:t xml:space="preserve"> в </w:t>
      </w:r>
      <w:proofErr w:type="spellStart"/>
      <w:r w:rsidRPr="004A4ECD">
        <w:rPr>
          <w:lang w:val="uk-UA"/>
        </w:rPr>
        <w:t>електронній</w:t>
      </w:r>
      <w:proofErr w:type="spellEnd"/>
      <w:r w:rsidRPr="004A4ECD">
        <w:rPr>
          <w:lang w:val="uk-UA"/>
        </w:rPr>
        <w:t xml:space="preserve"> </w:t>
      </w:r>
      <w:proofErr w:type="spellStart"/>
      <w:r w:rsidRPr="004A4ECD">
        <w:rPr>
          <w:lang w:val="uk-UA"/>
        </w:rPr>
        <w:t>системі</w:t>
      </w:r>
      <w:proofErr w:type="spellEnd"/>
      <w:r w:rsidRPr="004A4ECD">
        <w:rPr>
          <w:lang w:val="uk-UA"/>
        </w:rPr>
        <w:t xml:space="preserve"> </w:t>
      </w:r>
      <w:proofErr w:type="spellStart"/>
      <w:r w:rsidRPr="004A4ECD">
        <w:rPr>
          <w:lang w:val="uk-UA"/>
        </w:rPr>
        <w:t>закупівель</w:t>
      </w:r>
      <w:proofErr w:type="spellEnd"/>
      <w:r w:rsidRPr="004A4ECD">
        <w:rPr>
          <w:lang w:val="uk-UA"/>
        </w:rPr>
        <w:t xml:space="preserve">, </w:t>
      </w:r>
      <w:proofErr w:type="spellStart"/>
      <w:r w:rsidRPr="004A4ECD">
        <w:rPr>
          <w:lang w:val="uk-UA"/>
        </w:rPr>
        <w:t>мати</w:t>
      </w:r>
      <w:proofErr w:type="spellEnd"/>
      <w:r w:rsidRPr="004A4ECD">
        <w:rPr>
          <w:lang w:val="uk-UA"/>
        </w:rPr>
        <w:t xml:space="preserve"> </w:t>
      </w:r>
      <w:proofErr w:type="spellStart"/>
      <w:r w:rsidRPr="004A4ECD">
        <w:rPr>
          <w:lang w:val="uk-UA"/>
        </w:rPr>
        <w:t>назву</w:t>
      </w:r>
      <w:proofErr w:type="spellEnd"/>
      <w:r w:rsidRPr="004A4ECD">
        <w:rPr>
          <w:lang w:val="uk-UA"/>
        </w:rPr>
        <w:t xml:space="preserve"> предмету </w:t>
      </w:r>
      <w:proofErr w:type="spellStart"/>
      <w:r w:rsidRPr="004A4ECD">
        <w:rPr>
          <w:lang w:val="uk-UA"/>
        </w:rPr>
        <w:t>закупі</w:t>
      </w:r>
      <w:proofErr w:type="gramStart"/>
      <w:r w:rsidRPr="004A4ECD">
        <w:rPr>
          <w:lang w:val="uk-UA"/>
        </w:rPr>
        <w:t>вл</w:t>
      </w:r>
      <w:proofErr w:type="gramEnd"/>
      <w:r w:rsidRPr="004A4ECD">
        <w:rPr>
          <w:lang w:val="uk-UA"/>
        </w:rPr>
        <w:t>і</w:t>
      </w:r>
      <w:proofErr w:type="spellEnd"/>
      <w:r w:rsidRPr="004A4ECD">
        <w:rPr>
          <w:lang w:val="uk-UA"/>
        </w:rPr>
        <w:t xml:space="preserve">, </w:t>
      </w:r>
      <w:proofErr w:type="spellStart"/>
      <w:r w:rsidRPr="004A4ECD">
        <w:rPr>
          <w:lang w:val="uk-UA"/>
        </w:rPr>
        <w:t>перелік</w:t>
      </w:r>
      <w:proofErr w:type="spellEnd"/>
      <w:r w:rsidRPr="004A4ECD">
        <w:rPr>
          <w:lang w:val="uk-UA"/>
        </w:rPr>
        <w:t xml:space="preserve"> </w:t>
      </w:r>
      <w:proofErr w:type="spellStart"/>
      <w:r w:rsidRPr="004A4ECD">
        <w:rPr>
          <w:lang w:val="uk-UA"/>
        </w:rPr>
        <w:t>найменувань</w:t>
      </w:r>
      <w:proofErr w:type="spellEnd"/>
      <w:r w:rsidRPr="004A4ECD">
        <w:rPr>
          <w:lang w:val="uk-UA"/>
        </w:rPr>
        <w:t xml:space="preserve"> та </w:t>
      </w:r>
      <w:proofErr w:type="spellStart"/>
      <w:r w:rsidRPr="004A4ECD">
        <w:rPr>
          <w:lang w:val="uk-UA"/>
        </w:rPr>
        <w:t>їх</w:t>
      </w:r>
      <w:proofErr w:type="spellEnd"/>
      <w:r w:rsidRPr="004A4ECD">
        <w:rPr>
          <w:lang w:val="uk-UA"/>
        </w:rPr>
        <w:t xml:space="preserve"> </w:t>
      </w:r>
      <w:proofErr w:type="spellStart"/>
      <w:r w:rsidRPr="004A4ECD">
        <w:rPr>
          <w:lang w:val="uk-UA"/>
        </w:rPr>
        <w:t>кількість</w:t>
      </w:r>
      <w:proofErr w:type="spellEnd"/>
      <w:r w:rsidRPr="004A4ECD">
        <w:rPr>
          <w:lang w:val="uk-UA"/>
        </w:rPr>
        <w:t xml:space="preserve">. </w:t>
      </w:r>
      <w:proofErr w:type="spellStart"/>
      <w:proofErr w:type="gramStart"/>
      <w:r w:rsidRPr="004A4ECD">
        <w:rPr>
          <w:lang w:val="uk-UA"/>
        </w:rPr>
        <w:t>Допускається</w:t>
      </w:r>
      <w:proofErr w:type="spellEnd"/>
      <w:proofErr w:type="gramEnd"/>
      <w:r w:rsidRPr="004A4ECD">
        <w:rPr>
          <w:lang w:val="uk-UA"/>
        </w:rPr>
        <w:t xml:space="preserve"> </w:t>
      </w:r>
      <w:proofErr w:type="spellStart"/>
      <w:r w:rsidRPr="004A4ECD">
        <w:rPr>
          <w:lang w:val="uk-UA"/>
        </w:rPr>
        <w:t>надання</w:t>
      </w:r>
      <w:proofErr w:type="spellEnd"/>
      <w:r w:rsidRPr="004A4ECD">
        <w:rPr>
          <w:lang w:val="uk-UA"/>
        </w:rPr>
        <w:t xml:space="preserve"> листа </w:t>
      </w:r>
      <w:proofErr w:type="spellStart"/>
      <w:r w:rsidRPr="004A4ECD">
        <w:rPr>
          <w:lang w:val="uk-UA"/>
        </w:rPr>
        <w:t>учаснику</w:t>
      </w:r>
      <w:proofErr w:type="spellEnd"/>
      <w:r w:rsidRPr="004A4ECD">
        <w:rPr>
          <w:lang w:val="uk-UA"/>
        </w:rPr>
        <w:t xml:space="preserve"> з боку </w:t>
      </w:r>
      <w:proofErr w:type="spellStart"/>
      <w:r w:rsidRPr="004A4ECD">
        <w:rPr>
          <w:lang w:val="uk-UA"/>
        </w:rPr>
        <w:t>офіційного</w:t>
      </w:r>
      <w:proofErr w:type="spellEnd"/>
      <w:r w:rsidRPr="004A4ECD">
        <w:rPr>
          <w:lang w:val="uk-UA"/>
        </w:rPr>
        <w:t xml:space="preserve"> </w:t>
      </w:r>
      <w:proofErr w:type="spellStart"/>
      <w:r w:rsidRPr="004A4ECD">
        <w:rPr>
          <w:lang w:val="uk-UA"/>
        </w:rPr>
        <w:t>дистриб’ютора</w:t>
      </w:r>
      <w:proofErr w:type="spellEnd"/>
      <w:r w:rsidRPr="004A4ECD">
        <w:rPr>
          <w:lang w:val="uk-UA"/>
        </w:rPr>
        <w:t xml:space="preserve"> </w:t>
      </w:r>
      <w:proofErr w:type="spellStart"/>
      <w:r w:rsidRPr="004A4ECD">
        <w:rPr>
          <w:lang w:val="uk-UA"/>
        </w:rPr>
        <w:t>або</w:t>
      </w:r>
      <w:proofErr w:type="spellEnd"/>
      <w:r w:rsidRPr="004A4ECD">
        <w:rPr>
          <w:lang w:val="uk-UA"/>
        </w:rPr>
        <w:t xml:space="preserve"> </w:t>
      </w:r>
      <w:proofErr w:type="spellStart"/>
      <w:r w:rsidRPr="004A4ECD">
        <w:rPr>
          <w:lang w:val="uk-UA"/>
        </w:rPr>
        <w:t>іншого</w:t>
      </w:r>
      <w:proofErr w:type="spellEnd"/>
      <w:r w:rsidRPr="004A4ECD">
        <w:rPr>
          <w:lang w:val="uk-UA"/>
        </w:rPr>
        <w:t xml:space="preserve"> </w:t>
      </w:r>
      <w:proofErr w:type="spellStart"/>
      <w:r w:rsidRPr="004A4ECD">
        <w:rPr>
          <w:lang w:val="uk-UA"/>
        </w:rPr>
        <w:t>представника</w:t>
      </w:r>
      <w:proofErr w:type="spellEnd"/>
      <w:r w:rsidRPr="004A4ECD">
        <w:rPr>
          <w:lang w:val="uk-UA"/>
        </w:rPr>
        <w:t xml:space="preserve"> </w:t>
      </w:r>
      <w:proofErr w:type="spellStart"/>
      <w:r w:rsidRPr="004A4ECD">
        <w:rPr>
          <w:lang w:val="uk-UA"/>
        </w:rPr>
        <w:t>виробника</w:t>
      </w:r>
      <w:proofErr w:type="spellEnd"/>
      <w:r w:rsidRPr="004A4ECD">
        <w:rPr>
          <w:lang w:val="uk-UA"/>
        </w:rPr>
        <w:t xml:space="preserve">, при </w:t>
      </w:r>
      <w:proofErr w:type="spellStart"/>
      <w:r w:rsidRPr="004A4ECD">
        <w:rPr>
          <w:lang w:val="uk-UA"/>
        </w:rPr>
        <w:t>цьому</w:t>
      </w:r>
      <w:proofErr w:type="spellEnd"/>
      <w:r w:rsidRPr="004A4ECD">
        <w:rPr>
          <w:lang w:val="uk-UA"/>
        </w:rPr>
        <w:t xml:space="preserve"> </w:t>
      </w:r>
      <w:proofErr w:type="spellStart"/>
      <w:r w:rsidRPr="004A4ECD">
        <w:rPr>
          <w:lang w:val="uk-UA"/>
        </w:rPr>
        <w:t>учасник</w:t>
      </w:r>
      <w:proofErr w:type="spellEnd"/>
      <w:r w:rsidRPr="004A4ECD">
        <w:rPr>
          <w:lang w:val="uk-UA"/>
        </w:rPr>
        <w:t xml:space="preserve"> повинен </w:t>
      </w:r>
      <w:proofErr w:type="spellStart"/>
      <w:r w:rsidRPr="004A4ECD">
        <w:rPr>
          <w:lang w:val="uk-UA"/>
        </w:rPr>
        <w:t>надати</w:t>
      </w:r>
      <w:proofErr w:type="spellEnd"/>
      <w:r w:rsidRPr="004A4ECD">
        <w:rPr>
          <w:lang w:val="uk-UA"/>
        </w:rPr>
        <w:t xml:space="preserve"> </w:t>
      </w:r>
      <w:proofErr w:type="spellStart"/>
      <w:r w:rsidRPr="004A4ECD">
        <w:rPr>
          <w:lang w:val="uk-UA"/>
        </w:rPr>
        <w:t>копію</w:t>
      </w:r>
      <w:proofErr w:type="spellEnd"/>
      <w:r w:rsidRPr="004A4ECD">
        <w:rPr>
          <w:lang w:val="uk-UA"/>
        </w:rPr>
        <w:t xml:space="preserve"> документу з боку </w:t>
      </w:r>
      <w:proofErr w:type="spellStart"/>
      <w:r w:rsidRPr="004A4ECD">
        <w:rPr>
          <w:lang w:val="uk-UA"/>
        </w:rPr>
        <w:t>виробника</w:t>
      </w:r>
      <w:proofErr w:type="spellEnd"/>
      <w:r w:rsidRPr="004A4ECD">
        <w:rPr>
          <w:lang w:val="uk-UA"/>
        </w:rPr>
        <w:t xml:space="preserve"> про </w:t>
      </w:r>
      <w:proofErr w:type="spellStart"/>
      <w:r w:rsidRPr="004A4ECD">
        <w:rPr>
          <w:lang w:val="uk-UA"/>
        </w:rPr>
        <w:t>повноваження</w:t>
      </w:r>
      <w:proofErr w:type="spellEnd"/>
      <w:r w:rsidRPr="004A4ECD">
        <w:rPr>
          <w:lang w:val="uk-UA"/>
        </w:rPr>
        <w:t xml:space="preserve"> такого </w:t>
      </w:r>
      <w:proofErr w:type="spellStart"/>
      <w:r w:rsidRPr="004A4ECD">
        <w:rPr>
          <w:lang w:val="uk-UA"/>
        </w:rPr>
        <w:t>офіційного</w:t>
      </w:r>
      <w:proofErr w:type="spellEnd"/>
      <w:r w:rsidRPr="004A4ECD">
        <w:rPr>
          <w:lang w:val="uk-UA"/>
        </w:rPr>
        <w:t xml:space="preserve"> </w:t>
      </w:r>
      <w:proofErr w:type="spellStart"/>
      <w:r w:rsidRPr="004A4ECD">
        <w:rPr>
          <w:lang w:val="uk-UA"/>
        </w:rPr>
        <w:t>дистриб’ютора</w:t>
      </w:r>
      <w:proofErr w:type="spellEnd"/>
      <w:r w:rsidRPr="004A4ECD">
        <w:rPr>
          <w:lang w:val="uk-UA"/>
        </w:rPr>
        <w:t xml:space="preserve"> </w:t>
      </w:r>
      <w:proofErr w:type="spellStart"/>
      <w:r w:rsidRPr="004A4ECD">
        <w:rPr>
          <w:lang w:val="uk-UA"/>
        </w:rPr>
        <w:t>або</w:t>
      </w:r>
      <w:proofErr w:type="spellEnd"/>
      <w:r w:rsidRPr="004A4ECD">
        <w:rPr>
          <w:lang w:val="uk-UA"/>
        </w:rPr>
        <w:t xml:space="preserve"> </w:t>
      </w:r>
      <w:proofErr w:type="spellStart"/>
      <w:r w:rsidRPr="004A4ECD">
        <w:rPr>
          <w:lang w:val="uk-UA"/>
        </w:rPr>
        <w:t>іншого</w:t>
      </w:r>
      <w:proofErr w:type="spellEnd"/>
      <w:r w:rsidRPr="004A4ECD">
        <w:rPr>
          <w:lang w:val="uk-UA"/>
        </w:rPr>
        <w:t xml:space="preserve"> </w:t>
      </w:r>
      <w:proofErr w:type="spellStart"/>
      <w:r w:rsidRPr="004A4ECD">
        <w:rPr>
          <w:lang w:val="uk-UA"/>
        </w:rPr>
        <w:t>представника</w:t>
      </w:r>
      <w:proofErr w:type="spellEnd"/>
      <w:r w:rsidRPr="004A4ECD">
        <w:rPr>
          <w:lang w:val="uk-UA"/>
        </w:rPr>
        <w:t>.</w:t>
      </w:r>
    </w:p>
    <w:p w14:paraId="4CCAB48B" w14:textId="3C8B0619" w:rsidR="004A4ECD" w:rsidRDefault="004A4ECD" w:rsidP="004A4ECD">
      <w:pPr>
        <w:widowControl w:val="0"/>
        <w:tabs>
          <w:tab w:val="left" w:pos="855"/>
        </w:tabs>
        <w:spacing w:line="278" w:lineRule="exact"/>
        <w:ind w:firstLine="709"/>
        <w:jc w:val="both"/>
      </w:pPr>
      <w:r>
        <w:rPr>
          <w:lang w:val="uk-UA"/>
        </w:rPr>
        <w:t xml:space="preserve">3.4   </w:t>
      </w:r>
      <w:r>
        <w:t xml:space="preserve">На весь Товар,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передається</w:t>
      </w:r>
      <w:proofErr w:type="spellEnd"/>
      <w:r>
        <w:t xml:space="preserve"> </w:t>
      </w:r>
      <w:proofErr w:type="spellStart"/>
      <w:r>
        <w:t>Постачальником</w:t>
      </w:r>
      <w:proofErr w:type="spellEnd"/>
      <w:r>
        <w:t xml:space="preserve">, </w:t>
      </w:r>
      <w:proofErr w:type="spellStart"/>
      <w:r>
        <w:t>надається</w:t>
      </w:r>
      <w:proofErr w:type="spellEnd"/>
      <w:r>
        <w:t xml:space="preserve"> </w:t>
      </w:r>
      <w:proofErr w:type="spellStart"/>
      <w:r>
        <w:t>гарантія</w:t>
      </w:r>
      <w:proofErr w:type="spellEnd"/>
      <w:r>
        <w:t xml:space="preserve">, у </w:t>
      </w:r>
      <w:proofErr w:type="spellStart"/>
      <w:r>
        <w:t>відповідності</w:t>
      </w:r>
      <w:proofErr w:type="spellEnd"/>
      <w:r>
        <w:t xml:space="preserve"> з </w:t>
      </w:r>
      <w:proofErr w:type="spellStart"/>
      <w:r>
        <w:t>вимогами</w:t>
      </w:r>
      <w:proofErr w:type="spellEnd"/>
      <w:r>
        <w:t xml:space="preserve"> </w:t>
      </w:r>
      <w:proofErr w:type="spellStart"/>
      <w:r>
        <w:t>виробника</w:t>
      </w:r>
      <w:proofErr w:type="spellEnd"/>
      <w:r>
        <w:t xml:space="preserve"> Товару.</w:t>
      </w:r>
      <w:r>
        <w:rPr>
          <w:lang w:val="uk-UA"/>
        </w:rPr>
        <w:t xml:space="preserve">   </w:t>
      </w:r>
      <w:proofErr w:type="spellStart"/>
      <w:r>
        <w:t>Учасником</w:t>
      </w:r>
      <w:proofErr w:type="spellEnd"/>
      <w:r>
        <w:t xml:space="preserve"> </w:t>
      </w:r>
      <w:proofErr w:type="spellStart"/>
      <w:r>
        <w:t>надається</w:t>
      </w:r>
      <w:proofErr w:type="spellEnd"/>
      <w:r>
        <w:t xml:space="preserve"> </w:t>
      </w:r>
      <w:proofErr w:type="spellStart"/>
      <w:r>
        <w:t>гарантійний</w:t>
      </w:r>
      <w:proofErr w:type="spellEnd"/>
      <w:r>
        <w:t xml:space="preserve"> лист,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інший</w:t>
      </w:r>
      <w:proofErr w:type="spellEnd"/>
      <w:r>
        <w:t xml:space="preserve"> документ </w:t>
      </w:r>
      <w:proofErr w:type="spellStart"/>
      <w:r>
        <w:t>складений</w:t>
      </w:r>
      <w:proofErr w:type="spellEnd"/>
      <w:r>
        <w:t xml:space="preserve"> </w:t>
      </w:r>
      <w:proofErr w:type="gramStart"/>
      <w:r>
        <w:t xml:space="preserve">у </w:t>
      </w:r>
      <w:proofErr w:type="spellStart"/>
      <w:r>
        <w:t>дов</w:t>
      </w:r>
      <w:proofErr w:type="gramEnd"/>
      <w:r>
        <w:t>ільній</w:t>
      </w:r>
      <w:proofErr w:type="spellEnd"/>
      <w:r>
        <w:t xml:space="preserve"> </w:t>
      </w:r>
      <w:proofErr w:type="spellStart"/>
      <w:r>
        <w:t>формі</w:t>
      </w:r>
      <w:proofErr w:type="spellEnd"/>
      <w:r>
        <w:t xml:space="preserve">, про те,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гарантійних</w:t>
      </w:r>
      <w:proofErr w:type="spellEnd"/>
      <w:r>
        <w:t xml:space="preserve"> </w:t>
      </w:r>
      <w:proofErr w:type="spellStart"/>
      <w:r>
        <w:t>зобов’язань</w:t>
      </w:r>
      <w:proofErr w:type="spellEnd"/>
      <w:r>
        <w:t xml:space="preserve"> </w:t>
      </w:r>
      <w:proofErr w:type="spellStart"/>
      <w:r>
        <w:t>забезпечує</w:t>
      </w:r>
      <w:proofErr w:type="spellEnd"/>
      <w:r>
        <w:t xml:space="preserve"> </w:t>
      </w:r>
      <w:proofErr w:type="spellStart"/>
      <w:r>
        <w:t>Учасник</w:t>
      </w:r>
      <w:proofErr w:type="spellEnd"/>
      <w:r>
        <w:t xml:space="preserve">, </w:t>
      </w:r>
      <w:proofErr w:type="spellStart"/>
      <w:r>
        <w:t>гарантійний</w:t>
      </w:r>
      <w:proofErr w:type="spellEnd"/>
      <w:r>
        <w:t xml:space="preserve"> строк на Товар становить не </w:t>
      </w:r>
      <w:proofErr w:type="spellStart"/>
      <w:r>
        <w:t>менше</w:t>
      </w:r>
      <w:proofErr w:type="spellEnd"/>
      <w:r>
        <w:t xml:space="preserve"> </w:t>
      </w:r>
      <w:proofErr w:type="spellStart"/>
      <w:r>
        <w:t>гарантійного</w:t>
      </w:r>
      <w:proofErr w:type="spellEnd"/>
      <w:r>
        <w:t xml:space="preserve"> строку, </w:t>
      </w:r>
      <w:proofErr w:type="spellStart"/>
      <w:r>
        <w:t>визначеного</w:t>
      </w:r>
      <w:proofErr w:type="spellEnd"/>
      <w:r>
        <w:t xml:space="preserve"> </w:t>
      </w:r>
      <w:proofErr w:type="spellStart"/>
      <w:r>
        <w:t>виробником</w:t>
      </w:r>
      <w:proofErr w:type="spellEnd"/>
      <w:r>
        <w:t xml:space="preserve"> на Товар, але в будь</w:t>
      </w:r>
      <w:r>
        <w:rPr>
          <w:lang w:val="uk-UA"/>
        </w:rPr>
        <w:t xml:space="preserve"> </w:t>
      </w:r>
      <w:r>
        <w:t xml:space="preserve">- </w:t>
      </w:r>
      <w:proofErr w:type="spellStart"/>
      <w:r>
        <w:t>якому</w:t>
      </w:r>
      <w:proofErr w:type="spellEnd"/>
      <w:r>
        <w:t xml:space="preserve"> </w:t>
      </w:r>
      <w:proofErr w:type="spellStart"/>
      <w:r>
        <w:t>випадку</w:t>
      </w:r>
      <w:proofErr w:type="spellEnd"/>
      <w:r>
        <w:t xml:space="preserve"> не </w:t>
      </w:r>
      <w:proofErr w:type="spellStart"/>
      <w:r>
        <w:t>менше</w:t>
      </w:r>
      <w:proofErr w:type="spellEnd"/>
      <w:r>
        <w:t xml:space="preserve"> 36 </w:t>
      </w:r>
      <w:proofErr w:type="spellStart"/>
      <w:r>
        <w:t>місяців</w:t>
      </w:r>
      <w:proofErr w:type="spellEnd"/>
      <w:r>
        <w:t xml:space="preserve"> з </w:t>
      </w:r>
      <w:proofErr w:type="spellStart"/>
      <w:r>
        <w:t>дати</w:t>
      </w:r>
      <w:proofErr w:type="spellEnd"/>
      <w:r>
        <w:t xml:space="preserve"> </w:t>
      </w:r>
      <w:proofErr w:type="spellStart"/>
      <w:r>
        <w:t>отримання</w:t>
      </w:r>
      <w:proofErr w:type="spellEnd"/>
      <w:r>
        <w:t xml:space="preserve"> Товару </w:t>
      </w:r>
      <w:proofErr w:type="spellStart"/>
      <w:r>
        <w:t>від</w:t>
      </w:r>
      <w:proofErr w:type="spellEnd"/>
      <w:r>
        <w:t xml:space="preserve"> П</w:t>
      </w:r>
      <w:proofErr w:type="spellStart"/>
      <w:r>
        <w:rPr>
          <w:lang w:val="uk-UA"/>
        </w:rPr>
        <w:t>остачальника</w:t>
      </w:r>
      <w:proofErr w:type="spellEnd"/>
      <w:r w:rsidR="00A52B07">
        <w:rPr>
          <w:lang w:val="uk-UA"/>
        </w:rPr>
        <w:t>.</w:t>
      </w:r>
      <w:r>
        <w:t xml:space="preserve"> Даний лист повинен </w:t>
      </w:r>
      <w:proofErr w:type="spellStart"/>
      <w:r>
        <w:t>включати</w:t>
      </w:r>
      <w:proofErr w:type="spellEnd"/>
      <w:r>
        <w:t xml:space="preserve"> </w:t>
      </w:r>
      <w:proofErr w:type="spellStart"/>
      <w:r>
        <w:t>назву</w:t>
      </w:r>
      <w:proofErr w:type="spellEnd"/>
      <w:r>
        <w:t xml:space="preserve">, </w:t>
      </w:r>
      <w:proofErr w:type="spellStart"/>
      <w:r>
        <w:t>місцезнаходження</w:t>
      </w:r>
      <w:proofErr w:type="spellEnd"/>
      <w:r>
        <w:t xml:space="preserve">, телефон, </w:t>
      </w:r>
      <w:r>
        <w:rPr>
          <w:lang w:val="en-US" w:bidi="en-US"/>
        </w:rPr>
        <w:t>e</w:t>
      </w:r>
      <w:r>
        <w:rPr>
          <w:lang w:bidi="en-US"/>
        </w:rPr>
        <w:t>-</w:t>
      </w:r>
      <w:r>
        <w:rPr>
          <w:lang w:val="en-US" w:bidi="en-US"/>
        </w:rPr>
        <w:t>mail</w:t>
      </w:r>
      <w:r w:rsidRPr="004A4ECD">
        <w:rPr>
          <w:lang w:bidi="en-US"/>
        </w:rPr>
        <w:t xml:space="preserve"> </w:t>
      </w:r>
      <w:proofErr w:type="spellStart"/>
      <w:r>
        <w:t>сервісного</w:t>
      </w:r>
      <w:proofErr w:type="spellEnd"/>
      <w:r>
        <w:t xml:space="preserve"> центру </w:t>
      </w:r>
      <w:proofErr w:type="spellStart"/>
      <w:r>
        <w:t>або</w:t>
      </w:r>
      <w:proofErr w:type="spellEnd"/>
      <w:r>
        <w:t xml:space="preserve"> особи, </w:t>
      </w:r>
      <w:proofErr w:type="spellStart"/>
      <w:r>
        <w:t>уповноваженої</w:t>
      </w:r>
      <w:proofErr w:type="spellEnd"/>
      <w:r>
        <w:t xml:space="preserve"> </w:t>
      </w:r>
      <w:proofErr w:type="spellStart"/>
      <w:r>
        <w:t>учасником</w:t>
      </w:r>
      <w:proofErr w:type="spellEnd"/>
      <w:r>
        <w:t xml:space="preserve"> </w:t>
      </w:r>
      <w:proofErr w:type="spellStart"/>
      <w:r>
        <w:t>здійснювати</w:t>
      </w:r>
      <w:proofErr w:type="spellEnd"/>
      <w:r>
        <w:t xml:space="preserve"> </w:t>
      </w:r>
      <w:proofErr w:type="spellStart"/>
      <w:r>
        <w:t>сервісне</w:t>
      </w:r>
      <w:proofErr w:type="spellEnd"/>
      <w:r>
        <w:t xml:space="preserve"> та/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гарантійне</w:t>
      </w:r>
      <w:proofErr w:type="spellEnd"/>
      <w:r>
        <w:t xml:space="preserve"> </w:t>
      </w:r>
      <w:proofErr w:type="spellStart"/>
      <w:r>
        <w:t>обслуговування</w:t>
      </w:r>
      <w:proofErr w:type="spellEnd"/>
      <w:r>
        <w:t xml:space="preserve"> такого виду </w:t>
      </w:r>
      <w:r w:rsidR="00A52B07">
        <w:rPr>
          <w:lang w:val="uk-UA"/>
        </w:rPr>
        <w:t>сервера</w:t>
      </w:r>
      <w:r>
        <w:t>.</w:t>
      </w:r>
    </w:p>
    <w:p w14:paraId="177D18EE" w14:textId="05E2AA7D" w:rsidR="004A4ECD" w:rsidRDefault="004A4ECD" w:rsidP="00A52B07">
      <w:pPr>
        <w:spacing w:line="298" w:lineRule="exact"/>
        <w:ind w:firstLine="600"/>
        <w:jc w:val="both"/>
      </w:pPr>
      <w:r>
        <w:rPr>
          <w:lang w:val="uk-UA"/>
        </w:rPr>
        <w:t xml:space="preserve">3.5 </w:t>
      </w:r>
      <w:proofErr w:type="spellStart"/>
      <w:r>
        <w:t>Учасник</w:t>
      </w:r>
      <w:proofErr w:type="spellEnd"/>
      <w:r>
        <w:t xml:space="preserve"> у </w:t>
      </w:r>
      <w:proofErr w:type="spellStart"/>
      <w:r>
        <w:t>складі</w:t>
      </w:r>
      <w:proofErr w:type="spellEnd"/>
      <w:r>
        <w:t xml:space="preserve"> </w:t>
      </w:r>
      <w:proofErr w:type="spellStart"/>
      <w:r>
        <w:t>тендерної</w:t>
      </w:r>
      <w:proofErr w:type="spellEnd"/>
      <w:r>
        <w:t xml:space="preserve"> </w:t>
      </w:r>
      <w:proofErr w:type="spellStart"/>
      <w:r>
        <w:t>пропозиції</w:t>
      </w:r>
      <w:proofErr w:type="spellEnd"/>
      <w:r>
        <w:t xml:space="preserve"> </w:t>
      </w:r>
      <w:proofErr w:type="spellStart"/>
      <w:r>
        <w:t>надає</w:t>
      </w:r>
      <w:proofErr w:type="spellEnd"/>
      <w:r>
        <w:t xml:space="preserve"> </w:t>
      </w:r>
      <w:proofErr w:type="spellStart"/>
      <w:r>
        <w:t>гарантійний</w:t>
      </w:r>
      <w:proofErr w:type="spellEnd"/>
      <w:r>
        <w:t xml:space="preserve"> лист про </w:t>
      </w:r>
      <w:proofErr w:type="spellStart"/>
      <w:r>
        <w:t>спроможність</w:t>
      </w:r>
      <w:proofErr w:type="spellEnd"/>
      <w:r>
        <w:t xml:space="preserve"> поставки товару</w:t>
      </w:r>
      <w:r w:rsidR="00A52B07">
        <w:rPr>
          <w:lang w:val="uk-UA"/>
        </w:rPr>
        <w:t>,</w:t>
      </w:r>
      <w:r>
        <w:rPr>
          <w:lang w:val="uk-UA"/>
        </w:rPr>
        <w:t xml:space="preserve"> </w:t>
      </w:r>
      <w:r w:rsidR="00A52B07">
        <w:rPr>
          <w:lang w:val="uk-UA"/>
        </w:rPr>
        <w:t>п</w:t>
      </w:r>
      <w:r w:rsidR="00FC311E" w:rsidRPr="00FC311E">
        <w:rPr>
          <w:lang w:val="uk-UA"/>
        </w:rPr>
        <w:t xml:space="preserve">огодження з технічними, якісними та кількісними характеристиками, у тому числі з відповідною технічною специфікацією предмета закупівлі та умовами постачання товару. </w:t>
      </w:r>
    </w:p>
    <w:p w14:paraId="35323389" w14:textId="1C415C41" w:rsidR="004A4ECD" w:rsidRDefault="004A4ECD" w:rsidP="00A52B07">
      <w:pPr>
        <w:widowControl w:val="0"/>
        <w:tabs>
          <w:tab w:val="left" w:pos="870"/>
        </w:tabs>
        <w:spacing w:line="278" w:lineRule="exact"/>
        <w:ind w:firstLine="567"/>
        <w:jc w:val="both"/>
      </w:pPr>
      <w:r>
        <w:rPr>
          <w:lang w:val="uk-UA"/>
        </w:rPr>
        <w:t xml:space="preserve">3.6 </w:t>
      </w:r>
      <w:r>
        <w:t xml:space="preserve">В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виявлення</w:t>
      </w:r>
      <w:proofErr w:type="spellEnd"/>
      <w:r>
        <w:t xml:space="preserve"> </w:t>
      </w:r>
      <w:r>
        <w:rPr>
          <w:lang w:val="uk-UA"/>
        </w:rPr>
        <w:t>Замовником</w:t>
      </w:r>
      <w:r>
        <w:t xml:space="preserve"> </w:t>
      </w:r>
      <w:proofErr w:type="spellStart"/>
      <w:r>
        <w:t>під</w:t>
      </w:r>
      <w:proofErr w:type="spellEnd"/>
      <w:r>
        <w:t xml:space="preserve"> час </w:t>
      </w:r>
      <w:proofErr w:type="spellStart"/>
      <w:r>
        <w:t>прийому</w:t>
      </w:r>
      <w:proofErr w:type="spellEnd"/>
      <w:r>
        <w:t xml:space="preserve"> у </w:t>
      </w:r>
      <w:proofErr w:type="spellStart"/>
      <w:r>
        <w:t>Постачальника</w:t>
      </w:r>
      <w:proofErr w:type="spellEnd"/>
      <w:r>
        <w:t xml:space="preserve"> товару (</w:t>
      </w:r>
      <w:proofErr w:type="spellStart"/>
      <w:r>
        <w:t>партії</w:t>
      </w:r>
      <w:proofErr w:type="spellEnd"/>
      <w:r>
        <w:t xml:space="preserve">) </w:t>
      </w:r>
      <w:proofErr w:type="spellStart"/>
      <w:r>
        <w:t>нестачі</w:t>
      </w:r>
      <w:proofErr w:type="spellEnd"/>
      <w:r>
        <w:t xml:space="preserve">, </w:t>
      </w:r>
      <w:proofErr w:type="spellStart"/>
      <w:r>
        <w:t>неякісної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такої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не </w:t>
      </w:r>
      <w:proofErr w:type="spellStart"/>
      <w:r>
        <w:t>відповідає</w:t>
      </w:r>
      <w:proofErr w:type="spellEnd"/>
      <w:r>
        <w:t xml:space="preserve"> </w:t>
      </w:r>
      <w:proofErr w:type="spellStart"/>
      <w:r>
        <w:t>заявці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супровідним</w:t>
      </w:r>
      <w:proofErr w:type="spellEnd"/>
      <w:r>
        <w:t xml:space="preserve"> документам, </w:t>
      </w:r>
      <w:proofErr w:type="spellStart"/>
      <w:r>
        <w:t>відсутність</w:t>
      </w:r>
      <w:proofErr w:type="spellEnd"/>
      <w:r>
        <w:t xml:space="preserve"> </w:t>
      </w:r>
      <w:proofErr w:type="spellStart"/>
      <w:r>
        <w:t>необхідних</w:t>
      </w:r>
      <w:proofErr w:type="spellEnd"/>
      <w:r>
        <w:t xml:space="preserve"> </w:t>
      </w:r>
      <w:proofErr w:type="spellStart"/>
      <w:r>
        <w:lastRenderedPageBreak/>
        <w:t>документів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неналежне</w:t>
      </w:r>
      <w:proofErr w:type="spellEnd"/>
      <w:r>
        <w:t xml:space="preserve"> </w:t>
      </w:r>
      <w:proofErr w:type="spellStart"/>
      <w:r>
        <w:t>оформлення</w:t>
      </w:r>
      <w:proofErr w:type="spellEnd"/>
      <w:r>
        <w:t xml:space="preserve">, </w:t>
      </w:r>
      <w:proofErr w:type="spellStart"/>
      <w:r>
        <w:t>псування</w:t>
      </w:r>
      <w:proofErr w:type="spellEnd"/>
      <w:r>
        <w:t xml:space="preserve"> упаковки, </w:t>
      </w:r>
      <w:proofErr w:type="spellStart"/>
      <w:r>
        <w:t>Постачальник</w:t>
      </w:r>
      <w:proofErr w:type="spellEnd"/>
      <w:r>
        <w:t xml:space="preserve"> </w:t>
      </w:r>
      <w:proofErr w:type="spellStart"/>
      <w:r>
        <w:t>зобов’язаний</w:t>
      </w:r>
      <w:proofErr w:type="spellEnd"/>
      <w:r>
        <w:t xml:space="preserve"> провести </w:t>
      </w:r>
      <w:proofErr w:type="spellStart"/>
      <w:r>
        <w:t>заміну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до </w:t>
      </w:r>
      <w:proofErr w:type="spellStart"/>
      <w:r>
        <w:t>поставити</w:t>
      </w:r>
      <w:proofErr w:type="spellEnd"/>
      <w:r>
        <w:t xml:space="preserve"> товар</w:t>
      </w:r>
      <w:r>
        <w:rPr>
          <w:lang w:val="uk-UA"/>
        </w:rPr>
        <w:t xml:space="preserve"> у триденний строк</w:t>
      </w:r>
      <w:r>
        <w:t>.</w:t>
      </w:r>
    </w:p>
    <w:p w14:paraId="7C4F3251" w14:textId="5B37A910" w:rsidR="00C12581" w:rsidRPr="00FC311E" w:rsidRDefault="00FC311E" w:rsidP="00A52B0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lang w:val="uk-UA"/>
        </w:rPr>
      </w:pPr>
      <w:r>
        <w:rPr>
          <w:color w:val="000000"/>
          <w:lang w:val="uk-UA"/>
        </w:rPr>
        <w:t xml:space="preserve">3.7 </w:t>
      </w:r>
      <w:r w:rsidR="007916CE" w:rsidRPr="00FC311E">
        <w:rPr>
          <w:color w:val="000000"/>
          <w:lang w:val="uk-UA"/>
        </w:rPr>
        <w:t>Учасник повинен надати у складі тендерної пропозиції: опис товару, відомості про виробника</w:t>
      </w:r>
      <w:r w:rsidR="00A52B07">
        <w:rPr>
          <w:i/>
        </w:rPr>
        <w:t>***</w:t>
      </w:r>
      <w:bookmarkStart w:id="1" w:name="_GoBack"/>
      <w:bookmarkEnd w:id="1"/>
      <w:r w:rsidR="007916CE" w:rsidRPr="00FC311E">
        <w:rPr>
          <w:color w:val="000000"/>
          <w:lang w:val="uk-UA"/>
        </w:rPr>
        <w:t>, документальне підтвердження повної відповідності технічних характеристик запропонованого до закупівлі товару з характеристиками замовленого товару</w:t>
      </w:r>
      <w:r>
        <w:rPr>
          <w:color w:val="000000"/>
          <w:lang w:val="uk-UA"/>
        </w:rPr>
        <w:t>**</w:t>
      </w:r>
      <w:r w:rsidR="007916CE" w:rsidRPr="00FC311E">
        <w:rPr>
          <w:color w:val="000000"/>
          <w:lang w:val="uk-UA"/>
        </w:rPr>
        <w:t xml:space="preserve"> та обов’язковим відображенням у таблиці порівняльних характеристик</w:t>
      </w:r>
      <w:r>
        <w:rPr>
          <w:color w:val="000000"/>
          <w:lang w:val="uk-UA"/>
        </w:rPr>
        <w:t xml:space="preserve"> довільної форми щодо кожної технічної вимоги, </w:t>
      </w:r>
      <w:r>
        <w:rPr>
          <w:color w:val="000000"/>
          <w:lang w:val="uk-UA"/>
        </w:rPr>
        <w:t xml:space="preserve">що встановлена </w:t>
      </w:r>
      <w:r>
        <w:rPr>
          <w:color w:val="000000"/>
          <w:lang w:val="uk-UA"/>
        </w:rPr>
        <w:t>З</w:t>
      </w:r>
      <w:r>
        <w:rPr>
          <w:color w:val="000000"/>
          <w:lang w:val="uk-UA"/>
        </w:rPr>
        <w:t>амовником</w:t>
      </w:r>
      <w:r>
        <w:rPr>
          <w:color w:val="000000"/>
          <w:lang w:val="uk-UA"/>
        </w:rPr>
        <w:t xml:space="preserve"> у п.2. Додатку 2 до тендерної документації</w:t>
      </w:r>
      <w:r w:rsidR="007916CE" w:rsidRPr="00FC311E">
        <w:rPr>
          <w:color w:val="000000"/>
          <w:lang w:val="uk-UA"/>
        </w:rPr>
        <w:t xml:space="preserve">; </w:t>
      </w:r>
    </w:p>
    <w:p w14:paraId="0ECA68A7" w14:textId="719E9DB2" w:rsidR="00C12581" w:rsidRDefault="00FC311E" w:rsidP="00A52B0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  <w:lang w:val="uk-UA"/>
        </w:rPr>
        <w:t xml:space="preserve">3.8 </w:t>
      </w:r>
      <w:r w:rsidR="007916CE">
        <w:rPr>
          <w:color w:val="000000"/>
        </w:rPr>
        <w:t xml:space="preserve">У </w:t>
      </w:r>
      <w:proofErr w:type="spellStart"/>
      <w:r w:rsidR="007916CE">
        <w:rPr>
          <w:color w:val="000000"/>
        </w:rPr>
        <w:t>разі</w:t>
      </w:r>
      <w:proofErr w:type="spellEnd"/>
      <w:r w:rsidR="007916CE">
        <w:rPr>
          <w:color w:val="000000"/>
        </w:rPr>
        <w:t xml:space="preserve"> </w:t>
      </w:r>
      <w:proofErr w:type="spellStart"/>
      <w:r w:rsidR="007916CE">
        <w:rPr>
          <w:color w:val="000000"/>
        </w:rPr>
        <w:t>надання</w:t>
      </w:r>
      <w:proofErr w:type="spellEnd"/>
      <w:r w:rsidR="007916CE">
        <w:rPr>
          <w:color w:val="000000"/>
        </w:rPr>
        <w:t xml:space="preserve"> </w:t>
      </w:r>
      <w:proofErr w:type="spellStart"/>
      <w:r w:rsidR="007916CE">
        <w:rPr>
          <w:color w:val="000000"/>
        </w:rPr>
        <w:t>авторизаційного</w:t>
      </w:r>
      <w:proofErr w:type="spellEnd"/>
      <w:r w:rsidR="007916CE">
        <w:rPr>
          <w:color w:val="000000"/>
        </w:rPr>
        <w:t xml:space="preserve"> листа (</w:t>
      </w:r>
      <w:proofErr w:type="spellStart"/>
      <w:r w:rsidR="007916CE">
        <w:rPr>
          <w:color w:val="000000"/>
        </w:rPr>
        <w:t>або</w:t>
      </w:r>
      <w:proofErr w:type="spellEnd"/>
      <w:r w:rsidR="007916CE">
        <w:rPr>
          <w:color w:val="000000"/>
        </w:rPr>
        <w:t xml:space="preserve"> </w:t>
      </w:r>
      <w:proofErr w:type="spellStart"/>
      <w:r w:rsidR="007916CE">
        <w:rPr>
          <w:color w:val="000000"/>
        </w:rPr>
        <w:t>інших</w:t>
      </w:r>
      <w:proofErr w:type="spellEnd"/>
      <w:r w:rsidR="007916CE">
        <w:rPr>
          <w:color w:val="000000"/>
        </w:rPr>
        <w:t xml:space="preserve"> </w:t>
      </w:r>
      <w:proofErr w:type="spellStart"/>
      <w:r w:rsidR="007916CE">
        <w:rPr>
          <w:color w:val="000000"/>
        </w:rPr>
        <w:t>документів</w:t>
      </w:r>
      <w:proofErr w:type="spellEnd"/>
      <w:r w:rsidR="007916CE">
        <w:rPr>
          <w:color w:val="000000"/>
        </w:rPr>
        <w:t xml:space="preserve">) </w:t>
      </w:r>
      <w:proofErr w:type="spellStart"/>
      <w:r w:rsidR="007916CE">
        <w:rPr>
          <w:color w:val="000000"/>
        </w:rPr>
        <w:t>від</w:t>
      </w:r>
      <w:proofErr w:type="spellEnd"/>
      <w:r w:rsidR="007916CE">
        <w:rPr>
          <w:color w:val="000000"/>
        </w:rPr>
        <w:t xml:space="preserve"> </w:t>
      </w:r>
      <w:proofErr w:type="spellStart"/>
      <w:r w:rsidR="007916CE">
        <w:rPr>
          <w:color w:val="000000"/>
        </w:rPr>
        <w:t>виробника</w:t>
      </w:r>
      <w:proofErr w:type="spellEnd"/>
      <w:r w:rsidR="007916CE">
        <w:rPr>
          <w:color w:val="000000"/>
        </w:rPr>
        <w:t xml:space="preserve"> (-</w:t>
      </w:r>
      <w:proofErr w:type="spellStart"/>
      <w:r w:rsidR="007916CE">
        <w:rPr>
          <w:color w:val="000000"/>
        </w:rPr>
        <w:t>ів</w:t>
      </w:r>
      <w:proofErr w:type="spellEnd"/>
      <w:r w:rsidR="007916CE">
        <w:rPr>
          <w:color w:val="000000"/>
        </w:rPr>
        <w:t xml:space="preserve">) </w:t>
      </w:r>
      <w:proofErr w:type="spellStart"/>
      <w:r w:rsidR="007916CE">
        <w:rPr>
          <w:color w:val="000000"/>
        </w:rPr>
        <w:t>іноземною</w:t>
      </w:r>
      <w:proofErr w:type="spellEnd"/>
      <w:r w:rsidR="007916CE">
        <w:rPr>
          <w:color w:val="000000"/>
        </w:rPr>
        <w:t xml:space="preserve"> </w:t>
      </w:r>
      <w:proofErr w:type="spellStart"/>
      <w:r w:rsidR="007916CE">
        <w:rPr>
          <w:color w:val="000000"/>
        </w:rPr>
        <w:t>мовою</w:t>
      </w:r>
      <w:proofErr w:type="spellEnd"/>
      <w:r w:rsidR="007916CE">
        <w:rPr>
          <w:color w:val="000000"/>
        </w:rPr>
        <w:t xml:space="preserve">, </w:t>
      </w:r>
      <w:proofErr w:type="spellStart"/>
      <w:r w:rsidR="007916CE">
        <w:rPr>
          <w:color w:val="000000"/>
        </w:rPr>
        <w:t>цей</w:t>
      </w:r>
      <w:proofErr w:type="spellEnd"/>
      <w:r w:rsidR="007916CE">
        <w:rPr>
          <w:color w:val="000000"/>
        </w:rPr>
        <w:t xml:space="preserve"> лист </w:t>
      </w:r>
      <w:r>
        <w:rPr>
          <w:color w:val="000000"/>
        </w:rPr>
        <w:t>(</w:t>
      </w:r>
      <w:proofErr w:type="spellStart"/>
      <w:r>
        <w:rPr>
          <w:color w:val="000000"/>
        </w:rPr>
        <w:t>або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інш</w:t>
      </w:r>
      <w:proofErr w:type="spellEnd"/>
      <w:r>
        <w:rPr>
          <w:color w:val="000000"/>
          <w:lang w:val="uk-UA"/>
        </w:rPr>
        <w:t xml:space="preserve">і </w:t>
      </w:r>
      <w:r>
        <w:rPr>
          <w:color w:val="000000"/>
        </w:rPr>
        <w:t>документ</w:t>
      </w:r>
      <w:r>
        <w:rPr>
          <w:color w:val="000000"/>
          <w:lang w:val="uk-UA"/>
        </w:rPr>
        <w:t>и</w:t>
      </w:r>
      <w:r>
        <w:rPr>
          <w:color w:val="000000"/>
        </w:rPr>
        <w:t>)</w:t>
      </w:r>
      <w:r>
        <w:rPr>
          <w:color w:val="000000"/>
          <w:lang w:val="uk-UA"/>
        </w:rPr>
        <w:t xml:space="preserve"> </w:t>
      </w:r>
      <w:proofErr w:type="spellStart"/>
      <w:r w:rsidR="007916CE">
        <w:rPr>
          <w:color w:val="000000"/>
        </w:rPr>
        <w:t>повин</w:t>
      </w:r>
      <w:proofErr w:type="spellEnd"/>
      <w:r>
        <w:rPr>
          <w:color w:val="000000"/>
          <w:lang w:val="uk-UA"/>
        </w:rPr>
        <w:t>ні</w:t>
      </w:r>
      <w:r w:rsidR="007916CE">
        <w:rPr>
          <w:color w:val="000000"/>
        </w:rPr>
        <w:t xml:space="preserve"> </w:t>
      </w:r>
      <w:proofErr w:type="spellStart"/>
      <w:r w:rsidR="007916CE">
        <w:rPr>
          <w:color w:val="000000"/>
        </w:rPr>
        <w:t>супроводжуватись</w:t>
      </w:r>
      <w:proofErr w:type="spellEnd"/>
      <w:r w:rsidR="007916CE">
        <w:rPr>
          <w:color w:val="000000"/>
        </w:rPr>
        <w:t xml:space="preserve"> перекладом на </w:t>
      </w:r>
      <w:proofErr w:type="spellStart"/>
      <w:r w:rsidR="007916CE">
        <w:rPr>
          <w:color w:val="000000"/>
        </w:rPr>
        <w:t>українську</w:t>
      </w:r>
      <w:proofErr w:type="spellEnd"/>
      <w:r w:rsidR="007916CE">
        <w:rPr>
          <w:color w:val="000000"/>
        </w:rPr>
        <w:t xml:space="preserve"> </w:t>
      </w:r>
      <w:proofErr w:type="spellStart"/>
      <w:r w:rsidR="007916CE">
        <w:rPr>
          <w:color w:val="000000"/>
        </w:rPr>
        <w:t>мову</w:t>
      </w:r>
      <w:proofErr w:type="spellEnd"/>
      <w:r w:rsidR="007916CE">
        <w:rPr>
          <w:color w:val="000000"/>
        </w:rPr>
        <w:t>;</w:t>
      </w:r>
    </w:p>
    <w:p w14:paraId="353635B1" w14:textId="0B1C6093" w:rsidR="00C12581" w:rsidRDefault="007916CE">
      <w:pPr>
        <w:pBdr>
          <w:top w:val="nil"/>
          <w:left w:val="nil"/>
          <w:bottom w:val="nil"/>
          <w:right w:val="nil"/>
          <w:between w:val="nil"/>
        </w:pBdr>
        <w:tabs>
          <w:tab w:val="left" w:pos="317"/>
        </w:tabs>
        <w:jc w:val="both"/>
        <w:rPr>
          <w:color w:val="000000"/>
          <w:lang w:val="uk-UA"/>
        </w:rPr>
      </w:pPr>
      <w:r>
        <w:rPr>
          <w:color w:val="000000"/>
        </w:rPr>
        <w:tab/>
      </w:r>
    </w:p>
    <w:p w14:paraId="34C2A08B" w14:textId="77777777" w:rsidR="00FC311E" w:rsidRDefault="00FC311E" w:rsidP="00FC311E">
      <w:pPr>
        <w:jc w:val="both"/>
        <w:rPr>
          <w:i/>
        </w:rPr>
      </w:pPr>
      <w:r>
        <w:rPr>
          <w:i/>
        </w:rPr>
        <w:t xml:space="preserve">* - «модель </w:t>
      </w:r>
      <w:proofErr w:type="spellStart"/>
      <w:r>
        <w:rPr>
          <w:i/>
        </w:rPr>
        <w:t>запропонованого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учасником</w:t>
      </w:r>
      <w:proofErr w:type="spellEnd"/>
      <w:r>
        <w:rPr>
          <w:i/>
        </w:rPr>
        <w:t xml:space="preserve"> товару» - повинна </w:t>
      </w:r>
      <w:proofErr w:type="spellStart"/>
      <w:r>
        <w:rPr>
          <w:i/>
        </w:rPr>
        <w:t>відповідати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моделі</w:t>
      </w:r>
      <w:proofErr w:type="spellEnd"/>
      <w:r>
        <w:rPr>
          <w:i/>
        </w:rPr>
        <w:t xml:space="preserve"> товару, яку </w:t>
      </w:r>
      <w:proofErr w:type="spellStart"/>
      <w:r>
        <w:rPr>
          <w:i/>
        </w:rPr>
        <w:t>фактично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пропонує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учасник</w:t>
      </w:r>
      <w:proofErr w:type="spellEnd"/>
      <w:r>
        <w:rPr>
          <w:i/>
        </w:rPr>
        <w:t xml:space="preserve"> до </w:t>
      </w:r>
      <w:proofErr w:type="spellStart"/>
      <w:r>
        <w:rPr>
          <w:i/>
        </w:rPr>
        <w:t>постачання</w:t>
      </w:r>
      <w:proofErr w:type="spellEnd"/>
      <w:r>
        <w:rPr>
          <w:i/>
        </w:rPr>
        <w:t xml:space="preserve"> в </w:t>
      </w:r>
      <w:proofErr w:type="spellStart"/>
      <w:r>
        <w:rPr>
          <w:i/>
        </w:rPr>
        <w:t>тендерній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пропозиції</w:t>
      </w:r>
      <w:proofErr w:type="spellEnd"/>
      <w:r>
        <w:rPr>
          <w:i/>
        </w:rPr>
        <w:t>.</w:t>
      </w:r>
    </w:p>
    <w:p w14:paraId="2995B5AF" w14:textId="65E59F3D" w:rsidR="00FC311E" w:rsidRDefault="00FC311E" w:rsidP="00FC311E">
      <w:pPr>
        <w:jc w:val="both"/>
        <w:rPr>
          <w:i/>
        </w:rPr>
      </w:pPr>
      <w:r>
        <w:rPr>
          <w:i/>
        </w:rPr>
        <w:t>** - «</w:t>
      </w:r>
      <w:proofErr w:type="spellStart"/>
      <w:proofErr w:type="gramStart"/>
      <w:r>
        <w:rPr>
          <w:i/>
        </w:rPr>
        <w:t>Техн</w:t>
      </w:r>
      <w:proofErr w:type="gramEnd"/>
      <w:r>
        <w:rPr>
          <w:i/>
        </w:rPr>
        <w:t>ічні</w:t>
      </w:r>
      <w:proofErr w:type="spellEnd"/>
      <w:r>
        <w:rPr>
          <w:i/>
        </w:rPr>
        <w:t xml:space="preserve"> характеристики </w:t>
      </w:r>
      <w:proofErr w:type="spellStart"/>
      <w:r>
        <w:rPr>
          <w:i/>
        </w:rPr>
        <w:t>запропонованого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учасником</w:t>
      </w:r>
      <w:proofErr w:type="spellEnd"/>
      <w:r>
        <w:rPr>
          <w:i/>
        </w:rPr>
        <w:t xml:space="preserve"> товару» </w:t>
      </w:r>
      <w:proofErr w:type="spellStart"/>
      <w:r>
        <w:rPr>
          <w:i/>
        </w:rPr>
        <w:t>повинні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повністю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відповідати</w:t>
      </w:r>
      <w:proofErr w:type="spellEnd"/>
      <w:r>
        <w:rPr>
          <w:i/>
        </w:rPr>
        <w:t xml:space="preserve"> «</w:t>
      </w:r>
      <w:proofErr w:type="spellStart"/>
      <w:r>
        <w:rPr>
          <w:i/>
        </w:rPr>
        <w:t>Технічнім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вимогам</w:t>
      </w:r>
      <w:proofErr w:type="spellEnd"/>
      <w:r>
        <w:rPr>
          <w:i/>
        </w:rPr>
        <w:t xml:space="preserve"> предмету </w:t>
      </w:r>
      <w:proofErr w:type="spellStart"/>
      <w:r>
        <w:rPr>
          <w:i/>
        </w:rPr>
        <w:t>закупівлі</w:t>
      </w:r>
      <w:proofErr w:type="spellEnd"/>
      <w:r>
        <w:rPr>
          <w:i/>
        </w:rPr>
        <w:t xml:space="preserve">». </w:t>
      </w:r>
    </w:p>
    <w:p w14:paraId="4BF6F566" w14:textId="6F67D576" w:rsidR="00FC311E" w:rsidRPr="00FC311E" w:rsidRDefault="00FC311E" w:rsidP="00FC311E">
      <w:pPr>
        <w:pBdr>
          <w:top w:val="nil"/>
          <w:left w:val="nil"/>
          <w:bottom w:val="nil"/>
          <w:right w:val="nil"/>
          <w:between w:val="nil"/>
        </w:pBdr>
        <w:tabs>
          <w:tab w:val="left" w:pos="317"/>
        </w:tabs>
        <w:jc w:val="both"/>
        <w:rPr>
          <w:color w:val="000000"/>
          <w:lang w:val="uk-UA"/>
        </w:rPr>
      </w:pPr>
      <w:r>
        <w:rPr>
          <w:i/>
        </w:rPr>
        <w:t xml:space="preserve">*** - у </w:t>
      </w:r>
      <w:proofErr w:type="spellStart"/>
      <w:r>
        <w:rPr>
          <w:i/>
        </w:rPr>
        <w:t>всіх</w:t>
      </w:r>
      <w:proofErr w:type="spellEnd"/>
      <w:r>
        <w:rPr>
          <w:i/>
        </w:rPr>
        <w:t xml:space="preserve"> документах </w:t>
      </w:r>
      <w:proofErr w:type="spellStart"/>
      <w:r>
        <w:rPr>
          <w:i/>
        </w:rPr>
        <w:t>поданих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учасником</w:t>
      </w:r>
      <w:proofErr w:type="spellEnd"/>
      <w:r>
        <w:rPr>
          <w:i/>
        </w:rPr>
        <w:t xml:space="preserve"> в </w:t>
      </w:r>
      <w:proofErr w:type="spellStart"/>
      <w:r>
        <w:rPr>
          <w:i/>
        </w:rPr>
        <w:t>складі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тендерної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пропозиції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назва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виробника</w:t>
      </w:r>
      <w:proofErr w:type="spellEnd"/>
      <w:r>
        <w:rPr>
          <w:i/>
        </w:rPr>
        <w:t xml:space="preserve"> товару </w:t>
      </w:r>
      <w:proofErr w:type="gramStart"/>
      <w:r>
        <w:rPr>
          <w:i/>
        </w:rPr>
        <w:t>повинна</w:t>
      </w:r>
      <w:proofErr w:type="gramEnd"/>
      <w:r>
        <w:rPr>
          <w:i/>
        </w:rPr>
        <w:t xml:space="preserve"> бути </w:t>
      </w:r>
      <w:proofErr w:type="spellStart"/>
      <w:r>
        <w:rPr>
          <w:i/>
        </w:rPr>
        <w:t>однакова</w:t>
      </w:r>
      <w:proofErr w:type="spellEnd"/>
      <w:r>
        <w:rPr>
          <w:i/>
        </w:rPr>
        <w:t>.</w:t>
      </w:r>
    </w:p>
    <w:p w14:paraId="7BB699B8" w14:textId="77777777" w:rsidR="00C12581" w:rsidRDefault="00C12581">
      <w:pPr>
        <w:pBdr>
          <w:top w:val="nil"/>
          <w:left w:val="nil"/>
          <w:bottom w:val="nil"/>
          <w:right w:val="nil"/>
          <w:between w:val="nil"/>
        </w:pBdr>
        <w:tabs>
          <w:tab w:val="left" w:pos="317"/>
        </w:tabs>
        <w:jc w:val="both"/>
        <w:rPr>
          <w:color w:val="000000"/>
        </w:rPr>
      </w:pPr>
    </w:p>
    <w:p w14:paraId="20A7E539" w14:textId="6CB5982F" w:rsidR="00C12581" w:rsidRDefault="007916CE" w:rsidP="0067798E">
      <w:pPr>
        <w:jc w:val="center"/>
        <w:rPr>
          <w:b/>
          <w:color w:val="121212"/>
        </w:rPr>
      </w:pPr>
      <w:r>
        <w:rPr>
          <w:i/>
        </w:rPr>
        <w:t xml:space="preserve">Посада, </w:t>
      </w:r>
      <w:proofErr w:type="spellStart"/>
      <w:r>
        <w:rPr>
          <w:i/>
        </w:rPr>
        <w:t>прізвище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ініціали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підпис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уповноваженої</w:t>
      </w:r>
      <w:proofErr w:type="spellEnd"/>
      <w:r>
        <w:rPr>
          <w:i/>
        </w:rPr>
        <w:t xml:space="preserve"> особи </w:t>
      </w:r>
      <w:proofErr w:type="spellStart"/>
      <w:r>
        <w:rPr>
          <w:i/>
        </w:rPr>
        <w:t>учасника</w:t>
      </w:r>
      <w:proofErr w:type="spellEnd"/>
      <w:r>
        <w:rPr>
          <w:i/>
        </w:rPr>
        <w:t>.</w:t>
      </w:r>
    </w:p>
    <w:sectPr w:rsidR="00C12581">
      <w:footerReference w:type="even" r:id="rId8"/>
      <w:footerReference w:type="default" r:id="rId9"/>
      <w:pgSz w:w="11907" w:h="16840"/>
      <w:pgMar w:top="426" w:right="567" w:bottom="1134" w:left="1276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C6D874" w14:textId="77777777" w:rsidR="002E067A" w:rsidRDefault="002E067A">
      <w:r>
        <w:separator/>
      </w:r>
    </w:p>
  </w:endnote>
  <w:endnote w:type="continuationSeparator" w:id="0">
    <w:p w14:paraId="67A8C3E2" w14:textId="77777777" w:rsidR="002E067A" w:rsidRDefault="002E0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30E79" w14:textId="77777777" w:rsidR="00C12581" w:rsidRDefault="007916C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209EF4BA" w14:textId="77777777" w:rsidR="00C12581" w:rsidRDefault="00C1258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58A479" w14:textId="77777777" w:rsidR="00C12581" w:rsidRDefault="007916C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52B07">
      <w:rPr>
        <w:noProof/>
        <w:color w:val="000000"/>
      </w:rPr>
      <w:t>1</w:t>
    </w:r>
    <w:r>
      <w:rPr>
        <w:color w:val="000000"/>
      </w:rPr>
      <w:fldChar w:fldCharType="end"/>
    </w:r>
  </w:p>
  <w:p w14:paraId="7AAA65E8" w14:textId="77777777" w:rsidR="00C12581" w:rsidRDefault="00C1258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65974E" w14:textId="77777777" w:rsidR="002E067A" w:rsidRDefault="002E067A">
      <w:r>
        <w:separator/>
      </w:r>
    </w:p>
  </w:footnote>
  <w:footnote w:type="continuationSeparator" w:id="0">
    <w:p w14:paraId="7370B3D2" w14:textId="77777777" w:rsidR="002E067A" w:rsidRDefault="002E06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54E67"/>
    <w:multiLevelType w:val="multilevel"/>
    <w:tmpl w:val="28187DD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3BE5FD6"/>
    <w:multiLevelType w:val="multilevel"/>
    <w:tmpl w:val="47D88C9C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15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7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9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1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3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90" w:hanging="180"/>
      </w:pPr>
      <w:rPr>
        <w:rFonts w:hint="default"/>
      </w:rPr>
    </w:lvl>
  </w:abstractNum>
  <w:abstractNum w:abstractNumId="2">
    <w:nsid w:val="23C61D19"/>
    <w:multiLevelType w:val="multilevel"/>
    <w:tmpl w:val="0ECE4DA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87A7A8B"/>
    <w:multiLevelType w:val="multilevel"/>
    <w:tmpl w:val="57C24018"/>
    <w:lvl w:ilvl="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1413" w:hanging="420"/>
      </w:pPr>
    </w:lvl>
    <w:lvl w:ilvl="2">
      <w:start w:val="1"/>
      <w:numFmt w:val="decimal"/>
      <w:isLgl/>
      <w:lvlText w:val="%1.%2.%3"/>
      <w:lvlJc w:val="left"/>
      <w:pPr>
        <w:ind w:left="2346" w:hanging="720"/>
      </w:pPr>
    </w:lvl>
    <w:lvl w:ilvl="3">
      <w:start w:val="1"/>
      <w:numFmt w:val="decimal"/>
      <w:isLgl/>
      <w:lvlText w:val="%1.%2.%3.%4"/>
      <w:lvlJc w:val="left"/>
      <w:pPr>
        <w:ind w:left="2979" w:hanging="720"/>
      </w:pPr>
    </w:lvl>
    <w:lvl w:ilvl="4">
      <w:start w:val="1"/>
      <w:numFmt w:val="decimal"/>
      <w:isLgl/>
      <w:lvlText w:val="%1.%2.%3.%4.%5"/>
      <w:lvlJc w:val="left"/>
      <w:pPr>
        <w:ind w:left="3972" w:hanging="1080"/>
      </w:pPr>
    </w:lvl>
    <w:lvl w:ilvl="5">
      <w:start w:val="1"/>
      <w:numFmt w:val="decimal"/>
      <w:isLgl/>
      <w:lvlText w:val="%1.%2.%3.%4.%5.%6"/>
      <w:lvlJc w:val="left"/>
      <w:pPr>
        <w:ind w:left="4605" w:hanging="1080"/>
      </w:pPr>
    </w:lvl>
    <w:lvl w:ilvl="6">
      <w:start w:val="1"/>
      <w:numFmt w:val="decimal"/>
      <w:isLgl/>
      <w:lvlText w:val="%1.%2.%3.%4.%5.%6.%7"/>
      <w:lvlJc w:val="left"/>
      <w:pPr>
        <w:ind w:left="5598" w:hanging="1440"/>
      </w:p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</w:lvl>
    <w:lvl w:ilvl="8">
      <w:start w:val="1"/>
      <w:numFmt w:val="decimal"/>
      <w:isLgl/>
      <w:lvlText w:val="%1.%2.%3.%4.%5.%6.%7.%8.%9"/>
      <w:lvlJc w:val="left"/>
      <w:pPr>
        <w:ind w:left="6864" w:hanging="1440"/>
      </w:pPr>
    </w:lvl>
  </w:abstractNum>
  <w:abstractNum w:abstractNumId="4">
    <w:nsid w:val="6BFD29E7"/>
    <w:multiLevelType w:val="multilevel"/>
    <w:tmpl w:val="6EB8E730"/>
    <w:lvl w:ilvl="0">
      <w:start w:val="1"/>
      <w:numFmt w:val="bullet"/>
      <w:lvlText w:val="●"/>
      <w:lvlJc w:val="left"/>
      <w:pPr>
        <w:ind w:left="64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581"/>
    <w:rsid w:val="00026A97"/>
    <w:rsid w:val="00226E80"/>
    <w:rsid w:val="002275A3"/>
    <w:rsid w:val="002C0188"/>
    <w:rsid w:val="002E067A"/>
    <w:rsid w:val="004A4ECD"/>
    <w:rsid w:val="00633D5E"/>
    <w:rsid w:val="0067798E"/>
    <w:rsid w:val="006972F4"/>
    <w:rsid w:val="007916CE"/>
    <w:rsid w:val="008C0A1B"/>
    <w:rsid w:val="00995D62"/>
    <w:rsid w:val="00A52B07"/>
    <w:rsid w:val="00BE4166"/>
    <w:rsid w:val="00C12581"/>
    <w:rsid w:val="00E27553"/>
    <w:rsid w:val="00E9395A"/>
    <w:rsid w:val="00FC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1CA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widowControl w:val="0"/>
      <w:outlineLvl w:val="2"/>
    </w:pPr>
    <w:rPr>
      <w:rFonts w:ascii="Times" w:eastAsia="Times" w:hAnsi="Times" w:cs="Times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00"/>
      <w:outlineLvl w:val="3"/>
    </w:pPr>
    <w:rPr>
      <w:rFonts w:ascii="Cambria" w:eastAsia="Cambria" w:hAnsi="Cambria" w:cs="Cambria"/>
      <w:b/>
      <w:i/>
      <w:color w:val="4F81BD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40"/>
      <w:outlineLvl w:val="5"/>
    </w:pPr>
    <w:rPr>
      <w:rFonts w:ascii="Cambria" w:eastAsia="Cambria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ind w:right="-908" w:hanging="851"/>
      <w:jc w:val="center"/>
    </w:pPr>
    <w:rPr>
      <w:b/>
    </w:rPr>
  </w:style>
  <w:style w:type="paragraph" w:styleId="a4">
    <w:name w:val="Subtitle"/>
    <w:basedOn w:val="a"/>
    <w:next w:val="a"/>
    <w:uiPriority w:val="11"/>
    <w:qFormat/>
    <w:pP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a6">
    <w:name w:val="Абзац списка Знак"/>
    <w:aliases w:val="Текст таблицы Знак,Details Знак"/>
    <w:basedOn w:val="a0"/>
    <w:link w:val="a7"/>
    <w:uiPriority w:val="99"/>
    <w:qFormat/>
    <w:locked/>
    <w:rsid w:val="002C0188"/>
  </w:style>
  <w:style w:type="paragraph" w:styleId="a7">
    <w:name w:val="List Paragraph"/>
    <w:aliases w:val="Текст таблицы,Details"/>
    <w:basedOn w:val="a"/>
    <w:link w:val="a6"/>
    <w:uiPriority w:val="99"/>
    <w:qFormat/>
    <w:rsid w:val="002C0188"/>
    <w:pPr>
      <w:spacing w:after="200" w:line="276" w:lineRule="auto"/>
      <w:ind w:left="720"/>
      <w:contextualSpacing/>
    </w:pPr>
  </w:style>
  <w:style w:type="character" w:customStyle="1" w:styleId="50">
    <w:name w:val="Основной текст (5)_"/>
    <w:basedOn w:val="a0"/>
    <w:link w:val="51"/>
    <w:locked/>
    <w:rsid w:val="00BE4166"/>
    <w:rPr>
      <w:b/>
      <w:bCs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BE4166"/>
    <w:pPr>
      <w:widowControl w:val="0"/>
      <w:shd w:val="clear" w:color="auto" w:fill="FFFFFF"/>
      <w:spacing w:line="274" w:lineRule="exact"/>
      <w:jc w:val="both"/>
    </w:pPr>
    <w:rPr>
      <w:b/>
      <w:bCs/>
    </w:rPr>
  </w:style>
  <w:style w:type="character" w:customStyle="1" w:styleId="30">
    <w:name w:val="Заголовок №3_"/>
    <w:basedOn w:val="a0"/>
    <w:link w:val="31"/>
    <w:locked/>
    <w:rsid w:val="00BE4166"/>
    <w:rPr>
      <w:b/>
      <w:bCs/>
      <w:sz w:val="22"/>
      <w:szCs w:val="22"/>
      <w:shd w:val="clear" w:color="auto" w:fill="FFFFFF"/>
    </w:rPr>
  </w:style>
  <w:style w:type="paragraph" w:customStyle="1" w:styleId="31">
    <w:name w:val="Заголовок №3"/>
    <w:basedOn w:val="a"/>
    <w:link w:val="30"/>
    <w:rsid w:val="00BE4166"/>
    <w:pPr>
      <w:widowControl w:val="0"/>
      <w:shd w:val="clear" w:color="auto" w:fill="FFFFFF"/>
      <w:spacing w:after="60" w:line="0" w:lineRule="atLeast"/>
      <w:jc w:val="right"/>
      <w:outlineLvl w:val="2"/>
    </w:pPr>
    <w:rPr>
      <w:b/>
      <w:bCs/>
      <w:sz w:val="22"/>
      <w:szCs w:val="22"/>
    </w:rPr>
  </w:style>
  <w:style w:type="character" w:customStyle="1" w:styleId="20">
    <w:name w:val="Основной текст (2) + Полужирный"/>
    <w:aliases w:val="Курсив,Основной текст (2) + 11,5 pt"/>
    <w:basedOn w:val="a0"/>
    <w:rsid w:val="00BE4166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widowControl w:val="0"/>
      <w:outlineLvl w:val="2"/>
    </w:pPr>
    <w:rPr>
      <w:rFonts w:ascii="Times" w:eastAsia="Times" w:hAnsi="Times" w:cs="Times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00"/>
      <w:outlineLvl w:val="3"/>
    </w:pPr>
    <w:rPr>
      <w:rFonts w:ascii="Cambria" w:eastAsia="Cambria" w:hAnsi="Cambria" w:cs="Cambria"/>
      <w:b/>
      <w:i/>
      <w:color w:val="4F81BD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40"/>
      <w:outlineLvl w:val="5"/>
    </w:pPr>
    <w:rPr>
      <w:rFonts w:ascii="Cambria" w:eastAsia="Cambria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ind w:right="-908" w:hanging="851"/>
      <w:jc w:val="center"/>
    </w:pPr>
    <w:rPr>
      <w:b/>
    </w:rPr>
  </w:style>
  <w:style w:type="paragraph" w:styleId="a4">
    <w:name w:val="Subtitle"/>
    <w:basedOn w:val="a"/>
    <w:next w:val="a"/>
    <w:uiPriority w:val="11"/>
    <w:qFormat/>
    <w:pP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a6">
    <w:name w:val="Абзац списка Знак"/>
    <w:aliases w:val="Текст таблицы Знак,Details Знак"/>
    <w:basedOn w:val="a0"/>
    <w:link w:val="a7"/>
    <w:uiPriority w:val="99"/>
    <w:qFormat/>
    <w:locked/>
    <w:rsid w:val="002C0188"/>
  </w:style>
  <w:style w:type="paragraph" w:styleId="a7">
    <w:name w:val="List Paragraph"/>
    <w:aliases w:val="Текст таблицы,Details"/>
    <w:basedOn w:val="a"/>
    <w:link w:val="a6"/>
    <w:uiPriority w:val="99"/>
    <w:qFormat/>
    <w:rsid w:val="002C0188"/>
    <w:pPr>
      <w:spacing w:after="200" w:line="276" w:lineRule="auto"/>
      <w:ind w:left="720"/>
      <w:contextualSpacing/>
    </w:pPr>
  </w:style>
  <w:style w:type="character" w:customStyle="1" w:styleId="50">
    <w:name w:val="Основной текст (5)_"/>
    <w:basedOn w:val="a0"/>
    <w:link w:val="51"/>
    <w:locked/>
    <w:rsid w:val="00BE4166"/>
    <w:rPr>
      <w:b/>
      <w:bCs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BE4166"/>
    <w:pPr>
      <w:widowControl w:val="0"/>
      <w:shd w:val="clear" w:color="auto" w:fill="FFFFFF"/>
      <w:spacing w:line="274" w:lineRule="exact"/>
      <w:jc w:val="both"/>
    </w:pPr>
    <w:rPr>
      <w:b/>
      <w:bCs/>
    </w:rPr>
  </w:style>
  <w:style w:type="character" w:customStyle="1" w:styleId="30">
    <w:name w:val="Заголовок №3_"/>
    <w:basedOn w:val="a0"/>
    <w:link w:val="31"/>
    <w:locked/>
    <w:rsid w:val="00BE4166"/>
    <w:rPr>
      <w:b/>
      <w:bCs/>
      <w:sz w:val="22"/>
      <w:szCs w:val="22"/>
      <w:shd w:val="clear" w:color="auto" w:fill="FFFFFF"/>
    </w:rPr>
  </w:style>
  <w:style w:type="paragraph" w:customStyle="1" w:styleId="31">
    <w:name w:val="Заголовок №3"/>
    <w:basedOn w:val="a"/>
    <w:link w:val="30"/>
    <w:rsid w:val="00BE4166"/>
    <w:pPr>
      <w:widowControl w:val="0"/>
      <w:shd w:val="clear" w:color="auto" w:fill="FFFFFF"/>
      <w:spacing w:after="60" w:line="0" w:lineRule="atLeast"/>
      <w:jc w:val="right"/>
      <w:outlineLvl w:val="2"/>
    </w:pPr>
    <w:rPr>
      <w:b/>
      <w:bCs/>
      <w:sz w:val="22"/>
      <w:szCs w:val="22"/>
    </w:rPr>
  </w:style>
  <w:style w:type="character" w:customStyle="1" w:styleId="20">
    <w:name w:val="Основной текст (2) + Полужирный"/>
    <w:aliases w:val="Курсив,Основной текст (2) + 11,5 pt"/>
    <w:basedOn w:val="a0"/>
    <w:rsid w:val="00BE4166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1558</Words>
  <Characters>8883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</cp:revision>
  <dcterms:created xsi:type="dcterms:W3CDTF">2023-12-12T15:31:00Z</dcterms:created>
  <dcterms:modified xsi:type="dcterms:W3CDTF">2023-12-12T15:31:00Z</dcterms:modified>
</cp:coreProperties>
</file>