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0AAD" w14:textId="07058A07" w:rsidR="00DF3F91" w:rsidRPr="00555F8A" w:rsidRDefault="00DF3F91" w:rsidP="00DF3F91">
      <w:pPr>
        <w:spacing w:after="0" w:line="240" w:lineRule="auto"/>
        <w:jc w:val="right"/>
        <w:rPr>
          <w:rFonts w:ascii="Times New Roman" w:hAnsi="Times New Roman" w:cs="Times New Roman"/>
          <w:b/>
          <w:sz w:val="24"/>
          <w:szCs w:val="24"/>
          <w:lang w:val="uk-UA"/>
        </w:rPr>
      </w:pPr>
      <w:r w:rsidRPr="00555F8A">
        <w:rPr>
          <w:rFonts w:ascii="Times New Roman" w:hAnsi="Times New Roman" w:cs="Times New Roman"/>
          <w:b/>
          <w:sz w:val="24"/>
          <w:szCs w:val="24"/>
          <w:lang w:val="uk-UA"/>
        </w:rPr>
        <w:t xml:space="preserve">Додаток № </w:t>
      </w:r>
      <w:r w:rsidR="005F7C80">
        <w:rPr>
          <w:rFonts w:ascii="Times New Roman" w:hAnsi="Times New Roman" w:cs="Times New Roman"/>
          <w:b/>
          <w:sz w:val="24"/>
          <w:szCs w:val="24"/>
          <w:lang w:val="uk-UA"/>
        </w:rPr>
        <w:t>4</w:t>
      </w:r>
    </w:p>
    <w:p w14:paraId="7F38D768" w14:textId="661C54A1" w:rsidR="00DF3F91" w:rsidRPr="00555F8A" w:rsidRDefault="00DF3F91" w:rsidP="003C2E4A">
      <w:pPr>
        <w:spacing w:after="0" w:line="240" w:lineRule="auto"/>
        <w:jc w:val="right"/>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до </w:t>
      </w:r>
      <w:r w:rsidR="003C2E4A">
        <w:rPr>
          <w:rFonts w:ascii="Times New Roman" w:hAnsi="Times New Roman" w:cs="Times New Roman"/>
          <w:sz w:val="24"/>
          <w:szCs w:val="24"/>
          <w:lang w:val="uk-UA"/>
        </w:rPr>
        <w:t>тендерної документації</w:t>
      </w:r>
    </w:p>
    <w:p w14:paraId="42ACB747" w14:textId="77777777" w:rsidR="003B7E89" w:rsidRPr="00555F8A" w:rsidRDefault="003B7E89" w:rsidP="003B7E89">
      <w:pPr>
        <w:ind w:firstLine="708"/>
        <w:jc w:val="center"/>
        <w:rPr>
          <w:rFonts w:ascii="Times New Roman" w:eastAsia="Times New Roman" w:hAnsi="Times New Roman" w:cs="Times New Roman"/>
          <w:b/>
          <w:sz w:val="24"/>
          <w:szCs w:val="24"/>
          <w:lang w:val="uk-UA" w:eastAsia="ru-RU"/>
        </w:rPr>
      </w:pPr>
    </w:p>
    <w:p w14:paraId="76FFFA6D" w14:textId="4E84543C" w:rsidR="003B7E89" w:rsidRPr="00555F8A" w:rsidRDefault="003B7E89" w:rsidP="003B7E89">
      <w:pPr>
        <w:ind w:firstLine="708"/>
        <w:jc w:val="center"/>
        <w:rPr>
          <w:rFonts w:ascii="Times New Roman" w:eastAsia="Times New Roman" w:hAnsi="Times New Roman" w:cs="Times New Roman"/>
          <w:b/>
          <w:sz w:val="24"/>
          <w:szCs w:val="24"/>
          <w:lang w:val="uk-UA" w:eastAsia="ru-RU"/>
        </w:rPr>
      </w:pPr>
      <w:r w:rsidRPr="00555F8A">
        <w:rPr>
          <w:rFonts w:ascii="Times New Roman" w:eastAsia="Times New Roman" w:hAnsi="Times New Roman" w:cs="Times New Roman"/>
          <w:b/>
          <w:sz w:val="24"/>
          <w:szCs w:val="24"/>
          <w:lang w:val="uk-UA" w:eastAsia="ru-RU"/>
        </w:rPr>
        <w:t>ДОГОВІР ОРЕНДИ</w:t>
      </w:r>
      <w:r w:rsidR="000E5443">
        <w:rPr>
          <w:rFonts w:ascii="Times New Roman" w:eastAsia="Times New Roman" w:hAnsi="Times New Roman" w:cs="Times New Roman"/>
          <w:b/>
          <w:sz w:val="24"/>
          <w:szCs w:val="24"/>
          <w:lang w:val="uk-UA" w:eastAsia="ru-RU"/>
        </w:rPr>
        <w:t xml:space="preserve"> (ПРОЕКТ)</w:t>
      </w:r>
      <w:r w:rsidR="000E5443" w:rsidRPr="00555F8A">
        <w:rPr>
          <w:rFonts w:ascii="Times New Roman" w:eastAsia="Times New Roman" w:hAnsi="Times New Roman" w:cs="Times New Roman"/>
          <w:b/>
          <w:sz w:val="24"/>
          <w:szCs w:val="24"/>
          <w:lang w:val="uk-UA" w:eastAsia="ru-RU"/>
        </w:rPr>
        <w:t xml:space="preserve"> </w:t>
      </w:r>
      <w:r w:rsidRPr="00555F8A">
        <w:rPr>
          <w:rFonts w:ascii="Times New Roman" w:eastAsia="Times New Roman" w:hAnsi="Times New Roman" w:cs="Times New Roman"/>
          <w:b/>
          <w:sz w:val="24"/>
          <w:szCs w:val="24"/>
          <w:lang w:val="uk-UA" w:eastAsia="ru-RU"/>
        </w:rPr>
        <w:t>№ ___</w:t>
      </w:r>
    </w:p>
    <w:p w14:paraId="40D64B98" w14:textId="60992207" w:rsidR="003B7E89" w:rsidRDefault="003B7E89" w:rsidP="00FC7F83">
      <w:pPr>
        <w:ind w:firstLine="708"/>
        <w:jc w:val="both"/>
        <w:rPr>
          <w:rFonts w:ascii="Times New Roman" w:eastAsia="Times New Roman" w:hAnsi="Times New Roman" w:cs="Times New Roman"/>
          <w:b/>
          <w:sz w:val="24"/>
          <w:szCs w:val="24"/>
          <w:lang w:val="uk-UA" w:eastAsia="ru-RU"/>
        </w:rPr>
      </w:pPr>
      <w:r w:rsidRPr="00555F8A">
        <w:rPr>
          <w:rFonts w:ascii="Times New Roman" w:eastAsia="Times New Roman" w:hAnsi="Times New Roman" w:cs="Times New Roman"/>
          <w:b/>
          <w:sz w:val="24"/>
          <w:szCs w:val="24"/>
          <w:lang w:val="uk-UA" w:eastAsia="ru-RU"/>
        </w:rPr>
        <w:t>м. ______________                                                                          «___» _________202</w:t>
      </w:r>
      <w:r w:rsidR="00E823A0" w:rsidRPr="00555F8A">
        <w:rPr>
          <w:rFonts w:ascii="Times New Roman" w:eastAsia="Times New Roman" w:hAnsi="Times New Roman" w:cs="Times New Roman"/>
          <w:b/>
          <w:sz w:val="24"/>
          <w:szCs w:val="24"/>
          <w:lang w:val="uk-UA" w:eastAsia="ru-RU"/>
        </w:rPr>
        <w:t xml:space="preserve">2 </w:t>
      </w:r>
      <w:r w:rsidRPr="00555F8A">
        <w:rPr>
          <w:rFonts w:ascii="Times New Roman" w:eastAsia="Times New Roman" w:hAnsi="Times New Roman" w:cs="Times New Roman"/>
          <w:b/>
          <w:sz w:val="24"/>
          <w:szCs w:val="24"/>
          <w:lang w:val="uk-UA" w:eastAsia="ru-RU"/>
        </w:rPr>
        <w:t>р.</w:t>
      </w:r>
    </w:p>
    <w:p w14:paraId="6DBB4074" w14:textId="77777777" w:rsidR="00FC7F83" w:rsidRDefault="00FC7F83" w:rsidP="00FC7F83">
      <w:pPr>
        <w:ind w:firstLine="708"/>
        <w:jc w:val="both"/>
        <w:rPr>
          <w:rFonts w:ascii="Times New Roman" w:eastAsia="Times New Roman" w:hAnsi="Times New Roman" w:cs="Times New Roman"/>
          <w:b/>
          <w:sz w:val="24"/>
          <w:szCs w:val="24"/>
          <w:lang w:val="uk-UA" w:eastAsia="ru-RU"/>
        </w:rPr>
      </w:pPr>
    </w:p>
    <w:p w14:paraId="1B4E406F" w14:textId="7E171E6E" w:rsidR="00FC7F83" w:rsidRPr="00FC7F83" w:rsidRDefault="00FC7F83" w:rsidP="00FC7F83">
      <w:pPr>
        <w:tabs>
          <w:tab w:val="num" w:pos="0"/>
        </w:tabs>
        <w:spacing w:after="0"/>
        <w:jc w:val="both"/>
        <w:rPr>
          <w:rFonts w:ascii="Times New Roman" w:hAnsi="Times New Roman" w:cs="Times New Roman"/>
          <w:b/>
          <w:sz w:val="24"/>
          <w:szCs w:val="24"/>
          <w:lang w:val="uk-UA"/>
        </w:rPr>
      </w:pPr>
      <w:r w:rsidRPr="00FC7F83">
        <w:rPr>
          <w:rFonts w:ascii="Times New Roman" w:hAnsi="Times New Roman" w:cs="Times New Roman"/>
          <w:b/>
          <w:sz w:val="24"/>
          <w:szCs w:val="24"/>
          <w:lang w:val="uk-UA"/>
        </w:rPr>
        <w:t xml:space="preserve"> </w:t>
      </w:r>
      <w:r w:rsidRPr="00FC7F83">
        <w:rPr>
          <w:rFonts w:ascii="Times New Roman" w:hAnsi="Times New Roman" w:cs="Times New Roman"/>
          <w:sz w:val="24"/>
          <w:szCs w:val="24"/>
          <w:lang w:val="uk-UA"/>
        </w:rPr>
        <w:t xml:space="preserve">Комунальне некомерційне підприємство «Вінницька обласна клінічна психоневрологічна лікарня ім. акад. О.І. Ющенка Вінницької обласної Ради» </w:t>
      </w:r>
      <w:r w:rsidRPr="00555F8A">
        <w:rPr>
          <w:rFonts w:ascii="Times New Roman" w:hAnsi="Times New Roman" w:cs="Times New Roman"/>
          <w:sz w:val="24"/>
          <w:szCs w:val="24"/>
          <w:lang w:val="uk-UA"/>
        </w:rPr>
        <w:t xml:space="preserve">в подальшому </w:t>
      </w:r>
      <w:r w:rsidRPr="00555F8A">
        <w:rPr>
          <w:rFonts w:ascii="Times New Roman" w:hAnsi="Times New Roman" w:cs="Times New Roman"/>
          <w:b/>
          <w:sz w:val="24"/>
          <w:szCs w:val="24"/>
          <w:lang w:val="uk-UA"/>
        </w:rPr>
        <w:t>«Оренд</w:t>
      </w:r>
      <w:r>
        <w:rPr>
          <w:rFonts w:ascii="Times New Roman" w:hAnsi="Times New Roman" w:cs="Times New Roman"/>
          <w:b/>
          <w:sz w:val="24"/>
          <w:szCs w:val="24"/>
          <w:lang w:val="uk-UA"/>
        </w:rPr>
        <w:t>ар</w:t>
      </w:r>
      <w:r w:rsidRPr="00555F8A">
        <w:rPr>
          <w:rFonts w:ascii="Times New Roman" w:hAnsi="Times New Roman" w:cs="Times New Roman"/>
          <w:b/>
          <w:sz w:val="24"/>
          <w:szCs w:val="24"/>
          <w:lang w:val="uk-UA"/>
        </w:rPr>
        <w:t>»,</w:t>
      </w:r>
      <w:r w:rsidRPr="00FC7F83">
        <w:rPr>
          <w:rFonts w:ascii="Times New Roman" w:hAnsi="Times New Roman" w:cs="Times New Roman"/>
          <w:sz w:val="24"/>
          <w:szCs w:val="24"/>
          <w:lang w:val="uk-UA"/>
        </w:rPr>
        <w:t xml:space="preserve"> в особі  директора  </w:t>
      </w:r>
      <w:proofErr w:type="spellStart"/>
      <w:r w:rsidRPr="00FC7F83">
        <w:rPr>
          <w:rFonts w:ascii="Times New Roman" w:hAnsi="Times New Roman" w:cs="Times New Roman"/>
          <w:sz w:val="24"/>
          <w:szCs w:val="24"/>
          <w:lang w:val="uk-UA"/>
        </w:rPr>
        <w:t>Кучерук</w:t>
      </w:r>
      <w:proofErr w:type="spellEnd"/>
      <w:r w:rsidRPr="00FC7F83">
        <w:rPr>
          <w:rFonts w:ascii="Times New Roman" w:hAnsi="Times New Roman" w:cs="Times New Roman"/>
          <w:sz w:val="24"/>
          <w:szCs w:val="24"/>
          <w:lang w:val="uk-UA"/>
        </w:rPr>
        <w:t xml:space="preserve"> Софії Олегівни, діючого на підставі Статуту, з однієї сторони, і </w:t>
      </w:r>
    </w:p>
    <w:p w14:paraId="781EEB5E" w14:textId="63AB652A" w:rsidR="003B7E89" w:rsidRPr="00555F8A" w:rsidRDefault="003B7E89" w:rsidP="00520B37">
      <w:pPr>
        <w:spacing w:after="0" w:line="240" w:lineRule="auto"/>
        <w:ind w:firstLine="708"/>
        <w:contextualSpacing/>
        <w:jc w:val="both"/>
        <w:rPr>
          <w:rFonts w:ascii="Times New Roman" w:hAnsi="Times New Roman" w:cs="Times New Roman"/>
          <w:sz w:val="24"/>
          <w:szCs w:val="24"/>
          <w:lang w:val="uk-UA"/>
        </w:rPr>
      </w:pPr>
      <w:r w:rsidRPr="00555F8A">
        <w:rPr>
          <w:rFonts w:ascii="Times New Roman" w:hAnsi="Times New Roman" w:cs="Times New Roman"/>
          <w:b/>
          <w:sz w:val="24"/>
          <w:szCs w:val="24"/>
          <w:lang w:val="uk-UA"/>
        </w:rPr>
        <w:t>____________________________________________</w:t>
      </w:r>
      <w:r w:rsidRPr="00555F8A">
        <w:rPr>
          <w:rFonts w:ascii="Times New Roman" w:hAnsi="Times New Roman" w:cs="Times New Roman"/>
          <w:sz w:val="24"/>
          <w:szCs w:val="24"/>
          <w:lang w:val="uk-UA"/>
        </w:rPr>
        <w:t xml:space="preserve">, в подальшому </w:t>
      </w:r>
      <w:r w:rsidRPr="00555F8A">
        <w:rPr>
          <w:rFonts w:ascii="Times New Roman" w:hAnsi="Times New Roman" w:cs="Times New Roman"/>
          <w:b/>
          <w:sz w:val="24"/>
          <w:szCs w:val="24"/>
          <w:lang w:val="uk-UA"/>
        </w:rPr>
        <w:t>«Орендодавець»,</w:t>
      </w:r>
      <w:r w:rsidRPr="00555F8A">
        <w:rPr>
          <w:rFonts w:ascii="Times New Roman" w:hAnsi="Times New Roman" w:cs="Times New Roman"/>
          <w:sz w:val="24"/>
          <w:szCs w:val="24"/>
          <w:lang w:val="uk-UA"/>
        </w:rPr>
        <w:t xml:space="preserve"> в особі _______________________________________________, діючого на підставі _____________, з іншого боку, разом іменуються  «Сторони», а кожна окремо «Сторона», уклали даний договір оренди про наступне:</w:t>
      </w:r>
    </w:p>
    <w:p w14:paraId="55387D98" w14:textId="77777777" w:rsidR="003B7E89" w:rsidRPr="00555F8A" w:rsidRDefault="003B7E89" w:rsidP="00520B37">
      <w:pPr>
        <w:spacing w:after="0" w:line="240" w:lineRule="auto"/>
        <w:contextualSpacing/>
        <w:jc w:val="both"/>
        <w:rPr>
          <w:rFonts w:ascii="Times New Roman" w:hAnsi="Times New Roman" w:cs="Times New Roman"/>
          <w:sz w:val="24"/>
          <w:szCs w:val="24"/>
          <w:lang w:val="uk-UA"/>
        </w:rPr>
      </w:pPr>
    </w:p>
    <w:p w14:paraId="73370137" w14:textId="77777777" w:rsidR="003B7E89" w:rsidRPr="00555F8A" w:rsidRDefault="003B7E89" w:rsidP="00520B37">
      <w:pPr>
        <w:spacing w:after="0" w:line="240" w:lineRule="auto"/>
        <w:contextualSpacing/>
        <w:jc w:val="center"/>
        <w:rPr>
          <w:rFonts w:ascii="Times New Roman" w:hAnsi="Times New Roman" w:cs="Times New Roman"/>
          <w:b/>
          <w:sz w:val="24"/>
          <w:szCs w:val="24"/>
          <w:lang w:val="uk-UA"/>
        </w:rPr>
      </w:pPr>
      <w:r w:rsidRPr="00555F8A">
        <w:rPr>
          <w:rFonts w:ascii="Times New Roman" w:hAnsi="Times New Roman" w:cs="Times New Roman"/>
          <w:b/>
          <w:sz w:val="24"/>
          <w:szCs w:val="24"/>
          <w:lang w:val="uk-UA"/>
        </w:rPr>
        <w:t>1.Предмет договору</w:t>
      </w:r>
    </w:p>
    <w:p w14:paraId="4F693F7B" w14:textId="13B53963" w:rsidR="00E823A0" w:rsidRPr="00555F8A" w:rsidRDefault="003B7E89"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1.1. Орендодавець по даному договору </w:t>
      </w:r>
      <w:proofErr w:type="spellStart"/>
      <w:r w:rsidRPr="00555F8A">
        <w:rPr>
          <w:rFonts w:ascii="Times New Roman" w:hAnsi="Times New Roman" w:cs="Times New Roman"/>
          <w:sz w:val="24"/>
          <w:szCs w:val="24"/>
          <w:lang w:val="uk-UA"/>
        </w:rPr>
        <w:t>зoбов’язується</w:t>
      </w:r>
      <w:proofErr w:type="spellEnd"/>
      <w:r w:rsidRPr="00555F8A">
        <w:rPr>
          <w:rFonts w:ascii="Times New Roman" w:hAnsi="Times New Roman" w:cs="Times New Roman"/>
          <w:sz w:val="24"/>
          <w:szCs w:val="24"/>
          <w:lang w:val="uk-UA"/>
        </w:rPr>
        <w:t xml:space="preserve"> передати Орендарю у строкове платне  користування наступне майно (Далі по тексту «обладнання» (Додаток №1)</w:t>
      </w:r>
      <w:r w:rsidR="00E823A0" w:rsidRPr="00555F8A">
        <w:rPr>
          <w:rFonts w:ascii="Times New Roman" w:hAnsi="Times New Roman" w:cs="Times New Roman"/>
          <w:sz w:val="24"/>
          <w:szCs w:val="24"/>
          <w:lang w:val="uk-UA"/>
        </w:rPr>
        <w:t>.</w:t>
      </w:r>
    </w:p>
    <w:p w14:paraId="464C9838" w14:textId="5AF5CD2F" w:rsidR="00334E49" w:rsidRPr="000E5443" w:rsidRDefault="003B7E89" w:rsidP="00225688">
      <w:pPr>
        <w:spacing w:after="0"/>
        <w:rPr>
          <w:rFonts w:ascii="Times New Roman" w:hAnsi="Times New Roman" w:cs="Times New Roman"/>
          <w:b/>
          <w:bCs/>
          <w:sz w:val="24"/>
          <w:szCs w:val="24"/>
          <w:lang w:val="uk-UA"/>
        </w:rPr>
      </w:pPr>
      <w:r w:rsidRPr="00555F8A">
        <w:rPr>
          <w:rFonts w:ascii="Times New Roman" w:hAnsi="Times New Roman" w:cs="Times New Roman"/>
          <w:sz w:val="24"/>
          <w:szCs w:val="24"/>
          <w:lang w:val="uk-UA"/>
        </w:rPr>
        <w:t xml:space="preserve">1.2. </w:t>
      </w:r>
      <w:r w:rsidR="00E823A0" w:rsidRPr="00555F8A">
        <w:rPr>
          <w:rFonts w:ascii="Times New Roman" w:hAnsi="Times New Roman" w:cs="Times New Roman"/>
          <w:sz w:val="24"/>
          <w:szCs w:val="24"/>
          <w:lang w:val="uk-UA"/>
        </w:rPr>
        <w:t xml:space="preserve">Найменування послуги – </w:t>
      </w:r>
      <w:r w:rsidR="00E823A0" w:rsidRPr="005F7C80">
        <w:rPr>
          <w:rFonts w:ascii="Times New Roman" w:hAnsi="Times New Roman" w:cs="Times New Roman"/>
          <w:b/>
          <w:bCs/>
          <w:i/>
          <w:iCs/>
          <w:sz w:val="24"/>
          <w:szCs w:val="24"/>
          <w:lang w:val="uk-UA"/>
        </w:rPr>
        <w:t>«</w:t>
      </w:r>
      <w:r w:rsidR="00225688" w:rsidRPr="005F7C80">
        <w:rPr>
          <w:rFonts w:ascii="Times New Roman" w:hAnsi="Times New Roman" w:cs="Times New Roman"/>
          <w:b/>
          <w:bCs/>
          <w:sz w:val="24"/>
          <w:szCs w:val="24"/>
          <w:lang w:val="uk-UA"/>
        </w:rPr>
        <w:t xml:space="preserve">Оренда обладнання для зберігання та газифікації рідкого кисню </w:t>
      </w:r>
      <w:r w:rsidR="00225688">
        <w:rPr>
          <w:rFonts w:ascii="Times New Roman" w:hAnsi="Times New Roman" w:cs="Times New Roman"/>
          <w:b/>
          <w:bCs/>
          <w:sz w:val="24"/>
          <w:szCs w:val="24"/>
          <w:lang w:val="uk-UA"/>
        </w:rPr>
        <w:t>медичного</w:t>
      </w:r>
      <w:r w:rsidR="00E823A0" w:rsidRPr="00555F8A">
        <w:rPr>
          <w:rFonts w:ascii="Times New Roman" w:hAnsi="Times New Roman" w:cs="Times New Roman"/>
          <w:b/>
          <w:bCs/>
          <w:i/>
          <w:iCs/>
          <w:sz w:val="24"/>
          <w:szCs w:val="24"/>
          <w:lang w:val="uk-UA"/>
        </w:rPr>
        <w:t>»</w:t>
      </w:r>
      <w:r w:rsidR="00E823A0" w:rsidRPr="00555F8A">
        <w:rPr>
          <w:rFonts w:ascii="Times New Roman" w:hAnsi="Times New Roman" w:cs="Times New Roman"/>
          <w:sz w:val="24"/>
          <w:szCs w:val="24"/>
          <w:lang w:val="uk-UA"/>
        </w:rPr>
        <w:t xml:space="preserve">, за кодом </w:t>
      </w:r>
      <w:bookmarkStart w:id="0" w:name="_Hlk91161479"/>
      <w:r w:rsidR="00E823A0" w:rsidRPr="00555F8A">
        <w:rPr>
          <w:rFonts w:ascii="Times New Roman" w:hAnsi="Times New Roman" w:cs="Times New Roman"/>
          <w:b/>
          <w:bCs/>
          <w:sz w:val="24"/>
          <w:szCs w:val="24"/>
          <w:lang w:val="uk-UA"/>
        </w:rPr>
        <w:t>ДК 021:2015 – 70220000-9 Послуги з надання в оренду чи лізингу нежитлової нерухомості.</w:t>
      </w:r>
      <w:bookmarkEnd w:id="0"/>
    </w:p>
    <w:p w14:paraId="6634B68D" w14:textId="162CAAF3" w:rsidR="003B7E89" w:rsidRPr="00555F8A" w:rsidRDefault="00E823A0"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1.3. </w:t>
      </w:r>
      <w:r w:rsidR="003B7E89" w:rsidRPr="00555F8A">
        <w:rPr>
          <w:rFonts w:ascii="Times New Roman" w:hAnsi="Times New Roman" w:cs="Times New Roman"/>
          <w:sz w:val="24"/>
          <w:szCs w:val="24"/>
          <w:lang w:val="uk-UA"/>
        </w:rPr>
        <w:t xml:space="preserve">Цільове призначення обладнання – </w:t>
      </w:r>
      <w:r w:rsidR="003B7E89" w:rsidRPr="00555F8A">
        <w:rPr>
          <w:rFonts w:ascii="Times New Roman" w:hAnsi="Times New Roman" w:cs="Times New Roman"/>
          <w:b/>
          <w:sz w:val="24"/>
          <w:szCs w:val="24"/>
          <w:u w:val="single"/>
          <w:lang w:val="uk-UA"/>
        </w:rPr>
        <w:t>Зберігання та газифікація рідкого кисню медичного</w:t>
      </w:r>
      <w:r w:rsidR="003B7E89" w:rsidRPr="00555F8A">
        <w:rPr>
          <w:rFonts w:ascii="Times New Roman" w:hAnsi="Times New Roman" w:cs="Times New Roman"/>
          <w:b/>
          <w:sz w:val="24"/>
          <w:szCs w:val="24"/>
          <w:lang w:val="uk-UA"/>
        </w:rPr>
        <w:t>.</w:t>
      </w:r>
      <w:r w:rsidR="003B7E89" w:rsidRPr="00555F8A">
        <w:rPr>
          <w:rFonts w:ascii="Times New Roman" w:hAnsi="Times New Roman" w:cs="Times New Roman"/>
          <w:sz w:val="24"/>
          <w:szCs w:val="24"/>
          <w:lang w:val="uk-UA"/>
        </w:rPr>
        <w:t xml:space="preserve"> Орендар не має права використовувати обладнання не за цільовим призначенням.</w:t>
      </w:r>
    </w:p>
    <w:p w14:paraId="0F4C2DF8" w14:textId="03EA73D9" w:rsidR="003B7E89" w:rsidRPr="00555F8A" w:rsidRDefault="00E823A0" w:rsidP="00555F8A">
      <w:pPr>
        <w:spacing w:after="0" w:line="240" w:lineRule="auto"/>
        <w:contextualSpacing/>
        <w:jc w:val="both"/>
        <w:rPr>
          <w:rFonts w:ascii="Times New Roman" w:hAnsi="Times New Roman" w:cs="Times New Roman"/>
          <w:sz w:val="24"/>
          <w:szCs w:val="24"/>
          <w:u w:val="single"/>
          <w:lang w:val="uk-UA"/>
        </w:rPr>
      </w:pPr>
      <w:r w:rsidRPr="00555F8A">
        <w:rPr>
          <w:rFonts w:ascii="Times New Roman" w:hAnsi="Times New Roman" w:cs="Times New Roman"/>
          <w:sz w:val="24"/>
          <w:szCs w:val="24"/>
          <w:lang w:val="uk-UA"/>
        </w:rPr>
        <w:t xml:space="preserve">1.4. </w:t>
      </w:r>
      <w:r w:rsidR="003B7E89" w:rsidRPr="00555F8A">
        <w:rPr>
          <w:rFonts w:ascii="Times New Roman" w:hAnsi="Times New Roman" w:cs="Times New Roman"/>
          <w:sz w:val="24"/>
          <w:szCs w:val="24"/>
          <w:lang w:val="uk-UA"/>
        </w:rPr>
        <w:t>Склад (комплектаці</w:t>
      </w:r>
      <w:r w:rsidR="00B40682" w:rsidRPr="00555F8A">
        <w:rPr>
          <w:rFonts w:ascii="Times New Roman" w:hAnsi="Times New Roman" w:cs="Times New Roman"/>
          <w:sz w:val="24"/>
          <w:szCs w:val="24"/>
          <w:lang w:val="uk-UA"/>
        </w:rPr>
        <w:t xml:space="preserve">я), </w:t>
      </w:r>
      <w:r w:rsidR="003B7E89" w:rsidRPr="00555F8A">
        <w:rPr>
          <w:rFonts w:ascii="Times New Roman" w:hAnsi="Times New Roman" w:cs="Times New Roman"/>
          <w:sz w:val="24"/>
          <w:szCs w:val="24"/>
          <w:lang w:val="uk-UA"/>
        </w:rPr>
        <w:t xml:space="preserve">обладнання вказана в </w:t>
      </w:r>
      <w:proofErr w:type="spellStart"/>
      <w:r w:rsidR="003B7E89" w:rsidRPr="00555F8A">
        <w:rPr>
          <w:rFonts w:ascii="Times New Roman" w:hAnsi="Times New Roman" w:cs="Times New Roman"/>
          <w:sz w:val="24"/>
          <w:szCs w:val="24"/>
          <w:lang w:val="uk-UA"/>
        </w:rPr>
        <w:t>спеціфікації</w:t>
      </w:r>
      <w:proofErr w:type="spellEnd"/>
      <w:r w:rsidR="003B7E89" w:rsidRPr="00555F8A">
        <w:rPr>
          <w:rFonts w:ascii="Times New Roman" w:hAnsi="Times New Roman" w:cs="Times New Roman"/>
          <w:sz w:val="24"/>
          <w:szCs w:val="24"/>
          <w:lang w:val="uk-UA"/>
        </w:rPr>
        <w:t xml:space="preserve"> (Додаток № 1), яка додається до даного Договору, і є його невід’ємною частиною. Обладнання встановлюється за  </w:t>
      </w:r>
      <w:proofErr w:type="spellStart"/>
      <w:r w:rsidR="003B7E89" w:rsidRPr="00555F8A">
        <w:rPr>
          <w:rFonts w:ascii="Times New Roman" w:hAnsi="Times New Roman" w:cs="Times New Roman"/>
          <w:sz w:val="24"/>
          <w:szCs w:val="24"/>
          <w:lang w:val="uk-UA"/>
        </w:rPr>
        <w:t>адресою</w:t>
      </w:r>
      <w:proofErr w:type="spellEnd"/>
      <w:r w:rsidR="003B7E89" w:rsidRPr="00555F8A">
        <w:rPr>
          <w:rFonts w:ascii="Times New Roman" w:hAnsi="Times New Roman" w:cs="Times New Roman"/>
          <w:sz w:val="24"/>
          <w:szCs w:val="24"/>
          <w:lang w:val="uk-UA"/>
        </w:rPr>
        <w:t xml:space="preserve">: </w:t>
      </w:r>
      <w:r w:rsidR="000E5443">
        <w:rPr>
          <w:rFonts w:ascii="Times New Roman" w:hAnsi="Times New Roman" w:cs="Times New Roman"/>
          <w:sz w:val="24"/>
          <w:szCs w:val="24"/>
          <w:lang w:val="uk-UA"/>
        </w:rPr>
        <w:t>21005</w:t>
      </w:r>
      <w:r w:rsidR="00517827" w:rsidRPr="00555F8A">
        <w:rPr>
          <w:rFonts w:ascii="Times New Roman" w:hAnsi="Times New Roman" w:cs="Times New Roman"/>
          <w:sz w:val="24"/>
          <w:szCs w:val="24"/>
          <w:u w:val="single"/>
          <w:lang w:val="uk-UA"/>
        </w:rPr>
        <w:t xml:space="preserve">, Україна, </w:t>
      </w:r>
      <w:r w:rsidR="000E5443">
        <w:rPr>
          <w:rFonts w:ascii="Times New Roman" w:hAnsi="Times New Roman" w:cs="Times New Roman"/>
          <w:sz w:val="24"/>
          <w:szCs w:val="24"/>
          <w:u w:val="single"/>
          <w:lang w:val="uk-UA"/>
        </w:rPr>
        <w:t>Вінницька</w:t>
      </w:r>
      <w:r w:rsidR="00517827" w:rsidRPr="00555F8A">
        <w:rPr>
          <w:rFonts w:ascii="Times New Roman" w:hAnsi="Times New Roman" w:cs="Times New Roman"/>
          <w:sz w:val="24"/>
          <w:szCs w:val="24"/>
          <w:u w:val="single"/>
          <w:lang w:val="uk-UA"/>
        </w:rPr>
        <w:t xml:space="preserve"> обл., </w:t>
      </w:r>
      <w:r w:rsidR="003B7E89" w:rsidRPr="00555F8A">
        <w:rPr>
          <w:rFonts w:ascii="Times New Roman" w:hAnsi="Times New Roman" w:cs="Times New Roman"/>
          <w:sz w:val="24"/>
          <w:szCs w:val="24"/>
          <w:u w:val="single"/>
          <w:lang w:val="uk-UA"/>
        </w:rPr>
        <w:t xml:space="preserve">м. </w:t>
      </w:r>
      <w:r w:rsidR="000E5443">
        <w:rPr>
          <w:rFonts w:ascii="Times New Roman" w:hAnsi="Times New Roman" w:cs="Times New Roman"/>
          <w:sz w:val="24"/>
          <w:szCs w:val="24"/>
          <w:u w:val="single"/>
          <w:lang w:val="uk-UA"/>
        </w:rPr>
        <w:t>Вінниця</w:t>
      </w:r>
      <w:r w:rsidR="003B7E89" w:rsidRPr="00555F8A">
        <w:rPr>
          <w:rFonts w:ascii="Times New Roman" w:hAnsi="Times New Roman" w:cs="Times New Roman"/>
          <w:sz w:val="24"/>
          <w:szCs w:val="24"/>
          <w:u w:val="single"/>
          <w:lang w:val="uk-UA"/>
        </w:rPr>
        <w:t xml:space="preserve">, вул. </w:t>
      </w:r>
      <w:r w:rsidR="000E5443">
        <w:rPr>
          <w:rFonts w:ascii="Times New Roman" w:hAnsi="Times New Roman" w:cs="Times New Roman"/>
          <w:sz w:val="24"/>
          <w:szCs w:val="24"/>
          <w:u w:val="single"/>
          <w:lang w:val="uk-UA"/>
        </w:rPr>
        <w:t>Пирогова</w:t>
      </w:r>
      <w:r w:rsidR="003B7E89" w:rsidRPr="00555F8A">
        <w:rPr>
          <w:rFonts w:ascii="Times New Roman" w:hAnsi="Times New Roman" w:cs="Times New Roman"/>
          <w:sz w:val="24"/>
          <w:szCs w:val="24"/>
          <w:u w:val="single"/>
          <w:lang w:val="uk-UA"/>
        </w:rPr>
        <w:t xml:space="preserve">, </w:t>
      </w:r>
      <w:r w:rsidR="000E5443">
        <w:rPr>
          <w:rFonts w:ascii="Times New Roman" w:hAnsi="Times New Roman" w:cs="Times New Roman"/>
          <w:sz w:val="24"/>
          <w:szCs w:val="24"/>
          <w:u w:val="single"/>
          <w:lang w:val="uk-UA"/>
        </w:rPr>
        <w:t>109</w:t>
      </w:r>
      <w:r w:rsidR="003B7E89" w:rsidRPr="00555F8A">
        <w:rPr>
          <w:rFonts w:ascii="Times New Roman" w:hAnsi="Times New Roman" w:cs="Times New Roman"/>
          <w:sz w:val="24"/>
          <w:szCs w:val="24"/>
          <w:u w:val="single"/>
          <w:lang w:val="uk-UA"/>
        </w:rPr>
        <w:t>.</w:t>
      </w:r>
    </w:p>
    <w:p w14:paraId="788C4866" w14:textId="4003328F" w:rsidR="003B7E89" w:rsidRPr="00555F8A" w:rsidRDefault="00E823A0"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1.5. </w:t>
      </w:r>
      <w:r w:rsidR="003B7E89" w:rsidRPr="00555F8A">
        <w:rPr>
          <w:rFonts w:ascii="Times New Roman" w:hAnsi="Times New Roman" w:cs="Times New Roman"/>
          <w:sz w:val="24"/>
          <w:szCs w:val="24"/>
          <w:lang w:val="uk-UA"/>
        </w:rPr>
        <w:t>Передане в оренду обладнання повинне відповідати</w:t>
      </w:r>
      <w:r w:rsidR="000E5443">
        <w:rPr>
          <w:rFonts w:ascii="Times New Roman" w:hAnsi="Times New Roman" w:cs="Times New Roman"/>
          <w:sz w:val="24"/>
          <w:szCs w:val="24"/>
          <w:lang w:val="uk-UA"/>
        </w:rPr>
        <w:t xml:space="preserve"> </w:t>
      </w:r>
      <w:r w:rsidR="003B7E89" w:rsidRPr="00555F8A">
        <w:rPr>
          <w:rFonts w:ascii="Times New Roman" w:hAnsi="Times New Roman" w:cs="Times New Roman"/>
          <w:sz w:val="24"/>
          <w:szCs w:val="24"/>
          <w:lang w:val="uk-UA"/>
        </w:rPr>
        <w:t xml:space="preserve">вимогам </w:t>
      </w:r>
      <w:proofErr w:type="spellStart"/>
      <w:r w:rsidR="003B7E89" w:rsidRPr="00555F8A">
        <w:rPr>
          <w:rFonts w:ascii="Times New Roman" w:hAnsi="Times New Roman" w:cs="Times New Roman"/>
          <w:sz w:val="24"/>
          <w:szCs w:val="24"/>
          <w:lang w:val="uk-UA"/>
        </w:rPr>
        <w:t>Держміськпромнагляду</w:t>
      </w:r>
      <w:proofErr w:type="spellEnd"/>
      <w:r w:rsidR="003B7E89" w:rsidRPr="00555F8A">
        <w:rPr>
          <w:rFonts w:ascii="Times New Roman" w:hAnsi="Times New Roman" w:cs="Times New Roman"/>
          <w:sz w:val="24"/>
          <w:szCs w:val="24"/>
          <w:lang w:val="uk-UA"/>
        </w:rPr>
        <w:t xml:space="preserve"> України.</w:t>
      </w:r>
    </w:p>
    <w:p w14:paraId="38C271EF" w14:textId="47D54A8E" w:rsidR="003B7E89" w:rsidRPr="00555F8A" w:rsidRDefault="00E823A0"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1.6. </w:t>
      </w:r>
      <w:r w:rsidR="003B7E89" w:rsidRPr="00555F8A">
        <w:rPr>
          <w:rFonts w:ascii="Times New Roman" w:hAnsi="Times New Roman" w:cs="Times New Roman"/>
          <w:sz w:val="24"/>
          <w:szCs w:val="24"/>
          <w:lang w:val="uk-UA"/>
        </w:rPr>
        <w:t>Обладнання, яке передане в оренду відповідно до даного Договору, у  власність Орендаря  не переходить.</w:t>
      </w:r>
    </w:p>
    <w:p w14:paraId="1699A17D" w14:textId="77777777" w:rsidR="003B7E89" w:rsidRPr="00555F8A" w:rsidRDefault="003B7E89" w:rsidP="00520B37">
      <w:pPr>
        <w:spacing w:after="0" w:line="240" w:lineRule="auto"/>
        <w:contextualSpacing/>
        <w:jc w:val="both"/>
        <w:rPr>
          <w:rFonts w:ascii="Times New Roman" w:hAnsi="Times New Roman" w:cs="Times New Roman"/>
          <w:sz w:val="24"/>
          <w:szCs w:val="24"/>
          <w:lang w:val="uk-UA"/>
        </w:rPr>
      </w:pPr>
    </w:p>
    <w:p w14:paraId="1ED4ECB6" w14:textId="77777777" w:rsidR="003B7E89" w:rsidRPr="00555F8A" w:rsidRDefault="003B7E89" w:rsidP="00520B37">
      <w:pPr>
        <w:spacing w:after="0" w:line="240" w:lineRule="auto"/>
        <w:contextualSpacing/>
        <w:jc w:val="center"/>
        <w:rPr>
          <w:rFonts w:ascii="Times New Roman" w:hAnsi="Times New Roman" w:cs="Times New Roman"/>
          <w:b/>
          <w:sz w:val="24"/>
          <w:szCs w:val="24"/>
          <w:lang w:val="uk-UA"/>
        </w:rPr>
      </w:pPr>
      <w:r w:rsidRPr="00555F8A">
        <w:rPr>
          <w:rFonts w:ascii="Times New Roman" w:hAnsi="Times New Roman" w:cs="Times New Roman"/>
          <w:b/>
          <w:sz w:val="24"/>
          <w:szCs w:val="24"/>
          <w:lang w:val="uk-UA"/>
        </w:rPr>
        <w:t>2. Орендна плата та порядок розрахунків</w:t>
      </w:r>
    </w:p>
    <w:p w14:paraId="6989D3B6" w14:textId="77777777" w:rsidR="003B7E89" w:rsidRPr="00555F8A" w:rsidRDefault="003B7E89"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2.1. Розмір орендної плати за користування обладнанням на момент укладення договору складає </w:t>
      </w:r>
      <w:r w:rsidR="00520B37" w:rsidRPr="00555F8A">
        <w:rPr>
          <w:rFonts w:ascii="Times New Roman" w:hAnsi="Times New Roman" w:cs="Times New Roman"/>
          <w:sz w:val="24"/>
          <w:szCs w:val="24"/>
          <w:lang w:val="uk-UA"/>
        </w:rPr>
        <w:t>________________(</w:t>
      </w:r>
      <w:r w:rsidR="00520B37" w:rsidRPr="00555F8A">
        <w:rPr>
          <w:rFonts w:ascii="Times New Roman" w:hAnsi="Times New Roman" w:cs="Times New Roman"/>
          <w:i/>
          <w:sz w:val="24"/>
          <w:szCs w:val="24"/>
          <w:lang w:val="uk-UA"/>
        </w:rPr>
        <w:t>прописом</w:t>
      </w:r>
      <w:r w:rsidR="00520B37" w:rsidRPr="00555F8A">
        <w:rPr>
          <w:rFonts w:ascii="Times New Roman" w:hAnsi="Times New Roman" w:cs="Times New Roman"/>
          <w:sz w:val="24"/>
          <w:szCs w:val="24"/>
          <w:lang w:val="uk-UA"/>
        </w:rPr>
        <w:t>),</w:t>
      </w:r>
      <w:r w:rsidRPr="00555F8A">
        <w:rPr>
          <w:rFonts w:ascii="Times New Roman" w:hAnsi="Times New Roman" w:cs="Times New Roman"/>
          <w:sz w:val="24"/>
          <w:szCs w:val="24"/>
          <w:lang w:val="uk-UA"/>
        </w:rPr>
        <w:t xml:space="preserve"> окрім того ПДВ 20% - </w:t>
      </w:r>
      <w:r w:rsidR="00520B37" w:rsidRPr="00555F8A">
        <w:rPr>
          <w:rFonts w:ascii="Times New Roman" w:hAnsi="Times New Roman" w:cs="Times New Roman"/>
          <w:sz w:val="24"/>
          <w:szCs w:val="24"/>
          <w:lang w:val="uk-UA"/>
        </w:rPr>
        <w:t>___________</w:t>
      </w:r>
      <w:r w:rsidRPr="00555F8A">
        <w:rPr>
          <w:rFonts w:ascii="Times New Roman" w:hAnsi="Times New Roman" w:cs="Times New Roman"/>
          <w:sz w:val="24"/>
          <w:szCs w:val="24"/>
          <w:lang w:val="uk-UA"/>
        </w:rPr>
        <w:t xml:space="preserve"> грн. Всього </w:t>
      </w:r>
      <w:r w:rsidR="00520B37" w:rsidRPr="00555F8A">
        <w:rPr>
          <w:rFonts w:ascii="Times New Roman" w:hAnsi="Times New Roman" w:cs="Times New Roman"/>
          <w:sz w:val="24"/>
          <w:szCs w:val="24"/>
          <w:lang w:val="uk-UA"/>
        </w:rPr>
        <w:t>______________________</w:t>
      </w:r>
      <w:r w:rsidRPr="00555F8A">
        <w:rPr>
          <w:rFonts w:ascii="Times New Roman" w:hAnsi="Times New Roman" w:cs="Times New Roman"/>
          <w:sz w:val="24"/>
          <w:szCs w:val="24"/>
          <w:lang w:val="uk-UA"/>
        </w:rPr>
        <w:t xml:space="preserve"> </w:t>
      </w:r>
      <w:r w:rsidR="00520B37" w:rsidRPr="00555F8A">
        <w:rPr>
          <w:rFonts w:ascii="Times New Roman" w:hAnsi="Times New Roman" w:cs="Times New Roman"/>
          <w:sz w:val="24"/>
          <w:szCs w:val="24"/>
          <w:lang w:val="uk-UA"/>
        </w:rPr>
        <w:t xml:space="preserve">(прописом) </w:t>
      </w:r>
      <w:r w:rsidRPr="00555F8A">
        <w:rPr>
          <w:rFonts w:ascii="Times New Roman" w:hAnsi="Times New Roman" w:cs="Times New Roman"/>
          <w:sz w:val="24"/>
          <w:szCs w:val="24"/>
          <w:lang w:val="uk-UA"/>
        </w:rPr>
        <w:t>в місяць</w:t>
      </w:r>
      <w:r w:rsidRPr="00555F8A">
        <w:rPr>
          <w:rFonts w:ascii="Times New Roman" w:hAnsi="Times New Roman" w:cs="Times New Roman"/>
          <w:color w:val="000000"/>
          <w:sz w:val="24"/>
          <w:szCs w:val="24"/>
          <w:lang w:val="uk-UA"/>
        </w:rPr>
        <w:t xml:space="preserve">. </w:t>
      </w:r>
    </w:p>
    <w:p w14:paraId="678BE5E6" w14:textId="77777777" w:rsidR="003B7E89" w:rsidRPr="00555F8A" w:rsidRDefault="003B7E89"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2.2. Сума (ціна) договору складає  </w:t>
      </w:r>
      <w:r w:rsidR="00520B37" w:rsidRPr="00555F8A">
        <w:rPr>
          <w:rFonts w:ascii="Times New Roman" w:hAnsi="Times New Roman" w:cs="Times New Roman"/>
          <w:sz w:val="24"/>
          <w:szCs w:val="24"/>
          <w:lang w:val="uk-UA"/>
        </w:rPr>
        <w:t>___________________________ (</w:t>
      </w:r>
      <w:r w:rsidR="00520B37" w:rsidRPr="00555F8A">
        <w:rPr>
          <w:rFonts w:ascii="Times New Roman" w:hAnsi="Times New Roman" w:cs="Times New Roman"/>
          <w:i/>
          <w:sz w:val="24"/>
          <w:szCs w:val="24"/>
          <w:lang w:val="uk-UA"/>
        </w:rPr>
        <w:t>прописом</w:t>
      </w:r>
      <w:r w:rsidR="00520B37" w:rsidRPr="00555F8A">
        <w:rPr>
          <w:rFonts w:ascii="Times New Roman" w:hAnsi="Times New Roman" w:cs="Times New Roman"/>
          <w:sz w:val="24"/>
          <w:szCs w:val="24"/>
          <w:lang w:val="uk-UA"/>
        </w:rPr>
        <w:t>)</w:t>
      </w:r>
    </w:p>
    <w:p w14:paraId="7CFFA143" w14:textId="55B77589" w:rsidR="003B7E89" w:rsidRPr="00555F8A" w:rsidRDefault="003B7E89"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2.3. Нарахування орендної  плати починається з дати підписання сторонами Акту готовності обладнання  до експлуатації. Оплата орендної плати здійснюється  Орендарем до кінця поточного місяця за такий місяць після підписання акту наданих послуг. </w:t>
      </w:r>
    </w:p>
    <w:p w14:paraId="75DA7914" w14:textId="77777777" w:rsidR="003B7E89" w:rsidRPr="00555F8A" w:rsidRDefault="003B7E89" w:rsidP="00520B37">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У випадку, якщо Акт готовності до експлуатації  підписаний пізніше першого числа поточного місяця (першого місяця оренди), тоді оплата за такий місяць здійснюється за фактичну кількість днів оренди. Рахунок на оплату першого місяця оренди направляється Орендарю до кінця такого місяця. Аналогічно розраховується розмір оплати за останній місяць оренди, якщо в такому місяці строк оренди закінчився до закінчення календарного місяця.</w:t>
      </w:r>
    </w:p>
    <w:p w14:paraId="5963EA47" w14:textId="6A4AD99A" w:rsidR="003B7E89" w:rsidRPr="00555F8A" w:rsidRDefault="003B7E89" w:rsidP="00520B37">
      <w:pPr>
        <w:spacing w:after="0" w:line="240" w:lineRule="auto"/>
        <w:ind w:firstLine="708"/>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Дато</w:t>
      </w:r>
      <w:r w:rsidR="002D0DE1">
        <w:rPr>
          <w:rFonts w:ascii="Times New Roman" w:hAnsi="Times New Roman" w:cs="Times New Roman"/>
          <w:sz w:val="24"/>
          <w:szCs w:val="24"/>
          <w:lang w:val="uk-UA"/>
        </w:rPr>
        <w:t>ю</w:t>
      </w:r>
      <w:r w:rsidRPr="00555F8A">
        <w:rPr>
          <w:rFonts w:ascii="Times New Roman" w:hAnsi="Times New Roman" w:cs="Times New Roman"/>
          <w:sz w:val="24"/>
          <w:szCs w:val="24"/>
          <w:lang w:val="uk-UA"/>
        </w:rPr>
        <w:t xml:space="preserve"> оплати вважається дата надходження грошових коштів в повному обсязі на </w:t>
      </w:r>
      <w:proofErr w:type="spellStart"/>
      <w:r w:rsidRPr="00555F8A">
        <w:rPr>
          <w:rFonts w:ascii="Times New Roman" w:hAnsi="Times New Roman" w:cs="Times New Roman"/>
          <w:sz w:val="24"/>
          <w:szCs w:val="24"/>
          <w:lang w:val="uk-UA"/>
        </w:rPr>
        <w:t>разрахунковий</w:t>
      </w:r>
      <w:proofErr w:type="spellEnd"/>
      <w:r w:rsidRPr="00555F8A">
        <w:rPr>
          <w:rFonts w:ascii="Times New Roman" w:hAnsi="Times New Roman" w:cs="Times New Roman"/>
          <w:sz w:val="24"/>
          <w:szCs w:val="24"/>
          <w:lang w:val="uk-UA"/>
        </w:rPr>
        <w:t xml:space="preserve"> рахунок Орендодавця. Невикористання  обладнання за його призначенням не є  причиною відмови від оплати орендних платежів, передбачених даним Договором. </w:t>
      </w:r>
    </w:p>
    <w:p w14:paraId="02247666" w14:textId="03067FFC" w:rsidR="00887654" w:rsidRDefault="003B7E89" w:rsidP="00555F8A">
      <w:pPr>
        <w:spacing w:after="0" w:line="240" w:lineRule="auto"/>
        <w:contextualSpacing/>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 xml:space="preserve">2.4. </w:t>
      </w:r>
      <w:bookmarkStart w:id="1" w:name="_GoBack"/>
      <w:r w:rsidRPr="00555F8A">
        <w:rPr>
          <w:rFonts w:ascii="Times New Roman" w:hAnsi="Times New Roman" w:cs="Times New Roman"/>
          <w:sz w:val="24"/>
          <w:szCs w:val="24"/>
          <w:lang w:val="uk-UA"/>
        </w:rPr>
        <w:t xml:space="preserve">Оплата за оренду обладнання здійснюється протягом 15 робочих днів з дати </w:t>
      </w:r>
      <w:r w:rsidR="00217584">
        <w:rPr>
          <w:rFonts w:ascii="Times New Roman" w:hAnsi="Times New Roman" w:cs="Times New Roman"/>
          <w:sz w:val="24"/>
          <w:szCs w:val="24"/>
          <w:lang w:val="uk-UA"/>
        </w:rPr>
        <w:t>підписання</w:t>
      </w:r>
      <w:r w:rsidRPr="00555F8A">
        <w:rPr>
          <w:rFonts w:ascii="Times New Roman" w:hAnsi="Times New Roman" w:cs="Times New Roman"/>
          <w:sz w:val="24"/>
          <w:szCs w:val="24"/>
          <w:lang w:val="uk-UA"/>
        </w:rPr>
        <w:t xml:space="preserve"> акту наданих послуг.</w:t>
      </w:r>
      <w:bookmarkEnd w:id="1"/>
    </w:p>
    <w:p w14:paraId="15A0B711" w14:textId="7D8D5FA9" w:rsidR="00474464" w:rsidRPr="00474464" w:rsidRDefault="00474464" w:rsidP="00474464">
      <w:pPr>
        <w:pStyle w:val="a3"/>
        <w:numPr>
          <w:ilvl w:val="0"/>
          <w:numId w:val="6"/>
        </w:numPr>
        <w:suppressAutoHyphens/>
        <w:overflowPunct w:val="0"/>
        <w:autoSpaceDE w:val="0"/>
        <w:spacing w:after="0" w:line="240" w:lineRule="auto"/>
        <w:contextualSpacing w:val="0"/>
        <w:jc w:val="center"/>
        <w:textAlignment w:val="baseline"/>
        <w:rPr>
          <w:rFonts w:ascii="Times New Roman" w:eastAsia="Times New Roman" w:hAnsi="Times New Roman"/>
          <w:b/>
          <w:sz w:val="24"/>
          <w:szCs w:val="24"/>
          <w:lang w:val="uk-UA" w:eastAsia="ar-SA"/>
        </w:rPr>
      </w:pPr>
      <w:r w:rsidRPr="00474464">
        <w:rPr>
          <w:rFonts w:ascii="Times New Roman" w:eastAsia="Times New Roman" w:hAnsi="Times New Roman"/>
          <w:b/>
          <w:sz w:val="24"/>
          <w:szCs w:val="24"/>
          <w:lang w:val="uk-UA" w:eastAsia="ar-SA"/>
        </w:rPr>
        <w:t>Порядок  передачі  і повернення  обладнання</w:t>
      </w:r>
    </w:p>
    <w:p w14:paraId="519BBC26" w14:textId="77777777" w:rsidR="00474464" w:rsidRPr="00474464" w:rsidRDefault="00474464" w:rsidP="00474464">
      <w:pPr>
        <w:pStyle w:val="a3"/>
        <w:suppressAutoHyphens/>
        <w:overflowPunct w:val="0"/>
        <w:autoSpaceDE w:val="0"/>
        <w:spacing w:after="0" w:line="240" w:lineRule="auto"/>
        <w:textAlignment w:val="baseline"/>
        <w:rPr>
          <w:rFonts w:ascii="Times New Roman" w:eastAsia="Times New Roman" w:hAnsi="Times New Roman"/>
          <w:b/>
          <w:sz w:val="24"/>
          <w:szCs w:val="24"/>
          <w:lang w:val="uk-UA" w:eastAsia="ar-SA"/>
        </w:rPr>
      </w:pPr>
    </w:p>
    <w:p w14:paraId="5E8DE7C0" w14:textId="77777777" w:rsidR="00474464" w:rsidRPr="00474464" w:rsidRDefault="00474464" w:rsidP="00887654">
      <w:pPr>
        <w:suppressAutoHyphens/>
        <w:overflowPunct w:val="0"/>
        <w:autoSpaceDE w:val="0"/>
        <w:spacing w:after="0" w:line="240" w:lineRule="auto"/>
        <w:jc w:val="both"/>
        <w:textAlignment w:val="baseline"/>
        <w:rPr>
          <w:rFonts w:ascii="Times New Roman" w:eastAsia="Times New Roman" w:hAnsi="Times New Roman"/>
          <w:b/>
          <w:i/>
          <w:color w:val="00B050"/>
          <w:sz w:val="24"/>
          <w:szCs w:val="24"/>
          <w:lang w:val="uk-UA" w:eastAsia="ar-SA"/>
        </w:rPr>
      </w:pPr>
      <w:r w:rsidRPr="00474464">
        <w:rPr>
          <w:rFonts w:ascii="Times New Roman" w:eastAsia="Times New Roman" w:hAnsi="Times New Roman"/>
          <w:sz w:val="24"/>
          <w:szCs w:val="24"/>
          <w:lang w:val="uk-UA" w:eastAsia="ar-SA"/>
        </w:rPr>
        <w:t>3.1. Майно вважається отриманим в оренду з моменту підписання сторонами акту приймання-передачі майна в оренду. Першим днем оренди вважається дата, зазначена в акті приймання-передачі майна в оренду.</w:t>
      </w:r>
    </w:p>
    <w:p w14:paraId="0500AAD0" w14:textId="77777777" w:rsidR="00474464" w:rsidRPr="00474464" w:rsidRDefault="00474464" w:rsidP="00887654">
      <w:pPr>
        <w:suppressAutoHyphens/>
        <w:overflowPunct w:val="0"/>
        <w:autoSpaceDE w:val="0"/>
        <w:spacing w:after="0" w:line="240" w:lineRule="auto"/>
        <w:jc w:val="both"/>
        <w:textAlignment w:val="baseline"/>
        <w:rPr>
          <w:rFonts w:ascii="Times New Roman" w:eastAsia="Times New Roman" w:hAnsi="Times New Roman"/>
          <w:sz w:val="24"/>
          <w:szCs w:val="24"/>
          <w:lang w:val="uk-UA" w:eastAsia="ar-SA"/>
        </w:rPr>
      </w:pPr>
      <w:r w:rsidRPr="00474464">
        <w:rPr>
          <w:rFonts w:ascii="Times New Roman" w:eastAsia="Times New Roman" w:hAnsi="Times New Roman"/>
          <w:sz w:val="24"/>
          <w:szCs w:val="24"/>
          <w:lang w:val="uk-UA" w:eastAsia="ar-SA"/>
        </w:rPr>
        <w:lastRenderedPageBreak/>
        <w:t>3.2. Датою фактичного повернення обладнання Орендарем Орендодавцю є дата підписання  сторонами акту приймання-передачі (повернення) обладнання.</w:t>
      </w:r>
    </w:p>
    <w:p w14:paraId="05A59CEC" w14:textId="17253ED4" w:rsidR="00474464" w:rsidRPr="00474464" w:rsidRDefault="00474464" w:rsidP="00887654">
      <w:pPr>
        <w:suppressAutoHyphens/>
        <w:overflowPunct w:val="0"/>
        <w:autoSpaceDE w:val="0"/>
        <w:spacing w:after="0" w:line="240" w:lineRule="auto"/>
        <w:jc w:val="both"/>
        <w:textAlignment w:val="baseline"/>
        <w:rPr>
          <w:rFonts w:ascii="Times New Roman" w:eastAsia="Times New Roman" w:hAnsi="Times New Roman"/>
          <w:sz w:val="24"/>
          <w:szCs w:val="24"/>
          <w:lang w:val="uk-UA" w:eastAsia="ar-SA"/>
        </w:rPr>
      </w:pPr>
      <w:r w:rsidRPr="00474464">
        <w:rPr>
          <w:rFonts w:ascii="Times New Roman" w:eastAsia="Times New Roman" w:hAnsi="Times New Roman"/>
          <w:sz w:val="24"/>
          <w:szCs w:val="24"/>
          <w:lang w:val="uk-UA" w:eastAsia="ar-SA"/>
        </w:rPr>
        <w:t>3.3. У разі припинення цього Договору Орендодавець зобов’язується демонтувати і вивезти Обладнання з території Орендаря протягом 1</w:t>
      </w:r>
      <w:r w:rsidR="00F23CB2">
        <w:rPr>
          <w:rFonts w:ascii="Times New Roman" w:eastAsia="Times New Roman" w:hAnsi="Times New Roman"/>
          <w:sz w:val="24"/>
          <w:szCs w:val="24"/>
          <w:lang w:val="uk-UA" w:eastAsia="ar-SA"/>
        </w:rPr>
        <w:t>5</w:t>
      </w:r>
      <w:r w:rsidRPr="00474464">
        <w:rPr>
          <w:rFonts w:ascii="Times New Roman" w:eastAsia="Times New Roman" w:hAnsi="Times New Roman"/>
          <w:sz w:val="24"/>
          <w:szCs w:val="24"/>
          <w:lang w:val="uk-UA" w:eastAsia="ar-SA"/>
        </w:rPr>
        <w:t xml:space="preserve"> календарних днів від дати припинення Договору.</w:t>
      </w:r>
    </w:p>
    <w:p w14:paraId="3D81B56B" w14:textId="77777777" w:rsidR="00474464" w:rsidRPr="00474464" w:rsidRDefault="00474464" w:rsidP="00887654">
      <w:pPr>
        <w:suppressAutoHyphens/>
        <w:overflowPunct w:val="0"/>
        <w:autoSpaceDE w:val="0"/>
        <w:spacing w:after="0" w:line="240" w:lineRule="auto"/>
        <w:jc w:val="both"/>
        <w:textAlignment w:val="baseline"/>
        <w:rPr>
          <w:rFonts w:ascii="Times New Roman" w:eastAsia="Times New Roman" w:hAnsi="Times New Roman"/>
          <w:sz w:val="24"/>
          <w:szCs w:val="24"/>
          <w:lang w:val="uk-UA" w:eastAsia="ar-SA"/>
        </w:rPr>
      </w:pPr>
      <w:r w:rsidRPr="00474464">
        <w:rPr>
          <w:rFonts w:ascii="Times New Roman" w:eastAsia="Times New Roman" w:hAnsi="Times New Roman"/>
          <w:sz w:val="24"/>
          <w:szCs w:val="24"/>
          <w:lang w:val="uk-UA" w:eastAsia="ar-SA"/>
        </w:rPr>
        <w:t xml:space="preserve">3.4. Датою початку демонтажу обладнання є дата складання акту приймання-передачі (повернення) обладнання.  </w:t>
      </w:r>
    </w:p>
    <w:p w14:paraId="34199FBD" w14:textId="77777777" w:rsidR="00474464" w:rsidRPr="00474464" w:rsidRDefault="00474464" w:rsidP="00887654">
      <w:pPr>
        <w:suppressAutoHyphens/>
        <w:overflowPunct w:val="0"/>
        <w:autoSpaceDE w:val="0"/>
        <w:spacing w:after="0" w:line="240" w:lineRule="auto"/>
        <w:jc w:val="both"/>
        <w:textAlignment w:val="baseline"/>
        <w:rPr>
          <w:rFonts w:ascii="Times New Roman" w:eastAsia="Times New Roman" w:hAnsi="Times New Roman"/>
          <w:sz w:val="24"/>
          <w:szCs w:val="24"/>
          <w:lang w:val="uk-UA" w:eastAsia="ar-SA"/>
        </w:rPr>
      </w:pPr>
      <w:r w:rsidRPr="00474464">
        <w:rPr>
          <w:rFonts w:ascii="Times New Roman" w:eastAsia="Times New Roman" w:hAnsi="Times New Roman"/>
          <w:sz w:val="24"/>
          <w:szCs w:val="24"/>
          <w:lang w:val="uk-UA" w:eastAsia="ar-SA"/>
        </w:rPr>
        <w:t>3.5. З дати припинення договору і протягом строку проведення демонтажних робіт, обумовленого пунктом 3.3.</w:t>
      </w:r>
      <w:r w:rsidRPr="00474464">
        <w:rPr>
          <w:rFonts w:ascii="Times New Roman" w:eastAsia="Times New Roman" w:hAnsi="Times New Roman"/>
          <w:color w:val="FF0000"/>
          <w:sz w:val="24"/>
          <w:szCs w:val="24"/>
          <w:lang w:val="uk-UA" w:eastAsia="ar-SA"/>
        </w:rPr>
        <w:t xml:space="preserve"> </w:t>
      </w:r>
      <w:r w:rsidRPr="00474464">
        <w:rPr>
          <w:rFonts w:ascii="Times New Roman" w:eastAsia="Times New Roman" w:hAnsi="Times New Roman"/>
          <w:sz w:val="24"/>
          <w:szCs w:val="24"/>
          <w:lang w:val="uk-UA" w:eastAsia="ar-SA"/>
        </w:rPr>
        <w:t>цього Договору, Обладнання знаходиться на відповідальному зберіганні Орендаря. Орендар не відповідає за схоронність Обладнання, його цілісність та неушкодженість  під  час  виконання  персоналом Орендодавця демонтажних  робіт.  Режим роботи персоналу Орендодавця під час проведення демонтажних</w:t>
      </w:r>
      <w:r w:rsidRPr="00474464">
        <w:rPr>
          <w:rFonts w:ascii="Times New Roman" w:eastAsia="Times New Roman" w:hAnsi="Times New Roman"/>
          <w:color w:val="538135"/>
          <w:sz w:val="24"/>
          <w:szCs w:val="24"/>
          <w:lang w:val="uk-UA" w:eastAsia="ar-SA"/>
        </w:rPr>
        <w:t xml:space="preserve"> </w:t>
      </w:r>
      <w:r w:rsidRPr="00474464">
        <w:rPr>
          <w:rFonts w:ascii="Times New Roman" w:eastAsia="Times New Roman" w:hAnsi="Times New Roman"/>
          <w:sz w:val="24"/>
          <w:szCs w:val="24"/>
          <w:lang w:val="uk-UA" w:eastAsia="ar-SA"/>
        </w:rPr>
        <w:t xml:space="preserve"> робіт: робочі дні  (понеділок - п’ятниця)  з 9-00 год. до 17-00 год., крім святкових та неробочих днів, визначених ст. 73 КЗпП України.</w:t>
      </w:r>
    </w:p>
    <w:p w14:paraId="5611F5A4" w14:textId="77777777" w:rsidR="00474464" w:rsidRPr="00474464" w:rsidRDefault="00474464" w:rsidP="00887654">
      <w:pPr>
        <w:tabs>
          <w:tab w:val="left" w:pos="567"/>
        </w:tabs>
        <w:spacing w:after="0" w:line="240" w:lineRule="auto"/>
        <w:jc w:val="both"/>
        <w:rPr>
          <w:rFonts w:ascii="Times New Roman" w:eastAsia="Times New Roman" w:hAnsi="Times New Roman"/>
          <w:sz w:val="24"/>
          <w:szCs w:val="24"/>
          <w:lang w:val="uk-UA" w:eastAsia="ar-SA"/>
        </w:rPr>
      </w:pPr>
      <w:r w:rsidRPr="00474464">
        <w:rPr>
          <w:rFonts w:ascii="Times New Roman" w:eastAsia="Times New Roman" w:hAnsi="Times New Roman"/>
          <w:sz w:val="24"/>
          <w:szCs w:val="24"/>
          <w:lang w:val="uk-UA" w:eastAsia="ar-SA"/>
        </w:rPr>
        <w:t>3.6. У разі, якщо Орендодавець не приступить до демонтажу обладнання і не вивезе його протягом 20 календарних днів від дати припинення Договору, Орендар починаючи з 20-го календарного дня від дати припинення договору не несе майнової  відповідальності за неушкодженість та схоронність Обладнання.</w:t>
      </w:r>
    </w:p>
    <w:p w14:paraId="0450B336" w14:textId="77777777" w:rsidR="000E5443" w:rsidRPr="00555F8A" w:rsidRDefault="000E5443" w:rsidP="00555F8A">
      <w:pPr>
        <w:spacing w:after="0" w:line="240" w:lineRule="auto"/>
        <w:contextualSpacing/>
        <w:jc w:val="both"/>
        <w:rPr>
          <w:rFonts w:ascii="Times New Roman" w:hAnsi="Times New Roman" w:cs="Times New Roman"/>
          <w:sz w:val="24"/>
          <w:szCs w:val="24"/>
          <w:lang w:val="uk-UA"/>
        </w:rPr>
      </w:pPr>
    </w:p>
    <w:p w14:paraId="78C29041" w14:textId="01F56F9F" w:rsidR="003B7E89" w:rsidRPr="00555F8A" w:rsidRDefault="00F23CB2" w:rsidP="00520B37">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003B7E89" w:rsidRPr="00555F8A">
        <w:rPr>
          <w:rFonts w:ascii="Times New Roman" w:hAnsi="Times New Roman" w:cs="Times New Roman"/>
          <w:b/>
          <w:sz w:val="24"/>
          <w:szCs w:val="24"/>
          <w:lang w:val="uk-UA"/>
        </w:rPr>
        <w:t>. Строк оренди</w:t>
      </w:r>
    </w:p>
    <w:p w14:paraId="5B2512C2" w14:textId="3AE2777B" w:rsidR="003B7E89" w:rsidRPr="003C2E4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B7E89" w:rsidRPr="00555F8A">
        <w:rPr>
          <w:rFonts w:ascii="Times New Roman" w:hAnsi="Times New Roman" w:cs="Times New Roman"/>
          <w:sz w:val="24"/>
          <w:szCs w:val="24"/>
          <w:lang w:val="uk-UA"/>
        </w:rPr>
        <w:t>.1. Строк оренди обладнання, переданого в користування по даному Договору Орендарю,</w:t>
      </w:r>
      <w:bookmarkStart w:id="2" w:name="ТекстовоеПоле15"/>
      <w:r w:rsidR="003B7E89" w:rsidRPr="00555F8A">
        <w:rPr>
          <w:rFonts w:ascii="Times New Roman" w:hAnsi="Times New Roman" w:cs="Times New Roman"/>
          <w:sz w:val="24"/>
          <w:szCs w:val="24"/>
          <w:lang w:val="uk-UA"/>
        </w:rPr>
        <w:t xml:space="preserve"> </w:t>
      </w:r>
      <w:bookmarkEnd w:id="2"/>
      <w:r w:rsidR="003B7E89" w:rsidRPr="00555F8A">
        <w:rPr>
          <w:rFonts w:ascii="Times New Roman" w:hAnsi="Times New Roman" w:cs="Times New Roman"/>
          <w:sz w:val="24"/>
          <w:szCs w:val="24"/>
          <w:lang w:val="uk-UA"/>
        </w:rPr>
        <w:t>складає та обчислюється з дати передачі</w:t>
      </w:r>
      <w:r w:rsidR="00D142A9">
        <w:rPr>
          <w:rFonts w:ascii="Times New Roman" w:hAnsi="Times New Roman" w:cs="Times New Roman"/>
          <w:sz w:val="24"/>
          <w:szCs w:val="24"/>
          <w:lang w:val="uk-UA"/>
        </w:rPr>
        <w:t xml:space="preserve"> </w:t>
      </w:r>
      <w:r w:rsidR="00D142A9" w:rsidRPr="008C1C3F">
        <w:rPr>
          <w:rFonts w:ascii="Times New Roman" w:hAnsi="Times New Roman" w:cs="Times New Roman"/>
          <w:sz w:val="24"/>
          <w:szCs w:val="24"/>
          <w:lang w:val="uk-UA"/>
        </w:rPr>
        <w:t>(не пізніше 01.01.2023 року)</w:t>
      </w:r>
      <w:r w:rsidR="003B7E89" w:rsidRPr="00555F8A">
        <w:rPr>
          <w:rFonts w:ascii="Times New Roman" w:hAnsi="Times New Roman" w:cs="Times New Roman"/>
          <w:sz w:val="24"/>
          <w:szCs w:val="24"/>
          <w:lang w:val="uk-UA"/>
        </w:rPr>
        <w:t xml:space="preserve"> обладнання від Орендодавця Орендарю по Акту прийому-передачі обладнання </w:t>
      </w:r>
      <w:r w:rsidR="007F5572" w:rsidRPr="00555F8A">
        <w:rPr>
          <w:rFonts w:ascii="Times New Roman" w:hAnsi="Times New Roman" w:cs="Times New Roman"/>
          <w:sz w:val="24"/>
          <w:szCs w:val="24"/>
          <w:lang w:val="uk-UA"/>
        </w:rPr>
        <w:t xml:space="preserve">на період </w:t>
      </w:r>
      <w:r w:rsidR="002D0DE1">
        <w:rPr>
          <w:rFonts w:ascii="Times New Roman" w:hAnsi="Times New Roman" w:cs="Times New Roman"/>
          <w:sz w:val="24"/>
          <w:szCs w:val="24"/>
          <w:lang w:val="uk-UA"/>
        </w:rPr>
        <w:t xml:space="preserve">до </w:t>
      </w:r>
      <w:r w:rsidR="007F5572" w:rsidRPr="00555F8A">
        <w:rPr>
          <w:rFonts w:ascii="Times New Roman" w:hAnsi="Times New Roman" w:cs="Times New Roman"/>
          <w:sz w:val="24"/>
          <w:szCs w:val="24"/>
          <w:lang w:val="uk-UA"/>
        </w:rPr>
        <w:t xml:space="preserve"> </w:t>
      </w:r>
      <w:r w:rsidR="002D0DE1">
        <w:rPr>
          <w:rFonts w:ascii="Times New Roman" w:hAnsi="Times New Roman" w:cs="Times New Roman"/>
          <w:sz w:val="24"/>
          <w:szCs w:val="24"/>
          <w:lang w:val="uk-UA"/>
        </w:rPr>
        <w:t>31 грудня</w:t>
      </w:r>
      <w:r w:rsidR="007F5572" w:rsidRPr="00555F8A">
        <w:rPr>
          <w:rFonts w:ascii="Times New Roman" w:hAnsi="Times New Roman" w:cs="Times New Roman"/>
          <w:sz w:val="24"/>
          <w:szCs w:val="24"/>
          <w:lang w:val="uk-UA"/>
        </w:rPr>
        <w:t xml:space="preserve"> 202</w:t>
      </w:r>
      <w:r w:rsidR="003C2E4A">
        <w:rPr>
          <w:rFonts w:ascii="Times New Roman" w:hAnsi="Times New Roman" w:cs="Times New Roman"/>
          <w:sz w:val="24"/>
          <w:szCs w:val="24"/>
          <w:lang w:val="uk-UA"/>
        </w:rPr>
        <w:t>3</w:t>
      </w:r>
      <w:r w:rsidR="007F5572" w:rsidRPr="00555F8A">
        <w:rPr>
          <w:rFonts w:ascii="Times New Roman" w:hAnsi="Times New Roman" w:cs="Times New Roman"/>
          <w:sz w:val="24"/>
          <w:szCs w:val="24"/>
          <w:lang w:val="uk-UA"/>
        </w:rPr>
        <w:t xml:space="preserve"> року</w:t>
      </w:r>
      <w:r w:rsidR="003B7E89" w:rsidRPr="00555F8A">
        <w:rPr>
          <w:rFonts w:ascii="Times New Roman" w:hAnsi="Times New Roman" w:cs="Times New Roman"/>
          <w:sz w:val="24"/>
          <w:szCs w:val="24"/>
          <w:lang w:val="uk-UA"/>
        </w:rPr>
        <w:t>.</w:t>
      </w:r>
    </w:p>
    <w:p w14:paraId="384D9423" w14:textId="77777777" w:rsidR="003B7E89" w:rsidRPr="00555F8A" w:rsidRDefault="003B7E89" w:rsidP="00520B37">
      <w:pPr>
        <w:spacing w:after="0" w:line="240" w:lineRule="auto"/>
        <w:contextualSpacing/>
        <w:jc w:val="both"/>
        <w:rPr>
          <w:rFonts w:ascii="Times New Roman" w:hAnsi="Times New Roman" w:cs="Times New Roman"/>
          <w:sz w:val="24"/>
          <w:szCs w:val="24"/>
          <w:lang w:val="uk-UA"/>
        </w:rPr>
      </w:pPr>
    </w:p>
    <w:p w14:paraId="1338DFA1" w14:textId="4E796CFD" w:rsidR="003B7E89" w:rsidRPr="00555F8A" w:rsidRDefault="00F23CB2" w:rsidP="00520B37">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003B7E89" w:rsidRPr="00555F8A">
        <w:rPr>
          <w:rFonts w:ascii="Times New Roman" w:hAnsi="Times New Roman" w:cs="Times New Roman"/>
          <w:b/>
          <w:sz w:val="24"/>
          <w:szCs w:val="24"/>
          <w:lang w:val="uk-UA"/>
        </w:rPr>
        <w:t>. Права и обов’язки сторін</w:t>
      </w:r>
    </w:p>
    <w:p w14:paraId="07E7DFF6" w14:textId="55C28B5E" w:rsidR="003B7E89" w:rsidRPr="00555F8A" w:rsidRDefault="00F23CB2" w:rsidP="00520B37">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3B7E89" w:rsidRPr="00555F8A">
        <w:rPr>
          <w:rFonts w:ascii="Times New Roman" w:hAnsi="Times New Roman" w:cs="Times New Roman"/>
          <w:b/>
          <w:sz w:val="24"/>
          <w:szCs w:val="24"/>
          <w:lang w:val="uk-UA"/>
        </w:rPr>
        <w:t>.1. Орендодавець зобов’язується:</w:t>
      </w:r>
    </w:p>
    <w:p w14:paraId="658783E2" w14:textId="5D3947ED" w:rsidR="003B7E89" w:rsidRPr="00555F8A" w:rsidRDefault="00F23CB2" w:rsidP="00555F8A">
      <w:pPr>
        <w:suppressAutoHyphens/>
        <w:overflowPunct w:val="0"/>
        <w:autoSpaceDE w:val="0"/>
        <w:spacing w:after="0" w:line="240" w:lineRule="auto"/>
        <w:contextualSpacing/>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.1.1. Надати в оренду технічно справне обладнання згідно вимогам Правил охорони праці при експлуатації обладнання, що працює під тиском "НПАОП 0.00-1.81-18»</w:t>
      </w:r>
    </w:p>
    <w:p w14:paraId="1ADB52B1" w14:textId="218F0759"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.1.2. Передати обладнання в місц</w:t>
      </w:r>
      <w:r w:rsidR="00520B37" w:rsidRPr="00555F8A">
        <w:rPr>
          <w:rFonts w:ascii="Times New Roman" w:hAnsi="Times New Roman" w:cs="Times New Roman"/>
          <w:sz w:val="24"/>
          <w:szCs w:val="24"/>
          <w:lang w:val="uk-UA"/>
        </w:rPr>
        <w:t>е</w:t>
      </w:r>
      <w:r w:rsidR="003B7E89" w:rsidRPr="00555F8A">
        <w:rPr>
          <w:rFonts w:ascii="Times New Roman" w:hAnsi="Times New Roman" w:cs="Times New Roman"/>
          <w:sz w:val="24"/>
          <w:szCs w:val="24"/>
          <w:lang w:val="uk-UA"/>
        </w:rPr>
        <w:t xml:space="preserve">, попередньо узгодженому з Орендарем  (місце установки обладнання). При цьому місце установки обладнання повинно відповідати вимогам безпечного використання Орендарем обладнання за цільовим призначенням згідно вимогам Орендодавця, технічною документацією, а також нормативними актами. </w:t>
      </w:r>
    </w:p>
    <w:p w14:paraId="6AFFFEC1" w14:textId="6E2538D2"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.1.3. Проводити сервісні роботи по технічному обслуговуванню і ремонту орендованого обладнання. Строки проведення сервісних робіт погоджується сторонами додатково. У випадку якщо Орендар відмовляється від проведення сервісних робіт згідно вимогам Орендодавця, останній не несе відповідальності за неналежну роботу обладнання, а Орендар відповідає за наслідки, використання обладнання без здійснення необхідних сервісних робіт.  </w:t>
      </w:r>
    </w:p>
    <w:p w14:paraId="79DD23A0" w14:textId="6BC64D26"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.1.4. Здійснити своїми силами і  за свій рахунок доставку обладнання, монтажні і </w:t>
      </w:r>
      <w:r w:rsidR="000E5443" w:rsidRPr="000E5443">
        <w:rPr>
          <w:rFonts w:ascii="Times New Roman" w:hAnsi="Times New Roman" w:cs="Times New Roman"/>
          <w:sz w:val="24"/>
          <w:szCs w:val="24"/>
          <w:lang w:val="uk-UA"/>
        </w:rPr>
        <w:t>пусконалагоджувальні</w:t>
      </w:r>
      <w:r w:rsidR="003B7E89" w:rsidRPr="00555F8A">
        <w:rPr>
          <w:rFonts w:ascii="Times New Roman" w:hAnsi="Times New Roman" w:cs="Times New Roman"/>
          <w:sz w:val="24"/>
          <w:szCs w:val="24"/>
          <w:lang w:val="uk-UA"/>
        </w:rPr>
        <w:t xml:space="preserve"> роботи на місці установки обладнання, підготовленого Орендарем. Доставка проводиться після отримання повідомлення від Орендаря про готовність прийняти обладнання  і передбачуваної дати доставки. Повідомлення повинно бути здійснене в будь-якому випадку не пізніше, ніж 3 днів до передбачуваної  дати доставки. </w:t>
      </w:r>
    </w:p>
    <w:p w14:paraId="33ACB886" w14:textId="421AA3F0"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.1.5. Передати обладнання Орендарю шляхом підписання Сторонами Акту прийому – передачі. З моменту підписання Акту прийому – передачі обладнання Орендар несе відповідальність за схоронність орендованого обладнання, а також інші ризики щодо обладнання без винятку. </w:t>
      </w:r>
      <w:r w:rsidR="003B7E89" w:rsidRPr="008C1C3F">
        <w:rPr>
          <w:rFonts w:ascii="Times New Roman" w:hAnsi="Times New Roman" w:cs="Times New Roman"/>
          <w:sz w:val="24"/>
          <w:szCs w:val="24"/>
          <w:lang w:val="uk-UA"/>
        </w:rPr>
        <w:t xml:space="preserve">Доставка обладнання здійснюється </w:t>
      </w:r>
      <w:r w:rsidR="008C1C3F" w:rsidRPr="008C1C3F">
        <w:rPr>
          <w:rFonts w:ascii="Times New Roman" w:hAnsi="Times New Roman" w:cs="Times New Roman"/>
          <w:sz w:val="24"/>
          <w:szCs w:val="24"/>
          <w:lang w:val="uk-UA"/>
        </w:rPr>
        <w:t>протягом</w:t>
      </w:r>
      <w:r w:rsidR="0023729C" w:rsidRPr="008C1C3F">
        <w:rPr>
          <w:rFonts w:ascii="Times New Roman" w:hAnsi="Times New Roman" w:cs="Times New Roman"/>
          <w:sz w:val="24"/>
          <w:szCs w:val="24"/>
          <w:lang w:val="uk-UA"/>
        </w:rPr>
        <w:t xml:space="preserve"> 7</w:t>
      </w:r>
      <w:r w:rsidR="003B7E89" w:rsidRPr="008C1C3F">
        <w:rPr>
          <w:rFonts w:ascii="Times New Roman" w:hAnsi="Times New Roman" w:cs="Times New Roman"/>
          <w:sz w:val="24"/>
          <w:szCs w:val="24"/>
          <w:lang w:val="uk-UA"/>
        </w:rPr>
        <w:t xml:space="preserve"> днів з моменту отримання Орендодавцем від Орендаря письмового повідомлення про готовність прийняти обладнання. Вказане повідомлення повинне містити запропоновану Орендарем дату доставки, яка узгоджується з Орендодавцем.</w:t>
      </w:r>
    </w:p>
    <w:p w14:paraId="042FA8DA" w14:textId="2F4CD9FB"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.1.6. </w:t>
      </w:r>
      <w:r w:rsidR="000E5443">
        <w:rPr>
          <w:rFonts w:ascii="Times New Roman" w:hAnsi="Times New Roman" w:cs="Times New Roman"/>
          <w:sz w:val="24"/>
          <w:szCs w:val="24"/>
          <w:lang w:val="uk-UA"/>
        </w:rPr>
        <w:t>Провести навчання</w:t>
      </w:r>
      <w:r w:rsidR="003B7E89" w:rsidRPr="00555F8A">
        <w:rPr>
          <w:rFonts w:ascii="Times New Roman" w:hAnsi="Times New Roman" w:cs="Times New Roman"/>
          <w:sz w:val="24"/>
          <w:szCs w:val="24"/>
          <w:lang w:val="uk-UA"/>
        </w:rPr>
        <w:t xml:space="preserve"> (згідно технологічним інструкціям і інструкціям щодо охорони праці)</w:t>
      </w:r>
      <w:r w:rsidR="00F11BD6">
        <w:rPr>
          <w:rFonts w:ascii="Times New Roman" w:hAnsi="Times New Roman" w:cs="Times New Roman"/>
          <w:sz w:val="24"/>
          <w:szCs w:val="24"/>
          <w:lang w:val="uk-UA"/>
        </w:rPr>
        <w:t>,</w:t>
      </w:r>
      <w:r w:rsidR="003B7E89" w:rsidRPr="00555F8A">
        <w:rPr>
          <w:rFonts w:ascii="Times New Roman" w:hAnsi="Times New Roman" w:cs="Times New Roman"/>
          <w:sz w:val="24"/>
          <w:szCs w:val="24"/>
          <w:lang w:val="uk-UA"/>
        </w:rPr>
        <w:t xml:space="preserve"> </w:t>
      </w:r>
      <w:r w:rsidR="00F11BD6" w:rsidRPr="00555F8A">
        <w:rPr>
          <w:rFonts w:ascii="Times New Roman" w:hAnsi="Times New Roman" w:cs="Times New Roman"/>
          <w:sz w:val="24"/>
          <w:szCs w:val="24"/>
          <w:lang w:val="uk-UA"/>
        </w:rPr>
        <w:t xml:space="preserve">практичним навичкам роботи на обладнанні та правильній його експлуатації  до введення обладнання  в експлуатацію </w:t>
      </w:r>
      <w:r w:rsidR="003B7E89" w:rsidRPr="00555F8A">
        <w:rPr>
          <w:rFonts w:ascii="Times New Roman" w:hAnsi="Times New Roman" w:cs="Times New Roman"/>
          <w:sz w:val="24"/>
          <w:szCs w:val="24"/>
          <w:lang w:val="uk-UA"/>
        </w:rPr>
        <w:t>відповідальних працівників  Орендаря</w:t>
      </w:r>
      <w:r w:rsidR="00F11BD6">
        <w:rPr>
          <w:rFonts w:ascii="Times New Roman" w:hAnsi="Times New Roman" w:cs="Times New Roman"/>
          <w:sz w:val="24"/>
          <w:szCs w:val="24"/>
          <w:lang w:val="uk-UA"/>
        </w:rPr>
        <w:t>.</w:t>
      </w:r>
      <w:r w:rsidR="003B7E89" w:rsidRPr="00555F8A">
        <w:rPr>
          <w:rFonts w:ascii="Times New Roman" w:hAnsi="Times New Roman" w:cs="Times New Roman"/>
          <w:sz w:val="24"/>
          <w:szCs w:val="24"/>
          <w:lang w:val="uk-UA"/>
        </w:rPr>
        <w:t xml:space="preserve"> </w:t>
      </w:r>
    </w:p>
    <w:p w14:paraId="336D6134" w14:textId="3C56E4DE"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.1.7. В строк до 5 числа поточного місяця (місяця оренди) направити Орендарю наступний пакет документів: рахунок за поточний місяць, підписаний акт наданих послуг за поточний місяць. В останній місяць оренди </w:t>
      </w:r>
      <w:proofErr w:type="spellStart"/>
      <w:r w:rsidR="003B7E89" w:rsidRPr="00555F8A">
        <w:rPr>
          <w:rFonts w:ascii="Times New Roman" w:hAnsi="Times New Roman" w:cs="Times New Roman"/>
          <w:sz w:val="24"/>
          <w:szCs w:val="24"/>
          <w:lang w:val="uk-UA"/>
        </w:rPr>
        <w:t>Оредодавець</w:t>
      </w:r>
      <w:proofErr w:type="spellEnd"/>
      <w:r w:rsidR="003B7E89" w:rsidRPr="00555F8A">
        <w:rPr>
          <w:rFonts w:ascii="Times New Roman" w:hAnsi="Times New Roman" w:cs="Times New Roman"/>
          <w:sz w:val="24"/>
          <w:szCs w:val="24"/>
          <w:lang w:val="uk-UA"/>
        </w:rPr>
        <w:t xml:space="preserve"> направляє Орендарю акт виконаних робіт та податкову накладну на протязі 5 днів з моменту закінчення строку оренди.</w:t>
      </w:r>
    </w:p>
    <w:p w14:paraId="0636CF9A" w14:textId="0062B8B9"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.1.8. Зареєструвати податкову накладну в строк та у порядку, передбаченому діючим законодавством</w:t>
      </w:r>
      <w:r w:rsidR="00F11BD6">
        <w:rPr>
          <w:rFonts w:ascii="Times New Roman" w:hAnsi="Times New Roman" w:cs="Times New Roman"/>
          <w:sz w:val="24"/>
          <w:szCs w:val="24"/>
          <w:lang w:val="uk-UA"/>
        </w:rPr>
        <w:t>.</w:t>
      </w:r>
    </w:p>
    <w:p w14:paraId="1EF65072" w14:textId="77777777" w:rsidR="003C2E4A" w:rsidRDefault="003C2E4A" w:rsidP="00520B37">
      <w:pPr>
        <w:spacing w:after="0" w:line="240" w:lineRule="auto"/>
        <w:ind w:firstLine="708"/>
        <w:contextualSpacing/>
        <w:jc w:val="both"/>
        <w:rPr>
          <w:rFonts w:ascii="Times New Roman" w:hAnsi="Times New Roman" w:cs="Times New Roman"/>
          <w:b/>
          <w:sz w:val="24"/>
          <w:szCs w:val="24"/>
          <w:lang w:val="uk-UA"/>
        </w:rPr>
      </w:pPr>
    </w:p>
    <w:p w14:paraId="7FC6F3E6" w14:textId="66F9F9F0" w:rsidR="003B7E89" w:rsidRPr="00555F8A" w:rsidRDefault="00F23CB2" w:rsidP="00520B37">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r w:rsidR="003B7E89" w:rsidRPr="00555F8A">
        <w:rPr>
          <w:rFonts w:ascii="Times New Roman" w:hAnsi="Times New Roman" w:cs="Times New Roman"/>
          <w:b/>
          <w:sz w:val="24"/>
          <w:szCs w:val="24"/>
          <w:lang w:val="uk-UA"/>
        </w:rPr>
        <w:t>.2. Орендодавець має право:</w:t>
      </w:r>
    </w:p>
    <w:p w14:paraId="0E87BE29" w14:textId="0B3390F5"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.2.1. Контролювати наявність обладнання, його технічний стан, ефективність використ</w:t>
      </w:r>
      <w:r w:rsidR="00F11BD6">
        <w:rPr>
          <w:rFonts w:ascii="Times New Roman" w:hAnsi="Times New Roman" w:cs="Times New Roman"/>
          <w:sz w:val="24"/>
          <w:szCs w:val="24"/>
          <w:lang w:val="uk-UA"/>
        </w:rPr>
        <w:t>ання</w:t>
      </w:r>
      <w:r w:rsidR="003B7E89" w:rsidRPr="00555F8A">
        <w:rPr>
          <w:rFonts w:ascii="Times New Roman" w:hAnsi="Times New Roman" w:cs="Times New Roman"/>
          <w:sz w:val="24"/>
          <w:szCs w:val="24"/>
          <w:lang w:val="uk-UA"/>
        </w:rPr>
        <w:t xml:space="preserve">, виконання Орендарем вимог договору, викладених в </w:t>
      </w:r>
      <w:r w:rsidR="00F11BD6">
        <w:rPr>
          <w:rFonts w:ascii="Times New Roman" w:hAnsi="Times New Roman" w:cs="Times New Roman"/>
          <w:sz w:val="24"/>
          <w:szCs w:val="24"/>
          <w:lang w:val="uk-UA"/>
        </w:rPr>
        <w:t>п.</w:t>
      </w:r>
      <w:r w:rsidR="003B7E89" w:rsidRPr="00555F8A">
        <w:rPr>
          <w:rFonts w:ascii="Times New Roman" w:hAnsi="Times New Roman" w:cs="Times New Roman"/>
          <w:sz w:val="24"/>
          <w:szCs w:val="24"/>
          <w:lang w:val="uk-UA"/>
        </w:rPr>
        <w:t xml:space="preserve"> </w:t>
      </w:r>
      <w:r w:rsidR="00887654">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.3.1 Договору, стосовно цільового використання обладнання, наданого в оренду.</w:t>
      </w:r>
    </w:p>
    <w:p w14:paraId="0896EB43" w14:textId="37F30F5A"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.2.2. Розірвати даний Договір в односторонньому порядку у випадку невиконання орендарем зобов’язань відносно цільового використання обладнання, а також у випадку наявності заборгованості Орендаря по орендним </w:t>
      </w:r>
      <w:proofErr w:type="spellStart"/>
      <w:r w:rsidR="003B7E89" w:rsidRPr="00555F8A">
        <w:rPr>
          <w:rFonts w:ascii="Times New Roman" w:hAnsi="Times New Roman" w:cs="Times New Roman"/>
          <w:sz w:val="24"/>
          <w:szCs w:val="24"/>
          <w:lang w:val="uk-UA"/>
        </w:rPr>
        <w:t>платежам</w:t>
      </w:r>
      <w:proofErr w:type="spellEnd"/>
      <w:r w:rsidR="003B7E89" w:rsidRPr="00555F8A">
        <w:rPr>
          <w:rFonts w:ascii="Times New Roman" w:hAnsi="Times New Roman" w:cs="Times New Roman"/>
          <w:sz w:val="24"/>
          <w:szCs w:val="24"/>
          <w:lang w:val="uk-UA"/>
        </w:rPr>
        <w:t xml:space="preserve">, яка триває більш ніж 30 днів. </w:t>
      </w:r>
    </w:p>
    <w:p w14:paraId="20CC1DF1" w14:textId="6D12C1EE"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.2.3. Вимагати від Орендаря зупинки використання Орендованого обладнання для здійснення сервісного обслуговування (входить у вартість оренди) строком не </w:t>
      </w:r>
      <w:proofErr w:type="spellStart"/>
      <w:r w:rsidR="00F11BD6">
        <w:rPr>
          <w:rFonts w:ascii="Times New Roman" w:hAnsi="Times New Roman" w:cs="Times New Roman"/>
          <w:sz w:val="24"/>
          <w:szCs w:val="24"/>
          <w:lang w:val="uk-UA"/>
        </w:rPr>
        <w:t>білше</w:t>
      </w:r>
      <w:proofErr w:type="spellEnd"/>
      <w:r w:rsidR="003B7E89" w:rsidRPr="00555F8A">
        <w:rPr>
          <w:rFonts w:ascii="Times New Roman" w:hAnsi="Times New Roman" w:cs="Times New Roman"/>
          <w:sz w:val="24"/>
          <w:szCs w:val="24"/>
          <w:lang w:val="uk-UA"/>
        </w:rPr>
        <w:t xml:space="preserve"> ніж </w:t>
      </w:r>
      <w:r w:rsidR="00F11BD6">
        <w:rPr>
          <w:rFonts w:ascii="Times New Roman" w:hAnsi="Times New Roman" w:cs="Times New Roman"/>
          <w:sz w:val="24"/>
          <w:szCs w:val="24"/>
          <w:lang w:val="uk-UA"/>
        </w:rPr>
        <w:t>7</w:t>
      </w:r>
      <w:r w:rsidR="003B7E89" w:rsidRPr="00555F8A">
        <w:rPr>
          <w:rFonts w:ascii="Times New Roman" w:hAnsi="Times New Roman" w:cs="Times New Roman"/>
          <w:sz w:val="24"/>
          <w:szCs w:val="24"/>
          <w:lang w:val="uk-UA"/>
        </w:rPr>
        <w:t xml:space="preserve"> днів на протязі одного календарного року. </w:t>
      </w:r>
    </w:p>
    <w:p w14:paraId="51A56DA8" w14:textId="2FA2D4E1"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.2.4. Вимагати повернення обладнання у разі порушення Орендарем вимог даного Договору.</w:t>
      </w:r>
    </w:p>
    <w:p w14:paraId="526CAE55" w14:textId="2E437CB0"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.2.5. У разі </w:t>
      </w:r>
      <w:r w:rsidR="00F11BD6" w:rsidRPr="00555F8A">
        <w:rPr>
          <w:rFonts w:ascii="Times New Roman" w:hAnsi="Times New Roman" w:cs="Times New Roman"/>
          <w:sz w:val="24"/>
          <w:szCs w:val="24"/>
          <w:lang w:val="uk-UA"/>
        </w:rPr>
        <w:t>не введення</w:t>
      </w:r>
      <w:r w:rsidR="003B7E89" w:rsidRPr="00555F8A">
        <w:rPr>
          <w:rFonts w:ascii="Times New Roman" w:hAnsi="Times New Roman" w:cs="Times New Roman"/>
          <w:sz w:val="24"/>
          <w:szCs w:val="24"/>
          <w:lang w:val="uk-UA"/>
        </w:rPr>
        <w:t xml:space="preserve"> обладнання в експлуатацію на протязі 60 днів з моменту укладення даного договору з вини Орендаря або через порушення вимог договору Орендарем, Орендодавець має право розірвати  договір достроково, повідомивши Орендаря письмово про дату розірвання.</w:t>
      </w:r>
    </w:p>
    <w:p w14:paraId="2E68C6BA" w14:textId="0BB89342"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2.6. Контролювати експлуатуючий обладнання  персонал в належній експлуатації обладнання.</w:t>
      </w:r>
    </w:p>
    <w:p w14:paraId="049C8ADE" w14:textId="70524F47"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.2.7. У разі збільшення споживання встановлювати ємності більшої місткості.</w:t>
      </w:r>
    </w:p>
    <w:p w14:paraId="04880A18" w14:textId="59E5D248" w:rsidR="003B7E89" w:rsidRPr="00555F8A" w:rsidRDefault="00F23CB2" w:rsidP="00520B37">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3B7E89" w:rsidRPr="00555F8A">
        <w:rPr>
          <w:rFonts w:ascii="Times New Roman" w:hAnsi="Times New Roman" w:cs="Times New Roman"/>
          <w:b/>
          <w:sz w:val="24"/>
          <w:szCs w:val="24"/>
          <w:lang w:val="uk-UA"/>
        </w:rPr>
        <w:t>.3. Орендар зобов’язується:</w:t>
      </w:r>
    </w:p>
    <w:p w14:paraId="71F7EAF8" w14:textId="64C4BDD1"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.3.1. Прийняти обладнання по акту </w:t>
      </w:r>
      <w:proofErr w:type="spellStart"/>
      <w:r w:rsidR="003B7E89" w:rsidRPr="00555F8A">
        <w:rPr>
          <w:rFonts w:ascii="Times New Roman" w:hAnsi="Times New Roman" w:cs="Times New Roman"/>
          <w:sz w:val="24"/>
          <w:szCs w:val="24"/>
          <w:lang w:val="uk-UA"/>
        </w:rPr>
        <w:t>прийома</w:t>
      </w:r>
      <w:proofErr w:type="spellEnd"/>
      <w:r w:rsidR="003B7E89" w:rsidRPr="00555F8A">
        <w:rPr>
          <w:rFonts w:ascii="Times New Roman" w:hAnsi="Times New Roman" w:cs="Times New Roman"/>
          <w:sz w:val="24"/>
          <w:szCs w:val="24"/>
          <w:lang w:val="uk-UA"/>
        </w:rPr>
        <w:t>-</w:t>
      </w:r>
      <w:r w:rsidR="003B7E89" w:rsidRPr="002F2066">
        <w:rPr>
          <w:rFonts w:ascii="Times New Roman" w:hAnsi="Times New Roman" w:cs="Times New Roman"/>
          <w:sz w:val="24"/>
          <w:szCs w:val="24"/>
          <w:lang w:val="uk-UA"/>
        </w:rPr>
        <w:t>передачі, після чого на протязі 21 календарного дня підписати Акт введення обладнання в експлуатацію і використовувати його у відповідності з його цільовим призначенням та вимогами даного договору.</w:t>
      </w:r>
    </w:p>
    <w:p w14:paraId="4EFE2B65" w14:textId="6A1A8F0E"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.3.2. Своєчасно оплачувати орендну плату у відповідності з вимогами даного договору.</w:t>
      </w:r>
    </w:p>
    <w:p w14:paraId="07D3B2E9" w14:textId="1DFCB979"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.3.3. Надати Орендодавцю орендоване обладнання з зупинкою його використання строком </w:t>
      </w:r>
      <w:r w:rsidR="00F11BD6">
        <w:rPr>
          <w:rFonts w:ascii="Times New Roman" w:hAnsi="Times New Roman" w:cs="Times New Roman"/>
          <w:sz w:val="24"/>
          <w:szCs w:val="24"/>
          <w:lang w:val="uk-UA"/>
        </w:rPr>
        <w:t>не більше</w:t>
      </w:r>
      <w:r w:rsidR="003B7E89" w:rsidRPr="00555F8A">
        <w:rPr>
          <w:rFonts w:ascii="Times New Roman" w:hAnsi="Times New Roman" w:cs="Times New Roman"/>
          <w:sz w:val="24"/>
          <w:szCs w:val="24"/>
          <w:lang w:val="uk-UA"/>
        </w:rPr>
        <w:t xml:space="preserve"> </w:t>
      </w:r>
      <w:r w:rsidR="00F11BD6">
        <w:rPr>
          <w:rFonts w:ascii="Times New Roman" w:hAnsi="Times New Roman" w:cs="Times New Roman"/>
          <w:sz w:val="24"/>
          <w:szCs w:val="24"/>
          <w:lang w:val="uk-UA"/>
        </w:rPr>
        <w:t xml:space="preserve">ніж </w:t>
      </w:r>
      <w:r w:rsidR="003B7E89" w:rsidRPr="00555F8A">
        <w:rPr>
          <w:rFonts w:ascii="Times New Roman" w:hAnsi="Times New Roman" w:cs="Times New Roman"/>
          <w:sz w:val="24"/>
          <w:szCs w:val="24"/>
          <w:lang w:val="uk-UA"/>
        </w:rPr>
        <w:t xml:space="preserve"> </w:t>
      </w:r>
      <w:r w:rsidR="00F11BD6">
        <w:rPr>
          <w:rFonts w:ascii="Times New Roman" w:hAnsi="Times New Roman" w:cs="Times New Roman"/>
          <w:sz w:val="24"/>
          <w:szCs w:val="24"/>
          <w:lang w:val="uk-UA"/>
        </w:rPr>
        <w:t xml:space="preserve">7 </w:t>
      </w:r>
      <w:r w:rsidR="003B7E89" w:rsidRPr="00555F8A">
        <w:rPr>
          <w:rFonts w:ascii="Times New Roman" w:hAnsi="Times New Roman" w:cs="Times New Roman"/>
          <w:sz w:val="24"/>
          <w:szCs w:val="24"/>
          <w:lang w:val="uk-UA"/>
        </w:rPr>
        <w:t>днів в році для  сервісного обслуговування (п.</w:t>
      </w:r>
      <w:r w:rsidR="00887654">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.2.3.)</w:t>
      </w:r>
    </w:p>
    <w:p w14:paraId="5F8359BA" w14:textId="145CA140"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.3.4. Забезпечити схоронність та працездатність орендованого обладнання відповідно з вимогами Орендодавця і правилами експлуатації, здійснювати заходи  протипожежної безпеки, охорони праці. </w:t>
      </w:r>
    </w:p>
    <w:p w14:paraId="4D16208B" w14:textId="42058306"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.3.5. Експлуатувати обладнання  відповідно до технологічних інструкцій та інструкцій з охорони праці. </w:t>
      </w:r>
    </w:p>
    <w:p w14:paraId="64EB4485" w14:textId="1ED389C6"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.3.6. Забезпечити використання обладнання виключно силами кваліфікованого та атестованого персоналу.</w:t>
      </w:r>
    </w:p>
    <w:p w14:paraId="30B07BDB" w14:textId="5F0C6AF4"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.3.7. Невідкладно в письмовому вигляді (за допомогою </w:t>
      </w:r>
      <w:proofErr w:type="spellStart"/>
      <w:r w:rsidR="003B7E89" w:rsidRPr="00555F8A">
        <w:rPr>
          <w:rFonts w:ascii="Times New Roman" w:hAnsi="Times New Roman" w:cs="Times New Roman"/>
          <w:sz w:val="24"/>
          <w:szCs w:val="24"/>
          <w:lang w:val="uk-UA"/>
        </w:rPr>
        <w:t>факсімільного</w:t>
      </w:r>
      <w:proofErr w:type="spellEnd"/>
      <w:r w:rsidR="003B7E89" w:rsidRPr="00555F8A">
        <w:rPr>
          <w:rFonts w:ascii="Times New Roman" w:hAnsi="Times New Roman" w:cs="Times New Roman"/>
          <w:sz w:val="24"/>
          <w:szCs w:val="24"/>
          <w:lang w:val="uk-UA"/>
        </w:rPr>
        <w:t xml:space="preserve"> зв’язку, електронної пошти), а в </w:t>
      </w:r>
      <w:proofErr w:type="spellStart"/>
      <w:r w:rsidR="003B7E89" w:rsidRPr="00555F8A">
        <w:rPr>
          <w:rFonts w:ascii="Times New Roman" w:hAnsi="Times New Roman" w:cs="Times New Roman"/>
          <w:sz w:val="24"/>
          <w:szCs w:val="24"/>
          <w:lang w:val="uk-UA"/>
        </w:rPr>
        <w:t>екстренних</w:t>
      </w:r>
      <w:proofErr w:type="spellEnd"/>
      <w:r w:rsidR="003B7E89" w:rsidRPr="00555F8A">
        <w:rPr>
          <w:rFonts w:ascii="Times New Roman" w:hAnsi="Times New Roman" w:cs="Times New Roman"/>
          <w:sz w:val="24"/>
          <w:szCs w:val="24"/>
          <w:lang w:val="uk-UA"/>
        </w:rPr>
        <w:t xml:space="preserve"> випадках по телефону з подальшим відправленням письмового повідомлення (на протязі одного календарного дня) повідомити Орендодавця про всі випадки виявлення </w:t>
      </w:r>
      <w:proofErr w:type="spellStart"/>
      <w:r w:rsidR="003B7E89" w:rsidRPr="00555F8A">
        <w:rPr>
          <w:rFonts w:ascii="Times New Roman" w:hAnsi="Times New Roman" w:cs="Times New Roman"/>
          <w:sz w:val="24"/>
          <w:szCs w:val="24"/>
          <w:lang w:val="uk-UA"/>
        </w:rPr>
        <w:t>несправностей</w:t>
      </w:r>
      <w:proofErr w:type="spellEnd"/>
      <w:r w:rsidR="003B7E89" w:rsidRPr="00555F8A">
        <w:rPr>
          <w:rFonts w:ascii="Times New Roman" w:hAnsi="Times New Roman" w:cs="Times New Roman"/>
          <w:sz w:val="24"/>
          <w:szCs w:val="24"/>
          <w:lang w:val="uk-UA"/>
        </w:rPr>
        <w:t xml:space="preserve"> обладнання, його поломок, або збоїв в роботі. </w:t>
      </w:r>
    </w:p>
    <w:p w14:paraId="7D8C5CB8" w14:textId="36DDADAB"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.3.8. </w:t>
      </w:r>
      <w:r w:rsidR="003B7E89" w:rsidRPr="005F7C80">
        <w:rPr>
          <w:rFonts w:ascii="Times New Roman" w:hAnsi="Times New Roman" w:cs="Times New Roman"/>
          <w:sz w:val="24"/>
          <w:szCs w:val="24"/>
          <w:lang w:val="uk-UA"/>
        </w:rPr>
        <w:t>Не здійснювати (включаючи, але не обмежуючись) ремонт, модифікації, покращення орендованого обладнання.</w:t>
      </w:r>
    </w:p>
    <w:p w14:paraId="0CCDE8B9" w14:textId="7F1DEB11"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.3.9. У випадку дострокового розірвання договору незалежно від причин такого розірвання, або після закінчення строку дії даного Договору, Орендар зобов’язаний на протязі п’ятнадцяти календарних днів з моменту встановлення одного з вищевказаних випадків (фактів) надати обладнання для демонтажу та повернення орендованого майна на склад Орендодавця. Повернення обладнання Орендодавцю здійснюється по Акту прийому-передачі обладнання за рахунок Орендодавця.</w:t>
      </w:r>
    </w:p>
    <w:p w14:paraId="5265A7A5" w14:textId="7AC4A01E"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.3.10. Не передавати орендоване обладнання в </w:t>
      </w:r>
      <w:proofErr w:type="spellStart"/>
      <w:r w:rsidR="003B7E89" w:rsidRPr="00555F8A">
        <w:rPr>
          <w:rFonts w:ascii="Times New Roman" w:hAnsi="Times New Roman" w:cs="Times New Roman"/>
          <w:sz w:val="24"/>
          <w:szCs w:val="24"/>
          <w:lang w:val="uk-UA"/>
        </w:rPr>
        <w:t>субаренду</w:t>
      </w:r>
      <w:proofErr w:type="spellEnd"/>
      <w:r w:rsidR="003B7E89" w:rsidRPr="00555F8A">
        <w:rPr>
          <w:rFonts w:ascii="Times New Roman" w:hAnsi="Times New Roman" w:cs="Times New Roman"/>
          <w:sz w:val="24"/>
          <w:szCs w:val="24"/>
          <w:lang w:val="uk-UA"/>
        </w:rPr>
        <w:t xml:space="preserve">. </w:t>
      </w:r>
    </w:p>
    <w:p w14:paraId="20DD45C0" w14:textId="75F8AF16"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.3.11. Навчати персонал,  працюючий на обладнанні, вимогам  Правил охорони праці при експлуатації обладнання, що працює під тиском "НПАОП 0.00-1.81-18», і організувати атестацію </w:t>
      </w:r>
      <w:proofErr w:type="spellStart"/>
      <w:r w:rsidR="003B7E89" w:rsidRPr="00555F8A">
        <w:rPr>
          <w:rFonts w:ascii="Times New Roman" w:hAnsi="Times New Roman" w:cs="Times New Roman"/>
          <w:sz w:val="24"/>
          <w:szCs w:val="24"/>
          <w:lang w:val="uk-UA"/>
        </w:rPr>
        <w:t>персонала</w:t>
      </w:r>
      <w:proofErr w:type="spellEnd"/>
      <w:r w:rsidR="003B7E89" w:rsidRPr="00555F8A">
        <w:rPr>
          <w:rFonts w:ascii="Times New Roman" w:hAnsi="Times New Roman" w:cs="Times New Roman"/>
          <w:sz w:val="24"/>
          <w:szCs w:val="24"/>
          <w:lang w:val="uk-UA"/>
        </w:rPr>
        <w:t xml:space="preserve"> для роботи на обладнанні. </w:t>
      </w:r>
    </w:p>
    <w:p w14:paraId="63C9A44D" w14:textId="23B40A65"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.3.12. В строк не пізніше ніж за 5 календарних днів з дати введення обладнання в експлуатацію направити Орендодавцю підписаний оригінал Акту введення обладнання в експлуатацію.</w:t>
      </w:r>
    </w:p>
    <w:p w14:paraId="251CD85E" w14:textId="4CA43A74" w:rsidR="003B7E89" w:rsidRPr="00D142A9" w:rsidRDefault="00F23CB2" w:rsidP="00520B37">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.3.13. В строк до 15 числа місяця, що йде за звітним, направити Орендодавцю один примірник підписаного з одного боку акту наданих послуг.  </w:t>
      </w:r>
    </w:p>
    <w:p w14:paraId="5EA5454B" w14:textId="3AD0AEF7" w:rsidR="003B7E89" w:rsidRPr="00555F8A" w:rsidRDefault="00F23CB2" w:rsidP="00DE60A1">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3B7E89" w:rsidRPr="00555F8A">
        <w:rPr>
          <w:rFonts w:ascii="Times New Roman" w:hAnsi="Times New Roman" w:cs="Times New Roman"/>
          <w:b/>
          <w:sz w:val="24"/>
          <w:szCs w:val="24"/>
          <w:lang w:val="uk-UA"/>
        </w:rPr>
        <w:t>.4. Орендар має право:</w:t>
      </w:r>
    </w:p>
    <w:p w14:paraId="05604277" w14:textId="74EC27BB"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.4.1. У випадку виявлення технічних </w:t>
      </w:r>
      <w:proofErr w:type="spellStart"/>
      <w:r w:rsidR="003B7E89" w:rsidRPr="00555F8A">
        <w:rPr>
          <w:rFonts w:ascii="Times New Roman" w:hAnsi="Times New Roman" w:cs="Times New Roman"/>
          <w:sz w:val="24"/>
          <w:szCs w:val="24"/>
          <w:lang w:val="uk-UA"/>
        </w:rPr>
        <w:t>несправностей</w:t>
      </w:r>
      <w:proofErr w:type="spellEnd"/>
      <w:r w:rsidR="003B7E89" w:rsidRPr="00555F8A">
        <w:rPr>
          <w:rFonts w:ascii="Times New Roman" w:hAnsi="Times New Roman" w:cs="Times New Roman"/>
          <w:sz w:val="24"/>
          <w:szCs w:val="24"/>
          <w:lang w:val="uk-UA"/>
        </w:rPr>
        <w:t xml:space="preserve">  в орендованому обладнанні, які виникли не з вини Орендаря, Орендар має право вимагати від Орендодавця безоплатного усунення технічних недоліків обладнання, які можуть повністю або частково перешкоджати його нормальній експлуатації.</w:t>
      </w:r>
    </w:p>
    <w:p w14:paraId="58E27824" w14:textId="4F691995"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003B7E89" w:rsidRPr="00555F8A">
        <w:rPr>
          <w:rFonts w:ascii="Times New Roman" w:hAnsi="Times New Roman" w:cs="Times New Roman"/>
          <w:sz w:val="24"/>
          <w:szCs w:val="24"/>
          <w:lang w:val="uk-UA"/>
        </w:rPr>
        <w:t>.4.2. Використовувати орендоване обладнання у власній господарській діяльності у відповідності з його цільовим призначенням, вказаним в  п. 1.2. даного Договору.</w:t>
      </w:r>
    </w:p>
    <w:p w14:paraId="0327DDAA" w14:textId="47535942"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.4.3. Відмовитися від прийняття обладнання, у випадку якщо воно не відповідає вимогам даного Договору.  </w:t>
      </w:r>
    </w:p>
    <w:p w14:paraId="2B6F7B68" w14:textId="41FED4F8" w:rsidR="003B7E89"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B7E89" w:rsidRPr="00555F8A">
        <w:rPr>
          <w:rFonts w:ascii="Times New Roman" w:hAnsi="Times New Roman" w:cs="Times New Roman"/>
          <w:sz w:val="24"/>
          <w:szCs w:val="24"/>
          <w:lang w:val="uk-UA"/>
        </w:rPr>
        <w:t xml:space="preserve">.4.4. Відмовитися від даного  Договору якщо прострочення письмово погодженої дати передачі обладнання складає більш ніж 20 днів і таке прострочення  </w:t>
      </w:r>
      <w:proofErr w:type="spellStart"/>
      <w:r w:rsidR="003B7E89" w:rsidRPr="00555F8A">
        <w:rPr>
          <w:rFonts w:ascii="Times New Roman" w:hAnsi="Times New Roman" w:cs="Times New Roman"/>
          <w:sz w:val="24"/>
          <w:szCs w:val="24"/>
          <w:lang w:val="uk-UA"/>
        </w:rPr>
        <w:t>виникло</w:t>
      </w:r>
      <w:proofErr w:type="spellEnd"/>
      <w:r w:rsidR="003B7E89" w:rsidRPr="00555F8A">
        <w:rPr>
          <w:rFonts w:ascii="Times New Roman" w:hAnsi="Times New Roman" w:cs="Times New Roman"/>
          <w:sz w:val="24"/>
          <w:szCs w:val="24"/>
          <w:lang w:val="uk-UA"/>
        </w:rPr>
        <w:t xml:space="preserve"> з  вини Орендодавця. </w:t>
      </w:r>
    </w:p>
    <w:p w14:paraId="60A3CC2F" w14:textId="090A0621" w:rsidR="00474464" w:rsidRPr="00474464" w:rsidRDefault="00F23CB2" w:rsidP="00520B37">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74464">
        <w:rPr>
          <w:rFonts w:ascii="Times New Roman" w:hAnsi="Times New Roman" w:cs="Times New Roman"/>
          <w:sz w:val="24"/>
          <w:szCs w:val="24"/>
          <w:lang w:val="uk-UA"/>
        </w:rPr>
        <w:t>.4.5.</w:t>
      </w:r>
      <w:r w:rsidR="00474464" w:rsidRPr="00474464">
        <w:t xml:space="preserve"> </w:t>
      </w:r>
      <w:r w:rsidR="00474464" w:rsidRPr="00474464">
        <w:rPr>
          <w:rFonts w:ascii="Times New Roman" w:hAnsi="Times New Roman" w:cs="Times New Roman"/>
          <w:sz w:val="24"/>
          <w:szCs w:val="24"/>
          <w:lang w:val="uk-UA"/>
        </w:rPr>
        <w:t>Достроково розірвати цей Договір у разі невиконання або порушення Орендодавцем строків виконання зобов’язань, передбачених Договором, повідомивши про це Орендодавця за 10 днів</w:t>
      </w:r>
      <w:r w:rsidR="00474464">
        <w:rPr>
          <w:rFonts w:ascii="Times New Roman" w:hAnsi="Times New Roman" w:cs="Times New Roman"/>
          <w:sz w:val="24"/>
          <w:szCs w:val="24"/>
          <w:lang w:val="uk-UA"/>
        </w:rPr>
        <w:t>.</w:t>
      </w:r>
    </w:p>
    <w:p w14:paraId="56614F71" w14:textId="2AD7C3FB" w:rsidR="003B7E89" w:rsidRPr="00F23CB2" w:rsidRDefault="00F23CB2" w:rsidP="00DE60A1">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3B7E89" w:rsidRPr="00F23CB2">
        <w:rPr>
          <w:rFonts w:ascii="Times New Roman" w:hAnsi="Times New Roman" w:cs="Times New Roman"/>
          <w:b/>
          <w:sz w:val="24"/>
          <w:szCs w:val="24"/>
          <w:lang w:val="uk-UA"/>
        </w:rPr>
        <w:t>. Відповідальність  сторін</w:t>
      </w:r>
    </w:p>
    <w:p w14:paraId="6DBC78AA" w14:textId="65D66911" w:rsidR="00F23CB2" w:rsidRPr="00F23CB2" w:rsidRDefault="00F23CB2" w:rsidP="00887654">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pacing w:val="-7"/>
          <w:sz w:val="24"/>
          <w:szCs w:val="24"/>
          <w:lang w:val="uk-UA" w:eastAsia="ru-RU"/>
        </w:rPr>
      </w:pPr>
      <w:r>
        <w:rPr>
          <w:rFonts w:ascii="Times New Roman" w:hAnsi="Times New Roman" w:cs="Times New Roman"/>
          <w:sz w:val="24"/>
          <w:szCs w:val="24"/>
          <w:lang w:val="uk-UA"/>
        </w:rPr>
        <w:t>6</w:t>
      </w:r>
      <w:r w:rsidR="003B7E89" w:rsidRPr="00F23CB2">
        <w:rPr>
          <w:rFonts w:ascii="Times New Roman" w:hAnsi="Times New Roman" w:cs="Times New Roman"/>
          <w:sz w:val="24"/>
          <w:szCs w:val="24"/>
          <w:lang w:val="uk-UA"/>
        </w:rPr>
        <w:t xml:space="preserve">.1. </w:t>
      </w:r>
      <w:r w:rsidRPr="00F23CB2">
        <w:rPr>
          <w:rFonts w:ascii="Times New Roman" w:eastAsia="Times New Roman" w:hAnsi="Times New Roman"/>
          <w:spacing w:val="9"/>
          <w:sz w:val="24"/>
          <w:szCs w:val="24"/>
          <w:lang w:val="uk-UA" w:eastAsia="ru-RU"/>
        </w:rPr>
        <w:t xml:space="preserve">За невиконання чи неналежне виконання умов Договору Сторони несуть </w:t>
      </w:r>
      <w:r w:rsidRPr="00F23CB2">
        <w:rPr>
          <w:rFonts w:ascii="Times New Roman" w:eastAsia="Times New Roman" w:hAnsi="Times New Roman"/>
          <w:sz w:val="24"/>
          <w:szCs w:val="24"/>
          <w:lang w:val="uk-UA" w:eastAsia="ru-RU"/>
        </w:rPr>
        <w:t>відповідальність згідно з чинним законодавством України та цим Договором.</w:t>
      </w:r>
    </w:p>
    <w:p w14:paraId="726E127C" w14:textId="682C287D" w:rsidR="00F23CB2" w:rsidRPr="00F23CB2" w:rsidRDefault="00F23CB2" w:rsidP="00887654">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b/>
          <w:i/>
          <w:color w:val="FF0000"/>
          <w:spacing w:val="-6"/>
          <w:sz w:val="28"/>
          <w:szCs w:val="28"/>
          <w:lang w:val="uk-UA" w:eastAsia="ru-RU"/>
        </w:rPr>
      </w:pPr>
      <w:r>
        <w:rPr>
          <w:rFonts w:ascii="Times New Roman" w:eastAsia="Times New Roman" w:hAnsi="Times New Roman"/>
          <w:spacing w:val="2"/>
          <w:sz w:val="24"/>
          <w:szCs w:val="24"/>
          <w:lang w:val="uk-UA" w:eastAsia="ru-RU"/>
        </w:rPr>
        <w:t>6</w:t>
      </w:r>
      <w:r w:rsidRPr="00F23CB2">
        <w:rPr>
          <w:rFonts w:ascii="Times New Roman" w:eastAsia="Times New Roman" w:hAnsi="Times New Roman"/>
          <w:spacing w:val="2"/>
          <w:sz w:val="24"/>
          <w:szCs w:val="24"/>
          <w:lang w:val="uk-UA" w:eastAsia="ru-RU"/>
        </w:rPr>
        <w:t xml:space="preserve">.2. За неякісне надання Послуг, і в тому числі за надання в оренду неякісного або не готового до експлуатації Обладнання, або ненадання технічної документації на Обладнання, </w:t>
      </w:r>
      <w:r w:rsidRPr="00F23CB2">
        <w:rPr>
          <w:rFonts w:ascii="Times New Roman" w:eastAsia="Times New Roman" w:hAnsi="Times New Roman"/>
          <w:sz w:val="24"/>
          <w:szCs w:val="24"/>
          <w:lang w:val="uk-UA" w:eastAsia="ru-RU"/>
        </w:rPr>
        <w:t>Орендодавець</w:t>
      </w:r>
      <w:r w:rsidRPr="00F23CB2">
        <w:rPr>
          <w:rFonts w:ascii="Times New Roman" w:eastAsia="Times New Roman" w:hAnsi="Times New Roman"/>
          <w:spacing w:val="2"/>
          <w:sz w:val="24"/>
          <w:szCs w:val="24"/>
          <w:lang w:val="uk-UA" w:eastAsia="ru-RU"/>
        </w:rPr>
        <w:t xml:space="preserve"> сплачує штраф у розмірі </w:t>
      </w:r>
      <w:r w:rsidR="003203C2">
        <w:rPr>
          <w:rFonts w:ascii="Times New Roman" w:eastAsia="Times New Roman" w:hAnsi="Times New Roman"/>
          <w:spacing w:val="2"/>
          <w:sz w:val="24"/>
          <w:szCs w:val="24"/>
          <w:lang w:val="uk-UA" w:eastAsia="ru-RU"/>
        </w:rPr>
        <w:t>1</w:t>
      </w:r>
      <w:r w:rsidRPr="00F23CB2">
        <w:rPr>
          <w:rFonts w:ascii="Times New Roman" w:eastAsia="Times New Roman" w:hAnsi="Times New Roman"/>
          <w:spacing w:val="2"/>
          <w:sz w:val="24"/>
          <w:szCs w:val="24"/>
          <w:lang w:val="uk-UA" w:eastAsia="ru-RU"/>
        </w:rPr>
        <w:t xml:space="preserve">0% від розміру місячної орендної плати. </w:t>
      </w:r>
    </w:p>
    <w:p w14:paraId="03C806AD" w14:textId="49DD23F8" w:rsidR="00F23CB2" w:rsidRPr="00F23CB2" w:rsidRDefault="00F23CB2" w:rsidP="00887654">
      <w:pPr>
        <w:widowControl w:val="0"/>
        <w:shd w:val="clear" w:color="auto" w:fill="FFFFFF"/>
        <w:tabs>
          <w:tab w:val="num" w:pos="0"/>
          <w:tab w:val="num" w:pos="709"/>
        </w:tabs>
        <w:autoSpaceDE w:val="0"/>
        <w:autoSpaceDN w:val="0"/>
        <w:adjustRightInd w:val="0"/>
        <w:spacing w:after="0" w:line="240" w:lineRule="auto"/>
        <w:jc w:val="both"/>
        <w:rPr>
          <w:rFonts w:ascii="Times New Roman" w:eastAsia="Times New Roman" w:hAnsi="Times New Roman"/>
          <w:spacing w:val="-6"/>
          <w:sz w:val="24"/>
          <w:szCs w:val="24"/>
          <w:lang w:val="uk-UA" w:eastAsia="ru-RU"/>
        </w:rPr>
      </w:pPr>
      <w:r>
        <w:rPr>
          <w:rFonts w:ascii="Times New Roman" w:eastAsia="Times New Roman" w:hAnsi="Times New Roman"/>
          <w:spacing w:val="-10"/>
          <w:sz w:val="24"/>
          <w:szCs w:val="24"/>
          <w:lang w:val="uk-UA" w:eastAsia="ru-RU"/>
        </w:rPr>
        <w:t>6</w:t>
      </w:r>
      <w:r w:rsidRPr="00F23CB2">
        <w:rPr>
          <w:rFonts w:ascii="Times New Roman" w:eastAsia="Times New Roman" w:hAnsi="Times New Roman"/>
          <w:spacing w:val="-10"/>
          <w:sz w:val="24"/>
          <w:szCs w:val="24"/>
          <w:lang w:val="uk-UA" w:eastAsia="ru-RU"/>
        </w:rPr>
        <w:t>.3. В разі прострочення Орендодавцем строку передачі Обладнання в оренду, останній</w:t>
      </w:r>
      <w:r w:rsidRPr="00F23CB2">
        <w:rPr>
          <w:rFonts w:ascii="Times New Roman" w:eastAsia="Times New Roman" w:hAnsi="Times New Roman"/>
          <w:sz w:val="24"/>
          <w:szCs w:val="24"/>
          <w:lang w:val="uk-UA" w:eastAsia="ru-RU"/>
        </w:rPr>
        <w:t xml:space="preserve"> сплачує на користь Орендарю пеню в розмірі 0,1 % за кожний день прострочення, а за прострочення понад тридцять календарних днів додатково сплачує штраф у розмірі 7% від вказаної вартості послуг з оренди, які були надані з простроченням понад 30 календарних днів</w:t>
      </w:r>
    </w:p>
    <w:p w14:paraId="2BB4D66B" w14:textId="4698BC41" w:rsidR="00F23CB2" w:rsidRPr="00F23CB2" w:rsidRDefault="00F23CB2" w:rsidP="00887654">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pacing w:val="-7"/>
          <w:sz w:val="24"/>
          <w:szCs w:val="24"/>
          <w:lang w:val="uk-UA" w:eastAsia="ru-RU"/>
        </w:rPr>
      </w:pPr>
      <w:r>
        <w:rPr>
          <w:rFonts w:ascii="Times New Roman" w:eastAsia="Times New Roman" w:hAnsi="Times New Roman"/>
          <w:spacing w:val="6"/>
          <w:sz w:val="24"/>
          <w:szCs w:val="24"/>
          <w:lang w:val="uk-UA" w:eastAsia="ru-RU"/>
        </w:rPr>
        <w:t>6</w:t>
      </w:r>
      <w:r w:rsidRPr="00F23CB2">
        <w:rPr>
          <w:rFonts w:ascii="Times New Roman" w:eastAsia="Times New Roman" w:hAnsi="Times New Roman"/>
          <w:spacing w:val="6"/>
          <w:sz w:val="24"/>
          <w:szCs w:val="24"/>
          <w:lang w:val="uk-UA" w:eastAsia="ru-RU"/>
        </w:rPr>
        <w:t xml:space="preserve">.4. За односторонню необґрунтовану відмову від виконання своїх зобов’язань </w:t>
      </w:r>
      <w:r w:rsidRPr="00F23CB2">
        <w:rPr>
          <w:rFonts w:ascii="Times New Roman" w:eastAsia="Times New Roman" w:hAnsi="Times New Roman"/>
          <w:sz w:val="24"/>
          <w:szCs w:val="24"/>
          <w:lang w:val="uk-UA" w:eastAsia="ru-RU"/>
        </w:rPr>
        <w:t>протягом строку дії цього Договору Орендодавець сплачує штраф у розмірі 10% від вартості Договору.</w:t>
      </w:r>
    </w:p>
    <w:p w14:paraId="15AF0150" w14:textId="24EA3B99" w:rsidR="00F23CB2" w:rsidRPr="00F23CB2" w:rsidRDefault="00F23CB2" w:rsidP="00887654">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F23CB2">
        <w:rPr>
          <w:rFonts w:ascii="Times New Roman" w:eastAsia="Times New Roman" w:hAnsi="Times New Roman"/>
          <w:sz w:val="24"/>
          <w:szCs w:val="24"/>
          <w:lang w:val="uk-UA" w:eastAsia="ru-RU"/>
        </w:rPr>
        <w:t xml:space="preserve">.5. За несвоєчасну оплату наданих Послуг </w:t>
      </w:r>
      <w:r w:rsidRPr="00F23CB2">
        <w:rPr>
          <w:rFonts w:ascii="Times New Roman" w:eastAsia="Times New Roman" w:hAnsi="Times New Roman"/>
          <w:spacing w:val="-10"/>
          <w:sz w:val="24"/>
          <w:szCs w:val="24"/>
          <w:lang w:val="uk-UA" w:eastAsia="ru-RU"/>
        </w:rPr>
        <w:t>Орендар</w:t>
      </w:r>
      <w:r w:rsidRPr="00F23CB2">
        <w:rPr>
          <w:rFonts w:ascii="Times New Roman" w:eastAsia="Times New Roman" w:hAnsi="Times New Roman"/>
          <w:sz w:val="24"/>
          <w:szCs w:val="24"/>
          <w:lang w:val="uk-UA" w:eastAsia="ru-RU"/>
        </w:rPr>
        <w:t xml:space="preserve"> виплачує Орендодавцю пеню у розмірі 0,001% від суми простроченого платежу, за кожен день прострочення, але не більше подвійної облікової ставки Національно банку України, що діяла в період, за який нараховується пеня</w:t>
      </w:r>
      <w:r w:rsidRPr="00F23CB2">
        <w:rPr>
          <w:rFonts w:ascii="Times New Roman" w:eastAsia="Times New Roman" w:hAnsi="Times New Roman"/>
          <w:color w:val="FF0000"/>
          <w:sz w:val="24"/>
          <w:szCs w:val="24"/>
          <w:lang w:val="uk-UA" w:eastAsia="ru-RU"/>
        </w:rPr>
        <w:t>.</w:t>
      </w:r>
    </w:p>
    <w:p w14:paraId="75D225BD" w14:textId="1EF12211" w:rsidR="00F23CB2" w:rsidRPr="00F23CB2" w:rsidRDefault="00F23CB2" w:rsidP="00F23CB2">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Pr="00F23CB2">
        <w:rPr>
          <w:rFonts w:ascii="Times New Roman" w:hAnsi="Times New Roman"/>
          <w:sz w:val="24"/>
          <w:szCs w:val="24"/>
          <w:lang w:val="uk-UA"/>
        </w:rPr>
        <w:t xml:space="preserve"> Сплата неустойки (штрафу, пені) не звільняє Сторони від виконання зобов’язань або усунення порушень за Договором.</w:t>
      </w:r>
    </w:p>
    <w:p w14:paraId="7C33E272" w14:textId="19FEAF09" w:rsidR="003B7E89" w:rsidRPr="00F23CB2" w:rsidRDefault="003B7E89" w:rsidP="00520B37">
      <w:pPr>
        <w:spacing w:after="0" w:line="240" w:lineRule="auto"/>
        <w:contextualSpacing/>
        <w:jc w:val="both"/>
        <w:rPr>
          <w:rFonts w:ascii="Times New Roman" w:hAnsi="Times New Roman" w:cs="Times New Roman"/>
          <w:b/>
          <w:sz w:val="24"/>
          <w:szCs w:val="24"/>
        </w:rPr>
      </w:pPr>
    </w:p>
    <w:p w14:paraId="6D831B3C" w14:textId="154F05BC" w:rsidR="003B7E89" w:rsidRPr="00555F8A" w:rsidRDefault="00F23CB2" w:rsidP="00DE60A1">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3B7E89" w:rsidRPr="00555F8A">
        <w:rPr>
          <w:rFonts w:ascii="Times New Roman" w:hAnsi="Times New Roman" w:cs="Times New Roman"/>
          <w:b/>
          <w:sz w:val="24"/>
          <w:szCs w:val="24"/>
          <w:lang w:val="uk-UA"/>
        </w:rPr>
        <w:t>. Вирішення спорів</w:t>
      </w:r>
    </w:p>
    <w:p w14:paraId="59B8B552" w14:textId="5607970B"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3B7E89" w:rsidRPr="00555F8A">
        <w:rPr>
          <w:rFonts w:ascii="Times New Roman" w:hAnsi="Times New Roman" w:cs="Times New Roman"/>
          <w:sz w:val="24"/>
          <w:szCs w:val="24"/>
          <w:lang w:val="uk-UA"/>
        </w:rPr>
        <w:t>.1. Всі спори та розбіжності по даному Договору вирішуються шляхом переговорів. Якщо такі переговори не призвели до вирішення спору на протязі десяти робочих днів з моменту виникнення спору, то спір вирішується в Господарському суді за місцем знаходження відповідача.</w:t>
      </w:r>
    </w:p>
    <w:p w14:paraId="1E10F39E" w14:textId="77777777" w:rsidR="003B7E89" w:rsidRPr="00555F8A" w:rsidRDefault="003B7E89" w:rsidP="00520B37">
      <w:pPr>
        <w:spacing w:after="0" w:line="240" w:lineRule="auto"/>
        <w:contextualSpacing/>
        <w:jc w:val="both"/>
        <w:rPr>
          <w:rFonts w:ascii="Times New Roman" w:hAnsi="Times New Roman" w:cs="Times New Roman"/>
          <w:b/>
          <w:sz w:val="24"/>
          <w:szCs w:val="24"/>
          <w:lang w:val="uk-UA"/>
        </w:rPr>
      </w:pPr>
    </w:p>
    <w:p w14:paraId="0B5EAC4C" w14:textId="64C180AA" w:rsidR="003B7E89" w:rsidRPr="00555F8A" w:rsidRDefault="00F23CB2" w:rsidP="00DE60A1">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3B7E89" w:rsidRPr="00555F8A">
        <w:rPr>
          <w:rFonts w:ascii="Times New Roman" w:hAnsi="Times New Roman" w:cs="Times New Roman"/>
          <w:b/>
          <w:sz w:val="24"/>
          <w:szCs w:val="24"/>
          <w:lang w:val="uk-UA"/>
        </w:rPr>
        <w:t>. Форс – мажор (дія непереборної сили)</w:t>
      </w:r>
    </w:p>
    <w:p w14:paraId="4A04A66B" w14:textId="361C8835"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B7E89" w:rsidRPr="00555F8A">
        <w:rPr>
          <w:rFonts w:ascii="Times New Roman" w:hAnsi="Times New Roman" w:cs="Times New Roman"/>
          <w:sz w:val="24"/>
          <w:szCs w:val="24"/>
          <w:lang w:val="uk-UA"/>
        </w:rPr>
        <w:t>1.</w:t>
      </w:r>
      <w:r w:rsidR="003B7E89" w:rsidRPr="00555F8A">
        <w:rPr>
          <w:rFonts w:ascii="Times New Roman" w:hAnsi="Times New Roman" w:cs="Times New Roman"/>
          <w:sz w:val="24"/>
          <w:szCs w:val="24"/>
          <w:lang w:val="uk-UA"/>
        </w:rPr>
        <w:tab/>
        <w:t xml:space="preserve">Під обставинами непереборної сили розуміються будь-які обставини, які перешкоджають виконанню Стороною зобов’язання по даному Договору та знаходяться поза розумним контролем Сторони, у тому числі: стихійні лиха, такі як: повені, землетруси, епідемія, війна (об’явлена або необ’явлена), окупація, </w:t>
      </w:r>
      <w:proofErr w:type="spellStart"/>
      <w:r w:rsidR="003B7E89" w:rsidRPr="00555F8A">
        <w:rPr>
          <w:rFonts w:ascii="Times New Roman" w:hAnsi="Times New Roman" w:cs="Times New Roman"/>
          <w:sz w:val="24"/>
          <w:szCs w:val="24"/>
          <w:lang w:val="uk-UA"/>
        </w:rPr>
        <w:t>громодянська</w:t>
      </w:r>
      <w:proofErr w:type="spellEnd"/>
      <w:r w:rsidR="003B7E89" w:rsidRPr="00555F8A">
        <w:rPr>
          <w:rFonts w:ascii="Times New Roman" w:hAnsi="Times New Roman" w:cs="Times New Roman"/>
          <w:sz w:val="24"/>
          <w:szCs w:val="24"/>
          <w:lang w:val="uk-UA"/>
        </w:rPr>
        <w:t xml:space="preserve"> війна, </w:t>
      </w:r>
      <w:proofErr w:type="spellStart"/>
      <w:r w:rsidR="003B7E89" w:rsidRPr="00555F8A">
        <w:rPr>
          <w:rFonts w:ascii="Times New Roman" w:hAnsi="Times New Roman" w:cs="Times New Roman"/>
          <w:sz w:val="24"/>
          <w:szCs w:val="24"/>
          <w:lang w:val="uk-UA"/>
        </w:rPr>
        <w:t>антитеррористичні</w:t>
      </w:r>
      <w:proofErr w:type="spellEnd"/>
      <w:r w:rsidR="003B7E89" w:rsidRPr="00555F8A">
        <w:rPr>
          <w:rFonts w:ascii="Times New Roman" w:hAnsi="Times New Roman" w:cs="Times New Roman"/>
          <w:sz w:val="24"/>
          <w:szCs w:val="24"/>
          <w:lang w:val="uk-UA"/>
        </w:rPr>
        <w:t xml:space="preserve"> операції, громадські заворушення, природні катастрофи і катаклізми; скасування, зміна або введення будь якого акту законодавства, урядового декрету або положення, блокади, </w:t>
      </w:r>
      <w:proofErr w:type="spellStart"/>
      <w:r w:rsidR="003B7E89" w:rsidRPr="00555F8A">
        <w:rPr>
          <w:rFonts w:ascii="Times New Roman" w:hAnsi="Times New Roman" w:cs="Times New Roman"/>
          <w:sz w:val="24"/>
          <w:szCs w:val="24"/>
          <w:lang w:val="uk-UA"/>
        </w:rPr>
        <w:t>заборна</w:t>
      </w:r>
      <w:proofErr w:type="spellEnd"/>
      <w:r w:rsidR="003B7E89" w:rsidRPr="00555F8A">
        <w:rPr>
          <w:rFonts w:ascii="Times New Roman" w:hAnsi="Times New Roman" w:cs="Times New Roman"/>
          <w:sz w:val="24"/>
          <w:szCs w:val="24"/>
          <w:lang w:val="uk-UA"/>
        </w:rPr>
        <w:t xml:space="preserve"> експорту або імпорту, інші заборони за умови, що такі акти або дії несприятливим чином впливатимуть на реалізацію даного договору.</w:t>
      </w:r>
    </w:p>
    <w:p w14:paraId="2F71234D" w14:textId="0A6CC9F7"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B7E89" w:rsidRPr="00555F8A">
        <w:rPr>
          <w:rFonts w:ascii="Times New Roman" w:hAnsi="Times New Roman" w:cs="Times New Roman"/>
          <w:sz w:val="24"/>
          <w:szCs w:val="24"/>
          <w:lang w:val="uk-UA"/>
        </w:rPr>
        <w:t xml:space="preserve">.2. Дію форс-мажорних обставин повинно бути </w:t>
      </w:r>
      <w:proofErr w:type="spellStart"/>
      <w:r w:rsidR="003B7E89" w:rsidRPr="00555F8A">
        <w:rPr>
          <w:rFonts w:ascii="Times New Roman" w:hAnsi="Times New Roman" w:cs="Times New Roman"/>
          <w:sz w:val="24"/>
          <w:szCs w:val="24"/>
          <w:lang w:val="uk-UA"/>
        </w:rPr>
        <w:t>підтверждено</w:t>
      </w:r>
      <w:proofErr w:type="spellEnd"/>
      <w:r w:rsidR="003B7E89" w:rsidRPr="00555F8A">
        <w:rPr>
          <w:rFonts w:ascii="Times New Roman" w:hAnsi="Times New Roman" w:cs="Times New Roman"/>
          <w:sz w:val="24"/>
          <w:szCs w:val="24"/>
          <w:lang w:val="uk-UA"/>
        </w:rPr>
        <w:t xml:space="preserve"> компетентним органом, або інформацією з СМІ. Після припинення дії форс-мажорних обставин Сторона, яка знаходилась під їх впливом, на протязі 48 годин цінним листом або  по факсу направляє повідомлення іншій Стороні, зазначивши час початку виконання своїх обов’язків. Невиконання Стороною обов’язків, передбачених в даній статті, позбавляє її права посилатися на обставини форс-</w:t>
      </w:r>
      <w:proofErr w:type="spellStart"/>
      <w:r w:rsidR="003B7E89" w:rsidRPr="00555F8A">
        <w:rPr>
          <w:rFonts w:ascii="Times New Roman" w:hAnsi="Times New Roman" w:cs="Times New Roman"/>
          <w:sz w:val="24"/>
          <w:szCs w:val="24"/>
          <w:lang w:val="uk-UA"/>
        </w:rPr>
        <w:t>мажора</w:t>
      </w:r>
      <w:proofErr w:type="spellEnd"/>
      <w:r w:rsidR="003B7E89" w:rsidRPr="00555F8A">
        <w:rPr>
          <w:rFonts w:ascii="Times New Roman" w:hAnsi="Times New Roman" w:cs="Times New Roman"/>
          <w:sz w:val="24"/>
          <w:szCs w:val="24"/>
          <w:lang w:val="uk-UA"/>
        </w:rPr>
        <w:t xml:space="preserve"> при невиконанні своїх обов’язків по договору.</w:t>
      </w:r>
    </w:p>
    <w:p w14:paraId="5A61FD30" w14:textId="02ECBFDF" w:rsidR="00D142A9" w:rsidRPr="002F2066" w:rsidRDefault="00F23CB2" w:rsidP="002F206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B7E89" w:rsidRPr="00555F8A">
        <w:rPr>
          <w:rFonts w:ascii="Times New Roman" w:hAnsi="Times New Roman" w:cs="Times New Roman"/>
          <w:sz w:val="24"/>
          <w:szCs w:val="24"/>
          <w:lang w:val="uk-UA"/>
        </w:rPr>
        <w:t>.3.</w:t>
      </w:r>
      <w:r w:rsidR="003B7E89" w:rsidRPr="00555F8A">
        <w:rPr>
          <w:rFonts w:ascii="Times New Roman" w:hAnsi="Times New Roman" w:cs="Times New Roman"/>
          <w:sz w:val="24"/>
          <w:szCs w:val="24"/>
          <w:lang w:val="uk-UA"/>
        </w:rPr>
        <w:tab/>
        <w:t>Якщо обставини форс-</w:t>
      </w:r>
      <w:proofErr w:type="spellStart"/>
      <w:r w:rsidR="003B7E89" w:rsidRPr="00555F8A">
        <w:rPr>
          <w:rFonts w:ascii="Times New Roman" w:hAnsi="Times New Roman" w:cs="Times New Roman"/>
          <w:sz w:val="24"/>
          <w:szCs w:val="24"/>
          <w:lang w:val="uk-UA"/>
        </w:rPr>
        <w:t>мажора</w:t>
      </w:r>
      <w:proofErr w:type="spellEnd"/>
      <w:r w:rsidR="003B7E89" w:rsidRPr="00555F8A">
        <w:rPr>
          <w:rFonts w:ascii="Times New Roman" w:hAnsi="Times New Roman" w:cs="Times New Roman"/>
          <w:sz w:val="24"/>
          <w:szCs w:val="24"/>
          <w:lang w:val="uk-UA"/>
        </w:rPr>
        <w:t xml:space="preserve"> будуть діяти більш ніж 90 днів, кожна Сторона має право достроково розірвати даний договір, і при цьому жодна зі Сторін не буде мати права на відшкодування збитків.</w:t>
      </w:r>
    </w:p>
    <w:p w14:paraId="11174ADD" w14:textId="050CE2B5" w:rsidR="003B7E89" w:rsidRPr="00555F8A" w:rsidRDefault="00F23CB2" w:rsidP="00DE60A1">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3B7E89" w:rsidRPr="00555F8A">
        <w:rPr>
          <w:rFonts w:ascii="Times New Roman" w:hAnsi="Times New Roman" w:cs="Times New Roman"/>
          <w:b/>
          <w:sz w:val="24"/>
          <w:szCs w:val="24"/>
          <w:lang w:val="uk-UA"/>
        </w:rPr>
        <w:t>. Строк дії</w:t>
      </w:r>
    </w:p>
    <w:p w14:paraId="6D2AC59D" w14:textId="4F8988FB" w:rsidR="003C2E4A" w:rsidRPr="003C2E4A" w:rsidRDefault="00F23CB2" w:rsidP="00555F8A">
      <w:pPr>
        <w:spacing w:after="0" w:line="240" w:lineRule="auto"/>
        <w:contextualSpacing/>
        <w:jc w:val="both"/>
        <w:rPr>
          <w:rStyle w:val="ae"/>
          <w:rFonts w:ascii="Times New Roman" w:hAnsi="Times New Roman" w:cs="Times New Roman"/>
          <w:i w:val="0"/>
          <w:iCs w:val="0"/>
          <w:sz w:val="24"/>
          <w:szCs w:val="24"/>
        </w:rPr>
      </w:pPr>
      <w:r w:rsidRPr="002F2066">
        <w:rPr>
          <w:rFonts w:ascii="Times New Roman" w:hAnsi="Times New Roman" w:cs="Times New Roman"/>
          <w:sz w:val="24"/>
          <w:szCs w:val="24"/>
          <w:lang w:val="uk-UA"/>
        </w:rPr>
        <w:t>9</w:t>
      </w:r>
      <w:r w:rsidR="003B7E89" w:rsidRPr="002F2066">
        <w:rPr>
          <w:rFonts w:ascii="Times New Roman" w:hAnsi="Times New Roman" w:cs="Times New Roman"/>
          <w:sz w:val="24"/>
          <w:szCs w:val="24"/>
          <w:lang w:val="uk-UA"/>
        </w:rPr>
        <w:t>.1.</w:t>
      </w:r>
      <w:r w:rsidR="003B7E89" w:rsidRPr="003C2E4A">
        <w:rPr>
          <w:rFonts w:ascii="Times New Roman" w:hAnsi="Times New Roman" w:cs="Times New Roman"/>
          <w:i/>
          <w:iCs/>
          <w:sz w:val="24"/>
          <w:szCs w:val="24"/>
          <w:lang w:val="uk-UA"/>
        </w:rPr>
        <w:t xml:space="preserve"> </w:t>
      </w:r>
      <w:proofErr w:type="spellStart"/>
      <w:r w:rsidR="003C2E4A" w:rsidRPr="003C2E4A">
        <w:rPr>
          <w:rStyle w:val="ae"/>
          <w:rFonts w:ascii="Times New Roman" w:hAnsi="Times New Roman" w:cs="Times New Roman"/>
          <w:i w:val="0"/>
          <w:iCs w:val="0"/>
          <w:sz w:val="24"/>
          <w:szCs w:val="24"/>
        </w:rPr>
        <w:t>Цей</w:t>
      </w:r>
      <w:proofErr w:type="spellEnd"/>
      <w:r w:rsidR="003C2E4A" w:rsidRPr="003C2E4A">
        <w:rPr>
          <w:rStyle w:val="ae"/>
          <w:rFonts w:ascii="Times New Roman" w:hAnsi="Times New Roman" w:cs="Times New Roman"/>
          <w:i w:val="0"/>
          <w:iCs w:val="0"/>
          <w:sz w:val="24"/>
          <w:szCs w:val="24"/>
        </w:rPr>
        <w:t xml:space="preserve"> </w:t>
      </w:r>
      <w:proofErr w:type="spellStart"/>
      <w:r w:rsidR="003C2E4A" w:rsidRPr="003C2E4A">
        <w:rPr>
          <w:rStyle w:val="ae"/>
          <w:rFonts w:ascii="Times New Roman" w:hAnsi="Times New Roman" w:cs="Times New Roman"/>
          <w:i w:val="0"/>
          <w:iCs w:val="0"/>
          <w:sz w:val="24"/>
          <w:szCs w:val="24"/>
        </w:rPr>
        <w:t>Договір</w:t>
      </w:r>
      <w:proofErr w:type="spellEnd"/>
      <w:r w:rsidR="003C2E4A" w:rsidRPr="003C2E4A">
        <w:rPr>
          <w:rStyle w:val="ae"/>
          <w:rFonts w:ascii="Times New Roman" w:hAnsi="Times New Roman" w:cs="Times New Roman"/>
          <w:i w:val="0"/>
          <w:iCs w:val="0"/>
          <w:sz w:val="24"/>
          <w:szCs w:val="24"/>
        </w:rPr>
        <w:t xml:space="preserve"> </w:t>
      </w:r>
      <w:proofErr w:type="spellStart"/>
      <w:r w:rsidR="003C2E4A" w:rsidRPr="003C2E4A">
        <w:rPr>
          <w:rStyle w:val="ae"/>
          <w:rFonts w:ascii="Times New Roman" w:hAnsi="Times New Roman" w:cs="Times New Roman"/>
          <w:i w:val="0"/>
          <w:iCs w:val="0"/>
          <w:sz w:val="24"/>
          <w:szCs w:val="24"/>
        </w:rPr>
        <w:t>набирає</w:t>
      </w:r>
      <w:proofErr w:type="spellEnd"/>
      <w:r w:rsidR="003C2E4A" w:rsidRPr="003C2E4A">
        <w:rPr>
          <w:rStyle w:val="ae"/>
          <w:rFonts w:ascii="Times New Roman" w:hAnsi="Times New Roman" w:cs="Times New Roman"/>
          <w:i w:val="0"/>
          <w:iCs w:val="0"/>
          <w:sz w:val="24"/>
          <w:szCs w:val="24"/>
        </w:rPr>
        <w:t xml:space="preserve"> </w:t>
      </w:r>
      <w:proofErr w:type="spellStart"/>
      <w:r w:rsidR="003C2E4A" w:rsidRPr="003C2E4A">
        <w:rPr>
          <w:rStyle w:val="ae"/>
          <w:rFonts w:ascii="Times New Roman" w:hAnsi="Times New Roman" w:cs="Times New Roman"/>
          <w:i w:val="0"/>
          <w:iCs w:val="0"/>
          <w:sz w:val="24"/>
          <w:szCs w:val="24"/>
        </w:rPr>
        <w:t>чинності</w:t>
      </w:r>
      <w:proofErr w:type="spellEnd"/>
      <w:r w:rsidR="003C2E4A" w:rsidRPr="003C2E4A">
        <w:rPr>
          <w:rStyle w:val="ae"/>
          <w:rFonts w:ascii="Times New Roman" w:hAnsi="Times New Roman" w:cs="Times New Roman"/>
          <w:i w:val="0"/>
          <w:iCs w:val="0"/>
          <w:sz w:val="24"/>
          <w:szCs w:val="24"/>
        </w:rPr>
        <w:t xml:space="preserve"> з 01 </w:t>
      </w:r>
      <w:proofErr w:type="spellStart"/>
      <w:r w:rsidR="003C2E4A" w:rsidRPr="003C2E4A">
        <w:rPr>
          <w:rStyle w:val="ae"/>
          <w:rFonts w:ascii="Times New Roman" w:hAnsi="Times New Roman" w:cs="Times New Roman"/>
          <w:i w:val="0"/>
          <w:iCs w:val="0"/>
          <w:sz w:val="24"/>
          <w:szCs w:val="24"/>
        </w:rPr>
        <w:t>січня</w:t>
      </w:r>
      <w:proofErr w:type="spellEnd"/>
      <w:r w:rsidR="003C2E4A" w:rsidRPr="003C2E4A">
        <w:rPr>
          <w:rStyle w:val="ae"/>
          <w:rFonts w:ascii="Times New Roman" w:hAnsi="Times New Roman" w:cs="Times New Roman"/>
          <w:i w:val="0"/>
          <w:iCs w:val="0"/>
          <w:sz w:val="24"/>
          <w:szCs w:val="24"/>
        </w:rPr>
        <w:t xml:space="preserve"> 2023 року та </w:t>
      </w:r>
      <w:proofErr w:type="spellStart"/>
      <w:r w:rsidR="003C2E4A" w:rsidRPr="003C2E4A">
        <w:rPr>
          <w:rStyle w:val="ae"/>
          <w:rFonts w:ascii="Times New Roman" w:hAnsi="Times New Roman" w:cs="Times New Roman"/>
          <w:i w:val="0"/>
          <w:iCs w:val="0"/>
          <w:sz w:val="24"/>
          <w:szCs w:val="24"/>
        </w:rPr>
        <w:t>діє</w:t>
      </w:r>
      <w:proofErr w:type="spellEnd"/>
      <w:r w:rsidR="003C2E4A" w:rsidRPr="003C2E4A">
        <w:rPr>
          <w:rStyle w:val="ae"/>
          <w:rFonts w:ascii="Times New Roman" w:hAnsi="Times New Roman" w:cs="Times New Roman"/>
          <w:i w:val="0"/>
          <w:iCs w:val="0"/>
          <w:sz w:val="24"/>
          <w:szCs w:val="24"/>
        </w:rPr>
        <w:t xml:space="preserve"> до 31 </w:t>
      </w:r>
      <w:proofErr w:type="spellStart"/>
      <w:r w:rsidR="003C2E4A" w:rsidRPr="003C2E4A">
        <w:rPr>
          <w:rStyle w:val="ae"/>
          <w:rFonts w:ascii="Times New Roman" w:hAnsi="Times New Roman" w:cs="Times New Roman"/>
          <w:i w:val="0"/>
          <w:iCs w:val="0"/>
          <w:sz w:val="24"/>
          <w:szCs w:val="24"/>
        </w:rPr>
        <w:t>грудня</w:t>
      </w:r>
      <w:proofErr w:type="spellEnd"/>
      <w:r w:rsidR="003C2E4A" w:rsidRPr="003C2E4A">
        <w:rPr>
          <w:rStyle w:val="ae"/>
          <w:rFonts w:ascii="Times New Roman" w:hAnsi="Times New Roman" w:cs="Times New Roman"/>
          <w:i w:val="0"/>
          <w:iCs w:val="0"/>
          <w:sz w:val="24"/>
          <w:szCs w:val="24"/>
        </w:rPr>
        <w:t xml:space="preserve"> 2023 року, а в </w:t>
      </w:r>
      <w:proofErr w:type="spellStart"/>
      <w:r w:rsidR="003C2E4A" w:rsidRPr="003C2E4A">
        <w:rPr>
          <w:rStyle w:val="ae"/>
          <w:rFonts w:ascii="Times New Roman" w:hAnsi="Times New Roman" w:cs="Times New Roman"/>
          <w:i w:val="0"/>
          <w:iCs w:val="0"/>
          <w:sz w:val="24"/>
          <w:szCs w:val="24"/>
        </w:rPr>
        <w:t>частині</w:t>
      </w:r>
      <w:proofErr w:type="spellEnd"/>
      <w:r w:rsidR="003C2E4A" w:rsidRPr="003C2E4A">
        <w:rPr>
          <w:rStyle w:val="ae"/>
          <w:rFonts w:ascii="Times New Roman" w:hAnsi="Times New Roman" w:cs="Times New Roman"/>
          <w:i w:val="0"/>
          <w:iCs w:val="0"/>
          <w:sz w:val="24"/>
          <w:szCs w:val="24"/>
        </w:rPr>
        <w:t xml:space="preserve"> </w:t>
      </w:r>
      <w:proofErr w:type="spellStart"/>
      <w:r w:rsidR="003C2E4A" w:rsidRPr="003C2E4A">
        <w:rPr>
          <w:rStyle w:val="ae"/>
          <w:rFonts w:ascii="Times New Roman" w:hAnsi="Times New Roman" w:cs="Times New Roman"/>
          <w:i w:val="0"/>
          <w:iCs w:val="0"/>
          <w:sz w:val="24"/>
          <w:szCs w:val="24"/>
        </w:rPr>
        <w:t>проведення</w:t>
      </w:r>
      <w:proofErr w:type="spellEnd"/>
      <w:r w:rsidR="003C2E4A" w:rsidRPr="003C2E4A">
        <w:rPr>
          <w:rStyle w:val="ae"/>
          <w:rFonts w:ascii="Times New Roman" w:hAnsi="Times New Roman" w:cs="Times New Roman"/>
          <w:i w:val="0"/>
          <w:iCs w:val="0"/>
          <w:sz w:val="24"/>
          <w:szCs w:val="24"/>
        </w:rPr>
        <w:t xml:space="preserve"> </w:t>
      </w:r>
      <w:proofErr w:type="spellStart"/>
      <w:r w:rsidR="003C2E4A" w:rsidRPr="003C2E4A">
        <w:rPr>
          <w:rStyle w:val="ae"/>
          <w:rFonts w:ascii="Times New Roman" w:hAnsi="Times New Roman" w:cs="Times New Roman"/>
          <w:i w:val="0"/>
          <w:iCs w:val="0"/>
          <w:sz w:val="24"/>
          <w:szCs w:val="24"/>
        </w:rPr>
        <w:t>розрахунків</w:t>
      </w:r>
      <w:proofErr w:type="spellEnd"/>
      <w:r w:rsidR="003C2E4A" w:rsidRPr="003C2E4A">
        <w:rPr>
          <w:rStyle w:val="ae"/>
          <w:rFonts w:ascii="Times New Roman" w:hAnsi="Times New Roman" w:cs="Times New Roman"/>
          <w:i w:val="0"/>
          <w:iCs w:val="0"/>
          <w:sz w:val="24"/>
          <w:szCs w:val="24"/>
        </w:rPr>
        <w:t xml:space="preserve"> — до </w:t>
      </w:r>
      <w:proofErr w:type="spellStart"/>
      <w:r w:rsidR="003C2E4A" w:rsidRPr="003C2E4A">
        <w:rPr>
          <w:rStyle w:val="ae"/>
          <w:rFonts w:ascii="Times New Roman" w:hAnsi="Times New Roman" w:cs="Times New Roman"/>
          <w:i w:val="0"/>
          <w:iCs w:val="0"/>
          <w:sz w:val="24"/>
          <w:szCs w:val="24"/>
        </w:rPr>
        <w:t>повного</w:t>
      </w:r>
      <w:proofErr w:type="spellEnd"/>
      <w:r w:rsidR="003C2E4A" w:rsidRPr="003C2E4A">
        <w:rPr>
          <w:rStyle w:val="ae"/>
          <w:rFonts w:ascii="Times New Roman" w:hAnsi="Times New Roman" w:cs="Times New Roman"/>
          <w:i w:val="0"/>
          <w:iCs w:val="0"/>
          <w:sz w:val="24"/>
          <w:szCs w:val="24"/>
        </w:rPr>
        <w:t xml:space="preserve"> </w:t>
      </w:r>
      <w:proofErr w:type="spellStart"/>
      <w:r w:rsidR="003C2E4A" w:rsidRPr="003C2E4A">
        <w:rPr>
          <w:rStyle w:val="ae"/>
          <w:rFonts w:ascii="Times New Roman" w:hAnsi="Times New Roman" w:cs="Times New Roman"/>
          <w:i w:val="0"/>
          <w:iCs w:val="0"/>
          <w:sz w:val="24"/>
          <w:szCs w:val="24"/>
        </w:rPr>
        <w:t>виконання</w:t>
      </w:r>
      <w:proofErr w:type="spellEnd"/>
      <w:r w:rsidR="003C2E4A" w:rsidRPr="003C2E4A">
        <w:rPr>
          <w:rStyle w:val="ae"/>
          <w:rFonts w:ascii="Times New Roman" w:hAnsi="Times New Roman" w:cs="Times New Roman"/>
          <w:i w:val="0"/>
          <w:iCs w:val="0"/>
          <w:sz w:val="24"/>
          <w:szCs w:val="24"/>
        </w:rPr>
        <w:t xml:space="preserve"> Сторонами </w:t>
      </w:r>
      <w:proofErr w:type="spellStart"/>
      <w:r w:rsidR="003C2E4A" w:rsidRPr="003C2E4A">
        <w:rPr>
          <w:rStyle w:val="ae"/>
          <w:rFonts w:ascii="Times New Roman" w:hAnsi="Times New Roman" w:cs="Times New Roman"/>
          <w:i w:val="0"/>
          <w:iCs w:val="0"/>
          <w:sz w:val="24"/>
          <w:szCs w:val="24"/>
        </w:rPr>
        <w:t>своїх</w:t>
      </w:r>
      <w:proofErr w:type="spellEnd"/>
      <w:r w:rsidR="003C2E4A" w:rsidRPr="003C2E4A">
        <w:rPr>
          <w:rStyle w:val="ae"/>
          <w:rFonts w:ascii="Times New Roman" w:hAnsi="Times New Roman" w:cs="Times New Roman"/>
          <w:i w:val="0"/>
          <w:iCs w:val="0"/>
          <w:sz w:val="24"/>
          <w:szCs w:val="24"/>
        </w:rPr>
        <w:t xml:space="preserve"> </w:t>
      </w:r>
      <w:proofErr w:type="spellStart"/>
      <w:r w:rsidR="003C2E4A" w:rsidRPr="003C2E4A">
        <w:rPr>
          <w:rStyle w:val="ae"/>
          <w:rFonts w:ascii="Times New Roman" w:hAnsi="Times New Roman" w:cs="Times New Roman"/>
          <w:i w:val="0"/>
          <w:iCs w:val="0"/>
          <w:sz w:val="24"/>
          <w:szCs w:val="24"/>
        </w:rPr>
        <w:t>зобов’язань</w:t>
      </w:r>
      <w:proofErr w:type="spellEnd"/>
      <w:r w:rsidR="003C2E4A" w:rsidRPr="003C2E4A">
        <w:rPr>
          <w:rStyle w:val="ae"/>
          <w:rFonts w:ascii="Times New Roman" w:hAnsi="Times New Roman" w:cs="Times New Roman"/>
          <w:i w:val="0"/>
          <w:iCs w:val="0"/>
          <w:sz w:val="24"/>
          <w:szCs w:val="24"/>
        </w:rPr>
        <w:t xml:space="preserve"> за Договором.</w:t>
      </w:r>
    </w:p>
    <w:p w14:paraId="1B21CD1E" w14:textId="17A34214" w:rsidR="003B7E89" w:rsidRPr="00555F8A" w:rsidRDefault="00F23CB2"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B7E89" w:rsidRPr="00555F8A">
        <w:rPr>
          <w:rFonts w:ascii="Times New Roman" w:hAnsi="Times New Roman" w:cs="Times New Roman"/>
          <w:sz w:val="24"/>
          <w:szCs w:val="24"/>
          <w:lang w:val="uk-UA"/>
        </w:rPr>
        <w:t xml:space="preserve">.2. Будь які можливі зміни умов даного договору оформлюються письмово. </w:t>
      </w:r>
    </w:p>
    <w:p w14:paraId="2708AC59" w14:textId="77777777" w:rsidR="00555F8A" w:rsidRPr="00555F8A" w:rsidRDefault="00555F8A" w:rsidP="00DE60A1">
      <w:pPr>
        <w:spacing w:after="0" w:line="240" w:lineRule="auto"/>
        <w:ind w:firstLine="708"/>
        <w:contextualSpacing/>
        <w:jc w:val="both"/>
        <w:rPr>
          <w:rFonts w:ascii="Times New Roman" w:hAnsi="Times New Roman" w:cs="Times New Roman"/>
          <w:sz w:val="24"/>
          <w:szCs w:val="24"/>
          <w:lang w:val="uk-UA"/>
        </w:rPr>
      </w:pPr>
    </w:p>
    <w:p w14:paraId="5C83FC5E" w14:textId="2665B8D4" w:rsidR="00555F8A" w:rsidRPr="00555F8A" w:rsidRDefault="00F23CB2" w:rsidP="00555F8A">
      <w:pPr>
        <w:spacing w:after="0"/>
        <w:jc w:val="center"/>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10</w:t>
      </w:r>
      <w:r w:rsidR="00555F8A" w:rsidRPr="00555F8A">
        <w:rPr>
          <w:rFonts w:ascii="Times New Roman" w:hAnsi="Times New Roman" w:cs="Times New Roman"/>
          <w:b/>
          <w:bCs/>
          <w:sz w:val="24"/>
          <w:szCs w:val="24"/>
          <w:lang w:val="uk-UA" w:eastAsia="ru-RU"/>
        </w:rPr>
        <w:t>.Зміна</w:t>
      </w:r>
      <w:r w:rsidR="00555F8A" w:rsidRPr="00555F8A">
        <w:rPr>
          <w:rFonts w:ascii="Times New Roman" w:hAnsi="Times New Roman" w:cs="Times New Roman"/>
          <w:b/>
          <w:sz w:val="24"/>
          <w:szCs w:val="24"/>
          <w:lang w:val="uk-UA" w:eastAsia="ru-RU"/>
        </w:rPr>
        <w:t xml:space="preserve"> умов договору</w:t>
      </w:r>
    </w:p>
    <w:p w14:paraId="4E75801C" w14:textId="1B984623" w:rsidR="00555F8A" w:rsidRPr="00555F8A" w:rsidRDefault="00F23CB2" w:rsidP="00555F8A">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r w:rsidR="00555F8A" w:rsidRPr="00555F8A">
        <w:rPr>
          <w:rFonts w:ascii="Times New Roman" w:hAnsi="Times New Roman" w:cs="Times New Roman"/>
          <w:sz w:val="24"/>
          <w:szCs w:val="24"/>
          <w:lang w:val="uk-UA" w:eastAsia="ru-RU"/>
        </w:rPr>
        <w:t>.1.Умови даного Договору мають однакову зобов`язальну силу для Сторін та можуть бути змінені за взаємною згодою з обов`язковим складанням письмового документу.</w:t>
      </w:r>
    </w:p>
    <w:p w14:paraId="0CC08379" w14:textId="4086B82E" w:rsidR="00555F8A" w:rsidRPr="00555F8A" w:rsidRDefault="00F23CB2" w:rsidP="00555F8A">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r w:rsidR="00555F8A" w:rsidRPr="00555F8A">
        <w:rPr>
          <w:rFonts w:ascii="Times New Roman" w:hAnsi="Times New Roman" w:cs="Times New Roman"/>
          <w:sz w:val="24"/>
          <w:szCs w:val="24"/>
          <w:lang w:val="uk-UA" w:eastAsia="ru-RU"/>
        </w:rPr>
        <w:t>.2.Жодна із Сторін не має права передавати свої права за даним Договором третій Стороні без письмової згоди другої Сторони.</w:t>
      </w:r>
    </w:p>
    <w:p w14:paraId="50806F81" w14:textId="1B952073" w:rsidR="00555F8A" w:rsidRPr="00555F8A" w:rsidRDefault="00F23CB2" w:rsidP="00555F8A">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r w:rsidR="00555F8A" w:rsidRPr="00555F8A">
        <w:rPr>
          <w:rFonts w:ascii="Times New Roman" w:hAnsi="Times New Roman" w:cs="Times New Roman"/>
          <w:sz w:val="24"/>
          <w:szCs w:val="24"/>
          <w:lang w:val="uk-UA" w:eastAsia="ru-RU"/>
        </w:rPr>
        <w:t xml:space="preserve">.3. Зміни та доповнення до  Договору вносяться шляхом складання та підписання Сторонами відповідних письмових угод, які є його невід’ємною частиною. </w:t>
      </w:r>
    </w:p>
    <w:p w14:paraId="6A428AB1" w14:textId="0A2C9C41" w:rsidR="00555F8A" w:rsidRPr="00555F8A" w:rsidRDefault="00F23CB2" w:rsidP="0055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10</w:t>
      </w:r>
      <w:r w:rsidR="00555F8A" w:rsidRPr="00555F8A">
        <w:rPr>
          <w:rFonts w:ascii="Times New Roman" w:hAnsi="Times New Roman" w:cs="Times New Roman"/>
          <w:sz w:val="24"/>
          <w:szCs w:val="24"/>
          <w:lang w:val="uk-UA"/>
        </w:rPr>
        <w:t xml:space="preserve">.4. </w:t>
      </w:r>
      <w:r w:rsidR="00555F8A" w:rsidRPr="00555F8A">
        <w:rPr>
          <w:rFonts w:ascii="Times New Roman" w:hAnsi="Times New Roman" w:cs="Times New Roman"/>
          <w:bCs/>
          <w:color w:val="000000"/>
          <w:sz w:val="24"/>
          <w:szCs w:val="24"/>
          <w:lang w:val="uk-UA"/>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14:paraId="3FBF2EFA" w14:textId="77777777" w:rsidR="003C2E4A" w:rsidRPr="002F2066" w:rsidRDefault="003C2E4A" w:rsidP="003C2E4A">
      <w:pPr>
        <w:spacing w:after="0"/>
        <w:ind w:firstLine="720"/>
        <w:jc w:val="both"/>
        <w:rPr>
          <w:rFonts w:ascii="Times New Roman" w:hAnsi="Times New Roman" w:cs="Times New Roman"/>
          <w:i/>
          <w:iCs/>
          <w:sz w:val="24"/>
          <w:szCs w:val="24"/>
          <w:lang w:val="uk-UA"/>
        </w:rPr>
      </w:pPr>
      <w:r w:rsidRPr="003C2E4A">
        <w:rPr>
          <w:rFonts w:ascii="Times New Roman" w:hAnsi="Times New Roman" w:cs="Times New Roman"/>
          <w:sz w:val="24"/>
          <w:szCs w:val="24"/>
        </w:rPr>
        <w:t>1</w:t>
      </w:r>
      <w:r w:rsidRPr="002F2066">
        <w:rPr>
          <w:rFonts w:ascii="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2F2066">
        <w:rPr>
          <w:rFonts w:ascii="Times New Roman" w:hAnsi="Times New Roman" w:cs="Times New Roman"/>
          <w:i/>
          <w:iCs/>
          <w:sz w:val="24"/>
          <w:szCs w:val="24"/>
          <w:lang w:val="uk-UA"/>
        </w:rPr>
        <w:t xml:space="preserve">Сторони можуть </w:t>
      </w:r>
      <w:proofErr w:type="spellStart"/>
      <w:r w:rsidRPr="002F2066">
        <w:rPr>
          <w:rFonts w:ascii="Times New Roman" w:hAnsi="Times New Roman" w:cs="Times New Roman"/>
          <w:i/>
          <w:iCs/>
          <w:sz w:val="24"/>
          <w:szCs w:val="24"/>
          <w:lang w:val="uk-UA"/>
        </w:rPr>
        <w:t>внести</w:t>
      </w:r>
      <w:proofErr w:type="spellEnd"/>
      <w:r w:rsidRPr="002F2066">
        <w:rPr>
          <w:rFonts w:ascii="Times New Roman" w:hAnsi="Times New Roman" w:cs="Times New Roman"/>
          <w:i/>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2F2066">
        <w:rPr>
          <w:rFonts w:ascii="Times New Roman" w:hAnsi="Times New Roman" w:cs="Times New Roman"/>
          <w:i/>
          <w:sz w:val="24"/>
          <w:szCs w:val="24"/>
          <w:lang w:val="uk-UA"/>
        </w:rPr>
        <w:t xml:space="preserve">обсягу послуг. </w:t>
      </w:r>
      <w:r w:rsidRPr="002F2066">
        <w:rPr>
          <w:rFonts w:ascii="Times New Roman" w:hAnsi="Times New Roman" w:cs="Times New Roman"/>
          <w:i/>
          <w:iCs/>
          <w:sz w:val="24"/>
          <w:szCs w:val="24"/>
          <w:lang w:val="uk-UA"/>
        </w:rPr>
        <w:t>У такому випадку ціна договору про закупівлю зменшується залежно від зміни таких обсягів;</w:t>
      </w:r>
    </w:p>
    <w:p w14:paraId="247A0550" w14:textId="5D862665" w:rsidR="003C2E4A" w:rsidRPr="002F2066" w:rsidRDefault="003C2E4A" w:rsidP="003C2E4A">
      <w:pPr>
        <w:spacing w:after="0"/>
        <w:ind w:firstLine="720"/>
        <w:jc w:val="both"/>
        <w:rPr>
          <w:rFonts w:ascii="Times New Roman" w:hAnsi="Times New Roman" w:cs="Times New Roman"/>
          <w:i/>
          <w:iCs/>
          <w:sz w:val="24"/>
          <w:szCs w:val="24"/>
          <w:highlight w:val="white"/>
          <w:lang w:val="uk-UA"/>
        </w:rPr>
      </w:pPr>
      <w:r w:rsidRPr="002F2066">
        <w:rPr>
          <w:rFonts w:ascii="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2066">
        <w:rPr>
          <w:rFonts w:ascii="Times New Roman" w:hAnsi="Times New Roman" w:cs="Times New Roman"/>
          <w:sz w:val="24"/>
          <w:szCs w:val="24"/>
          <w:highlight w:val="white"/>
          <w:lang w:val="uk-UA"/>
        </w:rPr>
        <w:t>пропорційно</w:t>
      </w:r>
      <w:proofErr w:type="spellEnd"/>
      <w:r w:rsidRPr="002F2066">
        <w:rPr>
          <w:rFonts w:ascii="Times New Roman" w:hAnsi="Times New Roman" w:cs="Times New Roman"/>
          <w:sz w:val="24"/>
          <w:szCs w:val="24"/>
          <w:highlight w:val="white"/>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F2066">
        <w:rPr>
          <w:rFonts w:ascii="Times New Roman" w:hAnsi="Times New Roman" w:cs="Times New Roman"/>
          <w:i/>
          <w:iCs/>
          <w:sz w:val="24"/>
          <w:szCs w:val="24"/>
          <w:highlight w:val="white"/>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Орендодавець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F2066">
        <w:rPr>
          <w:rFonts w:ascii="Times New Roman" w:hAnsi="Times New Roman" w:cs="Times New Roman"/>
          <w:i/>
          <w:iCs/>
          <w:sz w:val="24"/>
          <w:szCs w:val="24"/>
          <w:highlight w:val="white"/>
          <w:lang w:val="uk-UA"/>
        </w:rPr>
        <w:t>ами</w:t>
      </w:r>
      <w:proofErr w:type="spellEnd"/>
      <w:r w:rsidRPr="002F2066">
        <w:rPr>
          <w:rFonts w:ascii="Times New Roman" w:hAnsi="Times New Roman" w:cs="Times New Roman"/>
          <w:i/>
          <w:iCs/>
          <w:sz w:val="24"/>
          <w:szCs w:val="24"/>
          <w:highlight w:val="white"/>
          <w:lang w:val="uk-UA"/>
        </w:rPr>
        <w:t xml:space="preserve"> або листом/</w:t>
      </w:r>
      <w:proofErr w:type="spellStart"/>
      <w:r w:rsidRPr="002F2066">
        <w:rPr>
          <w:rFonts w:ascii="Times New Roman" w:hAnsi="Times New Roman" w:cs="Times New Roman"/>
          <w:i/>
          <w:iCs/>
          <w:sz w:val="24"/>
          <w:szCs w:val="24"/>
          <w:highlight w:val="white"/>
          <w:lang w:val="uk-UA"/>
        </w:rPr>
        <w:t>ами</w:t>
      </w:r>
      <w:proofErr w:type="spellEnd"/>
      <w:r w:rsidRPr="002F2066">
        <w:rPr>
          <w:rFonts w:ascii="Times New Roman" w:hAnsi="Times New Roman" w:cs="Times New Roman"/>
          <w:i/>
          <w:iCs/>
          <w:sz w:val="24"/>
          <w:szCs w:val="24"/>
          <w:highlight w:val="white"/>
          <w:lang w:val="uk-UA"/>
        </w:rPr>
        <w:t xml:space="preserve"> (завіреними копіями цих довідки/</w:t>
      </w:r>
      <w:proofErr w:type="spellStart"/>
      <w:r w:rsidRPr="002F2066">
        <w:rPr>
          <w:rFonts w:ascii="Times New Roman" w:hAnsi="Times New Roman" w:cs="Times New Roman"/>
          <w:i/>
          <w:iCs/>
          <w:sz w:val="24"/>
          <w:szCs w:val="24"/>
          <w:highlight w:val="white"/>
          <w:lang w:val="uk-UA"/>
        </w:rPr>
        <w:t>ок</w:t>
      </w:r>
      <w:proofErr w:type="spellEnd"/>
      <w:r w:rsidRPr="002F2066">
        <w:rPr>
          <w:rFonts w:ascii="Times New Roman" w:hAnsi="Times New Roman" w:cs="Times New Roman"/>
          <w:i/>
          <w:iCs/>
          <w:sz w:val="24"/>
          <w:szCs w:val="24"/>
          <w:highlight w:val="white"/>
          <w:lang w:val="uk-UA"/>
        </w:rPr>
        <w:t xml:space="preserve"> або листа/</w:t>
      </w:r>
      <w:proofErr w:type="spellStart"/>
      <w:r w:rsidRPr="002F2066">
        <w:rPr>
          <w:rFonts w:ascii="Times New Roman" w:hAnsi="Times New Roman" w:cs="Times New Roman"/>
          <w:i/>
          <w:iCs/>
          <w:sz w:val="24"/>
          <w:szCs w:val="24"/>
          <w:highlight w:val="white"/>
          <w:lang w:val="uk-UA"/>
        </w:rPr>
        <w:t>ів</w:t>
      </w:r>
      <w:proofErr w:type="spellEnd"/>
      <w:r w:rsidRPr="002F2066">
        <w:rPr>
          <w:rFonts w:ascii="Times New Roman" w:hAnsi="Times New Roman" w:cs="Times New Roman"/>
          <w:i/>
          <w:iCs/>
          <w:sz w:val="24"/>
          <w:szCs w:val="24"/>
          <w:highlight w:val="white"/>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82A9564" w14:textId="77777777" w:rsidR="003C2E4A" w:rsidRPr="002F2066" w:rsidRDefault="003C2E4A" w:rsidP="003C2E4A">
      <w:pPr>
        <w:spacing w:after="0"/>
        <w:ind w:firstLine="720"/>
        <w:jc w:val="both"/>
        <w:rPr>
          <w:rFonts w:ascii="Times New Roman" w:hAnsi="Times New Roman" w:cs="Times New Roman"/>
          <w:i/>
          <w:color w:val="4A86E8"/>
          <w:sz w:val="24"/>
          <w:szCs w:val="24"/>
          <w:shd w:val="clear" w:color="auto" w:fill="CCCCCC"/>
          <w:lang w:val="uk-UA"/>
        </w:rPr>
      </w:pPr>
      <w:r w:rsidRPr="002F2066">
        <w:rPr>
          <w:rFonts w:ascii="Times New Roman" w:hAnsi="Times New Roman" w:cs="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F2066">
        <w:rPr>
          <w:rFonts w:ascii="Times New Roman" w:hAnsi="Times New Roman" w:cs="Times New Roman"/>
          <w:i/>
          <w:iCs/>
          <w:sz w:val="24"/>
          <w:szCs w:val="24"/>
          <w:highlight w:val="white"/>
          <w:lang w:val="uk-UA"/>
        </w:rPr>
        <w:t xml:space="preserve">Сторони можуть </w:t>
      </w:r>
      <w:proofErr w:type="spellStart"/>
      <w:r w:rsidRPr="002F2066">
        <w:rPr>
          <w:rFonts w:ascii="Times New Roman" w:hAnsi="Times New Roman" w:cs="Times New Roman"/>
          <w:i/>
          <w:iCs/>
          <w:sz w:val="24"/>
          <w:szCs w:val="24"/>
          <w:highlight w:val="white"/>
          <w:lang w:val="uk-UA"/>
        </w:rPr>
        <w:t>внести</w:t>
      </w:r>
      <w:proofErr w:type="spellEnd"/>
      <w:r w:rsidRPr="002F2066">
        <w:rPr>
          <w:rFonts w:ascii="Times New Roman" w:hAnsi="Times New Roman" w:cs="Times New Roman"/>
          <w:i/>
          <w:iCs/>
          <w:sz w:val="24"/>
          <w:szCs w:val="24"/>
          <w:highlight w:val="white"/>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4B21A89" w14:textId="77777777" w:rsidR="003C2E4A" w:rsidRPr="002F2066" w:rsidRDefault="003C2E4A" w:rsidP="003C2E4A">
      <w:pPr>
        <w:spacing w:after="0"/>
        <w:ind w:firstLine="720"/>
        <w:jc w:val="both"/>
        <w:rPr>
          <w:rFonts w:ascii="Times New Roman" w:hAnsi="Times New Roman" w:cs="Times New Roman"/>
          <w:i/>
          <w:color w:val="4A86E8"/>
          <w:sz w:val="24"/>
          <w:szCs w:val="24"/>
          <w:shd w:val="clear" w:color="auto" w:fill="CCCCCC"/>
          <w:lang w:val="uk-UA"/>
        </w:rPr>
      </w:pPr>
      <w:r w:rsidRPr="002F2066">
        <w:rPr>
          <w:rFonts w:ascii="Times New Roman" w:hAnsi="Times New Roman" w:cs="Times New Roman"/>
          <w:sz w:val="24"/>
          <w:szCs w:val="24"/>
          <w:lang w:val="uk-UA"/>
        </w:rPr>
        <w:t>4) продовження строку дії договору про закупівлю та строку виконання зобов’язань щодо</w:t>
      </w:r>
      <w:r w:rsidRPr="002F2066">
        <w:rPr>
          <w:rFonts w:ascii="Times New Roman" w:hAnsi="Times New Roman" w:cs="Times New Roman"/>
          <w:color w:val="4A86E8"/>
          <w:sz w:val="24"/>
          <w:szCs w:val="24"/>
          <w:lang w:val="uk-UA"/>
        </w:rPr>
        <w:t xml:space="preserve"> </w:t>
      </w:r>
      <w:r w:rsidRPr="002F2066">
        <w:rPr>
          <w:rFonts w:ascii="Times New Roman" w:hAnsi="Times New Roman" w:cs="Times New Roman"/>
          <w:iCs/>
          <w:sz w:val="24"/>
          <w:szCs w:val="24"/>
          <w:lang w:val="uk-UA"/>
        </w:rPr>
        <w:t>надання послуг</w:t>
      </w:r>
      <w:r w:rsidRPr="002F2066">
        <w:rPr>
          <w:rFonts w:ascii="Times New Roman" w:hAnsi="Times New Roman" w:cs="Times New Roman"/>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F2066">
        <w:rPr>
          <w:rFonts w:ascii="Times New Roman" w:hAnsi="Times New Roman" w:cs="Times New Roman"/>
          <w:i/>
          <w:iCs/>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FB0C154" w14:textId="77777777" w:rsidR="003C2E4A" w:rsidRPr="002F2066" w:rsidRDefault="003C2E4A" w:rsidP="003C2E4A">
      <w:pPr>
        <w:spacing w:after="0"/>
        <w:ind w:firstLine="720"/>
        <w:jc w:val="both"/>
        <w:rPr>
          <w:rFonts w:ascii="Times New Roman" w:hAnsi="Times New Roman" w:cs="Times New Roman"/>
          <w:i/>
          <w:iCs/>
          <w:sz w:val="24"/>
          <w:szCs w:val="24"/>
          <w:lang w:val="uk-UA"/>
        </w:rPr>
      </w:pPr>
      <w:r w:rsidRPr="002F2066">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w:t>
      </w:r>
      <w:r w:rsidRPr="002F2066">
        <w:rPr>
          <w:rFonts w:ascii="Times New Roman" w:hAnsi="Times New Roman" w:cs="Times New Roman"/>
          <w:color w:val="4A86E8"/>
          <w:sz w:val="24"/>
          <w:szCs w:val="24"/>
          <w:lang w:val="uk-UA"/>
        </w:rPr>
        <w:t xml:space="preserve"> </w:t>
      </w:r>
      <w:r w:rsidRPr="002F2066">
        <w:rPr>
          <w:rFonts w:ascii="Times New Roman" w:hAnsi="Times New Roman" w:cs="Times New Roman"/>
          <w:sz w:val="24"/>
          <w:szCs w:val="24"/>
          <w:lang w:val="uk-UA"/>
        </w:rPr>
        <w:t xml:space="preserve">товарів, робіт і послуг), у тому числі у разі коливання ціни товару на ринку. </w:t>
      </w:r>
      <w:r w:rsidRPr="002F2066">
        <w:rPr>
          <w:rFonts w:ascii="Times New Roman" w:hAnsi="Times New Roman" w:cs="Times New Roman"/>
          <w:i/>
          <w:iCs/>
          <w:sz w:val="24"/>
          <w:szCs w:val="24"/>
          <w:lang w:val="uk-UA"/>
        </w:rPr>
        <w:t xml:space="preserve">Сторони можуть </w:t>
      </w:r>
      <w:proofErr w:type="spellStart"/>
      <w:r w:rsidRPr="002F2066">
        <w:rPr>
          <w:rFonts w:ascii="Times New Roman" w:hAnsi="Times New Roman" w:cs="Times New Roman"/>
          <w:i/>
          <w:iCs/>
          <w:sz w:val="24"/>
          <w:szCs w:val="24"/>
          <w:lang w:val="uk-UA"/>
        </w:rPr>
        <w:t>внести</w:t>
      </w:r>
      <w:proofErr w:type="spellEnd"/>
      <w:r w:rsidRPr="002F2066">
        <w:rPr>
          <w:rFonts w:ascii="Times New Roman" w:hAnsi="Times New Roman" w:cs="Times New Roman"/>
          <w:i/>
          <w:iCs/>
          <w:sz w:val="24"/>
          <w:szCs w:val="24"/>
          <w:lang w:val="uk-UA"/>
        </w:rPr>
        <w:t xml:space="preserve"> зміни до Договору в разі узгодженої зміни ціни в бік зменшення (без зміни кількості (обсягу) та якості послуг;</w:t>
      </w:r>
    </w:p>
    <w:p w14:paraId="0AF578E7" w14:textId="77777777" w:rsidR="003C2E4A" w:rsidRPr="002F2066" w:rsidRDefault="003C2E4A" w:rsidP="003C2E4A">
      <w:pPr>
        <w:spacing w:after="0"/>
        <w:ind w:firstLine="720"/>
        <w:jc w:val="both"/>
        <w:rPr>
          <w:rFonts w:ascii="Times New Roman" w:hAnsi="Times New Roman" w:cs="Times New Roman"/>
          <w:i/>
          <w:iCs/>
          <w:sz w:val="24"/>
          <w:szCs w:val="24"/>
          <w:lang w:val="uk-UA"/>
        </w:rPr>
      </w:pPr>
      <w:r w:rsidRPr="002F2066">
        <w:rPr>
          <w:rFonts w:ascii="Times New Roman" w:hAnsi="Times New Roman" w:cs="Times New Roman"/>
          <w:sz w:val="24"/>
          <w:szCs w:val="24"/>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F2066">
        <w:rPr>
          <w:rFonts w:ascii="Times New Roman" w:hAnsi="Times New Roman" w:cs="Times New Roman"/>
          <w:sz w:val="24"/>
          <w:szCs w:val="24"/>
          <w:lang w:val="uk-UA"/>
        </w:rPr>
        <w:t>пропорційно</w:t>
      </w:r>
      <w:proofErr w:type="spellEnd"/>
      <w:r w:rsidRPr="002F2066">
        <w:rPr>
          <w:rFonts w:ascii="Times New Roman" w:hAnsi="Times New Roman" w:cs="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F2066">
        <w:rPr>
          <w:rFonts w:ascii="Times New Roman" w:hAnsi="Times New Roman" w:cs="Times New Roman"/>
          <w:sz w:val="24"/>
          <w:szCs w:val="24"/>
          <w:lang w:val="uk-UA"/>
        </w:rPr>
        <w:t>пропорційно</w:t>
      </w:r>
      <w:proofErr w:type="spellEnd"/>
      <w:r w:rsidRPr="002F2066">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r w:rsidRPr="002F2066">
        <w:rPr>
          <w:rFonts w:ascii="Times New Roman" w:hAnsi="Times New Roman" w:cs="Times New Roman"/>
          <w:i/>
          <w:iCs/>
          <w:sz w:val="24"/>
          <w:szCs w:val="24"/>
          <w:lang w:val="uk-UA"/>
        </w:rPr>
        <w:t xml:space="preserve">Сторони можуть </w:t>
      </w:r>
      <w:proofErr w:type="spellStart"/>
      <w:r w:rsidRPr="002F2066">
        <w:rPr>
          <w:rFonts w:ascii="Times New Roman" w:hAnsi="Times New Roman" w:cs="Times New Roman"/>
          <w:i/>
          <w:iCs/>
          <w:sz w:val="24"/>
          <w:szCs w:val="24"/>
          <w:lang w:val="uk-UA"/>
        </w:rPr>
        <w:t>внести</w:t>
      </w:r>
      <w:proofErr w:type="spellEnd"/>
      <w:r w:rsidRPr="002F2066">
        <w:rPr>
          <w:rFonts w:ascii="Times New Roman" w:hAnsi="Times New Roman" w:cs="Times New Roman"/>
          <w:i/>
          <w:iCs/>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F2066">
        <w:rPr>
          <w:rFonts w:ascii="Times New Roman" w:hAnsi="Times New Roman" w:cs="Times New Roman"/>
          <w:i/>
          <w:iCs/>
          <w:sz w:val="24"/>
          <w:szCs w:val="24"/>
          <w:lang w:val="uk-UA"/>
        </w:rPr>
        <w:t>пропорційно</w:t>
      </w:r>
      <w:proofErr w:type="spellEnd"/>
      <w:r w:rsidRPr="002F2066">
        <w:rPr>
          <w:rFonts w:ascii="Times New Roman" w:hAnsi="Times New Roman" w:cs="Times New Roman"/>
          <w:i/>
          <w:iCs/>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F2066">
        <w:rPr>
          <w:rFonts w:ascii="Times New Roman" w:hAnsi="Times New Roman" w:cs="Times New Roman"/>
          <w:i/>
          <w:iCs/>
          <w:sz w:val="24"/>
          <w:szCs w:val="24"/>
          <w:lang w:val="uk-UA"/>
        </w:rPr>
        <w:t>пропорційно</w:t>
      </w:r>
      <w:proofErr w:type="spellEnd"/>
      <w:r w:rsidRPr="002F2066">
        <w:rPr>
          <w:rFonts w:ascii="Times New Roman" w:hAnsi="Times New Roman" w:cs="Times New Roman"/>
          <w:i/>
          <w:iCs/>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F2066">
        <w:rPr>
          <w:rFonts w:ascii="Times New Roman" w:hAnsi="Times New Roman" w:cs="Times New Roman"/>
          <w:i/>
          <w:iCs/>
          <w:sz w:val="24"/>
          <w:szCs w:val="24"/>
          <w:lang w:val="uk-UA"/>
        </w:rPr>
        <w:t>пропорційно</w:t>
      </w:r>
      <w:proofErr w:type="spellEnd"/>
      <w:r w:rsidRPr="002F2066">
        <w:rPr>
          <w:rFonts w:ascii="Times New Roman" w:hAnsi="Times New Roman" w:cs="Times New Roman"/>
          <w:i/>
          <w:iCs/>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F2066">
        <w:rPr>
          <w:rFonts w:ascii="Times New Roman" w:hAnsi="Times New Roman" w:cs="Times New Roman"/>
          <w:i/>
          <w:iCs/>
          <w:sz w:val="24"/>
          <w:szCs w:val="24"/>
          <w:lang w:val="uk-UA"/>
        </w:rPr>
        <w:t>пропорційно</w:t>
      </w:r>
      <w:proofErr w:type="spellEnd"/>
      <w:r w:rsidRPr="002F2066">
        <w:rPr>
          <w:rFonts w:ascii="Times New Roman" w:hAnsi="Times New Roman" w:cs="Times New Roman"/>
          <w:i/>
          <w:iCs/>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2BF10A" w14:textId="77777777" w:rsidR="003C2E4A" w:rsidRPr="002F2066" w:rsidRDefault="003C2E4A" w:rsidP="003C2E4A">
      <w:pPr>
        <w:spacing w:after="0"/>
        <w:ind w:firstLine="720"/>
        <w:jc w:val="both"/>
        <w:rPr>
          <w:rFonts w:ascii="Times New Roman" w:hAnsi="Times New Roman" w:cs="Times New Roman"/>
          <w:i/>
          <w:color w:val="4A86E8"/>
          <w:sz w:val="24"/>
          <w:szCs w:val="24"/>
          <w:lang w:val="uk-UA"/>
        </w:rPr>
      </w:pPr>
      <w:r w:rsidRPr="002F2066">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2066">
        <w:rPr>
          <w:rFonts w:ascii="Times New Roman" w:hAnsi="Times New Roman" w:cs="Times New Roman"/>
          <w:sz w:val="24"/>
          <w:szCs w:val="24"/>
          <w:lang w:val="uk-UA"/>
        </w:rPr>
        <w:t>Platts</w:t>
      </w:r>
      <w:proofErr w:type="spellEnd"/>
      <w:r w:rsidRPr="002F2066">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F2066">
        <w:rPr>
          <w:rFonts w:ascii="Times New Roman" w:hAnsi="Times New Roman" w:cs="Times New Roman"/>
          <w:i/>
          <w:iCs/>
          <w:sz w:val="24"/>
          <w:szCs w:val="24"/>
          <w:lang w:val="uk-UA"/>
        </w:rPr>
        <w:t xml:space="preserve">Сторони можуть </w:t>
      </w:r>
      <w:proofErr w:type="spellStart"/>
      <w:r w:rsidRPr="002F2066">
        <w:rPr>
          <w:rFonts w:ascii="Times New Roman" w:hAnsi="Times New Roman" w:cs="Times New Roman"/>
          <w:i/>
          <w:iCs/>
          <w:sz w:val="24"/>
          <w:szCs w:val="24"/>
          <w:lang w:val="uk-UA"/>
        </w:rPr>
        <w:t>внести</w:t>
      </w:r>
      <w:proofErr w:type="spellEnd"/>
      <w:r w:rsidRPr="002F2066">
        <w:rPr>
          <w:rFonts w:ascii="Times New Roman" w:hAnsi="Times New Roman" w:cs="Times New Roman"/>
          <w:i/>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F2066">
        <w:rPr>
          <w:rFonts w:ascii="Times New Roman" w:hAnsi="Times New Roman" w:cs="Times New Roman"/>
          <w:i/>
          <w:color w:val="4A86E8"/>
          <w:sz w:val="24"/>
          <w:szCs w:val="24"/>
          <w:lang w:val="uk-UA"/>
        </w:rPr>
        <w:t xml:space="preserve"> </w:t>
      </w:r>
    </w:p>
    <w:p w14:paraId="5ECACC2C" w14:textId="77777777" w:rsidR="003C2E4A" w:rsidRPr="002F2066" w:rsidRDefault="003C2E4A" w:rsidP="003C2E4A">
      <w:pPr>
        <w:spacing w:after="0"/>
        <w:ind w:firstLine="720"/>
        <w:jc w:val="both"/>
        <w:rPr>
          <w:rFonts w:ascii="Times New Roman" w:hAnsi="Times New Roman" w:cs="Times New Roman"/>
          <w:i/>
          <w:iCs/>
          <w:sz w:val="24"/>
          <w:szCs w:val="24"/>
          <w:lang w:val="uk-UA"/>
        </w:rPr>
      </w:pPr>
      <w:r w:rsidRPr="002F2066">
        <w:rPr>
          <w:rFonts w:ascii="Times New Roman" w:hAnsi="Times New Roman" w:cs="Times New Roman"/>
          <w:sz w:val="24"/>
          <w:szCs w:val="24"/>
          <w:lang w:val="uk-UA"/>
        </w:rPr>
        <w:t>8) зміни умов у зв’язку із застосуванням положень частини шостої статті 41 Закону,</w:t>
      </w:r>
      <w:r w:rsidRPr="002F2066">
        <w:rPr>
          <w:rFonts w:ascii="Times New Roman" w:hAnsi="Times New Roman" w:cs="Times New Roman"/>
          <w:i/>
          <w:color w:val="4A86E8"/>
          <w:sz w:val="24"/>
          <w:szCs w:val="24"/>
          <w:lang w:val="uk-UA"/>
        </w:rPr>
        <w:t xml:space="preserve"> </w:t>
      </w:r>
      <w:r w:rsidRPr="002F2066">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F2066">
        <w:rPr>
          <w:rFonts w:ascii="Times New Roman" w:hAnsi="Times New Roman" w:cs="Times New Roman"/>
          <w:i/>
          <w:sz w:val="24"/>
          <w:szCs w:val="24"/>
          <w:highlight w:val="white"/>
          <w:lang w:val="uk-UA"/>
        </w:rPr>
        <w:t xml:space="preserve">. </w:t>
      </w:r>
      <w:r w:rsidRPr="002F2066">
        <w:rPr>
          <w:rFonts w:ascii="Times New Roman" w:hAnsi="Times New Roman" w:cs="Times New Roman"/>
          <w:i/>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5078F06" w14:textId="2379539B" w:rsidR="003C2E4A" w:rsidRPr="002F2066" w:rsidRDefault="003C2E4A" w:rsidP="003C2E4A">
      <w:pPr>
        <w:spacing w:after="0"/>
        <w:ind w:firstLine="720"/>
        <w:jc w:val="both"/>
        <w:rPr>
          <w:rFonts w:ascii="Times New Roman" w:hAnsi="Times New Roman" w:cs="Times New Roman"/>
          <w:color w:val="1F1F1F"/>
          <w:sz w:val="24"/>
          <w:szCs w:val="24"/>
          <w:lang w:val="uk-UA"/>
        </w:rPr>
      </w:pPr>
      <w:r w:rsidRPr="002F2066">
        <w:rPr>
          <w:rFonts w:ascii="Times New Roman" w:hAnsi="Times New Roman" w:cs="Times New Roman"/>
          <w:sz w:val="24"/>
          <w:szCs w:val="24"/>
          <w:lang w:val="uk-UA"/>
        </w:rPr>
        <w:t xml:space="preserve">10.5. </w:t>
      </w:r>
      <w:r w:rsidRPr="002F2066">
        <w:rPr>
          <w:rFonts w:ascii="Times New Roman" w:hAnsi="Times New Roman" w:cs="Times New Roman"/>
          <w:color w:val="1F1F1F"/>
          <w:sz w:val="24"/>
          <w:szCs w:val="24"/>
          <w:lang w:val="uk-UA"/>
        </w:rPr>
        <w:t>Пропоз</w:t>
      </w:r>
      <w:r w:rsidRPr="002F2066">
        <w:rPr>
          <w:rFonts w:ascii="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F2066">
        <w:rPr>
          <w:rFonts w:ascii="Times New Roman" w:hAnsi="Times New Roman" w:cs="Times New Roman"/>
          <w:color w:val="1F1F1F"/>
          <w:sz w:val="24"/>
          <w:szCs w:val="24"/>
          <w:lang w:val="uk-UA"/>
        </w:rPr>
        <w:t>тороні в письмовій формі.</w:t>
      </w:r>
    </w:p>
    <w:p w14:paraId="2E06A742" w14:textId="77777777" w:rsidR="003C2E4A" w:rsidRPr="002F2066" w:rsidRDefault="003C2E4A" w:rsidP="003C2E4A">
      <w:pPr>
        <w:pBdr>
          <w:top w:val="nil"/>
          <w:left w:val="nil"/>
          <w:bottom w:val="nil"/>
          <w:right w:val="nil"/>
          <w:between w:val="nil"/>
        </w:pBdr>
        <w:spacing w:after="0"/>
        <w:ind w:firstLine="70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 xml:space="preserve">У разі направлення листа в письмовій формі поштою, </w:t>
      </w:r>
      <w:r w:rsidRPr="002F2066">
        <w:rPr>
          <w:rFonts w:ascii="Times New Roman" w:hAnsi="Times New Roman" w:cs="Times New Roman"/>
          <w:color w:val="1F1F1F"/>
          <w:sz w:val="24"/>
          <w:szCs w:val="24"/>
          <w:lang w:val="uk-UA"/>
        </w:rPr>
        <w:t xml:space="preserve">якщо поштовий лист </w:t>
      </w:r>
      <w:proofErr w:type="spellStart"/>
      <w:r w:rsidRPr="002F2066">
        <w:rPr>
          <w:rFonts w:ascii="Times New Roman" w:hAnsi="Times New Roman" w:cs="Times New Roman"/>
          <w:color w:val="1F1F1F"/>
          <w:sz w:val="24"/>
          <w:szCs w:val="24"/>
          <w:lang w:val="uk-UA"/>
        </w:rPr>
        <w:t>повернено</w:t>
      </w:r>
      <w:proofErr w:type="spellEnd"/>
      <w:r w:rsidRPr="002F2066">
        <w:rPr>
          <w:rFonts w:ascii="Times New Roman" w:hAnsi="Times New Roman" w:cs="Times New Roman"/>
          <w:color w:val="1F1F1F"/>
          <w:sz w:val="24"/>
          <w:szCs w:val="24"/>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04B4CCB" w14:textId="2AF9DAA0" w:rsidR="003C2E4A" w:rsidRPr="002F2066" w:rsidRDefault="003C2E4A" w:rsidP="003C2E4A">
      <w:pPr>
        <w:spacing w:after="0"/>
        <w:ind w:firstLine="70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3CDDBF6" w14:textId="479B6212" w:rsidR="003C2E4A" w:rsidRPr="002F2066" w:rsidRDefault="003C2E4A" w:rsidP="003C2E4A">
      <w:pPr>
        <w:spacing w:after="0"/>
        <w:ind w:right="120" w:firstLine="72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10.7.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B7C72DD" w14:textId="4BBB163B" w:rsidR="003C2E4A" w:rsidRPr="002F2066" w:rsidRDefault="003C2E4A" w:rsidP="003C2E4A">
      <w:pPr>
        <w:spacing w:after="0"/>
        <w:ind w:right="120" w:firstLine="72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10.8.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04F63EC" w14:textId="29AE7E9D" w:rsidR="003C2E4A" w:rsidRPr="002F2066" w:rsidRDefault="003C2E4A" w:rsidP="003C2E4A">
      <w:pPr>
        <w:spacing w:after="0"/>
        <w:ind w:right="120" w:firstLine="72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 xml:space="preserve">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Pr="002F2066">
        <w:rPr>
          <w:rFonts w:ascii="Times New Roman" w:hAnsi="Times New Roman" w:cs="Times New Roman"/>
          <w:sz w:val="24"/>
          <w:szCs w:val="24"/>
          <w:lang w:val="uk-UA"/>
        </w:rPr>
        <w:lastRenderedPageBreak/>
        <w:t>Сторонами та набирають чинності з моменту їх підписання уповноваженими представниками Сторін.</w:t>
      </w:r>
    </w:p>
    <w:p w14:paraId="70B93431" w14:textId="676DCD71" w:rsidR="003C2E4A" w:rsidRPr="002F2066" w:rsidRDefault="003C2E4A" w:rsidP="003C2E4A">
      <w:pPr>
        <w:spacing w:after="0"/>
        <w:ind w:right="120" w:firstLine="72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C142561" w14:textId="1A22AF49" w:rsidR="003C2E4A" w:rsidRPr="002F2066" w:rsidRDefault="003C2E4A" w:rsidP="003C2E4A">
      <w:pPr>
        <w:spacing w:after="0"/>
        <w:ind w:right="120" w:firstLine="72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10.11. У випадках, не передбачених дійсним договором про закупівлю, Сторони керуються чинним законодавством України.</w:t>
      </w:r>
    </w:p>
    <w:p w14:paraId="7BEAAB2A" w14:textId="294F44F2" w:rsidR="003C2E4A" w:rsidRPr="002F2066" w:rsidRDefault="003C2E4A" w:rsidP="003C2E4A">
      <w:pPr>
        <w:spacing w:after="0"/>
        <w:ind w:right="120" w:firstLine="720"/>
        <w:jc w:val="both"/>
        <w:rPr>
          <w:rFonts w:ascii="Times New Roman" w:hAnsi="Times New Roman" w:cs="Times New Roman"/>
          <w:sz w:val="24"/>
          <w:szCs w:val="24"/>
          <w:lang w:val="uk-UA"/>
        </w:rPr>
      </w:pPr>
      <w:r w:rsidRPr="002F2066">
        <w:rPr>
          <w:rFonts w:ascii="Times New Roman" w:hAnsi="Times New Roman" w:cs="Times New Roman"/>
          <w:sz w:val="24"/>
          <w:szCs w:val="24"/>
          <w:lang w:val="uk-UA"/>
        </w:rPr>
        <w:t>10.12. Жодна зі Сторін не має права передавати права та обов’язки за цим Договором третім особам без отримання письмової згоди другої Сторони.</w:t>
      </w:r>
    </w:p>
    <w:p w14:paraId="2A450EC3" w14:textId="77777777" w:rsidR="001F759F" w:rsidRPr="00555F8A" w:rsidRDefault="001F759F" w:rsidP="0055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14:paraId="3497BD4E" w14:textId="5BD75870" w:rsidR="003B7E89" w:rsidRPr="00555F8A" w:rsidRDefault="00555F8A" w:rsidP="00DE60A1">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F23CB2">
        <w:rPr>
          <w:rFonts w:ascii="Times New Roman" w:hAnsi="Times New Roman" w:cs="Times New Roman"/>
          <w:b/>
          <w:sz w:val="24"/>
          <w:szCs w:val="24"/>
          <w:lang w:val="uk-UA"/>
        </w:rPr>
        <w:t>1</w:t>
      </w:r>
      <w:r w:rsidR="003B7E89" w:rsidRPr="00555F8A">
        <w:rPr>
          <w:rFonts w:ascii="Times New Roman" w:hAnsi="Times New Roman" w:cs="Times New Roman"/>
          <w:b/>
          <w:sz w:val="24"/>
          <w:szCs w:val="24"/>
          <w:lang w:val="uk-UA"/>
        </w:rPr>
        <w:t>. Інші умови</w:t>
      </w:r>
    </w:p>
    <w:p w14:paraId="3C462098" w14:textId="1EFF308C" w:rsidR="003B7E89" w:rsidRPr="00555F8A" w:rsidRDefault="00555F8A" w:rsidP="00555F8A">
      <w:pPr>
        <w:pStyle w:val="1"/>
        <w:numPr>
          <w:ilvl w:val="0"/>
          <w:numId w:val="0"/>
        </w:numPr>
        <w:spacing w:before="0" w:line="240" w:lineRule="auto"/>
        <w:contextualSpacing/>
        <w:jc w:val="both"/>
        <w:rPr>
          <w:b w:val="0"/>
          <w:bCs w:val="0"/>
          <w:sz w:val="24"/>
          <w:szCs w:val="24"/>
          <w:lang w:val="uk-UA"/>
        </w:rPr>
      </w:pPr>
      <w:r>
        <w:rPr>
          <w:b w:val="0"/>
          <w:bCs w:val="0"/>
          <w:sz w:val="24"/>
          <w:szCs w:val="24"/>
          <w:lang w:val="uk-UA"/>
        </w:rPr>
        <w:t>1</w:t>
      </w:r>
      <w:r w:rsidR="00F23CB2">
        <w:rPr>
          <w:b w:val="0"/>
          <w:bCs w:val="0"/>
          <w:sz w:val="24"/>
          <w:szCs w:val="24"/>
          <w:lang w:val="uk-UA"/>
        </w:rPr>
        <w:t>1</w:t>
      </w:r>
      <w:r w:rsidR="003B7E89" w:rsidRPr="00555F8A">
        <w:rPr>
          <w:b w:val="0"/>
          <w:bCs w:val="0"/>
          <w:sz w:val="24"/>
          <w:szCs w:val="24"/>
          <w:lang w:val="uk-UA"/>
        </w:rPr>
        <w:t>.1.</w:t>
      </w:r>
      <w:r w:rsidR="003B7E89" w:rsidRPr="00555F8A">
        <w:rPr>
          <w:b w:val="0"/>
          <w:sz w:val="24"/>
          <w:szCs w:val="24"/>
          <w:lang w:val="uk-UA"/>
        </w:rPr>
        <w:t xml:space="preserve"> Орендодавець</w:t>
      </w:r>
      <w:r w:rsidR="003B7E89" w:rsidRPr="00555F8A">
        <w:rPr>
          <w:b w:val="0"/>
          <w:bCs w:val="0"/>
          <w:sz w:val="24"/>
          <w:szCs w:val="24"/>
          <w:lang w:val="uk-UA"/>
        </w:rPr>
        <w:t xml:space="preserve"> є платником податку на прибуток на загальних підставах відповідно до Податкового кодексу України.  </w:t>
      </w:r>
    </w:p>
    <w:p w14:paraId="695D3717" w14:textId="06A57080" w:rsidR="003B7E89" w:rsidRPr="00555F8A" w:rsidRDefault="00555F8A" w:rsidP="00555F8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23CB2">
        <w:rPr>
          <w:rFonts w:ascii="Times New Roman" w:hAnsi="Times New Roman" w:cs="Times New Roman"/>
          <w:sz w:val="24"/>
          <w:szCs w:val="24"/>
          <w:lang w:val="uk-UA"/>
        </w:rPr>
        <w:t>1</w:t>
      </w:r>
      <w:r w:rsidR="003B7E89" w:rsidRPr="00555F8A">
        <w:rPr>
          <w:rFonts w:ascii="Times New Roman" w:hAnsi="Times New Roman" w:cs="Times New Roman"/>
          <w:sz w:val="24"/>
          <w:szCs w:val="24"/>
          <w:lang w:val="uk-UA"/>
        </w:rPr>
        <w:t>.2. Сторони підтверджують, що при підписанні даного договору були досягнуті всі домовленості по всім суттєвим умовам договору.</w:t>
      </w:r>
    </w:p>
    <w:p w14:paraId="38175F52" w14:textId="1B57C5CA" w:rsidR="003B7E89" w:rsidRPr="00555F8A" w:rsidRDefault="00555F8A" w:rsidP="00555F8A">
      <w:pPr>
        <w:pStyle w:val="1"/>
        <w:numPr>
          <w:ilvl w:val="0"/>
          <w:numId w:val="0"/>
        </w:numPr>
        <w:spacing w:before="0" w:line="240" w:lineRule="auto"/>
        <w:contextualSpacing/>
        <w:jc w:val="both"/>
        <w:rPr>
          <w:b w:val="0"/>
          <w:bCs w:val="0"/>
          <w:sz w:val="24"/>
          <w:szCs w:val="24"/>
          <w:lang w:val="uk-UA"/>
        </w:rPr>
      </w:pPr>
      <w:r>
        <w:rPr>
          <w:b w:val="0"/>
          <w:sz w:val="24"/>
          <w:szCs w:val="24"/>
          <w:lang w:val="uk-UA"/>
        </w:rPr>
        <w:t>1</w:t>
      </w:r>
      <w:r w:rsidR="00F23CB2">
        <w:rPr>
          <w:b w:val="0"/>
          <w:sz w:val="24"/>
          <w:szCs w:val="24"/>
          <w:lang w:val="uk-UA"/>
        </w:rPr>
        <w:t>1</w:t>
      </w:r>
      <w:r w:rsidR="003B7E89" w:rsidRPr="00555F8A">
        <w:rPr>
          <w:b w:val="0"/>
          <w:sz w:val="24"/>
          <w:szCs w:val="24"/>
          <w:lang w:val="uk-UA"/>
        </w:rPr>
        <w:t>.3.</w:t>
      </w:r>
      <w:r w:rsidR="003B7E89" w:rsidRPr="00555F8A">
        <w:rPr>
          <w:sz w:val="24"/>
          <w:szCs w:val="24"/>
          <w:lang w:val="uk-UA"/>
        </w:rPr>
        <w:t xml:space="preserve"> </w:t>
      </w:r>
      <w:r w:rsidR="003B7E89" w:rsidRPr="00555F8A">
        <w:rPr>
          <w:b w:val="0"/>
          <w:bCs w:val="0"/>
          <w:sz w:val="24"/>
          <w:szCs w:val="24"/>
          <w:lang w:val="uk-UA"/>
        </w:rPr>
        <w:t>Сторони зобов</w:t>
      </w:r>
      <w:r w:rsidR="003B7E89" w:rsidRPr="00555F8A">
        <w:rPr>
          <w:sz w:val="24"/>
          <w:szCs w:val="24"/>
          <w:lang w:val="uk-UA"/>
        </w:rPr>
        <w:t>’</w:t>
      </w:r>
      <w:r w:rsidR="003B7E89" w:rsidRPr="00555F8A">
        <w:rPr>
          <w:b w:val="0"/>
          <w:sz w:val="24"/>
          <w:szCs w:val="24"/>
          <w:lang w:val="uk-UA"/>
        </w:rPr>
        <w:t>язуються</w:t>
      </w:r>
      <w:r w:rsidR="003B7E89" w:rsidRPr="00555F8A">
        <w:rPr>
          <w:b w:val="0"/>
          <w:bCs w:val="0"/>
          <w:sz w:val="24"/>
          <w:szCs w:val="24"/>
          <w:lang w:val="uk-UA"/>
        </w:rPr>
        <w:t xml:space="preserve"> письмово повідомляти один одного про зміну адреси, банківських реквізитів, статусу платника податків  на протязі п’яти робочих днів з дати їх зміни.</w:t>
      </w:r>
    </w:p>
    <w:p w14:paraId="73B0B131" w14:textId="1492C33E" w:rsidR="003B7E89" w:rsidRPr="00555F8A" w:rsidRDefault="00555F8A" w:rsidP="00555F8A">
      <w:pPr>
        <w:autoSpaceDE w:val="0"/>
        <w:autoSpaceDN w:val="0"/>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23CB2">
        <w:rPr>
          <w:rFonts w:ascii="Times New Roman" w:hAnsi="Times New Roman" w:cs="Times New Roman"/>
          <w:sz w:val="24"/>
          <w:szCs w:val="24"/>
          <w:lang w:val="uk-UA"/>
        </w:rPr>
        <w:t>1</w:t>
      </w:r>
      <w:r w:rsidR="003B7E89" w:rsidRPr="00555F8A">
        <w:rPr>
          <w:rFonts w:ascii="Times New Roman" w:hAnsi="Times New Roman" w:cs="Times New Roman"/>
          <w:sz w:val="24"/>
          <w:szCs w:val="24"/>
          <w:lang w:val="uk-UA"/>
        </w:rPr>
        <w:t>.4. Всі виправлення по тексту даного Договору мають  силу і можуть братися до уваги виключно за умови, що вони в кожному окремому випадку завірені підписами уповноважених представників Сторін та скріплені їх печатками.</w:t>
      </w:r>
    </w:p>
    <w:p w14:paraId="5C8A8DEC" w14:textId="341E309B" w:rsidR="00DE60A1" w:rsidRPr="00555F8A" w:rsidRDefault="00555F8A" w:rsidP="00555F8A">
      <w:pPr>
        <w:autoSpaceDE w:val="0"/>
        <w:autoSpaceDN w:val="0"/>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23CB2">
        <w:rPr>
          <w:rFonts w:ascii="Times New Roman" w:hAnsi="Times New Roman" w:cs="Times New Roman"/>
          <w:sz w:val="24"/>
          <w:szCs w:val="24"/>
          <w:lang w:val="uk-UA"/>
        </w:rPr>
        <w:t>1</w:t>
      </w:r>
      <w:r w:rsidR="003B7E89" w:rsidRPr="00555F8A">
        <w:rPr>
          <w:rFonts w:ascii="Times New Roman" w:hAnsi="Times New Roman" w:cs="Times New Roman"/>
          <w:sz w:val="24"/>
          <w:szCs w:val="24"/>
          <w:lang w:val="uk-UA"/>
        </w:rPr>
        <w:t>.5. Даний Договір укладений при повному розумінні Сторонами його умов і термінології на українській мові в двох примірниках, які мають однакову юридичну силу, по одному для кожної зі Сторін.</w:t>
      </w:r>
    </w:p>
    <w:p w14:paraId="4A7390F1" w14:textId="6A78DA3C" w:rsidR="003B7E89" w:rsidRDefault="00555F8A" w:rsidP="00555F8A">
      <w:pPr>
        <w:autoSpaceDE w:val="0"/>
        <w:autoSpaceDN w:val="0"/>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23CB2">
        <w:rPr>
          <w:rFonts w:ascii="Times New Roman" w:hAnsi="Times New Roman" w:cs="Times New Roman"/>
          <w:sz w:val="24"/>
          <w:szCs w:val="24"/>
          <w:lang w:val="uk-UA"/>
        </w:rPr>
        <w:t>1</w:t>
      </w:r>
      <w:r w:rsidR="00DE60A1" w:rsidRPr="00555F8A">
        <w:rPr>
          <w:rFonts w:ascii="Times New Roman" w:hAnsi="Times New Roman" w:cs="Times New Roman"/>
          <w:sz w:val="24"/>
          <w:szCs w:val="24"/>
          <w:lang w:val="uk-UA"/>
        </w:rPr>
        <w:t xml:space="preserve">.6. </w:t>
      </w:r>
      <w:r w:rsidR="003B7E89" w:rsidRPr="00555F8A">
        <w:rPr>
          <w:rFonts w:ascii="Times New Roman" w:hAnsi="Times New Roman" w:cs="Times New Roman"/>
          <w:sz w:val="24"/>
          <w:szCs w:val="24"/>
          <w:lang w:val="uk-UA"/>
        </w:rPr>
        <w:t>Підписанням даного Договору Сторони у відповідності з Законом України «Про захист персональних даних» № 2297-VI від 01.06.2010 (далі - Закон) надають один одному добровільну, повну та беззастережну згоду на протязі дії Договору та на протязі 3 (трьох) років після його закінчення на обробку відомостей, складових персональних даних ф</w:t>
      </w:r>
      <w:r w:rsidR="00887654">
        <w:rPr>
          <w:rFonts w:ascii="Times New Roman" w:hAnsi="Times New Roman" w:cs="Times New Roman"/>
          <w:sz w:val="24"/>
          <w:szCs w:val="24"/>
          <w:lang w:val="uk-UA"/>
        </w:rPr>
        <w:t>і</w:t>
      </w:r>
      <w:r w:rsidR="003B7E89" w:rsidRPr="00555F8A">
        <w:rPr>
          <w:rFonts w:ascii="Times New Roman" w:hAnsi="Times New Roman" w:cs="Times New Roman"/>
          <w:sz w:val="24"/>
          <w:szCs w:val="24"/>
          <w:lang w:val="uk-UA"/>
        </w:rPr>
        <w:t xml:space="preserve">зичних осіб, уповноважених діяти від імені та в інтересах кожної окремої Сторони (керівники, працівники, довірені та / або уповноважені особи і </w:t>
      </w:r>
      <w:proofErr w:type="spellStart"/>
      <w:r w:rsidR="003B7E89" w:rsidRPr="00555F8A">
        <w:rPr>
          <w:rFonts w:ascii="Times New Roman" w:hAnsi="Times New Roman" w:cs="Times New Roman"/>
          <w:sz w:val="24"/>
          <w:szCs w:val="24"/>
          <w:lang w:val="uk-UA"/>
        </w:rPr>
        <w:t>т.д</w:t>
      </w:r>
      <w:proofErr w:type="spellEnd"/>
      <w:r w:rsidR="003B7E89" w:rsidRPr="00555F8A">
        <w:rPr>
          <w:rFonts w:ascii="Times New Roman" w:hAnsi="Times New Roman" w:cs="Times New Roman"/>
          <w:sz w:val="24"/>
          <w:szCs w:val="24"/>
          <w:lang w:val="uk-UA"/>
        </w:rPr>
        <w:t xml:space="preserve">.), та які були отримані або стали відомі у зв’язку з виконанням Договору (далі - персональні даних Сторін або Сторони). Метою обробки є забезпечення реалізації  господарських, цивільно-правових, податкових відносин і відносин в галузі </w:t>
      </w:r>
      <w:proofErr w:type="spellStart"/>
      <w:r w:rsidR="003B7E89" w:rsidRPr="00555F8A">
        <w:rPr>
          <w:rFonts w:ascii="Times New Roman" w:hAnsi="Times New Roman" w:cs="Times New Roman"/>
          <w:sz w:val="24"/>
          <w:szCs w:val="24"/>
          <w:lang w:val="uk-UA"/>
        </w:rPr>
        <w:t>бухгалтерского</w:t>
      </w:r>
      <w:proofErr w:type="spellEnd"/>
      <w:r w:rsidR="003B7E89" w:rsidRPr="00555F8A">
        <w:rPr>
          <w:rFonts w:ascii="Times New Roman" w:hAnsi="Times New Roman" w:cs="Times New Roman"/>
          <w:sz w:val="24"/>
          <w:szCs w:val="24"/>
          <w:lang w:val="uk-UA"/>
        </w:rPr>
        <w:t xml:space="preserve"> обліку та аудиту у відповідності до діючого законодавства України. Під персональними даними розуміється відомості або сукупність відомостей про фізичну особу, яка ідентифікована або може бути конкретно ідентифікована. Обробка персональних даних Сторін передбачає здійснення дій, зазначених в Законі. Також підписанням Договору Сторони стверджують, що всі персональні дані  надані на законних підставах; свідчать, що вони повідомлені іншою Стороною про свої права, мету збору персональних даних і особах, яким передаються їх персональні дані; підтверджують, що розуміють і погоджуються з режимом використання інформації, яка вказана в даному  пункті Договору, з включенням їх персональних даних в базу даних іншої Сторони; зобов’язується не використовувати та не поширювати отримані персональні дані іншій Стороні поза мети їх обробки; домовились про те, що додаткових повідомлень, пов’язаних з обробкою їх персональних даних іншою Стороною даного Договору, робити один одному не вимагається; підтверджують, що вони належним чином ознайомлені з вимогами Закону.</w:t>
      </w:r>
    </w:p>
    <w:p w14:paraId="77BF828B" w14:textId="77777777" w:rsidR="003C2E4A" w:rsidRDefault="003C2E4A" w:rsidP="003C2E4A">
      <w:pPr>
        <w:ind w:firstLine="700"/>
        <w:jc w:val="center"/>
        <w:rPr>
          <w:rFonts w:ascii="Times New Roman" w:hAnsi="Times New Roman" w:cs="Times New Roman"/>
          <w:b/>
          <w:sz w:val="24"/>
          <w:szCs w:val="24"/>
          <w:lang w:val="uk-UA"/>
        </w:rPr>
      </w:pPr>
    </w:p>
    <w:p w14:paraId="2DE69DEC" w14:textId="61AE214B" w:rsidR="003C2E4A" w:rsidRPr="003C2E4A" w:rsidRDefault="003C2E4A" w:rsidP="003C2E4A">
      <w:pPr>
        <w:ind w:firstLine="700"/>
        <w:jc w:val="center"/>
        <w:rPr>
          <w:rFonts w:ascii="Times New Roman" w:hAnsi="Times New Roman" w:cs="Times New Roman"/>
          <w:b/>
          <w:sz w:val="24"/>
          <w:szCs w:val="24"/>
          <w:lang w:val="uk-UA"/>
        </w:rPr>
      </w:pPr>
      <w:r w:rsidRPr="003C2E4A">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3C2E4A">
        <w:rPr>
          <w:rFonts w:ascii="Times New Roman" w:hAnsi="Times New Roman" w:cs="Times New Roman"/>
          <w:b/>
          <w:sz w:val="24"/>
          <w:szCs w:val="24"/>
          <w:lang w:val="uk-UA"/>
        </w:rPr>
        <w:t xml:space="preserve">. </w:t>
      </w:r>
      <w:proofErr w:type="spellStart"/>
      <w:r w:rsidRPr="003C2E4A">
        <w:rPr>
          <w:rFonts w:ascii="Times New Roman" w:hAnsi="Times New Roman" w:cs="Times New Roman"/>
          <w:b/>
          <w:sz w:val="24"/>
          <w:szCs w:val="24"/>
          <w:lang w:val="uk-UA"/>
        </w:rPr>
        <w:t>Оперативно</w:t>
      </w:r>
      <w:proofErr w:type="spellEnd"/>
      <w:r w:rsidRPr="003C2E4A">
        <w:rPr>
          <w:rFonts w:ascii="Times New Roman" w:hAnsi="Times New Roman" w:cs="Times New Roman"/>
          <w:b/>
          <w:sz w:val="24"/>
          <w:szCs w:val="24"/>
          <w:lang w:val="uk-UA"/>
        </w:rPr>
        <w:t>-господарські санкції</w:t>
      </w:r>
    </w:p>
    <w:p w14:paraId="03453BB5" w14:textId="67FE62C1" w:rsidR="003C2E4A" w:rsidRPr="003C2E4A" w:rsidRDefault="003C2E4A" w:rsidP="003C2E4A">
      <w:pPr>
        <w:spacing w:after="0"/>
        <w:ind w:firstLine="720"/>
        <w:jc w:val="both"/>
        <w:rPr>
          <w:rFonts w:ascii="Times New Roman" w:hAnsi="Times New Roman" w:cs="Times New Roman"/>
          <w:sz w:val="24"/>
          <w:szCs w:val="24"/>
          <w:lang w:val="uk-UA"/>
        </w:rPr>
      </w:pPr>
      <w:r w:rsidRPr="003C2E4A">
        <w:rPr>
          <w:rFonts w:ascii="Times New Roman" w:hAnsi="Times New Roman" w:cs="Times New Roman"/>
          <w:sz w:val="24"/>
          <w:szCs w:val="24"/>
          <w:lang w:val="uk-UA"/>
        </w:rPr>
        <w:t xml:space="preserve">12.1. Сторони дійшли взаємної згоди щодо можливості застосування </w:t>
      </w:r>
      <w:proofErr w:type="spellStart"/>
      <w:r w:rsidRPr="003C2E4A">
        <w:rPr>
          <w:rFonts w:ascii="Times New Roman" w:hAnsi="Times New Roman" w:cs="Times New Roman"/>
          <w:sz w:val="24"/>
          <w:szCs w:val="24"/>
          <w:lang w:val="uk-UA"/>
        </w:rPr>
        <w:t>оперативно</w:t>
      </w:r>
      <w:proofErr w:type="spellEnd"/>
      <w:r w:rsidRPr="003C2E4A">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210417C" w14:textId="32105A76" w:rsidR="003C2E4A" w:rsidRPr="003C2E4A" w:rsidRDefault="003C2E4A" w:rsidP="003C2E4A">
      <w:pPr>
        <w:spacing w:after="0"/>
        <w:ind w:firstLine="720"/>
        <w:jc w:val="both"/>
        <w:rPr>
          <w:rFonts w:ascii="Times New Roman" w:hAnsi="Times New Roman" w:cs="Times New Roman"/>
          <w:sz w:val="24"/>
          <w:szCs w:val="24"/>
          <w:lang w:val="uk-UA"/>
        </w:rPr>
      </w:pPr>
      <w:r w:rsidRPr="003C2E4A">
        <w:rPr>
          <w:rFonts w:ascii="Times New Roman" w:hAnsi="Times New Roman" w:cs="Times New Roman"/>
          <w:sz w:val="24"/>
          <w:szCs w:val="24"/>
          <w:lang w:val="uk-UA"/>
        </w:rPr>
        <w:lastRenderedPageBreak/>
        <w:t xml:space="preserve">12.2.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hAnsi="Times New Roman" w:cs="Times New Roman"/>
          <w:sz w:val="24"/>
          <w:szCs w:val="24"/>
          <w:lang w:val="uk-UA"/>
        </w:rPr>
        <w:t>Орендодавця</w:t>
      </w:r>
      <w:r w:rsidRPr="003C2E4A">
        <w:rPr>
          <w:rFonts w:ascii="Times New Roman" w:hAnsi="Times New Roman" w:cs="Times New Roman"/>
          <w:sz w:val="24"/>
          <w:szCs w:val="24"/>
          <w:lang w:val="uk-UA"/>
        </w:rPr>
        <w:t xml:space="preserve"> за невиконання </w:t>
      </w:r>
      <w:proofErr w:type="spellStart"/>
      <w:r w:rsidRPr="003C2E4A">
        <w:rPr>
          <w:rFonts w:ascii="Times New Roman" w:hAnsi="Times New Roman" w:cs="Times New Roman"/>
          <w:sz w:val="24"/>
          <w:szCs w:val="24"/>
          <w:lang w:val="uk-UA"/>
        </w:rPr>
        <w:t>Виконацем</w:t>
      </w:r>
      <w:proofErr w:type="spellEnd"/>
      <w:r w:rsidRPr="003C2E4A">
        <w:rPr>
          <w:rFonts w:ascii="Times New Roman" w:hAnsi="Times New Roman" w:cs="Times New Roman"/>
          <w:sz w:val="24"/>
          <w:szCs w:val="24"/>
          <w:lang w:val="uk-UA"/>
        </w:rPr>
        <w:t xml:space="preserve"> своїх зобов’язань перед Замовником в частині, що стосується:</w:t>
      </w:r>
    </w:p>
    <w:p w14:paraId="14ACE467" w14:textId="77777777" w:rsidR="003C2E4A" w:rsidRPr="003C2E4A" w:rsidRDefault="003C2E4A" w:rsidP="003C2E4A">
      <w:pPr>
        <w:spacing w:after="0"/>
        <w:ind w:left="1080" w:hanging="360"/>
        <w:jc w:val="both"/>
        <w:rPr>
          <w:rFonts w:ascii="Times New Roman" w:hAnsi="Times New Roman" w:cs="Times New Roman"/>
          <w:sz w:val="24"/>
          <w:szCs w:val="24"/>
          <w:highlight w:val="yellow"/>
          <w:lang w:val="uk-UA"/>
        </w:rPr>
      </w:pPr>
      <w:r w:rsidRPr="003C2E4A">
        <w:rPr>
          <w:rFonts w:ascii="Times New Roman" w:eastAsia="Noto Sans" w:hAnsi="Times New Roman" w:cs="Times New Roman"/>
          <w:sz w:val="24"/>
          <w:szCs w:val="24"/>
          <w:lang w:val="uk-UA"/>
        </w:rPr>
        <w:t>●</w:t>
      </w:r>
      <w:r w:rsidRPr="003C2E4A">
        <w:rPr>
          <w:rFonts w:ascii="Times New Roman" w:hAnsi="Times New Roman" w:cs="Times New Roman"/>
          <w:sz w:val="24"/>
          <w:szCs w:val="24"/>
          <w:lang w:val="uk-UA"/>
        </w:rPr>
        <w:t xml:space="preserve"> </w:t>
      </w:r>
      <w:r w:rsidRPr="003C2E4A">
        <w:rPr>
          <w:rFonts w:ascii="Times New Roman" w:hAnsi="Times New Roman" w:cs="Times New Roman"/>
          <w:sz w:val="24"/>
          <w:szCs w:val="24"/>
          <w:lang w:val="uk-UA"/>
        </w:rPr>
        <w:tab/>
        <w:t>якості наданих послуг;</w:t>
      </w:r>
    </w:p>
    <w:p w14:paraId="47C3104B" w14:textId="77777777" w:rsidR="003C2E4A" w:rsidRPr="003C2E4A" w:rsidRDefault="003C2E4A" w:rsidP="003C2E4A">
      <w:pPr>
        <w:spacing w:after="0"/>
        <w:ind w:left="1080" w:hanging="360"/>
        <w:jc w:val="both"/>
        <w:rPr>
          <w:rFonts w:ascii="Times New Roman" w:hAnsi="Times New Roman" w:cs="Times New Roman"/>
          <w:sz w:val="24"/>
          <w:szCs w:val="24"/>
          <w:highlight w:val="yellow"/>
          <w:lang w:val="uk-UA"/>
        </w:rPr>
      </w:pPr>
      <w:r w:rsidRPr="003C2E4A">
        <w:rPr>
          <w:rFonts w:ascii="Times New Roman" w:eastAsia="Noto Sans" w:hAnsi="Times New Roman" w:cs="Times New Roman"/>
          <w:sz w:val="24"/>
          <w:szCs w:val="24"/>
          <w:lang w:val="uk-UA"/>
        </w:rPr>
        <w:t>●</w:t>
      </w:r>
      <w:r w:rsidRPr="003C2E4A">
        <w:rPr>
          <w:rFonts w:ascii="Times New Roman" w:hAnsi="Times New Roman" w:cs="Times New Roman"/>
          <w:sz w:val="24"/>
          <w:szCs w:val="24"/>
          <w:lang w:val="uk-UA"/>
        </w:rPr>
        <w:t xml:space="preserve"> </w:t>
      </w:r>
      <w:r w:rsidRPr="003C2E4A">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надання послуг;</w:t>
      </w:r>
    </w:p>
    <w:p w14:paraId="2154F506" w14:textId="77777777" w:rsidR="003C2E4A" w:rsidRPr="003C2E4A" w:rsidRDefault="003C2E4A" w:rsidP="003C2E4A">
      <w:pPr>
        <w:spacing w:after="0"/>
        <w:ind w:left="1080" w:hanging="360"/>
        <w:jc w:val="both"/>
        <w:rPr>
          <w:rFonts w:ascii="Times New Roman" w:hAnsi="Times New Roman" w:cs="Times New Roman"/>
          <w:sz w:val="24"/>
          <w:szCs w:val="24"/>
          <w:lang w:val="uk-UA"/>
        </w:rPr>
      </w:pPr>
      <w:r w:rsidRPr="003C2E4A">
        <w:rPr>
          <w:rFonts w:ascii="Times New Roman" w:eastAsia="Noto Sans" w:hAnsi="Times New Roman" w:cs="Times New Roman"/>
          <w:sz w:val="24"/>
          <w:szCs w:val="24"/>
          <w:lang w:val="uk-UA"/>
        </w:rPr>
        <w:t>●</w:t>
      </w:r>
      <w:r w:rsidRPr="003C2E4A">
        <w:rPr>
          <w:rFonts w:ascii="Times New Roman" w:hAnsi="Times New Roman" w:cs="Times New Roman"/>
          <w:sz w:val="24"/>
          <w:szCs w:val="24"/>
          <w:lang w:val="uk-UA"/>
        </w:rPr>
        <w:t xml:space="preserve"> </w:t>
      </w:r>
      <w:r w:rsidRPr="003C2E4A">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5348B09C" w14:textId="6F9C8DA8" w:rsidR="003C2E4A" w:rsidRPr="003C2E4A" w:rsidRDefault="003C2E4A" w:rsidP="003C2E4A">
      <w:pPr>
        <w:spacing w:after="0"/>
        <w:ind w:firstLine="720"/>
        <w:jc w:val="both"/>
        <w:rPr>
          <w:rFonts w:ascii="Times New Roman" w:hAnsi="Times New Roman" w:cs="Times New Roman"/>
          <w:sz w:val="24"/>
          <w:szCs w:val="24"/>
          <w:lang w:val="uk-UA"/>
        </w:rPr>
      </w:pPr>
      <w:r w:rsidRPr="003C2E4A">
        <w:rPr>
          <w:rFonts w:ascii="Times New Roman" w:hAnsi="Times New Roman" w:cs="Times New Roman"/>
          <w:sz w:val="24"/>
          <w:szCs w:val="24"/>
          <w:lang w:val="uk-UA"/>
        </w:rPr>
        <w:t xml:space="preserve">12.3. У разі порушення </w:t>
      </w:r>
      <w:r>
        <w:rPr>
          <w:rFonts w:ascii="Times New Roman" w:hAnsi="Times New Roman" w:cs="Times New Roman"/>
          <w:sz w:val="24"/>
          <w:szCs w:val="24"/>
          <w:lang w:val="uk-UA"/>
        </w:rPr>
        <w:t xml:space="preserve">Орендодавцем </w:t>
      </w:r>
      <w:r w:rsidRPr="003C2E4A">
        <w:rPr>
          <w:rFonts w:ascii="Times New Roman" w:hAnsi="Times New Roman" w:cs="Times New Roman"/>
          <w:sz w:val="24"/>
          <w:szCs w:val="24"/>
          <w:lang w:val="uk-UA"/>
        </w:rPr>
        <w:t xml:space="preserve">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Pr>
          <w:rFonts w:ascii="Times New Roman" w:hAnsi="Times New Roman" w:cs="Times New Roman"/>
          <w:sz w:val="24"/>
          <w:szCs w:val="24"/>
          <w:lang w:val="uk-UA"/>
        </w:rPr>
        <w:t>Орендодавця</w:t>
      </w:r>
      <w:r w:rsidRPr="003C2E4A">
        <w:rPr>
          <w:rFonts w:ascii="Times New Roman" w:hAnsi="Times New Roman" w:cs="Times New Roman"/>
          <w:sz w:val="24"/>
          <w:szCs w:val="24"/>
          <w:lang w:val="uk-UA"/>
        </w:rPr>
        <w:t xml:space="preserve"> </w:t>
      </w:r>
      <w:proofErr w:type="spellStart"/>
      <w:r w:rsidRPr="003C2E4A">
        <w:rPr>
          <w:rFonts w:ascii="Times New Roman" w:hAnsi="Times New Roman" w:cs="Times New Roman"/>
          <w:sz w:val="24"/>
          <w:szCs w:val="24"/>
          <w:lang w:val="uk-UA"/>
        </w:rPr>
        <w:t>оперативно</w:t>
      </w:r>
      <w:proofErr w:type="spellEnd"/>
      <w:r w:rsidRPr="003C2E4A">
        <w:rPr>
          <w:rFonts w:ascii="Times New Roman"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3C2E4A">
        <w:rPr>
          <w:rFonts w:ascii="Times New Roman" w:hAnsi="Times New Roman" w:cs="Times New Roman"/>
          <w:sz w:val="24"/>
          <w:szCs w:val="24"/>
          <w:lang w:val="uk-UA"/>
        </w:rPr>
        <w:t>зв’язків</w:t>
      </w:r>
      <w:proofErr w:type="spellEnd"/>
      <w:r w:rsidRPr="003C2E4A">
        <w:rPr>
          <w:rFonts w:ascii="Times New Roman" w:hAnsi="Times New Roman" w:cs="Times New Roman"/>
          <w:sz w:val="24"/>
          <w:szCs w:val="24"/>
          <w:lang w:val="uk-UA"/>
        </w:rPr>
        <w:t xml:space="preserve"> (далі – Санкція).</w:t>
      </w:r>
    </w:p>
    <w:p w14:paraId="26AC2AD0" w14:textId="49A2A359" w:rsidR="003C2E4A" w:rsidRPr="003C2E4A" w:rsidRDefault="003C2E4A" w:rsidP="003C2E4A">
      <w:pPr>
        <w:spacing w:after="0"/>
        <w:ind w:firstLine="720"/>
        <w:jc w:val="both"/>
        <w:rPr>
          <w:rFonts w:ascii="Times New Roman" w:hAnsi="Times New Roman" w:cs="Times New Roman"/>
          <w:sz w:val="24"/>
          <w:szCs w:val="24"/>
          <w:lang w:val="uk-UA"/>
        </w:rPr>
      </w:pPr>
      <w:r w:rsidRPr="003C2E4A">
        <w:rPr>
          <w:rFonts w:ascii="Times New Roman"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w:t>
      </w:r>
      <w:r>
        <w:rPr>
          <w:rFonts w:ascii="Times New Roman" w:hAnsi="Times New Roman" w:cs="Times New Roman"/>
          <w:sz w:val="24"/>
          <w:szCs w:val="24"/>
          <w:lang w:val="uk-UA"/>
        </w:rPr>
        <w:t>Орендодавця</w:t>
      </w:r>
      <w:r w:rsidRPr="003C2E4A">
        <w:rPr>
          <w:rFonts w:ascii="Times New Roman" w:hAnsi="Times New Roman" w:cs="Times New Roman"/>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Pr>
          <w:rFonts w:ascii="Times New Roman" w:hAnsi="Times New Roman" w:cs="Times New Roman"/>
          <w:sz w:val="24"/>
          <w:szCs w:val="24"/>
          <w:lang w:val="uk-UA"/>
        </w:rPr>
        <w:t>Орендодавця</w:t>
      </w:r>
      <w:r w:rsidRPr="003C2E4A">
        <w:rPr>
          <w:rFonts w:ascii="Times New Roman" w:hAnsi="Times New Roman" w:cs="Times New Roman"/>
          <w:sz w:val="24"/>
          <w:szCs w:val="24"/>
          <w:lang w:val="uk-UA"/>
        </w:rPr>
        <w:t xml:space="preserve"> _________________, з подальшим направленням цінним листом з описом вкладення та повідомленням на поштову адресу </w:t>
      </w:r>
      <w:r>
        <w:rPr>
          <w:rFonts w:ascii="Times New Roman" w:hAnsi="Times New Roman" w:cs="Times New Roman"/>
          <w:sz w:val="24"/>
          <w:szCs w:val="24"/>
          <w:lang w:val="uk-UA"/>
        </w:rPr>
        <w:t>Орендодавця</w:t>
      </w:r>
      <w:r w:rsidRPr="003C2E4A">
        <w:rPr>
          <w:rFonts w:ascii="Times New Roman" w:hAnsi="Times New Roman" w:cs="Times New Roman"/>
          <w:i/>
          <w:iCs/>
          <w:sz w:val="24"/>
          <w:szCs w:val="24"/>
          <w:lang w:val="uk-UA"/>
        </w:rPr>
        <w:t xml:space="preserve"> </w:t>
      </w:r>
      <w:r w:rsidRPr="003C2E4A">
        <w:rPr>
          <w:rFonts w:ascii="Times New Roman" w:hAnsi="Times New Roman" w:cs="Times New Roman"/>
          <w:sz w:val="24"/>
          <w:szCs w:val="24"/>
          <w:lang w:val="uk-UA"/>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Pr>
          <w:rFonts w:ascii="Times New Roman" w:hAnsi="Times New Roman" w:cs="Times New Roman"/>
          <w:sz w:val="24"/>
          <w:szCs w:val="24"/>
          <w:lang w:val="uk-UA"/>
        </w:rPr>
        <w:t>Орендодавця</w:t>
      </w:r>
      <w:r w:rsidRPr="003C2E4A">
        <w:rPr>
          <w:rFonts w:ascii="Times New Roman" w:hAnsi="Times New Roman" w:cs="Times New Roman"/>
          <w:sz w:val="24"/>
          <w:szCs w:val="24"/>
          <w:lang w:val="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rFonts w:ascii="Times New Roman" w:hAnsi="Times New Roman" w:cs="Times New Roman"/>
          <w:sz w:val="24"/>
          <w:szCs w:val="24"/>
          <w:lang w:val="uk-UA"/>
        </w:rPr>
        <w:t>Орендодавець</w:t>
      </w:r>
      <w:r w:rsidRPr="003C2E4A">
        <w:rPr>
          <w:rFonts w:ascii="Times New Roman" w:hAnsi="Times New Roman" w:cs="Times New Roman"/>
          <w:sz w:val="24"/>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hAnsi="Times New Roman" w:cs="Times New Roman"/>
          <w:sz w:val="24"/>
          <w:szCs w:val="24"/>
          <w:lang w:val="uk-UA"/>
        </w:rPr>
        <w:t>Орендодавцем</w:t>
      </w:r>
      <w:r w:rsidRPr="003C2E4A">
        <w:rPr>
          <w:rFonts w:ascii="Times New Roman" w:hAnsi="Times New Roman" w:cs="Times New Roman"/>
          <w:sz w:val="24"/>
          <w:szCs w:val="24"/>
          <w:lang w:val="uk-UA"/>
        </w:rPr>
        <w:t xml:space="preserve"> не пізніше 14-ти днів з моменту її відправки Замовником на адресу </w:t>
      </w:r>
      <w:r>
        <w:rPr>
          <w:rFonts w:ascii="Times New Roman" w:hAnsi="Times New Roman" w:cs="Times New Roman"/>
          <w:sz w:val="24"/>
          <w:szCs w:val="24"/>
          <w:lang w:val="uk-UA"/>
        </w:rPr>
        <w:t>Орендодавця</w:t>
      </w:r>
      <w:r w:rsidRPr="003C2E4A">
        <w:rPr>
          <w:rFonts w:ascii="Times New Roman" w:hAnsi="Times New Roman" w:cs="Times New Roman"/>
          <w:sz w:val="24"/>
          <w:szCs w:val="24"/>
          <w:lang w:val="uk-UA"/>
        </w:rPr>
        <w:t>, зазначену в цьому договорі про закупівлю.</w:t>
      </w:r>
    </w:p>
    <w:p w14:paraId="3959322C" w14:textId="77777777" w:rsidR="003C2E4A" w:rsidRPr="00555F8A" w:rsidRDefault="003C2E4A" w:rsidP="00555F8A">
      <w:pPr>
        <w:autoSpaceDE w:val="0"/>
        <w:autoSpaceDN w:val="0"/>
        <w:spacing w:after="0" w:line="240" w:lineRule="auto"/>
        <w:contextualSpacing/>
        <w:jc w:val="both"/>
        <w:rPr>
          <w:rFonts w:ascii="Times New Roman" w:hAnsi="Times New Roman" w:cs="Times New Roman"/>
          <w:sz w:val="24"/>
          <w:szCs w:val="24"/>
          <w:lang w:val="uk-UA"/>
        </w:rPr>
      </w:pPr>
    </w:p>
    <w:p w14:paraId="4E8C5134" w14:textId="77777777" w:rsidR="003B7E89" w:rsidRPr="00555F8A" w:rsidRDefault="003B7E89" w:rsidP="00520B37">
      <w:pPr>
        <w:spacing w:after="0" w:line="240" w:lineRule="auto"/>
        <w:contextualSpacing/>
        <w:jc w:val="both"/>
        <w:rPr>
          <w:rFonts w:ascii="Times New Roman" w:hAnsi="Times New Roman" w:cs="Times New Roman"/>
          <w:b/>
          <w:sz w:val="24"/>
          <w:szCs w:val="24"/>
          <w:lang w:val="uk-UA"/>
        </w:rPr>
      </w:pPr>
    </w:p>
    <w:p w14:paraId="7814280E" w14:textId="5915B9C1" w:rsidR="003B7E89" w:rsidRPr="00555F8A" w:rsidRDefault="003B7E89" w:rsidP="00DE60A1">
      <w:pPr>
        <w:spacing w:after="0" w:line="240" w:lineRule="auto"/>
        <w:contextualSpacing/>
        <w:jc w:val="center"/>
        <w:rPr>
          <w:rFonts w:ascii="Times New Roman" w:hAnsi="Times New Roman" w:cs="Times New Roman"/>
          <w:b/>
          <w:sz w:val="24"/>
          <w:szCs w:val="24"/>
          <w:lang w:val="uk-UA"/>
        </w:rPr>
      </w:pPr>
      <w:r w:rsidRPr="00555F8A">
        <w:rPr>
          <w:rFonts w:ascii="Times New Roman" w:hAnsi="Times New Roman" w:cs="Times New Roman"/>
          <w:b/>
          <w:sz w:val="24"/>
          <w:szCs w:val="24"/>
          <w:lang w:val="uk-UA"/>
        </w:rPr>
        <w:t>1</w:t>
      </w:r>
      <w:r w:rsidR="003C2E4A">
        <w:rPr>
          <w:rFonts w:ascii="Times New Roman" w:hAnsi="Times New Roman" w:cs="Times New Roman"/>
          <w:b/>
          <w:sz w:val="24"/>
          <w:szCs w:val="24"/>
          <w:lang w:val="uk-UA"/>
        </w:rPr>
        <w:t>3</w:t>
      </w:r>
      <w:r w:rsidRPr="00555F8A">
        <w:rPr>
          <w:rFonts w:ascii="Times New Roman" w:hAnsi="Times New Roman" w:cs="Times New Roman"/>
          <w:b/>
          <w:sz w:val="24"/>
          <w:szCs w:val="24"/>
          <w:lang w:val="uk-UA"/>
        </w:rPr>
        <w:t>. Підписи та реквізити Сторін</w:t>
      </w:r>
    </w:p>
    <w:p w14:paraId="38519E11" w14:textId="77777777" w:rsidR="00501533" w:rsidRPr="00FC7F83" w:rsidRDefault="003B7E89" w:rsidP="00FC7F83">
      <w:pPr>
        <w:spacing w:after="0" w:line="240" w:lineRule="auto"/>
        <w:contextualSpacing/>
        <w:jc w:val="both"/>
        <w:rPr>
          <w:rFonts w:ascii="Times New Roman" w:hAnsi="Times New Roman" w:cs="Times New Roman"/>
          <w:sz w:val="28"/>
          <w:szCs w:val="28"/>
          <w:lang w:val="uk-UA"/>
        </w:rPr>
      </w:pPr>
      <w:r w:rsidRPr="00FC7F83">
        <w:rPr>
          <w:rFonts w:ascii="Times New Roman" w:hAnsi="Times New Roman" w:cs="Times New Roman"/>
          <w:sz w:val="28"/>
          <w:szCs w:val="28"/>
          <w:lang w:val="uk-UA"/>
        </w:rPr>
        <w:t xml:space="preserve">                                        </w:t>
      </w:r>
    </w:p>
    <w:tbl>
      <w:tblPr>
        <w:tblpPr w:leftFromText="180" w:rightFromText="180" w:vertAnchor="text" w:horzAnchor="margin" w:tblpY="84"/>
        <w:tblW w:w="10008" w:type="dxa"/>
        <w:tblLook w:val="0000" w:firstRow="0" w:lastRow="0" w:firstColumn="0" w:lastColumn="0" w:noHBand="0" w:noVBand="0"/>
      </w:tblPr>
      <w:tblGrid>
        <w:gridCol w:w="4768"/>
        <w:gridCol w:w="5240"/>
      </w:tblGrid>
      <w:tr w:rsidR="00FC7F83" w:rsidRPr="00FC7F83" w14:paraId="45132357" w14:textId="77777777" w:rsidTr="00A30676">
        <w:trPr>
          <w:trHeight w:val="3411"/>
        </w:trPr>
        <w:tc>
          <w:tcPr>
            <w:tcW w:w="4768" w:type="dxa"/>
            <w:shd w:val="clear" w:color="auto" w:fill="auto"/>
          </w:tcPr>
          <w:p w14:paraId="0013121B" w14:textId="15DCA3F7" w:rsidR="00FC7F83" w:rsidRPr="00FC7F83" w:rsidRDefault="00FC7F83" w:rsidP="00FC7F83">
            <w:pPr>
              <w:spacing w:after="0"/>
              <w:rPr>
                <w:rFonts w:ascii="Times New Roman" w:hAnsi="Times New Roman" w:cs="Times New Roman"/>
                <w:i/>
                <w:sz w:val="24"/>
                <w:szCs w:val="24"/>
              </w:rPr>
            </w:pPr>
            <w:r w:rsidRPr="00FC7F83">
              <w:rPr>
                <w:rFonts w:ascii="Times New Roman" w:hAnsi="Times New Roman" w:cs="Times New Roman"/>
                <w:b/>
                <w:bCs/>
                <w:i/>
                <w:sz w:val="24"/>
                <w:szCs w:val="24"/>
                <w:lang w:val="uk-UA"/>
              </w:rPr>
              <w:t>ОРЕНДАР</w:t>
            </w:r>
            <w:r w:rsidRPr="00FC7F83">
              <w:rPr>
                <w:rFonts w:ascii="Times New Roman" w:hAnsi="Times New Roman" w:cs="Times New Roman"/>
                <w:i/>
                <w:sz w:val="24"/>
                <w:szCs w:val="24"/>
              </w:rPr>
              <w:t>:</w:t>
            </w:r>
          </w:p>
          <w:p w14:paraId="76AA5532" w14:textId="77777777" w:rsidR="00FC7F83" w:rsidRPr="00FC7F83" w:rsidRDefault="00FC7F83" w:rsidP="00FC7F83">
            <w:pPr>
              <w:spacing w:after="0"/>
              <w:ind w:firstLine="360"/>
              <w:rPr>
                <w:rFonts w:ascii="Times New Roman" w:hAnsi="Times New Roman" w:cs="Times New Roman"/>
                <w:i/>
                <w:sz w:val="24"/>
                <w:szCs w:val="24"/>
              </w:rPr>
            </w:pPr>
          </w:p>
          <w:p w14:paraId="7F9352A0"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 xml:space="preserve">КНП «ВОКПЛ </w:t>
            </w:r>
            <w:proofErr w:type="spellStart"/>
            <w:r w:rsidRPr="00FC7F83">
              <w:rPr>
                <w:rFonts w:ascii="Times New Roman" w:hAnsi="Times New Roman" w:cs="Times New Roman"/>
                <w:sz w:val="24"/>
                <w:szCs w:val="24"/>
              </w:rPr>
              <w:t>ім</w:t>
            </w:r>
            <w:proofErr w:type="spellEnd"/>
            <w:r w:rsidRPr="00FC7F83">
              <w:rPr>
                <w:rFonts w:ascii="Times New Roman" w:hAnsi="Times New Roman" w:cs="Times New Roman"/>
                <w:sz w:val="24"/>
                <w:szCs w:val="24"/>
              </w:rPr>
              <w:t>. акад. О.І. Ющенка</w:t>
            </w:r>
          </w:p>
          <w:p w14:paraId="51D5CE84"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ВОР»</w:t>
            </w:r>
          </w:p>
          <w:p w14:paraId="12608AAD"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 xml:space="preserve">21037, м. </w:t>
            </w:r>
            <w:proofErr w:type="spellStart"/>
            <w:r w:rsidRPr="00FC7F83">
              <w:rPr>
                <w:rFonts w:ascii="Times New Roman" w:hAnsi="Times New Roman" w:cs="Times New Roman"/>
                <w:sz w:val="24"/>
                <w:szCs w:val="24"/>
              </w:rPr>
              <w:t>Вінниця</w:t>
            </w:r>
            <w:proofErr w:type="spellEnd"/>
            <w:r w:rsidRPr="00FC7F83">
              <w:rPr>
                <w:rFonts w:ascii="Times New Roman" w:hAnsi="Times New Roman" w:cs="Times New Roman"/>
                <w:sz w:val="24"/>
                <w:szCs w:val="24"/>
              </w:rPr>
              <w:t xml:space="preserve">, </w:t>
            </w:r>
            <w:proofErr w:type="spellStart"/>
            <w:r w:rsidRPr="00FC7F83">
              <w:rPr>
                <w:rFonts w:ascii="Times New Roman" w:hAnsi="Times New Roman" w:cs="Times New Roman"/>
                <w:sz w:val="24"/>
                <w:szCs w:val="24"/>
              </w:rPr>
              <w:t>вул</w:t>
            </w:r>
            <w:proofErr w:type="spellEnd"/>
            <w:r w:rsidRPr="00FC7F83">
              <w:rPr>
                <w:rFonts w:ascii="Times New Roman" w:hAnsi="Times New Roman" w:cs="Times New Roman"/>
                <w:sz w:val="24"/>
                <w:szCs w:val="24"/>
              </w:rPr>
              <w:t xml:space="preserve">. Пирогова, 109 </w:t>
            </w:r>
          </w:p>
          <w:p w14:paraId="1CB4D7D5"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Р/</w:t>
            </w:r>
            <w:proofErr w:type="gramStart"/>
            <w:r w:rsidRPr="00FC7F83">
              <w:rPr>
                <w:rFonts w:ascii="Times New Roman" w:hAnsi="Times New Roman" w:cs="Times New Roman"/>
                <w:sz w:val="24"/>
                <w:szCs w:val="24"/>
              </w:rPr>
              <w:t>р  _</w:t>
            </w:r>
            <w:proofErr w:type="gramEnd"/>
            <w:r w:rsidRPr="00FC7F83">
              <w:rPr>
                <w:rFonts w:ascii="Times New Roman" w:hAnsi="Times New Roman" w:cs="Times New Roman"/>
                <w:sz w:val="24"/>
                <w:szCs w:val="24"/>
              </w:rPr>
              <w:t>____________________________</w:t>
            </w:r>
          </w:p>
          <w:p w14:paraId="60C8B6B5"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_________________________________</w:t>
            </w:r>
          </w:p>
          <w:p w14:paraId="0F161DAA"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_________________________________</w:t>
            </w:r>
          </w:p>
          <w:p w14:paraId="5E7CC96A"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Код ЄДРПОУ 01982264</w:t>
            </w:r>
          </w:p>
          <w:p w14:paraId="7447CC5C"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ІПН 019822602289</w:t>
            </w:r>
          </w:p>
          <w:p w14:paraId="0177D1FF"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Св. ПДВ №2002284500183</w:t>
            </w:r>
          </w:p>
          <w:p w14:paraId="6CBFDEC1"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Тел. (0432) 50-79-01</w:t>
            </w:r>
          </w:p>
          <w:p w14:paraId="17D17805" w14:textId="77777777" w:rsidR="00FC7F83" w:rsidRPr="00FC7F83" w:rsidRDefault="00FC7F83" w:rsidP="00FC7F83">
            <w:pPr>
              <w:spacing w:after="0"/>
              <w:ind w:firstLine="360"/>
              <w:rPr>
                <w:rFonts w:ascii="Times New Roman" w:hAnsi="Times New Roman" w:cs="Times New Roman"/>
                <w:sz w:val="24"/>
                <w:szCs w:val="24"/>
              </w:rPr>
            </w:pPr>
          </w:p>
          <w:p w14:paraId="59F61807" w14:textId="3A8D0E81" w:rsidR="00FC7F83" w:rsidRPr="00FC7F83" w:rsidRDefault="00FC7F83" w:rsidP="00FC7F83">
            <w:pPr>
              <w:spacing w:after="0"/>
              <w:rPr>
                <w:rFonts w:ascii="Times New Roman" w:hAnsi="Times New Roman" w:cs="Times New Roman"/>
                <w:b/>
                <w:sz w:val="24"/>
                <w:szCs w:val="24"/>
                <w:lang w:val="uk-UA"/>
              </w:rPr>
            </w:pPr>
            <w:r w:rsidRPr="00FC7F83">
              <w:rPr>
                <w:rFonts w:ascii="Times New Roman" w:hAnsi="Times New Roman" w:cs="Times New Roman"/>
                <w:b/>
                <w:sz w:val="24"/>
                <w:szCs w:val="24"/>
              </w:rPr>
              <w:t xml:space="preserve">Директор __________ </w:t>
            </w:r>
            <w:r>
              <w:rPr>
                <w:rFonts w:ascii="Times New Roman" w:hAnsi="Times New Roman" w:cs="Times New Roman"/>
                <w:b/>
                <w:sz w:val="24"/>
                <w:szCs w:val="24"/>
                <w:lang w:val="uk-UA"/>
              </w:rPr>
              <w:t>Софія КУЧЕРУК</w:t>
            </w:r>
          </w:p>
          <w:p w14:paraId="5104B7EF"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sz w:val="24"/>
                <w:szCs w:val="24"/>
              </w:rPr>
              <w:t xml:space="preserve">       М.П.                                                                  </w:t>
            </w:r>
          </w:p>
          <w:p w14:paraId="3D111B2C" w14:textId="77777777" w:rsidR="00FC7F83" w:rsidRPr="00FC7F83" w:rsidRDefault="00FC7F83" w:rsidP="00FC7F83">
            <w:pPr>
              <w:spacing w:after="0"/>
              <w:ind w:firstLine="360"/>
              <w:rPr>
                <w:rFonts w:ascii="Times New Roman" w:hAnsi="Times New Roman" w:cs="Times New Roman"/>
                <w:sz w:val="24"/>
                <w:szCs w:val="24"/>
              </w:rPr>
            </w:pPr>
          </w:p>
        </w:tc>
        <w:tc>
          <w:tcPr>
            <w:tcW w:w="5240" w:type="dxa"/>
            <w:shd w:val="clear" w:color="auto" w:fill="auto"/>
          </w:tcPr>
          <w:p w14:paraId="544C4E89" w14:textId="683D67A3" w:rsidR="00FC7F83" w:rsidRPr="00FC7F83" w:rsidRDefault="00FC7F83" w:rsidP="00FC7F83">
            <w:pPr>
              <w:spacing w:after="0"/>
              <w:ind w:firstLine="360"/>
              <w:rPr>
                <w:rFonts w:ascii="Times New Roman" w:hAnsi="Times New Roman" w:cs="Times New Roman"/>
                <w:bCs/>
                <w:i/>
                <w:sz w:val="24"/>
                <w:szCs w:val="24"/>
              </w:rPr>
            </w:pPr>
            <w:r w:rsidRPr="00FC7F83">
              <w:rPr>
                <w:rFonts w:ascii="Times New Roman" w:hAnsi="Times New Roman" w:cs="Times New Roman"/>
                <w:b/>
                <w:i/>
                <w:sz w:val="24"/>
                <w:szCs w:val="24"/>
                <w:lang w:val="uk-UA"/>
              </w:rPr>
              <w:t>ОРЕНДОДАВЕЦЬ</w:t>
            </w:r>
            <w:r w:rsidRPr="00FC7F83">
              <w:rPr>
                <w:rFonts w:ascii="Times New Roman" w:hAnsi="Times New Roman" w:cs="Times New Roman"/>
                <w:bCs/>
                <w:i/>
                <w:sz w:val="24"/>
                <w:szCs w:val="24"/>
              </w:rPr>
              <w:t>:</w:t>
            </w:r>
          </w:p>
          <w:p w14:paraId="0E6DB8A9" w14:textId="77777777" w:rsidR="00FC7F83" w:rsidRPr="00FC7F83" w:rsidRDefault="00FC7F83" w:rsidP="00FC7F83">
            <w:pPr>
              <w:spacing w:after="0"/>
              <w:rPr>
                <w:rFonts w:ascii="Times New Roman" w:hAnsi="Times New Roman" w:cs="Times New Roman"/>
                <w:color w:val="000000"/>
                <w:sz w:val="24"/>
                <w:szCs w:val="24"/>
              </w:rPr>
            </w:pPr>
            <w:r w:rsidRPr="00FC7F83">
              <w:rPr>
                <w:rFonts w:ascii="Times New Roman" w:hAnsi="Times New Roman" w:cs="Times New Roman"/>
                <w:color w:val="000000"/>
                <w:sz w:val="24"/>
                <w:szCs w:val="24"/>
              </w:rPr>
              <w:t>______________________________________</w:t>
            </w:r>
          </w:p>
          <w:p w14:paraId="2251EB89"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color w:val="000000"/>
                <w:sz w:val="24"/>
                <w:szCs w:val="24"/>
              </w:rPr>
              <w:t>______________________________________</w:t>
            </w:r>
          </w:p>
          <w:p w14:paraId="3BC5ACD4" w14:textId="77777777" w:rsidR="00FC7F83" w:rsidRPr="00FC7F83" w:rsidRDefault="00FC7F83" w:rsidP="00FC7F83">
            <w:pPr>
              <w:spacing w:after="0"/>
              <w:rPr>
                <w:rFonts w:ascii="Times New Roman" w:hAnsi="Times New Roman" w:cs="Times New Roman"/>
                <w:color w:val="000000"/>
                <w:sz w:val="24"/>
                <w:szCs w:val="24"/>
              </w:rPr>
            </w:pPr>
            <w:r w:rsidRPr="00FC7F83">
              <w:rPr>
                <w:rFonts w:ascii="Times New Roman" w:hAnsi="Times New Roman" w:cs="Times New Roman"/>
                <w:color w:val="000000"/>
                <w:sz w:val="24"/>
                <w:szCs w:val="24"/>
              </w:rPr>
              <w:t>______________________________________</w:t>
            </w:r>
          </w:p>
          <w:p w14:paraId="2984147D" w14:textId="77777777" w:rsidR="00FC7F83" w:rsidRPr="00FC7F83" w:rsidRDefault="00FC7F83" w:rsidP="00FC7F83">
            <w:pPr>
              <w:spacing w:after="0"/>
              <w:rPr>
                <w:rFonts w:ascii="Times New Roman" w:hAnsi="Times New Roman" w:cs="Times New Roman"/>
                <w:sz w:val="24"/>
                <w:szCs w:val="24"/>
              </w:rPr>
            </w:pPr>
            <w:r w:rsidRPr="00FC7F83">
              <w:rPr>
                <w:rFonts w:ascii="Times New Roman" w:hAnsi="Times New Roman" w:cs="Times New Roman"/>
                <w:color w:val="000000"/>
                <w:sz w:val="24"/>
                <w:szCs w:val="24"/>
              </w:rPr>
              <w:t>______________________________________</w:t>
            </w:r>
            <w:r w:rsidRPr="00FC7F83">
              <w:rPr>
                <w:rFonts w:ascii="Times New Roman" w:hAnsi="Times New Roman" w:cs="Times New Roman"/>
                <w:sz w:val="24"/>
                <w:szCs w:val="24"/>
              </w:rPr>
              <w:t xml:space="preserve">               </w:t>
            </w:r>
          </w:p>
          <w:p w14:paraId="4B12C039" w14:textId="77777777" w:rsidR="00FC7F83" w:rsidRPr="00FC7F83" w:rsidRDefault="00FC7F83" w:rsidP="00FC7F83">
            <w:pPr>
              <w:spacing w:after="0"/>
              <w:rPr>
                <w:rFonts w:ascii="Times New Roman" w:hAnsi="Times New Roman" w:cs="Times New Roman"/>
                <w:color w:val="000000"/>
                <w:sz w:val="24"/>
                <w:szCs w:val="24"/>
              </w:rPr>
            </w:pPr>
            <w:r w:rsidRPr="00FC7F83">
              <w:rPr>
                <w:rFonts w:ascii="Times New Roman" w:hAnsi="Times New Roman" w:cs="Times New Roman"/>
                <w:color w:val="000000"/>
                <w:sz w:val="24"/>
                <w:szCs w:val="24"/>
              </w:rPr>
              <w:t>______________________________________</w:t>
            </w:r>
          </w:p>
          <w:p w14:paraId="2965291E" w14:textId="77777777" w:rsidR="00FC7F83" w:rsidRPr="00FC7F83" w:rsidRDefault="00FC7F83" w:rsidP="00FC7F83">
            <w:pPr>
              <w:spacing w:after="0"/>
              <w:rPr>
                <w:rFonts w:ascii="Times New Roman" w:hAnsi="Times New Roman" w:cs="Times New Roman"/>
                <w:color w:val="000000"/>
                <w:sz w:val="24"/>
                <w:szCs w:val="24"/>
              </w:rPr>
            </w:pPr>
            <w:r w:rsidRPr="00FC7F83">
              <w:rPr>
                <w:rFonts w:ascii="Times New Roman" w:hAnsi="Times New Roman" w:cs="Times New Roman"/>
                <w:color w:val="000000"/>
                <w:sz w:val="24"/>
                <w:szCs w:val="24"/>
              </w:rPr>
              <w:t>______________________________________</w:t>
            </w:r>
          </w:p>
          <w:p w14:paraId="28E738A5" w14:textId="77777777" w:rsidR="00FC7F83" w:rsidRPr="00FC7F83" w:rsidRDefault="00FC7F83" w:rsidP="00FC7F83">
            <w:pPr>
              <w:spacing w:after="0"/>
              <w:rPr>
                <w:rFonts w:ascii="Times New Roman" w:hAnsi="Times New Roman" w:cs="Times New Roman"/>
                <w:b/>
                <w:color w:val="000000"/>
                <w:sz w:val="24"/>
                <w:szCs w:val="24"/>
              </w:rPr>
            </w:pPr>
          </w:p>
          <w:p w14:paraId="4974D620" w14:textId="77777777" w:rsidR="00FC7F83" w:rsidRPr="00FC7F83" w:rsidRDefault="00FC7F83" w:rsidP="00FC7F83">
            <w:pPr>
              <w:spacing w:after="0"/>
              <w:rPr>
                <w:rFonts w:ascii="Times New Roman" w:hAnsi="Times New Roman" w:cs="Times New Roman"/>
                <w:b/>
                <w:color w:val="000000"/>
                <w:sz w:val="24"/>
                <w:szCs w:val="24"/>
              </w:rPr>
            </w:pPr>
            <w:r w:rsidRPr="00FC7F83">
              <w:rPr>
                <w:rFonts w:ascii="Times New Roman" w:hAnsi="Times New Roman" w:cs="Times New Roman"/>
                <w:b/>
                <w:color w:val="000000"/>
                <w:sz w:val="24"/>
                <w:szCs w:val="24"/>
              </w:rPr>
              <w:t>______________________________________</w:t>
            </w:r>
          </w:p>
          <w:p w14:paraId="22476EB5" w14:textId="77777777" w:rsidR="00FC7F83" w:rsidRPr="00FC7F83" w:rsidRDefault="00FC7F83" w:rsidP="00FC7F83">
            <w:pPr>
              <w:spacing w:after="0"/>
              <w:rPr>
                <w:rFonts w:ascii="Times New Roman" w:hAnsi="Times New Roman" w:cs="Times New Roman"/>
                <w:b/>
                <w:color w:val="000000"/>
                <w:sz w:val="24"/>
                <w:szCs w:val="24"/>
              </w:rPr>
            </w:pPr>
            <w:r w:rsidRPr="00FC7F83">
              <w:rPr>
                <w:rFonts w:ascii="Times New Roman" w:hAnsi="Times New Roman" w:cs="Times New Roman"/>
                <w:b/>
                <w:color w:val="000000"/>
                <w:sz w:val="24"/>
                <w:szCs w:val="24"/>
              </w:rPr>
              <w:t xml:space="preserve">        М.П.</w:t>
            </w:r>
          </w:p>
          <w:p w14:paraId="296ECA81" w14:textId="77777777" w:rsidR="00FC7F83" w:rsidRPr="00FC7F83" w:rsidRDefault="00FC7F83" w:rsidP="00FC7F83">
            <w:pPr>
              <w:spacing w:after="0"/>
              <w:rPr>
                <w:rFonts w:ascii="Times New Roman" w:hAnsi="Times New Roman" w:cs="Times New Roman"/>
                <w:b/>
                <w:color w:val="000000"/>
                <w:sz w:val="24"/>
                <w:szCs w:val="24"/>
              </w:rPr>
            </w:pPr>
            <w:r w:rsidRPr="00FC7F83">
              <w:rPr>
                <w:rFonts w:ascii="Times New Roman" w:hAnsi="Times New Roman" w:cs="Times New Roman"/>
                <w:b/>
                <w:color w:val="000000"/>
                <w:sz w:val="24"/>
                <w:szCs w:val="24"/>
              </w:rPr>
              <w:t xml:space="preserve">        </w:t>
            </w:r>
          </w:p>
          <w:p w14:paraId="1A5B8BE9" w14:textId="77777777" w:rsidR="00FC7F83" w:rsidRPr="00FC7F83" w:rsidRDefault="00FC7F83" w:rsidP="00FC7F83">
            <w:pPr>
              <w:spacing w:after="0"/>
              <w:rPr>
                <w:rFonts w:ascii="Times New Roman" w:hAnsi="Times New Roman" w:cs="Times New Roman"/>
                <w:sz w:val="24"/>
                <w:szCs w:val="24"/>
              </w:rPr>
            </w:pPr>
          </w:p>
        </w:tc>
      </w:tr>
    </w:tbl>
    <w:p w14:paraId="59A55C80" w14:textId="07D61EE0" w:rsidR="00785749" w:rsidRPr="00555F8A" w:rsidRDefault="00785749" w:rsidP="003B7E89">
      <w:pPr>
        <w:spacing w:after="0" w:line="240" w:lineRule="auto"/>
        <w:rPr>
          <w:rFonts w:ascii="Times New Roman" w:eastAsia="Times New Roman" w:hAnsi="Times New Roman" w:cs="Times New Roman"/>
          <w:b/>
          <w:lang w:val="uk-UA" w:eastAsia="ru-RU"/>
        </w:rPr>
      </w:pPr>
    </w:p>
    <w:p w14:paraId="37DA75C3" w14:textId="77777777" w:rsidR="00785749" w:rsidRPr="00555F8A" w:rsidRDefault="00785749" w:rsidP="00785749">
      <w:pPr>
        <w:rPr>
          <w:rFonts w:ascii="Times New Roman" w:eastAsia="Times New Roman" w:hAnsi="Times New Roman" w:cs="Times New Roman"/>
          <w:lang w:val="uk-UA" w:eastAsia="ru-RU"/>
        </w:rPr>
      </w:pPr>
    </w:p>
    <w:p w14:paraId="52E49CD2" w14:textId="77777777" w:rsidR="00785749" w:rsidRPr="00555F8A" w:rsidRDefault="00785749" w:rsidP="00785749">
      <w:pPr>
        <w:rPr>
          <w:rFonts w:ascii="Times New Roman" w:eastAsia="Times New Roman" w:hAnsi="Times New Roman" w:cs="Times New Roman"/>
          <w:lang w:val="uk-UA" w:eastAsia="ru-RU"/>
        </w:rPr>
      </w:pPr>
    </w:p>
    <w:p w14:paraId="2760FC1B" w14:textId="77777777" w:rsidR="00785749" w:rsidRPr="00555F8A" w:rsidRDefault="00785749" w:rsidP="00785749">
      <w:pPr>
        <w:rPr>
          <w:rFonts w:ascii="Times New Roman" w:eastAsia="Times New Roman" w:hAnsi="Times New Roman" w:cs="Times New Roman"/>
          <w:lang w:val="uk-UA" w:eastAsia="ru-RU"/>
        </w:rPr>
      </w:pPr>
    </w:p>
    <w:p w14:paraId="4EB46D27" w14:textId="318413D4" w:rsidR="00785749" w:rsidRPr="00555F8A" w:rsidRDefault="00785749">
      <w:pPr>
        <w:rPr>
          <w:rFonts w:ascii="Times New Roman" w:eastAsia="Times New Roman" w:hAnsi="Times New Roman" w:cs="Times New Roman"/>
          <w:lang w:val="uk-UA" w:eastAsia="ru-RU"/>
        </w:rPr>
      </w:pPr>
    </w:p>
    <w:p w14:paraId="7ACC46BC" w14:textId="77777777" w:rsidR="00785749" w:rsidRPr="00555F8A" w:rsidRDefault="00785749" w:rsidP="00785749">
      <w:pPr>
        <w:pStyle w:val="ac"/>
        <w:jc w:val="right"/>
        <w:rPr>
          <w:rFonts w:ascii="Times New Roman" w:hAnsi="Times New Roman" w:cs="Times New Roman"/>
          <w:b/>
          <w:sz w:val="24"/>
          <w:szCs w:val="24"/>
          <w:lang w:val="uk-UA"/>
        </w:rPr>
      </w:pPr>
      <w:r w:rsidRPr="00555F8A">
        <w:rPr>
          <w:rFonts w:ascii="Times New Roman" w:hAnsi="Times New Roman" w:cs="Times New Roman"/>
          <w:b/>
          <w:sz w:val="24"/>
          <w:szCs w:val="24"/>
          <w:lang w:val="uk-UA"/>
        </w:rPr>
        <w:t>Додаток № 1</w:t>
      </w:r>
    </w:p>
    <w:p w14:paraId="09C284C6" w14:textId="2A180E27" w:rsidR="00785749" w:rsidRPr="00555F8A" w:rsidRDefault="00785749" w:rsidP="00785749">
      <w:pPr>
        <w:pStyle w:val="ac"/>
        <w:jc w:val="right"/>
        <w:rPr>
          <w:rFonts w:ascii="Times New Roman" w:hAnsi="Times New Roman" w:cs="Times New Roman"/>
          <w:b/>
          <w:sz w:val="24"/>
          <w:szCs w:val="24"/>
          <w:lang w:val="uk-UA"/>
        </w:rPr>
      </w:pPr>
      <w:r w:rsidRPr="00555F8A">
        <w:rPr>
          <w:rFonts w:ascii="Times New Roman" w:hAnsi="Times New Roman" w:cs="Times New Roman"/>
          <w:b/>
          <w:sz w:val="24"/>
          <w:szCs w:val="24"/>
          <w:lang w:val="uk-UA"/>
        </w:rPr>
        <w:t>до Договору оренди № _____ від «____» _________202</w:t>
      </w:r>
      <w:r w:rsidR="003C2E4A">
        <w:rPr>
          <w:rFonts w:ascii="Times New Roman" w:hAnsi="Times New Roman" w:cs="Times New Roman"/>
          <w:b/>
          <w:sz w:val="24"/>
          <w:szCs w:val="24"/>
          <w:lang w:val="uk-UA"/>
        </w:rPr>
        <w:t>_</w:t>
      </w:r>
      <w:r w:rsidR="00FB4143" w:rsidRPr="00555F8A">
        <w:rPr>
          <w:rFonts w:ascii="Times New Roman" w:hAnsi="Times New Roman" w:cs="Times New Roman"/>
          <w:b/>
          <w:sz w:val="24"/>
          <w:szCs w:val="24"/>
          <w:lang w:val="uk-UA"/>
        </w:rPr>
        <w:t xml:space="preserve"> </w:t>
      </w:r>
      <w:r w:rsidRPr="00555F8A">
        <w:rPr>
          <w:rFonts w:ascii="Times New Roman" w:hAnsi="Times New Roman" w:cs="Times New Roman"/>
          <w:b/>
          <w:sz w:val="24"/>
          <w:szCs w:val="24"/>
          <w:lang w:val="uk-UA"/>
        </w:rPr>
        <w:t>р.</w:t>
      </w:r>
    </w:p>
    <w:p w14:paraId="066C57C1" w14:textId="77777777" w:rsidR="00785749" w:rsidRPr="00555F8A" w:rsidRDefault="00785749" w:rsidP="00785749">
      <w:pPr>
        <w:pStyle w:val="ac"/>
        <w:jc w:val="center"/>
        <w:rPr>
          <w:rFonts w:ascii="Times New Roman" w:hAnsi="Times New Roman" w:cs="Times New Roman"/>
          <w:b/>
          <w:sz w:val="24"/>
          <w:szCs w:val="24"/>
          <w:lang w:val="uk-UA"/>
        </w:rPr>
      </w:pPr>
    </w:p>
    <w:p w14:paraId="056F46F5" w14:textId="77777777" w:rsidR="00785749" w:rsidRPr="00555F8A" w:rsidRDefault="00785749" w:rsidP="00785749">
      <w:pPr>
        <w:pStyle w:val="ac"/>
        <w:jc w:val="center"/>
        <w:rPr>
          <w:rFonts w:ascii="Times New Roman" w:hAnsi="Times New Roman" w:cs="Times New Roman"/>
          <w:sz w:val="24"/>
          <w:szCs w:val="24"/>
          <w:lang w:val="uk-UA"/>
        </w:rPr>
      </w:pPr>
      <w:r w:rsidRPr="00555F8A">
        <w:rPr>
          <w:rFonts w:ascii="Times New Roman" w:hAnsi="Times New Roman" w:cs="Times New Roman"/>
          <w:b/>
          <w:sz w:val="24"/>
          <w:szCs w:val="24"/>
          <w:lang w:val="uk-UA"/>
        </w:rPr>
        <w:t>Специфікація №1</w:t>
      </w:r>
    </w:p>
    <w:tbl>
      <w:tblPr>
        <w:tblW w:w="9703" w:type="dxa"/>
        <w:jc w:val="center"/>
        <w:tblLayout w:type="fixed"/>
        <w:tblLook w:val="0000" w:firstRow="0" w:lastRow="0" w:firstColumn="0" w:lastColumn="0" w:noHBand="0" w:noVBand="0"/>
      </w:tblPr>
      <w:tblGrid>
        <w:gridCol w:w="6584"/>
        <w:gridCol w:w="1843"/>
        <w:gridCol w:w="1276"/>
      </w:tblGrid>
      <w:tr w:rsidR="00785749" w:rsidRPr="00555F8A" w14:paraId="67EA163B" w14:textId="77777777" w:rsidTr="00A95F9C">
        <w:trPr>
          <w:cantSplit/>
          <w:trHeight w:val="1338"/>
          <w:jc w:val="center"/>
        </w:trPr>
        <w:tc>
          <w:tcPr>
            <w:tcW w:w="6584" w:type="dxa"/>
            <w:tcBorders>
              <w:top w:val="single" w:sz="6" w:space="0" w:color="000000"/>
              <w:left w:val="single" w:sz="6" w:space="0" w:color="000000"/>
              <w:bottom w:val="single" w:sz="6" w:space="0" w:color="000000"/>
            </w:tcBorders>
            <w:shd w:val="clear" w:color="auto" w:fill="auto"/>
            <w:vAlign w:val="center"/>
          </w:tcPr>
          <w:p w14:paraId="1901CF31" w14:textId="77777777" w:rsidR="00785749" w:rsidRPr="00555F8A" w:rsidRDefault="00785749" w:rsidP="00A95F9C">
            <w:pPr>
              <w:suppressAutoHyphens/>
              <w:spacing w:after="0" w:line="216" w:lineRule="auto"/>
              <w:ind w:left="-108" w:right="-108" w:hanging="108"/>
              <w:jc w:val="center"/>
              <w:rPr>
                <w:rFonts w:ascii="Times New Roman" w:eastAsia="Times New Roman" w:hAnsi="Times New Roman" w:cs="Times New Roman"/>
                <w:lang w:val="uk-UA" w:eastAsia="zh-CN"/>
              </w:rPr>
            </w:pPr>
            <w:r w:rsidRPr="00555F8A">
              <w:rPr>
                <w:rFonts w:ascii="Times New Roman" w:eastAsia="Times New Roman" w:hAnsi="Times New Roman" w:cs="Times New Roman"/>
                <w:lang w:val="uk-UA" w:eastAsia="zh-CN"/>
              </w:rPr>
              <w:t>Найменування послуг та кількість обладнання</w:t>
            </w:r>
          </w:p>
        </w:tc>
        <w:tc>
          <w:tcPr>
            <w:tcW w:w="1843" w:type="dxa"/>
            <w:tcBorders>
              <w:top w:val="single" w:sz="6" w:space="0" w:color="000000"/>
              <w:left w:val="single" w:sz="6" w:space="0" w:color="000000"/>
              <w:bottom w:val="single" w:sz="6" w:space="0" w:color="000000"/>
            </w:tcBorders>
            <w:shd w:val="clear" w:color="auto" w:fill="auto"/>
            <w:vAlign w:val="center"/>
          </w:tcPr>
          <w:p w14:paraId="75764864" w14:textId="77777777" w:rsidR="00785749" w:rsidRPr="00555F8A" w:rsidRDefault="00785749" w:rsidP="00785749">
            <w:pPr>
              <w:suppressAutoHyphens/>
              <w:spacing w:after="0" w:line="216" w:lineRule="auto"/>
              <w:rPr>
                <w:rFonts w:ascii="Times New Roman" w:eastAsia="Times New Roman" w:hAnsi="Times New Roman" w:cs="Times New Roman"/>
                <w:lang w:val="uk-UA" w:eastAsia="zh-CN"/>
              </w:rPr>
            </w:pPr>
          </w:p>
          <w:p w14:paraId="55C40A01" w14:textId="651F7C7E" w:rsidR="00785749" w:rsidRPr="00555F8A" w:rsidRDefault="00887654" w:rsidP="00A95F9C">
            <w:pPr>
              <w:suppressAutoHyphens/>
              <w:spacing w:after="0" w:line="216" w:lineRule="auto"/>
              <w:ind w:left="-108"/>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Строк надання послуг</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0B4EF" w14:textId="77777777" w:rsidR="00785749" w:rsidRPr="00555F8A" w:rsidRDefault="00785749" w:rsidP="00A95F9C">
            <w:pPr>
              <w:suppressAutoHyphens/>
              <w:spacing w:after="0" w:line="216" w:lineRule="auto"/>
              <w:ind w:left="-108" w:right="-108"/>
              <w:jc w:val="center"/>
              <w:rPr>
                <w:rFonts w:ascii="Times New Roman" w:eastAsia="Times New Roman" w:hAnsi="Times New Roman" w:cs="Times New Roman"/>
                <w:lang w:val="uk-UA" w:eastAsia="zh-CN"/>
              </w:rPr>
            </w:pPr>
            <w:r w:rsidRPr="00555F8A">
              <w:rPr>
                <w:rFonts w:ascii="Times New Roman" w:eastAsia="Times New Roman" w:hAnsi="Times New Roman" w:cs="Times New Roman"/>
                <w:lang w:val="uk-UA" w:eastAsia="zh-CN"/>
              </w:rPr>
              <w:t>Вартість оренди обладнання в місяць, грн.. без НДС</w:t>
            </w:r>
          </w:p>
        </w:tc>
      </w:tr>
      <w:tr w:rsidR="00785749" w:rsidRPr="00555F8A" w14:paraId="5A05A5D4" w14:textId="77777777" w:rsidTr="00A95F9C">
        <w:trPr>
          <w:jc w:val="center"/>
        </w:trPr>
        <w:tc>
          <w:tcPr>
            <w:tcW w:w="6584" w:type="dxa"/>
            <w:tcBorders>
              <w:top w:val="single" w:sz="6" w:space="0" w:color="000000"/>
              <w:left w:val="single" w:sz="6" w:space="0" w:color="000000"/>
              <w:bottom w:val="single" w:sz="6" w:space="0" w:color="000000"/>
            </w:tcBorders>
            <w:shd w:val="clear" w:color="auto" w:fill="auto"/>
          </w:tcPr>
          <w:p w14:paraId="1A63B45F" w14:textId="6CAE1E70" w:rsidR="00785749" w:rsidRPr="00225688" w:rsidRDefault="00225688" w:rsidP="00225688">
            <w:pPr>
              <w:rPr>
                <w:rFonts w:ascii="Times New Roman" w:hAnsi="Times New Roman" w:cs="Times New Roman"/>
                <w:b/>
                <w:bCs/>
                <w:sz w:val="24"/>
                <w:szCs w:val="24"/>
                <w:lang w:val="uk-UA"/>
              </w:rPr>
            </w:pPr>
            <w:proofErr w:type="spellStart"/>
            <w:r w:rsidRPr="00225688">
              <w:rPr>
                <w:rFonts w:ascii="Times New Roman" w:hAnsi="Times New Roman" w:cs="Times New Roman"/>
                <w:b/>
                <w:bCs/>
              </w:rPr>
              <w:t>Оренда</w:t>
            </w:r>
            <w:proofErr w:type="spellEnd"/>
            <w:r w:rsidRPr="00225688">
              <w:rPr>
                <w:rFonts w:ascii="Times New Roman" w:hAnsi="Times New Roman" w:cs="Times New Roman"/>
                <w:b/>
                <w:bCs/>
              </w:rPr>
              <w:t xml:space="preserve"> </w:t>
            </w:r>
            <w:proofErr w:type="spellStart"/>
            <w:r w:rsidRPr="00225688">
              <w:rPr>
                <w:rFonts w:ascii="Times New Roman" w:hAnsi="Times New Roman" w:cs="Times New Roman"/>
                <w:b/>
                <w:bCs/>
              </w:rPr>
              <w:t>обладнання</w:t>
            </w:r>
            <w:proofErr w:type="spellEnd"/>
            <w:r w:rsidRPr="00225688">
              <w:rPr>
                <w:rFonts w:ascii="Times New Roman" w:hAnsi="Times New Roman" w:cs="Times New Roman"/>
                <w:b/>
                <w:bCs/>
              </w:rPr>
              <w:t xml:space="preserve"> для </w:t>
            </w:r>
            <w:proofErr w:type="spellStart"/>
            <w:r w:rsidRPr="00225688">
              <w:rPr>
                <w:rFonts w:ascii="Times New Roman" w:hAnsi="Times New Roman" w:cs="Times New Roman"/>
                <w:b/>
                <w:bCs/>
              </w:rPr>
              <w:t>зберігання</w:t>
            </w:r>
            <w:proofErr w:type="spellEnd"/>
            <w:r w:rsidRPr="00225688">
              <w:rPr>
                <w:rFonts w:ascii="Times New Roman" w:hAnsi="Times New Roman" w:cs="Times New Roman"/>
                <w:b/>
                <w:bCs/>
              </w:rPr>
              <w:t xml:space="preserve"> та </w:t>
            </w:r>
            <w:proofErr w:type="spellStart"/>
            <w:r w:rsidRPr="00225688">
              <w:rPr>
                <w:rFonts w:ascii="Times New Roman" w:hAnsi="Times New Roman" w:cs="Times New Roman"/>
                <w:b/>
                <w:bCs/>
              </w:rPr>
              <w:t>газифікації</w:t>
            </w:r>
            <w:proofErr w:type="spellEnd"/>
            <w:r w:rsidRPr="00225688">
              <w:rPr>
                <w:rFonts w:ascii="Times New Roman" w:hAnsi="Times New Roman" w:cs="Times New Roman"/>
                <w:b/>
                <w:bCs/>
              </w:rPr>
              <w:t xml:space="preserve"> </w:t>
            </w:r>
            <w:proofErr w:type="spellStart"/>
            <w:r w:rsidRPr="00225688">
              <w:rPr>
                <w:rFonts w:ascii="Times New Roman" w:hAnsi="Times New Roman" w:cs="Times New Roman"/>
                <w:b/>
                <w:bCs/>
              </w:rPr>
              <w:t>рідкого</w:t>
            </w:r>
            <w:proofErr w:type="spellEnd"/>
            <w:r w:rsidRPr="00225688">
              <w:rPr>
                <w:rFonts w:ascii="Times New Roman" w:hAnsi="Times New Roman" w:cs="Times New Roman"/>
                <w:b/>
                <w:bCs/>
              </w:rPr>
              <w:t xml:space="preserve"> </w:t>
            </w:r>
            <w:proofErr w:type="spellStart"/>
            <w:r w:rsidRPr="00225688">
              <w:rPr>
                <w:rFonts w:ascii="Times New Roman" w:hAnsi="Times New Roman" w:cs="Times New Roman"/>
                <w:b/>
                <w:bCs/>
              </w:rPr>
              <w:t>кисню</w:t>
            </w:r>
            <w:proofErr w:type="spellEnd"/>
            <w:r w:rsidRPr="00225688">
              <w:rPr>
                <w:rFonts w:ascii="Times New Roman" w:hAnsi="Times New Roman" w:cs="Times New Roman"/>
                <w:b/>
                <w:bCs/>
                <w:lang w:val="uk-UA"/>
              </w:rPr>
              <w:t xml:space="preserve"> медичного</w:t>
            </w:r>
          </w:p>
        </w:tc>
        <w:tc>
          <w:tcPr>
            <w:tcW w:w="1843" w:type="dxa"/>
            <w:tcBorders>
              <w:top w:val="single" w:sz="6" w:space="0" w:color="000000"/>
              <w:left w:val="single" w:sz="6" w:space="0" w:color="000000"/>
              <w:bottom w:val="single" w:sz="6" w:space="0" w:color="000000"/>
            </w:tcBorders>
            <w:shd w:val="clear" w:color="auto" w:fill="auto"/>
          </w:tcPr>
          <w:p w14:paraId="7E0B594E" w14:textId="7823AA68" w:rsidR="00785749" w:rsidRPr="00555F8A" w:rsidRDefault="00887654" w:rsidP="00A95F9C">
            <w:pPr>
              <w:suppressAutoHyphens/>
              <w:snapToGrid w:val="0"/>
              <w:spacing w:after="0" w:line="216" w:lineRule="auto"/>
              <w:jc w:val="center"/>
              <w:rPr>
                <w:rFonts w:ascii="Times New Roman" w:eastAsia="Times New Roman" w:hAnsi="Times New Roman" w:cs="Times New Roman"/>
                <w:bCs/>
                <w:lang w:val="uk-UA" w:eastAsia="zh-CN"/>
              </w:rPr>
            </w:pPr>
            <w:r>
              <w:rPr>
                <w:rFonts w:ascii="Times New Roman" w:eastAsia="Times New Roman" w:hAnsi="Times New Roman" w:cs="Times New Roman"/>
                <w:bCs/>
                <w:lang w:val="uk-UA" w:eastAsia="zh-CN"/>
              </w:rPr>
              <w:t>до 31.12.202</w:t>
            </w:r>
            <w:r w:rsidR="003C2E4A">
              <w:rPr>
                <w:rFonts w:ascii="Times New Roman" w:eastAsia="Times New Roman" w:hAnsi="Times New Roman" w:cs="Times New Roman"/>
                <w:bCs/>
                <w:lang w:val="uk-UA" w:eastAsia="zh-CN"/>
              </w:rPr>
              <w:t>3</w:t>
            </w:r>
            <w:r>
              <w:rPr>
                <w:rFonts w:ascii="Times New Roman" w:eastAsia="Times New Roman" w:hAnsi="Times New Roman" w:cs="Times New Roman"/>
                <w:bCs/>
                <w:lang w:val="uk-UA" w:eastAsia="zh-CN"/>
              </w:rPr>
              <w:t xml:space="preserve"> року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46DF967" w14:textId="77777777" w:rsidR="00785749" w:rsidRPr="00555F8A" w:rsidRDefault="00785749" w:rsidP="00A95F9C">
            <w:pPr>
              <w:suppressAutoHyphens/>
              <w:snapToGrid w:val="0"/>
              <w:spacing w:after="0" w:line="216" w:lineRule="auto"/>
              <w:jc w:val="center"/>
              <w:rPr>
                <w:rFonts w:ascii="Times New Roman" w:eastAsia="Times New Roman" w:hAnsi="Times New Roman" w:cs="Times New Roman"/>
                <w:bCs/>
                <w:lang w:val="uk-UA" w:eastAsia="zh-CN"/>
              </w:rPr>
            </w:pPr>
          </w:p>
        </w:tc>
      </w:tr>
      <w:tr w:rsidR="00785749" w:rsidRPr="00555F8A" w14:paraId="16FEEE4A" w14:textId="77777777" w:rsidTr="00A95F9C">
        <w:trPr>
          <w:jc w:val="center"/>
        </w:trPr>
        <w:tc>
          <w:tcPr>
            <w:tcW w:w="6584" w:type="dxa"/>
            <w:tcBorders>
              <w:top w:val="single" w:sz="6" w:space="0" w:color="000000"/>
              <w:left w:val="single" w:sz="6" w:space="0" w:color="000000"/>
              <w:bottom w:val="single" w:sz="6" w:space="0" w:color="000000"/>
            </w:tcBorders>
            <w:shd w:val="clear" w:color="auto" w:fill="auto"/>
          </w:tcPr>
          <w:p w14:paraId="25B7A5D0" w14:textId="77777777" w:rsidR="00785749" w:rsidRPr="00555F8A" w:rsidRDefault="00785749" w:rsidP="00A95F9C">
            <w:pPr>
              <w:suppressAutoHyphens/>
              <w:snapToGrid w:val="0"/>
              <w:spacing w:after="0" w:line="216" w:lineRule="auto"/>
              <w:jc w:val="center"/>
              <w:rPr>
                <w:rFonts w:ascii="Times New Roman" w:eastAsia="Times New Roman" w:hAnsi="Times New Roman" w:cs="Times New Roman"/>
                <w:bCs/>
                <w:lang w:val="uk-UA" w:eastAsia="zh-CN"/>
              </w:rPr>
            </w:pP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14:paraId="1160D057" w14:textId="77777777" w:rsidR="00785749" w:rsidRPr="00555F8A" w:rsidRDefault="00785749" w:rsidP="00A95F9C">
            <w:pPr>
              <w:suppressAutoHyphens/>
              <w:spacing w:after="0" w:line="216" w:lineRule="auto"/>
              <w:jc w:val="right"/>
              <w:rPr>
                <w:rFonts w:ascii="Times New Roman" w:eastAsia="Times New Roman" w:hAnsi="Times New Roman" w:cs="Times New Roman"/>
                <w:lang w:val="uk-UA" w:eastAsia="zh-CN"/>
              </w:rPr>
            </w:pPr>
            <w:r w:rsidRPr="00555F8A">
              <w:rPr>
                <w:rFonts w:ascii="Times New Roman" w:eastAsia="Times New Roman" w:hAnsi="Times New Roman" w:cs="Times New Roman"/>
                <w:lang w:val="uk-UA" w:eastAsia="zh-CN"/>
              </w:rPr>
              <w:t>Разом</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A2560C9" w14:textId="77777777" w:rsidR="00785749" w:rsidRPr="00555F8A" w:rsidRDefault="00785749" w:rsidP="00A95F9C">
            <w:pPr>
              <w:suppressAutoHyphens/>
              <w:snapToGrid w:val="0"/>
              <w:spacing w:after="0" w:line="216" w:lineRule="auto"/>
              <w:jc w:val="center"/>
              <w:rPr>
                <w:rFonts w:ascii="Times New Roman" w:eastAsia="Times New Roman" w:hAnsi="Times New Roman" w:cs="Times New Roman"/>
                <w:bCs/>
                <w:lang w:val="uk-UA" w:eastAsia="zh-CN"/>
              </w:rPr>
            </w:pPr>
          </w:p>
        </w:tc>
      </w:tr>
      <w:tr w:rsidR="00785749" w:rsidRPr="00555F8A" w14:paraId="00D479D8" w14:textId="77777777" w:rsidTr="00A95F9C">
        <w:trPr>
          <w:jc w:val="center"/>
        </w:trPr>
        <w:tc>
          <w:tcPr>
            <w:tcW w:w="6584" w:type="dxa"/>
            <w:tcBorders>
              <w:top w:val="single" w:sz="6" w:space="0" w:color="000000"/>
              <w:left w:val="single" w:sz="6" w:space="0" w:color="000000"/>
              <w:bottom w:val="single" w:sz="6" w:space="0" w:color="000000"/>
            </w:tcBorders>
            <w:shd w:val="clear" w:color="auto" w:fill="auto"/>
          </w:tcPr>
          <w:p w14:paraId="4D085C9B" w14:textId="77777777" w:rsidR="00785749" w:rsidRPr="00555F8A" w:rsidRDefault="00785749" w:rsidP="00A95F9C">
            <w:pPr>
              <w:suppressAutoHyphens/>
              <w:snapToGrid w:val="0"/>
              <w:spacing w:after="0" w:line="216" w:lineRule="auto"/>
              <w:jc w:val="center"/>
              <w:rPr>
                <w:rFonts w:ascii="Times New Roman" w:eastAsia="Times New Roman" w:hAnsi="Times New Roman" w:cs="Times New Roman"/>
                <w:bCs/>
                <w:lang w:val="uk-UA" w:eastAsia="zh-CN"/>
              </w:rPr>
            </w:pP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14:paraId="54D58A56" w14:textId="77777777" w:rsidR="00785749" w:rsidRPr="00555F8A" w:rsidRDefault="00785749" w:rsidP="00A95F9C">
            <w:pPr>
              <w:suppressAutoHyphens/>
              <w:spacing w:after="0" w:line="216" w:lineRule="auto"/>
              <w:jc w:val="right"/>
              <w:rPr>
                <w:rFonts w:ascii="Times New Roman" w:eastAsia="Times New Roman" w:hAnsi="Times New Roman" w:cs="Times New Roman"/>
                <w:lang w:val="uk-UA" w:eastAsia="zh-CN"/>
              </w:rPr>
            </w:pPr>
            <w:r w:rsidRPr="00555F8A">
              <w:rPr>
                <w:rFonts w:ascii="Times New Roman" w:eastAsia="Times New Roman" w:hAnsi="Times New Roman" w:cs="Times New Roman"/>
                <w:lang w:val="uk-UA" w:eastAsia="zh-CN"/>
              </w:rPr>
              <w:t>ПДВ**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F28F1E4" w14:textId="77777777" w:rsidR="00785749" w:rsidRPr="00555F8A" w:rsidRDefault="00785749" w:rsidP="00A95F9C">
            <w:pPr>
              <w:suppressAutoHyphens/>
              <w:snapToGrid w:val="0"/>
              <w:spacing w:after="0" w:line="216" w:lineRule="auto"/>
              <w:jc w:val="center"/>
              <w:rPr>
                <w:rFonts w:ascii="Times New Roman" w:eastAsia="Times New Roman" w:hAnsi="Times New Roman" w:cs="Times New Roman"/>
                <w:bCs/>
                <w:lang w:val="uk-UA" w:eastAsia="zh-CN"/>
              </w:rPr>
            </w:pPr>
          </w:p>
        </w:tc>
      </w:tr>
      <w:tr w:rsidR="00785749" w:rsidRPr="00555F8A" w14:paraId="2D4D0CFE" w14:textId="77777777" w:rsidTr="00A95F9C">
        <w:trPr>
          <w:jc w:val="center"/>
        </w:trPr>
        <w:tc>
          <w:tcPr>
            <w:tcW w:w="6584" w:type="dxa"/>
            <w:tcBorders>
              <w:top w:val="single" w:sz="6" w:space="0" w:color="000000"/>
              <w:left w:val="single" w:sz="6" w:space="0" w:color="000000"/>
              <w:bottom w:val="single" w:sz="6" w:space="0" w:color="000000"/>
            </w:tcBorders>
            <w:shd w:val="clear" w:color="auto" w:fill="auto"/>
          </w:tcPr>
          <w:p w14:paraId="725307EA" w14:textId="77777777" w:rsidR="00785749" w:rsidRPr="00555F8A" w:rsidRDefault="00785749" w:rsidP="00A95F9C">
            <w:pPr>
              <w:suppressAutoHyphens/>
              <w:snapToGrid w:val="0"/>
              <w:spacing w:after="0" w:line="216" w:lineRule="auto"/>
              <w:rPr>
                <w:rFonts w:ascii="Times New Roman" w:eastAsia="Times New Roman" w:hAnsi="Times New Roman" w:cs="Times New Roman"/>
                <w:bCs/>
                <w:lang w:val="uk-UA" w:eastAsia="zh-CN"/>
              </w:rPr>
            </w:pP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14:paraId="7663A1E7" w14:textId="77777777" w:rsidR="00785749" w:rsidRPr="00555F8A" w:rsidRDefault="00785749" w:rsidP="00A95F9C">
            <w:pPr>
              <w:suppressAutoHyphens/>
              <w:spacing w:after="0" w:line="216" w:lineRule="auto"/>
              <w:jc w:val="right"/>
              <w:rPr>
                <w:rFonts w:ascii="Times New Roman" w:eastAsia="Times New Roman" w:hAnsi="Times New Roman" w:cs="Times New Roman"/>
                <w:lang w:val="uk-UA" w:eastAsia="zh-CN"/>
              </w:rPr>
            </w:pPr>
            <w:r w:rsidRPr="00555F8A">
              <w:rPr>
                <w:rFonts w:ascii="Times New Roman" w:eastAsia="Times New Roman" w:hAnsi="Times New Roman" w:cs="Times New Roman"/>
                <w:lang w:val="uk-UA" w:eastAsia="zh-CN"/>
              </w:rPr>
              <w:t>Всього 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7471712" w14:textId="77777777" w:rsidR="00785749" w:rsidRPr="00555F8A" w:rsidRDefault="00785749" w:rsidP="00A95F9C">
            <w:pPr>
              <w:suppressAutoHyphens/>
              <w:snapToGrid w:val="0"/>
              <w:spacing w:after="0" w:line="216" w:lineRule="auto"/>
              <w:rPr>
                <w:rFonts w:ascii="Times New Roman" w:eastAsia="Times New Roman" w:hAnsi="Times New Roman" w:cs="Times New Roman"/>
                <w:bCs/>
                <w:lang w:val="uk-UA" w:eastAsia="zh-CN"/>
              </w:rPr>
            </w:pPr>
          </w:p>
        </w:tc>
      </w:tr>
    </w:tbl>
    <w:p w14:paraId="7FF844FC" w14:textId="77777777" w:rsidR="00785749" w:rsidRPr="00555F8A" w:rsidRDefault="00785749" w:rsidP="00785749">
      <w:pPr>
        <w:jc w:val="both"/>
        <w:rPr>
          <w:rFonts w:ascii="Times New Roman" w:eastAsia="Times New Roman" w:hAnsi="Times New Roman" w:cs="Times New Roman"/>
          <w:sz w:val="24"/>
          <w:szCs w:val="24"/>
          <w:lang w:val="uk-UA"/>
        </w:rPr>
      </w:pPr>
    </w:p>
    <w:p w14:paraId="727B7A25" w14:textId="77777777" w:rsidR="00785749" w:rsidRPr="00555F8A" w:rsidRDefault="00785749" w:rsidP="00785749">
      <w:pPr>
        <w:ind w:firstLine="708"/>
        <w:jc w:val="both"/>
        <w:rPr>
          <w:rFonts w:ascii="Times New Roman" w:hAnsi="Times New Roman" w:cs="Times New Roman"/>
          <w:sz w:val="24"/>
          <w:szCs w:val="24"/>
          <w:lang w:val="uk-UA"/>
        </w:rPr>
      </w:pPr>
      <w:r w:rsidRPr="00555F8A">
        <w:rPr>
          <w:rFonts w:ascii="Times New Roman" w:hAnsi="Times New Roman" w:cs="Times New Roman"/>
          <w:sz w:val="24"/>
          <w:szCs w:val="24"/>
          <w:lang w:val="uk-UA"/>
        </w:rPr>
        <w:t>Розмір орендної плати за користування обладнанням на момент укладення договору складає ________________(прописом), окрім того ПДВ 20% - _____________. Всього _________________ (прописом) в місяць.</w:t>
      </w:r>
    </w:p>
    <w:p w14:paraId="0609CE5D" w14:textId="77777777" w:rsidR="00785749" w:rsidRPr="00555F8A" w:rsidRDefault="00785749" w:rsidP="00785749">
      <w:pPr>
        <w:jc w:val="both"/>
        <w:rPr>
          <w:rFonts w:ascii="Times New Roman" w:hAnsi="Times New Roman" w:cs="Times New Roman"/>
          <w:sz w:val="24"/>
          <w:szCs w:val="24"/>
          <w:lang w:val="uk-UA"/>
        </w:rPr>
      </w:pPr>
    </w:p>
    <w:p w14:paraId="413E6F12" w14:textId="77777777" w:rsidR="00785749" w:rsidRPr="00555F8A" w:rsidRDefault="00785749" w:rsidP="00785749">
      <w:pPr>
        <w:pStyle w:val="ac"/>
        <w:ind w:left="360"/>
        <w:rPr>
          <w:rFonts w:ascii="Times New Roman" w:hAnsi="Times New Roman" w:cs="Times New Roman"/>
          <w:sz w:val="24"/>
          <w:szCs w:val="24"/>
          <w:lang w:val="uk-UA"/>
        </w:rPr>
      </w:pPr>
    </w:p>
    <w:p w14:paraId="1337E29A" w14:textId="599063C0" w:rsidR="00785749" w:rsidRPr="00555F8A" w:rsidRDefault="00785749" w:rsidP="00785749">
      <w:pPr>
        <w:pStyle w:val="ac"/>
        <w:jc w:val="center"/>
        <w:rPr>
          <w:rFonts w:ascii="Times New Roman" w:hAnsi="Times New Roman" w:cs="Times New Roman"/>
          <w:b/>
          <w:sz w:val="24"/>
          <w:szCs w:val="24"/>
          <w:lang w:val="uk-UA"/>
        </w:rPr>
      </w:pPr>
      <w:r w:rsidRPr="00555F8A">
        <w:rPr>
          <w:rFonts w:ascii="Times New Roman" w:hAnsi="Times New Roman" w:cs="Times New Roman"/>
          <w:b/>
          <w:sz w:val="24"/>
          <w:szCs w:val="24"/>
          <w:lang w:val="uk-UA"/>
        </w:rPr>
        <w:t>П</w:t>
      </w:r>
      <w:r w:rsidR="00225688">
        <w:rPr>
          <w:rFonts w:ascii="Times New Roman" w:hAnsi="Times New Roman" w:cs="Times New Roman"/>
          <w:b/>
          <w:sz w:val="24"/>
          <w:szCs w:val="24"/>
          <w:lang w:val="uk-UA"/>
        </w:rPr>
        <w:t>І</w:t>
      </w:r>
      <w:r w:rsidRPr="00555F8A">
        <w:rPr>
          <w:rFonts w:ascii="Times New Roman" w:hAnsi="Times New Roman" w:cs="Times New Roman"/>
          <w:b/>
          <w:sz w:val="24"/>
          <w:szCs w:val="24"/>
          <w:lang w:val="uk-UA"/>
        </w:rPr>
        <w:t>ДПИСИ СТОР</w:t>
      </w:r>
      <w:r w:rsidR="00225688">
        <w:rPr>
          <w:rFonts w:ascii="Times New Roman" w:hAnsi="Times New Roman" w:cs="Times New Roman"/>
          <w:b/>
          <w:sz w:val="24"/>
          <w:szCs w:val="24"/>
          <w:lang w:val="uk-UA"/>
        </w:rPr>
        <w:t>І</w:t>
      </w:r>
      <w:r w:rsidRPr="00555F8A">
        <w:rPr>
          <w:rFonts w:ascii="Times New Roman" w:hAnsi="Times New Roman" w:cs="Times New Roman"/>
          <w:b/>
          <w:sz w:val="24"/>
          <w:szCs w:val="24"/>
          <w:lang w:val="uk-UA"/>
        </w:rPr>
        <w:t>Н</w:t>
      </w:r>
    </w:p>
    <w:p w14:paraId="61FCF859" w14:textId="77777777" w:rsidR="00785749" w:rsidRPr="00555F8A" w:rsidRDefault="00785749" w:rsidP="00785749">
      <w:pPr>
        <w:pStyle w:val="ac"/>
        <w:rPr>
          <w:rFonts w:ascii="Times New Roman" w:hAnsi="Times New Roman" w:cs="Times New Roman"/>
          <w:b/>
          <w:sz w:val="24"/>
          <w:szCs w:val="24"/>
          <w:lang w:val="uk-UA"/>
        </w:rPr>
      </w:pPr>
    </w:p>
    <w:tbl>
      <w:tblPr>
        <w:tblW w:w="0" w:type="auto"/>
        <w:tblLook w:val="01E0" w:firstRow="1" w:lastRow="1" w:firstColumn="1" w:lastColumn="1" w:noHBand="0" w:noVBand="0"/>
      </w:tblPr>
      <w:tblGrid>
        <w:gridCol w:w="4890"/>
        <w:gridCol w:w="5031"/>
      </w:tblGrid>
      <w:tr w:rsidR="00785749" w:rsidRPr="00555F8A" w14:paraId="1D75E0C2" w14:textId="77777777" w:rsidTr="00785749">
        <w:tc>
          <w:tcPr>
            <w:tcW w:w="5210" w:type="dxa"/>
            <w:hideMark/>
          </w:tcPr>
          <w:p w14:paraId="40D05655" w14:textId="2400D1C0" w:rsidR="00785749" w:rsidRPr="00555F8A" w:rsidRDefault="00FC7F83" w:rsidP="00FC7F83">
            <w:pPr>
              <w:pStyle w:val="ac"/>
              <w:rPr>
                <w:rFonts w:ascii="Times New Roman" w:eastAsia="Times New Roman" w:hAnsi="Times New Roman" w:cs="Times New Roman"/>
                <w:b/>
                <w:sz w:val="24"/>
                <w:szCs w:val="24"/>
                <w:lang w:val="uk-UA"/>
              </w:rPr>
            </w:pPr>
            <w:r w:rsidRPr="00555F8A">
              <w:rPr>
                <w:rFonts w:ascii="Times New Roman" w:hAnsi="Times New Roman" w:cs="Times New Roman"/>
                <w:b/>
                <w:sz w:val="24"/>
                <w:szCs w:val="24"/>
                <w:lang w:val="uk-UA"/>
              </w:rPr>
              <w:t>Орендатор</w:t>
            </w:r>
          </w:p>
        </w:tc>
        <w:tc>
          <w:tcPr>
            <w:tcW w:w="5210" w:type="dxa"/>
            <w:hideMark/>
          </w:tcPr>
          <w:p w14:paraId="138CD937" w14:textId="1C05C26F" w:rsidR="00785749" w:rsidRPr="00555F8A" w:rsidRDefault="00FC7F83" w:rsidP="00FC7F83">
            <w:pPr>
              <w:pStyle w:val="ac"/>
              <w:rPr>
                <w:rFonts w:ascii="Times New Roman" w:eastAsia="Times New Roman" w:hAnsi="Times New Roman" w:cs="Times New Roman"/>
                <w:b/>
                <w:sz w:val="24"/>
                <w:szCs w:val="24"/>
                <w:lang w:val="uk-UA"/>
              </w:rPr>
            </w:pPr>
            <w:r w:rsidRPr="00555F8A">
              <w:rPr>
                <w:rFonts w:ascii="Times New Roman" w:hAnsi="Times New Roman" w:cs="Times New Roman"/>
                <w:b/>
                <w:sz w:val="24"/>
                <w:szCs w:val="24"/>
                <w:lang w:val="uk-UA"/>
              </w:rPr>
              <w:t>Орендодавець</w:t>
            </w:r>
          </w:p>
        </w:tc>
      </w:tr>
      <w:tr w:rsidR="00785749" w:rsidRPr="00FC7F83" w14:paraId="504A2DBD" w14:textId="77777777" w:rsidTr="00785749">
        <w:tc>
          <w:tcPr>
            <w:tcW w:w="5210" w:type="dxa"/>
          </w:tcPr>
          <w:p w14:paraId="4E3C3AC8" w14:textId="77777777" w:rsidR="00785749" w:rsidRPr="00555F8A" w:rsidRDefault="00785749">
            <w:pPr>
              <w:pStyle w:val="ac"/>
              <w:rPr>
                <w:rFonts w:ascii="Times New Roman" w:eastAsia="Times New Roman" w:hAnsi="Times New Roman" w:cs="Times New Roman"/>
                <w:sz w:val="24"/>
                <w:szCs w:val="24"/>
                <w:lang w:val="uk-UA"/>
              </w:rPr>
            </w:pPr>
          </w:p>
          <w:p w14:paraId="77A7EF5B" w14:textId="77777777" w:rsidR="00785749" w:rsidRPr="00555F8A" w:rsidRDefault="00785749">
            <w:pPr>
              <w:pStyle w:val="ac"/>
              <w:rPr>
                <w:rFonts w:ascii="Times New Roman" w:hAnsi="Times New Roman" w:cs="Times New Roman"/>
                <w:sz w:val="24"/>
                <w:szCs w:val="24"/>
                <w:lang w:val="uk-UA"/>
              </w:rPr>
            </w:pPr>
          </w:p>
          <w:p w14:paraId="00967B0F" w14:textId="0FF38D1A" w:rsidR="00785749" w:rsidRPr="00555F8A" w:rsidRDefault="00785749">
            <w:pPr>
              <w:pStyle w:val="ac"/>
              <w:rPr>
                <w:rFonts w:ascii="Times New Roman" w:hAnsi="Times New Roman" w:cs="Times New Roman"/>
                <w:sz w:val="24"/>
                <w:szCs w:val="24"/>
                <w:lang w:val="uk-UA"/>
              </w:rPr>
            </w:pPr>
            <w:r w:rsidRPr="00555F8A">
              <w:rPr>
                <w:rFonts w:ascii="Times New Roman" w:hAnsi="Times New Roman" w:cs="Times New Roman"/>
                <w:sz w:val="24"/>
                <w:szCs w:val="24"/>
                <w:lang w:val="uk-UA"/>
              </w:rPr>
              <w:t>________________/</w:t>
            </w:r>
            <w:r w:rsidR="00FC7F83">
              <w:rPr>
                <w:rFonts w:ascii="Times New Roman" w:hAnsi="Times New Roman" w:cs="Times New Roman"/>
                <w:b/>
                <w:sz w:val="24"/>
                <w:szCs w:val="24"/>
                <w:lang w:val="uk-UA"/>
              </w:rPr>
              <w:t xml:space="preserve"> Софія КУЧЕРУК</w:t>
            </w:r>
          </w:p>
          <w:p w14:paraId="27FBB1D0" w14:textId="77777777" w:rsidR="00785749" w:rsidRPr="00555F8A" w:rsidRDefault="00785749" w:rsidP="00785749">
            <w:pPr>
              <w:pStyle w:val="ac"/>
              <w:tabs>
                <w:tab w:val="left" w:pos="1190"/>
              </w:tabs>
              <w:rPr>
                <w:rFonts w:ascii="Times New Roman" w:hAnsi="Times New Roman" w:cs="Times New Roman"/>
                <w:sz w:val="24"/>
                <w:szCs w:val="24"/>
                <w:lang w:val="uk-UA"/>
              </w:rPr>
            </w:pPr>
            <w:r w:rsidRPr="00555F8A">
              <w:rPr>
                <w:rFonts w:ascii="Times New Roman" w:hAnsi="Times New Roman" w:cs="Times New Roman"/>
                <w:sz w:val="24"/>
                <w:szCs w:val="24"/>
                <w:lang w:val="uk-UA"/>
              </w:rPr>
              <w:tab/>
              <w:t>М.П.</w:t>
            </w:r>
          </w:p>
          <w:p w14:paraId="7DE1375A" w14:textId="77777777" w:rsidR="00785749" w:rsidRPr="00555F8A" w:rsidRDefault="00785749">
            <w:pPr>
              <w:pStyle w:val="ac"/>
              <w:rPr>
                <w:rFonts w:ascii="Times New Roman" w:hAnsi="Times New Roman" w:cs="Times New Roman"/>
                <w:sz w:val="24"/>
                <w:szCs w:val="24"/>
                <w:lang w:val="uk-UA"/>
              </w:rPr>
            </w:pPr>
          </w:p>
          <w:p w14:paraId="44156547" w14:textId="77777777" w:rsidR="00785749" w:rsidRPr="00555F8A" w:rsidRDefault="00785749">
            <w:pPr>
              <w:pStyle w:val="ac"/>
              <w:rPr>
                <w:rFonts w:ascii="Times New Roman" w:eastAsia="Times New Roman" w:hAnsi="Times New Roman" w:cs="Times New Roman"/>
                <w:sz w:val="24"/>
                <w:szCs w:val="24"/>
                <w:lang w:val="uk-UA"/>
              </w:rPr>
            </w:pPr>
          </w:p>
        </w:tc>
        <w:tc>
          <w:tcPr>
            <w:tcW w:w="5210" w:type="dxa"/>
          </w:tcPr>
          <w:p w14:paraId="03DB347B" w14:textId="77777777" w:rsidR="00785749" w:rsidRPr="00555F8A" w:rsidRDefault="00785749">
            <w:pPr>
              <w:pStyle w:val="ac"/>
              <w:rPr>
                <w:rFonts w:ascii="Times New Roman" w:eastAsia="Times New Roman" w:hAnsi="Times New Roman" w:cs="Times New Roman"/>
                <w:sz w:val="24"/>
                <w:szCs w:val="24"/>
                <w:lang w:val="uk-UA"/>
              </w:rPr>
            </w:pPr>
          </w:p>
          <w:p w14:paraId="0B790471" w14:textId="77777777" w:rsidR="00785749" w:rsidRPr="00555F8A" w:rsidRDefault="00785749">
            <w:pPr>
              <w:pStyle w:val="ac"/>
              <w:rPr>
                <w:rFonts w:ascii="Times New Roman" w:hAnsi="Times New Roman" w:cs="Times New Roman"/>
                <w:sz w:val="24"/>
                <w:szCs w:val="24"/>
                <w:lang w:val="uk-UA"/>
              </w:rPr>
            </w:pPr>
          </w:p>
          <w:p w14:paraId="3CAC078B" w14:textId="13F15A40" w:rsidR="00785749" w:rsidRPr="00555F8A" w:rsidRDefault="00785749">
            <w:pPr>
              <w:pStyle w:val="ac"/>
              <w:rPr>
                <w:rFonts w:ascii="Times New Roman" w:eastAsia="Times New Roman" w:hAnsi="Times New Roman" w:cs="Times New Roman"/>
                <w:sz w:val="24"/>
                <w:szCs w:val="24"/>
                <w:lang w:val="uk-UA"/>
              </w:rPr>
            </w:pPr>
            <w:r w:rsidRPr="00555F8A">
              <w:rPr>
                <w:rFonts w:ascii="Times New Roman" w:hAnsi="Times New Roman" w:cs="Times New Roman"/>
                <w:sz w:val="24"/>
                <w:szCs w:val="24"/>
                <w:lang w:val="uk-UA"/>
              </w:rPr>
              <w:t>______________/</w:t>
            </w:r>
            <w:r w:rsidR="00FC7F83">
              <w:rPr>
                <w:rFonts w:ascii="Times New Roman" w:hAnsi="Times New Roman" w:cs="Times New Roman"/>
                <w:sz w:val="24"/>
                <w:szCs w:val="24"/>
                <w:lang w:val="uk-UA"/>
              </w:rPr>
              <w:t>_____________</w:t>
            </w:r>
          </w:p>
          <w:p w14:paraId="2EAA2495" w14:textId="77777777" w:rsidR="00785749" w:rsidRPr="00555F8A" w:rsidRDefault="00785749" w:rsidP="00785749">
            <w:pPr>
              <w:tabs>
                <w:tab w:val="left" w:pos="950"/>
              </w:tabs>
              <w:rPr>
                <w:rFonts w:ascii="Times New Roman" w:hAnsi="Times New Roman" w:cs="Times New Roman"/>
                <w:sz w:val="24"/>
                <w:szCs w:val="24"/>
                <w:lang w:val="uk-UA"/>
              </w:rPr>
            </w:pPr>
            <w:r w:rsidRPr="00555F8A">
              <w:rPr>
                <w:rFonts w:ascii="Times New Roman" w:hAnsi="Times New Roman" w:cs="Times New Roman"/>
                <w:sz w:val="24"/>
                <w:szCs w:val="24"/>
                <w:lang w:val="uk-UA"/>
              </w:rPr>
              <w:tab/>
              <w:t>М.П.</w:t>
            </w:r>
          </w:p>
        </w:tc>
      </w:tr>
    </w:tbl>
    <w:p w14:paraId="48C97BAF" w14:textId="77777777" w:rsidR="00DF3F91" w:rsidRPr="00555F8A" w:rsidRDefault="00DF3F91" w:rsidP="00785749">
      <w:pPr>
        <w:rPr>
          <w:rFonts w:ascii="Times New Roman" w:eastAsia="Times New Roman" w:hAnsi="Times New Roman" w:cs="Times New Roman"/>
          <w:sz w:val="24"/>
          <w:szCs w:val="24"/>
          <w:lang w:val="uk-UA" w:eastAsia="ru-RU"/>
        </w:rPr>
      </w:pPr>
    </w:p>
    <w:sectPr w:rsidR="00DF3F91" w:rsidRPr="00555F8A" w:rsidSect="0088765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22B62"/>
    <w:multiLevelType w:val="multilevel"/>
    <w:tmpl w:val="0360E746"/>
    <w:lvl w:ilvl="0">
      <w:start w:val="1"/>
      <w:numFmt w:val="decimal"/>
      <w:pStyle w:val="1"/>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2F9D697C"/>
    <w:multiLevelType w:val="multilevel"/>
    <w:tmpl w:val="EA72CD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621CD3"/>
    <w:multiLevelType w:val="multilevel"/>
    <w:tmpl w:val="8E002D48"/>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4E75F7F"/>
    <w:multiLevelType w:val="hybridMultilevel"/>
    <w:tmpl w:val="F0BE5F8E"/>
    <w:lvl w:ilvl="0" w:tplc="50F42CB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F2A5F54"/>
    <w:multiLevelType w:val="multilevel"/>
    <w:tmpl w:val="E752C408"/>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ED"/>
    <w:rsid w:val="000E5443"/>
    <w:rsid w:val="000F230E"/>
    <w:rsid w:val="001F759F"/>
    <w:rsid w:val="00217584"/>
    <w:rsid w:val="00225688"/>
    <w:rsid w:val="0023729C"/>
    <w:rsid w:val="002D0DE1"/>
    <w:rsid w:val="002E0F6D"/>
    <w:rsid w:val="002F2066"/>
    <w:rsid w:val="003203C2"/>
    <w:rsid w:val="00334E49"/>
    <w:rsid w:val="003B7E89"/>
    <w:rsid w:val="003C2E4A"/>
    <w:rsid w:val="00441565"/>
    <w:rsid w:val="00474464"/>
    <w:rsid w:val="004B165E"/>
    <w:rsid w:val="004E09A3"/>
    <w:rsid w:val="00501533"/>
    <w:rsid w:val="005112ED"/>
    <w:rsid w:val="00517827"/>
    <w:rsid w:val="00520B37"/>
    <w:rsid w:val="00555F8A"/>
    <w:rsid w:val="005F7C80"/>
    <w:rsid w:val="007307C1"/>
    <w:rsid w:val="00747EC3"/>
    <w:rsid w:val="00785749"/>
    <w:rsid w:val="007E31DB"/>
    <w:rsid w:val="007F5572"/>
    <w:rsid w:val="007F7733"/>
    <w:rsid w:val="00887654"/>
    <w:rsid w:val="008C1C3F"/>
    <w:rsid w:val="00A04A17"/>
    <w:rsid w:val="00A13612"/>
    <w:rsid w:val="00AD78D4"/>
    <w:rsid w:val="00B40682"/>
    <w:rsid w:val="00D142A9"/>
    <w:rsid w:val="00D445E7"/>
    <w:rsid w:val="00D81F02"/>
    <w:rsid w:val="00DE60A1"/>
    <w:rsid w:val="00DF3F91"/>
    <w:rsid w:val="00E823A0"/>
    <w:rsid w:val="00F11BD6"/>
    <w:rsid w:val="00F23CB2"/>
    <w:rsid w:val="00FB4143"/>
    <w:rsid w:val="00FC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AEB2"/>
  <w15:docId w15:val="{8B1724BA-337E-4060-B837-BC13CD61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F91"/>
    <w:pPr>
      <w:ind w:left="720"/>
      <w:contextualSpacing/>
    </w:pPr>
  </w:style>
  <w:style w:type="paragraph" w:styleId="3">
    <w:name w:val="Body Text 3"/>
    <w:basedOn w:val="a"/>
    <w:link w:val="30"/>
    <w:rsid w:val="003B7E89"/>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3B7E89"/>
    <w:rPr>
      <w:rFonts w:ascii="Times New Roman" w:eastAsia="Times New Roman" w:hAnsi="Times New Roman" w:cs="Times New Roman"/>
      <w:sz w:val="24"/>
      <w:szCs w:val="20"/>
      <w:lang w:eastAsia="ru-RU"/>
    </w:rPr>
  </w:style>
  <w:style w:type="paragraph" w:customStyle="1" w:styleId="1">
    <w:name w:val="заголовок 1"/>
    <w:basedOn w:val="a"/>
    <w:next w:val="a"/>
    <w:rsid w:val="003B7E89"/>
    <w:pPr>
      <w:keepNext/>
      <w:widowControl w:val="0"/>
      <w:numPr>
        <w:numId w:val="4"/>
      </w:numPr>
      <w:autoSpaceDE w:val="0"/>
      <w:autoSpaceDN w:val="0"/>
      <w:spacing w:before="120" w:after="0" w:line="120" w:lineRule="atLeast"/>
      <w:jc w:val="center"/>
    </w:pPr>
    <w:rPr>
      <w:rFonts w:ascii="Times New Roman" w:eastAsia="Times New Roman" w:hAnsi="Times New Roman" w:cs="Times New Roman"/>
      <w:b/>
      <w:bCs/>
      <w:sz w:val="20"/>
      <w:szCs w:val="20"/>
      <w:lang w:eastAsia="ru-RU"/>
    </w:rPr>
  </w:style>
  <w:style w:type="table" w:styleId="a4">
    <w:name w:val="Table Grid"/>
    <w:basedOn w:val="a1"/>
    <w:rsid w:val="003B7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B7E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B7E89"/>
    <w:rPr>
      <w:rFonts w:ascii="Times New Roman" w:eastAsia="Times New Roman" w:hAnsi="Times New Roman" w:cs="Times New Roman"/>
      <w:sz w:val="24"/>
      <w:szCs w:val="24"/>
      <w:lang w:eastAsia="ru-RU"/>
    </w:rPr>
  </w:style>
  <w:style w:type="paragraph" w:styleId="a7">
    <w:name w:val="Balloon Text"/>
    <w:basedOn w:val="a"/>
    <w:link w:val="a8"/>
    <w:semiHidden/>
    <w:rsid w:val="003B7E8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3B7E89"/>
    <w:rPr>
      <w:rFonts w:ascii="Tahoma" w:eastAsia="Times New Roman" w:hAnsi="Tahoma" w:cs="Tahoma"/>
      <w:sz w:val="16"/>
      <w:szCs w:val="16"/>
      <w:lang w:eastAsia="ru-RU"/>
    </w:rPr>
  </w:style>
  <w:style w:type="character" w:customStyle="1" w:styleId="longtext">
    <w:name w:val="long_text"/>
    <w:basedOn w:val="a0"/>
    <w:rsid w:val="003B7E89"/>
  </w:style>
  <w:style w:type="paragraph" w:styleId="a9">
    <w:name w:val="No Spacing"/>
    <w:qFormat/>
    <w:rsid w:val="003B7E8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rsid w:val="003B7E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B7E89"/>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501533"/>
    <w:pPr>
      <w:spacing w:after="120"/>
    </w:pPr>
  </w:style>
  <w:style w:type="character" w:customStyle="1" w:styleId="ad">
    <w:name w:val="Основной текст Знак"/>
    <w:basedOn w:val="a0"/>
    <w:link w:val="ac"/>
    <w:uiPriority w:val="99"/>
    <w:rsid w:val="00501533"/>
  </w:style>
  <w:style w:type="character" w:customStyle="1" w:styleId="shorttext">
    <w:name w:val="short_text"/>
    <w:rsid w:val="00501533"/>
  </w:style>
  <w:style w:type="character" w:styleId="ae">
    <w:name w:val="Emphasis"/>
    <w:basedOn w:val="a0"/>
    <w:uiPriority w:val="20"/>
    <w:qFormat/>
    <w:rsid w:val="003C2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49089">
      <w:bodyDiv w:val="1"/>
      <w:marLeft w:val="0"/>
      <w:marRight w:val="0"/>
      <w:marTop w:val="0"/>
      <w:marBottom w:val="0"/>
      <w:divBdr>
        <w:top w:val="none" w:sz="0" w:space="0" w:color="auto"/>
        <w:left w:val="none" w:sz="0" w:space="0" w:color="auto"/>
        <w:bottom w:val="none" w:sz="0" w:space="0" w:color="auto"/>
        <w:right w:val="none" w:sz="0" w:space="0" w:color="auto"/>
      </w:divBdr>
    </w:div>
    <w:div w:id="428742085">
      <w:bodyDiv w:val="1"/>
      <w:marLeft w:val="0"/>
      <w:marRight w:val="0"/>
      <w:marTop w:val="0"/>
      <w:marBottom w:val="0"/>
      <w:divBdr>
        <w:top w:val="none" w:sz="0" w:space="0" w:color="auto"/>
        <w:left w:val="none" w:sz="0" w:space="0" w:color="auto"/>
        <w:bottom w:val="none" w:sz="0" w:space="0" w:color="auto"/>
        <w:right w:val="none" w:sz="0" w:space="0" w:color="auto"/>
      </w:divBdr>
    </w:div>
    <w:div w:id="645670839">
      <w:bodyDiv w:val="1"/>
      <w:marLeft w:val="0"/>
      <w:marRight w:val="0"/>
      <w:marTop w:val="0"/>
      <w:marBottom w:val="0"/>
      <w:divBdr>
        <w:top w:val="none" w:sz="0" w:space="0" w:color="auto"/>
        <w:left w:val="none" w:sz="0" w:space="0" w:color="auto"/>
        <w:bottom w:val="none" w:sz="0" w:space="0" w:color="auto"/>
        <w:right w:val="none" w:sz="0" w:space="0" w:color="auto"/>
      </w:divBdr>
    </w:div>
    <w:div w:id="15272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DEFC-E0A8-49D9-B868-824AB446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4603</Words>
  <Characters>26242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Accountant</dc:creator>
  <cp:lastModifiedBy>1</cp:lastModifiedBy>
  <cp:revision>8</cp:revision>
  <dcterms:created xsi:type="dcterms:W3CDTF">2022-11-22T10:36:00Z</dcterms:created>
  <dcterms:modified xsi:type="dcterms:W3CDTF">2022-12-07T11:53:00Z</dcterms:modified>
</cp:coreProperties>
</file>