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0C80" w14:textId="77777777" w:rsidR="007D5A2D" w:rsidRPr="007D5A2D" w:rsidRDefault="007D5A2D" w:rsidP="007D5A2D">
      <w:pPr>
        <w:widowControl w:val="0"/>
        <w:tabs>
          <w:tab w:val="left" w:pos="4860"/>
        </w:tabs>
        <w:suppressAutoHyphens/>
        <w:autoSpaceDE w:val="0"/>
        <w:spacing w:after="0" w:line="240" w:lineRule="auto"/>
        <w:jc w:val="right"/>
        <w:rPr>
          <w:rFonts w:ascii="Book Antiqua" w:eastAsia="Times New Roman" w:hAnsi="Book Antiqua" w:cs="Times New Roman"/>
          <w:b/>
          <w:iCs/>
          <w:sz w:val="24"/>
          <w:szCs w:val="24"/>
          <w:lang w:val="uk-UA" w:eastAsia="zh-CN"/>
        </w:rPr>
      </w:pPr>
      <w:r w:rsidRPr="007D5A2D">
        <w:rPr>
          <w:rFonts w:ascii="Book Antiqua" w:eastAsia="Times New Roman" w:hAnsi="Book Antiqua" w:cs="Times New Roman"/>
          <w:b/>
          <w:iCs/>
          <w:sz w:val="24"/>
          <w:szCs w:val="24"/>
          <w:lang w:val="uk-UA" w:eastAsia="zh-CN"/>
        </w:rPr>
        <w:t>ДОДАТОК №5</w:t>
      </w:r>
    </w:p>
    <w:p w14:paraId="1D5D7341" w14:textId="77777777" w:rsidR="007D5A2D" w:rsidRPr="007D5A2D" w:rsidRDefault="007D5A2D" w:rsidP="007D5A2D">
      <w:pPr>
        <w:tabs>
          <w:tab w:val="left" w:pos="0"/>
          <w:tab w:val="center" w:pos="4153"/>
          <w:tab w:val="right" w:pos="8306"/>
        </w:tabs>
        <w:suppressAutoHyphens/>
        <w:spacing w:after="0" w:line="240" w:lineRule="auto"/>
        <w:jc w:val="right"/>
        <w:rPr>
          <w:rFonts w:ascii="Book Antiqua" w:eastAsia="Times New Roman" w:hAnsi="Book Antiqua" w:cs="Times New Roman"/>
          <w:b/>
          <w:iCs/>
          <w:sz w:val="24"/>
          <w:szCs w:val="24"/>
          <w:lang w:val="uk-UA" w:eastAsia="zh-CN"/>
        </w:rPr>
      </w:pPr>
      <w:r w:rsidRPr="007D5A2D">
        <w:rPr>
          <w:rFonts w:ascii="Book Antiqua" w:eastAsia="Calibri" w:hAnsi="Book Antiqua" w:cs="Times New Roman"/>
          <w:b/>
          <w:sz w:val="24"/>
          <w:szCs w:val="24"/>
          <w:lang w:val="uk-UA" w:eastAsia="ru-RU"/>
        </w:rPr>
        <w:t xml:space="preserve">Подається окремо, як невід’ємна частина </w:t>
      </w:r>
    </w:p>
    <w:p w14:paraId="251B35B1" w14:textId="77777777" w:rsidR="007D5A2D" w:rsidRPr="007D5A2D" w:rsidRDefault="007D5A2D" w:rsidP="007D5A2D">
      <w:pPr>
        <w:widowControl w:val="0"/>
        <w:tabs>
          <w:tab w:val="left" w:pos="4860"/>
        </w:tabs>
        <w:suppressAutoHyphens/>
        <w:autoSpaceDE w:val="0"/>
        <w:spacing w:after="0" w:line="240" w:lineRule="auto"/>
        <w:jc w:val="right"/>
        <w:rPr>
          <w:rFonts w:ascii="Book Antiqua" w:eastAsia="Times New Roman" w:hAnsi="Book Antiqua" w:cs="Times New Roman"/>
          <w:b/>
          <w:sz w:val="24"/>
          <w:szCs w:val="24"/>
          <w:lang w:val="uk-UA" w:eastAsia="zh-CN"/>
        </w:rPr>
      </w:pPr>
      <w:r w:rsidRPr="007D5A2D">
        <w:rPr>
          <w:rFonts w:ascii="Book Antiqua" w:eastAsia="Times New Roman" w:hAnsi="Book Antiqua" w:cs="Times New Roman"/>
          <w:b/>
          <w:iCs/>
          <w:sz w:val="24"/>
          <w:szCs w:val="24"/>
          <w:lang w:val="uk-UA" w:eastAsia="zh-CN"/>
        </w:rPr>
        <w:t>до тендерної документації</w:t>
      </w:r>
    </w:p>
    <w:p w14:paraId="1FE7A02B" w14:textId="77777777" w:rsidR="007D5A2D" w:rsidRPr="007D5A2D" w:rsidRDefault="007D5A2D" w:rsidP="007D5A2D">
      <w:pPr>
        <w:suppressAutoHyphens/>
        <w:spacing w:after="0" w:line="240" w:lineRule="auto"/>
        <w:jc w:val="right"/>
        <w:rPr>
          <w:rFonts w:ascii="Book Antiqua" w:eastAsia="Times New Roman" w:hAnsi="Book Antiqua" w:cs="Times New Roman"/>
          <w:b/>
          <w:color w:val="1D1B11"/>
          <w:sz w:val="24"/>
          <w:szCs w:val="24"/>
          <w:lang w:val="uk-UA" w:eastAsia="zh-CN"/>
        </w:rPr>
      </w:pPr>
    </w:p>
    <w:p w14:paraId="13F8556F" w14:textId="77777777" w:rsidR="007D5A2D" w:rsidRPr="007D5A2D" w:rsidRDefault="007D5A2D" w:rsidP="007D5A2D">
      <w:pPr>
        <w:spacing w:after="0" w:line="240" w:lineRule="auto"/>
        <w:rPr>
          <w:rFonts w:ascii="Book Antiqua" w:eastAsia="Calibri" w:hAnsi="Book Antiqua" w:cs="Times New Roman"/>
          <w:b/>
          <w:color w:val="1D1B11"/>
          <w:sz w:val="24"/>
          <w:szCs w:val="24"/>
          <w:lang w:eastAsia="ru-RU"/>
        </w:rPr>
      </w:pPr>
    </w:p>
    <w:p w14:paraId="38F24590" w14:textId="77777777" w:rsidR="007D5A2D" w:rsidRPr="007D5A2D" w:rsidRDefault="007D5A2D" w:rsidP="007D5A2D">
      <w:pPr>
        <w:suppressAutoHyphens/>
        <w:spacing w:after="0" w:line="240" w:lineRule="auto"/>
        <w:jc w:val="center"/>
        <w:rPr>
          <w:rFonts w:ascii="Book Antiqua" w:eastAsia="Times New Roman" w:hAnsi="Book Antiqua" w:cs="Times New Roman"/>
          <w:b/>
          <w:bCs/>
          <w:color w:val="000000"/>
          <w:sz w:val="24"/>
          <w:szCs w:val="24"/>
          <w:lang w:val="uk-UA" w:eastAsia="zh-CN"/>
        </w:rPr>
      </w:pPr>
      <w:proofErr w:type="spellStart"/>
      <w:r w:rsidRPr="007D5A2D">
        <w:rPr>
          <w:rFonts w:ascii="Book Antiqua" w:eastAsia="Times New Roman" w:hAnsi="Book Antiqua" w:cs="Times New Roman"/>
          <w:b/>
          <w:bCs/>
          <w:color w:val="000000"/>
          <w:sz w:val="24"/>
          <w:szCs w:val="24"/>
          <w:lang w:val="uk-UA" w:eastAsia="zh-CN"/>
        </w:rPr>
        <w:t>Проєкт</w:t>
      </w:r>
      <w:proofErr w:type="spellEnd"/>
      <w:r w:rsidRPr="007D5A2D">
        <w:rPr>
          <w:rFonts w:ascii="Book Antiqua" w:eastAsia="Times New Roman" w:hAnsi="Book Antiqua" w:cs="Times New Roman"/>
          <w:b/>
          <w:bCs/>
          <w:color w:val="000000"/>
          <w:sz w:val="24"/>
          <w:szCs w:val="24"/>
          <w:lang w:val="uk-UA" w:eastAsia="zh-CN"/>
        </w:rPr>
        <w:t xml:space="preserve"> договору</w:t>
      </w:r>
    </w:p>
    <w:p w14:paraId="41636EAB" w14:textId="77777777" w:rsidR="007D5A2D" w:rsidRPr="007D5A2D" w:rsidRDefault="007D5A2D" w:rsidP="007D5A2D">
      <w:pPr>
        <w:suppressAutoHyphens/>
        <w:spacing w:after="0" w:line="240" w:lineRule="auto"/>
        <w:rPr>
          <w:rFonts w:ascii="Book Antiqua" w:eastAsia="Times New Roman" w:hAnsi="Book Antiqua" w:cs="Times New Roman"/>
          <w:color w:val="000000"/>
          <w:sz w:val="24"/>
          <w:szCs w:val="24"/>
          <w:lang w:val="uk-UA" w:eastAsia="zh-CN"/>
        </w:rPr>
      </w:pPr>
    </w:p>
    <w:p w14:paraId="1E99694B" w14:textId="77777777" w:rsidR="007D5A2D" w:rsidRPr="007D5A2D" w:rsidRDefault="007D5A2D" w:rsidP="007D5A2D">
      <w:pPr>
        <w:suppressAutoHyphens/>
        <w:spacing w:after="0" w:line="240" w:lineRule="auto"/>
        <w:ind w:firstLine="567"/>
        <w:jc w:val="both"/>
        <w:rPr>
          <w:rFonts w:ascii="Book Antiqua" w:eastAsia="Times New Roman" w:hAnsi="Book Antiqua" w:cs="Times New Roman"/>
          <w:b/>
          <w:bCs/>
          <w:color w:val="000000"/>
          <w:sz w:val="24"/>
          <w:szCs w:val="24"/>
          <w:lang w:val="uk-UA" w:eastAsia="zh-CN"/>
        </w:rPr>
      </w:pPr>
    </w:p>
    <w:p w14:paraId="7E692D8C" w14:textId="111BE006" w:rsidR="007D5A2D" w:rsidRPr="007D5A2D" w:rsidRDefault="007D5A2D" w:rsidP="007D5A2D">
      <w:pPr>
        <w:suppressAutoHyphens/>
        <w:spacing w:after="0" w:line="240" w:lineRule="auto"/>
        <w:ind w:firstLine="567"/>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 xml:space="preserve">м. </w:t>
      </w:r>
      <w:r w:rsidR="003A2604">
        <w:rPr>
          <w:rFonts w:ascii="Book Antiqua" w:eastAsia="Times New Roman" w:hAnsi="Book Antiqua" w:cs="Times New Roman"/>
          <w:b/>
          <w:bCs/>
          <w:color w:val="000000"/>
          <w:sz w:val="24"/>
          <w:szCs w:val="24"/>
          <w:lang w:val="uk-UA" w:eastAsia="zh-CN"/>
        </w:rPr>
        <w:t>Винники</w:t>
      </w:r>
      <w:r w:rsidRPr="007D5A2D">
        <w:rPr>
          <w:rFonts w:ascii="Book Antiqua" w:eastAsia="Times New Roman" w:hAnsi="Book Antiqua" w:cs="Times New Roman"/>
          <w:b/>
          <w:bCs/>
          <w:color w:val="000000"/>
          <w:sz w:val="24"/>
          <w:szCs w:val="24"/>
          <w:lang w:val="uk-UA" w:eastAsia="zh-CN"/>
        </w:rPr>
        <w:t xml:space="preserve">                              </w:t>
      </w:r>
      <w:r w:rsidRPr="007D5A2D">
        <w:rPr>
          <w:rFonts w:ascii="Book Antiqua" w:eastAsia="Times New Roman" w:hAnsi="Book Antiqua" w:cs="Times New Roman"/>
          <w:b/>
          <w:bCs/>
          <w:color w:val="000000"/>
          <w:sz w:val="24"/>
          <w:szCs w:val="24"/>
          <w:lang w:val="uk-UA" w:eastAsia="zh-CN"/>
        </w:rPr>
        <w:tab/>
        <w:t xml:space="preserve"> </w:t>
      </w:r>
      <w:r w:rsidRPr="007D5A2D">
        <w:rPr>
          <w:rFonts w:ascii="Book Antiqua" w:eastAsia="Times New Roman" w:hAnsi="Book Antiqua" w:cs="Times New Roman"/>
          <w:b/>
          <w:bCs/>
          <w:color w:val="000000"/>
          <w:sz w:val="24"/>
          <w:szCs w:val="24"/>
          <w:lang w:val="uk-UA" w:eastAsia="zh-CN"/>
        </w:rPr>
        <w:tab/>
      </w:r>
      <w:r w:rsidRPr="007D5A2D">
        <w:rPr>
          <w:rFonts w:ascii="Book Antiqua" w:eastAsia="Times New Roman" w:hAnsi="Book Antiqua" w:cs="Times New Roman"/>
          <w:b/>
          <w:bCs/>
          <w:color w:val="000000"/>
          <w:sz w:val="24"/>
          <w:szCs w:val="24"/>
          <w:lang w:val="uk-UA" w:eastAsia="zh-CN"/>
        </w:rPr>
        <w:tab/>
        <w:t xml:space="preserve">           «_____» ___________ 2022 р.</w:t>
      </w:r>
    </w:p>
    <w:p w14:paraId="240542C1"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78DEB95B" w14:textId="06618EB1"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 xml:space="preserve">            ЗАМОВНИК: </w:t>
      </w:r>
      <w:bookmarkStart w:id="0" w:name="_Hlk118906447"/>
      <w:r w:rsidRPr="007D5A2D">
        <w:rPr>
          <w:rFonts w:ascii="Book Antiqua" w:hAnsi="Book Antiqua"/>
          <w:b/>
          <w:color w:val="000000"/>
          <w:sz w:val="24"/>
          <w:szCs w:val="24"/>
          <w:lang w:val="uk-UA"/>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7D5A2D">
        <w:rPr>
          <w:rFonts w:ascii="Book Antiqua" w:hAnsi="Book Antiqua"/>
          <w:b/>
          <w:color w:val="000000"/>
          <w:sz w:val="24"/>
          <w:szCs w:val="24"/>
          <w:lang w:val="uk-UA"/>
        </w:rPr>
        <w:t>ім.Ю.Липи</w:t>
      </w:r>
      <w:proofErr w:type="spellEnd"/>
      <w:r w:rsidRPr="007D5A2D">
        <w:rPr>
          <w:rFonts w:ascii="Book Antiqua" w:hAnsi="Book Antiqua"/>
          <w:b/>
          <w:color w:val="000000"/>
          <w:sz w:val="24"/>
          <w:szCs w:val="24"/>
          <w:lang w:val="uk-UA"/>
        </w:rPr>
        <w:t>”</w:t>
      </w:r>
      <w:bookmarkEnd w:id="0"/>
      <w:r w:rsidRPr="007D5A2D">
        <w:rPr>
          <w:rFonts w:ascii="Book Antiqua" w:eastAsia="Times New Roman" w:hAnsi="Book Antiqua" w:cs="Times New Roman"/>
          <w:b/>
          <w:bCs/>
          <w:color w:val="000000"/>
          <w:sz w:val="24"/>
          <w:szCs w:val="24"/>
          <w:lang w:val="uk-UA" w:eastAsia="zh-CN"/>
        </w:rPr>
        <w:t xml:space="preserve">, </w:t>
      </w:r>
      <w:r w:rsidRPr="007D5A2D">
        <w:rPr>
          <w:rFonts w:ascii="Book Antiqua" w:eastAsia="Times New Roman" w:hAnsi="Book Antiqua" w:cs="Times New Roman"/>
          <w:color w:val="000000"/>
          <w:sz w:val="24"/>
          <w:szCs w:val="24"/>
          <w:lang w:val="uk-UA" w:eastAsia="zh-CN"/>
        </w:rPr>
        <w:t>в особі  ______________________, що діє на підставі ____________, з однієї сторони, та</w:t>
      </w:r>
      <w:r w:rsidRPr="007D5A2D">
        <w:rPr>
          <w:rFonts w:ascii="Book Antiqua" w:eastAsia="Times New Roman" w:hAnsi="Book Antiqua" w:cs="Times New Roman"/>
          <w:b/>
          <w:bCs/>
          <w:color w:val="000000"/>
          <w:sz w:val="24"/>
          <w:szCs w:val="24"/>
          <w:lang w:val="uk-UA" w:eastAsia="zh-CN"/>
        </w:rPr>
        <w:t xml:space="preserve"> ВИКОНАЦЬ: _______________________________, </w:t>
      </w:r>
      <w:r w:rsidRPr="007D5A2D">
        <w:rPr>
          <w:rFonts w:ascii="Book Antiqua" w:eastAsia="Times New Roman" w:hAnsi="Book Antiqua" w:cs="Times New Roman"/>
          <w:color w:val="000000"/>
          <w:sz w:val="24"/>
          <w:szCs w:val="24"/>
          <w:lang w:val="uk-UA" w:eastAsia="zh-CN"/>
        </w:rPr>
        <w:t>в особі ________________________________, що діє на підставі ______________________, з іншої сторони, разом іменовані надалі – Сторони, відповідно до положень Закону України «Про публічні закупівлі» від 25.1212015 №922-VIII (зі змінами) уклали Даний Договір про наступне:</w:t>
      </w:r>
    </w:p>
    <w:p w14:paraId="1379D0B2"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43480139"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ПРЕДМЕТ ДОГОВОРУ</w:t>
      </w:r>
    </w:p>
    <w:p w14:paraId="3C63C944" w14:textId="70AED4A4" w:rsidR="007D5A2D" w:rsidRPr="003A2604" w:rsidRDefault="007D5A2D" w:rsidP="003A2604">
      <w:pPr>
        <w:keepLines/>
        <w:autoSpaceDE w:val="0"/>
        <w:autoSpaceDN w:val="0"/>
        <w:rPr>
          <w:rFonts w:ascii="Book Antiqua" w:hAnsi="Book Antiqua"/>
          <w:spacing w:val="-3"/>
        </w:rPr>
      </w:pPr>
      <w:r w:rsidRPr="003A2604">
        <w:rPr>
          <w:rFonts w:ascii="Book Antiqua" w:eastAsia="Lucida Sans Unicode" w:hAnsi="Book Antiqua" w:cs="Times New Roman"/>
          <w:color w:val="000000"/>
          <w:kern w:val="1"/>
          <w:sz w:val="24"/>
          <w:szCs w:val="24"/>
          <w:lang w:val="uk-UA" w:eastAsia="zh-CN" w:bidi="hi-IN"/>
        </w:rPr>
        <w:t xml:space="preserve">1.1. Відповідно до умов цього Договору Виконавець приймає на себе зобов'язання виконати: </w:t>
      </w:r>
      <w:r w:rsidR="003A2604" w:rsidRPr="003A2604">
        <w:rPr>
          <w:rFonts w:ascii="Book Antiqua" w:hAnsi="Book Antiqua"/>
          <w:b/>
          <w:bCs/>
          <w:color w:val="000000"/>
          <w:sz w:val="24"/>
          <w:szCs w:val="24"/>
          <w:lang w:val="uk-UA" w:eastAsia="uk-UA"/>
        </w:rPr>
        <w:t>код ДК 021:2015</w:t>
      </w:r>
      <w:r w:rsidR="003A2604" w:rsidRPr="003A2604">
        <w:rPr>
          <w:rFonts w:ascii="Book Antiqua" w:hAnsi="Book Antiqua"/>
          <w:b/>
          <w:bCs/>
          <w:color w:val="000000"/>
          <w:sz w:val="24"/>
          <w:szCs w:val="24"/>
          <w:lang w:eastAsia="uk-UA"/>
        </w:rPr>
        <w:t> </w:t>
      </w:r>
      <w:r w:rsidR="003A2604" w:rsidRPr="003A2604">
        <w:rPr>
          <w:rFonts w:ascii="Book Antiqua" w:hAnsi="Book Antiqua"/>
          <w:b/>
          <w:bCs/>
          <w:color w:val="000000"/>
          <w:sz w:val="24"/>
          <w:szCs w:val="24"/>
          <w:lang w:val="uk-UA" w:eastAsia="uk-UA"/>
        </w:rPr>
        <w:t>45450000-6</w:t>
      </w:r>
      <w:r w:rsidR="003A2604" w:rsidRPr="003A2604">
        <w:rPr>
          <w:rFonts w:ascii="Book Antiqua" w:hAnsi="Book Antiqua"/>
          <w:b/>
          <w:bCs/>
          <w:color w:val="000000"/>
          <w:sz w:val="24"/>
          <w:szCs w:val="24"/>
          <w:lang w:eastAsia="uk-UA"/>
        </w:rPr>
        <w:t> </w:t>
      </w:r>
      <w:r w:rsidR="003A2604" w:rsidRPr="003A2604">
        <w:rPr>
          <w:rFonts w:ascii="Book Antiqua" w:hAnsi="Book Antiqua"/>
          <w:b/>
          <w:bCs/>
          <w:color w:val="000000"/>
          <w:sz w:val="24"/>
          <w:szCs w:val="24"/>
          <w:lang w:val="uk-UA" w:eastAsia="uk-UA"/>
        </w:rPr>
        <w:t>Інші завершальні будівельні роботи (</w:t>
      </w:r>
      <w:r w:rsidR="003A2604" w:rsidRPr="003A2604">
        <w:rPr>
          <w:rFonts w:ascii="Book Antiqua" w:hAnsi="Book Antiqua"/>
          <w:b/>
          <w:bCs/>
          <w:spacing w:val="-3"/>
          <w:sz w:val="24"/>
          <w:szCs w:val="24"/>
          <w:lang w:val="uk-UA"/>
        </w:rPr>
        <w:t xml:space="preserve">Поточний ремонт приймального відділення КНП ЛОР Львівський обласний госпіталь ветеранів війн та репресованих ім. </w:t>
      </w:r>
      <w:proofErr w:type="spellStart"/>
      <w:r w:rsidR="003A2604" w:rsidRPr="003A2604">
        <w:rPr>
          <w:rFonts w:ascii="Book Antiqua" w:hAnsi="Book Antiqua"/>
          <w:b/>
          <w:bCs/>
          <w:spacing w:val="-3"/>
          <w:sz w:val="24"/>
          <w:szCs w:val="24"/>
        </w:rPr>
        <w:t>Юрія</w:t>
      </w:r>
      <w:proofErr w:type="spellEnd"/>
      <w:r w:rsidR="003A2604" w:rsidRPr="003A2604">
        <w:rPr>
          <w:rFonts w:ascii="Book Antiqua" w:hAnsi="Book Antiqua"/>
          <w:b/>
          <w:bCs/>
          <w:spacing w:val="-3"/>
          <w:sz w:val="24"/>
          <w:szCs w:val="24"/>
        </w:rPr>
        <w:t xml:space="preserve"> </w:t>
      </w:r>
      <w:proofErr w:type="spellStart"/>
      <w:r w:rsidR="003A2604" w:rsidRPr="003A2604">
        <w:rPr>
          <w:rFonts w:ascii="Book Antiqua" w:hAnsi="Book Antiqua"/>
          <w:b/>
          <w:bCs/>
          <w:spacing w:val="-3"/>
          <w:sz w:val="24"/>
          <w:szCs w:val="24"/>
        </w:rPr>
        <w:t>Липи</w:t>
      </w:r>
      <w:proofErr w:type="spellEnd"/>
      <w:r w:rsidR="003A2604" w:rsidRPr="003A2604">
        <w:rPr>
          <w:rFonts w:ascii="Book Antiqua" w:hAnsi="Book Antiqua"/>
          <w:b/>
          <w:bCs/>
          <w:spacing w:val="-3"/>
          <w:sz w:val="24"/>
          <w:szCs w:val="24"/>
        </w:rPr>
        <w:t xml:space="preserve"> на </w:t>
      </w:r>
      <w:proofErr w:type="spellStart"/>
      <w:proofErr w:type="gramStart"/>
      <w:r w:rsidR="003A2604" w:rsidRPr="003A2604">
        <w:rPr>
          <w:rFonts w:ascii="Book Antiqua" w:hAnsi="Book Antiqua"/>
          <w:b/>
          <w:bCs/>
          <w:spacing w:val="-3"/>
          <w:sz w:val="24"/>
          <w:szCs w:val="24"/>
        </w:rPr>
        <w:t>вул.Івасюка</w:t>
      </w:r>
      <w:proofErr w:type="spellEnd"/>
      <w:proofErr w:type="gramEnd"/>
      <w:r w:rsidR="003A2604" w:rsidRPr="003A2604">
        <w:rPr>
          <w:rFonts w:ascii="Book Antiqua" w:hAnsi="Book Antiqua"/>
          <w:b/>
          <w:bCs/>
          <w:spacing w:val="-3"/>
          <w:sz w:val="24"/>
          <w:szCs w:val="24"/>
        </w:rPr>
        <w:t>,</w:t>
      </w:r>
      <w:r w:rsidR="003A2604" w:rsidRPr="003A2604">
        <w:rPr>
          <w:rFonts w:ascii="Book Antiqua" w:hAnsi="Book Antiqua"/>
          <w:b/>
          <w:bCs/>
          <w:spacing w:val="-3"/>
          <w:sz w:val="24"/>
          <w:szCs w:val="24"/>
          <w:lang w:val="uk-UA"/>
        </w:rPr>
        <w:t xml:space="preserve"> </w:t>
      </w:r>
      <w:r w:rsidR="003A2604" w:rsidRPr="003A2604">
        <w:rPr>
          <w:rFonts w:ascii="Book Antiqua" w:hAnsi="Book Antiqua"/>
          <w:b/>
          <w:bCs/>
          <w:spacing w:val="-3"/>
          <w:sz w:val="24"/>
          <w:szCs w:val="24"/>
        </w:rPr>
        <w:t xml:space="preserve">31 в </w:t>
      </w:r>
      <w:proofErr w:type="spellStart"/>
      <w:r w:rsidR="003A2604" w:rsidRPr="003A2604">
        <w:rPr>
          <w:rFonts w:ascii="Book Antiqua" w:hAnsi="Book Antiqua"/>
          <w:b/>
          <w:bCs/>
          <w:spacing w:val="-3"/>
          <w:sz w:val="24"/>
          <w:szCs w:val="24"/>
        </w:rPr>
        <w:t>м.Винники</w:t>
      </w:r>
      <w:proofErr w:type="spellEnd"/>
      <w:r w:rsidR="003A2604" w:rsidRPr="003A2604">
        <w:rPr>
          <w:rFonts w:ascii="Book Antiqua" w:hAnsi="Book Antiqua"/>
          <w:b/>
          <w:bCs/>
          <w:spacing w:val="-3"/>
          <w:sz w:val="24"/>
          <w:szCs w:val="24"/>
        </w:rPr>
        <w:t xml:space="preserve"> </w:t>
      </w:r>
      <w:proofErr w:type="spellStart"/>
      <w:r w:rsidR="003A2604" w:rsidRPr="003A2604">
        <w:rPr>
          <w:rFonts w:ascii="Book Antiqua" w:hAnsi="Book Antiqua"/>
          <w:b/>
          <w:bCs/>
          <w:spacing w:val="-3"/>
          <w:sz w:val="24"/>
          <w:szCs w:val="24"/>
        </w:rPr>
        <w:t>Львівської</w:t>
      </w:r>
      <w:proofErr w:type="spellEnd"/>
      <w:r w:rsidR="003A2604" w:rsidRPr="003A2604">
        <w:rPr>
          <w:rFonts w:ascii="Book Antiqua" w:hAnsi="Book Antiqua"/>
          <w:b/>
          <w:bCs/>
          <w:spacing w:val="-3"/>
          <w:sz w:val="24"/>
          <w:szCs w:val="24"/>
        </w:rPr>
        <w:t xml:space="preserve"> ОТГ (ІІ-а </w:t>
      </w:r>
      <w:proofErr w:type="spellStart"/>
      <w:r w:rsidR="003A2604" w:rsidRPr="003A2604">
        <w:rPr>
          <w:rFonts w:ascii="Book Antiqua" w:hAnsi="Book Antiqua"/>
          <w:b/>
          <w:bCs/>
          <w:spacing w:val="-3"/>
          <w:sz w:val="24"/>
          <w:szCs w:val="24"/>
        </w:rPr>
        <w:t>черга</w:t>
      </w:r>
      <w:proofErr w:type="spellEnd"/>
      <w:r w:rsidR="003A2604" w:rsidRPr="003A2604">
        <w:rPr>
          <w:rFonts w:ascii="Book Antiqua" w:hAnsi="Book Antiqua"/>
          <w:b/>
          <w:bCs/>
          <w:spacing w:val="-3"/>
          <w:sz w:val="24"/>
          <w:szCs w:val="24"/>
        </w:rPr>
        <w:t xml:space="preserve"> </w:t>
      </w:r>
      <w:proofErr w:type="spellStart"/>
      <w:r w:rsidR="003A2604" w:rsidRPr="003A2604">
        <w:rPr>
          <w:rFonts w:ascii="Book Antiqua" w:hAnsi="Book Antiqua"/>
          <w:b/>
          <w:bCs/>
          <w:spacing w:val="-3"/>
          <w:sz w:val="24"/>
          <w:szCs w:val="24"/>
        </w:rPr>
        <w:t>робіт</w:t>
      </w:r>
      <w:proofErr w:type="spellEnd"/>
      <w:r w:rsidR="003A2604" w:rsidRPr="003A2604">
        <w:rPr>
          <w:rFonts w:ascii="Book Antiqua" w:hAnsi="Book Antiqua"/>
          <w:b/>
          <w:bCs/>
          <w:spacing w:val="-3"/>
          <w:sz w:val="24"/>
          <w:szCs w:val="24"/>
        </w:rPr>
        <w:t xml:space="preserve"> </w:t>
      </w:r>
      <w:proofErr w:type="spellStart"/>
      <w:r w:rsidR="003A2604" w:rsidRPr="003A2604">
        <w:rPr>
          <w:rFonts w:ascii="Book Antiqua" w:hAnsi="Book Antiqua"/>
          <w:b/>
          <w:bCs/>
          <w:spacing w:val="-3"/>
          <w:sz w:val="24"/>
          <w:szCs w:val="24"/>
        </w:rPr>
        <w:t>основний</w:t>
      </w:r>
      <w:proofErr w:type="spellEnd"/>
      <w:r w:rsidR="003A2604" w:rsidRPr="003A2604">
        <w:rPr>
          <w:rFonts w:ascii="Book Antiqua" w:hAnsi="Book Antiqua"/>
          <w:b/>
          <w:bCs/>
          <w:spacing w:val="-3"/>
          <w:sz w:val="24"/>
          <w:szCs w:val="24"/>
        </w:rPr>
        <w:t xml:space="preserve"> блок)</w:t>
      </w:r>
      <w:r w:rsidR="003A2604" w:rsidRPr="003A2604">
        <w:rPr>
          <w:rFonts w:ascii="Book Antiqua" w:hAnsi="Book Antiqua"/>
          <w:b/>
          <w:bCs/>
          <w:color w:val="000000"/>
          <w:sz w:val="24"/>
          <w:szCs w:val="24"/>
          <w:lang w:val="uk-UA"/>
        </w:rPr>
        <w:t>)</w:t>
      </w:r>
      <w:r w:rsidRPr="003A2604">
        <w:rPr>
          <w:rFonts w:ascii="Book Antiqua" w:eastAsia="Lucida Sans Unicode" w:hAnsi="Book Antiqua" w:cs="Times New Roman"/>
          <w:b/>
          <w:bCs/>
          <w:color w:val="000000"/>
          <w:kern w:val="1"/>
          <w:sz w:val="24"/>
          <w:szCs w:val="24"/>
          <w:lang w:val="uk-UA" w:eastAsia="zh-CN" w:bidi="hi-IN"/>
        </w:rPr>
        <w:t>,</w:t>
      </w:r>
      <w:r w:rsidRPr="003A2604">
        <w:rPr>
          <w:rFonts w:ascii="Book Antiqua" w:eastAsia="Lucida Sans Unicode" w:hAnsi="Book Antiqua" w:cs="Times New Roman"/>
          <w:color w:val="000000"/>
          <w:kern w:val="1"/>
          <w:sz w:val="24"/>
          <w:szCs w:val="24"/>
          <w:lang w:val="uk-UA" w:eastAsia="zh-CN" w:bidi="hi-IN"/>
        </w:rPr>
        <w:t xml:space="preserve"> а Замовник зобов'язується прийняти та оплатити надані послуги відповідно до умов цього Договору.</w:t>
      </w:r>
    </w:p>
    <w:p w14:paraId="5B2CFC36" w14:textId="1549CBDC" w:rsidR="007D5A2D" w:rsidRPr="007D5A2D" w:rsidRDefault="007D5A2D" w:rsidP="007D5A2D">
      <w:pPr>
        <w:suppressAutoHyphens/>
        <w:spacing w:after="0" w:line="240" w:lineRule="auto"/>
        <w:jc w:val="both"/>
        <w:rPr>
          <w:rFonts w:ascii="Book Antiqua" w:eastAsia="Times New Roman" w:hAnsi="Book Antiqua" w:cs="Times New Roman"/>
          <w:b/>
          <w:bCs/>
          <w:sz w:val="24"/>
          <w:szCs w:val="24"/>
          <w:lang w:val="uk-UA" w:eastAsia="zh-CN"/>
        </w:rPr>
      </w:pPr>
      <w:r w:rsidRPr="007D5A2D">
        <w:rPr>
          <w:rFonts w:ascii="Book Antiqua" w:eastAsia="Times New Roman" w:hAnsi="Book Antiqua" w:cs="Times New Roman"/>
          <w:color w:val="000000"/>
          <w:sz w:val="24"/>
          <w:szCs w:val="24"/>
          <w:lang w:val="uk-UA" w:eastAsia="zh-CN"/>
        </w:rPr>
        <w:t xml:space="preserve">1.2. Вказані в п. 1.1. цього Договору </w:t>
      </w:r>
      <w:r w:rsidRPr="007D5A2D">
        <w:rPr>
          <w:rFonts w:ascii="Book Antiqua" w:eastAsia="Times New Roman" w:hAnsi="Book Antiqua" w:cs="Times New Roman"/>
          <w:b/>
          <w:bCs/>
          <w:color w:val="000000"/>
          <w:sz w:val="24"/>
          <w:szCs w:val="24"/>
          <w:lang w:val="uk-UA" w:eastAsia="zh-CN"/>
        </w:rPr>
        <w:t xml:space="preserve">Послуги </w:t>
      </w:r>
      <w:r w:rsidRPr="007D5A2D">
        <w:rPr>
          <w:rFonts w:ascii="Book Antiqua" w:eastAsia="Times New Roman" w:hAnsi="Book Antiqua" w:cs="Times New Roman"/>
          <w:color w:val="000000"/>
          <w:sz w:val="24"/>
          <w:szCs w:val="24"/>
          <w:lang w:val="uk-UA" w:eastAsia="zh-CN"/>
        </w:rPr>
        <w:t xml:space="preserve">повинні бути виконанні Виконавцем за </w:t>
      </w:r>
      <w:proofErr w:type="spellStart"/>
      <w:r w:rsidRPr="007D5A2D">
        <w:rPr>
          <w:rFonts w:ascii="Book Antiqua" w:eastAsia="Times New Roman" w:hAnsi="Book Antiqua" w:cs="Times New Roman"/>
          <w:color w:val="000000"/>
          <w:sz w:val="24"/>
          <w:szCs w:val="24"/>
          <w:lang w:val="uk-UA" w:eastAsia="zh-CN"/>
        </w:rPr>
        <w:t>адресою</w:t>
      </w:r>
      <w:proofErr w:type="spellEnd"/>
      <w:r w:rsidRPr="007D5A2D">
        <w:rPr>
          <w:rFonts w:ascii="Book Antiqua" w:eastAsia="Times New Roman" w:hAnsi="Book Antiqua" w:cs="Times New Roman"/>
          <w:color w:val="000000"/>
          <w:sz w:val="24"/>
          <w:szCs w:val="24"/>
          <w:lang w:val="uk-UA" w:eastAsia="zh-CN"/>
        </w:rPr>
        <w:t xml:space="preserve">: </w:t>
      </w:r>
      <w:proofErr w:type="spellStart"/>
      <w:r w:rsidRPr="007D5A2D">
        <w:rPr>
          <w:rFonts w:ascii="Book Antiqua" w:hAnsi="Book Antiqua"/>
          <w:bCs/>
          <w:color w:val="000000"/>
          <w:sz w:val="24"/>
          <w:szCs w:val="24"/>
          <w:shd w:val="clear" w:color="auto" w:fill="FFFFFF"/>
        </w:rPr>
        <w:t>вул</w:t>
      </w:r>
      <w:proofErr w:type="spellEnd"/>
      <w:r w:rsidRPr="007D5A2D">
        <w:rPr>
          <w:rFonts w:ascii="Book Antiqua" w:hAnsi="Book Antiqua"/>
          <w:bCs/>
          <w:color w:val="000000"/>
          <w:sz w:val="24"/>
          <w:szCs w:val="24"/>
          <w:shd w:val="clear" w:color="auto" w:fill="FFFFFF"/>
        </w:rPr>
        <w:t xml:space="preserve">. </w:t>
      </w:r>
      <w:proofErr w:type="spellStart"/>
      <w:r w:rsidRPr="007D5A2D">
        <w:rPr>
          <w:rFonts w:ascii="Book Antiqua" w:hAnsi="Book Antiqua"/>
          <w:bCs/>
          <w:color w:val="000000"/>
          <w:sz w:val="24"/>
          <w:szCs w:val="24"/>
          <w:shd w:val="clear" w:color="auto" w:fill="FFFFFF"/>
        </w:rPr>
        <w:t>Івасюка</w:t>
      </w:r>
      <w:proofErr w:type="spellEnd"/>
      <w:r w:rsidRPr="007D5A2D">
        <w:rPr>
          <w:rFonts w:ascii="Book Antiqua" w:hAnsi="Book Antiqua"/>
          <w:bCs/>
          <w:color w:val="000000"/>
          <w:sz w:val="24"/>
          <w:szCs w:val="24"/>
          <w:shd w:val="clear" w:color="auto" w:fill="FFFFFF"/>
        </w:rPr>
        <w:t xml:space="preserve">, 31, </w:t>
      </w:r>
      <w:proofErr w:type="spellStart"/>
      <w:r w:rsidRPr="007D5A2D">
        <w:rPr>
          <w:rFonts w:ascii="Book Antiqua" w:hAnsi="Book Antiqua"/>
          <w:bCs/>
          <w:color w:val="000000"/>
          <w:sz w:val="24"/>
          <w:szCs w:val="24"/>
          <w:shd w:val="clear" w:color="auto" w:fill="FFFFFF"/>
        </w:rPr>
        <w:t>м.Львів</w:t>
      </w:r>
      <w:proofErr w:type="spellEnd"/>
      <w:r w:rsidRPr="007D5A2D">
        <w:rPr>
          <w:rFonts w:ascii="Book Antiqua" w:hAnsi="Book Antiqua"/>
          <w:bCs/>
          <w:color w:val="000000"/>
          <w:sz w:val="24"/>
          <w:szCs w:val="24"/>
          <w:shd w:val="clear" w:color="auto" w:fill="FFFFFF"/>
        </w:rPr>
        <w:t>-Винники, 79495</w:t>
      </w:r>
      <w:r w:rsidRPr="007D5A2D">
        <w:rPr>
          <w:rFonts w:ascii="Book Antiqua" w:hAnsi="Book Antiqua"/>
          <w:bCs/>
          <w:color w:val="000000"/>
          <w:sz w:val="24"/>
          <w:szCs w:val="24"/>
          <w:shd w:val="clear" w:color="auto" w:fill="FFFFFF"/>
          <w:lang w:val="uk-UA"/>
        </w:rPr>
        <w:t>.</w:t>
      </w:r>
    </w:p>
    <w:p w14:paraId="67D47A88"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p>
    <w:p w14:paraId="5D6DA838"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СТРОК ДІЇ ДОГОВОРУ ТА ВЗАЄМИНИ СТОРІН</w:t>
      </w:r>
    </w:p>
    <w:p w14:paraId="52DB4D00" w14:textId="56141D5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2.1. Сторони прийшли до згоди про те, що Виконавець приступає до виконання послуг, передбачених цим Договором, з моменту підписання Сторонами Договору і зобов’язується повністю надавати послуг </w:t>
      </w:r>
      <w:r w:rsidRPr="007D5A2D">
        <w:rPr>
          <w:rFonts w:ascii="Book Antiqua" w:eastAsia="Times New Roman" w:hAnsi="Book Antiqua" w:cs="Times New Roman"/>
          <w:color w:val="000000" w:themeColor="text1"/>
          <w:sz w:val="24"/>
          <w:szCs w:val="24"/>
          <w:lang w:val="uk-UA" w:eastAsia="zh-CN"/>
        </w:rPr>
        <w:t>до 31.12.202</w:t>
      </w:r>
      <w:r w:rsidR="0007381B">
        <w:rPr>
          <w:rFonts w:ascii="Book Antiqua" w:eastAsia="Times New Roman" w:hAnsi="Book Antiqua" w:cs="Times New Roman"/>
          <w:color w:val="000000" w:themeColor="text1"/>
          <w:sz w:val="24"/>
          <w:szCs w:val="24"/>
          <w:lang w:val="uk-UA" w:eastAsia="zh-CN"/>
        </w:rPr>
        <w:t xml:space="preserve">2 </w:t>
      </w:r>
      <w:r w:rsidRPr="007D5A2D">
        <w:rPr>
          <w:rFonts w:ascii="Book Antiqua" w:eastAsia="Times New Roman" w:hAnsi="Book Antiqua" w:cs="Times New Roman"/>
          <w:color w:val="000000" w:themeColor="text1"/>
          <w:sz w:val="24"/>
          <w:szCs w:val="24"/>
          <w:lang w:val="uk-UA" w:eastAsia="zh-CN"/>
        </w:rPr>
        <w:t>року.</w:t>
      </w:r>
    </w:p>
    <w:p w14:paraId="4225DEFA"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2.2. Для виконання умов Договору Виконавець вправі залучати до виконання окремих робіт Субпідрядників. Умови договорів з Субпідрядниками не можуть суперечити умовам цього Договору. Відповідальність за невиконання чи неналежне виконання робіт Субпідрядниками несе Виконавець.</w:t>
      </w:r>
    </w:p>
    <w:p w14:paraId="41E7FED4"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7C27D4F7"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МАТЕРІАЛИ</w:t>
      </w:r>
    </w:p>
    <w:p w14:paraId="1F2212A6"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3.1. При здійсненні робіт Виконавець використовує свої матеріали. Виконавець зобов’язаний перед початком використанням матеріалів перевірити їх придатність. </w:t>
      </w:r>
    </w:p>
    <w:p w14:paraId="79323B26"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3.2. Усі використовувані матеріали повинні бути новими, мати відповідні сертифікати якості, якщо інше не погоджено між Сторонами, а також відповідати встановленим і діючим в Україні стандартам по виготовленню зазначених матеріалів і їх використанню.</w:t>
      </w:r>
    </w:p>
    <w:p w14:paraId="171420A3"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7A34BC31"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ПРАВА Й ОБОВ'ЯЗКИ ЗАМОВНИКА</w:t>
      </w:r>
    </w:p>
    <w:p w14:paraId="54249FBB"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4.1. Замовник відповідно до умов даного Договору зобов'язується:</w:t>
      </w:r>
    </w:p>
    <w:p w14:paraId="1C10B38F" w14:textId="77777777" w:rsidR="007D5A2D" w:rsidRPr="007D5A2D" w:rsidRDefault="007D5A2D" w:rsidP="007D5A2D">
      <w:pPr>
        <w:tabs>
          <w:tab w:val="left" w:pos="720"/>
        </w:tabs>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lastRenderedPageBreak/>
        <w:t>4.1.1. Перед початком робіт узгодити обсяг і вартість виконуваних послуг за цим Договором Виконавцем;</w:t>
      </w:r>
    </w:p>
    <w:p w14:paraId="47C53AA2"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4.1.2.  Оплатити Виконавцю вартість послуг, відповідно до умов даного Договору;</w:t>
      </w:r>
    </w:p>
    <w:p w14:paraId="74672FD7"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4.1.3.  Прийняти виконані послуги Виконавця;</w:t>
      </w:r>
    </w:p>
    <w:p w14:paraId="35A346E3"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4.1.4.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Виконавця.</w:t>
      </w:r>
    </w:p>
    <w:p w14:paraId="53E34F00"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4.2. Замовник має право:</w:t>
      </w:r>
    </w:p>
    <w:p w14:paraId="525A995A"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4.2.1. Відмовитися від прийняття закінчених послуг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Виконавцем. </w:t>
      </w:r>
    </w:p>
    <w:p w14:paraId="78B9F02D"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4.2.2. Вимагати безоплатного виправлення недоліків, що виникли в 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p>
    <w:p w14:paraId="103FF06D"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4.2.3.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14:paraId="7FF745A8"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4.2.4. Відмовитися від договору в будь-який час до закінчення виконання робіт, оплативши Виконавцю виконану частину робіт з відшкодуванням збитків, завданих такою відмовою.</w:t>
      </w:r>
    </w:p>
    <w:p w14:paraId="4C3849D9"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4.2.5. Ініціювати внесення змін у договір, вимагати розірвання договору та відшкодування збитків за наявності істотних порушень Виконавця умов цього договору.</w:t>
      </w:r>
    </w:p>
    <w:p w14:paraId="2675E193"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4.2.6. Зменшувати обсяг та номенклатуру товарів або виконання робіт (надання послуг) та загальну вартість договору залежно від реального фінансування видатків.   </w:t>
      </w:r>
    </w:p>
    <w:p w14:paraId="135B92C8"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3B1AB5FC"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ПРАВА Й ОБОВ'ЯЗКИ ВИКОНАВЦЯ</w:t>
      </w:r>
    </w:p>
    <w:p w14:paraId="0AC44849"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5.1.Виконавець відповідно до умов даного Договору зобов'язується:</w:t>
      </w:r>
    </w:p>
    <w:p w14:paraId="2715D3CA"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5.1.1. Приступити до роботи і завершити роботи в терміни, визначені даним Договором;</w:t>
      </w:r>
    </w:p>
    <w:p w14:paraId="0B6AB9DD"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5.1.2. Використовувати в ході ведення робіт тільки матеріали відповідної якості;</w:t>
      </w:r>
    </w:p>
    <w:p w14:paraId="1868FFB8"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5.1.3. Нести усю відповідальність за збитки, заподіяні у ході ведення робіт людям, будівлям або обладнанню;</w:t>
      </w:r>
    </w:p>
    <w:p w14:paraId="0F2704AC"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5.1.4. Забезпечити доступ представника Замовника до робіт чи їх частин;</w:t>
      </w:r>
    </w:p>
    <w:p w14:paraId="66EAF141"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5.1.5. У випадку виникнення обставин, що сповільнюють хід робіт проти планового, негайно довести до відома Замовника;</w:t>
      </w:r>
    </w:p>
    <w:p w14:paraId="5E364259"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5.1.6.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Замовника;</w:t>
      </w:r>
    </w:p>
    <w:p w14:paraId="629C3436"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5.1.7. Усувати на вимогу Замовника недоліки і дефекти в роботі, що відбулися з вини виконавця.</w:t>
      </w:r>
    </w:p>
    <w:p w14:paraId="1D8BDA54"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5.2. Права Виконавця:</w:t>
      </w:r>
    </w:p>
    <w:p w14:paraId="194392C6"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5.2.1. На оплату виконаних робіт згідно умов Договору.</w:t>
      </w:r>
    </w:p>
    <w:p w14:paraId="506269A1" w14:textId="77777777" w:rsidR="007D5A2D" w:rsidRPr="007D5A2D" w:rsidRDefault="007D5A2D" w:rsidP="007D5A2D">
      <w:pPr>
        <w:suppressAutoHyphens/>
        <w:spacing w:after="0" w:line="240" w:lineRule="auto"/>
        <w:jc w:val="center"/>
        <w:rPr>
          <w:rFonts w:ascii="Book Antiqua" w:eastAsia="Times New Roman" w:hAnsi="Book Antiqua" w:cs="Times New Roman"/>
          <w:color w:val="000000"/>
          <w:sz w:val="24"/>
          <w:szCs w:val="24"/>
          <w:lang w:val="uk-UA" w:eastAsia="zh-CN"/>
        </w:rPr>
      </w:pPr>
    </w:p>
    <w:p w14:paraId="6A7B2C10"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ЦІНА ДОГОВОРУ. ПОРЯДОК ВЗАЄМОРОЗРАХУНКІВ</w:t>
      </w:r>
    </w:p>
    <w:p w14:paraId="12565535" w14:textId="77777777" w:rsidR="007D5A2D" w:rsidRPr="007D5A2D" w:rsidRDefault="007D5A2D" w:rsidP="007D5A2D">
      <w:pPr>
        <w:spacing w:after="0" w:line="240" w:lineRule="auto"/>
        <w:jc w:val="both"/>
        <w:rPr>
          <w:rFonts w:ascii="Book Antiqua" w:eastAsia="Times New Roman" w:hAnsi="Book Antiqua" w:cs="Times New Roman"/>
          <w:color w:val="000000"/>
          <w:sz w:val="24"/>
          <w:szCs w:val="24"/>
          <w:lang w:val="uk-UA" w:eastAsia="ru-RU"/>
        </w:rPr>
      </w:pPr>
    </w:p>
    <w:p w14:paraId="150F7B3E"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6.1. Ціна договору становить ________________________________</w:t>
      </w:r>
      <w:r w:rsidRPr="007D5A2D">
        <w:rPr>
          <w:rFonts w:ascii="Book Antiqua" w:eastAsia="Times New Roman" w:hAnsi="Book Antiqua" w:cs="Times New Roman"/>
          <w:b/>
          <w:bCs/>
          <w:color w:val="000000"/>
          <w:sz w:val="24"/>
          <w:szCs w:val="24"/>
          <w:lang w:val="uk-UA" w:eastAsia="zh-CN"/>
        </w:rPr>
        <w:t xml:space="preserve">_______________,  грн. </w:t>
      </w:r>
      <w:r w:rsidRPr="007D5A2D">
        <w:rPr>
          <w:rFonts w:ascii="Book Antiqua" w:eastAsia="Times New Roman" w:hAnsi="Book Antiqua" w:cs="Times New Roman"/>
          <w:color w:val="000000"/>
          <w:sz w:val="24"/>
          <w:szCs w:val="24"/>
          <w:lang w:val="uk-UA" w:eastAsia="zh-CN"/>
        </w:rPr>
        <w:t xml:space="preserve">(____________________________________________________________________________), у тому числі податок на додану вартість </w:t>
      </w:r>
      <w:r w:rsidRPr="007D5A2D">
        <w:rPr>
          <w:rFonts w:ascii="Book Antiqua" w:eastAsia="Times New Roman" w:hAnsi="Book Antiqua" w:cs="Times New Roman"/>
          <w:b/>
          <w:bCs/>
          <w:color w:val="000000"/>
          <w:sz w:val="24"/>
          <w:szCs w:val="24"/>
          <w:lang w:val="uk-UA" w:eastAsia="zh-CN"/>
        </w:rPr>
        <w:t>___________</w:t>
      </w:r>
      <w:r w:rsidRPr="007D5A2D">
        <w:rPr>
          <w:rFonts w:ascii="Book Antiqua" w:eastAsia="Times New Roman" w:hAnsi="Book Antiqua" w:cs="Times New Roman"/>
          <w:color w:val="000000"/>
          <w:sz w:val="24"/>
          <w:szCs w:val="24"/>
          <w:lang w:val="uk-UA" w:eastAsia="zh-CN"/>
        </w:rPr>
        <w:t xml:space="preserve"> </w:t>
      </w:r>
      <w:r w:rsidRPr="007D5A2D">
        <w:rPr>
          <w:rFonts w:ascii="Book Antiqua" w:eastAsia="Times New Roman" w:hAnsi="Book Antiqua" w:cs="Times New Roman"/>
          <w:b/>
          <w:bCs/>
          <w:color w:val="000000"/>
          <w:sz w:val="24"/>
          <w:szCs w:val="24"/>
          <w:lang w:val="uk-UA" w:eastAsia="zh-CN"/>
        </w:rPr>
        <w:t>грн.</w:t>
      </w:r>
      <w:r w:rsidRPr="007D5A2D">
        <w:rPr>
          <w:rFonts w:ascii="Book Antiqua" w:eastAsia="Times New Roman" w:hAnsi="Book Antiqua" w:cs="Times New Roman"/>
          <w:color w:val="000000"/>
          <w:sz w:val="24"/>
          <w:szCs w:val="24"/>
          <w:lang w:val="uk-UA" w:eastAsia="zh-CN"/>
        </w:rPr>
        <w:t xml:space="preserve"> </w:t>
      </w:r>
    </w:p>
    <w:p w14:paraId="0B1D803A"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lastRenderedPageBreak/>
        <w:t>6.2. Ціна договору може бути зменшена за взаємною згодою сторін у випадку зменшення обсягів закупівлі залежно від реального фінансування видатків. У разі затримки фінансування розрахунки за надані роботи здійснюються при отриманні Замовником фінансового призначення на фінансування цих робіт.</w:t>
      </w:r>
    </w:p>
    <w:p w14:paraId="05CCF1E3"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6.3. Оплата здійснюється шляхом перерахування коштів на розрахунковий рахунок Виконавця після надходження коштів на розрахунковий Замовника після підписання актів приймання-передачі наданих послуг у строк, що не перевищує 30 календарних днів.</w:t>
      </w:r>
    </w:p>
    <w:p w14:paraId="22684983"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15D8FB56"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ГАРАНТІЇ</w:t>
      </w:r>
    </w:p>
    <w:p w14:paraId="402ED66D"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7.1. Виконавець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який становить не менше ____ років.    </w:t>
      </w:r>
    </w:p>
    <w:p w14:paraId="5FE4F8AD"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7.2. Виконавець гарантує, що якість Послуг за цим Договором цілком відповідає вимогам Замовника.  </w:t>
      </w:r>
    </w:p>
    <w:p w14:paraId="6E24DFF5"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17B0B56A"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p>
    <w:p w14:paraId="712C5D46"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ЗДАЧА-ПРИЙНЯТТЯ ПОСЛУГ</w:t>
      </w:r>
    </w:p>
    <w:p w14:paraId="4E03485B"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8.1. Приймання послуг здійснюються у відповідності з термінами, встановленими даним Договором.</w:t>
      </w:r>
    </w:p>
    <w:p w14:paraId="6EFBA3B2"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8.2. Про готовність до передачі послуг Виконавець повідомляє Замовника в усній формі.</w:t>
      </w:r>
    </w:p>
    <w:p w14:paraId="46C3DF4C"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8.3. Виконавець має право здати послуги достроково.</w:t>
      </w:r>
    </w:p>
    <w:p w14:paraId="635A355B"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p>
    <w:p w14:paraId="16BDE098"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КОМЕРЦІЙНА ТАЄМНИЦЯ І КОНФІДЕНЦІЙНА</w:t>
      </w:r>
    </w:p>
    <w:p w14:paraId="0D5DD65A" w14:textId="77777777" w:rsidR="007D5A2D" w:rsidRPr="007D5A2D" w:rsidRDefault="007D5A2D" w:rsidP="007D5A2D">
      <w:pPr>
        <w:suppressAutoHyphens/>
        <w:spacing w:after="0" w:line="240" w:lineRule="auto"/>
        <w:jc w:val="center"/>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ІНФОРМАЦІЯ</w:t>
      </w:r>
    </w:p>
    <w:p w14:paraId="63F4F7D6"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9.1. Під комерційною таємницею маються на увазі відомості, що відносяться до предмета діяльності Сторін і пов'язані з виробництвом, технологічною інформацією, ноу-хау, управлінням фінансами, і інша інформація Сторін та пов'язаних з ними суб'єктів підприємницької діяльності, розголошення (передача, витік) якої може завдати шкоди їх інтересам. Під пов'язаними з Стороною суб'єктами підприємницької діяльності розуміються будь-які фізичні і юридичні особи, розголошення комерційної таємниці яких небажано для Сторони за договором.</w:t>
      </w:r>
    </w:p>
    <w:p w14:paraId="47D4AEF9"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9.2. Під конфіденційною інформацією розуміється така інформація, розголошення якої може нанести прямі матеріальні чи моральні збитки іншій Стороні за даним Договором.</w:t>
      </w:r>
    </w:p>
    <w:p w14:paraId="45496551"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9.3. Не може розцінюватися як розголошення комерційної таємниці іншої Сторони передача такої інформації правоохоронним чи податковим органам, в обсязі, що ними запитується, за умови повної відповідності їх дій чинному законодавству.</w:t>
      </w:r>
    </w:p>
    <w:p w14:paraId="2BC0AC9E"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19AAFB39"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ВІДПОВІДАЛЬНІСТЬ СТОРІН</w:t>
      </w:r>
    </w:p>
    <w:p w14:paraId="4F747AAB"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10.1. За невиконання чи неналежне виконання зобов'язань відповідно до даного Договору, винна Сторона несе відповідальність, передбачену чинним законодавством України.</w:t>
      </w:r>
    </w:p>
    <w:p w14:paraId="4292DE78"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10.2. У разі порушення зобов’язань за договором Виконавець виплачує Замовнику пеню у розмірі подвійної облікової ставки НБУ від суми невиконаних робіт за кожний день затримки виконання робіт згідно узгодженого сторонами графіку виконання. Пеня підлягає стягненню у повному розмірі незалежно від відшкодування збитків. </w:t>
      </w:r>
    </w:p>
    <w:p w14:paraId="176D6E19"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lastRenderedPageBreak/>
        <w:t>10.3. У разі порушення зобов’язань за договором може настати такий правовий  наслідок – сплата неустойки. Неустойка, підлягає стягненню у повному розмірі незалежно від відшкодування збитків.</w:t>
      </w:r>
    </w:p>
    <w:p w14:paraId="5C257A04"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10.4. При затримці з вини Виконавця  термінів здачі об’єкту в експлуатацію він сплачує Замовнику пеню в розмірі 0,5 відсотка від суми неосвоєних коштів договірної ціни за кожний день прострочки.   </w:t>
      </w:r>
    </w:p>
    <w:p w14:paraId="24C6C97D" w14:textId="77777777" w:rsidR="007D5A2D" w:rsidRPr="007D5A2D" w:rsidRDefault="007D5A2D" w:rsidP="007D5A2D">
      <w:pPr>
        <w:widowControl w:val="0"/>
        <w:autoSpaceDE w:val="0"/>
        <w:autoSpaceDN w:val="0"/>
        <w:spacing w:after="0" w:line="240" w:lineRule="auto"/>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eastAsia="ru-RU"/>
        </w:rPr>
        <w:t>10.5. У разі одностороннього розірвання Договору, Сторона, ініціатор такого розірвання, відшкодовує другій Стороні понесені нею по виконанню даного Договору витрати.</w:t>
      </w:r>
    </w:p>
    <w:p w14:paraId="792C98AC"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p>
    <w:p w14:paraId="3EE9FDA3"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ФОРС-МАЖОР</w:t>
      </w:r>
    </w:p>
    <w:p w14:paraId="31B4397F"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11.1. Жодна з сторін не буде нести відповідальність за повне чи часткове невиконання своїх обов'язків, якщо невиконання буде наслідком дій нездоланної сили як, наприклад, повінь, пожежа, землетрус, інші стихійні лиха, війна або воєнні дії, ембарго, а також дії та акти органів державної влади, незалежно від їх законності чи незаконності, що виникли після укладання даного Договору.</w:t>
      </w:r>
    </w:p>
    <w:p w14:paraId="6A0E8A76"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11.2. У цьому випадку Сторона, для якої створилася неможливість виконання зобов'язань, зобов'язана в 3-х денний строк сповістити в письмовій формі іншу Сторону про настання чи припинення вищевказаних зобов'язань, а строки виконання зобов'язань відповідно переносяться на кількість днів дії непереборної сили. Довідка торгово-промислової Палати держави, на території якого відбулися ці обставини, буде достатнім доказом виникнення і припинення зазначених вище обставин.</w:t>
      </w:r>
    </w:p>
    <w:p w14:paraId="4AE2BC17"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11.3. Якщо неможливість повного чи часткового виконання обставин буде існувати понад 3-и місяці. Сторони будуть мати право розірвати даний Договір повністю або частково без обов'язку по відшкодуванню збитків (у тому числі витрат) іншої Сторони з проведенням двосторонньої реституції.</w:t>
      </w:r>
    </w:p>
    <w:p w14:paraId="7756956B"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p>
    <w:p w14:paraId="4FAF2C9F"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ПОРЯДОК РОЗГЛЯДУ СПОРІВ</w:t>
      </w:r>
    </w:p>
    <w:p w14:paraId="0E4FA841"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12.1. У випадку виникнення спорів і розбіжностей при виконанні даного Договору, Сторони намагатимуться врегулювати їх шляхом взаємних консультацій і переговорів.</w:t>
      </w:r>
    </w:p>
    <w:p w14:paraId="20F68CF2"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12.2. Не врегульовані в ході переговорів розбіжності, підлягають передачі на розгляд господарського суду відповідно до положень діючого законодавства України.</w:t>
      </w:r>
    </w:p>
    <w:p w14:paraId="2D89F6C2"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p>
    <w:p w14:paraId="20CC37F6" w14:textId="77777777" w:rsidR="007D5A2D" w:rsidRPr="007D5A2D" w:rsidRDefault="007D5A2D" w:rsidP="007D5A2D">
      <w:pPr>
        <w:numPr>
          <w:ilvl w:val="0"/>
          <w:numId w:val="1"/>
        </w:numPr>
        <w:spacing w:after="0" w:line="240" w:lineRule="auto"/>
        <w:ind w:left="0"/>
        <w:jc w:val="center"/>
        <w:rPr>
          <w:rFonts w:ascii="Book Antiqua" w:eastAsia="Times New Roman" w:hAnsi="Book Antiqua" w:cs="Times New Roman"/>
          <w:b/>
          <w:bCs/>
          <w:color w:val="000000"/>
          <w:sz w:val="24"/>
          <w:szCs w:val="24"/>
          <w:lang w:val="uk-UA" w:eastAsia="ru-RU"/>
        </w:rPr>
      </w:pPr>
      <w:r w:rsidRPr="007D5A2D">
        <w:rPr>
          <w:rFonts w:ascii="Book Antiqua" w:eastAsia="Times New Roman" w:hAnsi="Book Antiqua" w:cs="Times New Roman"/>
          <w:b/>
          <w:bCs/>
          <w:color w:val="000000"/>
          <w:sz w:val="24"/>
          <w:szCs w:val="24"/>
          <w:lang w:val="uk-UA" w:eastAsia="ru-RU"/>
        </w:rPr>
        <w:t>ДОДАТКОВІ УМОВИ</w:t>
      </w:r>
    </w:p>
    <w:p w14:paraId="558B96C8"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 xml:space="preserve">13.1. </w:t>
      </w:r>
      <w:r w:rsidRPr="007D5A2D">
        <w:rPr>
          <w:rFonts w:ascii="Book Antiqua" w:eastAsia="Times New Roman" w:hAnsi="Book Antiqua"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245C42" w14:textId="77777777" w:rsidR="007D5A2D" w:rsidRPr="007D5A2D" w:rsidRDefault="007D5A2D" w:rsidP="007D5A2D">
      <w:pPr>
        <w:spacing w:after="0" w:line="240" w:lineRule="auto"/>
        <w:ind w:firstLine="567"/>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rPr>
        <w:t>1) зменшення обсягів закупівлі, зокрема з урахуванням фактичного обсягу видатків замовника;</w:t>
      </w:r>
    </w:p>
    <w:p w14:paraId="78F43580" w14:textId="77777777" w:rsidR="007D5A2D" w:rsidRPr="007D5A2D" w:rsidRDefault="007D5A2D" w:rsidP="007D5A2D">
      <w:pPr>
        <w:spacing w:after="0" w:line="240" w:lineRule="auto"/>
        <w:ind w:firstLine="567"/>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BB5746C" w14:textId="77777777" w:rsidR="007D5A2D" w:rsidRPr="007D5A2D" w:rsidRDefault="007D5A2D" w:rsidP="007D5A2D">
      <w:pPr>
        <w:spacing w:after="0" w:line="240" w:lineRule="auto"/>
        <w:ind w:firstLine="567"/>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403611" w14:textId="77777777" w:rsidR="007D5A2D" w:rsidRPr="007D5A2D" w:rsidRDefault="007D5A2D" w:rsidP="007D5A2D">
      <w:pPr>
        <w:spacing w:after="0" w:line="240" w:lineRule="auto"/>
        <w:ind w:firstLine="567"/>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3966F40E" w14:textId="77777777" w:rsidR="007D5A2D" w:rsidRPr="007D5A2D" w:rsidRDefault="007D5A2D" w:rsidP="007D5A2D">
      <w:pPr>
        <w:spacing w:after="0" w:line="240" w:lineRule="auto"/>
        <w:ind w:firstLine="567"/>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rPr>
        <w:lastRenderedPageBreak/>
        <w:t xml:space="preserve">5) зміни ціни в договорі про закупівлю у зв’язку з зміною ставок податків і зборів та/або зміною умов щодо надання пільг з </w:t>
      </w:r>
      <w:r w:rsidRPr="007D5A2D">
        <w:rPr>
          <w:rFonts w:ascii="Book Antiqua" w:eastAsia="Times New Roman" w:hAnsi="Book Antiqua" w:cs="Times New Roman"/>
          <w:color w:val="000000"/>
          <w:sz w:val="24"/>
          <w:szCs w:val="24"/>
          <w:lang w:val="uk-UA"/>
        </w:rPr>
        <w:br/>
        <w:t xml:space="preserve">оподаткування – </w:t>
      </w:r>
      <w:proofErr w:type="spellStart"/>
      <w:r w:rsidRPr="007D5A2D">
        <w:rPr>
          <w:rFonts w:ascii="Book Antiqua" w:eastAsia="Times New Roman" w:hAnsi="Book Antiqua" w:cs="Times New Roman"/>
          <w:color w:val="000000"/>
          <w:sz w:val="24"/>
          <w:szCs w:val="24"/>
          <w:lang w:val="uk-UA"/>
        </w:rPr>
        <w:t>пропорційно</w:t>
      </w:r>
      <w:proofErr w:type="spellEnd"/>
      <w:r w:rsidRPr="007D5A2D">
        <w:rPr>
          <w:rFonts w:ascii="Book Antiqua" w:eastAsia="Times New Roman" w:hAnsi="Book Antiqua"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D5A2D">
        <w:rPr>
          <w:rFonts w:ascii="Book Antiqua" w:eastAsia="Times New Roman" w:hAnsi="Book Antiqua" w:cs="Times New Roman"/>
          <w:color w:val="000000"/>
          <w:sz w:val="24"/>
          <w:szCs w:val="24"/>
          <w:lang w:val="uk-UA"/>
        </w:rPr>
        <w:t>пропорційно</w:t>
      </w:r>
      <w:proofErr w:type="spellEnd"/>
      <w:r w:rsidRPr="007D5A2D">
        <w:rPr>
          <w:rFonts w:ascii="Book Antiqua" w:eastAsia="Times New Roman" w:hAnsi="Book Antiqua" w:cs="Times New Roman"/>
          <w:color w:val="000000"/>
          <w:sz w:val="24"/>
          <w:szCs w:val="24"/>
          <w:lang w:val="uk-UA"/>
        </w:rPr>
        <w:t xml:space="preserve"> до зміни податкового навантаження внаслідок зміни системи оподаткування;</w:t>
      </w:r>
    </w:p>
    <w:p w14:paraId="3DAD9AAC" w14:textId="77777777" w:rsidR="007D5A2D" w:rsidRPr="007D5A2D" w:rsidRDefault="007D5A2D" w:rsidP="007D5A2D">
      <w:pPr>
        <w:spacing w:after="0" w:line="240" w:lineRule="auto"/>
        <w:ind w:firstLine="567"/>
        <w:jc w:val="both"/>
        <w:rPr>
          <w:rFonts w:ascii="Book Antiqua" w:eastAsia="Times New Roman" w:hAnsi="Book Antiqua" w:cs="Times New Roman"/>
          <w:color w:val="000000"/>
          <w:sz w:val="24"/>
          <w:szCs w:val="24"/>
          <w:lang w:val="uk-UA" w:eastAsia="ru-RU"/>
        </w:rPr>
      </w:pPr>
      <w:r w:rsidRPr="007D5A2D">
        <w:rPr>
          <w:rFonts w:ascii="Book Antiqua" w:eastAsia="Times New Roman" w:hAnsi="Book Antiqua" w:cs="Times New Roman"/>
          <w:color w:val="000000"/>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5A2D">
        <w:rPr>
          <w:rFonts w:ascii="Book Antiqua" w:eastAsia="Times New Roman" w:hAnsi="Book Antiqua" w:cs="Times New Roman"/>
          <w:color w:val="000000"/>
          <w:sz w:val="24"/>
          <w:szCs w:val="24"/>
          <w:lang w:val="uk-UA" w:eastAsia="zh-CN"/>
        </w:rPr>
        <w:t>Platts</w:t>
      </w:r>
      <w:proofErr w:type="spellEnd"/>
      <w:r w:rsidRPr="007D5A2D">
        <w:rPr>
          <w:rFonts w:ascii="Book Antiqua" w:eastAsia="Times New Roman" w:hAnsi="Book Antiqua" w:cs="Times New Roman"/>
          <w:color w:val="000000"/>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14:paraId="48138D4E"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13.2. Усі письмові й усні угоди, що передували підписанню даного Договору, є недійсними з моменту підписання даного Договору.</w:t>
      </w:r>
    </w:p>
    <w:p w14:paraId="3120B47E" w14:textId="77777777" w:rsidR="007D5A2D" w:rsidRPr="007D5A2D" w:rsidRDefault="007D5A2D" w:rsidP="007D5A2D">
      <w:pPr>
        <w:suppressAutoHyphens/>
        <w:spacing w:after="0" w:line="240" w:lineRule="auto"/>
        <w:jc w:val="both"/>
        <w:rPr>
          <w:rFonts w:ascii="Book Antiqua" w:eastAsia="Times New Roman" w:hAnsi="Book Antiqua" w:cs="Times New Roman"/>
          <w:i/>
          <w:iCs/>
          <w:color w:val="000000"/>
          <w:sz w:val="24"/>
          <w:szCs w:val="24"/>
          <w:lang w:val="uk-UA" w:eastAsia="zh-CN"/>
        </w:rPr>
      </w:pPr>
      <w:r w:rsidRPr="007D5A2D">
        <w:rPr>
          <w:rFonts w:ascii="Book Antiqua" w:eastAsia="Times New Roman" w:hAnsi="Book Antiqua" w:cs="Times New Roman"/>
          <w:color w:val="000000"/>
          <w:sz w:val="24"/>
          <w:szCs w:val="24"/>
          <w:lang w:val="uk-UA" w:eastAsia="zh-CN"/>
        </w:rPr>
        <w:t>13.3. Даний Договір вступає в силу з моменту його підписання Сторонами і діє до повного виконання Сторонами узятих по ньому зобов'язань</w:t>
      </w:r>
      <w:r w:rsidRPr="007D5A2D">
        <w:rPr>
          <w:rFonts w:ascii="Book Antiqua" w:eastAsia="Times New Roman" w:hAnsi="Book Antiqua" w:cs="Times New Roman"/>
          <w:i/>
          <w:iCs/>
          <w:color w:val="000000"/>
          <w:sz w:val="24"/>
          <w:szCs w:val="24"/>
          <w:lang w:val="uk-UA" w:eastAsia="zh-CN"/>
        </w:rPr>
        <w:t>.</w:t>
      </w:r>
    </w:p>
    <w:p w14:paraId="4EB9005E"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13.4.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При цьому, інші положення даного Договору не повинні змінюватися і повинні зберегти свою повну силу.</w:t>
      </w:r>
    </w:p>
    <w:p w14:paraId="2A4FF1A3"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bookmarkStart w:id="1" w:name="n588"/>
      <w:bookmarkEnd w:id="1"/>
      <w:r w:rsidRPr="007D5A2D">
        <w:rPr>
          <w:rFonts w:ascii="Book Antiqua" w:eastAsia="Times New Roman" w:hAnsi="Book Antiqua" w:cs="Times New Roman"/>
          <w:color w:val="000000"/>
          <w:sz w:val="24"/>
          <w:szCs w:val="24"/>
          <w:lang w:val="uk-UA" w:eastAsia="zh-CN"/>
        </w:rPr>
        <w:t>13.5. Усі зміни і доповнення до даного Договору є дійсними, якщо вони оформлені письмово і підписані уповноваженими представниками Сторін.</w:t>
      </w:r>
    </w:p>
    <w:p w14:paraId="57F5CBBC"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13.6. Даний Договір складено у 2 (двох) примірниках українською мовою, що мають однакову юридичну чинність, по одному для кожної з Сторони.</w:t>
      </w:r>
    </w:p>
    <w:p w14:paraId="0B95DD1E"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13.7. З підписанням даного Договору Сторони підтверджують, що досягли повної згоди і взаєморозуміння відносного всіх умов даного Договору.</w:t>
      </w:r>
    </w:p>
    <w:p w14:paraId="0F507801"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13.8. Питання, що неврегульовані цим Договором, вирішуються відповідно до діючого законодавства України.</w:t>
      </w:r>
    </w:p>
    <w:p w14:paraId="1D18895E" w14:textId="77777777" w:rsidR="007D5A2D" w:rsidRPr="007D5A2D" w:rsidRDefault="007D5A2D" w:rsidP="007D5A2D">
      <w:pPr>
        <w:suppressAutoHyphens/>
        <w:spacing w:after="0" w:line="240" w:lineRule="auto"/>
        <w:jc w:val="center"/>
        <w:rPr>
          <w:rFonts w:ascii="Book Antiqua" w:eastAsia="Times New Roman" w:hAnsi="Book Antiqua" w:cs="Times New Roman"/>
          <w:b/>
          <w:bCs/>
          <w:color w:val="000000"/>
          <w:sz w:val="24"/>
          <w:szCs w:val="24"/>
          <w:lang w:eastAsia="zh-CN"/>
        </w:rPr>
      </w:pPr>
      <w:r w:rsidRPr="007D5A2D">
        <w:rPr>
          <w:rFonts w:ascii="Book Antiqua" w:eastAsia="Times New Roman" w:hAnsi="Book Antiqua" w:cs="Times New Roman"/>
          <w:b/>
          <w:bCs/>
          <w:color w:val="000000"/>
          <w:sz w:val="24"/>
          <w:szCs w:val="24"/>
          <w:lang w:val="uk-UA" w:eastAsia="zh-CN"/>
        </w:rPr>
        <w:t>14.ДОДАТКИ ДО ДОГОВОРУ</w:t>
      </w:r>
    </w:p>
    <w:p w14:paraId="515AAE2B" w14:textId="77777777" w:rsidR="007D5A2D" w:rsidRPr="007D5A2D" w:rsidRDefault="007D5A2D" w:rsidP="007D5A2D">
      <w:pPr>
        <w:suppressAutoHyphens/>
        <w:spacing w:after="0" w:line="240" w:lineRule="auto"/>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14. Додатки до договору:</w:t>
      </w:r>
    </w:p>
    <w:p w14:paraId="1ED88B5A" w14:textId="77777777" w:rsidR="007D5A2D" w:rsidRPr="007D5A2D" w:rsidRDefault="007D5A2D" w:rsidP="007D5A2D">
      <w:pPr>
        <w:suppressAutoHyphens/>
        <w:spacing w:after="0" w:line="240" w:lineRule="auto"/>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14.1.План графік надання послуг;</w:t>
      </w:r>
    </w:p>
    <w:p w14:paraId="7466CC77" w14:textId="77777777" w:rsidR="007D5A2D" w:rsidRPr="007D5A2D" w:rsidRDefault="007D5A2D" w:rsidP="007D5A2D">
      <w:pPr>
        <w:suppressAutoHyphens/>
        <w:spacing w:after="0" w:line="240" w:lineRule="auto"/>
        <w:rPr>
          <w:rFonts w:ascii="Book Antiqua" w:eastAsia="Times New Roman" w:hAnsi="Book Antiqua" w:cs="Times New Roman"/>
          <w:color w:val="000000"/>
          <w:sz w:val="24"/>
          <w:szCs w:val="24"/>
          <w:lang w:val="uk-UA" w:eastAsia="zh-CN"/>
        </w:rPr>
      </w:pPr>
      <w:r w:rsidRPr="007D5A2D">
        <w:rPr>
          <w:rFonts w:ascii="Book Antiqua" w:eastAsia="Times New Roman" w:hAnsi="Book Antiqua" w:cs="Times New Roman"/>
          <w:color w:val="000000"/>
          <w:sz w:val="24"/>
          <w:szCs w:val="24"/>
          <w:lang w:val="uk-UA" w:eastAsia="zh-CN"/>
        </w:rPr>
        <w:t>14.2. Дефектний акт.</w:t>
      </w:r>
    </w:p>
    <w:p w14:paraId="26BEEA17"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05274DC0" w14:textId="77777777" w:rsidR="007D5A2D" w:rsidRPr="007D5A2D" w:rsidRDefault="007D5A2D" w:rsidP="007D5A2D">
      <w:pPr>
        <w:suppressAutoHyphens/>
        <w:spacing w:after="0" w:line="240" w:lineRule="auto"/>
        <w:jc w:val="center"/>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15.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54"/>
      </w:tblGrid>
      <w:tr w:rsidR="007D5A2D" w:rsidRPr="007D5A2D" w14:paraId="5C74F15C" w14:textId="77777777" w:rsidTr="00842DAA">
        <w:trPr>
          <w:trHeight w:val="282"/>
          <w:jc w:val="center"/>
        </w:trPr>
        <w:tc>
          <w:tcPr>
            <w:tcW w:w="4653" w:type="dxa"/>
            <w:tcBorders>
              <w:top w:val="single" w:sz="4" w:space="0" w:color="auto"/>
              <w:left w:val="single" w:sz="4" w:space="0" w:color="auto"/>
              <w:bottom w:val="single" w:sz="4" w:space="0" w:color="auto"/>
              <w:right w:val="single" w:sz="4" w:space="0" w:color="auto"/>
            </w:tcBorders>
          </w:tcPr>
          <w:p w14:paraId="4FDE669C"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 xml:space="preserve">Замовник: </w:t>
            </w:r>
            <w:r w:rsidRPr="007D5A2D">
              <w:rPr>
                <w:rFonts w:ascii="Book Antiqua" w:eastAsia="Times New Roman" w:hAnsi="Book Antiqua" w:cs="Times New Roman"/>
                <w:b/>
                <w:bCs/>
                <w:color w:val="000000"/>
                <w:sz w:val="24"/>
                <w:szCs w:val="24"/>
                <w:lang w:val="uk-UA" w:eastAsia="zh-CN"/>
              </w:rPr>
              <w:tab/>
            </w:r>
          </w:p>
        </w:tc>
        <w:tc>
          <w:tcPr>
            <w:tcW w:w="4654" w:type="dxa"/>
            <w:tcBorders>
              <w:top w:val="single" w:sz="4" w:space="0" w:color="auto"/>
              <w:left w:val="single" w:sz="4" w:space="0" w:color="auto"/>
              <w:bottom w:val="single" w:sz="4" w:space="0" w:color="auto"/>
              <w:right w:val="single" w:sz="4" w:space="0" w:color="auto"/>
            </w:tcBorders>
          </w:tcPr>
          <w:p w14:paraId="221360CA" w14:textId="77777777" w:rsidR="007D5A2D" w:rsidRPr="007D5A2D" w:rsidRDefault="007D5A2D" w:rsidP="007D5A2D">
            <w:pPr>
              <w:suppressAutoHyphens/>
              <w:spacing w:after="0" w:line="240" w:lineRule="auto"/>
              <w:jc w:val="both"/>
              <w:rPr>
                <w:rFonts w:ascii="Book Antiqua" w:eastAsia="Times New Roman" w:hAnsi="Book Antiqua" w:cs="Times New Roman"/>
                <w:b/>
                <w:bCs/>
                <w:color w:val="000000"/>
                <w:sz w:val="24"/>
                <w:szCs w:val="24"/>
                <w:lang w:val="uk-UA" w:eastAsia="zh-CN"/>
              </w:rPr>
            </w:pPr>
            <w:r w:rsidRPr="007D5A2D">
              <w:rPr>
                <w:rFonts w:ascii="Book Antiqua" w:eastAsia="Times New Roman" w:hAnsi="Book Antiqua" w:cs="Times New Roman"/>
                <w:b/>
                <w:bCs/>
                <w:color w:val="000000"/>
                <w:sz w:val="24"/>
                <w:szCs w:val="24"/>
                <w:lang w:val="uk-UA" w:eastAsia="zh-CN"/>
              </w:rPr>
              <w:t>Виконавець:</w:t>
            </w:r>
          </w:p>
        </w:tc>
      </w:tr>
      <w:tr w:rsidR="007D5A2D" w:rsidRPr="007D5A2D" w14:paraId="31AFCA34" w14:textId="77777777" w:rsidTr="00842DAA">
        <w:trPr>
          <w:trHeight w:val="50"/>
          <w:jc w:val="center"/>
        </w:trPr>
        <w:tc>
          <w:tcPr>
            <w:tcW w:w="4653" w:type="dxa"/>
            <w:tcBorders>
              <w:top w:val="single" w:sz="4" w:space="0" w:color="auto"/>
              <w:left w:val="single" w:sz="4" w:space="0" w:color="auto"/>
              <w:bottom w:val="single" w:sz="4" w:space="0" w:color="auto"/>
              <w:right w:val="single" w:sz="4" w:space="0" w:color="auto"/>
            </w:tcBorders>
          </w:tcPr>
          <w:p w14:paraId="0D5C374F"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tc>
        <w:tc>
          <w:tcPr>
            <w:tcW w:w="4654" w:type="dxa"/>
            <w:tcBorders>
              <w:top w:val="single" w:sz="4" w:space="0" w:color="auto"/>
              <w:left w:val="single" w:sz="4" w:space="0" w:color="auto"/>
              <w:bottom w:val="single" w:sz="4" w:space="0" w:color="auto"/>
              <w:right w:val="single" w:sz="4" w:space="0" w:color="auto"/>
            </w:tcBorders>
          </w:tcPr>
          <w:p w14:paraId="25C27FDB"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tc>
      </w:tr>
    </w:tbl>
    <w:p w14:paraId="3FECF7F8" w14:textId="77777777" w:rsidR="007D5A2D" w:rsidRPr="007D5A2D" w:rsidRDefault="007D5A2D" w:rsidP="007D5A2D">
      <w:pPr>
        <w:suppressAutoHyphens/>
        <w:spacing w:after="0" w:line="240" w:lineRule="auto"/>
        <w:jc w:val="both"/>
        <w:rPr>
          <w:rFonts w:ascii="Book Antiqua" w:eastAsia="Times New Roman" w:hAnsi="Book Antiqua" w:cs="Times New Roman"/>
          <w:color w:val="000000"/>
          <w:sz w:val="24"/>
          <w:szCs w:val="24"/>
          <w:lang w:val="uk-UA" w:eastAsia="zh-CN"/>
        </w:rPr>
      </w:pPr>
    </w:p>
    <w:p w14:paraId="00F1BF16" w14:textId="77777777" w:rsidR="007D5A2D" w:rsidRPr="007D5A2D" w:rsidRDefault="007D5A2D" w:rsidP="007D5A2D">
      <w:pPr>
        <w:suppressAutoHyphens/>
        <w:spacing w:after="0" w:line="240" w:lineRule="auto"/>
        <w:jc w:val="center"/>
        <w:rPr>
          <w:rFonts w:ascii="Book Antiqua" w:eastAsia="Times New Roman" w:hAnsi="Book Antiqua" w:cs="Times New Roman"/>
          <w:sz w:val="24"/>
          <w:szCs w:val="24"/>
          <w:lang w:val="uk-UA" w:eastAsia="zh-CN"/>
        </w:rPr>
      </w:pPr>
    </w:p>
    <w:p w14:paraId="553C683D" w14:textId="77777777" w:rsidR="007D5A2D" w:rsidRPr="007D5A2D" w:rsidRDefault="007D5A2D" w:rsidP="007D5A2D">
      <w:pPr>
        <w:spacing w:after="0" w:line="240" w:lineRule="auto"/>
        <w:rPr>
          <w:rFonts w:ascii="Book Antiqua" w:eastAsia="Calibri" w:hAnsi="Book Antiqua" w:cs="Times New Roman"/>
          <w:i/>
          <w:iCs/>
          <w:sz w:val="24"/>
          <w:szCs w:val="24"/>
          <w:lang w:val="uk-UA"/>
        </w:rPr>
      </w:pPr>
      <w:r w:rsidRPr="007D5A2D">
        <w:rPr>
          <w:rFonts w:ascii="Book Antiqua" w:eastAsia="Calibri" w:hAnsi="Book Antiqua" w:cs="Times New Roman"/>
          <w:b/>
          <w:bCs/>
          <w:i/>
          <w:iCs/>
          <w:sz w:val="24"/>
          <w:szCs w:val="24"/>
          <w:lang w:val="uk-UA"/>
        </w:rPr>
        <w:t>*Примітка</w:t>
      </w:r>
      <w:r w:rsidRPr="007D5A2D">
        <w:rPr>
          <w:rFonts w:ascii="Book Antiqua" w:eastAsia="Calibri" w:hAnsi="Book Antiqua" w:cs="Times New Roman"/>
          <w:i/>
          <w:iCs/>
          <w:sz w:val="24"/>
          <w:szCs w:val="24"/>
          <w:lang w:val="uk-UA"/>
        </w:rPr>
        <w:t>: додатки до договору  формуються та узгоджуються сторонами при його укладенні</w:t>
      </w:r>
    </w:p>
    <w:p w14:paraId="0977BD50" w14:textId="77777777" w:rsidR="007D5A2D" w:rsidRPr="007D5A2D" w:rsidRDefault="007D5A2D" w:rsidP="007D5A2D">
      <w:pPr>
        <w:suppressAutoHyphens/>
        <w:spacing w:after="0" w:line="240" w:lineRule="auto"/>
        <w:rPr>
          <w:rFonts w:ascii="Book Antiqua" w:eastAsia="Times New Roman" w:hAnsi="Book Antiqua" w:cs="Times New Roman"/>
          <w:sz w:val="24"/>
          <w:szCs w:val="24"/>
          <w:lang w:val="uk-UA" w:eastAsia="zh-CN"/>
        </w:rPr>
      </w:pPr>
    </w:p>
    <w:p w14:paraId="51A65A23" w14:textId="77777777" w:rsidR="007D5A2D" w:rsidRPr="007D5A2D" w:rsidRDefault="007D5A2D" w:rsidP="007D5A2D">
      <w:pPr>
        <w:spacing w:after="0" w:line="240" w:lineRule="auto"/>
        <w:rPr>
          <w:rFonts w:ascii="Book Antiqua" w:hAnsi="Book Antiqua"/>
          <w:sz w:val="24"/>
          <w:szCs w:val="24"/>
          <w:lang w:val="uk-UA"/>
        </w:rPr>
      </w:pPr>
    </w:p>
    <w:p w14:paraId="194C90B9" w14:textId="77777777" w:rsidR="00FA602D" w:rsidRPr="007D5A2D" w:rsidRDefault="00FA602D" w:rsidP="007D5A2D">
      <w:pPr>
        <w:spacing w:after="0" w:line="240" w:lineRule="auto"/>
        <w:rPr>
          <w:rFonts w:ascii="Book Antiqua" w:hAnsi="Book Antiqua"/>
          <w:sz w:val="24"/>
          <w:szCs w:val="24"/>
          <w:lang w:val="uk-UA"/>
        </w:rPr>
      </w:pPr>
    </w:p>
    <w:sectPr w:rsidR="00FA602D" w:rsidRPr="007D5A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0B2"/>
    <w:multiLevelType w:val="hybridMultilevel"/>
    <w:tmpl w:val="F808E272"/>
    <w:lvl w:ilvl="0" w:tplc="0419000F">
      <w:start w:val="1"/>
      <w:numFmt w:val="decimal"/>
      <w:lvlText w:val="%1."/>
      <w:lvlJc w:val="left"/>
      <w:pPr>
        <w:tabs>
          <w:tab w:val="num" w:pos="1353"/>
        </w:tabs>
        <w:ind w:left="1353" w:hanging="360"/>
      </w:pPr>
    </w:lvl>
    <w:lvl w:ilvl="1" w:tplc="04190019">
      <w:start w:val="1"/>
      <w:numFmt w:val="lowerLetter"/>
      <w:lvlText w:val="%2."/>
      <w:lvlJc w:val="left"/>
      <w:pPr>
        <w:ind w:left="-2813" w:hanging="360"/>
      </w:pPr>
      <w:rPr>
        <w:rFonts w:cs="Times New Roman"/>
      </w:rPr>
    </w:lvl>
    <w:lvl w:ilvl="2" w:tplc="0419001B">
      <w:start w:val="1"/>
      <w:numFmt w:val="lowerRoman"/>
      <w:lvlText w:val="%3."/>
      <w:lvlJc w:val="right"/>
      <w:pPr>
        <w:ind w:left="-2093" w:hanging="180"/>
      </w:pPr>
      <w:rPr>
        <w:rFonts w:cs="Times New Roman"/>
      </w:rPr>
    </w:lvl>
    <w:lvl w:ilvl="3" w:tplc="0419000F">
      <w:start w:val="1"/>
      <w:numFmt w:val="decimal"/>
      <w:lvlText w:val="%4."/>
      <w:lvlJc w:val="left"/>
      <w:pPr>
        <w:ind w:left="-1373" w:hanging="360"/>
      </w:pPr>
      <w:rPr>
        <w:rFonts w:cs="Times New Roman"/>
      </w:rPr>
    </w:lvl>
    <w:lvl w:ilvl="4" w:tplc="04190019">
      <w:start w:val="1"/>
      <w:numFmt w:val="lowerLetter"/>
      <w:lvlText w:val="%5."/>
      <w:lvlJc w:val="left"/>
      <w:pPr>
        <w:ind w:left="-653" w:hanging="360"/>
      </w:pPr>
      <w:rPr>
        <w:rFonts w:cs="Times New Roman"/>
      </w:rPr>
    </w:lvl>
    <w:lvl w:ilvl="5" w:tplc="0419001B">
      <w:start w:val="1"/>
      <w:numFmt w:val="lowerRoman"/>
      <w:lvlText w:val="%6."/>
      <w:lvlJc w:val="right"/>
      <w:pPr>
        <w:ind w:left="67" w:hanging="180"/>
      </w:pPr>
      <w:rPr>
        <w:rFonts w:cs="Times New Roman"/>
      </w:rPr>
    </w:lvl>
    <w:lvl w:ilvl="6" w:tplc="0419000F">
      <w:start w:val="1"/>
      <w:numFmt w:val="decimal"/>
      <w:lvlText w:val="%7."/>
      <w:lvlJc w:val="left"/>
      <w:pPr>
        <w:ind w:left="787" w:hanging="360"/>
      </w:pPr>
      <w:rPr>
        <w:rFonts w:cs="Times New Roman"/>
      </w:rPr>
    </w:lvl>
    <w:lvl w:ilvl="7" w:tplc="04190019">
      <w:start w:val="1"/>
      <w:numFmt w:val="lowerLetter"/>
      <w:lvlText w:val="%8."/>
      <w:lvlJc w:val="left"/>
      <w:pPr>
        <w:ind w:left="1507" w:hanging="360"/>
      </w:pPr>
      <w:rPr>
        <w:rFonts w:cs="Times New Roman"/>
      </w:rPr>
    </w:lvl>
    <w:lvl w:ilvl="8" w:tplc="0419001B">
      <w:start w:val="1"/>
      <w:numFmt w:val="lowerRoman"/>
      <w:lvlText w:val="%9."/>
      <w:lvlJc w:val="right"/>
      <w:pPr>
        <w:ind w:left="2227" w:hanging="180"/>
      </w:pPr>
      <w:rPr>
        <w:rFonts w:cs="Times New Roman"/>
      </w:rPr>
    </w:lvl>
  </w:abstractNum>
  <w:num w:numId="1" w16cid:durableId="197729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8F"/>
    <w:rsid w:val="0007381B"/>
    <w:rsid w:val="003A2604"/>
    <w:rsid w:val="00584B8F"/>
    <w:rsid w:val="007D5A2D"/>
    <w:rsid w:val="00957956"/>
    <w:rsid w:val="009F49C3"/>
    <w:rsid w:val="00B120E1"/>
    <w:rsid w:val="00FA6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93EA"/>
  <w15:chartTrackingRefBased/>
  <w15:docId w15:val="{E2B31B51-4F1B-49B3-A84A-EFC38915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A2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8235</Words>
  <Characters>4695</Characters>
  <Application>Microsoft Office Word</Application>
  <DocSecurity>0</DocSecurity>
  <Lines>39</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5</cp:revision>
  <dcterms:created xsi:type="dcterms:W3CDTF">2022-11-18T14:27:00Z</dcterms:created>
  <dcterms:modified xsi:type="dcterms:W3CDTF">2022-11-28T19:50:00Z</dcterms:modified>
</cp:coreProperties>
</file>