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418" w:rsidRPr="007D56B1" w:rsidRDefault="009418F4" w:rsidP="009418F4">
      <w:pPr>
        <w:spacing w:line="240" w:lineRule="atLeast"/>
        <w:jc w:val="center"/>
        <w:rPr>
          <w:rStyle w:val="h-vertical-top"/>
          <w:rFonts w:ascii="Cambria" w:hAnsi="Cambria" w:cs="Arial"/>
          <w:b/>
          <w:bCs/>
          <w:color w:val="000000"/>
          <w:bdr w:val="none" w:sz="0" w:space="0" w:color="auto" w:frame="1"/>
          <w:shd w:val="clear" w:color="auto" w:fill="FFFFFF"/>
          <w:lang w:val="uk-UA"/>
        </w:rPr>
      </w:pPr>
      <w:r w:rsidRPr="007D56B1">
        <w:rPr>
          <w:rStyle w:val="h-vertical-top"/>
          <w:rFonts w:ascii="Cambria" w:hAnsi="Cambria" w:cs="Arial"/>
          <w:b/>
          <w:bCs/>
          <w:color w:val="000000"/>
          <w:bdr w:val="none" w:sz="0" w:space="0" w:color="auto" w:frame="1"/>
          <w:shd w:val="clear" w:color="auto" w:fill="FFFFFF"/>
          <w:lang w:val="uk-UA"/>
        </w:rPr>
        <w:t>ДЕРЖАВНА УСТАНОВА «ОДЕСЬКИЙ ОБЛАСНИЙ ЦЕНТР КОНТРОЛЮ ТА</w:t>
      </w:r>
      <w:r w:rsidRPr="007D56B1">
        <w:rPr>
          <w:rFonts w:ascii="Cambria" w:hAnsi="Cambria" w:cs="Arial"/>
          <w:b/>
          <w:bCs/>
          <w:color w:val="000000"/>
          <w:shd w:val="clear" w:color="auto" w:fill="FFFFFF"/>
          <w:lang w:val="uk-UA"/>
        </w:rPr>
        <w:t> </w:t>
      </w:r>
      <w:r w:rsidRPr="007D56B1">
        <w:rPr>
          <w:rStyle w:val="h-vertical-top"/>
          <w:rFonts w:ascii="Cambria" w:hAnsi="Cambria" w:cs="Arial"/>
          <w:b/>
          <w:bCs/>
          <w:color w:val="000000"/>
          <w:bdr w:val="none" w:sz="0" w:space="0" w:color="auto" w:frame="1"/>
          <w:shd w:val="clear" w:color="auto" w:fill="FFFFFF"/>
          <w:lang w:val="uk-UA"/>
        </w:rPr>
        <w:t>ПРОФІЛАКТИКИ ХВОРОБ МІНІСТЕРСТВА ОХОРОНИ ЗДОРОВ'Я УКРАЇНИ»</w:t>
      </w:r>
    </w:p>
    <w:p w:rsidR="009418F4" w:rsidRPr="00EC34ED" w:rsidRDefault="009418F4" w:rsidP="009418F4">
      <w:pPr>
        <w:spacing w:line="240" w:lineRule="atLeast"/>
        <w:jc w:val="center"/>
        <w:rPr>
          <w:rFonts w:ascii="Cambria" w:hAnsi="Cambria"/>
          <w:b/>
          <w:bCs/>
          <w:color w:val="000000"/>
          <w:sz w:val="32"/>
          <w:szCs w:val="32"/>
          <w:lang w:val="uk-UA"/>
        </w:rPr>
      </w:pPr>
      <w:r>
        <w:rPr>
          <w:rStyle w:val="h-vertical-top"/>
          <w:rFonts w:ascii="Cambria" w:hAnsi="Cambria" w:cs="Arial"/>
          <w:b/>
          <w:bCs/>
          <w:color w:val="000000"/>
          <w:sz w:val="32"/>
          <w:szCs w:val="32"/>
          <w:bdr w:val="none" w:sz="0" w:space="0" w:color="auto" w:frame="1"/>
          <w:shd w:val="clear" w:color="auto" w:fill="FFFFFF"/>
          <w:lang w:val="uk-UA"/>
        </w:rPr>
        <w:t>ВІДРОКРЕМЛЕНИЙ ПІДРОЗДІЛ НА ВОДНОМУ ТРАНСПОРТІ ДУ «ОДЕСЬКИЙ ОЦКПХ МОЗ»</w:t>
      </w:r>
    </w:p>
    <w:tbl>
      <w:tblPr>
        <w:tblW w:w="0" w:type="auto"/>
        <w:tblInd w:w="288" w:type="dxa"/>
        <w:tblLayout w:type="fixed"/>
        <w:tblLook w:val="0000"/>
      </w:tblPr>
      <w:tblGrid>
        <w:gridCol w:w="3823"/>
        <w:gridCol w:w="6249"/>
      </w:tblGrid>
      <w:tr w:rsidR="002D3418" w:rsidRPr="00EC34ED">
        <w:trPr>
          <w:trHeight w:val="1239"/>
        </w:trPr>
        <w:tc>
          <w:tcPr>
            <w:tcW w:w="3823" w:type="dxa"/>
            <w:shd w:val="clear" w:color="auto" w:fill="auto"/>
          </w:tcPr>
          <w:p w:rsidR="002D3418" w:rsidRPr="00EC34ED" w:rsidRDefault="002D3418">
            <w:pPr>
              <w:pStyle w:val="aff1"/>
              <w:rPr>
                <w:rFonts w:ascii="Cambria" w:hAnsi="Cambria"/>
              </w:rPr>
            </w:pPr>
          </w:p>
        </w:tc>
        <w:tc>
          <w:tcPr>
            <w:tcW w:w="6249" w:type="dxa"/>
            <w:shd w:val="clear" w:color="auto" w:fill="auto"/>
          </w:tcPr>
          <w:p w:rsidR="002D3418" w:rsidRPr="00EC34ED" w:rsidRDefault="002D3418">
            <w:pPr>
              <w:pStyle w:val="aff1"/>
              <w:rPr>
                <w:rFonts w:ascii="Cambria" w:hAnsi="Cambria"/>
              </w:rPr>
            </w:pPr>
          </w:p>
          <w:p w:rsidR="002D3418" w:rsidRPr="00EC34ED" w:rsidRDefault="002D3418">
            <w:pPr>
              <w:pStyle w:val="aff1"/>
              <w:rPr>
                <w:rFonts w:ascii="Cambria" w:hAnsi="Cambria"/>
                <w:b/>
                <w:bCs/>
              </w:rPr>
            </w:pPr>
            <w:r w:rsidRPr="00EC34ED">
              <w:rPr>
                <w:rFonts w:ascii="Cambria" w:hAnsi="Cambria"/>
                <w:b/>
                <w:bCs/>
                <w:iCs/>
              </w:rPr>
              <w:t>«ЗАТВЕРДЖЕНО»</w:t>
            </w:r>
          </w:p>
          <w:p w:rsidR="002D3418" w:rsidRPr="00EC34ED" w:rsidRDefault="002D3418">
            <w:pPr>
              <w:pStyle w:val="aff1"/>
              <w:rPr>
                <w:rFonts w:ascii="Cambria" w:hAnsi="Cambria"/>
              </w:rPr>
            </w:pPr>
            <w:r w:rsidRPr="00EC34ED">
              <w:rPr>
                <w:rFonts w:ascii="Cambria" w:hAnsi="Cambria"/>
              </w:rPr>
              <w:t>Протокольним рішенням (протоколом)</w:t>
            </w:r>
          </w:p>
          <w:p w:rsidR="002D3418" w:rsidRPr="00EC34ED" w:rsidRDefault="002D3418">
            <w:pPr>
              <w:pStyle w:val="aff1"/>
              <w:rPr>
                <w:rFonts w:ascii="Cambria" w:hAnsi="Cambria"/>
              </w:rPr>
            </w:pPr>
            <w:r w:rsidRPr="00EC34ED">
              <w:rPr>
                <w:rFonts w:ascii="Cambria" w:hAnsi="Cambria"/>
              </w:rPr>
              <w:t xml:space="preserve">Уповноваженої особи </w:t>
            </w:r>
          </w:p>
          <w:p w:rsidR="00EC34ED" w:rsidRDefault="007D56B1">
            <w:pPr>
              <w:pStyle w:val="aff1"/>
              <w:rPr>
                <w:rStyle w:val="h-vertical-top"/>
                <w:rFonts w:ascii="Cambria" w:hAnsi="Cambria" w:cs="Arial"/>
                <w:color w:val="000000"/>
                <w:bdr w:val="none" w:sz="0" w:space="0" w:color="auto" w:frame="1"/>
                <w:shd w:val="clear" w:color="auto" w:fill="FFFFFF"/>
              </w:rPr>
            </w:pPr>
            <w:r>
              <w:rPr>
                <w:rStyle w:val="h-vertical-top"/>
                <w:rFonts w:ascii="Cambria" w:hAnsi="Cambria" w:cs="Arial"/>
                <w:color w:val="000000"/>
                <w:bdr w:val="none" w:sz="0" w:space="0" w:color="auto" w:frame="1"/>
                <w:shd w:val="clear" w:color="auto" w:fill="FFFFFF"/>
              </w:rPr>
              <w:t xml:space="preserve">Відокремленого підрозділу на водному транспорті </w:t>
            </w:r>
          </w:p>
          <w:p w:rsidR="007D56B1" w:rsidRPr="00EC34ED" w:rsidRDefault="007D56B1">
            <w:pPr>
              <w:pStyle w:val="aff1"/>
              <w:rPr>
                <w:rFonts w:ascii="Cambria" w:hAnsi="Cambria"/>
              </w:rPr>
            </w:pPr>
            <w:r>
              <w:rPr>
                <w:rStyle w:val="h-vertical-top"/>
                <w:rFonts w:ascii="Cambria" w:hAnsi="Cambria" w:cs="Arial"/>
                <w:color w:val="000000"/>
                <w:bdr w:val="none" w:sz="0" w:space="0" w:color="auto" w:frame="1"/>
                <w:shd w:val="clear" w:color="auto" w:fill="FFFFFF"/>
              </w:rPr>
              <w:t>ДУ «Одеський ОЦКПХ МОЗ»</w:t>
            </w:r>
          </w:p>
          <w:p w:rsidR="002D3418" w:rsidRPr="00EC34ED" w:rsidRDefault="002D3418">
            <w:pPr>
              <w:pStyle w:val="aff1"/>
              <w:rPr>
                <w:rFonts w:ascii="Cambria" w:hAnsi="Cambria"/>
              </w:rPr>
            </w:pPr>
            <w:r w:rsidRPr="00EC34ED">
              <w:rPr>
                <w:rFonts w:ascii="Cambria" w:hAnsi="Cambria"/>
              </w:rPr>
              <w:t xml:space="preserve">№ </w:t>
            </w:r>
            <w:r w:rsidR="00A83B95">
              <w:rPr>
                <w:rFonts w:ascii="Cambria" w:hAnsi="Cambria"/>
              </w:rPr>
              <w:t>б/н</w:t>
            </w:r>
            <w:r w:rsidRPr="00EC34ED">
              <w:rPr>
                <w:rFonts w:ascii="Cambria" w:hAnsi="Cambria"/>
              </w:rPr>
              <w:t xml:space="preserve"> від  «</w:t>
            </w:r>
            <w:r w:rsidR="007D56B1">
              <w:rPr>
                <w:rFonts w:ascii="Cambria" w:hAnsi="Cambria"/>
              </w:rPr>
              <w:t>2</w:t>
            </w:r>
            <w:r w:rsidR="0055780C">
              <w:rPr>
                <w:rFonts w:ascii="Cambria" w:hAnsi="Cambria"/>
                <w:lang w:val="ru-RU"/>
              </w:rPr>
              <w:t>7</w:t>
            </w:r>
            <w:r w:rsidRPr="00EC34ED">
              <w:rPr>
                <w:rFonts w:ascii="Cambria" w:hAnsi="Cambria"/>
              </w:rPr>
              <w:t xml:space="preserve">» </w:t>
            </w:r>
            <w:r w:rsidR="003A673A">
              <w:rPr>
                <w:rFonts w:ascii="Cambria" w:hAnsi="Cambria"/>
              </w:rPr>
              <w:t>січень</w:t>
            </w:r>
            <w:r w:rsidRPr="00EC34ED">
              <w:rPr>
                <w:rFonts w:ascii="Cambria" w:hAnsi="Cambria"/>
              </w:rPr>
              <w:t xml:space="preserve"> 202</w:t>
            </w:r>
            <w:r w:rsidR="003A673A">
              <w:rPr>
                <w:rFonts w:ascii="Cambria" w:hAnsi="Cambria"/>
              </w:rPr>
              <w:t>3</w:t>
            </w:r>
            <w:r w:rsidRPr="00EC34ED">
              <w:rPr>
                <w:rFonts w:ascii="Cambria" w:hAnsi="Cambria"/>
              </w:rPr>
              <w:t xml:space="preserve"> року  </w:t>
            </w:r>
          </w:p>
          <w:p w:rsidR="002D3418" w:rsidRPr="00EC34ED" w:rsidRDefault="002D3418">
            <w:pPr>
              <w:pStyle w:val="aff1"/>
              <w:rPr>
                <w:rFonts w:ascii="Cambria" w:hAnsi="Cambria"/>
              </w:rPr>
            </w:pPr>
          </w:p>
          <w:p w:rsidR="002D3418" w:rsidRPr="00EC34ED" w:rsidRDefault="002D3418">
            <w:pPr>
              <w:pStyle w:val="aff1"/>
              <w:rPr>
                <w:rFonts w:ascii="Cambria" w:hAnsi="Cambria"/>
              </w:rPr>
            </w:pPr>
            <w:r w:rsidRPr="00EC34ED">
              <w:rPr>
                <w:rFonts w:ascii="Cambria" w:hAnsi="Cambria"/>
                <w:iCs/>
              </w:rPr>
              <w:t>__________________</w:t>
            </w:r>
            <w:r w:rsidR="007D56B1">
              <w:rPr>
                <w:rFonts w:ascii="Cambria" w:hAnsi="Cambria"/>
                <w:iCs/>
              </w:rPr>
              <w:t>Вікторія БОДНАР</w:t>
            </w:r>
          </w:p>
          <w:p w:rsidR="002D3418" w:rsidRPr="00EC34ED" w:rsidRDefault="002D3418">
            <w:pPr>
              <w:pStyle w:val="aff1"/>
              <w:rPr>
                <w:rFonts w:ascii="Cambria" w:hAnsi="Cambria"/>
              </w:rPr>
            </w:pPr>
          </w:p>
          <w:p w:rsidR="002D3418" w:rsidRPr="00EC34ED" w:rsidRDefault="002D3418">
            <w:pPr>
              <w:pStyle w:val="aff1"/>
              <w:rPr>
                <w:rFonts w:ascii="Cambria" w:hAnsi="Cambria"/>
              </w:rPr>
            </w:pPr>
          </w:p>
          <w:p w:rsidR="002D3418" w:rsidRPr="00EC34ED" w:rsidRDefault="002D3418">
            <w:pPr>
              <w:pStyle w:val="aff1"/>
              <w:rPr>
                <w:rFonts w:ascii="Cambria" w:hAnsi="Cambria"/>
              </w:rPr>
            </w:pPr>
          </w:p>
        </w:tc>
      </w:tr>
    </w:tbl>
    <w:p w:rsidR="002D3418" w:rsidRPr="00EC34ED" w:rsidRDefault="002D3418" w:rsidP="002D3418">
      <w:pPr>
        <w:spacing w:line="240" w:lineRule="atLeast"/>
        <w:jc w:val="both"/>
        <w:rPr>
          <w:rFonts w:ascii="Cambria" w:hAnsi="Cambria"/>
          <w:color w:val="000000"/>
          <w:lang w:val="uk-UA"/>
        </w:rPr>
      </w:pPr>
    </w:p>
    <w:p w:rsidR="002D3418" w:rsidRPr="00EC34ED" w:rsidRDefault="002D3418" w:rsidP="002D3418">
      <w:pPr>
        <w:spacing w:line="240" w:lineRule="atLeast"/>
        <w:jc w:val="both"/>
        <w:rPr>
          <w:rFonts w:ascii="Cambria" w:hAnsi="Cambria"/>
          <w:color w:val="000000"/>
          <w:lang w:val="uk-UA"/>
        </w:rPr>
      </w:pPr>
    </w:p>
    <w:p w:rsidR="002D3418" w:rsidRPr="00EC34ED" w:rsidRDefault="002D3418" w:rsidP="002D3418">
      <w:pPr>
        <w:spacing w:line="240" w:lineRule="atLeast"/>
        <w:jc w:val="both"/>
        <w:rPr>
          <w:rFonts w:ascii="Cambria" w:hAnsi="Cambria"/>
          <w:color w:val="000000"/>
          <w:lang w:val="uk-UA"/>
        </w:rPr>
      </w:pPr>
    </w:p>
    <w:p w:rsidR="002D3418" w:rsidRPr="00EC34ED" w:rsidRDefault="002D3418" w:rsidP="002D3418">
      <w:pPr>
        <w:spacing w:line="240" w:lineRule="atLeast"/>
        <w:jc w:val="both"/>
        <w:rPr>
          <w:rFonts w:ascii="Cambria" w:hAnsi="Cambria"/>
          <w:color w:val="000000"/>
          <w:lang w:val="uk-UA"/>
        </w:rPr>
      </w:pPr>
    </w:p>
    <w:p w:rsidR="002D3418" w:rsidRPr="00EC34ED" w:rsidRDefault="002D3418" w:rsidP="00E327C5">
      <w:pPr>
        <w:spacing w:line="240" w:lineRule="atLeast"/>
        <w:ind w:firstLine="567"/>
        <w:jc w:val="center"/>
        <w:rPr>
          <w:rFonts w:ascii="Cambria" w:hAnsi="Cambria"/>
          <w:lang w:val="uk-UA"/>
        </w:rPr>
      </w:pPr>
      <w:r w:rsidRPr="00EC34ED">
        <w:rPr>
          <w:rFonts w:ascii="Cambria" w:hAnsi="Cambria"/>
          <w:b/>
          <w:bCs/>
          <w:color w:val="000000"/>
          <w:lang w:val="uk-UA"/>
        </w:rPr>
        <w:t xml:space="preserve">ТЕНДЕРНА ДОКУМЕНТАЦІЯ </w:t>
      </w:r>
      <w:r w:rsidRPr="00EC34ED">
        <w:rPr>
          <w:rFonts w:ascii="Cambria" w:hAnsi="Cambria"/>
          <w:b/>
          <w:color w:val="000000"/>
          <w:lang w:val="uk-UA"/>
        </w:rPr>
        <w:t xml:space="preserve">ДЛЯ ПРОЦЕДУРИ ЗАКУПІВЛІ </w:t>
      </w:r>
      <w:r w:rsidR="00E327C5">
        <w:rPr>
          <w:rFonts w:ascii="Cambria" w:hAnsi="Cambria"/>
          <w:b/>
          <w:color w:val="000000"/>
          <w:lang w:val="uk-UA"/>
        </w:rPr>
        <w:t>(2 ЛОТИ) -</w:t>
      </w:r>
    </w:p>
    <w:p w:rsidR="002D3418" w:rsidRPr="00EC34ED" w:rsidRDefault="002D3418" w:rsidP="002D3418">
      <w:pPr>
        <w:pStyle w:val="aff1"/>
        <w:rPr>
          <w:rFonts w:ascii="Cambria" w:hAnsi="Cambria"/>
          <w:b/>
          <w:bCs/>
          <w:lang w:eastAsia="zh-CN"/>
        </w:rPr>
      </w:pPr>
    </w:p>
    <w:p w:rsidR="0055780C" w:rsidRDefault="0055780C" w:rsidP="002D3418">
      <w:pPr>
        <w:pStyle w:val="aff1"/>
        <w:jc w:val="center"/>
        <w:rPr>
          <w:rFonts w:ascii="Cambria" w:hAnsi="Cambria"/>
          <w:b/>
          <w:bCs/>
          <w:sz w:val="22"/>
          <w:szCs w:val="22"/>
          <w:lang w:val="ru-RU"/>
        </w:rPr>
      </w:pPr>
      <w:r>
        <w:rPr>
          <w:rFonts w:ascii="Cambria" w:hAnsi="Cambria"/>
          <w:b/>
          <w:bCs/>
          <w:sz w:val="22"/>
          <w:szCs w:val="22"/>
          <w:lang w:val="ru-RU"/>
        </w:rPr>
        <w:t xml:space="preserve">Бензин А-95, </w:t>
      </w:r>
      <w:r w:rsidR="008D0165">
        <w:rPr>
          <w:rFonts w:ascii="Cambria" w:hAnsi="Cambria"/>
          <w:b/>
          <w:bCs/>
          <w:sz w:val="22"/>
          <w:szCs w:val="22"/>
          <w:lang w:val="ru-RU"/>
        </w:rPr>
        <w:t xml:space="preserve">бензин А-92, </w:t>
      </w:r>
      <w:proofErr w:type="spellStart"/>
      <w:r>
        <w:rPr>
          <w:rFonts w:ascii="Cambria" w:hAnsi="Cambria"/>
          <w:b/>
          <w:bCs/>
          <w:sz w:val="22"/>
          <w:szCs w:val="22"/>
          <w:lang w:val="ru-RU"/>
        </w:rPr>
        <w:t>дизельне</w:t>
      </w:r>
      <w:proofErr w:type="spellEnd"/>
      <w:r>
        <w:rPr>
          <w:rFonts w:ascii="Cambria" w:hAnsi="Cambria"/>
          <w:b/>
          <w:bCs/>
          <w:sz w:val="22"/>
          <w:szCs w:val="22"/>
          <w:lang w:val="ru-RU"/>
        </w:rPr>
        <w:t xml:space="preserve"> </w:t>
      </w:r>
      <w:proofErr w:type="spellStart"/>
      <w:r>
        <w:rPr>
          <w:rFonts w:ascii="Cambria" w:hAnsi="Cambria"/>
          <w:b/>
          <w:bCs/>
          <w:sz w:val="22"/>
          <w:szCs w:val="22"/>
          <w:lang w:val="ru-RU"/>
        </w:rPr>
        <w:t>паливо</w:t>
      </w:r>
      <w:proofErr w:type="spellEnd"/>
    </w:p>
    <w:p w:rsidR="0055780C" w:rsidRDefault="0055780C" w:rsidP="002D3418">
      <w:pPr>
        <w:pStyle w:val="aff1"/>
        <w:jc w:val="center"/>
        <w:rPr>
          <w:rFonts w:ascii="Cambria" w:hAnsi="Cambria"/>
          <w:b/>
          <w:bCs/>
          <w:sz w:val="22"/>
          <w:szCs w:val="22"/>
          <w:lang w:val="ru-RU"/>
        </w:rPr>
      </w:pPr>
    </w:p>
    <w:p w:rsidR="002D3418" w:rsidRPr="00EC34ED" w:rsidRDefault="002D3418" w:rsidP="002D3418">
      <w:pPr>
        <w:pStyle w:val="aff1"/>
        <w:jc w:val="center"/>
        <w:rPr>
          <w:rFonts w:ascii="Cambria" w:hAnsi="Cambria"/>
          <w:b/>
          <w:bCs/>
          <w:sz w:val="22"/>
          <w:szCs w:val="22"/>
        </w:rPr>
      </w:pPr>
      <w:proofErr w:type="spellStart"/>
      <w:r w:rsidRPr="00EC34ED">
        <w:rPr>
          <w:rFonts w:ascii="Cambria" w:hAnsi="Cambria"/>
          <w:b/>
          <w:bCs/>
          <w:sz w:val="22"/>
          <w:szCs w:val="22"/>
        </w:rPr>
        <w:t>ДК</w:t>
      </w:r>
      <w:proofErr w:type="spellEnd"/>
      <w:r w:rsidRPr="00EC34ED">
        <w:rPr>
          <w:rFonts w:ascii="Cambria" w:hAnsi="Cambria"/>
          <w:b/>
          <w:bCs/>
          <w:sz w:val="22"/>
          <w:szCs w:val="22"/>
        </w:rPr>
        <w:t xml:space="preserve"> 021:2015 - 09130000-9 «Нафта і дистиляти» </w:t>
      </w:r>
    </w:p>
    <w:p w:rsidR="002D3418" w:rsidRDefault="009E1E73" w:rsidP="002D3418">
      <w:pPr>
        <w:pStyle w:val="aff1"/>
        <w:jc w:val="center"/>
        <w:rPr>
          <w:rFonts w:ascii="Cambria" w:hAnsi="Cambria"/>
          <w:b/>
          <w:bCs/>
          <w:sz w:val="22"/>
          <w:szCs w:val="22"/>
        </w:rPr>
      </w:pPr>
      <w:r>
        <w:rPr>
          <w:rFonts w:ascii="Cambria" w:hAnsi="Cambria"/>
          <w:b/>
          <w:bCs/>
          <w:sz w:val="22"/>
          <w:szCs w:val="22"/>
        </w:rPr>
        <w:t>(пально-мастильні матеріали)</w:t>
      </w:r>
    </w:p>
    <w:p w:rsidR="00E327C5" w:rsidRPr="00EC34ED" w:rsidRDefault="00E327C5" w:rsidP="002D3418">
      <w:pPr>
        <w:pStyle w:val="aff1"/>
        <w:jc w:val="center"/>
        <w:rPr>
          <w:rFonts w:ascii="Cambria" w:hAnsi="Cambria"/>
          <w:b/>
          <w:bCs/>
          <w:sz w:val="22"/>
          <w:szCs w:val="22"/>
        </w:rPr>
      </w:pPr>
    </w:p>
    <w:p w:rsidR="00E327C5" w:rsidRDefault="00E327C5" w:rsidP="00E327C5">
      <w:pPr>
        <w:pStyle w:val="aff1"/>
        <w:jc w:val="center"/>
        <w:rPr>
          <w:rFonts w:ascii="Cambria" w:hAnsi="Cambria"/>
          <w:b/>
          <w:bCs/>
          <w:sz w:val="28"/>
          <w:szCs w:val="28"/>
          <w:lang w:eastAsia="zh-CN"/>
        </w:rPr>
      </w:pPr>
    </w:p>
    <w:p w:rsidR="00E327C5" w:rsidRDefault="00E327C5" w:rsidP="00E327C5">
      <w:pPr>
        <w:pStyle w:val="aff1"/>
        <w:jc w:val="center"/>
        <w:rPr>
          <w:rFonts w:ascii="Cambria" w:hAnsi="Cambria"/>
          <w:b/>
          <w:bCs/>
          <w:sz w:val="28"/>
          <w:szCs w:val="28"/>
          <w:lang w:eastAsia="zh-CN"/>
        </w:rPr>
      </w:pPr>
    </w:p>
    <w:p w:rsidR="002D3418" w:rsidRDefault="002D3418" w:rsidP="002D3418">
      <w:pPr>
        <w:spacing w:line="240" w:lineRule="atLeast"/>
        <w:ind w:left="-48" w:right="459"/>
        <w:jc w:val="center"/>
        <w:rPr>
          <w:rFonts w:ascii="Cambria" w:hAnsi="Cambria"/>
          <w:bCs/>
          <w:color w:val="000000"/>
          <w:lang w:val="uk-UA"/>
        </w:rPr>
      </w:pPr>
    </w:p>
    <w:p w:rsidR="0055780C" w:rsidRPr="00EC34ED" w:rsidRDefault="0055780C" w:rsidP="002D3418">
      <w:pPr>
        <w:spacing w:line="240" w:lineRule="atLeast"/>
        <w:ind w:left="-48" w:right="459"/>
        <w:jc w:val="center"/>
        <w:rPr>
          <w:rFonts w:ascii="Cambria" w:hAnsi="Cambria"/>
          <w:bCs/>
          <w:color w:val="000000"/>
          <w:lang w:val="uk-UA"/>
        </w:rPr>
      </w:pPr>
    </w:p>
    <w:p w:rsidR="002D3418" w:rsidRPr="00EC34ED" w:rsidRDefault="002D3418" w:rsidP="002D3418">
      <w:pPr>
        <w:spacing w:line="240" w:lineRule="atLeast"/>
        <w:ind w:left="-48" w:right="459"/>
        <w:jc w:val="center"/>
        <w:rPr>
          <w:rFonts w:ascii="Cambria" w:hAnsi="Cambria"/>
          <w:bCs/>
          <w:color w:val="000000"/>
          <w:lang w:val="uk-UA"/>
        </w:rPr>
      </w:pPr>
    </w:p>
    <w:p w:rsidR="002D3418" w:rsidRPr="00EC34ED" w:rsidRDefault="002D3418" w:rsidP="002D3418">
      <w:pPr>
        <w:spacing w:line="240" w:lineRule="atLeast"/>
        <w:ind w:left="-48" w:right="459"/>
        <w:jc w:val="center"/>
        <w:rPr>
          <w:rFonts w:ascii="Cambria" w:hAnsi="Cambria"/>
          <w:bCs/>
          <w:color w:val="000000"/>
          <w:lang w:val="uk-UA"/>
        </w:rPr>
      </w:pPr>
    </w:p>
    <w:p w:rsidR="002D3418" w:rsidRPr="00EC34ED" w:rsidRDefault="002D3418" w:rsidP="002D3418">
      <w:pPr>
        <w:spacing w:line="240" w:lineRule="atLeast"/>
        <w:ind w:left="-48" w:right="459"/>
        <w:jc w:val="center"/>
        <w:rPr>
          <w:rFonts w:ascii="Cambria" w:hAnsi="Cambria"/>
          <w:lang w:val="uk-UA"/>
        </w:rPr>
      </w:pPr>
      <w:r w:rsidRPr="00EC34ED">
        <w:rPr>
          <w:rFonts w:ascii="Cambria" w:hAnsi="Cambria"/>
          <w:b/>
          <w:bCs/>
          <w:color w:val="000000"/>
          <w:lang w:val="uk-UA"/>
        </w:rPr>
        <w:t xml:space="preserve">    ВІДКРИТІ ТОРГИ</w:t>
      </w:r>
      <w:r w:rsidR="007D56B1">
        <w:rPr>
          <w:rFonts w:ascii="Cambria" w:hAnsi="Cambria"/>
          <w:b/>
          <w:bCs/>
          <w:color w:val="000000"/>
          <w:lang w:val="uk-UA"/>
        </w:rPr>
        <w:t xml:space="preserve"> З ОСОБЛИВОСТЯМИ</w:t>
      </w:r>
    </w:p>
    <w:p w:rsidR="002D3418" w:rsidRPr="00EC34ED" w:rsidRDefault="002D3418" w:rsidP="002D3418">
      <w:pPr>
        <w:spacing w:line="240" w:lineRule="atLeast"/>
        <w:ind w:firstLine="567"/>
        <w:jc w:val="center"/>
        <w:rPr>
          <w:rFonts w:ascii="Cambria" w:hAnsi="Cambria"/>
          <w:b/>
          <w:color w:val="000000"/>
          <w:lang w:val="uk-UA"/>
        </w:rPr>
      </w:pPr>
    </w:p>
    <w:p w:rsidR="002D3418" w:rsidRPr="00EC34ED" w:rsidRDefault="002D3418" w:rsidP="002D3418">
      <w:pPr>
        <w:spacing w:line="240" w:lineRule="atLeast"/>
        <w:jc w:val="center"/>
        <w:rPr>
          <w:rFonts w:ascii="Cambria" w:hAnsi="Cambria"/>
          <w:b/>
          <w:bCs/>
          <w:color w:val="000000"/>
          <w:lang w:val="uk-UA"/>
        </w:rPr>
      </w:pPr>
    </w:p>
    <w:p w:rsidR="002D3418" w:rsidRPr="00EC34ED" w:rsidRDefault="002D3418" w:rsidP="002D3418">
      <w:pPr>
        <w:spacing w:line="240" w:lineRule="atLeast"/>
        <w:jc w:val="center"/>
        <w:rPr>
          <w:rFonts w:ascii="Cambria" w:hAnsi="Cambria"/>
          <w:b/>
          <w:bCs/>
          <w:color w:val="000000"/>
          <w:lang w:val="uk-UA"/>
        </w:rPr>
      </w:pPr>
    </w:p>
    <w:p w:rsidR="002D3418" w:rsidRPr="00EC34ED" w:rsidRDefault="002D3418" w:rsidP="002D3418">
      <w:pPr>
        <w:spacing w:line="240" w:lineRule="atLeast"/>
        <w:jc w:val="center"/>
        <w:rPr>
          <w:rFonts w:ascii="Cambria" w:hAnsi="Cambria"/>
          <w:b/>
          <w:bCs/>
          <w:color w:val="000000"/>
          <w:lang w:val="uk-UA"/>
        </w:rPr>
      </w:pPr>
    </w:p>
    <w:p w:rsidR="002D3418" w:rsidRPr="00EC34ED" w:rsidRDefault="002D3418" w:rsidP="002D3418">
      <w:pPr>
        <w:spacing w:line="240" w:lineRule="atLeast"/>
        <w:jc w:val="center"/>
        <w:rPr>
          <w:rFonts w:ascii="Cambria" w:hAnsi="Cambria"/>
          <w:b/>
          <w:bCs/>
          <w:color w:val="000000"/>
          <w:lang w:val="uk-UA"/>
        </w:rPr>
      </w:pPr>
    </w:p>
    <w:p w:rsidR="002D3418" w:rsidRPr="00EC34ED" w:rsidRDefault="002D3418" w:rsidP="002D3418">
      <w:pPr>
        <w:spacing w:line="240" w:lineRule="atLeast"/>
        <w:jc w:val="center"/>
        <w:rPr>
          <w:rFonts w:ascii="Cambria" w:hAnsi="Cambria"/>
          <w:b/>
          <w:bCs/>
          <w:color w:val="000000"/>
          <w:lang w:val="uk-UA"/>
        </w:rPr>
      </w:pPr>
    </w:p>
    <w:p w:rsidR="002D3418" w:rsidRPr="00EC34ED" w:rsidRDefault="002D3418" w:rsidP="002D3418">
      <w:pPr>
        <w:spacing w:line="240" w:lineRule="atLeast"/>
        <w:jc w:val="center"/>
        <w:rPr>
          <w:rFonts w:ascii="Cambria" w:hAnsi="Cambria"/>
          <w:b/>
          <w:bCs/>
          <w:color w:val="000000"/>
          <w:lang w:val="uk-UA"/>
        </w:rPr>
      </w:pPr>
    </w:p>
    <w:p w:rsidR="002D3418" w:rsidRDefault="002D3418" w:rsidP="002D3418">
      <w:pPr>
        <w:spacing w:line="240" w:lineRule="atLeast"/>
        <w:jc w:val="center"/>
        <w:rPr>
          <w:rFonts w:ascii="Cambria" w:hAnsi="Cambria"/>
          <w:b/>
          <w:bCs/>
          <w:color w:val="000000"/>
          <w:lang w:val="uk-UA"/>
        </w:rPr>
      </w:pPr>
    </w:p>
    <w:p w:rsidR="007D56B1" w:rsidRDefault="007D56B1" w:rsidP="002D3418">
      <w:pPr>
        <w:spacing w:line="240" w:lineRule="atLeast"/>
        <w:jc w:val="center"/>
        <w:rPr>
          <w:rFonts w:ascii="Cambria" w:hAnsi="Cambria"/>
          <w:b/>
          <w:bCs/>
          <w:color w:val="000000"/>
          <w:lang w:val="uk-UA"/>
        </w:rPr>
      </w:pPr>
    </w:p>
    <w:p w:rsidR="007D56B1" w:rsidRDefault="007D56B1" w:rsidP="002D3418">
      <w:pPr>
        <w:spacing w:line="240" w:lineRule="atLeast"/>
        <w:jc w:val="center"/>
        <w:rPr>
          <w:rFonts w:ascii="Cambria" w:hAnsi="Cambria"/>
          <w:b/>
          <w:bCs/>
          <w:color w:val="000000"/>
          <w:lang w:val="uk-UA"/>
        </w:rPr>
      </w:pPr>
    </w:p>
    <w:p w:rsidR="007D56B1" w:rsidRDefault="007D56B1" w:rsidP="002D3418">
      <w:pPr>
        <w:spacing w:line="240" w:lineRule="atLeast"/>
        <w:jc w:val="center"/>
        <w:rPr>
          <w:rFonts w:ascii="Cambria" w:hAnsi="Cambria"/>
          <w:b/>
          <w:bCs/>
          <w:color w:val="000000"/>
          <w:lang w:val="uk-UA"/>
        </w:rPr>
      </w:pPr>
    </w:p>
    <w:p w:rsidR="0055780C" w:rsidRDefault="0055780C" w:rsidP="002D3418">
      <w:pPr>
        <w:spacing w:line="240" w:lineRule="atLeast"/>
        <w:jc w:val="center"/>
        <w:rPr>
          <w:rFonts w:ascii="Cambria" w:hAnsi="Cambria"/>
          <w:b/>
          <w:bCs/>
          <w:color w:val="000000"/>
          <w:lang w:val="uk-UA"/>
        </w:rPr>
      </w:pPr>
    </w:p>
    <w:p w:rsidR="0055780C" w:rsidRDefault="0055780C" w:rsidP="002D3418">
      <w:pPr>
        <w:spacing w:line="240" w:lineRule="atLeast"/>
        <w:jc w:val="center"/>
        <w:rPr>
          <w:rFonts w:ascii="Cambria" w:hAnsi="Cambria"/>
          <w:b/>
          <w:bCs/>
          <w:color w:val="000000"/>
          <w:lang w:val="uk-UA"/>
        </w:rPr>
      </w:pPr>
    </w:p>
    <w:p w:rsidR="0055780C" w:rsidRDefault="0055780C" w:rsidP="002D3418">
      <w:pPr>
        <w:spacing w:line="240" w:lineRule="atLeast"/>
        <w:jc w:val="center"/>
        <w:rPr>
          <w:rFonts w:ascii="Cambria" w:hAnsi="Cambria"/>
          <w:b/>
          <w:bCs/>
          <w:color w:val="000000"/>
          <w:lang w:val="uk-UA"/>
        </w:rPr>
      </w:pPr>
    </w:p>
    <w:p w:rsidR="0055780C" w:rsidRDefault="0055780C" w:rsidP="002D3418">
      <w:pPr>
        <w:spacing w:line="240" w:lineRule="atLeast"/>
        <w:jc w:val="center"/>
        <w:rPr>
          <w:rFonts w:ascii="Cambria" w:hAnsi="Cambria"/>
          <w:b/>
          <w:bCs/>
          <w:color w:val="000000"/>
          <w:lang w:val="uk-UA"/>
        </w:rPr>
      </w:pPr>
    </w:p>
    <w:p w:rsidR="0055780C" w:rsidRDefault="0055780C" w:rsidP="002D3418">
      <w:pPr>
        <w:spacing w:line="240" w:lineRule="atLeast"/>
        <w:jc w:val="center"/>
        <w:rPr>
          <w:rFonts w:ascii="Cambria" w:hAnsi="Cambria"/>
          <w:b/>
          <w:bCs/>
          <w:color w:val="000000"/>
          <w:lang w:val="uk-UA"/>
        </w:rPr>
      </w:pPr>
    </w:p>
    <w:p w:rsidR="0055780C" w:rsidRDefault="0055780C" w:rsidP="002D3418">
      <w:pPr>
        <w:spacing w:line="240" w:lineRule="atLeast"/>
        <w:jc w:val="center"/>
        <w:rPr>
          <w:rFonts w:ascii="Cambria" w:hAnsi="Cambria"/>
          <w:b/>
          <w:bCs/>
          <w:color w:val="000000"/>
          <w:lang w:val="uk-UA"/>
        </w:rPr>
      </w:pPr>
    </w:p>
    <w:p w:rsidR="007D56B1" w:rsidRDefault="007D56B1" w:rsidP="002D3418">
      <w:pPr>
        <w:spacing w:line="240" w:lineRule="atLeast"/>
        <w:jc w:val="center"/>
        <w:rPr>
          <w:rFonts w:ascii="Cambria" w:hAnsi="Cambria"/>
          <w:b/>
          <w:bCs/>
          <w:color w:val="000000"/>
          <w:lang w:val="uk-UA"/>
        </w:rPr>
      </w:pPr>
    </w:p>
    <w:p w:rsidR="007D56B1" w:rsidRPr="00EC34ED" w:rsidRDefault="007D56B1" w:rsidP="002D3418">
      <w:pPr>
        <w:spacing w:line="240" w:lineRule="atLeast"/>
        <w:jc w:val="center"/>
        <w:rPr>
          <w:rFonts w:ascii="Cambria" w:hAnsi="Cambria"/>
          <w:b/>
          <w:bCs/>
          <w:color w:val="000000"/>
          <w:lang w:val="uk-UA"/>
        </w:rPr>
      </w:pPr>
    </w:p>
    <w:p w:rsidR="002D3418" w:rsidRPr="00EC34ED" w:rsidRDefault="002D3418" w:rsidP="009E1E73">
      <w:pPr>
        <w:spacing w:line="240" w:lineRule="atLeast"/>
        <w:rPr>
          <w:rFonts w:ascii="Cambria" w:hAnsi="Cambria"/>
          <w:b/>
          <w:bCs/>
          <w:color w:val="000000"/>
          <w:lang w:val="uk-UA"/>
        </w:rPr>
      </w:pPr>
    </w:p>
    <w:p w:rsidR="005D21B6" w:rsidRPr="009E1E73" w:rsidRDefault="002D3418" w:rsidP="009E1E73">
      <w:pPr>
        <w:spacing w:line="240" w:lineRule="atLeast"/>
        <w:jc w:val="center"/>
        <w:rPr>
          <w:rFonts w:ascii="Cambria" w:hAnsi="Cambria"/>
          <w:b/>
          <w:bCs/>
          <w:color w:val="000000"/>
          <w:lang w:val="uk-UA"/>
        </w:rPr>
      </w:pPr>
      <w:r w:rsidRPr="00EC34ED">
        <w:rPr>
          <w:rFonts w:ascii="Cambria" w:hAnsi="Cambria"/>
          <w:b/>
          <w:bCs/>
          <w:color w:val="000000"/>
          <w:lang w:val="uk-UA"/>
        </w:rPr>
        <w:t xml:space="preserve">м. </w:t>
      </w:r>
      <w:proofErr w:type="spellStart"/>
      <w:r w:rsidR="007D56B1">
        <w:rPr>
          <w:rFonts w:ascii="Cambria" w:hAnsi="Cambria"/>
          <w:b/>
          <w:bCs/>
          <w:color w:val="000000"/>
          <w:lang w:val="uk-UA"/>
        </w:rPr>
        <w:t>Чорноморськ</w:t>
      </w:r>
      <w:proofErr w:type="spellEnd"/>
      <w:r w:rsidRPr="00EC34ED">
        <w:rPr>
          <w:rFonts w:ascii="Cambria" w:hAnsi="Cambria"/>
          <w:b/>
          <w:bCs/>
          <w:color w:val="000000"/>
          <w:lang w:val="uk-UA"/>
        </w:rPr>
        <w:t xml:space="preserve"> – </w:t>
      </w:r>
      <w:r w:rsidR="003A673A">
        <w:rPr>
          <w:rFonts w:ascii="Cambria" w:hAnsi="Cambria"/>
          <w:b/>
          <w:bCs/>
          <w:color w:val="000000"/>
          <w:lang w:val="uk-UA"/>
        </w:rPr>
        <w:t>2023</w:t>
      </w:r>
    </w:p>
    <w:tbl>
      <w:tblPr>
        <w:tblW w:w="5428"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385"/>
        <w:gridCol w:w="3589"/>
        <w:gridCol w:w="6883"/>
      </w:tblGrid>
      <w:tr w:rsidR="009C46CF" w:rsidRPr="00EC34ED" w:rsidTr="00EC34ED">
        <w:trPr>
          <w:tblCellSpacing w:w="0" w:type="dxa"/>
          <w:jc w:val="center"/>
        </w:trPr>
        <w:tc>
          <w:tcPr>
            <w:tcW w:w="5000" w:type="pct"/>
            <w:gridSpan w:val="3"/>
            <w:shd w:val="clear" w:color="auto" w:fill="FDE9D9"/>
            <w:vAlign w:val="center"/>
            <w:hideMark/>
          </w:tcPr>
          <w:p w:rsidR="004C7FA8" w:rsidRPr="00EC34ED" w:rsidRDefault="004C7FA8" w:rsidP="00D50E47">
            <w:pPr>
              <w:jc w:val="center"/>
              <w:rPr>
                <w:rFonts w:ascii="Cambria" w:hAnsi="Cambria"/>
                <w:b/>
                <w:sz w:val="20"/>
                <w:szCs w:val="20"/>
                <w:lang w:val="uk-UA"/>
              </w:rPr>
            </w:pPr>
            <w:r w:rsidRPr="00EC34ED">
              <w:rPr>
                <w:rFonts w:ascii="Cambria" w:hAnsi="Cambria"/>
                <w:b/>
                <w:sz w:val="20"/>
                <w:szCs w:val="20"/>
                <w:lang w:val="uk-UA"/>
              </w:rPr>
              <w:lastRenderedPageBreak/>
              <w:t>Розділ 1. Загальні положення</w:t>
            </w:r>
          </w:p>
        </w:tc>
      </w:tr>
      <w:tr w:rsidR="009C46CF" w:rsidRPr="00EC34ED" w:rsidTr="00EC34ED">
        <w:trPr>
          <w:tblCellSpacing w:w="0" w:type="dxa"/>
          <w:jc w:val="center"/>
        </w:trPr>
        <w:tc>
          <w:tcPr>
            <w:tcW w:w="0" w:type="auto"/>
            <w:hideMark/>
          </w:tcPr>
          <w:p w:rsidR="004E55F9" w:rsidRPr="00EC34ED" w:rsidRDefault="004E55F9" w:rsidP="00D50E47">
            <w:pPr>
              <w:rPr>
                <w:rFonts w:ascii="Cambria" w:hAnsi="Cambria"/>
                <w:b/>
                <w:sz w:val="20"/>
                <w:szCs w:val="20"/>
                <w:lang w:val="uk-UA"/>
              </w:rPr>
            </w:pPr>
            <w:r w:rsidRPr="00EC34ED">
              <w:rPr>
                <w:rFonts w:ascii="Cambria" w:hAnsi="Cambria"/>
                <w:b/>
                <w:sz w:val="20"/>
                <w:szCs w:val="20"/>
                <w:lang w:val="uk-UA"/>
              </w:rPr>
              <w:t>1</w:t>
            </w:r>
          </w:p>
        </w:tc>
        <w:tc>
          <w:tcPr>
            <w:tcW w:w="1653" w:type="pct"/>
            <w:hideMark/>
          </w:tcPr>
          <w:p w:rsidR="004E55F9" w:rsidRPr="00EC34ED" w:rsidRDefault="004E55F9" w:rsidP="00D50E47">
            <w:pPr>
              <w:rPr>
                <w:rFonts w:ascii="Cambria" w:hAnsi="Cambria"/>
                <w:b/>
                <w:sz w:val="20"/>
                <w:szCs w:val="20"/>
                <w:lang w:val="uk-UA"/>
              </w:rPr>
            </w:pPr>
            <w:r w:rsidRPr="00EC34ED">
              <w:rPr>
                <w:rFonts w:ascii="Cambria" w:hAnsi="Cambria"/>
                <w:b/>
                <w:sz w:val="20"/>
                <w:szCs w:val="20"/>
                <w:lang w:val="uk-UA"/>
              </w:rPr>
              <w:t>Терміни, які вживаються в тендерній документації</w:t>
            </w:r>
          </w:p>
        </w:tc>
        <w:tc>
          <w:tcPr>
            <w:tcW w:w="3170" w:type="pct"/>
            <w:vAlign w:val="center"/>
            <w:hideMark/>
          </w:tcPr>
          <w:p w:rsidR="004E55F9" w:rsidRPr="00EC34ED" w:rsidRDefault="002A2334" w:rsidP="009A371F">
            <w:pPr>
              <w:pStyle w:val="2"/>
              <w:ind w:firstLine="459"/>
              <w:rPr>
                <w:rFonts w:ascii="Cambria" w:hAnsi="Cambria"/>
                <w:sz w:val="20"/>
                <w:szCs w:val="20"/>
              </w:rPr>
            </w:pPr>
            <w:r w:rsidRPr="00EC34ED">
              <w:rPr>
                <w:rFonts w:ascii="Cambria" w:hAnsi="Cambria"/>
                <w:b w:val="0"/>
                <w:bCs/>
                <w:sz w:val="20"/>
                <w:szCs w:val="20"/>
              </w:rPr>
              <w:t>Тендерн</w:t>
            </w:r>
            <w:r w:rsidR="002C47E6" w:rsidRPr="00EC34ED">
              <w:rPr>
                <w:rFonts w:ascii="Cambria" w:hAnsi="Cambria"/>
                <w:b w:val="0"/>
                <w:bCs/>
                <w:sz w:val="20"/>
                <w:szCs w:val="20"/>
              </w:rPr>
              <w:t xml:space="preserve">у документацію розроблено відповідно до вимог </w:t>
            </w:r>
            <w:r w:rsidRPr="00EC34ED">
              <w:rPr>
                <w:rFonts w:ascii="Cambria" w:hAnsi="Cambria"/>
                <w:b w:val="0"/>
                <w:bCs/>
                <w:sz w:val="20"/>
                <w:szCs w:val="20"/>
              </w:rPr>
              <w:t>Закону України «Про публічні закупівлі» (надалі – Закон)</w:t>
            </w:r>
            <w:r w:rsidR="009A371F" w:rsidRPr="00EC34ED">
              <w:rPr>
                <w:rFonts w:ascii="Cambria" w:hAnsi="Cambria"/>
                <w:b w:val="0"/>
                <w:bCs/>
                <w:sz w:val="20"/>
                <w:szCs w:val="20"/>
              </w:rPr>
              <w:t xml:space="preserve">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w:t>
            </w:r>
            <w:r w:rsidR="000462C9" w:rsidRPr="00EC34ED">
              <w:rPr>
                <w:rFonts w:ascii="Cambria" w:hAnsi="Cambria"/>
                <w:b w:val="0"/>
                <w:bCs/>
                <w:sz w:val="20"/>
                <w:szCs w:val="20"/>
              </w:rPr>
              <w:t>«</w:t>
            </w:r>
            <w:r w:rsidR="009A371F" w:rsidRPr="00EC34ED">
              <w:rPr>
                <w:rFonts w:ascii="Cambria" w:hAnsi="Cambria"/>
                <w:b w:val="0"/>
                <w:bCs/>
                <w:sz w:val="20"/>
                <w:szCs w:val="20"/>
              </w:rPr>
              <w:t>Про публічні закупівлі</w:t>
            </w:r>
            <w:r w:rsidR="000462C9" w:rsidRPr="00EC34ED">
              <w:rPr>
                <w:rFonts w:ascii="Cambria" w:hAnsi="Cambria"/>
                <w:b w:val="0"/>
                <w:bCs/>
                <w:sz w:val="20"/>
                <w:szCs w:val="20"/>
              </w:rPr>
              <w:t>»</w:t>
            </w:r>
            <w:r w:rsidR="009A371F" w:rsidRPr="00EC34ED">
              <w:rPr>
                <w:rFonts w:ascii="Cambria" w:hAnsi="Cambria"/>
                <w:b w:val="0"/>
                <w:bCs/>
                <w:sz w:val="20"/>
                <w:szCs w:val="20"/>
              </w:rPr>
              <w:t xml:space="preserve">, на період дії правового режиму воєнного стану в Україні та протягом 90 днів з дня його припинення або скасування» (далі – </w:t>
            </w:r>
            <w:r w:rsidR="000462C9" w:rsidRPr="00EC34ED">
              <w:rPr>
                <w:rFonts w:ascii="Cambria" w:hAnsi="Cambria"/>
                <w:b w:val="0"/>
                <w:bCs/>
                <w:sz w:val="20"/>
                <w:szCs w:val="20"/>
              </w:rPr>
              <w:t>Особливості</w:t>
            </w:r>
            <w:r w:rsidR="009A371F" w:rsidRPr="00EC34ED">
              <w:rPr>
                <w:rFonts w:ascii="Cambria" w:hAnsi="Cambria"/>
                <w:b w:val="0"/>
                <w:bCs/>
                <w:sz w:val="20"/>
                <w:szCs w:val="20"/>
              </w:rPr>
              <w:t>)</w:t>
            </w:r>
            <w:r w:rsidRPr="00EC34ED">
              <w:rPr>
                <w:rFonts w:ascii="Cambria" w:hAnsi="Cambria"/>
                <w:b w:val="0"/>
                <w:bCs/>
                <w:sz w:val="20"/>
                <w:szCs w:val="20"/>
              </w:rPr>
              <w:t>.</w:t>
            </w:r>
            <w:r w:rsidRPr="00EC34ED">
              <w:rPr>
                <w:rFonts w:ascii="Cambria" w:hAnsi="Cambria"/>
                <w:b w:val="0"/>
                <w:bCs/>
                <w:color w:val="FF0000"/>
                <w:sz w:val="20"/>
                <w:szCs w:val="20"/>
              </w:rPr>
              <w:t xml:space="preserve"> </w:t>
            </w:r>
            <w:r w:rsidRPr="00EC34ED">
              <w:rPr>
                <w:rFonts w:ascii="Cambria" w:hAnsi="Cambria"/>
                <w:b w:val="0"/>
                <w:bCs/>
                <w:sz w:val="20"/>
                <w:szCs w:val="20"/>
              </w:rPr>
              <w:t>Терміни, які використовуються в цій тендерній документації, вживаються в значеннях, визначених Законом.</w:t>
            </w:r>
          </w:p>
        </w:tc>
      </w:tr>
      <w:tr w:rsidR="009C46CF" w:rsidRPr="00EC34ED" w:rsidTr="00EC34ED">
        <w:trPr>
          <w:tblCellSpacing w:w="0" w:type="dxa"/>
          <w:jc w:val="center"/>
        </w:trPr>
        <w:tc>
          <w:tcPr>
            <w:tcW w:w="0" w:type="auto"/>
            <w:hideMark/>
          </w:tcPr>
          <w:p w:rsidR="004E55F9" w:rsidRPr="00EC34ED" w:rsidRDefault="004E55F9" w:rsidP="00D50E47">
            <w:pPr>
              <w:rPr>
                <w:rFonts w:ascii="Cambria" w:hAnsi="Cambria"/>
                <w:b/>
                <w:sz w:val="20"/>
                <w:szCs w:val="20"/>
                <w:lang w:val="uk-UA"/>
              </w:rPr>
            </w:pPr>
            <w:r w:rsidRPr="00EC34ED">
              <w:rPr>
                <w:rFonts w:ascii="Cambria" w:hAnsi="Cambria"/>
                <w:b/>
                <w:sz w:val="20"/>
                <w:szCs w:val="20"/>
                <w:lang w:val="uk-UA"/>
              </w:rPr>
              <w:t>2</w:t>
            </w:r>
          </w:p>
        </w:tc>
        <w:tc>
          <w:tcPr>
            <w:tcW w:w="1653" w:type="pct"/>
            <w:hideMark/>
          </w:tcPr>
          <w:p w:rsidR="004E55F9" w:rsidRPr="00EC34ED" w:rsidRDefault="004E55F9" w:rsidP="00D50E47">
            <w:pPr>
              <w:rPr>
                <w:rFonts w:ascii="Cambria" w:hAnsi="Cambria"/>
                <w:b/>
                <w:sz w:val="20"/>
                <w:szCs w:val="20"/>
                <w:lang w:val="uk-UA"/>
              </w:rPr>
            </w:pPr>
            <w:r w:rsidRPr="00EC34ED">
              <w:rPr>
                <w:rFonts w:ascii="Cambria" w:hAnsi="Cambria"/>
                <w:b/>
                <w:sz w:val="20"/>
                <w:szCs w:val="20"/>
                <w:lang w:val="uk-UA"/>
              </w:rPr>
              <w:t>Інформація про замовника торгів</w:t>
            </w:r>
          </w:p>
        </w:tc>
        <w:tc>
          <w:tcPr>
            <w:tcW w:w="3170" w:type="pct"/>
            <w:hideMark/>
          </w:tcPr>
          <w:p w:rsidR="004E55F9" w:rsidRPr="00EC34ED" w:rsidRDefault="004E55F9" w:rsidP="009B66D4">
            <w:pPr>
              <w:ind w:firstLine="426"/>
              <w:rPr>
                <w:rFonts w:ascii="Cambria" w:hAnsi="Cambria"/>
                <w:sz w:val="20"/>
                <w:szCs w:val="20"/>
                <w:lang w:val="uk-UA"/>
              </w:rPr>
            </w:pPr>
            <w:r w:rsidRPr="00EC34ED">
              <w:rPr>
                <w:rFonts w:ascii="Cambria" w:hAnsi="Cambria"/>
                <w:sz w:val="20"/>
                <w:szCs w:val="20"/>
                <w:lang w:val="uk-UA"/>
              </w:rPr>
              <w:t> </w:t>
            </w:r>
          </w:p>
        </w:tc>
      </w:tr>
      <w:tr w:rsidR="009C46CF" w:rsidRPr="00EC34ED" w:rsidTr="00EC34ED">
        <w:trPr>
          <w:tblCellSpacing w:w="0" w:type="dxa"/>
          <w:jc w:val="center"/>
        </w:trPr>
        <w:tc>
          <w:tcPr>
            <w:tcW w:w="0" w:type="auto"/>
            <w:hideMark/>
          </w:tcPr>
          <w:p w:rsidR="004E55F9" w:rsidRPr="00EC34ED" w:rsidRDefault="004E55F9" w:rsidP="00D50E47">
            <w:pPr>
              <w:rPr>
                <w:rFonts w:ascii="Cambria" w:hAnsi="Cambria"/>
                <w:b/>
                <w:sz w:val="20"/>
                <w:szCs w:val="20"/>
                <w:lang w:val="uk-UA"/>
              </w:rPr>
            </w:pPr>
            <w:r w:rsidRPr="00EC34ED">
              <w:rPr>
                <w:rFonts w:ascii="Cambria" w:hAnsi="Cambria"/>
                <w:b/>
                <w:sz w:val="20"/>
                <w:szCs w:val="20"/>
                <w:lang w:val="uk-UA"/>
              </w:rPr>
              <w:t>2.1</w:t>
            </w:r>
          </w:p>
        </w:tc>
        <w:tc>
          <w:tcPr>
            <w:tcW w:w="1653" w:type="pct"/>
            <w:hideMark/>
          </w:tcPr>
          <w:p w:rsidR="004E55F9" w:rsidRPr="00EC34ED" w:rsidRDefault="004E55F9" w:rsidP="00D50E47">
            <w:pPr>
              <w:rPr>
                <w:rFonts w:ascii="Cambria" w:hAnsi="Cambria"/>
                <w:b/>
                <w:sz w:val="20"/>
                <w:szCs w:val="20"/>
                <w:lang w:val="uk-UA"/>
              </w:rPr>
            </w:pPr>
            <w:r w:rsidRPr="00EC34ED">
              <w:rPr>
                <w:rFonts w:ascii="Cambria" w:hAnsi="Cambria"/>
                <w:b/>
                <w:sz w:val="20"/>
                <w:szCs w:val="20"/>
                <w:lang w:val="uk-UA"/>
              </w:rPr>
              <w:t>повне найменування</w:t>
            </w:r>
          </w:p>
        </w:tc>
        <w:tc>
          <w:tcPr>
            <w:tcW w:w="3170" w:type="pct"/>
          </w:tcPr>
          <w:p w:rsidR="004E55F9" w:rsidRPr="00D31087" w:rsidRDefault="00EC34ED" w:rsidP="00D31087">
            <w:pPr>
              <w:jc w:val="both"/>
              <w:rPr>
                <w:rFonts w:ascii="Cambria" w:hAnsi="Cambria"/>
                <w:color w:val="000000"/>
                <w:sz w:val="20"/>
                <w:szCs w:val="20"/>
                <w:lang w:val="uk-UA"/>
              </w:rPr>
            </w:pPr>
            <w:r w:rsidRPr="00EC34ED">
              <w:rPr>
                <w:rStyle w:val="h-vertical-top"/>
                <w:rFonts w:ascii="Cambria" w:hAnsi="Cambria" w:cs="Arial"/>
                <w:color w:val="000000"/>
                <w:sz w:val="20"/>
                <w:szCs w:val="20"/>
                <w:bdr w:val="none" w:sz="0" w:space="0" w:color="auto" w:frame="1"/>
                <w:shd w:val="clear" w:color="auto" w:fill="FFFFFF"/>
                <w:lang w:val="uk-UA"/>
              </w:rPr>
              <w:t xml:space="preserve">Державної установи </w:t>
            </w:r>
            <w:r>
              <w:rPr>
                <w:rStyle w:val="h-vertical-top"/>
                <w:rFonts w:ascii="Cambria" w:hAnsi="Cambria" w:cs="Arial"/>
                <w:color w:val="000000"/>
                <w:sz w:val="20"/>
                <w:szCs w:val="20"/>
                <w:bdr w:val="none" w:sz="0" w:space="0" w:color="auto" w:frame="1"/>
                <w:shd w:val="clear" w:color="auto" w:fill="FFFFFF"/>
                <w:lang w:val="uk-UA"/>
              </w:rPr>
              <w:t>«</w:t>
            </w:r>
            <w:r w:rsidRPr="00EC34ED">
              <w:rPr>
                <w:rStyle w:val="h-vertical-top"/>
                <w:rFonts w:ascii="Cambria" w:hAnsi="Cambria" w:cs="Arial"/>
                <w:color w:val="000000"/>
                <w:sz w:val="20"/>
                <w:szCs w:val="20"/>
                <w:bdr w:val="none" w:sz="0" w:space="0" w:color="auto" w:frame="1"/>
                <w:shd w:val="clear" w:color="auto" w:fill="FFFFFF"/>
                <w:lang w:val="uk-UA"/>
              </w:rPr>
              <w:t>Одеський обласний центр контролю  та</w:t>
            </w:r>
            <w:r w:rsidRPr="00EC34ED">
              <w:rPr>
                <w:rFonts w:ascii="Cambria" w:hAnsi="Cambria" w:cs="Arial"/>
                <w:color w:val="000000"/>
                <w:sz w:val="20"/>
                <w:szCs w:val="20"/>
                <w:shd w:val="clear" w:color="auto" w:fill="FFFFFF"/>
                <w:lang w:val="uk-UA"/>
              </w:rPr>
              <w:t> </w:t>
            </w:r>
            <w:r w:rsidRPr="00EC34ED">
              <w:rPr>
                <w:rStyle w:val="h-vertical-top"/>
                <w:rFonts w:ascii="Cambria" w:hAnsi="Cambria" w:cs="Arial"/>
                <w:color w:val="000000"/>
                <w:sz w:val="20"/>
                <w:szCs w:val="20"/>
                <w:bdr w:val="none" w:sz="0" w:space="0" w:color="auto" w:frame="1"/>
                <w:shd w:val="clear" w:color="auto" w:fill="FFFFFF"/>
                <w:lang w:val="uk-UA"/>
              </w:rPr>
              <w:t>профілактики хвороб Міністерства охорони здоров'я України</w:t>
            </w:r>
            <w:r>
              <w:rPr>
                <w:rStyle w:val="h-vertical-top"/>
                <w:rFonts w:ascii="Cambria" w:hAnsi="Cambria" w:cs="Arial"/>
                <w:color w:val="000000"/>
                <w:sz w:val="20"/>
                <w:szCs w:val="20"/>
                <w:bdr w:val="none" w:sz="0" w:space="0" w:color="auto" w:frame="1"/>
                <w:shd w:val="clear" w:color="auto" w:fill="FFFFFF"/>
                <w:lang w:val="uk-UA"/>
              </w:rPr>
              <w:t>»</w:t>
            </w:r>
            <w:r w:rsidRPr="00EC34ED">
              <w:rPr>
                <w:rFonts w:ascii="Cambria" w:hAnsi="Cambria"/>
                <w:color w:val="000000"/>
                <w:sz w:val="20"/>
                <w:szCs w:val="20"/>
                <w:lang w:val="uk-UA"/>
              </w:rPr>
              <w:t xml:space="preserve"> </w:t>
            </w:r>
            <w:r w:rsidR="00D31087" w:rsidRPr="00D31087">
              <w:rPr>
                <w:rFonts w:ascii="Cambria" w:hAnsi="Cambria"/>
                <w:color w:val="000000"/>
                <w:sz w:val="20"/>
                <w:szCs w:val="20"/>
                <w:lang w:val="uk-UA"/>
              </w:rPr>
              <w:t>Відокремлений під</w:t>
            </w:r>
            <w:r w:rsidR="00D31087">
              <w:rPr>
                <w:rFonts w:ascii="Cambria" w:hAnsi="Cambria"/>
                <w:color w:val="000000"/>
                <w:sz w:val="20"/>
                <w:szCs w:val="20"/>
                <w:lang w:val="uk-UA"/>
              </w:rPr>
              <w:t xml:space="preserve">розділ на водному транспорті ДУ «Одеський ОЦКПХ МОЗ» (КОД ЄДРПОУ </w:t>
            </w:r>
            <w:r w:rsidR="00D31087" w:rsidRPr="00D31087">
              <w:rPr>
                <w:rFonts w:ascii="Cambria" w:hAnsi="Cambria"/>
                <w:color w:val="000000"/>
                <w:sz w:val="20"/>
                <w:szCs w:val="20"/>
                <w:lang w:val="uk-UA"/>
              </w:rPr>
              <w:t>44882223</w:t>
            </w:r>
            <w:r w:rsidR="00D31087">
              <w:rPr>
                <w:rFonts w:ascii="Cambria" w:hAnsi="Cambria"/>
                <w:color w:val="000000"/>
                <w:sz w:val="20"/>
                <w:szCs w:val="20"/>
                <w:lang w:val="uk-UA"/>
              </w:rPr>
              <w:t>)</w:t>
            </w:r>
          </w:p>
        </w:tc>
      </w:tr>
      <w:tr w:rsidR="009C46CF" w:rsidRPr="00EC34ED" w:rsidTr="00EC34ED">
        <w:trPr>
          <w:tblCellSpacing w:w="0" w:type="dxa"/>
          <w:jc w:val="center"/>
        </w:trPr>
        <w:tc>
          <w:tcPr>
            <w:tcW w:w="0" w:type="auto"/>
            <w:hideMark/>
          </w:tcPr>
          <w:p w:rsidR="004E55F9" w:rsidRPr="00EC34ED" w:rsidRDefault="004E55F9" w:rsidP="00D50E47">
            <w:pPr>
              <w:rPr>
                <w:rFonts w:ascii="Cambria" w:hAnsi="Cambria"/>
                <w:b/>
                <w:sz w:val="20"/>
                <w:szCs w:val="20"/>
                <w:lang w:val="uk-UA"/>
              </w:rPr>
            </w:pPr>
            <w:r w:rsidRPr="00EC34ED">
              <w:rPr>
                <w:rFonts w:ascii="Cambria" w:hAnsi="Cambria"/>
                <w:b/>
                <w:sz w:val="20"/>
                <w:szCs w:val="20"/>
                <w:lang w:val="uk-UA"/>
              </w:rPr>
              <w:t>2.2</w:t>
            </w:r>
          </w:p>
        </w:tc>
        <w:tc>
          <w:tcPr>
            <w:tcW w:w="1653" w:type="pct"/>
            <w:hideMark/>
          </w:tcPr>
          <w:p w:rsidR="004E55F9" w:rsidRPr="00EC34ED" w:rsidRDefault="004E55F9" w:rsidP="00D50E47">
            <w:pPr>
              <w:rPr>
                <w:rFonts w:ascii="Cambria" w:hAnsi="Cambria"/>
                <w:b/>
                <w:sz w:val="20"/>
                <w:szCs w:val="20"/>
                <w:lang w:val="uk-UA"/>
              </w:rPr>
            </w:pPr>
            <w:r w:rsidRPr="00EC34ED">
              <w:rPr>
                <w:rFonts w:ascii="Cambria" w:hAnsi="Cambria"/>
                <w:b/>
                <w:sz w:val="20"/>
                <w:szCs w:val="20"/>
                <w:lang w:val="uk-UA"/>
              </w:rPr>
              <w:t>місцезнаходження</w:t>
            </w:r>
          </w:p>
        </w:tc>
        <w:tc>
          <w:tcPr>
            <w:tcW w:w="3170" w:type="pct"/>
          </w:tcPr>
          <w:p w:rsidR="004E55F9" w:rsidRPr="00EC34ED" w:rsidRDefault="00D31087" w:rsidP="009E1E73">
            <w:pPr>
              <w:jc w:val="both"/>
              <w:rPr>
                <w:rFonts w:ascii="Cambria" w:hAnsi="Cambria"/>
                <w:sz w:val="20"/>
                <w:szCs w:val="20"/>
                <w:lang w:val="uk-UA"/>
              </w:rPr>
            </w:pPr>
            <w:r>
              <w:rPr>
                <w:rFonts w:ascii="Cambria" w:hAnsi="Cambria"/>
                <w:color w:val="000000"/>
                <w:sz w:val="20"/>
                <w:szCs w:val="20"/>
                <w:lang w:val="uk-UA"/>
              </w:rPr>
              <w:t>68001, Одеська область, Одеськ</w:t>
            </w:r>
            <w:r w:rsidR="009E1E73">
              <w:rPr>
                <w:rFonts w:ascii="Cambria" w:hAnsi="Cambria"/>
                <w:color w:val="000000"/>
                <w:sz w:val="20"/>
                <w:szCs w:val="20"/>
                <w:lang w:val="uk-UA"/>
              </w:rPr>
              <w:t xml:space="preserve">ий район, м. </w:t>
            </w:r>
            <w:proofErr w:type="spellStart"/>
            <w:r w:rsidR="009E1E73">
              <w:rPr>
                <w:rFonts w:ascii="Cambria" w:hAnsi="Cambria"/>
                <w:color w:val="000000"/>
                <w:sz w:val="20"/>
                <w:szCs w:val="20"/>
                <w:lang w:val="uk-UA"/>
              </w:rPr>
              <w:t>Чорноморськ</w:t>
            </w:r>
            <w:proofErr w:type="spellEnd"/>
            <w:r w:rsidR="009E1E73">
              <w:rPr>
                <w:rFonts w:ascii="Cambria" w:hAnsi="Cambria"/>
                <w:color w:val="000000"/>
                <w:sz w:val="20"/>
                <w:szCs w:val="20"/>
                <w:lang w:val="uk-UA"/>
              </w:rPr>
              <w:t xml:space="preserve">, вул. </w:t>
            </w:r>
            <w:r>
              <w:rPr>
                <w:rFonts w:ascii="Cambria" w:hAnsi="Cambria"/>
                <w:color w:val="000000"/>
                <w:sz w:val="20"/>
                <w:szCs w:val="20"/>
                <w:lang w:val="uk-UA"/>
              </w:rPr>
              <w:t>Транспортна, 37</w:t>
            </w:r>
          </w:p>
        </w:tc>
      </w:tr>
      <w:tr w:rsidR="009C46CF" w:rsidRPr="00A83B95" w:rsidTr="00EC34ED">
        <w:trPr>
          <w:tblCellSpacing w:w="0" w:type="dxa"/>
          <w:jc w:val="center"/>
        </w:trPr>
        <w:tc>
          <w:tcPr>
            <w:tcW w:w="0" w:type="auto"/>
            <w:hideMark/>
          </w:tcPr>
          <w:p w:rsidR="00083E5C" w:rsidRPr="00EC34ED" w:rsidRDefault="00083E5C" w:rsidP="00D50E47">
            <w:pPr>
              <w:rPr>
                <w:rFonts w:ascii="Cambria" w:hAnsi="Cambria"/>
                <w:b/>
                <w:sz w:val="20"/>
                <w:szCs w:val="20"/>
                <w:lang w:val="uk-UA"/>
              </w:rPr>
            </w:pPr>
            <w:r w:rsidRPr="00EC34ED">
              <w:rPr>
                <w:rFonts w:ascii="Cambria" w:hAnsi="Cambria"/>
                <w:b/>
                <w:sz w:val="20"/>
                <w:szCs w:val="20"/>
                <w:lang w:val="uk-UA"/>
              </w:rPr>
              <w:t>2.3</w:t>
            </w:r>
          </w:p>
        </w:tc>
        <w:tc>
          <w:tcPr>
            <w:tcW w:w="1653" w:type="pct"/>
            <w:hideMark/>
          </w:tcPr>
          <w:p w:rsidR="00083E5C" w:rsidRPr="00EC34ED" w:rsidRDefault="00D50E47" w:rsidP="00D50E47">
            <w:pPr>
              <w:rPr>
                <w:rFonts w:ascii="Cambria" w:hAnsi="Cambria"/>
                <w:b/>
                <w:sz w:val="20"/>
                <w:szCs w:val="20"/>
                <w:lang w:val="uk-UA"/>
              </w:rPr>
            </w:pPr>
            <w:r w:rsidRPr="00EC34ED">
              <w:rPr>
                <w:rFonts w:ascii="Cambria" w:hAnsi="Cambria"/>
                <w:b/>
                <w:sz w:val="20"/>
                <w:szCs w:val="20"/>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70" w:type="pct"/>
          </w:tcPr>
          <w:p w:rsidR="002D3418" w:rsidRPr="00EC34ED" w:rsidRDefault="00D31087" w:rsidP="002D3418">
            <w:pPr>
              <w:pStyle w:val="aff1"/>
              <w:rPr>
                <w:rFonts w:ascii="Cambria" w:hAnsi="Cambria"/>
                <w:sz w:val="20"/>
                <w:szCs w:val="20"/>
              </w:rPr>
            </w:pPr>
            <w:r>
              <w:rPr>
                <w:rFonts w:ascii="Cambria" w:hAnsi="Cambria"/>
                <w:sz w:val="20"/>
                <w:szCs w:val="20"/>
              </w:rPr>
              <w:t>Боднар Вікторія Миколаївна</w:t>
            </w:r>
            <w:r w:rsidR="002D3418" w:rsidRPr="00EC34ED">
              <w:rPr>
                <w:rFonts w:ascii="Cambria" w:hAnsi="Cambria"/>
                <w:sz w:val="20"/>
                <w:szCs w:val="20"/>
              </w:rPr>
              <w:t xml:space="preserve"> – </w:t>
            </w:r>
            <w:r w:rsidR="00CA5B54">
              <w:rPr>
                <w:rFonts w:ascii="Cambria" w:hAnsi="Cambria"/>
                <w:sz w:val="20"/>
                <w:szCs w:val="20"/>
              </w:rPr>
              <w:t xml:space="preserve"> </w:t>
            </w:r>
            <w:r w:rsidR="002D3418" w:rsidRPr="00EC34ED">
              <w:rPr>
                <w:rFonts w:ascii="Cambria" w:hAnsi="Cambria"/>
                <w:sz w:val="20"/>
                <w:szCs w:val="20"/>
              </w:rPr>
              <w:t xml:space="preserve">уповноважена особа </w:t>
            </w:r>
          </w:p>
          <w:p w:rsidR="00D31087" w:rsidRDefault="00D31087" w:rsidP="002D3418">
            <w:pPr>
              <w:pStyle w:val="aff1"/>
              <w:rPr>
                <w:rFonts w:ascii="Cambria" w:hAnsi="Cambria"/>
                <w:color w:val="000000"/>
                <w:sz w:val="20"/>
                <w:szCs w:val="20"/>
              </w:rPr>
            </w:pPr>
            <w:r>
              <w:rPr>
                <w:rFonts w:ascii="Cambria" w:hAnsi="Cambria"/>
                <w:color w:val="000000"/>
                <w:sz w:val="20"/>
                <w:szCs w:val="20"/>
              </w:rPr>
              <w:t xml:space="preserve">68001, Одеська область, Одеський район, м. </w:t>
            </w:r>
            <w:proofErr w:type="spellStart"/>
            <w:r>
              <w:rPr>
                <w:rFonts w:ascii="Cambria" w:hAnsi="Cambria"/>
                <w:color w:val="000000"/>
                <w:sz w:val="20"/>
                <w:szCs w:val="20"/>
              </w:rPr>
              <w:t>Чорноморськ</w:t>
            </w:r>
            <w:proofErr w:type="spellEnd"/>
            <w:r>
              <w:rPr>
                <w:rFonts w:ascii="Cambria" w:hAnsi="Cambria"/>
                <w:color w:val="000000"/>
                <w:sz w:val="20"/>
                <w:szCs w:val="20"/>
              </w:rPr>
              <w:t>, вул.. Транспортна, 37</w:t>
            </w:r>
          </w:p>
          <w:p w:rsidR="002D3418" w:rsidRPr="003302BE" w:rsidRDefault="002D3418" w:rsidP="002D3418">
            <w:pPr>
              <w:pStyle w:val="aff1"/>
              <w:rPr>
                <w:rFonts w:ascii="Cambria" w:hAnsi="Cambria"/>
                <w:sz w:val="20"/>
                <w:szCs w:val="20"/>
                <w:lang w:val="ru-RU"/>
              </w:rPr>
            </w:pPr>
            <w:r w:rsidRPr="00EC34ED">
              <w:rPr>
                <w:rFonts w:ascii="Cambria" w:hAnsi="Cambria"/>
                <w:sz w:val="20"/>
                <w:szCs w:val="20"/>
              </w:rPr>
              <w:t xml:space="preserve"> Тел.(048) </w:t>
            </w:r>
            <w:r w:rsidR="00960679" w:rsidRPr="003302BE">
              <w:rPr>
                <w:rFonts w:ascii="Cambria" w:hAnsi="Cambria"/>
                <w:sz w:val="20"/>
                <w:szCs w:val="20"/>
                <w:lang w:val="ru-RU"/>
              </w:rPr>
              <w:t>689</w:t>
            </w:r>
            <w:r w:rsidR="00CA5B54">
              <w:rPr>
                <w:rFonts w:ascii="Cambria" w:hAnsi="Cambria"/>
                <w:sz w:val="20"/>
                <w:szCs w:val="20"/>
              </w:rPr>
              <w:t>-</w:t>
            </w:r>
            <w:r w:rsidR="00960679" w:rsidRPr="003302BE">
              <w:rPr>
                <w:rFonts w:ascii="Cambria" w:hAnsi="Cambria"/>
                <w:sz w:val="20"/>
                <w:szCs w:val="20"/>
                <w:lang w:val="ru-RU"/>
              </w:rPr>
              <w:t>5</w:t>
            </w:r>
            <w:r w:rsidR="00CA5B54">
              <w:rPr>
                <w:rFonts w:ascii="Cambria" w:hAnsi="Cambria"/>
                <w:sz w:val="20"/>
                <w:szCs w:val="20"/>
              </w:rPr>
              <w:t>6-</w:t>
            </w:r>
            <w:r w:rsidR="00960679" w:rsidRPr="003302BE">
              <w:rPr>
                <w:rFonts w:ascii="Cambria" w:hAnsi="Cambria"/>
                <w:sz w:val="20"/>
                <w:szCs w:val="20"/>
                <w:lang w:val="ru-RU"/>
              </w:rPr>
              <w:t>29</w:t>
            </w:r>
          </w:p>
          <w:p w:rsidR="00083E5C" w:rsidRPr="003302BE" w:rsidRDefault="002D3418" w:rsidP="00D31087">
            <w:pPr>
              <w:pStyle w:val="aff1"/>
              <w:rPr>
                <w:rFonts w:ascii="Cambria" w:hAnsi="Cambria"/>
                <w:sz w:val="20"/>
                <w:szCs w:val="20"/>
                <w:u w:val="single"/>
                <w:lang w:val="ru-RU"/>
              </w:rPr>
            </w:pPr>
            <w:r w:rsidRPr="00EC34ED">
              <w:rPr>
                <w:rFonts w:ascii="Cambria" w:hAnsi="Cambria"/>
                <w:sz w:val="20"/>
                <w:szCs w:val="20"/>
              </w:rPr>
              <w:t>e-</w:t>
            </w:r>
            <w:proofErr w:type="spellStart"/>
            <w:r w:rsidRPr="00EC34ED">
              <w:rPr>
                <w:rFonts w:ascii="Cambria" w:hAnsi="Cambria"/>
                <w:sz w:val="20"/>
                <w:szCs w:val="20"/>
              </w:rPr>
              <w:t>mail</w:t>
            </w:r>
            <w:proofErr w:type="spellEnd"/>
            <w:r w:rsidRPr="00EC34ED">
              <w:rPr>
                <w:rFonts w:ascii="Cambria" w:hAnsi="Cambria"/>
                <w:sz w:val="20"/>
                <w:szCs w:val="20"/>
              </w:rPr>
              <w:t xml:space="preserve">: </w:t>
            </w:r>
            <w:r w:rsidR="00D31087" w:rsidRPr="00D31087">
              <w:rPr>
                <w:lang w:val="en-US"/>
              </w:rPr>
              <w:t>csesvt</w:t>
            </w:r>
            <w:r w:rsidR="00D31087" w:rsidRPr="003302BE">
              <w:rPr>
                <w:lang w:val="ru-RU"/>
              </w:rPr>
              <w:t>.</w:t>
            </w:r>
            <w:r w:rsidR="00D31087" w:rsidRPr="00D31087">
              <w:rPr>
                <w:lang w:val="en-US"/>
              </w:rPr>
              <w:t>asu</w:t>
            </w:r>
            <w:r w:rsidR="00D31087" w:rsidRPr="003302BE">
              <w:rPr>
                <w:lang w:val="ru-RU"/>
              </w:rPr>
              <w:t>@</w:t>
            </w:r>
            <w:r w:rsidR="00D31087" w:rsidRPr="00D31087">
              <w:rPr>
                <w:lang w:val="en-US"/>
              </w:rPr>
              <w:t>gmail</w:t>
            </w:r>
            <w:r w:rsidR="00D31087" w:rsidRPr="003302BE">
              <w:rPr>
                <w:lang w:val="ru-RU"/>
              </w:rPr>
              <w:t>.</w:t>
            </w:r>
            <w:r w:rsidR="00D31087" w:rsidRPr="00D31087">
              <w:rPr>
                <w:lang w:val="en-US"/>
              </w:rPr>
              <w:t>com</w:t>
            </w:r>
          </w:p>
        </w:tc>
      </w:tr>
      <w:tr w:rsidR="009C46CF" w:rsidRPr="00EC34ED" w:rsidTr="00EC34ED">
        <w:trPr>
          <w:tblCellSpacing w:w="0" w:type="dxa"/>
          <w:jc w:val="center"/>
        </w:trPr>
        <w:tc>
          <w:tcPr>
            <w:tcW w:w="0" w:type="auto"/>
            <w:hideMark/>
          </w:tcPr>
          <w:p w:rsidR="004E55F9" w:rsidRPr="00EC34ED" w:rsidRDefault="00784316" w:rsidP="00D50E47">
            <w:pPr>
              <w:rPr>
                <w:rFonts w:ascii="Cambria" w:hAnsi="Cambria"/>
                <w:b/>
                <w:sz w:val="20"/>
                <w:szCs w:val="20"/>
                <w:lang w:val="uk-UA"/>
              </w:rPr>
            </w:pPr>
            <w:r w:rsidRPr="00EC34ED">
              <w:rPr>
                <w:rFonts w:ascii="Cambria" w:hAnsi="Cambria"/>
                <w:b/>
                <w:sz w:val="20"/>
                <w:szCs w:val="20"/>
                <w:lang w:val="uk-UA"/>
              </w:rPr>
              <w:t xml:space="preserve"> </w:t>
            </w:r>
            <w:r w:rsidR="004E55F9" w:rsidRPr="00EC34ED">
              <w:rPr>
                <w:rFonts w:ascii="Cambria" w:hAnsi="Cambria"/>
                <w:b/>
                <w:sz w:val="20"/>
                <w:szCs w:val="20"/>
                <w:lang w:val="uk-UA"/>
              </w:rPr>
              <w:t>3</w:t>
            </w:r>
          </w:p>
        </w:tc>
        <w:tc>
          <w:tcPr>
            <w:tcW w:w="1653" w:type="pct"/>
            <w:hideMark/>
          </w:tcPr>
          <w:p w:rsidR="004E55F9" w:rsidRPr="00EC34ED" w:rsidRDefault="004E55F9" w:rsidP="00D50E47">
            <w:pPr>
              <w:rPr>
                <w:rFonts w:ascii="Cambria" w:hAnsi="Cambria"/>
                <w:b/>
                <w:sz w:val="20"/>
                <w:szCs w:val="20"/>
                <w:lang w:val="uk-UA"/>
              </w:rPr>
            </w:pPr>
            <w:r w:rsidRPr="00EC34ED">
              <w:rPr>
                <w:rFonts w:ascii="Cambria" w:hAnsi="Cambria"/>
                <w:b/>
                <w:sz w:val="20"/>
                <w:szCs w:val="20"/>
                <w:lang w:val="uk-UA"/>
              </w:rPr>
              <w:t>Процедура закупівлі</w:t>
            </w:r>
          </w:p>
        </w:tc>
        <w:tc>
          <w:tcPr>
            <w:tcW w:w="3170" w:type="pct"/>
            <w:hideMark/>
          </w:tcPr>
          <w:p w:rsidR="004E55F9" w:rsidRPr="00960679" w:rsidRDefault="00EF51AC" w:rsidP="002D3418">
            <w:pPr>
              <w:rPr>
                <w:rFonts w:ascii="Cambria" w:hAnsi="Cambria"/>
                <w:sz w:val="20"/>
                <w:szCs w:val="20"/>
                <w:lang w:val="uk-UA"/>
              </w:rPr>
            </w:pPr>
            <w:r w:rsidRPr="00EC34ED">
              <w:rPr>
                <w:rFonts w:ascii="Cambria" w:hAnsi="Cambria"/>
                <w:sz w:val="20"/>
                <w:szCs w:val="20"/>
                <w:lang w:val="uk-UA"/>
              </w:rPr>
              <w:t>В</w:t>
            </w:r>
            <w:r w:rsidR="004E55F9" w:rsidRPr="00EC34ED">
              <w:rPr>
                <w:rFonts w:ascii="Cambria" w:hAnsi="Cambria"/>
                <w:sz w:val="20"/>
                <w:szCs w:val="20"/>
                <w:lang w:val="uk-UA"/>
              </w:rPr>
              <w:t>ідкриті торги</w:t>
            </w:r>
            <w:r w:rsidR="00960679">
              <w:rPr>
                <w:rFonts w:ascii="Cambria" w:hAnsi="Cambria"/>
                <w:sz w:val="20"/>
                <w:szCs w:val="20"/>
                <w:lang w:val="en-US"/>
              </w:rPr>
              <w:t xml:space="preserve"> </w:t>
            </w:r>
            <w:r w:rsidR="00960679">
              <w:rPr>
                <w:rFonts w:ascii="Cambria" w:hAnsi="Cambria"/>
                <w:sz w:val="20"/>
                <w:szCs w:val="20"/>
                <w:lang w:val="uk-UA"/>
              </w:rPr>
              <w:t>з особливостями</w:t>
            </w:r>
          </w:p>
        </w:tc>
      </w:tr>
      <w:tr w:rsidR="009C46CF" w:rsidRPr="00EC34ED" w:rsidTr="00EC34ED">
        <w:trPr>
          <w:tblCellSpacing w:w="0" w:type="dxa"/>
          <w:jc w:val="center"/>
        </w:trPr>
        <w:tc>
          <w:tcPr>
            <w:tcW w:w="0" w:type="auto"/>
            <w:hideMark/>
          </w:tcPr>
          <w:p w:rsidR="004E55F9" w:rsidRPr="00EC34ED" w:rsidRDefault="004E55F9" w:rsidP="00D50E47">
            <w:pPr>
              <w:rPr>
                <w:rFonts w:ascii="Cambria" w:hAnsi="Cambria"/>
                <w:b/>
                <w:sz w:val="20"/>
                <w:szCs w:val="20"/>
                <w:lang w:val="uk-UA"/>
              </w:rPr>
            </w:pPr>
            <w:r w:rsidRPr="00EC34ED">
              <w:rPr>
                <w:rFonts w:ascii="Cambria" w:hAnsi="Cambria"/>
                <w:b/>
                <w:sz w:val="20"/>
                <w:szCs w:val="20"/>
                <w:lang w:val="uk-UA"/>
              </w:rPr>
              <w:t>4</w:t>
            </w:r>
          </w:p>
        </w:tc>
        <w:tc>
          <w:tcPr>
            <w:tcW w:w="1653" w:type="pct"/>
            <w:hideMark/>
          </w:tcPr>
          <w:p w:rsidR="004E55F9" w:rsidRPr="00EC34ED" w:rsidRDefault="004E55F9" w:rsidP="00D50E47">
            <w:pPr>
              <w:rPr>
                <w:rFonts w:ascii="Cambria" w:hAnsi="Cambria"/>
                <w:b/>
                <w:sz w:val="20"/>
                <w:szCs w:val="20"/>
                <w:lang w:val="uk-UA"/>
              </w:rPr>
            </w:pPr>
            <w:r w:rsidRPr="00EC34ED">
              <w:rPr>
                <w:rFonts w:ascii="Cambria" w:hAnsi="Cambria"/>
                <w:b/>
                <w:sz w:val="20"/>
                <w:szCs w:val="20"/>
                <w:lang w:val="uk-UA"/>
              </w:rPr>
              <w:t>Інформація про предмет закупівлі</w:t>
            </w:r>
          </w:p>
        </w:tc>
        <w:tc>
          <w:tcPr>
            <w:tcW w:w="3170" w:type="pct"/>
            <w:hideMark/>
          </w:tcPr>
          <w:p w:rsidR="004E55F9" w:rsidRPr="00EC34ED" w:rsidRDefault="004E55F9" w:rsidP="00CD5888">
            <w:pPr>
              <w:ind w:firstLine="426"/>
              <w:rPr>
                <w:rFonts w:ascii="Cambria" w:hAnsi="Cambria"/>
                <w:sz w:val="20"/>
                <w:szCs w:val="20"/>
                <w:lang w:val="uk-UA"/>
              </w:rPr>
            </w:pPr>
            <w:r w:rsidRPr="00EC34ED">
              <w:rPr>
                <w:rFonts w:ascii="Cambria" w:hAnsi="Cambria"/>
                <w:sz w:val="20"/>
                <w:szCs w:val="20"/>
                <w:lang w:val="uk-UA"/>
              </w:rPr>
              <w:t> </w:t>
            </w:r>
          </w:p>
        </w:tc>
      </w:tr>
      <w:tr w:rsidR="009C46CF" w:rsidRPr="00EC34ED" w:rsidTr="00EC34ED">
        <w:trPr>
          <w:trHeight w:val="664"/>
          <w:tblCellSpacing w:w="0" w:type="dxa"/>
          <w:jc w:val="center"/>
        </w:trPr>
        <w:tc>
          <w:tcPr>
            <w:tcW w:w="0" w:type="auto"/>
            <w:hideMark/>
          </w:tcPr>
          <w:p w:rsidR="004E55F9" w:rsidRPr="00EC34ED" w:rsidRDefault="004E55F9" w:rsidP="00D50E47">
            <w:pPr>
              <w:rPr>
                <w:rFonts w:ascii="Cambria" w:hAnsi="Cambria"/>
                <w:b/>
                <w:sz w:val="20"/>
                <w:szCs w:val="20"/>
                <w:lang w:val="uk-UA"/>
              </w:rPr>
            </w:pPr>
            <w:r w:rsidRPr="00EC34ED">
              <w:rPr>
                <w:rFonts w:ascii="Cambria" w:hAnsi="Cambria"/>
                <w:b/>
                <w:sz w:val="20"/>
                <w:szCs w:val="20"/>
                <w:lang w:val="uk-UA"/>
              </w:rPr>
              <w:t>4.1</w:t>
            </w:r>
          </w:p>
        </w:tc>
        <w:tc>
          <w:tcPr>
            <w:tcW w:w="1653" w:type="pct"/>
            <w:hideMark/>
          </w:tcPr>
          <w:p w:rsidR="004E55F9" w:rsidRPr="00EC34ED" w:rsidRDefault="004E55F9" w:rsidP="00D50E47">
            <w:pPr>
              <w:rPr>
                <w:rFonts w:ascii="Cambria" w:hAnsi="Cambria"/>
                <w:b/>
                <w:sz w:val="20"/>
                <w:szCs w:val="20"/>
                <w:lang w:val="uk-UA"/>
              </w:rPr>
            </w:pPr>
            <w:r w:rsidRPr="00EC34ED">
              <w:rPr>
                <w:rFonts w:ascii="Cambria" w:hAnsi="Cambria"/>
                <w:b/>
                <w:sz w:val="20"/>
                <w:szCs w:val="20"/>
                <w:lang w:val="uk-UA"/>
              </w:rPr>
              <w:t>назва предмета закупівлі</w:t>
            </w:r>
          </w:p>
        </w:tc>
        <w:tc>
          <w:tcPr>
            <w:tcW w:w="3170" w:type="pct"/>
            <w:shd w:val="clear" w:color="auto" w:fill="FFFFFF"/>
          </w:tcPr>
          <w:p w:rsidR="008D0165" w:rsidRDefault="008D0165" w:rsidP="00D952FB">
            <w:pPr>
              <w:jc w:val="both"/>
              <w:rPr>
                <w:rFonts w:ascii="Cambria" w:hAnsi="Cambria"/>
                <w:b/>
                <w:sz w:val="20"/>
                <w:szCs w:val="20"/>
                <w:lang w:val="uk-UA"/>
              </w:rPr>
            </w:pPr>
            <w:r w:rsidRPr="008D0165">
              <w:rPr>
                <w:rFonts w:ascii="Cambria" w:hAnsi="Cambria"/>
                <w:b/>
                <w:sz w:val="20"/>
                <w:szCs w:val="20"/>
                <w:lang w:val="uk-UA"/>
              </w:rPr>
              <w:t>Бензин А-95, бензин А-92, дизельне паливо</w:t>
            </w:r>
          </w:p>
          <w:p w:rsidR="00D952FB" w:rsidRPr="00D952FB" w:rsidRDefault="00D952FB" w:rsidP="00D952FB">
            <w:pPr>
              <w:jc w:val="both"/>
              <w:rPr>
                <w:rFonts w:ascii="Cambria" w:hAnsi="Cambria"/>
                <w:b/>
                <w:sz w:val="20"/>
                <w:szCs w:val="20"/>
                <w:lang w:val="uk-UA"/>
              </w:rPr>
            </w:pPr>
            <w:proofErr w:type="spellStart"/>
            <w:r w:rsidRPr="00D952FB">
              <w:rPr>
                <w:rFonts w:ascii="Cambria" w:hAnsi="Cambria"/>
                <w:b/>
                <w:sz w:val="20"/>
                <w:szCs w:val="20"/>
                <w:lang w:val="uk-UA"/>
              </w:rPr>
              <w:t>ДК</w:t>
            </w:r>
            <w:proofErr w:type="spellEnd"/>
            <w:r w:rsidRPr="00D952FB">
              <w:rPr>
                <w:rFonts w:ascii="Cambria" w:hAnsi="Cambria"/>
                <w:b/>
                <w:sz w:val="20"/>
                <w:szCs w:val="20"/>
                <w:lang w:val="uk-UA"/>
              </w:rPr>
              <w:t xml:space="preserve"> 021:2015 - 09130000-9 «Нафта і дистиляти» </w:t>
            </w:r>
          </w:p>
          <w:p w:rsidR="004E55F9" w:rsidRDefault="00D952FB" w:rsidP="00D952FB">
            <w:pPr>
              <w:jc w:val="both"/>
              <w:rPr>
                <w:rFonts w:ascii="Cambria" w:hAnsi="Cambria"/>
                <w:b/>
                <w:sz w:val="20"/>
                <w:szCs w:val="20"/>
                <w:lang w:val="uk-UA"/>
              </w:rPr>
            </w:pPr>
            <w:r w:rsidRPr="00D952FB">
              <w:rPr>
                <w:rFonts w:ascii="Cambria" w:hAnsi="Cambria"/>
                <w:b/>
                <w:sz w:val="20"/>
                <w:szCs w:val="20"/>
                <w:lang w:val="uk-UA"/>
              </w:rPr>
              <w:t>(пально-мастильні матеріали)</w:t>
            </w:r>
          </w:p>
          <w:p w:rsidR="006A7905" w:rsidRDefault="006A7905" w:rsidP="00D952FB">
            <w:pPr>
              <w:jc w:val="both"/>
              <w:rPr>
                <w:rFonts w:ascii="Cambria" w:hAnsi="Cambria"/>
                <w:b/>
                <w:sz w:val="20"/>
                <w:szCs w:val="20"/>
                <w:lang w:val="uk-UA"/>
              </w:rPr>
            </w:pPr>
          </w:p>
          <w:p w:rsidR="008D0165" w:rsidRDefault="008D0165" w:rsidP="00D952FB">
            <w:pPr>
              <w:jc w:val="both"/>
              <w:rPr>
                <w:rFonts w:ascii="Cambria" w:hAnsi="Cambria"/>
                <w:b/>
                <w:sz w:val="20"/>
                <w:szCs w:val="20"/>
                <w:lang w:val="uk-UA"/>
              </w:rPr>
            </w:pPr>
            <w:r w:rsidRPr="008D0165">
              <w:rPr>
                <w:rFonts w:ascii="Cambria" w:hAnsi="Cambria"/>
                <w:b/>
                <w:sz w:val="20"/>
                <w:szCs w:val="20"/>
                <w:lang w:val="uk-UA"/>
              </w:rPr>
              <w:t>Код номенклатурної позиції:</w:t>
            </w:r>
          </w:p>
          <w:p w:rsidR="006A7905" w:rsidRDefault="006A7905" w:rsidP="00D952FB">
            <w:pPr>
              <w:jc w:val="both"/>
              <w:rPr>
                <w:rFonts w:ascii="Cambria" w:hAnsi="Cambria"/>
                <w:b/>
                <w:sz w:val="20"/>
                <w:szCs w:val="20"/>
                <w:lang w:val="uk-UA"/>
              </w:rPr>
            </w:pPr>
            <w:r>
              <w:rPr>
                <w:rFonts w:ascii="Cambria" w:hAnsi="Cambria"/>
                <w:b/>
                <w:sz w:val="20"/>
                <w:szCs w:val="20"/>
                <w:lang w:val="uk-UA"/>
              </w:rPr>
              <w:t xml:space="preserve">Бензин А-95 - </w:t>
            </w:r>
            <w:r w:rsidRPr="006A7905">
              <w:rPr>
                <w:rFonts w:ascii="Cambria" w:hAnsi="Cambria"/>
                <w:b/>
                <w:sz w:val="20"/>
                <w:szCs w:val="20"/>
                <w:lang w:val="uk-UA"/>
              </w:rPr>
              <w:t xml:space="preserve">09132000-3 </w:t>
            </w:r>
            <w:r>
              <w:rPr>
                <w:rFonts w:ascii="Cambria" w:hAnsi="Cambria"/>
                <w:b/>
                <w:sz w:val="20"/>
                <w:szCs w:val="20"/>
                <w:lang w:val="uk-UA"/>
              </w:rPr>
              <w:t>–</w:t>
            </w:r>
            <w:r w:rsidRPr="006A7905">
              <w:rPr>
                <w:rFonts w:ascii="Cambria" w:hAnsi="Cambria"/>
                <w:b/>
                <w:sz w:val="20"/>
                <w:szCs w:val="20"/>
                <w:lang w:val="uk-UA"/>
              </w:rPr>
              <w:t xml:space="preserve"> Бензин</w:t>
            </w:r>
          </w:p>
          <w:p w:rsidR="008D0165" w:rsidRDefault="008D0165" w:rsidP="00D952FB">
            <w:pPr>
              <w:jc w:val="both"/>
              <w:rPr>
                <w:rFonts w:ascii="Cambria" w:hAnsi="Cambria"/>
                <w:b/>
                <w:sz w:val="20"/>
                <w:szCs w:val="20"/>
                <w:lang w:val="uk-UA"/>
              </w:rPr>
            </w:pPr>
            <w:r>
              <w:rPr>
                <w:rFonts w:ascii="Cambria" w:hAnsi="Cambria"/>
                <w:b/>
                <w:sz w:val="20"/>
                <w:szCs w:val="20"/>
                <w:lang w:val="uk-UA"/>
              </w:rPr>
              <w:t xml:space="preserve">Бензин А-92 - </w:t>
            </w:r>
            <w:r w:rsidRPr="006A7905">
              <w:rPr>
                <w:rFonts w:ascii="Cambria" w:hAnsi="Cambria"/>
                <w:b/>
                <w:sz w:val="20"/>
                <w:szCs w:val="20"/>
                <w:lang w:val="uk-UA"/>
              </w:rPr>
              <w:t xml:space="preserve">09132000-3 </w:t>
            </w:r>
            <w:r>
              <w:rPr>
                <w:rFonts w:ascii="Cambria" w:hAnsi="Cambria"/>
                <w:b/>
                <w:sz w:val="20"/>
                <w:szCs w:val="20"/>
                <w:lang w:val="uk-UA"/>
              </w:rPr>
              <w:t>–</w:t>
            </w:r>
            <w:r w:rsidRPr="006A7905">
              <w:rPr>
                <w:rFonts w:ascii="Cambria" w:hAnsi="Cambria"/>
                <w:b/>
                <w:sz w:val="20"/>
                <w:szCs w:val="20"/>
                <w:lang w:val="uk-UA"/>
              </w:rPr>
              <w:t xml:space="preserve"> Бензин</w:t>
            </w:r>
          </w:p>
          <w:p w:rsidR="006A7905" w:rsidRPr="00D952FB" w:rsidRDefault="006A7905" w:rsidP="00D952FB">
            <w:pPr>
              <w:jc w:val="both"/>
              <w:rPr>
                <w:rFonts w:ascii="Cambria" w:hAnsi="Cambria"/>
                <w:b/>
                <w:sz w:val="20"/>
                <w:szCs w:val="20"/>
                <w:lang w:val="uk-UA"/>
              </w:rPr>
            </w:pPr>
            <w:r>
              <w:rPr>
                <w:rFonts w:ascii="Cambria" w:hAnsi="Cambria"/>
                <w:b/>
                <w:sz w:val="20"/>
                <w:szCs w:val="20"/>
                <w:lang w:val="uk-UA"/>
              </w:rPr>
              <w:t xml:space="preserve">Дизельне паливо - </w:t>
            </w:r>
            <w:r w:rsidRPr="006A7905">
              <w:rPr>
                <w:rFonts w:ascii="Cambria" w:hAnsi="Cambria"/>
                <w:b/>
                <w:sz w:val="20"/>
                <w:szCs w:val="20"/>
                <w:lang w:val="uk-UA"/>
              </w:rPr>
              <w:t>09134200-9 - Дизельне паливо</w:t>
            </w:r>
          </w:p>
        </w:tc>
      </w:tr>
      <w:tr w:rsidR="00D50E47" w:rsidRPr="00EC34ED" w:rsidTr="00EC34ED">
        <w:trPr>
          <w:tblCellSpacing w:w="0" w:type="dxa"/>
          <w:jc w:val="center"/>
        </w:trPr>
        <w:tc>
          <w:tcPr>
            <w:tcW w:w="0" w:type="auto"/>
            <w:hideMark/>
          </w:tcPr>
          <w:p w:rsidR="00D50E47" w:rsidRPr="00EC34ED" w:rsidRDefault="00D50E47" w:rsidP="00D50E47">
            <w:pPr>
              <w:rPr>
                <w:rFonts w:ascii="Cambria" w:hAnsi="Cambria"/>
                <w:b/>
                <w:sz w:val="20"/>
                <w:szCs w:val="20"/>
                <w:lang w:val="uk-UA"/>
              </w:rPr>
            </w:pPr>
            <w:r w:rsidRPr="00EC34ED">
              <w:rPr>
                <w:rFonts w:ascii="Cambria" w:hAnsi="Cambria"/>
                <w:b/>
                <w:sz w:val="20"/>
                <w:szCs w:val="20"/>
                <w:lang w:val="uk-UA"/>
              </w:rPr>
              <w:t>4.2</w:t>
            </w:r>
          </w:p>
        </w:tc>
        <w:tc>
          <w:tcPr>
            <w:tcW w:w="1653" w:type="pct"/>
            <w:hideMark/>
          </w:tcPr>
          <w:p w:rsidR="00D50E47" w:rsidRPr="00EC34ED" w:rsidRDefault="00D50E47" w:rsidP="00D50E47">
            <w:pPr>
              <w:widowControl w:val="0"/>
              <w:ind w:left="-9" w:right="113"/>
              <w:contextualSpacing/>
              <w:jc w:val="both"/>
              <w:rPr>
                <w:rFonts w:ascii="Cambria" w:hAnsi="Cambria"/>
                <w:b/>
                <w:sz w:val="20"/>
                <w:szCs w:val="20"/>
                <w:lang w:val="uk-UA" w:eastAsia="uk-UA"/>
              </w:rPr>
            </w:pPr>
            <w:r w:rsidRPr="00EC34ED">
              <w:rPr>
                <w:rFonts w:ascii="Cambria" w:hAnsi="Cambria"/>
                <w:b/>
                <w:sz w:val="20"/>
                <w:szCs w:val="20"/>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170" w:type="pct"/>
          </w:tcPr>
          <w:p w:rsidR="00D952FB" w:rsidRPr="006A7905" w:rsidRDefault="00D952FB" w:rsidP="00D952FB">
            <w:pPr>
              <w:jc w:val="both"/>
              <w:rPr>
                <w:rFonts w:ascii="Cambria" w:hAnsi="Cambria" w:cstheme="minorHAnsi"/>
                <w:b/>
                <w:bCs/>
                <w:sz w:val="20"/>
                <w:szCs w:val="20"/>
                <w:lang w:val="uk-UA" w:eastAsia="uk-UA"/>
              </w:rPr>
            </w:pPr>
            <w:proofErr w:type="spellStart"/>
            <w:r w:rsidRPr="006A7905">
              <w:rPr>
                <w:rFonts w:ascii="Cambria" w:hAnsi="Cambria" w:cstheme="minorHAnsi"/>
                <w:b/>
                <w:bCs/>
                <w:sz w:val="20"/>
                <w:szCs w:val="20"/>
                <w:lang w:eastAsia="uk-UA"/>
              </w:rPr>
              <w:t>Закупівля</w:t>
            </w:r>
            <w:proofErr w:type="spellEnd"/>
            <w:r w:rsidRPr="006A7905">
              <w:rPr>
                <w:rFonts w:ascii="Cambria" w:hAnsi="Cambria" w:cstheme="minorHAnsi"/>
                <w:b/>
                <w:bCs/>
                <w:sz w:val="20"/>
                <w:szCs w:val="20"/>
                <w:lang w:eastAsia="uk-UA"/>
              </w:rPr>
              <w:t xml:space="preserve"> </w:t>
            </w:r>
            <w:proofErr w:type="spellStart"/>
            <w:r w:rsidRPr="006A7905">
              <w:rPr>
                <w:rFonts w:ascii="Cambria" w:hAnsi="Cambria" w:cstheme="minorHAnsi"/>
                <w:b/>
                <w:bCs/>
                <w:sz w:val="20"/>
                <w:szCs w:val="20"/>
                <w:lang w:eastAsia="uk-UA"/>
              </w:rPr>
              <w:t>здійснюється</w:t>
            </w:r>
            <w:proofErr w:type="spellEnd"/>
            <w:r w:rsidRPr="006A7905">
              <w:rPr>
                <w:rFonts w:ascii="Cambria" w:hAnsi="Cambria" w:cstheme="minorHAnsi"/>
                <w:b/>
                <w:bCs/>
                <w:sz w:val="20"/>
                <w:szCs w:val="20"/>
                <w:lang w:eastAsia="uk-UA"/>
              </w:rPr>
              <w:t xml:space="preserve"> </w:t>
            </w:r>
            <w:proofErr w:type="spellStart"/>
            <w:r w:rsidRPr="006A7905">
              <w:rPr>
                <w:rFonts w:ascii="Cambria" w:hAnsi="Cambria" w:cstheme="minorHAnsi"/>
                <w:b/>
                <w:bCs/>
                <w:sz w:val="20"/>
                <w:szCs w:val="20"/>
                <w:lang w:eastAsia="uk-UA"/>
              </w:rPr>
              <w:t>щодо</w:t>
            </w:r>
            <w:proofErr w:type="spellEnd"/>
            <w:r w:rsidRPr="006A7905">
              <w:rPr>
                <w:rFonts w:ascii="Cambria" w:hAnsi="Cambria" w:cstheme="minorHAnsi"/>
                <w:b/>
                <w:bCs/>
                <w:sz w:val="20"/>
                <w:szCs w:val="20"/>
                <w:lang w:eastAsia="uk-UA"/>
              </w:rPr>
              <w:t xml:space="preserve"> </w:t>
            </w:r>
            <w:proofErr w:type="spellStart"/>
            <w:r w:rsidRPr="006A7905">
              <w:rPr>
                <w:rFonts w:ascii="Cambria" w:hAnsi="Cambria" w:cstheme="minorHAnsi"/>
                <w:b/>
                <w:bCs/>
                <w:sz w:val="20"/>
                <w:szCs w:val="20"/>
                <w:lang w:eastAsia="uk-UA"/>
              </w:rPr>
              <w:t>частин</w:t>
            </w:r>
            <w:proofErr w:type="spellEnd"/>
            <w:r w:rsidRPr="006A7905">
              <w:rPr>
                <w:rFonts w:ascii="Cambria" w:hAnsi="Cambria" w:cstheme="minorHAnsi"/>
                <w:b/>
                <w:bCs/>
                <w:sz w:val="20"/>
                <w:szCs w:val="20"/>
                <w:lang w:eastAsia="uk-UA"/>
              </w:rPr>
              <w:t xml:space="preserve"> предмета </w:t>
            </w:r>
            <w:proofErr w:type="spellStart"/>
            <w:r w:rsidRPr="006A7905">
              <w:rPr>
                <w:rFonts w:ascii="Cambria" w:hAnsi="Cambria" w:cstheme="minorHAnsi"/>
                <w:b/>
                <w:bCs/>
                <w:sz w:val="20"/>
                <w:szCs w:val="20"/>
                <w:lang w:eastAsia="uk-UA"/>
              </w:rPr>
              <w:t>закупі</w:t>
            </w:r>
            <w:proofErr w:type="gramStart"/>
            <w:r w:rsidRPr="006A7905">
              <w:rPr>
                <w:rFonts w:ascii="Cambria" w:hAnsi="Cambria" w:cstheme="minorHAnsi"/>
                <w:b/>
                <w:bCs/>
                <w:sz w:val="20"/>
                <w:szCs w:val="20"/>
                <w:lang w:eastAsia="uk-UA"/>
              </w:rPr>
              <w:t>вл</w:t>
            </w:r>
            <w:proofErr w:type="gramEnd"/>
            <w:r w:rsidRPr="006A7905">
              <w:rPr>
                <w:rFonts w:ascii="Cambria" w:hAnsi="Cambria" w:cstheme="minorHAnsi"/>
                <w:b/>
                <w:bCs/>
                <w:sz w:val="20"/>
                <w:szCs w:val="20"/>
                <w:lang w:eastAsia="uk-UA"/>
              </w:rPr>
              <w:t>і</w:t>
            </w:r>
            <w:proofErr w:type="spellEnd"/>
            <w:r w:rsidRPr="006A7905">
              <w:rPr>
                <w:rFonts w:ascii="Cambria" w:hAnsi="Cambria" w:cstheme="minorHAnsi"/>
                <w:b/>
                <w:bCs/>
                <w:sz w:val="20"/>
                <w:szCs w:val="20"/>
                <w:lang w:eastAsia="uk-UA"/>
              </w:rPr>
              <w:t xml:space="preserve"> (</w:t>
            </w:r>
            <w:proofErr w:type="spellStart"/>
            <w:r w:rsidRPr="006A7905">
              <w:rPr>
                <w:rFonts w:ascii="Cambria" w:hAnsi="Cambria" w:cstheme="minorHAnsi"/>
                <w:b/>
                <w:bCs/>
                <w:sz w:val="20"/>
                <w:szCs w:val="20"/>
                <w:lang w:eastAsia="uk-UA"/>
              </w:rPr>
              <w:t>лотів</w:t>
            </w:r>
            <w:proofErr w:type="spellEnd"/>
            <w:r w:rsidRPr="006A7905">
              <w:rPr>
                <w:rFonts w:ascii="Cambria" w:hAnsi="Cambria" w:cstheme="minorHAnsi"/>
                <w:b/>
                <w:bCs/>
                <w:sz w:val="20"/>
                <w:szCs w:val="20"/>
                <w:lang w:eastAsia="uk-UA"/>
              </w:rPr>
              <w:t>):</w:t>
            </w:r>
          </w:p>
          <w:p w:rsidR="00D952FB" w:rsidRPr="00D952FB" w:rsidRDefault="00D952FB" w:rsidP="00D952FB">
            <w:pPr>
              <w:jc w:val="both"/>
              <w:rPr>
                <w:rFonts w:ascii="Cambria" w:hAnsi="Cambria"/>
                <w:b/>
                <w:sz w:val="20"/>
                <w:szCs w:val="20"/>
                <w:lang w:val="uk-UA"/>
              </w:rPr>
            </w:pPr>
            <w:r w:rsidRPr="00D952FB">
              <w:rPr>
                <w:rFonts w:ascii="Cambria" w:hAnsi="Cambria"/>
                <w:b/>
                <w:sz w:val="20"/>
                <w:szCs w:val="20"/>
                <w:lang w:val="uk-UA"/>
              </w:rPr>
              <w:t xml:space="preserve">Лот №1: </w:t>
            </w:r>
            <w:r w:rsidR="00A27E6B">
              <w:rPr>
                <w:rFonts w:ascii="Cambria" w:hAnsi="Cambria"/>
                <w:b/>
                <w:sz w:val="20"/>
                <w:szCs w:val="20"/>
                <w:lang w:val="uk-UA"/>
              </w:rPr>
              <w:t>Бензин А-95,</w:t>
            </w:r>
            <w:r w:rsidR="008D0165">
              <w:rPr>
                <w:rFonts w:ascii="Cambria" w:hAnsi="Cambria"/>
                <w:b/>
                <w:sz w:val="20"/>
                <w:szCs w:val="20"/>
                <w:lang w:val="uk-UA"/>
              </w:rPr>
              <w:t xml:space="preserve"> Бензин А-92,</w:t>
            </w:r>
            <w:r w:rsidR="00A27E6B">
              <w:rPr>
                <w:rFonts w:ascii="Cambria" w:hAnsi="Cambria"/>
                <w:b/>
                <w:sz w:val="20"/>
                <w:szCs w:val="20"/>
                <w:lang w:val="uk-UA"/>
              </w:rPr>
              <w:t xml:space="preserve"> дизельне паливо</w:t>
            </w:r>
            <w:r w:rsidRPr="00D952FB">
              <w:rPr>
                <w:rFonts w:ascii="Cambria" w:hAnsi="Cambria"/>
                <w:b/>
                <w:sz w:val="20"/>
                <w:szCs w:val="20"/>
                <w:lang w:val="uk-UA"/>
              </w:rPr>
              <w:t xml:space="preserve"> (</w:t>
            </w:r>
            <w:proofErr w:type="spellStart"/>
            <w:r w:rsidRPr="00D952FB">
              <w:rPr>
                <w:rFonts w:ascii="Cambria" w:hAnsi="Cambria"/>
                <w:b/>
                <w:sz w:val="20"/>
                <w:szCs w:val="20"/>
                <w:lang w:val="uk-UA"/>
              </w:rPr>
              <w:t>ДК</w:t>
            </w:r>
            <w:proofErr w:type="spellEnd"/>
            <w:r w:rsidRPr="00D952FB">
              <w:rPr>
                <w:rFonts w:ascii="Cambria" w:hAnsi="Cambria"/>
                <w:b/>
                <w:sz w:val="20"/>
                <w:szCs w:val="20"/>
                <w:lang w:val="uk-UA"/>
              </w:rPr>
              <w:t xml:space="preserve"> 021:2015 - 09130000-9 Нафта і дистиляти (талони на дизельне паливо та талони на бензин А-95</w:t>
            </w:r>
            <w:r w:rsidR="008D0165">
              <w:rPr>
                <w:rFonts w:ascii="Cambria" w:hAnsi="Cambria"/>
                <w:b/>
                <w:sz w:val="20"/>
                <w:szCs w:val="20"/>
                <w:lang w:val="uk-UA"/>
              </w:rPr>
              <w:t>, А-92</w:t>
            </w:r>
            <w:r w:rsidRPr="00D952FB">
              <w:rPr>
                <w:rFonts w:ascii="Cambria" w:hAnsi="Cambria"/>
                <w:b/>
                <w:sz w:val="20"/>
                <w:szCs w:val="20"/>
                <w:lang w:val="uk-UA"/>
              </w:rPr>
              <w:t>))</w:t>
            </w:r>
          </w:p>
          <w:p w:rsidR="00D50E47" w:rsidRPr="00EC34ED" w:rsidRDefault="00D952FB" w:rsidP="008D0165">
            <w:pPr>
              <w:jc w:val="both"/>
              <w:rPr>
                <w:rFonts w:ascii="Cambria" w:hAnsi="Cambria"/>
                <w:sz w:val="20"/>
                <w:szCs w:val="20"/>
                <w:highlight w:val="yellow"/>
                <w:lang w:val="uk-UA"/>
              </w:rPr>
            </w:pPr>
            <w:r w:rsidRPr="00D952FB">
              <w:rPr>
                <w:rFonts w:ascii="Cambria" w:hAnsi="Cambria"/>
                <w:b/>
                <w:sz w:val="20"/>
                <w:szCs w:val="20"/>
                <w:lang w:val="uk-UA"/>
              </w:rPr>
              <w:t xml:space="preserve">Лот №2: </w:t>
            </w:r>
            <w:r w:rsidR="00A27E6B">
              <w:rPr>
                <w:rFonts w:ascii="Cambria" w:hAnsi="Cambria"/>
                <w:b/>
                <w:sz w:val="20"/>
                <w:szCs w:val="20"/>
                <w:lang w:val="uk-UA"/>
              </w:rPr>
              <w:t>Бензин А-95</w:t>
            </w:r>
            <w:r w:rsidR="008D0165">
              <w:rPr>
                <w:rFonts w:ascii="Cambria" w:hAnsi="Cambria"/>
                <w:b/>
                <w:sz w:val="20"/>
                <w:szCs w:val="20"/>
                <w:lang w:val="uk-UA"/>
              </w:rPr>
              <w:t xml:space="preserve">, Бензин А-92 </w:t>
            </w:r>
            <w:r w:rsidRPr="00D952FB">
              <w:rPr>
                <w:rFonts w:ascii="Cambria" w:hAnsi="Cambria"/>
                <w:b/>
                <w:sz w:val="20"/>
                <w:szCs w:val="20"/>
                <w:lang w:val="uk-UA"/>
              </w:rPr>
              <w:t>(</w:t>
            </w:r>
            <w:proofErr w:type="spellStart"/>
            <w:r w:rsidRPr="00D952FB">
              <w:rPr>
                <w:rFonts w:ascii="Cambria" w:hAnsi="Cambria"/>
                <w:b/>
                <w:sz w:val="20"/>
                <w:szCs w:val="20"/>
                <w:lang w:val="uk-UA"/>
              </w:rPr>
              <w:t>ДК</w:t>
            </w:r>
            <w:proofErr w:type="spellEnd"/>
            <w:r w:rsidRPr="00D952FB">
              <w:rPr>
                <w:rFonts w:ascii="Cambria" w:hAnsi="Cambria"/>
                <w:b/>
                <w:sz w:val="20"/>
                <w:szCs w:val="20"/>
                <w:lang w:val="uk-UA"/>
              </w:rPr>
              <w:t xml:space="preserve"> 021:2015 - 09130000-9 Нафта і дистиляти (талони на бензин А-95</w:t>
            </w:r>
            <w:r w:rsidR="008D0165">
              <w:rPr>
                <w:rFonts w:ascii="Cambria" w:hAnsi="Cambria"/>
                <w:b/>
                <w:sz w:val="20"/>
                <w:szCs w:val="20"/>
                <w:lang w:val="uk-UA"/>
              </w:rPr>
              <w:t>, А-92</w:t>
            </w:r>
            <w:r w:rsidRPr="00D952FB">
              <w:rPr>
                <w:rFonts w:ascii="Cambria" w:hAnsi="Cambria"/>
                <w:b/>
                <w:sz w:val="20"/>
                <w:szCs w:val="20"/>
                <w:lang w:val="uk-UA"/>
              </w:rPr>
              <w:t>))</w:t>
            </w:r>
          </w:p>
        </w:tc>
      </w:tr>
      <w:tr w:rsidR="009C46CF" w:rsidRPr="00EC34ED" w:rsidTr="00EC34ED">
        <w:trPr>
          <w:trHeight w:val="1101"/>
          <w:tblCellSpacing w:w="0" w:type="dxa"/>
          <w:jc w:val="center"/>
        </w:trPr>
        <w:tc>
          <w:tcPr>
            <w:tcW w:w="0" w:type="auto"/>
            <w:hideMark/>
          </w:tcPr>
          <w:p w:rsidR="004E55F9" w:rsidRPr="00EC34ED" w:rsidRDefault="004E55F9" w:rsidP="00D50E47">
            <w:pPr>
              <w:rPr>
                <w:rFonts w:ascii="Cambria" w:hAnsi="Cambria"/>
                <w:b/>
                <w:sz w:val="20"/>
                <w:szCs w:val="20"/>
                <w:lang w:val="uk-UA"/>
              </w:rPr>
            </w:pPr>
            <w:r w:rsidRPr="00EC34ED">
              <w:rPr>
                <w:rFonts w:ascii="Cambria" w:hAnsi="Cambria"/>
                <w:b/>
                <w:sz w:val="20"/>
                <w:szCs w:val="20"/>
                <w:lang w:val="uk-UA"/>
              </w:rPr>
              <w:t>4.3</w:t>
            </w:r>
          </w:p>
        </w:tc>
        <w:tc>
          <w:tcPr>
            <w:tcW w:w="1653" w:type="pct"/>
            <w:hideMark/>
          </w:tcPr>
          <w:p w:rsidR="004E55F9" w:rsidRPr="00EC34ED" w:rsidRDefault="004E55F9" w:rsidP="00D50E47">
            <w:pPr>
              <w:rPr>
                <w:rFonts w:ascii="Cambria" w:hAnsi="Cambria"/>
                <w:b/>
                <w:sz w:val="20"/>
                <w:szCs w:val="20"/>
                <w:lang w:val="uk-UA"/>
              </w:rPr>
            </w:pPr>
            <w:r w:rsidRPr="00EC34ED">
              <w:rPr>
                <w:rFonts w:ascii="Cambria" w:hAnsi="Cambria"/>
                <w:b/>
                <w:sz w:val="20"/>
                <w:szCs w:val="20"/>
                <w:lang w:val="uk-UA"/>
              </w:rPr>
              <w:t>місце, кількість, обсяг поставки товарів (надання послуг, виконання робіт)</w:t>
            </w:r>
          </w:p>
        </w:tc>
        <w:tc>
          <w:tcPr>
            <w:tcW w:w="3170" w:type="pct"/>
          </w:tcPr>
          <w:p w:rsidR="00D952FB" w:rsidRDefault="00D952FB" w:rsidP="00910DB7">
            <w:pPr>
              <w:pStyle w:val="aff1"/>
              <w:rPr>
                <w:rFonts w:ascii="Cambria" w:hAnsi="Cambria"/>
                <w:b/>
                <w:sz w:val="20"/>
                <w:szCs w:val="20"/>
                <w:u w:val="single"/>
              </w:rPr>
            </w:pPr>
            <w:r w:rsidRPr="00D952FB">
              <w:rPr>
                <w:rFonts w:ascii="Cambria" w:hAnsi="Cambria"/>
                <w:b/>
                <w:sz w:val="20"/>
                <w:szCs w:val="20"/>
                <w:u w:val="single"/>
              </w:rPr>
              <w:t>Місце передачі Покупцю талонів та паливних карток Лот №1, Лот №2</w:t>
            </w:r>
          </w:p>
          <w:p w:rsidR="00D952FB" w:rsidRDefault="00D952FB" w:rsidP="00910DB7">
            <w:pPr>
              <w:pStyle w:val="aff1"/>
              <w:rPr>
                <w:rFonts w:ascii="Cambria" w:hAnsi="Cambria"/>
                <w:b/>
                <w:sz w:val="20"/>
                <w:szCs w:val="20"/>
                <w:u w:val="single"/>
              </w:rPr>
            </w:pPr>
            <w:r>
              <w:rPr>
                <w:rFonts w:ascii="Cambria" w:hAnsi="Cambria"/>
                <w:color w:val="000000"/>
                <w:sz w:val="20"/>
                <w:szCs w:val="20"/>
              </w:rPr>
              <w:t xml:space="preserve">68001, Одеська область, Одеський район, м. </w:t>
            </w:r>
            <w:proofErr w:type="spellStart"/>
            <w:r>
              <w:rPr>
                <w:rFonts w:ascii="Cambria" w:hAnsi="Cambria"/>
                <w:color w:val="000000"/>
                <w:sz w:val="20"/>
                <w:szCs w:val="20"/>
              </w:rPr>
              <w:t>Чорноморськ</w:t>
            </w:r>
            <w:proofErr w:type="spellEnd"/>
            <w:r>
              <w:rPr>
                <w:rFonts w:ascii="Cambria" w:hAnsi="Cambria"/>
                <w:color w:val="000000"/>
                <w:sz w:val="20"/>
                <w:szCs w:val="20"/>
              </w:rPr>
              <w:t>, вул. Транспортна, 37</w:t>
            </w:r>
          </w:p>
          <w:p w:rsidR="00E172F4" w:rsidRPr="00E172F4" w:rsidRDefault="00E172F4" w:rsidP="00E172F4">
            <w:pPr>
              <w:pStyle w:val="aff1"/>
              <w:rPr>
                <w:rFonts w:ascii="Cambria" w:hAnsi="Cambria"/>
                <w:b/>
                <w:sz w:val="20"/>
                <w:szCs w:val="20"/>
              </w:rPr>
            </w:pPr>
            <w:r w:rsidRPr="00E172F4">
              <w:rPr>
                <w:rFonts w:ascii="Cambria" w:hAnsi="Cambria"/>
                <w:b/>
                <w:sz w:val="20"/>
                <w:szCs w:val="20"/>
              </w:rPr>
              <w:t xml:space="preserve">Місце поставки (місце фактичної заправки автотранспорту Покупця) – АЗС зазначені у Додатку № </w:t>
            </w:r>
            <w:r w:rsidR="00F61AEC">
              <w:rPr>
                <w:rFonts w:ascii="Cambria" w:hAnsi="Cambria"/>
                <w:b/>
                <w:sz w:val="20"/>
                <w:szCs w:val="20"/>
              </w:rPr>
              <w:t>1</w:t>
            </w:r>
            <w:r w:rsidRPr="00E172F4">
              <w:rPr>
                <w:rFonts w:ascii="Cambria" w:hAnsi="Cambria"/>
                <w:b/>
                <w:sz w:val="20"/>
                <w:szCs w:val="20"/>
              </w:rPr>
              <w:t xml:space="preserve"> до Договору та додатково будь-які інші АЗС по території України за умовами цього Договору. Постачальник несе всі ризики щодо втрати чи пошкодження Пального до його передачі</w:t>
            </w:r>
            <w:r>
              <w:rPr>
                <w:rFonts w:ascii="Cambria" w:hAnsi="Cambria"/>
                <w:b/>
                <w:sz w:val="20"/>
                <w:szCs w:val="20"/>
              </w:rPr>
              <w:t xml:space="preserve"> Покупцю згідно умов Договору. </w:t>
            </w:r>
          </w:p>
          <w:p w:rsidR="00E172F4" w:rsidRPr="00E172F4" w:rsidRDefault="00E172F4" w:rsidP="00E172F4">
            <w:pPr>
              <w:pStyle w:val="aff1"/>
              <w:rPr>
                <w:rFonts w:ascii="Cambria" w:hAnsi="Cambria"/>
                <w:b/>
                <w:sz w:val="20"/>
                <w:szCs w:val="20"/>
              </w:rPr>
            </w:pPr>
            <w:r w:rsidRPr="00E172F4">
              <w:rPr>
                <w:rFonts w:ascii="Cambria" w:hAnsi="Cambria"/>
                <w:b/>
                <w:sz w:val="20"/>
                <w:szCs w:val="20"/>
              </w:rPr>
              <w:t xml:space="preserve">Кількість поставки: </w:t>
            </w:r>
          </w:p>
          <w:p w:rsidR="00910DB7" w:rsidRPr="00910DB7" w:rsidRDefault="00910DB7" w:rsidP="00E172F4">
            <w:pPr>
              <w:pStyle w:val="aff1"/>
              <w:rPr>
                <w:rFonts w:ascii="Cambria" w:hAnsi="Cambria"/>
                <w:sz w:val="20"/>
                <w:szCs w:val="20"/>
              </w:rPr>
            </w:pPr>
            <w:r w:rsidRPr="00910DB7">
              <w:rPr>
                <w:rFonts w:ascii="Cambria" w:hAnsi="Cambria"/>
                <w:b/>
                <w:sz w:val="20"/>
                <w:szCs w:val="20"/>
                <w:u w:val="single"/>
              </w:rPr>
              <w:t xml:space="preserve">Лот №1: </w:t>
            </w:r>
          </w:p>
          <w:p w:rsidR="00910DB7" w:rsidRDefault="00910DB7" w:rsidP="00910DB7">
            <w:pPr>
              <w:pStyle w:val="aff1"/>
              <w:rPr>
                <w:rFonts w:ascii="Cambria" w:hAnsi="Cambria"/>
                <w:sz w:val="20"/>
                <w:szCs w:val="20"/>
              </w:rPr>
            </w:pPr>
            <w:r w:rsidRPr="00910DB7">
              <w:rPr>
                <w:rFonts w:ascii="Cambria" w:hAnsi="Cambria"/>
                <w:sz w:val="20"/>
                <w:szCs w:val="20"/>
              </w:rPr>
              <w:t xml:space="preserve">Бензин А-95 – </w:t>
            </w:r>
            <w:r w:rsidR="00412CC6">
              <w:rPr>
                <w:rFonts w:ascii="Cambria" w:hAnsi="Cambria"/>
                <w:sz w:val="20"/>
                <w:szCs w:val="20"/>
              </w:rPr>
              <w:t>2</w:t>
            </w:r>
            <w:r w:rsidRPr="00910DB7">
              <w:rPr>
                <w:rFonts w:ascii="Cambria" w:hAnsi="Cambria"/>
                <w:sz w:val="20"/>
                <w:szCs w:val="20"/>
              </w:rPr>
              <w:t xml:space="preserve"> </w:t>
            </w:r>
            <w:r w:rsidR="00412CC6">
              <w:rPr>
                <w:rFonts w:ascii="Cambria" w:hAnsi="Cambria"/>
                <w:sz w:val="20"/>
                <w:szCs w:val="20"/>
              </w:rPr>
              <w:t>0</w:t>
            </w:r>
            <w:r w:rsidRPr="00910DB7">
              <w:rPr>
                <w:rFonts w:ascii="Cambria" w:hAnsi="Cambria"/>
                <w:sz w:val="20"/>
                <w:szCs w:val="20"/>
              </w:rPr>
              <w:t>00 л.;</w:t>
            </w:r>
          </w:p>
          <w:p w:rsidR="00412CC6" w:rsidRPr="00910DB7" w:rsidRDefault="00412CC6" w:rsidP="00910DB7">
            <w:pPr>
              <w:pStyle w:val="aff1"/>
              <w:rPr>
                <w:rFonts w:ascii="Cambria" w:hAnsi="Cambria"/>
                <w:sz w:val="20"/>
                <w:szCs w:val="20"/>
              </w:rPr>
            </w:pPr>
            <w:r w:rsidRPr="00910DB7">
              <w:rPr>
                <w:rFonts w:ascii="Cambria" w:hAnsi="Cambria"/>
                <w:sz w:val="20"/>
                <w:szCs w:val="20"/>
              </w:rPr>
              <w:t>Бензин А-9</w:t>
            </w:r>
            <w:r>
              <w:rPr>
                <w:rFonts w:ascii="Cambria" w:hAnsi="Cambria"/>
                <w:sz w:val="20"/>
                <w:szCs w:val="20"/>
              </w:rPr>
              <w:t>2</w:t>
            </w:r>
            <w:r w:rsidRPr="00910DB7">
              <w:rPr>
                <w:rFonts w:ascii="Cambria" w:hAnsi="Cambria"/>
                <w:sz w:val="20"/>
                <w:szCs w:val="20"/>
              </w:rPr>
              <w:t xml:space="preserve"> – </w:t>
            </w:r>
            <w:r>
              <w:rPr>
                <w:rFonts w:ascii="Cambria" w:hAnsi="Cambria"/>
                <w:sz w:val="20"/>
                <w:szCs w:val="20"/>
              </w:rPr>
              <w:t>1 4</w:t>
            </w:r>
            <w:r w:rsidRPr="00910DB7">
              <w:rPr>
                <w:rFonts w:ascii="Cambria" w:hAnsi="Cambria"/>
                <w:sz w:val="20"/>
                <w:szCs w:val="20"/>
              </w:rPr>
              <w:t>00 л.;</w:t>
            </w:r>
          </w:p>
          <w:p w:rsidR="00910DB7" w:rsidRPr="00910DB7" w:rsidRDefault="00910DB7" w:rsidP="00910DB7">
            <w:pPr>
              <w:pStyle w:val="aff1"/>
              <w:rPr>
                <w:rFonts w:ascii="Cambria" w:hAnsi="Cambria"/>
                <w:sz w:val="20"/>
                <w:szCs w:val="20"/>
              </w:rPr>
            </w:pPr>
            <w:r w:rsidRPr="00910DB7">
              <w:rPr>
                <w:rFonts w:ascii="Cambria" w:hAnsi="Cambria"/>
                <w:sz w:val="20"/>
                <w:szCs w:val="20"/>
              </w:rPr>
              <w:t>Дизельне паливо – 2 000 л.</w:t>
            </w:r>
          </w:p>
          <w:p w:rsidR="00910DB7" w:rsidRPr="00910DB7" w:rsidRDefault="00910DB7" w:rsidP="00E172F4">
            <w:pPr>
              <w:pStyle w:val="aff1"/>
              <w:rPr>
                <w:rFonts w:ascii="Cambria" w:hAnsi="Cambria"/>
                <w:sz w:val="20"/>
                <w:szCs w:val="20"/>
              </w:rPr>
            </w:pPr>
            <w:r w:rsidRPr="00910DB7">
              <w:rPr>
                <w:rFonts w:ascii="Cambria" w:hAnsi="Cambria"/>
                <w:b/>
                <w:sz w:val="20"/>
                <w:szCs w:val="20"/>
                <w:u w:val="single"/>
              </w:rPr>
              <w:t xml:space="preserve">Лот №2: </w:t>
            </w:r>
          </w:p>
          <w:p w:rsidR="00AD6369" w:rsidRDefault="00910DB7" w:rsidP="00412CC6">
            <w:pPr>
              <w:pStyle w:val="aff1"/>
              <w:rPr>
                <w:rFonts w:ascii="Cambria" w:hAnsi="Cambria"/>
                <w:sz w:val="20"/>
                <w:szCs w:val="20"/>
              </w:rPr>
            </w:pPr>
            <w:r w:rsidRPr="00910DB7">
              <w:rPr>
                <w:rFonts w:ascii="Cambria" w:hAnsi="Cambria"/>
                <w:sz w:val="20"/>
                <w:szCs w:val="20"/>
              </w:rPr>
              <w:t xml:space="preserve">Бензин А-95 – </w:t>
            </w:r>
            <w:r w:rsidR="00412CC6">
              <w:rPr>
                <w:rFonts w:ascii="Cambria" w:hAnsi="Cambria"/>
                <w:sz w:val="20"/>
                <w:szCs w:val="20"/>
              </w:rPr>
              <w:t>5</w:t>
            </w:r>
            <w:r w:rsidRPr="00910DB7">
              <w:rPr>
                <w:rFonts w:ascii="Cambria" w:hAnsi="Cambria"/>
                <w:sz w:val="20"/>
                <w:szCs w:val="20"/>
              </w:rPr>
              <w:t>00л.;</w:t>
            </w:r>
          </w:p>
          <w:p w:rsidR="00412CC6" w:rsidRPr="00910DB7" w:rsidRDefault="00412CC6" w:rsidP="00412CC6">
            <w:pPr>
              <w:pStyle w:val="aff1"/>
              <w:rPr>
                <w:rFonts w:ascii="Cambria" w:hAnsi="Cambria"/>
                <w:sz w:val="20"/>
                <w:szCs w:val="20"/>
              </w:rPr>
            </w:pPr>
            <w:r w:rsidRPr="00910DB7">
              <w:rPr>
                <w:rFonts w:ascii="Cambria" w:hAnsi="Cambria"/>
                <w:sz w:val="20"/>
                <w:szCs w:val="20"/>
              </w:rPr>
              <w:t>Бензин А-9</w:t>
            </w:r>
            <w:r>
              <w:rPr>
                <w:rFonts w:ascii="Cambria" w:hAnsi="Cambria"/>
                <w:sz w:val="20"/>
                <w:szCs w:val="20"/>
              </w:rPr>
              <w:t>2</w:t>
            </w:r>
            <w:r w:rsidRPr="00910DB7">
              <w:rPr>
                <w:rFonts w:ascii="Cambria" w:hAnsi="Cambria"/>
                <w:sz w:val="20"/>
                <w:szCs w:val="20"/>
              </w:rPr>
              <w:t xml:space="preserve"> – </w:t>
            </w:r>
            <w:r>
              <w:rPr>
                <w:rFonts w:ascii="Cambria" w:hAnsi="Cambria"/>
                <w:sz w:val="20"/>
                <w:szCs w:val="20"/>
              </w:rPr>
              <w:t>5</w:t>
            </w:r>
            <w:r w:rsidRPr="00910DB7">
              <w:rPr>
                <w:rFonts w:ascii="Cambria" w:hAnsi="Cambria"/>
                <w:sz w:val="20"/>
                <w:szCs w:val="20"/>
              </w:rPr>
              <w:t>00л.;</w:t>
            </w:r>
          </w:p>
        </w:tc>
      </w:tr>
      <w:tr w:rsidR="002D3418" w:rsidRPr="00EC34ED" w:rsidTr="00EC34ED">
        <w:trPr>
          <w:trHeight w:val="607"/>
          <w:tblCellSpacing w:w="0" w:type="dxa"/>
          <w:jc w:val="center"/>
        </w:trPr>
        <w:tc>
          <w:tcPr>
            <w:tcW w:w="0" w:type="auto"/>
            <w:hideMark/>
          </w:tcPr>
          <w:p w:rsidR="002D3418" w:rsidRPr="00EC34ED" w:rsidRDefault="002D3418" w:rsidP="002D3418">
            <w:pPr>
              <w:rPr>
                <w:rFonts w:ascii="Cambria" w:hAnsi="Cambria"/>
                <w:b/>
                <w:sz w:val="20"/>
                <w:szCs w:val="20"/>
                <w:lang w:val="uk-UA"/>
              </w:rPr>
            </w:pPr>
            <w:r w:rsidRPr="00EC34ED">
              <w:rPr>
                <w:rFonts w:ascii="Cambria" w:hAnsi="Cambria"/>
                <w:b/>
                <w:sz w:val="20"/>
                <w:szCs w:val="20"/>
                <w:lang w:val="uk-UA"/>
              </w:rPr>
              <w:t>4.4</w:t>
            </w:r>
          </w:p>
        </w:tc>
        <w:tc>
          <w:tcPr>
            <w:tcW w:w="1653" w:type="pct"/>
            <w:hideMark/>
          </w:tcPr>
          <w:p w:rsidR="002D3418" w:rsidRPr="00EC34ED" w:rsidRDefault="002D3418" w:rsidP="002D3418">
            <w:pPr>
              <w:rPr>
                <w:rFonts w:ascii="Cambria" w:hAnsi="Cambria"/>
                <w:b/>
                <w:sz w:val="20"/>
                <w:szCs w:val="20"/>
                <w:lang w:val="uk-UA"/>
              </w:rPr>
            </w:pPr>
            <w:r w:rsidRPr="00EC34ED">
              <w:rPr>
                <w:rFonts w:ascii="Cambria" w:hAnsi="Cambria"/>
                <w:b/>
                <w:sz w:val="20"/>
                <w:szCs w:val="20"/>
                <w:lang w:val="uk-UA"/>
              </w:rPr>
              <w:t>строк поставки товарів (надання послуг, виконання робіт)</w:t>
            </w:r>
          </w:p>
        </w:tc>
        <w:tc>
          <w:tcPr>
            <w:tcW w:w="3170" w:type="pct"/>
            <w:vAlign w:val="center"/>
          </w:tcPr>
          <w:p w:rsidR="002D3418" w:rsidRPr="00EC34ED" w:rsidRDefault="002D3418" w:rsidP="002D3418">
            <w:pPr>
              <w:rPr>
                <w:rFonts w:ascii="Cambria" w:hAnsi="Cambria"/>
                <w:b/>
                <w:sz w:val="20"/>
                <w:szCs w:val="20"/>
                <w:lang w:val="uk-UA"/>
              </w:rPr>
            </w:pPr>
            <w:r w:rsidRPr="00EC34ED">
              <w:rPr>
                <w:rFonts w:ascii="Cambria" w:hAnsi="Cambria"/>
                <w:color w:val="000000"/>
                <w:sz w:val="20"/>
                <w:szCs w:val="20"/>
                <w:lang w:val="uk-UA"/>
              </w:rPr>
              <w:t xml:space="preserve">до </w:t>
            </w:r>
            <w:r w:rsidR="00CA5B54">
              <w:rPr>
                <w:rFonts w:ascii="Cambria" w:hAnsi="Cambria"/>
                <w:color w:val="000000"/>
                <w:sz w:val="20"/>
                <w:szCs w:val="20"/>
                <w:lang w:val="en-US"/>
              </w:rPr>
              <w:t>31</w:t>
            </w:r>
            <w:r w:rsidRPr="00EC34ED">
              <w:rPr>
                <w:rFonts w:ascii="Cambria" w:hAnsi="Cambria"/>
                <w:color w:val="000000"/>
                <w:sz w:val="20"/>
                <w:szCs w:val="20"/>
                <w:lang w:val="uk-UA"/>
              </w:rPr>
              <w:t>.12.202</w:t>
            </w:r>
            <w:r w:rsidR="003A673A">
              <w:rPr>
                <w:rFonts w:ascii="Cambria" w:hAnsi="Cambria"/>
                <w:color w:val="000000"/>
                <w:sz w:val="20"/>
                <w:szCs w:val="20"/>
                <w:lang w:val="uk-UA"/>
              </w:rPr>
              <w:t>3</w:t>
            </w:r>
            <w:r w:rsidR="00960679">
              <w:rPr>
                <w:rFonts w:ascii="Cambria" w:hAnsi="Cambria"/>
                <w:color w:val="000000"/>
                <w:sz w:val="20"/>
                <w:szCs w:val="20"/>
                <w:lang w:val="uk-UA"/>
              </w:rPr>
              <w:t xml:space="preserve"> </w:t>
            </w:r>
            <w:r w:rsidRPr="00EC34ED">
              <w:rPr>
                <w:rFonts w:ascii="Cambria" w:hAnsi="Cambria"/>
                <w:color w:val="000000"/>
                <w:sz w:val="20"/>
                <w:szCs w:val="20"/>
                <w:lang w:val="uk-UA"/>
              </w:rPr>
              <w:t xml:space="preserve">року. </w:t>
            </w:r>
          </w:p>
        </w:tc>
      </w:tr>
      <w:tr w:rsidR="002D3418" w:rsidRPr="00EC34ED" w:rsidTr="00EC34ED">
        <w:trPr>
          <w:tblCellSpacing w:w="0" w:type="dxa"/>
          <w:jc w:val="center"/>
        </w:trPr>
        <w:tc>
          <w:tcPr>
            <w:tcW w:w="0" w:type="auto"/>
            <w:hideMark/>
          </w:tcPr>
          <w:p w:rsidR="002D3418" w:rsidRPr="00EC34ED" w:rsidRDefault="002D3418" w:rsidP="002D3418">
            <w:pPr>
              <w:rPr>
                <w:rFonts w:ascii="Cambria" w:hAnsi="Cambria"/>
                <w:b/>
                <w:sz w:val="20"/>
                <w:szCs w:val="20"/>
                <w:lang w:val="uk-UA"/>
              </w:rPr>
            </w:pPr>
            <w:r w:rsidRPr="00EC34ED">
              <w:rPr>
                <w:rFonts w:ascii="Cambria" w:hAnsi="Cambria"/>
                <w:b/>
                <w:sz w:val="20"/>
                <w:szCs w:val="20"/>
                <w:lang w:val="uk-UA"/>
              </w:rPr>
              <w:t>5</w:t>
            </w:r>
          </w:p>
        </w:tc>
        <w:tc>
          <w:tcPr>
            <w:tcW w:w="1653" w:type="pct"/>
            <w:hideMark/>
          </w:tcPr>
          <w:p w:rsidR="002D3418" w:rsidRPr="00EC34ED" w:rsidRDefault="002D3418" w:rsidP="002D3418">
            <w:pPr>
              <w:rPr>
                <w:rFonts w:ascii="Cambria" w:hAnsi="Cambria"/>
                <w:b/>
                <w:sz w:val="20"/>
                <w:szCs w:val="20"/>
                <w:lang w:val="uk-UA"/>
              </w:rPr>
            </w:pPr>
            <w:r w:rsidRPr="00EC34ED">
              <w:rPr>
                <w:rFonts w:ascii="Cambria" w:hAnsi="Cambria"/>
                <w:b/>
                <w:sz w:val="20"/>
                <w:szCs w:val="20"/>
                <w:lang w:val="uk-UA"/>
              </w:rPr>
              <w:t>Недискримінація учасників</w:t>
            </w:r>
          </w:p>
        </w:tc>
        <w:tc>
          <w:tcPr>
            <w:tcW w:w="3170" w:type="pct"/>
          </w:tcPr>
          <w:p w:rsidR="002D3418" w:rsidRPr="00EC34ED" w:rsidRDefault="002D3418" w:rsidP="00F809C5">
            <w:pPr>
              <w:ind w:left="-23"/>
              <w:jc w:val="both"/>
              <w:rPr>
                <w:rFonts w:ascii="Cambria" w:hAnsi="Cambria"/>
                <w:sz w:val="20"/>
                <w:szCs w:val="20"/>
                <w:lang w:val="uk-UA"/>
              </w:rPr>
            </w:pPr>
            <w:r w:rsidRPr="00EC34ED">
              <w:rPr>
                <w:rFonts w:ascii="Cambria" w:hAnsi="Cambria"/>
                <w:color w:val="000000"/>
                <w:sz w:val="20"/>
                <w:szCs w:val="2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D3418" w:rsidRPr="00EC34ED" w:rsidRDefault="002D3418" w:rsidP="002D3418">
            <w:pPr>
              <w:widowControl w:val="0"/>
              <w:ind w:right="113"/>
              <w:contextualSpacing/>
              <w:jc w:val="both"/>
              <w:rPr>
                <w:rFonts w:ascii="Cambria" w:hAnsi="Cambria"/>
                <w:sz w:val="20"/>
                <w:szCs w:val="20"/>
                <w:lang w:val="uk-UA"/>
              </w:rPr>
            </w:pPr>
            <w:r w:rsidRPr="00EC34ED">
              <w:rPr>
                <w:rFonts w:ascii="Cambria" w:hAnsi="Cambria"/>
                <w:color w:val="000000"/>
                <w:sz w:val="20"/>
                <w:szCs w:val="20"/>
                <w:lang w:val="uk-UA"/>
              </w:rPr>
              <w:t xml:space="preserve">Замовник забезпечує вільний доступ усіх учасників до інформації про </w:t>
            </w:r>
            <w:r w:rsidRPr="00EC34ED">
              <w:rPr>
                <w:rFonts w:ascii="Cambria" w:hAnsi="Cambria"/>
                <w:color w:val="000000"/>
                <w:sz w:val="20"/>
                <w:szCs w:val="20"/>
                <w:lang w:val="uk-UA"/>
              </w:rPr>
              <w:lastRenderedPageBreak/>
              <w:t>закупівлю, передбаченої цим Законом.</w:t>
            </w:r>
          </w:p>
        </w:tc>
      </w:tr>
      <w:tr w:rsidR="002D3418" w:rsidRPr="00EC34ED" w:rsidTr="00EC34ED">
        <w:trPr>
          <w:tblCellSpacing w:w="0" w:type="dxa"/>
          <w:jc w:val="center"/>
        </w:trPr>
        <w:tc>
          <w:tcPr>
            <w:tcW w:w="0" w:type="auto"/>
            <w:hideMark/>
          </w:tcPr>
          <w:p w:rsidR="002D3418" w:rsidRPr="00EC34ED" w:rsidRDefault="002D3418" w:rsidP="002D3418">
            <w:pPr>
              <w:rPr>
                <w:rFonts w:ascii="Cambria" w:hAnsi="Cambria"/>
                <w:b/>
                <w:sz w:val="20"/>
                <w:szCs w:val="20"/>
                <w:lang w:val="uk-UA"/>
              </w:rPr>
            </w:pPr>
            <w:r w:rsidRPr="00EC34ED">
              <w:rPr>
                <w:rFonts w:ascii="Cambria" w:hAnsi="Cambria"/>
                <w:b/>
                <w:sz w:val="20"/>
                <w:szCs w:val="20"/>
                <w:lang w:val="uk-UA"/>
              </w:rPr>
              <w:lastRenderedPageBreak/>
              <w:t>6</w:t>
            </w:r>
          </w:p>
        </w:tc>
        <w:tc>
          <w:tcPr>
            <w:tcW w:w="1653" w:type="pct"/>
            <w:hideMark/>
          </w:tcPr>
          <w:p w:rsidR="002D3418" w:rsidRPr="00EC34ED" w:rsidRDefault="002D3418" w:rsidP="002D3418">
            <w:pPr>
              <w:rPr>
                <w:rFonts w:ascii="Cambria" w:hAnsi="Cambria"/>
                <w:b/>
                <w:sz w:val="20"/>
                <w:szCs w:val="20"/>
                <w:lang w:val="uk-UA"/>
              </w:rPr>
            </w:pPr>
            <w:r w:rsidRPr="00EC34ED">
              <w:rPr>
                <w:rFonts w:ascii="Cambria" w:hAnsi="Cambria"/>
                <w:b/>
                <w:sz w:val="20"/>
                <w:szCs w:val="20"/>
                <w:lang w:val="uk-UA"/>
              </w:rPr>
              <w:t>Інформація про валюту, у якій повинно бути розраховано та зазначено ціну тендерної пропозиції</w:t>
            </w:r>
          </w:p>
        </w:tc>
        <w:tc>
          <w:tcPr>
            <w:tcW w:w="3170" w:type="pct"/>
          </w:tcPr>
          <w:p w:rsidR="002D3418" w:rsidRPr="00EC34ED" w:rsidRDefault="002D3418" w:rsidP="002D3418">
            <w:pPr>
              <w:jc w:val="both"/>
              <w:rPr>
                <w:rFonts w:ascii="Cambria" w:hAnsi="Cambria"/>
                <w:sz w:val="20"/>
                <w:szCs w:val="20"/>
                <w:lang w:val="uk-UA"/>
              </w:rPr>
            </w:pPr>
            <w:r w:rsidRPr="00EC34ED">
              <w:rPr>
                <w:rFonts w:ascii="Cambria" w:hAnsi="Cambria"/>
                <w:b/>
                <w:color w:val="000000"/>
                <w:sz w:val="20"/>
                <w:szCs w:val="20"/>
                <w:u w:val="single"/>
                <w:lang w:val="uk-UA"/>
              </w:rPr>
              <w:t xml:space="preserve">Валютою тендерної пропозиції є національна валюта України - ГРИВНЯ.  </w:t>
            </w:r>
          </w:p>
          <w:p w:rsidR="002D3418" w:rsidRPr="00EC34ED" w:rsidRDefault="002D3418" w:rsidP="000A162F">
            <w:pPr>
              <w:jc w:val="both"/>
              <w:rPr>
                <w:rFonts w:ascii="Cambria" w:hAnsi="Cambria"/>
                <w:sz w:val="20"/>
                <w:szCs w:val="20"/>
                <w:lang w:val="uk-UA"/>
              </w:rPr>
            </w:pPr>
            <w:r w:rsidRPr="00EC34ED">
              <w:rPr>
                <w:rFonts w:ascii="Cambria" w:hAnsi="Cambria"/>
                <w:color w:val="000000"/>
                <w:sz w:val="20"/>
                <w:szCs w:val="20"/>
                <w:lang w:val="uk-UA"/>
              </w:rPr>
              <w:t xml:space="preserve">     </w:t>
            </w:r>
            <w:r w:rsidRPr="00EC34ED">
              <w:rPr>
                <w:rFonts w:ascii="Cambria" w:hAnsi="Cambria"/>
                <w:b/>
                <w:color w:val="000000"/>
                <w:sz w:val="20"/>
                <w:szCs w:val="20"/>
                <w:lang w:val="uk-UA"/>
              </w:rPr>
              <w:t>У разі якщо Учасником процедури закупівлі є нерезидент</w:t>
            </w:r>
            <w:r w:rsidRPr="00EC34ED">
              <w:rPr>
                <w:rFonts w:ascii="Cambria" w:hAnsi="Cambria"/>
                <w:color w:val="000000"/>
                <w:sz w:val="20"/>
                <w:szCs w:val="20"/>
                <w:lang w:val="uk-UA"/>
              </w:rPr>
              <w:t xml:space="preserve"> такий Учасник зазначає ціну пропозиції в електронній системі закупівель у валюті – гривня.  </w:t>
            </w:r>
          </w:p>
        </w:tc>
      </w:tr>
      <w:tr w:rsidR="002D3418" w:rsidRPr="00EC34ED" w:rsidTr="00EC34ED">
        <w:trPr>
          <w:tblCellSpacing w:w="0" w:type="dxa"/>
          <w:jc w:val="center"/>
        </w:trPr>
        <w:tc>
          <w:tcPr>
            <w:tcW w:w="0" w:type="auto"/>
            <w:hideMark/>
          </w:tcPr>
          <w:p w:rsidR="002D3418" w:rsidRPr="00EC34ED" w:rsidRDefault="002D3418" w:rsidP="002D3418">
            <w:pPr>
              <w:rPr>
                <w:rFonts w:ascii="Cambria" w:hAnsi="Cambria"/>
                <w:b/>
                <w:sz w:val="20"/>
                <w:szCs w:val="20"/>
                <w:lang w:val="uk-UA"/>
              </w:rPr>
            </w:pPr>
            <w:r w:rsidRPr="00EC34ED">
              <w:rPr>
                <w:rFonts w:ascii="Cambria" w:hAnsi="Cambria"/>
                <w:b/>
                <w:sz w:val="20"/>
                <w:szCs w:val="20"/>
                <w:lang w:val="uk-UA"/>
              </w:rPr>
              <w:t>7</w:t>
            </w:r>
          </w:p>
        </w:tc>
        <w:tc>
          <w:tcPr>
            <w:tcW w:w="1653" w:type="pct"/>
            <w:hideMark/>
          </w:tcPr>
          <w:p w:rsidR="002D3418" w:rsidRPr="00EC34ED" w:rsidRDefault="002D3418" w:rsidP="002D3418">
            <w:pPr>
              <w:rPr>
                <w:rFonts w:ascii="Cambria" w:hAnsi="Cambria"/>
                <w:b/>
                <w:sz w:val="20"/>
                <w:szCs w:val="20"/>
                <w:lang w:val="uk-UA"/>
              </w:rPr>
            </w:pPr>
            <w:r w:rsidRPr="00EC34ED">
              <w:rPr>
                <w:rFonts w:ascii="Cambria" w:hAnsi="Cambria"/>
                <w:b/>
                <w:sz w:val="20"/>
                <w:szCs w:val="20"/>
                <w:lang w:val="uk-UA"/>
              </w:rPr>
              <w:t>Інформація про мову (мови), якою (якими) повинно бути складено тендерні пропозиції</w:t>
            </w:r>
          </w:p>
        </w:tc>
        <w:tc>
          <w:tcPr>
            <w:tcW w:w="3170" w:type="pct"/>
          </w:tcPr>
          <w:p w:rsidR="002D3418" w:rsidRPr="00EC34ED" w:rsidRDefault="002D3418" w:rsidP="002D3418">
            <w:pPr>
              <w:jc w:val="both"/>
              <w:rPr>
                <w:rFonts w:ascii="Cambria" w:hAnsi="Cambria"/>
                <w:sz w:val="20"/>
                <w:szCs w:val="20"/>
                <w:lang w:val="uk-UA"/>
              </w:rPr>
            </w:pPr>
            <w:r w:rsidRPr="00EC34ED">
              <w:rPr>
                <w:rFonts w:ascii="Cambria" w:hAnsi="Cambria"/>
                <w:color w:val="000000"/>
                <w:sz w:val="20"/>
                <w:szCs w:val="20"/>
                <w:lang w:val="uk-UA"/>
              </w:rPr>
              <w:t>Під час проведення процедур закупівель усі документи, що готуються Замовником, викладаються українською мовою. Одночасно всі документи можуть мати автентичний переклад на іншу мову. Визначальним є текст, викладений українською мовою.</w:t>
            </w:r>
          </w:p>
          <w:p w:rsidR="002D3418" w:rsidRPr="00EC34ED" w:rsidRDefault="002D3418" w:rsidP="002D3418">
            <w:pPr>
              <w:jc w:val="both"/>
              <w:rPr>
                <w:rFonts w:ascii="Cambria" w:hAnsi="Cambria"/>
                <w:sz w:val="20"/>
                <w:szCs w:val="20"/>
                <w:lang w:val="uk-UA"/>
              </w:rPr>
            </w:pPr>
            <w:r w:rsidRPr="00EC34ED">
              <w:rPr>
                <w:rFonts w:ascii="Cambria" w:hAnsi="Cambria"/>
                <w:color w:val="000000"/>
                <w:sz w:val="20"/>
                <w:szCs w:val="2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D3418" w:rsidRPr="00EC34ED" w:rsidRDefault="002D3418" w:rsidP="002D3418">
            <w:pPr>
              <w:widowControl w:val="0"/>
              <w:autoSpaceDE w:val="0"/>
              <w:autoSpaceDN w:val="0"/>
              <w:adjustRightInd w:val="0"/>
              <w:ind w:right="49" w:firstLine="39"/>
              <w:jc w:val="both"/>
              <w:rPr>
                <w:rFonts w:ascii="Cambria" w:hAnsi="Cambria"/>
                <w:sz w:val="20"/>
                <w:szCs w:val="20"/>
                <w:lang w:val="uk-UA"/>
              </w:rPr>
            </w:pPr>
            <w:r w:rsidRPr="00EC34ED">
              <w:rPr>
                <w:rFonts w:ascii="Cambria" w:hAnsi="Cambria"/>
                <w:color w:val="000000"/>
                <w:sz w:val="20"/>
                <w:szCs w:val="20"/>
                <w:lang w:val="uk-UA"/>
              </w:rPr>
              <w:t>Тендерні пропозиції повинні бути складені українською мовою.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засвідчується нотаріально.</w:t>
            </w:r>
          </w:p>
        </w:tc>
      </w:tr>
      <w:tr w:rsidR="002D3418" w:rsidRPr="003A673A" w:rsidTr="00EC34ED">
        <w:trPr>
          <w:tblCellSpacing w:w="0" w:type="dxa"/>
          <w:jc w:val="center"/>
        </w:trPr>
        <w:tc>
          <w:tcPr>
            <w:tcW w:w="5000" w:type="pct"/>
            <w:gridSpan w:val="3"/>
            <w:shd w:val="clear" w:color="auto" w:fill="FDE9D9"/>
            <w:vAlign w:val="center"/>
            <w:hideMark/>
          </w:tcPr>
          <w:p w:rsidR="002D3418" w:rsidRPr="00EC34ED" w:rsidRDefault="00E172F4" w:rsidP="00A906D3">
            <w:pPr>
              <w:jc w:val="center"/>
              <w:rPr>
                <w:rFonts w:ascii="Cambria" w:hAnsi="Cambria"/>
                <w:b/>
                <w:sz w:val="20"/>
                <w:szCs w:val="20"/>
                <w:lang w:val="uk-UA"/>
              </w:rPr>
            </w:pPr>
            <w:r w:rsidRPr="00E172F4">
              <w:rPr>
                <w:rFonts w:ascii="Cambria" w:hAnsi="Cambria"/>
                <w:b/>
                <w:sz w:val="20"/>
                <w:szCs w:val="20"/>
                <w:lang w:val="uk-UA"/>
              </w:rPr>
              <w:t xml:space="preserve">Розділ </w:t>
            </w:r>
            <w:r w:rsidR="00A906D3">
              <w:rPr>
                <w:rFonts w:ascii="Cambria" w:hAnsi="Cambria"/>
                <w:b/>
                <w:sz w:val="20"/>
                <w:szCs w:val="20"/>
                <w:lang w:val="uk-UA"/>
              </w:rPr>
              <w:t>2</w:t>
            </w:r>
            <w:r w:rsidRPr="00E172F4">
              <w:rPr>
                <w:rFonts w:ascii="Cambria" w:hAnsi="Cambria"/>
                <w:b/>
                <w:sz w:val="20"/>
                <w:szCs w:val="20"/>
                <w:lang w:val="uk-UA"/>
              </w:rPr>
              <w:t>. Порядок внесення змін та надання роз`яснень до  тендерної документації</w:t>
            </w:r>
            <w:r w:rsidR="00F809C5" w:rsidRPr="00EC34ED">
              <w:rPr>
                <w:rFonts w:ascii="Cambria" w:hAnsi="Cambria"/>
                <w:b/>
                <w:sz w:val="20"/>
                <w:szCs w:val="20"/>
                <w:lang w:val="uk-UA"/>
              </w:rPr>
              <w:t xml:space="preserve">   </w:t>
            </w:r>
          </w:p>
        </w:tc>
      </w:tr>
      <w:tr w:rsidR="002D3418" w:rsidRPr="003302BE" w:rsidTr="00EC34ED">
        <w:trPr>
          <w:tblCellSpacing w:w="0" w:type="dxa"/>
          <w:jc w:val="center"/>
        </w:trPr>
        <w:tc>
          <w:tcPr>
            <w:tcW w:w="0" w:type="auto"/>
            <w:hideMark/>
          </w:tcPr>
          <w:p w:rsidR="002D3418" w:rsidRPr="00EC34ED" w:rsidRDefault="002D3418" w:rsidP="002D3418">
            <w:pPr>
              <w:rPr>
                <w:rFonts w:ascii="Cambria" w:hAnsi="Cambria"/>
                <w:b/>
                <w:sz w:val="20"/>
                <w:szCs w:val="20"/>
                <w:lang w:val="uk-UA"/>
              </w:rPr>
            </w:pPr>
            <w:r w:rsidRPr="00EC34ED">
              <w:rPr>
                <w:rFonts w:ascii="Cambria" w:hAnsi="Cambria"/>
                <w:b/>
                <w:sz w:val="20"/>
                <w:szCs w:val="20"/>
                <w:lang w:val="uk-UA"/>
              </w:rPr>
              <w:t>1</w:t>
            </w:r>
          </w:p>
        </w:tc>
        <w:tc>
          <w:tcPr>
            <w:tcW w:w="1653" w:type="pct"/>
            <w:hideMark/>
          </w:tcPr>
          <w:p w:rsidR="002D3418" w:rsidRPr="00EC34ED" w:rsidRDefault="002D3418" w:rsidP="002D3418">
            <w:pPr>
              <w:rPr>
                <w:rFonts w:ascii="Cambria" w:hAnsi="Cambria"/>
                <w:b/>
                <w:sz w:val="20"/>
                <w:szCs w:val="20"/>
                <w:lang w:val="uk-UA"/>
              </w:rPr>
            </w:pPr>
            <w:r w:rsidRPr="00EC34ED">
              <w:rPr>
                <w:rFonts w:ascii="Cambria" w:hAnsi="Cambria"/>
                <w:b/>
                <w:sz w:val="20"/>
                <w:szCs w:val="20"/>
                <w:lang w:val="uk-UA"/>
              </w:rPr>
              <w:t xml:space="preserve">Процедура надання роз’яснень щодо тендерної документації </w:t>
            </w:r>
          </w:p>
        </w:tc>
        <w:tc>
          <w:tcPr>
            <w:tcW w:w="3170" w:type="pct"/>
            <w:hideMark/>
          </w:tcPr>
          <w:p w:rsidR="002D3418" w:rsidRPr="00EC34ED" w:rsidRDefault="002D3418" w:rsidP="002D3418">
            <w:pPr>
              <w:ind w:firstLine="426"/>
              <w:jc w:val="both"/>
              <w:rPr>
                <w:rFonts w:ascii="Cambria" w:hAnsi="Cambria"/>
                <w:sz w:val="20"/>
                <w:szCs w:val="20"/>
                <w:lang w:val="uk-UA"/>
              </w:rPr>
            </w:pPr>
            <w:r w:rsidRPr="00EC34ED">
              <w:rPr>
                <w:rFonts w:ascii="Cambria" w:hAnsi="Cambria"/>
                <w:sz w:val="20"/>
                <w:szCs w:val="2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D3418" w:rsidRPr="00EC34ED" w:rsidRDefault="002D3418" w:rsidP="002D3418">
            <w:pPr>
              <w:ind w:firstLine="426"/>
              <w:jc w:val="both"/>
              <w:rPr>
                <w:rFonts w:ascii="Cambria" w:hAnsi="Cambria"/>
                <w:sz w:val="20"/>
                <w:szCs w:val="20"/>
                <w:lang w:val="uk-UA"/>
              </w:rPr>
            </w:pPr>
            <w:r w:rsidRPr="00EC34ED">
              <w:rPr>
                <w:rFonts w:ascii="Cambria" w:hAnsi="Cambria"/>
                <w:sz w:val="20"/>
                <w:szCs w:val="2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D3418" w:rsidRPr="00EC34ED" w:rsidRDefault="002D3418" w:rsidP="002D3418">
            <w:pPr>
              <w:ind w:firstLine="426"/>
              <w:jc w:val="both"/>
              <w:rPr>
                <w:rFonts w:ascii="Cambria" w:hAnsi="Cambria"/>
                <w:sz w:val="20"/>
                <w:szCs w:val="20"/>
                <w:lang w:val="uk-UA"/>
              </w:rPr>
            </w:pPr>
            <w:r w:rsidRPr="00EC34ED">
              <w:rPr>
                <w:rFonts w:ascii="Cambria" w:hAnsi="Cambria"/>
                <w:sz w:val="20"/>
                <w:szCs w:val="2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D3418" w:rsidRPr="00EC34ED" w:rsidTr="00EC34ED">
        <w:trPr>
          <w:tblCellSpacing w:w="0" w:type="dxa"/>
          <w:jc w:val="center"/>
        </w:trPr>
        <w:tc>
          <w:tcPr>
            <w:tcW w:w="0" w:type="auto"/>
            <w:hideMark/>
          </w:tcPr>
          <w:p w:rsidR="002D3418" w:rsidRPr="00EC34ED" w:rsidRDefault="002D3418" w:rsidP="002D3418">
            <w:pPr>
              <w:jc w:val="center"/>
              <w:rPr>
                <w:rFonts w:ascii="Cambria" w:hAnsi="Cambria"/>
                <w:b/>
                <w:sz w:val="20"/>
                <w:szCs w:val="20"/>
                <w:lang w:val="uk-UA"/>
              </w:rPr>
            </w:pPr>
            <w:r w:rsidRPr="00EC34ED">
              <w:rPr>
                <w:rFonts w:ascii="Cambria" w:hAnsi="Cambria"/>
                <w:b/>
                <w:sz w:val="20"/>
                <w:szCs w:val="20"/>
                <w:lang w:val="uk-UA"/>
              </w:rPr>
              <w:t>2</w:t>
            </w:r>
          </w:p>
        </w:tc>
        <w:tc>
          <w:tcPr>
            <w:tcW w:w="1653" w:type="pct"/>
            <w:hideMark/>
          </w:tcPr>
          <w:p w:rsidR="002D3418" w:rsidRPr="00EC34ED" w:rsidRDefault="002D3418" w:rsidP="002D3418">
            <w:pPr>
              <w:rPr>
                <w:rFonts w:ascii="Cambria" w:hAnsi="Cambria"/>
                <w:b/>
                <w:sz w:val="20"/>
                <w:szCs w:val="20"/>
                <w:lang w:val="uk-UA"/>
              </w:rPr>
            </w:pPr>
            <w:r w:rsidRPr="00EC34ED">
              <w:rPr>
                <w:rFonts w:ascii="Cambria" w:hAnsi="Cambria"/>
                <w:b/>
                <w:sz w:val="20"/>
                <w:szCs w:val="20"/>
                <w:lang w:val="uk-UA"/>
              </w:rPr>
              <w:t>Унесення змін до тендерної документації</w:t>
            </w:r>
          </w:p>
        </w:tc>
        <w:tc>
          <w:tcPr>
            <w:tcW w:w="3170" w:type="pct"/>
            <w:hideMark/>
          </w:tcPr>
          <w:p w:rsidR="002D3418" w:rsidRPr="00EC34ED" w:rsidRDefault="002D3418" w:rsidP="002D3418">
            <w:pPr>
              <w:ind w:firstLine="426"/>
              <w:jc w:val="both"/>
              <w:rPr>
                <w:rFonts w:ascii="Cambria" w:hAnsi="Cambria"/>
                <w:sz w:val="20"/>
                <w:szCs w:val="20"/>
                <w:lang w:val="uk-UA" w:eastAsia="uk-UA"/>
              </w:rPr>
            </w:pPr>
            <w:r w:rsidRPr="00EC34ED">
              <w:rPr>
                <w:rFonts w:ascii="Cambria" w:hAnsi="Cambria"/>
                <w:sz w:val="20"/>
                <w:szCs w:val="2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EC34ED">
              <w:rPr>
                <w:rStyle w:val="hard-blue-color"/>
                <w:rFonts w:ascii="Cambria" w:hAnsi="Cambria"/>
                <w:sz w:val="20"/>
                <w:szCs w:val="20"/>
                <w:lang w:val="uk-UA"/>
              </w:rPr>
              <w:t>статті 8 Закону</w:t>
            </w:r>
            <w:r w:rsidRPr="00EC34ED">
              <w:rPr>
                <w:rFonts w:ascii="Cambria" w:hAnsi="Cambria"/>
                <w:sz w:val="20"/>
                <w:szCs w:val="20"/>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09C5" w:rsidRPr="00EC34ED" w:rsidRDefault="002D3418" w:rsidP="004209D2">
            <w:pPr>
              <w:ind w:firstLine="426"/>
              <w:jc w:val="both"/>
              <w:rPr>
                <w:rFonts w:ascii="Cambria" w:hAnsi="Cambria"/>
                <w:sz w:val="20"/>
                <w:szCs w:val="20"/>
                <w:lang w:val="uk-UA" w:eastAsia="uk-UA"/>
              </w:rPr>
            </w:pPr>
            <w:r w:rsidRPr="00EC34ED">
              <w:rPr>
                <w:rFonts w:ascii="Cambria" w:hAnsi="Cambria"/>
                <w:sz w:val="20"/>
                <w:szCs w:val="2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C34ED">
              <w:rPr>
                <w:rFonts w:ascii="Cambria" w:hAnsi="Cambria"/>
                <w:sz w:val="20"/>
                <w:szCs w:val="20"/>
                <w:lang w:val="uk-UA"/>
              </w:rPr>
              <w:t>машинозчитувальному</w:t>
            </w:r>
            <w:proofErr w:type="spellEnd"/>
            <w:r w:rsidRPr="00EC34ED">
              <w:rPr>
                <w:rFonts w:ascii="Cambria" w:hAnsi="Cambria"/>
                <w:sz w:val="20"/>
                <w:szCs w:val="20"/>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2D3418" w:rsidRPr="00EC34ED" w:rsidTr="00EC34ED">
        <w:trPr>
          <w:tblCellSpacing w:w="0" w:type="dxa"/>
          <w:jc w:val="center"/>
        </w:trPr>
        <w:tc>
          <w:tcPr>
            <w:tcW w:w="5000" w:type="pct"/>
            <w:gridSpan w:val="3"/>
            <w:shd w:val="clear" w:color="auto" w:fill="FDE9D9"/>
            <w:vAlign w:val="center"/>
            <w:hideMark/>
          </w:tcPr>
          <w:p w:rsidR="002D3418" w:rsidRPr="00EC34ED" w:rsidRDefault="002D3418" w:rsidP="002D3418">
            <w:pPr>
              <w:jc w:val="center"/>
              <w:rPr>
                <w:rFonts w:ascii="Cambria" w:hAnsi="Cambria"/>
                <w:b/>
                <w:sz w:val="20"/>
                <w:szCs w:val="20"/>
                <w:lang w:val="uk-UA"/>
              </w:rPr>
            </w:pPr>
            <w:r w:rsidRPr="00EC34ED">
              <w:rPr>
                <w:rFonts w:ascii="Cambria" w:hAnsi="Cambria"/>
                <w:b/>
                <w:sz w:val="20"/>
                <w:szCs w:val="20"/>
                <w:lang w:val="uk-UA"/>
              </w:rPr>
              <w:t xml:space="preserve">Розділ 3. Інструкція з підготовки тендерної пропозиції </w:t>
            </w:r>
          </w:p>
        </w:tc>
      </w:tr>
      <w:tr w:rsidR="002D3418" w:rsidRPr="00EC34ED" w:rsidTr="00EC34ED">
        <w:trPr>
          <w:trHeight w:val="1231"/>
          <w:tblCellSpacing w:w="0" w:type="dxa"/>
          <w:jc w:val="center"/>
        </w:trPr>
        <w:tc>
          <w:tcPr>
            <w:tcW w:w="0" w:type="auto"/>
            <w:hideMark/>
          </w:tcPr>
          <w:p w:rsidR="002D3418" w:rsidRPr="00EC34ED" w:rsidRDefault="002D3418" w:rsidP="002D3418">
            <w:pPr>
              <w:jc w:val="center"/>
              <w:rPr>
                <w:rFonts w:ascii="Cambria" w:hAnsi="Cambria"/>
                <w:b/>
                <w:sz w:val="20"/>
                <w:szCs w:val="20"/>
                <w:lang w:val="uk-UA"/>
              </w:rPr>
            </w:pPr>
            <w:r w:rsidRPr="00EC34ED">
              <w:rPr>
                <w:rFonts w:ascii="Cambria" w:hAnsi="Cambria"/>
                <w:b/>
                <w:sz w:val="20"/>
                <w:szCs w:val="20"/>
                <w:lang w:val="uk-UA"/>
              </w:rPr>
              <w:t>1</w:t>
            </w:r>
          </w:p>
        </w:tc>
        <w:tc>
          <w:tcPr>
            <w:tcW w:w="1653" w:type="pct"/>
            <w:hideMark/>
          </w:tcPr>
          <w:p w:rsidR="002D3418" w:rsidRPr="00EC34ED" w:rsidRDefault="002D3418" w:rsidP="002D3418">
            <w:pPr>
              <w:rPr>
                <w:rFonts w:ascii="Cambria" w:hAnsi="Cambria"/>
                <w:b/>
                <w:sz w:val="20"/>
                <w:szCs w:val="20"/>
                <w:lang w:val="uk-UA"/>
              </w:rPr>
            </w:pPr>
            <w:r w:rsidRPr="00EC34ED">
              <w:rPr>
                <w:rFonts w:ascii="Cambria" w:hAnsi="Cambria"/>
                <w:b/>
                <w:sz w:val="20"/>
                <w:szCs w:val="20"/>
                <w:lang w:val="uk-UA"/>
              </w:rPr>
              <w:t>Зміст і спосіб подання тендерної пропозиції</w:t>
            </w:r>
          </w:p>
          <w:p w:rsidR="002D3418" w:rsidRPr="00EC34ED" w:rsidRDefault="002D3418" w:rsidP="002D3418">
            <w:pPr>
              <w:rPr>
                <w:rFonts w:ascii="Cambria" w:hAnsi="Cambria"/>
                <w:b/>
                <w:sz w:val="20"/>
                <w:szCs w:val="20"/>
                <w:lang w:val="uk-UA"/>
              </w:rPr>
            </w:pPr>
          </w:p>
        </w:tc>
        <w:tc>
          <w:tcPr>
            <w:tcW w:w="3170" w:type="pct"/>
            <w:hideMark/>
          </w:tcPr>
          <w:p w:rsidR="002D3418" w:rsidRPr="00EC34ED" w:rsidRDefault="002D3418" w:rsidP="002D3418">
            <w:pPr>
              <w:pStyle w:val="LO-normal"/>
              <w:widowControl w:val="0"/>
              <w:spacing w:line="240" w:lineRule="auto"/>
              <w:ind w:firstLine="426"/>
              <w:jc w:val="both"/>
              <w:rPr>
                <w:rFonts w:ascii="Cambria" w:eastAsia="Times New Roman" w:hAnsi="Cambria" w:cs="Times New Roman"/>
                <w:color w:val="auto"/>
                <w:sz w:val="20"/>
                <w:szCs w:val="20"/>
                <w:lang w:val="uk-UA" w:eastAsia="uk-UA"/>
              </w:rPr>
            </w:pPr>
            <w:r w:rsidRPr="00EC34ED">
              <w:rPr>
                <w:rFonts w:ascii="Cambria" w:eastAsia="Times New Roman" w:hAnsi="Cambria" w:cs="Times New Roman"/>
                <w:color w:val="auto"/>
                <w:sz w:val="20"/>
                <w:szCs w:val="20"/>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Pr="00EC34ED">
              <w:rPr>
                <w:rFonts w:ascii="Cambria" w:eastAsia="Times New Roman" w:hAnsi="Cambria" w:cs="Times New Roman"/>
                <w:color w:val="auto"/>
                <w:sz w:val="20"/>
                <w:szCs w:val="20"/>
                <w:lang w:val="uk-UA" w:eastAsia="uk-UA"/>
              </w:rPr>
              <w:lastRenderedPageBreak/>
              <w:t>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2D3418" w:rsidRPr="00EC34ED" w:rsidRDefault="002D3418" w:rsidP="002D3418">
            <w:pPr>
              <w:pStyle w:val="aff1"/>
              <w:ind w:firstLine="426"/>
              <w:jc w:val="both"/>
              <w:rPr>
                <w:rFonts w:ascii="Cambria" w:hAnsi="Cambria"/>
                <w:b/>
                <w:sz w:val="20"/>
                <w:szCs w:val="20"/>
                <w:u w:val="single"/>
                <w:lang w:eastAsia="ru-RU"/>
              </w:rPr>
            </w:pPr>
            <w:r w:rsidRPr="00EC34ED">
              <w:rPr>
                <w:rFonts w:ascii="Cambria" w:hAnsi="Cambria"/>
                <w:sz w:val="20"/>
                <w:szCs w:val="20"/>
              </w:rPr>
              <w:t xml:space="preserve">Учасник відповідно до вимог цієї тендерної документації </w:t>
            </w:r>
            <w:r w:rsidRPr="00EC34ED">
              <w:rPr>
                <w:rFonts w:ascii="Cambria" w:hAnsi="Cambria"/>
                <w:sz w:val="20"/>
                <w:szCs w:val="20"/>
                <w:u w:val="single"/>
              </w:rPr>
              <w:t>повинен надати у складі тендерної пропозиції</w:t>
            </w:r>
            <w:r w:rsidRPr="00EC34ED">
              <w:rPr>
                <w:rFonts w:ascii="Cambria" w:hAnsi="Cambria"/>
                <w:sz w:val="20"/>
                <w:szCs w:val="20"/>
              </w:rPr>
              <w:t>:</w:t>
            </w:r>
          </w:p>
          <w:p w:rsidR="004419B3" w:rsidRPr="00EC34ED" w:rsidRDefault="00F809C5" w:rsidP="00F809C5">
            <w:pPr>
              <w:jc w:val="both"/>
              <w:rPr>
                <w:rFonts w:ascii="Cambria" w:hAnsi="Cambria"/>
                <w:color w:val="000000"/>
                <w:sz w:val="20"/>
                <w:szCs w:val="20"/>
                <w:lang w:val="uk-UA"/>
              </w:rPr>
            </w:pPr>
            <w:r w:rsidRPr="00EC34ED">
              <w:rPr>
                <w:rFonts w:ascii="Cambria" w:hAnsi="Cambria"/>
                <w:color w:val="000000"/>
                <w:sz w:val="20"/>
                <w:szCs w:val="20"/>
                <w:lang w:val="uk-UA"/>
              </w:rPr>
              <w:t>1.1.І</w:t>
            </w:r>
            <w:r w:rsidR="00CE71DD" w:rsidRPr="00EC34ED">
              <w:rPr>
                <w:rFonts w:ascii="Cambria" w:hAnsi="Cambria"/>
                <w:color w:val="000000"/>
                <w:sz w:val="20"/>
                <w:szCs w:val="20"/>
                <w:lang w:val="uk-UA"/>
              </w:rPr>
              <w:t>нформацію про необхідні технічні, якісні та кількісні характеристики предмета закупівлі, а саме технічну специфікацію (</w:t>
            </w:r>
            <w:r w:rsidR="00CE71DD" w:rsidRPr="00EC34ED">
              <w:rPr>
                <w:rFonts w:ascii="Cambria" w:hAnsi="Cambria"/>
                <w:sz w:val="20"/>
                <w:szCs w:val="20"/>
                <w:lang w:val="uk-UA"/>
              </w:rPr>
              <w:t xml:space="preserve">згідно з </w:t>
            </w:r>
            <w:r w:rsidR="00CE71DD" w:rsidRPr="00EC34ED">
              <w:rPr>
                <w:rFonts w:ascii="Cambria" w:hAnsi="Cambria"/>
                <w:b/>
                <w:bCs/>
                <w:sz w:val="20"/>
                <w:szCs w:val="20"/>
                <w:lang w:val="uk-UA"/>
              </w:rPr>
              <w:t>Додатком 1</w:t>
            </w:r>
            <w:r w:rsidR="00CE71DD" w:rsidRPr="00EC34ED">
              <w:rPr>
                <w:rFonts w:ascii="Cambria" w:hAnsi="Cambria"/>
                <w:sz w:val="20"/>
                <w:szCs w:val="20"/>
                <w:lang w:val="uk-UA"/>
              </w:rPr>
              <w:t xml:space="preserve"> до ТД)</w:t>
            </w:r>
            <w:r w:rsidR="004419B3" w:rsidRPr="00EC34ED">
              <w:rPr>
                <w:rFonts w:ascii="Cambria" w:hAnsi="Cambria"/>
                <w:color w:val="000000"/>
                <w:sz w:val="20"/>
                <w:szCs w:val="20"/>
                <w:lang w:val="uk-UA"/>
              </w:rPr>
              <w:t>; </w:t>
            </w:r>
          </w:p>
          <w:p w:rsidR="00F809C5" w:rsidRPr="00EC34ED" w:rsidRDefault="00A16E67" w:rsidP="00A16E67">
            <w:pPr>
              <w:ind w:left="18"/>
              <w:jc w:val="both"/>
              <w:rPr>
                <w:rFonts w:ascii="Cambria" w:hAnsi="Cambria"/>
                <w:sz w:val="20"/>
                <w:szCs w:val="20"/>
                <w:lang w:val="uk-UA"/>
              </w:rPr>
            </w:pPr>
            <w:r w:rsidRPr="00EC34ED">
              <w:rPr>
                <w:rFonts w:ascii="Cambria" w:hAnsi="Cambria"/>
                <w:color w:val="000000"/>
                <w:sz w:val="20"/>
                <w:szCs w:val="20"/>
                <w:lang w:val="uk-UA"/>
              </w:rPr>
              <w:t>1.2.</w:t>
            </w:r>
            <w:r w:rsidR="00F809C5" w:rsidRPr="00EC34ED">
              <w:rPr>
                <w:rFonts w:ascii="Cambria" w:hAnsi="Cambria"/>
                <w:color w:val="000000"/>
                <w:sz w:val="20"/>
                <w:szCs w:val="20"/>
                <w:lang w:val="uk-UA"/>
              </w:rPr>
              <w:t>І</w:t>
            </w:r>
            <w:r w:rsidR="00CE71DD" w:rsidRPr="00EC34ED">
              <w:rPr>
                <w:rFonts w:ascii="Cambria" w:hAnsi="Cambria"/>
                <w:color w:val="000000"/>
                <w:sz w:val="20"/>
                <w:szCs w:val="20"/>
                <w:lang w:val="uk-UA"/>
              </w:rPr>
              <w:t>нформацію та документи, що підтверджують відповідність учасника кваліфікаційним критеріям (</w:t>
            </w:r>
            <w:r w:rsidR="00CE71DD" w:rsidRPr="00EC34ED">
              <w:rPr>
                <w:rFonts w:ascii="Cambria" w:hAnsi="Cambria"/>
                <w:sz w:val="20"/>
                <w:szCs w:val="20"/>
                <w:lang w:val="uk-UA"/>
              </w:rPr>
              <w:t xml:space="preserve">згідно з </w:t>
            </w:r>
            <w:r w:rsidR="00CE71DD" w:rsidRPr="00EC34ED">
              <w:rPr>
                <w:rFonts w:ascii="Cambria" w:hAnsi="Cambria"/>
                <w:b/>
                <w:bCs/>
                <w:sz w:val="20"/>
                <w:szCs w:val="20"/>
                <w:lang w:val="uk-UA"/>
              </w:rPr>
              <w:t>Додатком 2</w:t>
            </w:r>
            <w:r w:rsidR="00CE71DD" w:rsidRPr="00EC34ED">
              <w:rPr>
                <w:rFonts w:ascii="Cambria" w:hAnsi="Cambria"/>
                <w:sz w:val="20"/>
                <w:szCs w:val="20"/>
                <w:lang w:val="uk-UA"/>
              </w:rPr>
              <w:t xml:space="preserve"> до ТД)</w:t>
            </w:r>
            <w:r w:rsidR="00CE71DD" w:rsidRPr="00EC34ED">
              <w:rPr>
                <w:rFonts w:ascii="Cambria" w:hAnsi="Cambria"/>
                <w:color w:val="000000"/>
                <w:sz w:val="20"/>
                <w:szCs w:val="20"/>
                <w:lang w:val="uk-UA"/>
              </w:rPr>
              <w:t>; </w:t>
            </w:r>
          </w:p>
          <w:p w:rsidR="00F809C5" w:rsidRPr="00EC34ED" w:rsidRDefault="00A16E67" w:rsidP="00A16E67">
            <w:pPr>
              <w:ind w:left="-21"/>
              <w:jc w:val="both"/>
              <w:rPr>
                <w:rFonts w:ascii="Cambria" w:hAnsi="Cambria"/>
                <w:color w:val="000000"/>
                <w:sz w:val="20"/>
                <w:szCs w:val="20"/>
                <w:lang w:val="uk-UA"/>
              </w:rPr>
            </w:pPr>
            <w:r w:rsidRPr="00EC34ED">
              <w:rPr>
                <w:rFonts w:ascii="Cambria" w:hAnsi="Cambria"/>
                <w:color w:val="000000"/>
                <w:sz w:val="20"/>
                <w:szCs w:val="20"/>
                <w:lang w:val="uk-UA"/>
              </w:rPr>
              <w:t>1.3.</w:t>
            </w:r>
            <w:r w:rsidR="00F809C5" w:rsidRPr="00EC34ED">
              <w:rPr>
                <w:rFonts w:ascii="Cambria" w:hAnsi="Cambria"/>
                <w:color w:val="000000"/>
                <w:sz w:val="20"/>
                <w:szCs w:val="20"/>
                <w:lang w:val="uk-UA"/>
              </w:rPr>
              <w:t>І</w:t>
            </w:r>
            <w:r w:rsidR="004419B3" w:rsidRPr="00EC34ED">
              <w:rPr>
                <w:rFonts w:ascii="Cambria" w:hAnsi="Cambria"/>
                <w:color w:val="000000"/>
                <w:sz w:val="20"/>
                <w:szCs w:val="20"/>
                <w:lang w:val="uk-UA"/>
              </w:rPr>
              <w:t>нформаці</w:t>
            </w:r>
            <w:r w:rsidR="00A57D69" w:rsidRPr="00EC34ED">
              <w:rPr>
                <w:rFonts w:ascii="Cambria" w:hAnsi="Cambria"/>
                <w:color w:val="000000"/>
                <w:sz w:val="20"/>
                <w:szCs w:val="20"/>
                <w:lang w:val="uk-UA"/>
              </w:rPr>
              <w:t>ю</w:t>
            </w:r>
            <w:r w:rsidR="004419B3" w:rsidRPr="00EC34ED">
              <w:rPr>
                <w:rFonts w:ascii="Cambria" w:hAnsi="Cambria"/>
                <w:color w:val="000000"/>
                <w:sz w:val="20"/>
                <w:szCs w:val="20"/>
                <w:lang w:val="uk-UA"/>
              </w:rPr>
              <w:t xml:space="preserve"> щодо відповідності учасника вимогам, визначеним у статті 17 Закону (</w:t>
            </w:r>
            <w:r w:rsidR="004419B3" w:rsidRPr="00EC34ED">
              <w:rPr>
                <w:rFonts w:ascii="Cambria" w:hAnsi="Cambria"/>
                <w:sz w:val="20"/>
                <w:szCs w:val="20"/>
                <w:lang w:val="uk-UA"/>
              </w:rPr>
              <w:t xml:space="preserve">згідно з </w:t>
            </w:r>
            <w:r w:rsidR="004419B3" w:rsidRPr="00EC34ED">
              <w:rPr>
                <w:rFonts w:ascii="Cambria" w:hAnsi="Cambria"/>
                <w:b/>
                <w:bCs/>
                <w:sz w:val="20"/>
                <w:szCs w:val="20"/>
                <w:lang w:val="uk-UA"/>
              </w:rPr>
              <w:t>Додатком 3</w:t>
            </w:r>
            <w:r w:rsidR="004419B3" w:rsidRPr="00EC34ED">
              <w:rPr>
                <w:rFonts w:ascii="Cambria" w:hAnsi="Cambria"/>
                <w:sz w:val="20"/>
                <w:szCs w:val="20"/>
                <w:lang w:val="uk-UA"/>
              </w:rPr>
              <w:t xml:space="preserve"> до ТД)</w:t>
            </w:r>
            <w:r w:rsidR="004419B3" w:rsidRPr="00EC34ED">
              <w:rPr>
                <w:rFonts w:ascii="Cambria" w:hAnsi="Cambria"/>
                <w:color w:val="000000"/>
                <w:sz w:val="20"/>
                <w:szCs w:val="20"/>
                <w:lang w:val="uk-UA"/>
              </w:rPr>
              <w:t>;</w:t>
            </w:r>
          </w:p>
          <w:p w:rsidR="004419B3" w:rsidRPr="00EC34ED" w:rsidRDefault="00A16E67" w:rsidP="00A16E67">
            <w:pPr>
              <w:ind w:left="-21"/>
              <w:jc w:val="both"/>
              <w:rPr>
                <w:rFonts w:ascii="Cambria" w:hAnsi="Cambria"/>
                <w:color w:val="000000"/>
                <w:sz w:val="20"/>
                <w:szCs w:val="20"/>
                <w:lang w:val="uk-UA"/>
              </w:rPr>
            </w:pPr>
            <w:r w:rsidRPr="00EC34ED">
              <w:rPr>
                <w:rFonts w:ascii="Cambria" w:hAnsi="Cambria"/>
                <w:color w:val="000000"/>
                <w:sz w:val="20"/>
                <w:szCs w:val="20"/>
                <w:lang w:val="uk-UA"/>
              </w:rPr>
              <w:t xml:space="preserve">1.4. </w:t>
            </w:r>
            <w:r w:rsidR="00F809C5" w:rsidRPr="00EC34ED">
              <w:rPr>
                <w:rFonts w:ascii="Cambria" w:hAnsi="Cambria"/>
                <w:color w:val="000000"/>
                <w:sz w:val="20"/>
                <w:szCs w:val="20"/>
                <w:lang w:val="uk-UA"/>
              </w:rPr>
              <w:t>Д</w:t>
            </w:r>
            <w:r w:rsidR="004419B3" w:rsidRPr="00EC34ED">
              <w:rPr>
                <w:rFonts w:ascii="Cambria" w:hAnsi="Cambria"/>
                <w:color w:val="000000"/>
                <w:sz w:val="20"/>
                <w:szCs w:val="20"/>
                <w:lang w:val="uk-UA"/>
              </w:rPr>
              <w:t>окумент</w:t>
            </w:r>
            <w:r w:rsidR="00A57D69" w:rsidRPr="00EC34ED">
              <w:rPr>
                <w:rFonts w:ascii="Cambria" w:hAnsi="Cambria"/>
                <w:color w:val="000000"/>
                <w:sz w:val="20"/>
                <w:szCs w:val="20"/>
                <w:lang w:val="uk-UA"/>
              </w:rPr>
              <w:t>и</w:t>
            </w:r>
            <w:r w:rsidR="004419B3" w:rsidRPr="00EC34ED">
              <w:rPr>
                <w:rFonts w:ascii="Cambria" w:hAnsi="Cambria"/>
                <w:color w:val="000000"/>
                <w:sz w:val="20"/>
                <w:szCs w:val="20"/>
                <w:lang w:val="uk-UA"/>
              </w:rPr>
              <w:t xml:space="preserve">, що підтверджують повноваження відповідної особи або представника учасника процедури закупівлі щодо підпису документів тендерної пропозиції: </w:t>
            </w:r>
          </w:p>
          <w:p w:rsidR="004419B3" w:rsidRPr="00EC34ED" w:rsidRDefault="004419B3" w:rsidP="004419B3">
            <w:pPr>
              <w:ind w:left="558"/>
              <w:jc w:val="both"/>
              <w:rPr>
                <w:rFonts w:ascii="Cambria" w:hAnsi="Cambria"/>
                <w:sz w:val="20"/>
                <w:szCs w:val="20"/>
                <w:lang w:val="uk-UA"/>
              </w:rPr>
            </w:pPr>
            <w:r w:rsidRPr="00EC34ED">
              <w:rPr>
                <w:rFonts w:ascii="Cambria" w:hAnsi="Cambria"/>
                <w:i/>
                <w:sz w:val="20"/>
                <w:szCs w:val="20"/>
                <w:u w:val="single"/>
                <w:lang w:val="uk-UA"/>
              </w:rPr>
              <w:t>Повноваження особи щодо підпису документів тендерної пропозиції</w:t>
            </w:r>
            <w:r w:rsidRPr="00EC34ED">
              <w:rPr>
                <w:rFonts w:ascii="Cambria" w:hAnsi="Cambria"/>
                <w:sz w:val="20"/>
                <w:szCs w:val="20"/>
                <w:lang w:val="uk-UA"/>
              </w:rPr>
              <w:t xml:space="preserve"> Учасника процедури закупівлі підтверджується:</w:t>
            </w:r>
          </w:p>
          <w:p w:rsidR="004419B3" w:rsidRPr="00EC34ED" w:rsidRDefault="004419B3" w:rsidP="004419B3">
            <w:pPr>
              <w:ind w:left="558"/>
              <w:jc w:val="both"/>
              <w:rPr>
                <w:rFonts w:ascii="Cambria" w:hAnsi="Cambria"/>
                <w:sz w:val="20"/>
                <w:szCs w:val="20"/>
                <w:lang w:val="uk-UA"/>
              </w:rPr>
            </w:pPr>
            <w:r w:rsidRPr="00EC34ED">
              <w:rPr>
                <w:rFonts w:ascii="Cambria" w:hAnsi="Cambria"/>
                <w:sz w:val="20"/>
                <w:szCs w:val="20"/>
                <w:lang w:val="uk-UA"/>
              </w:rPr>
              <w:t xml:space="preserve">для юридичних осіб: </w:t>
            </w:r>
          </w:p>
          <w:p w:rsidR="004419B3" w:rsidRPr="00EC34ED" w:rsidRDefault="004419B3" w:rsidP="004419B3">
            <w:pPr>
              <w:jc w:val="both"/>
              <w:rPr>
                <w:rFonts w:ascii="Cambria" w:hAnsi="Cambria"/>
                <w:sz w:val="20"/>
                <w:szCs w:val="20"/>
                <w:lang w:val="uk-UA"/>
              </w:rPr>
            </w:pPr>
            <w:r w:rsidRPr="00EC34ED">
              <w:rPr>
                <w:rFonts w:ascii="Cambria" w:hAnsi="Cambria"/>
                <w:sz w:val="20"/>
                <w:szCs w:val="20"/>
                <w:lang w:val="uk-UA"/>
              </w:rPr>
              <w:t>- протоколом засновників та/або наказом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rsidR="004419B3" w:rsidRPr="00EC34ED" w:rsidRDefault="004419B3" w:rsidP="004419B3">
            <w:pPr>
              <w:ind w:left="558"/>
              <w:jc w:val="both"/>
              <w:rPr>
                <w:rFonts w:ascii="Cambria" w:hAnsi="Cambria"/>
                <w:sz w:val="20"/>
                <w:szCs w:val="20"/>
                <w:lang w:val="uk-UA"/>
              </w:rPr>
            </w:pPr>
            <w:r w:rsidRPr="00EC34ED">
              <w:rPr>
                <w:rFonts w:ascii="Cambria" w:hAnsi="Cambria"/>
                <w:sz w:val="20"/>
                <w:szCs w:val="20"/>
                <w:lang w:val="uk-UA"/>
              </w:rPr>
              <w:t>для фізичних осіб:</w:t>
            </w:r>
          </w:p>
          <w:p w:rsidR="004419B3" w:rsidRPr="00EC34ED" w:rsidRDefault="004419B3" w:rsidP="004419B3">
            <w:pPr>
              <w:widowControl w:val="0"/>
              <w:jc w:val="both"/>
              <w:rPr>
                <w:rFonts w:ascii="Cambria" w:hAnsi="Cambria"/>
                <w:sz w:val="20"/>
                <w:szCs w:val="20"/>
                <w:lang w:val="uk-UA"/>
              </w:rPr>
            </w:pPr>
            <w:r w:rsidRPr="00EC34ED">
              <w:rPr>
                <w:rFonts w:ascii="Cambria" w:hAnsi="Cambria"/>
                <w:sz w:val="20"/>
                <w:szCs w:val="20"/>
                <w:lang w:val="uk-UA"/>
              </w:rPr>
              <w:t>- повноваження Учасника-фізичної особи, у тому числі фізичної особи-підприємця, підтверджуються поданням в складі тендерної пропозиції копії паспорта та довідки про присвоєння ідентифікаційного коду.</w:t>
            </w:r>
          </w:p>
          <w:p w:rsidR="004419B3" w:rsidRPr="00EC34ED" w:rsidRDefault="00A57D69" w:rsidP="00A57D69">
            <w:pPr>
              <w:widowControl w:val="0"/>
              <w:tabs>
                <w:tab w:val="left" w:pos="542"/>
              </w:tabs>
              <w:jc w:val="both"/>
              <w:rPr>
                <w:rFonts w:ascii="Cambria" w:hAnsi="Cambria"/>
                <w:sz w:val="20"/>
                <w:szCs w:val="20"/>
                <w:lang w:val="uk-UA"/>
              </w:rPr>
            </w:pPr>
            <w:r w:rsidRPr="00EC34ED">
              <w:rPr>
                <w:rFonts w:ascii="Cambria" w:hAnsi="Cambria"/>
                <w:sz w:val="20"/>
                <w:szCs w:val="20"/>
                <w:lang w:val="uk-UA"/>
              </w:rPr>
              <w:t xml:space="preserve">1.5. </w:t>
            </w:r>
            <w:r w:rsidR="00F809C5" w:rsidRPr="00EC34ED">
              <w:rPr>
                <w:rFonts w:ascii="Cambria" w:hAnsi="Cambria"/>
                <w:sz w:val="20"/>
                <w:szCs w:val="20"/>
                <w:lang w:val="uk-UA"/>
              </w:rPr>
              <w:t>З</w:t>
            </w:r>
            <w:r w:rsidR="004419B3" w:rsidRPr="00EC34ED">
              <w:rPr>
                <w:rFonts w:ascii="Cambria" w:hAnsi="Cambria"/>
                <w:sz w:val="20"/>
                <w:szCs w:val="20"/>
                <w:lang w:val="uk-UA"/>
              </w:rPr>
              <w:t xml:space="preserve">аповнену довідку, яка містить відомості про Учасника (згідно з </w:t>
            </w:r>
            <w:r w:rsidR="004419B3" w:rsidRPr="00EC34ED">
              <w:rPr>
                <w:rFonts w:ascii="Cambria" w:hAnsi="Cambria"/>
                <w:b/>
                <w:bCs/>
                <w:sz w:val="20"/>
                <w:szCs w:val="20"/>
                <w:lang w:val="uk-UA"/>
              </w:rPr>
              <w:t>Додатком 4</w:t>
            </w:r>
            <w:r w:rsidR="004419B3" w:rsidRPr="00EC34ED">
              <w:rPr>
                <w:rFonts w:ascii="Cambria" w:hAnsi="Cambria"/>
                <w:sz w:val="20"/>
                <w:szCs w:val="20"/>
                <w:lang w:val="uk-UA"/>
              </w:rPr>
              <w:t xml:space="preserve"> до ТД);</w:t>
            </w:r>
          </w:p>
          <w:p w:rsidR="004419B3" w:rsidRPr="00EC34ED" w:rsidRDefault="00A57D69" w:rsidP="00A57D69">
            <w:pPr>
              <w:widowControl w:val="0"/>
              <w:tabs>
                <w:tab w:val="left" w:pos="542"/>
              </w:tabs>
              <w:jc w:val="both"/>
              <w:rPr>
                <w:rFonts w:ascii="Cambria" w:hAnsi="Cambria"/>
                <w:sz w:val="20"/>
                <w:szCs w:val="20"/>
                <w:lang w:val="uk-UA"/>
              </w:rPr>
            </w:pPr>
            <w:r w:rsidRPr="00EC34ED">
              <w:rPr>
                <w:rFonts w:ascii="Cambria" w:hAnsi="Cambria"/>
                <w:sz w:val="20"/>
                <w:szCs w:val="20"/>
                <w:lang w:val="uk-UA"/>
              </w:rPr>
              <w:t>1.6.</w:t>
            </w:r>
            <w:r w:rsidR="004419B3" w:rsidRPr="00EC34ED">
              <w:rPr>
                <w:rFonts w:ascii="Cambria" w:hAnsi="Cambria"/>
                <w:sz w:val="20"/>
                <w:szCs w:val="20"/>
                <w:lang w:val="uk-UA"/>
              </w:rPr>
              <w:t xml:space="preserve"> </w:t>
            </w:r>
            <w:r w:rsidR="00F809C5" w:rsidRPr="00EC34ED">
              <w:rPr>
                <w:rFonts w:ascii="Cambria" w:hAnsi="Cambria"/>
                <w:sz w:val="20"/>
                <w:szCs w:val="20"/>
                <w:lang w:val="uk-UA"/>
              </w:rPr>
              <w:t>Г</w:t>
            </w:r>
            <w:r w:rsidR="004419B3" w:rsidRPr="00EC34ED">
              <w:rPr>
                <w:rFonts w:ascii="Cambria" w:hAnsi="Cambria"/>
                <w:sz w:val="20"/>
                <w:szCs w:val="20"/>
                <w:lang w:val="uk-UA"/>
              </w:rPr>
              <w:t>арантійни</w:t>
            </w:r>
            <w:r w:rsidRPr="00EC34ED">
              <w:rPr>
                <w:rFonts w:ascii="Cambria" w:hAnsi="Cambria"/>
                <w:sz w:val="20"/>
                <w:szCs w:val="20"/>
                <w:lang w:val="uk-UA"/>
              </w:rPr>
              <w:t>й</w:t>
            </w:r>
            <w:r w:rsidR="004419B3" w:rsidRPr="00EC34ED">
              <w:rPr>
                <w:rFonts w:ascii="Cambria" w:hAnsi="Cambria"/>
                <w:sz w:val="20"/>
                <w:szCs w:val="20"/>
                <w:lang w:val="uk-UA"/>
              </w:rPr>
              <w:t xml:space="preserve"> лист </w:t>
            </w:r>
            <w:r w:rsidR="004419B3" w:rsidRPr="00EC34ED">
              <w:rPr>
                <w:rFonts w:ascii="Cambria" w:hAnsi="Cambria"/>
                <w:b/>
                <w:bCs/>
                <w:sz w:val="20"/>
                <w:szCs w:val="20"/>
                <w:lang w:val="uk-UA"/>
              </w:rPr>
              <w:t>та</w:t>
            </w:r>
            <w:r w:rsidR="004419B3" w:rsidRPr="00EC34ED">
              <w:rPr>
                <w:rFonts w:ascii="Cambria" w:hAnsi="Cambria"/>
                <w:sz w:val="20"/>
                <w:szCs w:val="20"/>
                <w:lang w:val="uk-UA"/>
              </w:rPr>
              <w:t xml:space="preserve"> проект договору, який наведений у </w:t>
            </w:r>
            <w:r w:rsidR="004419B3" w:rsidRPr="00EC34ED">
              <w:rPr>
                <w:rFonts w:ascii="Cambria" w:hAnsi="Cambria"/>
                <w:b/>
                <w:bCs/>
                <w:sz w:val="20"/>
                <w:szCs w:val="20"/>
                <w:lang w:val="uk-UA"/>
              </w:rPr>
              <w:t>Додатку 5</w:t>
            </w:r>
            <w:r w:rsidR="004419B3" w:rsidRPr="00EC34ED">
              <w:rPr>
                <w:rFonts w:ascii="Cambria" w:hAnsi="Cambria"/>
                <w:sz w:val="20"/>
                <w:szCs w:val="20"/>
                <w:lang w:val="uk-UA"/>
              </w:rPr>
              <w:t xml:space="preserve"> до ТД (форма гарантійного листа наведена у </w:t>
            </w:r>
            <w:r w:rsidR="004419B3" w:rsidRPr="00EC34ED">
              <w:rPr>
                <w:rFonts w:ascii="Cambria" w:hAnsi="Cambria"/>
                <w:b/>
                <w:bCs/>
                <w:sz w:val="20"/>
                <w:szCs w:val="20"/>
                <w:lang w:val="uk-UA"/>
              </w:rPr>
              <w:t>Додатку 6</w:t>
            </w:r>
            <w:r w:rsidR="004419B3" w:rsidRPr="00EC34ED">
              <w:rPr>
                <w:rFonts w:ascii="Cambria" w:hAnsi="Cambria"/>
                <w:sz w:val="20"/>
                <w:szCs w:val="20"/>
                <w:lang w:val="uk-UA"/>
              </w:rPr>
              <w:t xml:space="preserve"> до ТД);</w:t>
            </w:r>
          </w:p>
          <w:p w:rsidR="004419B3" w:rsidRPr="00EC34ED" w:rsidRDefault="00A57D69" w:rsidP="00A57D69">
            <w:pPr>
              <w:widowControl w:val="0"/>
              <w:tabs>
                <w:tab w:val="left" w:pos="542"/>
              </w:tabs>
              <w:jc w:val="both"/>
              <w:rPr>
                <w:rFonts w:ascii="Cambria" w:hAnsi="Cambria"/>
                <w:sz w:val="20"/>
                <w:szCs w:val="20"/>
                <w:lang w:val="uk-UA"/>
              </w:rPr>
            </w:pPr>
            <w:r w:rsidRPr="00EC34ED">
              <w:rPr>
                <w:rFonts w:ascii="Cambria" w:hAnsi="Cambria"/>
                <w:sz w:val="20"/>
                <w:szCs w:val="20"/>
                <w:lang w:val="uk-UA"/>
              </w:rPr>
              <w:t xml:space="preserve">1.7. </w:t>
            </w:r>
            <w:r w:rsidR="00F809C5" w:rsidRPr="00EC34ED">
              <w:rPr>
                <w:rFonts w:ascii="Cambria" w:hAnsi="Cambria"/>
                <w:sz w:val="20"/>
                <w:szCs w:val="20"/>
                <w:lang w:val="uk-UA"/>
              </w:rPr>
              <w:t>Д</w:t>
            </w:r>
            <w:r w:rsidR="004419B3" w:rsidRPr="00EC34ED">
              <w:rPr>
                <w:rFonts w:ascii="Cambria" w:hAnsi="Cambria"/>
                <w:sz w:val="20"/>
                <w:szCs w:val="20"/>
                <w:lang w:val="uk-UA"/>
              </w:rPr>
              <w:t>овідк</w:t>
            </w:r>
            <w:r w:rsidRPr="00EC34ED">
              <w:rPr>
                <w:rFonts w:ascii="Cambria" w:hAnsi="Cambria"/>
                <w:sz w:val="20"/>
                <w:szCs w:val="20"/>
                <w:lang w:val="uk-UA"/>
              </w:rPr>
              <w:t>у</w:t>
            </w:r>
            <w:r w:rsidR="004419B3" w:rsidRPr="00EC34ED">
              <w:rPr>
                <w:rFonts w:ascii="Cambria" w:hAnsi="Cambria"/>
                <w:sz w:val="20"/>
                <w:szCs w:val="20"/>
                <w:lang w:val="uk-UA"/>
              </w:rPr>
              <w:t xml:space="preserve"> в довільній формі, що технічні, якісні характеристики предмета закупівлі передбачають застосування заходів із захисту довкілля згідно вимог чинного природоохоронного законодавства України;</w:t>
            </w:r>
          </w:p>
          <w:p w:rsidR="004419B3" w:rsidRPr="00EC34ED" w:rsidRDefault="00A57D69" w:rsidP="004419B3">
            <w:pPr>
              <w:widowControl w:val="0"/>
              <w:autoSpaceDE w:val="0"/>
              <w:rPr>
                <w:rFonts w:ascii="Cambria" w:hAnsi="Cambria"/>
                <w:sz w:val="20"/>
                <w:szCs w:val="20"/>
                <w:lang w:val="uk-UA" w:eastAsia="uk-UA"/>
              </w:rPr>
            </w:pPr>
            <w:r w:rsidRPr="00EC34ED">
              <w:rPr>
                <w:rFonts w:ascii="Cambria" w:hAnsi="Cambria"/>
                <w:sz w:val="20"/>
                <w:szCs w:val="20"/>
                <w:lang w:val="uk-UA"/>
              </w:rPr>
              <w:t>1.8.</w:t>
            </w:r>
            <w:r w:rsidR="004419B3" w:rsidRPr="00EC34ED">
              <w:rPr>
                <w:rFonts w:ascii="Cambria" w:hAnsi="Cambria"/>
                <w:sz w:val="20"/>
                <w:szCs w:val="20"/>
                <w:lang w:val="uk-UA"/>
              </w:rPr>
              <w:t xml:space="preserve"> </w:t>
            </w:r>
            <w:r w:rsidR="004419B3" w:rsidRPr="00EC34ED">
              <w:rPr>
                <w:rFonts w:ascii="Cambria" w:hAnsi="Cambria"/>
                <w:sz w:val="20"/>
                <w:szCs w:val="20"/>
                <w:lang w:val="uk-UA" w:eastAsia="uk-UA"/>
              </w:rPr>
              <w:t>Виписка або витяг з Єдиного державного реєстру юридичних осіб, фізичних осіб-підприємців</w:t>
            </w:r>
            <w:r w:rsidR="004419B3" w:rsidRPr="00EC34ED">
              <w:rPr>
                <w:rFonts w:ascii="Cambria" w:hAnsi="Cambria"/>
                <w:sz w:val="20"/>
                <w:szCs w:val="20"/>
                <w:lang w:val="uk-UA"/>
              </w:rPr>
              <w:t xml:space="preserve"> та громадських формувань</w:t>
            </w:r>
            <w:r w:rsidR="004419B3" w:rsidRPr="00EC34ED">
              <w:rPr>
                <w:rFonts w:ascii="Cambria" w:hAnsi="Cambria"/>
                <w:sz w:val="20"/>
                <w:szCs w:val="20"/>
                <w:lang w:val="uk-UA" w:eastAsia="uk-UA"/>
              </w:rPr>
              <w:t xml:space="preserve"> (</w:t>
            </w:r>
            <w:r w:rsidRPr="00EC34ED">
              <w:rPr>
                <w:rFonts w:ascii="Cambria" w:hAnsi="Cambria"/>
                <w:sz w:val="20"/>
                <w:szCs w:val="20"/>
                <w:lang w:val="uk-UA" w:eastAsia="uk-UA"/>
              </w:rPr>
              <w:t xml:space="preserve">завірена належним чином </w:t>
            </w:r>
            <w:r w:rsidR="004419B3" w:rsidRPr="00EC34ED">
              <w:rPr>
                <w:rFonts w:ascii="Cambria" w:hAnsi="Cambria"/>
                <w:sz w:val="20"/>
                <w:szCs w:val="20"/>
                <w:lang w:val="uk-UA" w:eastAsia="uk-UA"/>
              </w:rPr>
              <w:t>копія</w:t>
            </w:r>
            <w:r w:rsidRPr="00EC34ED">
              <w:rPr>
                <w:rFonts w:ascii="Cambria" w:hAnsi="Cambria"/>
                <w:sz w:val="20"/>
                <w:szCs w:val="20"/>
                <w:lang w:val="uk-UA" w:eastAsia="uk-UA"/>
              </w:rPr>
              <w:t xml:space="preserve"> або кольорова сканована копія з оригіналу</w:t>
            </w:r>
            <w:r w:rsidR="004419B3" w:rsidRPr="00EC34ED">
              <w:rPr>
                <w:rFonts w:ascii="Cambria" w:hAnsi="Cambria"/>
                <w:sz w:val="20"/>
                <w:szCs w:val="20"/>
                <w:lang w:val="uk-UA" w:eastAsia="uk-UA"/>
              </w:rPr>
              <w:t>);</w:t>
            </w:r>
          </w:p>
          <w:p w:rsidR="00A57D69" w:rsidRPr="00EC34ED" w:rsidRDefault="00A57D69" w:rsidP="00A57D69">
            <w:pPr>
              <w:widowControl w:val="0"/>
              <w:suppressLineNumbers/>
              <w:suppressAutoHyphens/>
              <w:autoSpaceDE w:val="0"/>
              <w:autoSpaceDN w:val="0"/>
              <w:adjustRightInd w:val="0"/>
              <w:jc w:val="both"/>
              <w:rPr>
                <w:rFonts w:ascii="Cambria" w:hAnsi="Cambria"/>
                <w:b/>
                <w:sz w:val="20"/>
                <w:szCs w:val="20"/>
                <w:lang w:val="uk-UA"/>
              </w:rPr>
            </w:pPr>
            <w:r w:rsidRPr="00EC34ED">
              <w:rPr>
                <w:rFonts w:ascii="Cambria" w:hAnsi="Cambria"/>
                <w:sz w:val="20"/>
                <w:szCs w:val="20"/>
                <w:lang w:val="uk-UA"/>
              </w:rPr>
              <w:t xml:space="preserve">1.9. </w:t>
            </w:r>
            <w:r w:rsidR="00A16E67" w:rsidRPr="0052103B">
              <w:rPr>
                <w:rFonts w:ascii="Cambria" w:hAnsi="Cambria"/>
                <w:b/>
                <w:bCs/>
                <w:sz w:val="20"/>
                <w:szCs w:val="20"/>
                <w:lang w:val="uk-UA"/>
              </w:rPr>
              <w:t>Г</w:t>
            </w:r>
            <w:r w:rsidRPr="0052103B">
              <w:rPr>
                <w:rFonts w:ascii="Cambria" w:hAnsi="Cambria"/>
                <w:b/>
                <w:bCs/>
                <w:sz w:val="20"/>
                <w:szCs w:val="20"/>
                <w:lang w:val="uk-UA"/>
              </w:rPr>
              <w:t>арантійний лист</w:t>
            </w:r>
            <w:r w:rsidRPr="00EC34ED">
              <w:rPr>
                <w:rFonts w:ascii="Cambria" w:hAnsi="Cambria"/>
                <w:sz w:val="20"/>
                <w:szCs w:val="20"/>
                <w:lang w:val="uk-UA"/>
              </w:rPr>
              <w:t xml:space="preserve">, яким учасник підтверджує, що учасник, засновник(и) учасника, кінцевий(і) </w:t>
            </w:r>
            <w:proofErr w:type="spellStart"/>
            <w:r w:rsidRPr="00EC34ED">
              <w:rPr>
                <w:rFonts w:ascii="Cambria" w:hAnsi="Cambria"/>
                <w:sz w:val="20"/>
                <w:szCs w:val="20"/>
                <w:lang w:val="uk-UA"/>
              </w:rPr>
              <w:t>бенефеціар</w:t>
            </w:r>
            <w:proofErr w:type="spellEnd"/>
            <w:r w:rsidRPr="00EC34ED">
              <w:rPr>
                <w:rFonts w:ascii="Cambria" w:hAnsi="Cambria"/>
                <w:sz w:val="20"/>
                <w:szCs w:val="20"/>
                <w:lang w:val="uk-UA"/>
              </w:rPr>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2D3418" w:rsidRPr="00EC34ED" w:rsidRDefault="002D3418" w:rsidP="00A57D69">
            <w:pPr>
              <w:widowControl w:val="0"/>
              <w:suppressLineNumbers/>
              <w:suppressAutoHyphens/>
              <w:autoSpaceDE w:val="0"/>
              <w:autoSpaceDN w:val="0"/>
              <w:adjustRightInd w:val="0"/>
              <w:jc w:val="both"/>
              <w:rPr>
                <w:rStyle w:val="rvts23"/>
                <w:rFonts w:ascii="Cambria" w:hAnsi="Cambria"/>
                <w:sz w:val="20"/>
                <w:szCs w:val="20"/>
                <w:lang w:val="uk-UA"/>
              </w:rPr>
            </w:pPr>
            <w:r w:rsidRPr="00EC34ED">
              <w:rPr>
                <w:rFonts w:ascii="Cambria" w:hAnsi="Cambria"/>
                <w:bCs/>
                <w:sz w:val="20"/>
                <w:szCs w:val="20"/>
                <w:lang w:val="uk-UA"/>
              </w:rPr>
              <w:t>1.1</w:t>
            </w:r>
            <w:r w:rsidR="00A57D69" w:rsidRPr="00EC34ED">
              <w:rPr>
                <w:rFonts w:ascii="Cambria" w:hAnsi="Cambria"/>
                <w:bCs/>
                <w:sz w:val="20"/>
                <w:szCs w:val="20"/>
                <w:lang w:val="uk-UA"/>
              </w:rPr>
              <w:t>0</w:t>
            </w:r>
            <w:r w:rsidRPr="00EC34ED">
              <w:rPr>
                <w:rFonts w:ascii="Cambria" w:hAnsi="Cambria"/>
                <w:bCs/>
                <w:sz w:val="20"/>
                <w:szCs w:val="20"/>
                <w:lang w:val="uk-UA"/>
              </w:rPr>
              <w:t>.</w:t>
            </w:r>
            <w:r w:rsidRPr="00EC34ED">
              <w:rPr>
                <w:rFonts w:ascii="Cambria" w:hAnsi="Cambria"/>
                <w:b/>
                <w:sz w:val="20"/>
                <w:szCs w:val="20"/>
                <w:lang w:val="uk-UA"/>
              </w:rPr>
              <w:t xml:space="preserve"> </w:t>
            </w:r>
            <w:r w:rsidRPr="00EC34ED">
              <w:rPr>
                <w:rFonts w:ascii="Cambria" w:hAnsi="Cambria"/>
                <w:bCs/>
                <w:sz w:val="20"/>
                <w:szCs w:val="20"/>
                <w:lang w:val="uk-UA"/>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EC34ED">
              <w:rPr>
                <w:rFonts w:ascii="Cambria" w:hAnsi="Cambria"/>
                <w:sz w:val="20"/>
                <w:szCs w:val="20"/>
                <w:lang w:val="uk-UA"/>
              </w:rPr>
              <w:t xml:space="preserve">» здійснення господарської діяльності </w:t>
            </w:r>
            <w:r w:rsidRPr="00EC34ED">
              <w:rPr>
                <w:rFonts w:ascii="Cambria" w:hAnsi="Cambria"/>
                <w:sz w:val="20"/>
                <w:szCs w:val="20"/>
                <w:lang w:val="uk-UA"/>
              </w:rPr>
              <w:lastRenderedPageBreak/>
              <w:t xml:space="preserve">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w:t>
            </w:r>
            <w:r w:rsidRPr="00EC34ED">
              <w:rPr>
                <w:rFonts w:ascii="Cambria" w:hAnsi="Cambria"/>
                <w:sz w:val="20"/>
                <w:szCs w:val="20"/>
                <w:u w:val="single"/>
                <w:lang w:val="uk-UA"/>
              </w:rPr>
              <w:t xml:space="preserve">У зв’язку з цим, у складі тендерної пропозиції </w:t>
            </w:r>
            <w:r w:rsidRPr="00EC34ED">
              <w:rPr>
                <w:rFonts w:ascii="Cambria" w:hAnsi="Cambria"/>
                <w:b/>
                <w:bCs/>
                <w:sz w:val="20"/>
                <w:szCs w:val="20"/>
                <w:u w:val="single"/>
                <w:lang w:val="uk-UA"/>
              </w:rPr>
              <w:t xml:space="preserve">учасник повинен надати </w:t>
            </w:r>
            <w:r w:rsidR="0052103B" w:rsidRPr="00EC34ED">
              <w:rPr>
                <w:rFonts w:ascii="Cambria" w:hAnsi="Cambria"/>
                <w:b/>
                <w:bCs/>
                <w:sz w:val="20"/>
                <w:szCs w:val="20"/>
                <w:u w:val="single"/>
                <w:lang w:val="uk-UA"/>
              </w:rPr>
              <w:t>Г</w:t>
            </w:r>
            <w:r w:rsidRPr="00EC34ED">
              <w:rPr>
                <w:rFonts w:ascii="Cambria" w:hAnsi="Cambria"/>
                <w:b/>
                <w:bCs/>
                <w:sz w:val="20"/>
                <w:szCs w:val="20"/>
                <w:u w:val="single"/>
                <w:lang w:val="uk-UA"/>
              </w:rPr>
              <w:t>арантійний лист</w:t>
            </w:r>
            <w:r w:rsidRPr="00EC34ED">
              <w:rPr>
                <w:rFonts w:ascii="Cambria" w:hAnsi="Cambria"/>
                <w:sz w:val="20"/>
                <w:szCs w:val="20"/>
                <w:u w:val="single"/>
                <w:lang w:val="uk-UA"/>
              </w:rPr>
              <w:t xml:space="preserve"> про те, що місцезнаходженням (місцем проживання) суб’єкта господарювання, який є учасником, не є </w:t>
            </w:r>
            <w:r w:rsidRPr="00EC34ED">
              <w:rPr>
                <w:rStyle w:val="rvts23"/>
                <w:rFonts w:ascii="Cambria" w:hAnsi="Cambria"/>
                <w:sz w:val="20"/>
                <w:szCs w:val="20"/>
                <w:u w:val="single"/>
                <w:lang w:val="uk-UA"/>
              </w:rPr>
              <w:t>територіальна громада, яка перебуває в тимчасовій окупації</w:t>
            </w:r>
            <w:r w:rsidRPr="00EC34ED">
              <w:rPr>
                <w:rStyle w:val="rvts9"/>
                <w:rFonts w:ascii="Cambria" w:hAnsi="Cambria"/>
                <w:sz w:val="20"/>
                <w:szCs w:val="20"/>
                <w:u w:val="single"/>
                <w:lang w:val="uk-UA"/>
              </w:rPr>
              <w:t>.</w:t>
            </w:r>
            <w:r w:rsidRPr="00EC34ED">
              <w:rPr>
                <w:rStyle w:val="rvts9"/>
                <w:rFonts w:ascii="Cambria" w:hAnsi="Cambria"/>
                <w:sz w:val="20"/>
                <w:szCs w:val="20"/>
                <w:lang w:val="uk-UA"/>
              </w:rPr>
              <w:t xml:space="preserve"> У разі, якщо </w:t>
            </w:r>
            <w:r w:rsidRPr="00EC34ED">
              <w:rPr>
                <w:rFonts w:ascii="Cambria" w:hAnsi="Cambria"/>
                <w:sz w:val="20"/>
                <w:szCs w:val="20"/>
                <w:lang w:val="uk-UA"/>
              </w:rPr>
              <w:t xml:space="preserve">місцезнаходженням (місцем проживання) суб’єкта господарювання, </w:t>
            </w:r>
            <w:r w:rsidRPr="00EC34ED">
              <w:rPr>
                <w:rStyle w:val="rvts23"/>
                <w:rFonts w:ascii="Cambria" w:hAnsi="Cambria"/>
                <w:sz w:val="20"/>
                <w:szCs w:val="20"/>
                <w:lang w:val="uk-UA"/>
              </w:rPr>
              <w:t xml:space="preserve">який є учасником,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Pr="00EC34ED">
              <w:rPr>
                <w:rStyle w:val="rvts23"/>
                <w:rFonts w:ascii="Cambria" w:hAnsi="Cambria"/>
                <w:sz w:val="20"/>
                <w:szCs w:val="20"/>
                <w:lang w:val="uk-UA"/>
              </w:rPr>
              <w:t>Мінреінтеграції</w:t>
            </w:r>
            <w:proofErr w:type="spellEnd"/>
            <w:r w:rsidRPr="00EC34ED">
              <w:rPr>
                <w:rStyle w:val="rvts23"/>
                <w:rFonts w:ascii="Cambria" w:hAnsi="Cambria"/>
                <w:sz w:val="20"/>
                <w:szCs w:val="20"/>
                <w:lang w:val="uk-UA"/>
              </w:rPr>
              <w:t xml:space="preserve"> від 25.04.2022 р. №75 (далі – Перелік*), такий учасник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місцезнаходження (місце проживання) учасника закупівлі до тимчасово окупованої території**. </w:t>
            </w:r>
          </w:p>
          <w:p w:rsidR="002D3418" w:rsidRPr="00EC34ED" w:rsidRDefault="002D3418" w:rsidP="002D3418">
            <w:pPr>
              <w:widowControl w:val="0"/>
              <w:suppressLineNumbers/>
              <w:suppressAutoHyphens/>
              <w:autoSpaceDE w:val="0"/>
              <w:autoSpaceDN w:val="0"/>
              <w:adjustRightInd w:val="0"/>
              <w:ind w:firstLine="426"/>
              <w:jc w:val="both"/>
              <w:rPr>
                <w:rStyle w:val="rvts23"/>
                <w:rFonts w:ascii="Cambria" w:hAnsi="Cambria"/>
                <w:i/>
                <w:iCs/>
                <w:sz w:val="20"/>
                <w:szCs w:val="20"/>
                <w:lang w:val="uk-UA"/>
              </w:rPr>
            </w:pPr>
            <w:r w:rsidRPr="00EC34ED">
              <w:rPr>
                <w:rStyle w:val="rvts23"/>
                <w:rFonts w:ascii="Cambria" w:hAnsi="Cambria"/>
                <w:i/>
                <w:iCs/>
                <w:sz w:val="20"/>
                <w:szCs w:val="20"/>
                <w:lang w:val="uk-UA"/>
              </w:rPr>
              <w:t xml:space="preserve">*Замовник перевіряє інформацію щодо учасника на сайті </w:t>
            </w:r>
            <w:proofErr w:type="spellStart"/>
            <w:r w:rsidRPr="00EC34ED">
              <w:rPr>
                <w:rStyle w:val="rvts23"/>
                <w:rFonts w:ascii="Cambria" w:hAnsi="Cambria"/>
                <w:i/>
                <w:iCs/>
                <w:sz w:val="20"/>
                <w:szCs w:val="20"/>
                <w:lang w:val="uk-UA"/>
              </w:rPr>
              <w:t>Мінреінтеграції</w:t>
            </w:r>
            <w:proofErr w:type="spellEnd"/>
            <w:r w:rsidRPr="00EC34ED">
              <w:rPr>
                <w:rStyle w:val="rvts23"/>
                <w:rFonts w:ascii="Cambria" w:hAnsi="Cambria"/>
                <w:i/>
                <w:iCs/>
                <w:sz w:val="20"/>
                <w:szCs w:val="20"/>
                <w:lang w:val="uk-UA"/>
              </w:rPr>
              <w:t xml:space="preserve"> </w:t>
            </w:r>
            <w:hyperlink r:id="rId8" w:tgtFrame="_blank" w:history="1">
              <w:r w:rsidRPr="00EC34ED">
                <w:rPr>
                  <w:rStyle w:val="rvts23"/>
                  <w:rFonts w:ascii="Cambria" w:hAnsi="Cambria"/>
                  <w:i/>
                  <w:iCs/>
                  <w:sz w:val="20"/>
                  <w:szCs w:val="20"/>
                  <w:lang w:val="uk-UA"/>
                </w:rPr>
                <w:t>https://minre.gov.ua/</w:t>
              </w:r>
            </w:hyperlink>
            <w:r w:rsidRPr="00EC34ED">
              <w:rPr>
                <w:rStyle w:val="rvts23"/>
                <w:rFonts w:ascii="Cambria" w:hAnsi="Cambria"/>
                <w:i/>
                <w:iCs/>
                <w:sz w:val="20"/>
                <w:szCs w:val="20"/>
                <w:lang w:val="uk-UA"/>
              </w:rPr>
              <w:t xml:space="preserve"> згідно Переліку. У разі якщо інформація щодо місцезнаходження (місце проживання) учасника внесена до Переліку як тимчасово окупована територія, тендерна пропозиція такого учасника відхиляється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D3418" w:rsidRPr="00EC34ED" w:rsidRDefault="002D3418" w:rsidP="002D3418">
            <w:pPr>
              <w:widowControl w:val="0"/>
              <w:suppressLineNumbers/>
              <w:suppressAutoHyphens/>
              <w:autoSpaceDE w:val="0"/>
              <w:autoSpaceDN w:val="0"/>
              <w:adjustRightInd w:val="0"/>
              <w:ind w:firstLine="426"/>
              <w:jc w:val="both"/>
              <w:rPr>
                <w:rStyle w:val="rvts23"/>
                <w:rFonts w:ascii="Cambria" w:hAnsi="Cambria"/>
                <w:i/>
                <w:iCs/>
                <w:sz w:val="20"/>
                <w:szCs w:val="20"/>
                <w:lang w:val="uk-UA"/>
              </w:rPr>
            </w:pPr>
            <w:r w:rsidRPr="00EC34ED">
              <w:rPr>
                <w:rStyle w:val="rvts23"/>
                <w:rFonts w:ascii="Cambria" w:hAnsi="Cambria"/>
                <w:i/>
                <w:iCs/>
                <w:sz w:val="20"/>
                <w:szCs w:val="20"/>
                <w:lang w:val="uk-UA"/>
              </w:rPr>
              <w:t>**Вимога обумовлена тим, що Перелік має загальний характер і не структурований за окремими з перелічених видів територіальних громад.</w:t>
            </w:r>
          </w:p>
          <w:p w:rsidR="002D3418" w:rsidRPr="00EC34ED" w:rsidRDefault="002D3418" w:rsidP="00D565B9">
            <w:pPr>
              <w:widowControl w:val="0"/>
              <w:suppressLineNumbers/>
              <w:suppressAutoHyphens/>
              <w:autoSpaceDE w:val="0"/>
              <w:autoSpaceDN w:val="0"/>
              <w:adjustRightInd w:val="0"/>
              <w:jc w:val="both"/>
              <w:rPr>
                <w:rFonts w:ascii="Cambria" w:hAnsi="Cambria"/>
                <w:sz w:val="20"/>
                <w:szCs w:val="20"/>
                <w:lang w:val="uk-UA"/>
              </w:rPr>
            </w:pPr>
            <w:r w:rsidRPr="00EC34ED">
              <w:rPr>
                <w:rFonts w:ascii="Cambria" w:hAnsi="Cambria"/>
                <w:bCs/>
                <w:sz w:val="20"/>
                <w:szCs w:val="20"/>
                <w:lang w:val="uk-UA"/>
              </w:rPr>
              <w:t>1.1</w:t>
            </w:r>
            <w:r w:rsidR="00D565B9" w:rsidRPr="00EC34ED">
              <w:rPr>
                <w:rFonts w:ascii="Cambria" w:hAnsi="Cambria"/>
                <w:bCs/>
                <w:sz w:val="20"/>
                <w:szCs w:val="20"/>
                <w:lang w:val="uk-UA"/>
              </w:rPr>
              <w:t>1</w:t>
            </w:r>
            <w:r w:rsidRPr="00EC34ED">
              <w:rPr>
                <w:rFonts w:ascii="Cambria" w:hAnsi="Cambria"/>
                <w:bCs/>
                <w:sz w:val="20"/>
                <w:szCs w:val="20"/>
                <w:lang w:val="uk-UA"/>
              </w:rPr>
              <w:t>.</w:t>
            </w:r>
            <w:r w:rsidRPr="00EC34ED">
              <w:rPr>
                <w:rFonts w:ascii="Cambria" w:hAnsi="Cambria"/>
                <w:b/>
                <w:sz w:val="20"/>
                <w:szCs w:val="20"/>
                <w:lang w:val="uk-UA"/>
              </w:rPr>
              <w:t xml:space="preserve"> </w:t>
            </w:r>
            <w:r w:rsidRPr="00EC34ED">
              <w:rPr>
                <w:rFonts w:ascii="Cambria" w:hAnsi="Cambria"/>
                <w:sz w:val="20"/>
                <w:szCs w:val="20"/>
                <w:lang w:val="uk-UA"/>
              </w:rPr>
              <w:t xml:space="preserve">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w:t>
            </w:r>
            <w:r w:rsidRPr="00EC34ED">
              <w:rPr>
                <w:rFonts w:ascii="Cambria" w:hAnsi="Cambria"/>
                <w:sz w:val="20"/>
                <w:szCs w:val="20"/>
                <w:u w:val="single"/>
                <w:lang w:val="uk-UA"/>
              </w:rPr>
              <w:t>не можуть</w:t>
            </w:r>
            <w:r w:rsidRPr="00EC34ED">
              <w:rPr>
                <w:rFonts w:ascii="Cambria" w:hAnsi="Cambria"/>
                <w:sz w:val="20"/>
                <w:szCs w:val="20"/>
                <w:lang w:val="uk-UA"/>
              </w:rPr>
              <w:t xml:space="preserve"> виступати:</w:t>
            </w:r>
          </w:p>
          <w:p w:rsidR="002D3418" w:rsidRPr="00EC34ED" w:rsidRDefault="002D3418" w:rsidP="002D3418">
            <w:pPr>
              <w:widowControl w:val="0"/>
              <w:ind w:firstLine="426"/>
              <w:jc w:val="both"/>
              <w:rPr>
                <w:rFonts w:ascii="Cambria" w:hAnsi="Cambria"/>
                <w:sz w:val="20"/>
                <w:szCs w:val="20"/>
                <w:lang w:val="uk-UA" w:eastAsia="uk-UA"/>
              </w:rPr>
            </w:pPr>
            <w:r w:rsidRPr="00EC34ED">
              <w:rPr>
                <w:rFonts w:ascii="Cambria" w:hAnsi="Cambria"/>
                <w:sz w:val="20"/>
                <w:szCs w:val="20"/>
                <w:lang w:val="uk-UA"/>
              </w:rPr>
              <w:t xml:space="preserve">- </w:t>
            </w:r>
            <w:r w:rsidRPr="00EC34ED">
              <w:rPr>
                <w:rStyle w:val="rvts0"/>
                <w:rFonts w:ascii="Cambria" w:hAnsi="Cambria"/>
                <w:sz w:val="20"/>
                <w:szCs w:val="20"/>
                <w:lang w:val="uk-UA"/>
              </w:rPr>
              <w:t>громадяни Російської Федерації, крім тих, що проживають на території України на законних підставах</w:t>
            </w:r>
            <w:r w:rsidRPr="00EC34ED">
              <w:rPr>
                <w:rFonts w:ascii="Cambria" w:hAnsi="Cambria"/>
                <w:sz w:val="20"/>
                <w:szCs w:val="20"/>
                <w:lang w:val="uk-UA" w:eastAsia="uk-UA"/>
              </w:rPr>
              <w:t>;</w:t>
            </w:r>
            <w:bookmarkStart w:id="0" w:name="n8"/>
            <w:bookmarkEnd w:id="0"/>
          </w:p>
          <w:p w:rsidR="002D3418" w:rsidRPr="00EC34ED" w:rsidRDefault="002D3418" w:rsidP="002D3418">
            <w:pPr>
              <w:widowControl w:val="0"/>
              <w:ind w:firstLine="426"/>
              <w:jc w:val="both"/>
              <w:rPr>
                <w:rFonts w:ascii="Cambria" w:hAnsi="Cambria"/>
                <w:sz w:val="20"/>
                <w:szCs w:val="20"/>
                <w:lang w:val="uk-UA" w:eastAsia="uk-UA"/>
              </w:rPr>
            </w:pPr>
            <w:r w:rsidRPr="00EC34ED">
              <w:rPr>
                <w:rFonts w:ascii="Cambria" w:hAnsi="Cambria"/>
                <w:sz w:val="20"/>
                <w:szCs w:val="20"/>
                <w:lang w:val="uk-UA" w:eastAsia="uk-UA"/>
              </w:rPr>
              <w:t>- юридичні особи, створені та зареєстровані відповідно до законодавства Російської Федерації;</w:t>
            </w:r>
            <w:bookmarkStart w:id="1" w:name="n9"/>
            <w:bookmarkEnd w:id="1"/>
          </w:p>
          <w:p w:rsidR="002D3418" w:rsidRPr="00EC34ED" w:rsidRDefault="002D3418" w:rsidP="002D3418">
            <w:pPr>
              <w:widowControl w:val="0"/>
              <w:ind w:firstLine="426"/>
              <w:jc w:val="both"/>
              <w:rPr>
                <w:rFonts w:ascii="Cambria" w:hAnsi="Cambria"/>
                <w:sz w:val="20"/>
                <w:szCs w:val="20"/>
                <w:lang w:val="uk-UA" w:eastAsia="uk-UA"/>
              </w:rPr>
            </w:pPr>
            <w:r w:rsidRPr="00EC34ED">
              <w:rPr>
                <w:rFonts w:ascii="Cambria" w:hAnsi="Cambria"/>
                <w:sz w:val="20"/>
                <w:szCs w:val="20"/>
                <w:lang w:val="uk-UA" w:eastAsia="uk-UA"/>
              </w:rPr>
              <w:t xml:space="preserve">- </w:t>
            </w:r>
            <w:r w:rsidRPr="00EC34ED">
              <w:rPr>
                <w:rStyle w:val="rvts0"/>
                <w:rFonts w:ascii="Cambria" w:hAnsi="Cambria"/>
                <w:sz w:val="20"/>
                <w:szCs w:val="20"/>
                <w:lang w:val="uk-UA"/>
              </w:rPr>
              <w:t xml:space="preserve">юридичні особи, створені та зареєстровані відповідно до законодавства України, кінцевим </w:t>
            </w:r>
            <w:proofErr w:type="spellStart"/>
            <w:r w:rsidRPr="00EC34ED">
              <w:rPr>
                <w:rStyle w:val="rvts0"/>
                <w:rFonts w:ascii="Cambria" w:hAnsi="Cambria"/>
                <w:sz w:val="20"/>
                <w:szCs w:val="20"/>
                <w:lang w:val="uk-UA"/>
              </w:rPr>
              <w:t>бенефіціарним</w:t>
            </w:r>
            <w:proofErr w:type="spellEnd"/>
            <w:r w:rsidRPr="00EC34ED">
              <w:rPr>
                <w:rStyle w:val="rvts0"/>
                <w:rFonts w:ascii="Cambria" w:hAnsi="Cambria"/>
                <w:sz w:val="20"/>
                <w:szCs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EC34ED">
              <w:rPr>
                <w:rFonts w:ascii="Cambria" w:hAnsi="Cambria"/>
                <w:sz w:val="20"/>
                <w:szCs w:val="20"/>
                <w:lang w:val="uk-UA" w:eastAsia="uk-UA"/>
              </w:rPr>
              <w:t>.</w:t>
            </w:r>
            <w:bookmarkStart w:id="2" w:name="n10"/>
            <w:bookmarkEnd w:id="2"/>
          </w:p>
          <w:p w:rsidR="002D3418" w:rsidRPr="00EC34ED" w:rsidRDefault="002D3418" w:rsidP="002D3418">
            <w:pPr>
              <w:widowControl w:val="0"/>
              <w:ind w:firstLine="426"/>
              <w:jc w:val="both"/>
              <w:rPr>
                <w:rFonts w:ascii="Cambria" w:hAnsi="Cambria"/>
                <w:sz w:val="20"/>
                <w:szCs w:val="20"/>
                <w:lang w:val="uk-UA"/>
              </w:rPr>
            </w:pPr>
            <w:r w:rsidRPr="00EC34ED">
              <w:rPr>
                <w:rFonts w:ascii="Cambria" w:hAnsi="Cambria"/>
                <w:sz w:val="20"/>
                <w:szCs w:val="20"/>
                <w:lang w:val="uk-UA"/>
              </w:rPr>
              <w:t>Зазначене обмеження не застосовується до юридичних осіб, утворених та зареєстрованих відповідно до законодавства України:</w:t>
            </w:r>
            <w:bookmarkStart w:id="3" w:name="n19"/>
            <w:bookmarkStart w:id="4" w:name="n20"/>
            <w:bookmarkEnd w:id="3"/>
            <w:bookmarkEnd w:id="4"/>
          </w:p>
          <w:p w:rsidR="002D3418" w:rsidRPr="00EC34ED" w:rsidRDefault="002D3418" w:rsidP="002D3418">
            <w:pPr>
              <w:widowControl w:val="0"/>
              <w:ind w:firstLine="426"/>
              <w:jc w:val="both"/>
              <w:rPr>
                <w:rFonts w:ascii="Cambria" w:hAnsi="Cambria"/>
                <w:sz w:val="20"/>
                <w:szCs w:val="20"/>
                <w:lang w:val="uk-UA"/>
              </w:rPr>
            </w:pPr>
            <w:r w:rsidRPr="00EC34ED">
              <w:rPr>
                <w:rFonts w:ascii="Cambria" w:hAnsi="Cambria"/>
                <w:sz w:val="20"/>
                <w:szCs w:val="20"/>
                <w:lang w:val="uk-UA"/>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5" w:name="n22"/>
            <w:bookmarkStart w:id="6" w:name="n21"/>
            <w:bookmarkEnd w:id="5"/>
            <w:bookmarkEnd w:id="6"/>
          </w:p>
          <w:p w:rsidR="002D3418" w:rsidRPr="00EC34ED" w:rsidRDefault="002D3418" w:rsidP="002D3418">
            <w:pPr>
              <w:widowControl w:val="0"/>
              <w:ind w:firstLine="426"/>
              <w:jc w:val="both"/>
              <w:rPr>
                <w:rFonts w:ascii="Cambria" w:hAnsi="Cambria"/>
                <w:sz w:val="20"/>
                <w:szCs w:val="20"/>
                <w:lang w:val="uk-UA"/>
              </w:rPr>
            </w:pPr>
            <w:r w:rsidRPr="00EC34ED">
              <w:rPr>
                <w:rFonts w:ascii="Cambria" w:hAnsi="Cambria"/>
                <w:sz w:val="20"/>
                <w:szCs w:val="20"/>
                <w:lang w:val="uk-UA"/>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7" w:name="n23"/>
            <w:bookmarkStart w:id="8" w:name="n26"/>
            <w:bookmarkEnd w:id="7"/>
            <w:bookmarkEnd w:id="8"/>
          </w:p>
          <w:p w:rsidR="002D3418" w:rsidRPr="00EC34ED" w:rsidRDefault="002D3418" w:rsidP="002D3418">
            <w:pPr>
              <w:widowControl w:val="0"/>
              <w:ind w:firstLine="426"/>
              <w:jc w:val="both"/>
              <w:rPr>
                <w:rFonts w:ascii="Cambria" w:hAnsi="Cambria"/>
                <w:sz w:val="20"/>
                <w:szCs w:val="20"/>
                <w:lang w:val="uk-UA"/>
              </w:rPr>
            </w:pPr>
            <w:r w:rsidRPr="00EC34ED">
              <w:rPr>
                <w:rFonts w:ascii="Cambria" w:hAnsi="Cambria"/>
                <w:sz w:val="20"/>
                <w:szCs w:val="20"/>
                <w:lang w:val="uk-UA"/>
              </w:rPr>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w:t>
            </w:r>
            <w:r w:rsidRPr="00EC34ED">
              <w:rPr>
                <w:rFonts w:ascii="Cambria" w:hAnsi="Cambria"/>
                <w:sz w:val="20"/>
                <w:szCs w:val="20"/>
                <w:lang w:val="uk-UA"/>
              </w:rPr>
              <w:lastRenderedPageBreak/>
              <w:t>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2D3418" w:rsidRPr="00EC34ED" w:rsidRDefault="002D3418" w:rsidP="002D3418">
            <w:pPr>
              <w:widowControl w:val="0"/>
              <w:ind w:firstLine="426"/>
              <w:jc w:val="both"/>
              <w:rPr>
                <w:rFonts w:ascii="Cambria" w:hAnsi="Cambria"/>
                <w:sz w:val="20"/>
                <w:szCs w:val="20"/>
                <w:lang w:val="uk-UA" w:eastAsia="uk-UA"/>
              </w:rPr>
            </w:pPr>
            <w:r w:rsidRPr="00EC34ED">
              <w:rPr>
                <w:rFonts w:ascii="Cambria" w:hAnsi="Cambria"/>
                <w:sz w:val="20"/>
                <w:szCs w:val="20"/>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2D3418" w:rsidRPr="00EC34ED" w:rsidRDefault="002D3418" w:rsidP="002D3418">
            <w:pPr>
              <w:widowControl w:val="0"/>
              <w:ind w:firstLine="426"/>
              <w:jc w:val="both"/>
              <w:rPr>
                <w:rFonts w:ascii="Cambria" w:hAnsi="Cambria"/>
                <w:sz w:val="20"/>
                <w:szCs w:val="20"/>
                <w:lang w:val="uk-UA" w:eastAsia="uk-UA"/>
              </w:rPr>
            </w:pPr>
            <w:r w:rsidRPr="00EC34ED">
              <w:rPr>
                <w:rFonts w:ascii="Cambria" w:hAnsi="Cambria"/>
                <w:sz w:val="20"/>
                <w:szCs w:val="20"/>
                <w:lang w:val="uk-UA" w:eastAsia="uk-UA"/>
              </w:rPr>
              <w:t xml:space="preserve">- довідку в довільній формі про те, що учасник не є: </w:t>
            </w:r>
            <w:r w:rsidRPr="00EC34ED">
              <w:rPr>
                <w:rFonts w:ascii="Cambria" w:hAnsi="Cambria"/>
                <w:sz w:val="20"/>
                <w:szCs w:val="20"/>
                <w:lang w:val="uk-UA"/>
              </w:rPr>
              <w:t xml:space="preserve">громадянином </w:t>
            </w:r>
            <w:r w:rsidRPr="00EC34ED">
              <w:rPr>
                <w:rStyle w:val="rvts0"/>
                <w:rFonts w:ascii="Cambria" w:hAnsi="Cambria"/>
                <w:sz w:val="20"/>
                <w:szCs w:val="20"/>
                <w:lang w:val="uk-UA"/>
              </w:rPr>
              <w:t>Російської Федерації, крім тих, що проживають на території України на законних підставах</w:t>
            </w:r>
            <w:r w:rsidRPr="00EC34ED">
              <w:rPr>
                <w:rFonts w:ascii="Cambria" w:hAnsi="Cambria"/>
                <w:sz w:val="20"/>
                <w:szCs w:val="20"/>
                <w:lang w:val="uk-UA"/>
              </w:rPr>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EC34ED">
              <w:rPr>
                <w:rStyle w:val="rvts0"/>
                <w:rFonts w:ascii="Cambria" w:hAnsi="Cambria"/>
                <w:sz w:val="20"/>
                <w:szCs w:val="20"/>
                <w:lang w:val="uk-UA"/>
              </w:rPr>
              <w:t xml:space="preserve">відповідно до законодавства України, кінцевим </w:t>
            </w:r>
            <w:proofErr w:type="spellStart"/>
            <w:r w:rsidRPr="00EC34ED">
              <w:rPr>
                <w:rStyle w:val="rvts0"/>
                <w:rFonts w:ascii="Cambria" w:hAnsi="Cambria"/>
                <w:sz w:val="20"/>
                <w:szCs w:val="20"/>
                <w:lang w:val="uk-UA"/>
              </w:rPr>
              <w:t>бенефіціарним</w:t>
            </w:r>
            <w:proofErr w:type="spellEnd"/>
            <w:r w:rsidRPr="00EC34ED">
              <w:rPr>
                <w:rStyle w:val="rvts0"/>
                <w:rFonts w:ascii="Cambria" w:hAnsi="Cambria"/>
                <w:sz w:val="20"/>
                <w:szCs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2D3418" w:rsidRPr="00EC34ED" w:rsidRDefault="002D3418" w:rsidP="002D3418">
            <w:pPr>
              <w:widowControl w:val="0"/>
              <w:ind w:firstLine="426"/>
              <w:jc w:val="both"/>
              <w:rPr>
                <w:rFonts w:ascii="Cambria" w:hAnsi="Cambria"/>
                <w:sz w:val="20"/>
                <w:szCs w:val="20"/>
                <w:lang w:val="uk-UA" w:eastAsia="uk-UA"/>
              </w:rPr>
            </w:pPr>
            <w:r w:rsidRPr="00EC34ED">
              <w:rPr>
                <w:rFonts w:ascii="Cambria" w:hAnsi="Cambria"/>
                <w:sz w:val="20"/>
                <w:szCs w:val="20"/>
                <w:lang w:val="uk-UA" w:eastAsia="uk-UA"/>
              </w:rPr>
              <w:t>- інформацію про кінцевого(</w:t>
            </w:r>
            <w:proofErr w:type="spellStart"/>
            <w:r w:rsidRPr="00EC34ED">
              <w:rPr>
                <w:rFonts w:ascii="Cambria" w:hAnsi="Cambria"/>
                <w:sz w:val="20"/>
                <w:szCs w:val="20"/>
                <w:lang w:val="uk-UA" w:eastAsia="uk-UA"/>
              </w:rPr>
              <w:t>их</w:t>
            </w:r>
            <w:proofErr w:type="spellEnd"/>
            <w:r w:rsidRPr="00EC34ED">
              <w:rPr>
                <w:rFonts w:ascii="Cambria" w:hAnsi="Cambria"/>
                <w:sz w:val="20"/>
                <w:szCs w:val="20"/>
                <w:lang w:val="uk-UA" w:eastAsia="uk-UA"/>
              </w:rPr>
              <w:t xml:space="preserve">) </w:t>
            </w:r>
            <w:proofErr w:type="spellStart"/>
            <w:r w:rsidRPr="00EC34ED">
              <w:rPr>
                <w:rFonts w:ascii="Cambria" w:hAnsi="Cambria"/>
                <w:sz w:val="20"/>
                <w:szCs w:val="20"/>
                <w:lang w:val="uk-UA" w:eastAsia="uk-UA"/>
              </w:rPr>
              <w:t>бенефеціарного</w:t>
            </w:r>
            <w:proofErr w:type="spellEnd"/>
            <w:r w:rsidRPr="00EC34ED">
              <w:rPr>
                <w:rFonts w:ascii="Cambria" w:hAnsi="Cambria"/>
                <w:sz w:val="20"/>
                <w:szCs w:val="20"/>
                <w:lang w:val="uk-UA" w:eastAsia="uk-UA"/>
              </w:rPr>
              <w:t>(</w:t>
            </w:r>
            <w:proofErr w:type="spellStart"/>
            <w:r w:rsidRPr="00EC34ED">
              <w:rPr>
                <w:rFonts w:ascii="Cambria" w:hAnsi="Cambria"/>
                <w:sz w:val="20"/>
                <w:szCs w:val="20"/>
                <w:lang w:val="uk-UA" w:eastAsia="uk-UA"/>
              </w:rPr>
              <w:t>их</w:t>
            </w:r>
            <w:proofErr w:type="spellEnd"/>
            <w:r w:rsidRPr="00EC34ED">
              <w:rPr>
                <w:rFonts w:ascii="Cambria" w:hAnsi="Cambria"/>
                <w:sz w:val="20"/>
                <w:szCs w:val="20"/>
                <w:lang w:val="uk-UA" w:eastAsia="uk-UA"/>
              </w:rPr>
              <w:t>) власника(</w:t>
            </w:r>
            <w:proofErr w:type="spellStart"/>
            <w:r w:rsidRPr="00EC34ED">
              <w:rPr>
                <w:rFonts w:ascii="Cambria" w:hAnsi="Cambria"/>
                <w:sz w:val="20"/>
                <w:szCs w:val="20"/>
                <w:lang w:val="uk-UA" w:eastAsia="uk-UA"/>
              </w:rPr>
              <w:t>ів</w:t>
            </w:r>
            <w:proofErr w:type="spellEnd"/>
            <w:r w:rsidRPr="00EC34ED">
              <w:rPr>
                <w:rFonts w:ascii="Cambria" w:hAnsi="Cambria"/>
                <w:sz w:val="20"/>
                <w:szCs w:val="20"/>
                <w:lang w:val="uk-UA" w:eastAsia="uk-UA"/>
              </w:rPr>
              <w:t>) із зазначенням інформації про місце проживання (місце реєстрації) та частку в статутному капіталі;</w:t>
            </w:r>
          </w:p>
          <w:p w:rsidR="002D3418" w:rsidRPr="00EC34ED" w:rsidRDefault="002D3418" w:rsidP="002D3418">
            <w:pPr>
              <w:widowControl w:val="0"/>
              <w:ind w:firstLine="426"/>
              <w:jc w:val="both"/>
              <w:rPr>
                <w:rFonts w:ascii="Cambria" w:hAnsi="Cambria"/>
                <w:sz w:val="20"/>
                <w:szCs w:val="20"/>
                <w:lang w:val="uk-UA" w:eastAsia="uk-UA"/>
              </w:rPr>
            </w:pPr>
            <w:r w:rsidRPr="00EC34ED">
              <w:rPr>
                <w:rFonts w:ascii="Cambria" w:hAnsi="Cambria"/>
                <w:sz w:val="20"/>
                <w:szCs w:val="20"/>
                <w:lang w:val="uk-UA" w:eastAsia="uk-UA"/>
              </w:rPr>
              <w:t>- законність підстав проживання на території України кінцевого(</w:t>
            </w:r>
            <w:proofErr w:type="spellStart"/>
            <w:r w:rsidRPr="00EC34ED">
              <w:rPr>
                <w:rFonts w:ascii="Cambria" w:hAnsi="Cambria"/>
                <w:sz w:val="20"/>
                <w:szCs w:val="20"/>
                <w:lang w:val="uk-UA" w:eastAsia="uk-UA"/>
              </w:rPr>
              <w:t>их</w:t>
            </w:r>
            <w:proofErr w:type="spellEnd"/>
            <w:r w:rsidRPr="00EC34ED">
              <w:rPr>
                <w:rFonts w:ascii="Cambria" w:hAnsi="Cambria"/>
                <w:sz w:val="20"/>
                <w:szCs w:val="20"/>
                <w:lang w:val="uk-UA" w:eastAsia="uk-UA"/>
              </w:rPr>
              <w:t xml:space="preserve">) </w:t>
            </w:r>
            <w:proofErr w:type="spellStart"/>
            <w:r w:rsidRPr="00EC34ED">
              <w:rPr>
                <w:rFonts w:ascii="Cambria" w:hAnsi="Cambria"/>
                <w:sz w:val="20"/>
                <w:szCs w:val="20"/>
                <w:lang w:val="uk-UA" w:eastAsia="uk-UA"/>
              </w:rPr>
              <w:t>бенефіціарного</w:t>
            </w:r>
            <w:proofErr w:type="spellEnd"/>
            <w:r w:rsidRPr="00EC34ED">
              <w:rPr>
                <w:rFonts w:ascii="Cambria" w:hAnsi="Cambria"/>
                <w:sz w:val="20"/>
                <w:szCs w:val="20"/>
                <w:lang w:val="uk-UA" w:eastAsia="uk-UA"/>
              </w:rPr>
              <w:t>(</w:t>
            </w:r>
            <w:proofErr w:type="spellStart"/>
            <w:r w:rsidRPr="00EC34ED">
              <w:rPr>
                <w:rFonts w:ascii="Cambria" w:hAnsi="Cambria"/>
                <w:sz w:val="20"/>
                <w:szCs w:val="20"/>
                <w:lang w:val="uk-UA" w:eastAsia="uk-UA"/>
              </w:rPr>
              <w:t>их</w:t>
            </w:r>
            <w:proofErr w:type="spellEnd"/>
            <w:r w:rsidRPr="00EC34ED">
              <w:rPr>
                <w:rFonts w:ascii="Cambria" w:hAnsi="Cambria"/>
                <w:sz w:val="20"/>
                <w:szCs w:val="20"/>
                <w:lang w:val="uk-UA" w:eastAsia="uk-UA"/>
              </w:rPr>
              <w:t>) власника(</w:t>
            </w:r>
            <w:proofErr w:type="spellStart"/>
            <w:r w:rsidRPr="00EC34ED">
              <w:rPr>
                <w:rFonts w:ascii="Cambria" w:hAnsi="Cambria"/>
                <w:sz w:val="20"/>
                <w:szCs w:val="20"/>
                <w:lang w:val="uk-UA" w:eastAsia="uk-UA"/>
              </w:rPr>
              <w:t>ів</w:t>
            </w:r>
            <w:proofErr w:type="spellEnd"/>
            <w:r w:rsidRPr="00EC34ED">
              <w:rPr>
                <w:rFonts w:ascii="Cambria" w:hAnsi="Cambria"/>
                <w:sz w:val="20"/>
                <w:szCs w:val="20"/>
                <w:lang w:val="uk-UA" w:eastAsia="uk-UA"/>
              </w:rPr>
              <w:t>) – громадянина/громадян Російської Федерації підтверджується наданням у складі тендерної пропозиції одного з таких документів:</w:t>
            </w:r>
          </w:p>
          <w:p w:rsidR="002D3418" w:rsidRPr="00EC34ED" w:rsidRDefault="002D3418" w:rsidP="002D3418">
            <w:pPr>
              <w:widowControl w:val="0"/>
              <w:ind w:firstLine="426"/>
              <w:jc w:val="both"/>
              <w:rPr>
                <w:rFonts w:ascii="Cambria" w:hAnsi="Cambria"/>
                <w:sz w:val="20"/>
                <w:szCs w:val="20"/>
                <w:lang w:val="uk-UA"/>
              </w:rPr>
            </w:pPr>
            <w:r w:rsidRPr="00EC34ED">
              <w:rPr>
                <w:rFonts w:ascii="Cambria" w:hAnsi="Cambria"/>
                <w:sz w:val="20"/>
                <w:szCs w:val="20"/>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D3418" w:rsidRPr="00EC34ED" w:rsidRDefault="002D3418" w:rsidP="002D3418">
            <w:pPr>
              <w:widowControl w:val="0"/>
              <w:ind w:firstLine="426"/>
              <w:jc w:val="both"/>
              <w:rPr>
                <w:rFonts w:ascii="Cambria" w:hAnsi="Cambria"/>
                <w:sz w:val="20"/>
                <w:szCs w:val="20"/>
                <w:lang w:val="uk-UA"/>
              </w:rPr>
            </w:pPr>
            <w:r w:rsidRPr="00EC34ED">
              <w:rPr>
                <w:rFonts w:ascii="Cambria" w:hAnsi="Cambria"/>
                <w:sz w:val="20"/>
                <w:szCs w:val="20"/>
                <w:lang w:val="uk-UA"/>
              </w:rPr>
              <w:t>б) посвідку на постійне чи тимчасове проживання на території України;</w:t>
            </w:r>
          </w:p>
          <w:p w:rsidR="002D3418" w:rsidRPr="00EC34ED" w:rsidRDefault="002D3418" w:rsidP="002D3418">
            <w:pPr>
              <w:widowControl w:val="0"/>
              <w:ind w:firstLine="426"/>
              <w:jc w:val="both"/>
              <w:rPr>
                <w:rFonts w:ascii="Cambria" w:hAnsi="Cambria"/>
                <w:sz w:val="20"/>
                <w:szCs w:val="20"/>
                <w:lang w:val="uk-UA"/>
              </w:rPr>
            </w:pPr>
            <w:r w:rsidRPr="00EC34ED">
              <w:rPr>
                <w:rFonts w:ascii="Cambria" w:hAnsi="Cambria"/>
                <w:sz w:val="20"/>
                <w:szCs w:val="20"/>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2D3418" w:rsidRPr="00EC34ED" w:rsidRDefault="002D3418" w:rsidP="002D3418">
            <w:pPr>
              <w:widowControl w:val="0"/>
              <w:ind w:firstLine="426"/>
              <w:jc w:val="both"/>
              <w:rPr>
                <w:rFonts w:ascii="Cambria" w:hAnsi="Cambria"/>
                <w:sz w:val="20"/>
                <w:szCs w:val="20"/>
                <w:lang w:val="uk-UA"/>
              </w:rPr>
            </w:pPr>
            <w:r w:rsidRPr="00EC34ED">
              <w:rPr>
                <w:rFonts w:ascii="Cambria" w:hAnsi="Cambria"/>
                <w:sz w:val="20"/>
                <w:szCs w:val="20"/>
                <w:lang w:val="uk-UA"/>
              </w:rPr>
              <w:t>г) посвідчення біженця чи документ, що підтверджує надання притулку в Україні (стаття 1 Закону України «Про громадянство України»).</w:t>
            </w:r>
          </w:p>
          <w:p w:rsidR="002D3418" w:rsidRPr="00EC34ED" w:rsidRDefault="002D3418" w:rsidP="002D3418">
            <w:pPr>
              <w:widowControl w:val="0"/>
              <w:suppressLineNumbers/>
              <w:suppressAutoHyphens/>
              <w:autoSpaceDE w:val="0"/>
              <w:autoSpaceDN w:val="0"/>
              <w:adjustRightInd w:val="0"/>
              <w:ind w:firstLine="426"/>
              <w:jc w:val="both"/>
              <w:rPr>
                <w:rFonts w:ascii="Cambria" w:hAnsi="Cambria"/>
                <w:i/>
                <w:iCs/>
                <w:sz w:val="20"/>
                <w:szCs w:val="20"/>
                <w:lang w:val="uk-UA"/>
              </w:rPr>
            </w:pPr>
            <w:r w:rsidRPr="00EC34ED">
              <w:rPr>
                <w:rFonts w:ascii="Cambria" w:hAnsi="Cambria"/>
                <w:i/>
                <w:iCs/>
                <w:sz w:val="20"/>
                <w:szCs w:val="20"/>
                <w:lang w:val="uk-UA"/>
              </w:rPr>
              <w:t>*Згідно роз'яснення Міністерства юстиції України від 08.03.2022 № 24560/8.1.3/10-22.</w:t>
            </w:r>
          </w:p>
          <w:p w:rsidR="00A57D69" w:rsidRPr="00EC34ED" w:rsidRDefault="00A57D69" w:rsidP="00A57D69">
            <w:pPr>
              <w:ind w:left="-21" w:hanging="21"/>
              <w:jc w:val="both"/>
              <w:rPr>
                <w:rFonts w:ascii="Cambria" w:hAnsi="Cambria"/>
                <w:color w:val="000000"/>
                <w:sz w:val="20"/>
                <w:szCs w:val="20"/>
                <w:lang w:val="uk-UA"/>
              </w:rPr>
            </w:pPr>
            <w:r w:rsidRPr="00EC34ED">
              <w:rPr>
                <w:rFonts w:ascii="Cambria" w:hAnsi="Cambria"/>
                <w:color w:val="000000"/>
                <w:sz w:val="20"/>
                <w:szCs w:val="20"/>
                <w:lang w:val="uk-UA"/>
              </w:rPr>
              <w:t xml:space="preserve">  </w:t>
            </w:r>
            <w:r w:rsidR="00DE5D41" w:rsidRPr="00EC34ED">
              <w:rPr>
                <w:rFonts w:ascii="Cambria" w:hAnsi="Cambria"/>
                <w:color w:val="000000"/>
                <w:sz w:val="20"/>
                <w:szCs w:val="20"/>
                <w:lang w:val="uk-UA"/>
              </w:rPr>
              <w:t xml:space="preserve">1.12. </w:t>
            </w:r>
            <w:r w:rsidR="00A16E67" w:rsidRPr="00EC34ED">
              <w:rPr>
                <w:rFonts w:ascii="Cambria" w:hAnsi="Cambria"/>
                <w:color w:val="000000"/>
                <w:sz w:val="20"/>
                <w:szCs w:val="20"/>
                <w:lang w:val="uk-UA"/>
              </w:rPr>
              <w:t>І</w:t>
            </w:r>
            <w:r w:rsidRPr="00EC34ED">
              <w:rPr>
                <w:rFonts w:ascii="Cambria" w:hAnsi="Cambria"/>
                <w:color w:val="000000"/>
                <w:sz w:val="20"/>
                <w:szCs w:val="20"/>
                <w:lang w:val="uk-UA"/>
              </w:rPr>
              <w:t>нш</w:t>
            </w:r>
            <w:r w:rsidR="00DE5D41" w:rsidRPr="00EC34ED">
              <w:rPr>
                <w:rFonts w:ascii="Cambria" w:hAnsi="Cambria"/>
                <w:color w:val="000000"/>
                <w:sz w:val="20"/>
                <w:szCs w:val="20"/>
                <w:lang w:val="uk-UA"/>
              </w:rPr>
              <w:t>і</w:t>
            </w:r>
            <w:r w:rsidRPr="00EC34ED">
              <w:rPr>
                <w:rFonts w:ascii="Cambria" w:hAnsi="Cambria"/>
                <w:color w:val="000000"/>
                <w:sz w:val="20"/>
                <w:szCs w:val="20"/>
                <w:lang w:val="uk-UA"/>
              </w:rPr>
              <w:t xml:space="preserve"> документ</w:t>
            </w:r>
            <w:r w:rsidR="00DE5D41" w:rsidRPr="00EC34ED">
              <w:rPr>
                <w:rFonts w:ascii="Cambria" w:hAnsi="Cambria"/>
                <w:color w:val="000000"/>
                <w:sz w:val="20"/>
                <w:szCs w:val="20"/>
                <w:lang w:val="uk-UA"/>
              </w:rPr>
              <w:t>и</w:t>
            </w:r>
            <w:r w:rsidRPr="00EC34ED">
              <w:rPr>
                <w:rFonts w:ascii="Cambria" w:hAnsi="Cambria"/>
                <w:color w:val="000000"/>
                <w:sz w:val="20"/>
                <w:szCs w:val="20"/>
                <w:lang w:val="uk-UA"/>
              </w:rPr>
              <w:t>, необхідність подання яких у складі тендерної пропозиції передбачена умовами цієї документації.</w:t>
            </w:r>
          </w:p>
          <w:p w:rsidR="00A57D69" w:rsidRPr="00EC34ED" w:rsidRDefault="00A57D69" w:rsidP="00A57D69">
            <w:pPr>
              <w:ind w:left="-21" w:hanging="21"/>
              <w:jc w:val="both"/>
              <w:rPr>
                <w:rFonts w:ascii="Cambria" w:hAnsi="Cambria"/>
                <w:color w:val="000000"/>
                <w:sz w:val="20"/>
                <w:szCs w:val="20"/>
                <w:lang w:val="uk-UA"/>
              </w:rPr>
            </w:pPr>
          </w:p>
          <w:p w:rsidR="00A57D69" w:rsidRPr="00EC34ED" w:rsidRDefault="00A57D69" w:rsidP="00A57D69">
            <w:pPr>
              <w:ind w:left="-21" w:hanging="21"/>
              <w:jc w:val="both"/>
              <w:rPr>
                <w:rFonts w:ascii="Cambria" w:hAnsi="Cambria"/>
                <w:color w:val="000000"/>
                <w:sz w:val="20"/>
                <w:szCs w:val="20"/>
                <w:lang w:val="uk-UA"/>
              </w:rPr>
            </w:pPr>
            <w:r w:rsidRPr="00EC34ED">
              <w:rPr>
                <w:rFonts w:ascii="Cambria" w:hAnsi="Cambria"/>
                <w:color w:val="000000"/>
                <w:sz w:val="20"/>
                <w:szCs w:val="20"/>
                <w:lang w:val="uk-UA"/>
              </w:rPr>
              <w:t xml:space="preserve">  </w:t>
            </w:r>
            <w:r w:rsidRPr="00EC34ED">
              <w:rPr>
                <w:rFonts w:ascii="Cambria" w:hAnsi="Cambria"/>
                <w:color w:val="000000"/>
                <w:sz w:val="20"/>
                <w:szCs w:val="20"/>
                <w:u w:val="single"/>
                <w:lang w:val="uk-UA"/>
              </w:rPr>
              <w:t>Для Учасників нерезидентів</w:t>
            </w:r>
            <w:r w:rsidRPr="00EC34ED">
              <w:rPr>
                <w:rFonts w:ascii="Cambria" w:hAnsi="Cambria"/>
                <w:color w:val="000000"/>
                <w:sz w:val="20"/>
                <w:szCs w:val="20"/>
                <w:lang w:val="uk-UA"/>
              </w:rPr>
              <w:t>:</w:t>
            </w:r>
          </w:p>
          <w:p w:rsidR="00A57D69" w:rsidRPr="00EC34ED" w:rsidRDefault="00A57D69" w:rsidP="00A57D69">
            <w:pPr>
              <w:ind w:left="-21" w:hanging="21"/>
              <w:jc w:val="both"/>
              <w:rPr>
                <w:rFonts w:ascii="Cambria" w:hAnsi="Cambria"/>
                <w:color w:val="000000"/>
                <w:sz w:val="20"/>
                <w:szCs w:val="20"/>
                <w:lang w:val="uk-UA"/>
              </w:rPr>
            </w:pPr>
          </w:p>
          <w:p w:rsidR="00A57D69" w:rsidRPr="00EC34ED" w:rsidRDefault="00A57D69" w:rsidP="00A57D69">
            <w:pPr>
              <w:pStyle w:val="aff1"/>
              <w:jc w:val="both"/>
              <w:rPr>
                <w:rFonts w:ascii="Cambria" w:hAnsi="Cambria"/>
                <w:sz w:val="20"/>
                <w:szCs w:val="20"/>
              </w:rPr>
            </w:pPr>
            <w:r w:rsidRPr="00EC34ED">
              <w:rPr>
                <w:rFonts w:ascii="Cambria" w:hAnsi="Cambria"/>
                <w:sz w:val="20"/>
                <w:szCs w:val="20"/>
              </w:rPr>
              <w:t xml:space="preserve">- Учасник-нерезидент, у разі наявності, надає документи, які є аналогічними відповідно до законодавства країни його реєстрації, до документів, що вимагаються Замовником. Також надається </w:t>
            </w:r>
            <w:r w:rsidRPr="00EC34ED">
              <w:rPr>
                <w:rFonts w:ascii="Cambria" w:hAnsi="Cambria"/>
                <w:iCs/>
                <w:sz w:val="20"/>
                <w:szCs w:val="20"/>
              </w:rPr>
              <w:t xml:space="preserve">відповідний документ про реєстрацію Учасника – нерезидента суб’єктом господарювання. </w:t>
            </w:r>
          </w:p>
          <w:p w:rsidR="00A57D69" w:rsidRPr="00EC34ED" w:rsidRDefault="00A57D69" w:rsidP="00A57D69">
            <w:pPr>
              <w:pStyle w:val="aff1"/>
              <w:jc w:val="both"/>
              <w:rPr>
                <w:rFonts w:ascii="Cambria" w:hAnsi="Cambria"/>
                <w:sz w:val="20"/>
                <w:szCs w:val="20"/>
              </w:rPr>
            </w:pPr>
            <w:r w:rsidRPr="00EC34ED">
              <w:rPr>
                <w:rFonts w:ascii="Cambria" w:hAnsi="Cambria"/>
                <w:sz w:val="20"/>
                <w:szCs w:val="20"/>
              </w:rPr>
              <w:t xml:space="preserve">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таких документів. Також У</w:t>
            </w:r>
            <w:r w:rsidRPr="00EC34ED">
              <w:rPr>
                <w:rFonts w:ascii="Cambria" w:hAnsi="Cambria"/>
                <w:iCs/>
                <w:sz w:val="20"/>
                <w:szCs w:val="20"/>
              </w:rPr>
              <w:t xml:space="preserve">часники-нерезиденти подають у складі своєї пропозиції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Замовник не несе відповідальність </w:t>
            </w:r>
            <w:r w:rsidRPr="00EC34ED">
              <w:rPr>
                <w:rFonts w:ascii="Cambria" w:hAnsi="Cambria"/>
                <w:sz w:val="20"/>
                <w:szCs w:val="20"/>
              </w:rPr>
              <w:t>у разі зазначення Учасником недостовірних даних, наданих на  підтвердження вищезазначеної інформації.</w:t>
            </w:r>
          </w:p>
          <w:p w:rsidR="002D3418" w:rsidRPr="00EC34ED" w:rsidRDefault="00A57D69" w:rsidP="00A57D69">
            <w:pPr>
              <w:ind w:firstLine="426"/>
              <w:jc w:val="both"/>
              <w:rPr>
                <w:rFonts w:ascii="Cambria" w:hAnsi="Cambria"/>
                <w:sz w:val="20"/>
                <w:szCs w:val="20"/>
                <w:lang w:val="uk-UA"/>
              </w:rPr>
            </w:pPr>
            <w:r w:rsidRPr="00EC34ED">
              <w:rPr>
                <w:rFonts w:ascii="Cambria" w:hAnsi="Cambria"/>
                <w:sz w:val="20"/>
                <w:szCs w:val="20"/>
                <w:lang w:val="uk-UA"/>
              </w:rPr>
              <w:t xml:space="preserve">     Документи повинні бути перекладені на українську мову (вірність перекладу засвідчується нотаріально), легалізовані органами Міністерства закордонних справ України або </w:t>
            </w:r>
            <w:proofErr w:type="spellStart"/>
            <w:r w:rsidRPr="00EC34ED">
              <w:rPr>
                <w:rFonts w:ascii="Cambria" w:hAnsi="Cambria"/>
                <w:sz w:val="20"/>
                <w:szCs w:val="20"/>
                <w:lang w:val="uk-UA"/>
              </w:rPr>
              <w:t>апостильовані</w:t>
            </w:r>
            <w:proofErr w:type="spellEnd"/>
            <w:r w:rsidRPr="00EC34ED">
              <w:rPr>
                <w:rFonts w:ascii="Cambria" w:hAnsi="Cambria"/>
                <w:sz w:val="20"/>
                <w:szCs w:val="20"/>
                <w:lang w:val="uk-UA"/>
              </w:rPr>
              <w:t>. Прийняття документів без легалізації можливе, якщо це передбачено в угоді України з іноземною країною.</w:t>
            </w:r>
          </w:p>
          <w:p w:rsidR="004277EA" w:rsidRPr="00EC34ED" w:rsidRDefault="004277EA" w:rsidP="004277EA">
            <w:pPr>
              <w:ind w:left="-21" w:hanging="21"/>
              <w:jc w:val="both"/>
              <w:rPr>
                <w:rFonts w:ascii="Cambria" w:hAnsi="Cambria"/>
                <w:color w:val="000000"/>
                <w:sz w:val="20"/>
                <w:szCs w:val="20"/>
                <w:lang w:val="uk-UA"/>
              </w:rPr>
            </w:pPr>
            <w:r w:rsidRPr="00EC34ED">
              <w:rPr>
                <w:rFonts w:ascii="Cambria" w:hAnsi="Cambria"/>
                <w:color w:val="000000"/>
                <w:sz w:val="20"/>
                <w:szCs w:val="20"/>
                <w:lang w:val="uk-UA"/>
              </w:rPr>
              <w:t xml:space="preserve">1.13. Всі визначені цією тендерною документацією документи тендерної пропозиції завантажуються в електронну систему закупівель у вигляді </w:t>
            </w:r>
            <w:r w:rsidRPr="00EC34ED">
              <w:rPr>
                <w:rFonts w:ascii="Cambria" w:hAnsi="Cambria"/>
                <w:sz w:val="20"/>
                <w:szCs w:val="20"/>
                <w:lang w:val="uk-UA" w:eastAsia="uk-UA"/>
              </w:rPr>
              <w:t>завірених належним чином копій або кольорових сканованих копій з оригіналів документів</w:t>
            </w:r>
            <w:r w:rsidRPr="00EC34ED">
              <w:rPr>
                <w:rFonts w:ascii="Cambria" w:hAnsi="Cambria"/>
                <w:color w:val="000000"/>
                <w:sz w:val="20"/>
                <w:szCs w:val="20"/>
                <w:lang w:val="uk-UA"/>
              </w:rPr>
              <w:t xml:space="preserve"> придатних для </w:t>
            </w:r>
            <w:proofErr w:type="spellStart"/>
            <w:r w:rsidRPr="00EC34ED">
              <w:rPr>
                <w:rFonts w:ascii="Cambria" w:hAnsi="Cambria"/>
                <w:color w:val="000000"/>
                <w:sz w:val="20"/>
                <w:szCs w:val="20"/>
                <w:lang w:val="uk-UA"/>
              </w:rPr>
              <w:t>машинозчитування</w:t>
            </w:r>
            <w:proofErr w:type="spellEnd"/>
            <w:r w:rsidRPr="00EC34ED">
              <w:rPr>
                <w:rFonts w:ascii="Cambria" w:hAnsi="Cambria"/>
                <w:color w:val="000000"/>
                <w:sz w:val="20"/>
                <w:szCs w:val="20"/>
                <w:lang w:val="uk-UA"/>
              </w:rPr>
              <w:t xml:space="preserve"> (файли з розширенням «..</w:t>
            </w:r>
            <w:proofErr w:type="spellStart"/>
            <w:r w:rsidRPr="00EC34ED">
              <w:rPr>
                <w:rFonts w:ascii="Cambria" w:hAnsi="Cambria"/>
                <w:color w:val="000000"/>
                <w:sz w:val="20"/>
                <w:szCs w:val="20"/>
                <w:lang w:val="uk-UA"/>
              </w:rPr>
              <w:t>pdf</w:t>
            </w:r>
            <w:proofErr w:type="spellEnd"/>
            <w:r w:rsidRPr="00EC34ED">
              <w:rPr>
                <w:rFonts w:ascii="Cambria" w:hAnsi="Cambria"/>
                <w:color w:val="000000"/>
                <w:sz w:val="20"/>
                <w:szCs w:val="20"/>
                <w:lang w:val="uk-UA"/>
              </w:rPr>
              <w:t>.», «..</w:t>
            </w:r>
            <w:proofErr w:type="spellStart"/>
            <w:r w:rsidRPr="00EC34ED">
              <w:rPr>
                <w:rFonts w:ascii="Cambria" w:hAnsi="Cambria"/>
                <w:color w:val="000000"/>
                <w:sz w:val="20"/>
                <w:szCs w:val="20"/>
                <w:lang w:val="uk-UA"/>
              </w:rPr>
              <w:t>jpeg</w:t>
            </w:r>
            <w:proofErr w:type="spellEnd"/>
            <w:r w:rsidRPr="00EC34ED">
              <w:rPr>
                <w:rFonts w:ascii="Cambria" w:hAnsi="Cambria"/>
                <w:color w:val="000000"/>
                <w:sz w:val="20"/>
                <w:szCs w:val="20"/>
                <w:lang w:val="uk-UA"/>
              </w:rPr>
              <w:t xml:space="preserve">.», тощо), зміст та вигляд яких повинен </w:t>
            </w:r>
            <w:r w:rsidRPr="00EC34ED">
              <w:rPr>
                <w:rFonts w:ascii="Cambria" w:hAnsi="Cambria"/>
                <w:color w:val="000000"/>
                <w:sz w:val="20"/>
                <w:szCs w:val="20"/>
                <w:lang w:val="uk-UA"/>
              </w:rPr>
              <w:lastRenderedPageBreak/>
              <w:t xml:space="preserve">відповідати оригіналам відповідних документів, згідно яких виготовляються такі </w:t>
            </w:r>
            <w:proofErr w:type="spellStart"/>
            <w:r w:rsidRPr="00EC34ED">
              <w:rPr>
                <w:rFonts w:ascii="Cambria" w:hAnsi="Cambria"/>
                <w:color w:val="000000"/>
                <w:sz w:val="20"/>
                <w:szCs w:val="20"/>
                <w:lang w:val="uk-UA"/>
              </w:rPr>
              <w:t>скан-копії</w:t>
            </w:r>
            <w:proofErr w:type="spellEnd"/>
            <w:r w:rsidRPr="00EC34ED">
              <w:rPr>
                <w:rFonts w:ascii="Cambria" w:hAnsi="Cambria"/>
                <w:color w:val="000000"/>
                <w:sz w:val="20"/>
                <w:szCs w:val="20"/>
                <w:lang w:val="uk-UA"/>
              </w:rPr>
              <w:t>. (Скановані копії документів, які містяться  в тендерній пропозиції, повинні бути належної якості та мати високий рівень чіткості, що забезпечить можливість коректно прочитати документ).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A16E67" w:rsidRPr="00EC34ED" w:rsidRDefault="00A16E67" w:rsidP="004277EA">
            <w:pPr>
              <w:ind w:left="-21" w:hanging="21"/>
              <w:jc w:val="both"/>
              <w:rPr>
                <w:rFonts w:ascii="Cambria" w:hAnsi="Cambria"/>
                <w:color w:val="000000"/>
                <w:sz w:val="20"/>
                <w:szCs w:val="20"/>
                <w:lang w:val="uk-UA"/>
              </w:rPr>
            </w:pPr>
          </w:p>
          <w:p w:rsidR="004277EA" w:rsidRPr="00EC34ED" w:rsidRDefault="004277EA" w:rsidP="004277EA">
            <w:pPr>
              <w:jc w:val="both"/>
              <w:rPr>
                <w:rFonts w:ascii="Cambria" w:hAnsi="Cambria"/>
                <w:i/>
                <w:iCs/>
                <w:color w:val="000000"/>
                <w:sz w:val="20"/>
                <w:szCs w:val="20"/>
                <w:lang w:val="uk-UA" w:eastAsia="uk-UA"/>
              </w:rPr>
            </w:pPr>
            <w:r w:rsidRPr="00EC34ED">
              <w:rPr>
                <w:rFonts w:ascii="Cambria" w:hAnsi="Cambria"/>
                <w:i/>
                <w:iCs/>
                <w:color w:val="000000"/>
                <w:sz w:val="20"/>
                <w:szCs w:val="20"/>
                <w:lang w:val="uk-UA" w:eastAsia="uk-UA"/>
              </w:rPr>
              <w:t xml:space="preserve">Копії документів, які скануються та надаються Учасником </w:t>
            </w:r>
            <w:r w:rsidRPr="00EC34ED">
              <w:rPr>
                <w:rFonts w:ascii="Cambria" w:hAnsi="Cambria"/>
                <w:i/>
                <w:iCs/>
                <w:color w:val="000000"/>
                <w:sz w:val="20"/>
                <w:szCs w:val="20"/>
                <w:u w:val="single"/>
                <w:lang w:val="uk-UA" w:eastAsia="uk-UA"/>
              </w:rPr>
              <w:t>мають бути завірені</w:t>
            </w:r>
            <w:r w:rsidRPr="00EC34ED">
              <w:rPr>
                <w:rFonts w:ascii="Cambria" w:hAnsi="Cambria"/>
                <w:i/>
                <w:iCs/>
                <w:color w:val="000000"/>
                <w:sz w:val="20"/>
                <w:szCs w:val="20"/>
                <w:lang w:val="uk-UA" w:eastAsia="uk-UA"/>
              </w:rPr>
              <w:t xml:space="preserve"> повноважною особою та скріплені печаткою Учасника (за наявності). </w:t>
            </w:r>
            <w:r w:rsidRPr="00EC34ED">
              <w:rPr>
                <w:rFonts w:ascii="Cambria" w:hAnsi="Cambria"/>
                <w:i/>
                <w:iCs/>
                <w:color w:val="000000"/>
                <w:sz w:val="20"/>
                <w:szCs w:val="20"/>
                <w:u w:val="single"/>
                <w:lang w:val="uk-UA" w:eastAsia="uk-UA"/>
              </w:rPr>
              <w:t>Копії документів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r w:rsidRPr="00EC34ED">
              <w:rPr>
                <w:rFonts w:ascii="Cambria" w:hAnsi="Cambria"/>
                <w:i/>
                <w:iCs/>
                <w:color w:val="000000"/>
                <w:sz w:val="20"/>
                <w:szCs w:val="20"/>
                <w:lang w:val="uk-UA" w:eastAsia="uk-UA"/>
              </w:rPr>
              <w:t>.</w:t>
            </w:r>
          </w:p>
          <w:p w:rsidR="00A16E67" w:rsidRPr="00EC34ED" w:rsidRDefault="00A16E67" w:rsidP="004277EA">
            <w:pPr>
              <w:jc w:val="both"/>
              <w:rPr>
                <w:rFonts w:ascii="Cambria" w:hAnsi="Cambria"/>
                <w:sz w:val="20"/>
                <w:szCs w:val="20"/>
                <w:lang w:val="uk-UA"/>
              </w:rPr>
            </w:pPr>
          </w:p>
          <w:p w:rsidR="004277EA" w:rsidRPr="00EC34ED" w:rsidRDefault="004277EA" w:rsidP="004277EA">
            <w:pPr>
              <w:ind w:left="-21" w:hanging="21"/>
              <w:jc w:val="both"/>
              <w:rPr>
                <w:rFonts w:ascii="Cambria" w:hAnsi="Cambria"/>
                <w:sz w:val="20"/>
                <w:szCs w:val="20"/>
                <w:lang w:val="uk-UA"/>
              </w:rPr>
            </w:pPr>
            <w:r w:rsidRPr="00EC34ED">
              <w:rPr>
                <w:rFonts w:ascii="Cambria" w:hAnsi="Cambria"/>
                <w:color w:val="000000"/>
                <w:sz w:val="20"/>
                <w:szCs w:val="20"/>
                <w:lang w:val="uk-UA"/>
              </w:rPr>
              <w:t>1.</w:t>
            </w:r>
            <w:r w:rsidR="00286AD5" w:rsidRPr="00EC34ED">
              <w:rPr>
                <w:rFonts w:ascii="Cambria" w:hAnsi="Cambria"/>
                <w:color w:val="000000"/>
                <w:sz w:val="20"/>
                <w:szCs w:val="20"/>
                <w:lang w:val="uk-UA"/>
              </w:rPr>
              <w:t>1</w:t>
            </w:r>
            <w:r w:rsidRPr="00EC34ED">
              <w:rPr>
                <w:rFonts w:ascii="Cambria" w:hAnsi="Cambria"/>
                <w:color w:val="000000"/>
                <w:sz w:val="20"/>
                <w:szCs w:val="20"/>
                <w:lang w:val="uk-UA"/>
              </w:rPr>
              <w:t>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умов цієї документації.</w:t>
            </w:r>
          </w:p>
          <w:p w:rsidR="004277EA" w:rsidRPr="00EC34ED" w:rsidRDefault="00286AD5" w:rsidP="004277EA">
            <w:pPr>
              <w:ind w:left="-21" w:hanging="21"/>
              <w:jc w:val="both"/>
              <w:rPr>
                <w:rFonts w:ascii="Cambria" w:hAnsi="Cambria"/>
                <w:sz w:val="20"/>
                <w:szCs w:val="20"/>
                <w:lang w:val="uk-UA"/>
              </w:rPr>
            </w:pPr>
            <w:r w:rsidRPr="00EC34ED">
              <w:rPr>
                <w:rFonts w:ascii="Cambria" w:hAnsi="Cambria"/>
                <w:color w:val="000000"/>
                <w:sz w:val="20"/>
                <w:szCs w:val="20"/>
                <w:lang w:val="uk-UA"/>
              </w:rPr>
              <w:t xml:space="preserve"> 1.1</w:t>
            </w:r>
            <w:r w:rsidR="00A16E67" w:rsidRPr="00EC34ED">
              <w:rPr>
                <w:rFonts w:ascii="Cambria" w:hAnsi="Cambria"/>
                <w:color w:val="000000"/>
                <w:sz w:val="20"/>
                <w:szCs w:val="20"/>
                <w:lang w:val="uk-UA"/>
              </w:rPr>
              <w:t>5</w:t>
            </w:r>
            <w:r w:rsidRPr="00EC34ED">
              <w:rPr>
                <w:rFonts w:ascii="Cambria" w:hAnsi="Cambria"/>
                <w:color w:val="000000"/>
                <w:sz w:val="20"/>
                <w:szCs w:val="20"/>
                <w:lang w:val="uk-UA"/>
              </w:rPr>
              <w:t xml:space="preserve">. </w:t>
            </w:r>
            <w:r w:rsidR="004277EA" w:rsidRPr="00EC34ED">
              <w:rPr>
                <w:rFonts w:ascii="Cambria" w:hAnsi="Cambria"/>
                <w:color w:val="000000"/>
                <w:sz w:val="20"/>
                <w:szCs w:val="20"/>
                <w:lang w:val="uk-UA"/>
              </w:rPr>
              <w:t>У разі якщо тендерна пропозиція подається об'єднанням учасників, до неї обов'язково включається документ про створення такого об'єднання.  </w:t>
            </w:r>
          </w:p>
          <w:p w:rsidR="004277EA" w:rsidRPr="00EC34ED" w:rsidRDefault="004277EA" w:rsidP="004277EA">
            <w:pPr>
              <w:ind w:left="-21" w:hanging="21"/>
              <w:jc w:val="both"/>
              <w:rPr>
                <w:rFonts w:ascii="Cambria" w:hAnsi="Cambria"/>
                <w:sz w:val="20"/>
                <w:szCs w:val="20"/>
                <w:lang w:val="uk-UA"/>
              </w:rPr>
            </w:pPr>
            <w:r w:rsidRPr="00EC34ED">
              <w:rPr>
                <w:rFonts w:ascii="Cambria" w:hAnsi="Cambria"/>
                <w:color w:val="000000"/>
                <w:sz w:val="20"/>
                <w:szCs w:val="20"/>
                <w:lang w:val="uk-UA"/>
              </w:rPr>
              <w:t>1.</w:t>
            </w:r>
            <w:r w:rsidR="00286AD5" w:rsidRPr="00EC34ED">
              <w:rPr>
                <w:rFonts w:ascii="Cambria" w:hAnsi="Cambria"/>
                <w:color w:val="000000"/>
                <w:sz w:val="20"/>
                <w:szCs w:val="20"/>
                <w:lang w:val="uk-UA"/>
              </w:rPr>
              <w:t>1</w:t>
            </w:r>
            <w:r w:rsidR="00A16E67" w:rsidRPr="00EC34ED">
              <w:rPr>
                <w:rFonts w:ascii="Cambria" w:hAnsi="Cambria"/>
                <w:color w:val="000000"/>
                <w:sz w:val="20"/>
                <w:szCs w:val="20"/>
                <w:lang w:val="uk-UA"/>
              </w:rPr>
              <w:t>6</w:t>
            </w:r>
            <w:r w:rsidRPr="00EC34ED">
              <w:rPr>
                <w:rFonts w:ascii="Cambria" w:hAnsi="Cambria"/>
                <w:color w:val="000000"/>
                <w:sz w:val="20"/>
                <w:szCs w:val="20"/>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277EA" w:rsidRPr="00EC34ED" w:rsidRDefault="004277EA" w:rsidP="004277EA">
            <w:pPr>
              <w:ind w:left="-21" w:hanging="21"/>
              <w:jc w:val="both"/>
              <w:rPr>
                <w:rFonts w:ascii="Cambria" w:hAnsi="Cambria"/>
                <w:color w:val="000000"/>
                <w:sz w:val="20"/>
                <w:szCs w:val="20"/>
                <w:lang w:val="uk-UA"/>
              </w:rPr>
            </w:pPr>
            <w:r w:rsidRPr="00EC34ED">
              <w:rPr>
                <w:rFonts w:ascii="Cambria" w:hAnsi="Cambria"/>
                <w:color w:val="000000"/>
                <w:sz w:val="20"/>
                <w:szCs w:val="20"/>
                <w:lang w:val="uk-UA"/>
              </w:rPr>
              <w:t>1.</w:t>
            </w:r>
            <w:r w:rsidR="00286AD5" w:rsidRPr="00EC34ED">
              <w:rPr>
                <w:rFonts w:ascii="Cambria" w:hAnsi="Cambria"/>
                <w:color w:val="000000"/>
                <w:sz w:val="20"/>
                <w:szCs w:val="20"/>
                <w:lang w:val="uk-UA"/>
              </w:rPr>
              <w:t>1</w:t>
            </w:r>
            <w:r w:rsidR="00A16E67" w:rsidRPr="00EC34ED">
              <w:rPr>
                <w:rFonts w:ascii="Cambria" w:hAnsi="Cambria"/>
                <w:color w:val="000000"/>
                <w:sz w:val="20"/>
                <w:szCs w:val="20"/>
                <w:lang w:val="uk-UA"/>
              </w:rPr>
              <w:t>7</w:t>
            </w:r>
            <w:r w:rsidRPr="00EC34ED">
              <w:rPr>
                <w:rFonts w:ascii="Cambria" w:hAnsi="Cambria"/>
                <w:color w:val="000000"/>
                <w:sz w:val="20"/>
                <w:szCs w:val="20"/>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4277EA" w:rsidRPr="00EC34ED" w:rsidRDefault="004277EA" w:rsidP="004277EA">
            <w:pPr>
              <w:ind w:left="-21" w:hanging="21"/>
              <w:jc w:val="both"/>
              <w:rPr>
                <w:rFonts w:ascii="Cambria" w:hAnsi="Cambria"/>
                <w:color w:val="000000"/>
                <w:sz w:val="20"/>
                <w:szCs w:val="20"/>
                <w:lang w:val="uk-UA"/>
              </w:rPr>
            </w:pPr>
          </w:p>
          <w:p w:rsidR="004277EA" w:rsidRPr="00EC34ED" w:rsidRDefault="004277EA" w:rsidP="003F5BA1">
            <w:pPr>
              <w:jc w:val="both"/>
              <w:rPr>
                <w:rFonts w:ascii="Cambria" w:hAnsi="Cambria"/>
                <w:b/>
                <w:sz w:val="20"/>
                <w:szCs w:val="20"/>
                <w:lang w:val="uk-UA"/>
              </w:rPr>
            </w:pPr>
            <w:r w:rsidRPr="00EC34ED">
              <w:rPr>
                <w:rFonts w:ascii="Cambria" w:hAnsi="Cambria"/>
                <w:b/>
                <w:i/>
                <w:color w:val="000000"/>
                <w:sz w:val="20"/>
                <w:szCs w:val="20"/>
                <w:u w:val="single"/>
                <w:lang w:val="uk-UA"/>
              </w:rPr>
              <w:t>Тендерні пропозиції (або окремі додаткові документи), подані Учасником після закінчення строку їх подання (кінцева дата подачі пропозицій) не розглядаються Замовником.</w:t>
            </w:r>
          </w:p>
        </w:tc>
      </w:tr>
      <w:tr w:rsidR="002D3418" w:rsidRPr="00EC34ED" w:rsidTr="00EC34ED">
        <w:trPr>
          <w:tblCellSpacing w:w="0" w:type="dxa"/>
          <w:jc w:val="center"/>
        </w:trPr>
        <w:tc>
          <w:tcPr>
            <w:tcW w:w="0" w:type="auto"/>
            <w:hideMark/>
          </w:tcPr>
          <w:p w:rsidR="002D3418" w:rsidRPr="00EC34ED" w:rsidRDefault="002D3418" w:rsidP="002D3418">
            <w:pPr>
              <w:rPr>
                <w:rFonts w:ascii="Cambria" w:hAnsi="Cambria"/>
                <w:b/>
                <w:sz w:val="20"/>
                <w:szCs w:val="20"/>
                <w:lang w:val="uk-UA"/>
              </w:rPr>
            </w:pPr>
            <w:r w:rsidRPr="00EC34ED">
              <w:rPr>
                <w:rFonts w:ascii="Cambria" w:hAnsi="Cambria"/>
                <w:b/>
                <w:sz w:val="20"/>
                <w:szCs w:val="20"/>
                <w:lang w:val="uk-UA"/>
              </w:rPr>
              <w:lastRenderedPageBreak/>
              <w:t>2</w:t>
            </w:r>
          </w:p>
        </w:tc>
        <w:tc>
          <w:tcPr>
            <w:tcW w:w="1653" w:type="pct"/>
            <w:hideMark/>
          </w:tcPr>
          <w:p w:rsidR="002D3418" w:rsidRPr="00EC34ED" w:rsidRDefault="002D3418" w:rsidP="002D3418">
            <w:pPr>
              <w:rPr>
                <w:rFonts w:ascii="Cambria" w:hAnsi="Cambria"/>
                <w:b/>
                <w:sz w:val="20"/>
                <w:szCs w:val="20"/>
                <w:lang w:val="uk-UA"/>
              </w:rPr>
            </w:pPr>
            <w:r w:rsidRPr="00EC34ED">
              <w:rPr>
                <w:rFonts w:ascii="Cambria" w:hAnsi="Cambria"/>
                <w:b/>
                <w:sz w:val="20"/>
                <w:szCs w:val="20"/>
                <w:lang w:val="uk-UA"/>
              </w:rPr>
              <w:t>Забезпечення тендерної пропозиції</w:t>
            </w:r>
          </w:p>
        </w:tc>
        <w:tc>
          <w:tcPr>
            <w:tcW w:w="3170" w:type="pct"/>
            <w:vAlign w:val="center"/>
          </w:tcPr>
          <w:p w:rsidR="002D3418" w:rsidRPr="00EC34ED" w:rsidRDefault="004277EA" w:rsidP="002D3418">
            <w:pPr>
              <w:pStyle w:val="LO-normal"/>
              <w:widowControl w:val="0"/>
              <w:spacing w:line="240" w:lineRule="auto"/>
              <w:jc w:val="both"/>
              <w:rPr>
                <w:rFonts w:ascii="Cambria" w:eastAsia="Times New Roman" w:hAnsi="Cambria" w:cs="Times New Roman"/>
                <w:bCs/>
                <w:color w:val="auto"/>
                <w:sz w:val="20"/>
                <w:szCs w:val="20"/>
                <w:highlight w:val="yellow"/>
                <w:lang w:val="uk-UA"/>
              </w:rPr>
            </w:pPr>
            <w:r w:rsidRPr="00EC34ED">
              <w:rPr>
                <w:rFonts w:ascii="Cambria" w:hAnsi="Cambria"/>
                <w:sz w:val="20"/>
                <w:szCs w:val="20"/>
                <w:lang w:val="uk-UA"/>
              </w:rPr>
              <w:t>Не вимагається.</w:t>
            </w:r>
          </w:p>
        </w:tc>
      </w:tr>
      <w:tr w:rsidR="002D3418" w:rsidRPr="00EC34ED" w:rsidTr="00EC34ED">
        <w:trPr>
          <w:tblCellSpacing w:w="0" w:type="dxa"/>
          <w:jc w:val="center"/>
        </w:trPr>
        <w:tc>
          <w:tcPr>
            <w:tcW w:w="0" w:type="auto"/>
            <w:hideMark/>
          </w:tcPr>
          <w:p w:rsidR="002D3418" w:rsidRPr="00EC34ED" w:rsidRDefault="002D3418" w:rsidP="002D3418">
            <w:pPr>
              <w:rPr>
                <w:rFonts w:ascii="Cambria" w:hAnsi="Cambria"/>
                <w:b/>
                <w:sz w:val="20"/>
                <w:szCs w:val="20"/>
                <w:lang w:val="uk-UA"/>
              </w:rPr>
            </w:pPr>
            <w:r w:rsidRPr="00EC34ED">
              <w:rPr>
                <w:rFonts w:ascii="Cambria" w:hAnsi="Cambria"/>
                <w:b/>
                <w:sz w:val="20"/>
                <w:szCs w:val="20"/>
                <w:lang w:val="uk-UA"/>
              </w:rPr>
              <w:t>3</w:t>
            </w:r>
          </w:p>
        </w:tc>
        <w:tc>
          <w:tcPr>
            <w:tcW w:w="1653" w:type="pct"/>
            <w:hideMark/>
          </w:tcPr>
          <w:p w:rsidR="002D3418" w:rsidRPr="00EC34ED" w:rsidRDefault="002D3418" w:rsidP="002D3418">
            <w:pPr>
              <w:rPr>
                <w:rFonts w:ascii="Cambria" w:hAnsi="Cambria"/>
                <w:b/>
                <w:sz w:val="20"/>
                <w:szCs w:val="20"/>
                <w:lang w:val="uk-UA"/>
              </w:rPr>
            </w:pPr>
            <w:r w:rsidRPr="00EC34ED">
              <w:rPr>
                <w:rFonts w:ascii="Cambria" w:hAnsi="Cambria"/>
                <w:b/>
                <w:sz w:val="20"/>
                <w:szCs w:val="20"/>
                <w:lang w:val="uk-UA"/>
              </w:rPr>
              <w:t>Умови повернення чи неповернення забезпечення тендерної пропозиції</w:t>
            </w:r>
          </w:p>
        </w:tc>
        <w:tc>
          <w:tcPr>
            <w:tcW w:w="3170" w:type="pct"/>
            <w:vAlign w:val="center"/>
          </w:tcPr>
          <w:p w:rsidR="002D3418" w:rsidRPr="00EC34ED" w:rsidRDefault="004277EA" w:rsidP="002D3418">
            <w:pPr>
              <w:jc w:val="both"/>
              <w:rPr>
                <w:rFonts w:ascii="Cambria" w:hAnsi="Cambria"/>
                <w:sz w:val="20"/>
                <w:szCs w:val="20"/>
                <w:highlight w:val="yellow"/>
                <w:lang w:val="uk-UA"/>
              </w:rPr>
            </w:pPr>
            <w:r w:rsidRPr="00EC34ED">
              <w:rPr>
                <w:rFonts w:ascii="Cambria" w:hAnsi="Cambria"/>
                <w:color w:val="000000"/>
                <w:sz w:val="20"/>
                <w:szCs w:val="20"/>
                <w:lang w:val="uk-UA"/>
              </w:rPr>
              <w:t>Не вимагається.</w:t>
            </w:r>
          </w:p>
        </w:tc>
      </w:tr>
      <w:tr w:rsidR="002D3418" w:rsidRPr="003302BE" w:rsidTr="00EC34ED">
        <w:trPr>
          <w:tblCellSpacing w:w="0" w:type="dxa"/>
          <w:jc w:val="center"/>
        </w:trPr>
        <w:tc>
          <w:tcPr>
            <w:tcW w:w="0" w:type="auto"/>
            <w:hideMark/>
          </w:tcPr>
          <w:p w:rsidR="002D3418" w:rsidRPr="00EC34ED" w:rsidRDefault="002D3418" w:rsidP="002D3418">
            <w:pPr>
              <w:rPr>
                <w:rFonts w:ascii="Cambria" w:hAnsi="Cambria"/>
                <w:b/>
                <w:sz w:val="20"/>
                <w:szCs w:val="20"/>
                <w:lang w:val="uk-UA"/>
              </w:rPr>
            </w:pPr>
            <w:r w:rsidRPr="00EC34ED">
              <w:rPr>
                <w:rFonts w:ascii="Cambria" w:hAnsi="Cambria"/>
                <w:b/>
                <w:sz w:val="20"/>
                <w:szCs w:val="20"/>
                <w:lang w:val="uk-UA"/>
              </w:rPr>
              <w:t>4</w:t>
            </w:r>
          </w:p>
        </w:tc>
        <w:tc>
          <w:tcPr>
            <w:tcW w:w="1653" w:type="pct"/>
            <w:hideMark/>
          </w:tcPr>
          <w:p w:rsidR="002D3418" w:rsidRPr="00EC34ED" w:rsidRDefault="002D3418" w:rsidP="002D3418">
            <w:pPr>
              <w:rPr>
                <w:rFonts w:ascii="Cambria" w:hAnsi="Cambria"/>
                <w:b/>
                <w:sz w:val="20"/>
                <w:szCs w:val="20"/>
                <w:lang w:val="uk-UA"/>
              </w:rPr>
            </w:pPr>
            <w:r w:rsidRPr="00EC34ED">
              <w:rPr>
                <w:rFonts w:ascii="Cambria" w:hAnsi="Cambria"/>
                <w:b/>
                <w:sz w:val="20"/>
                <w:szCs w:val="20"/>
                <w:lang w:val="uk-UA"/>
              </w:rPr>
              <w:t>Строк, протягом якого тендерні пропозиції є дійсними</w:t>
            </w:r>
          </w:p>
        </w:tc>
        <w:tc>
          <w:tcPr>
            <w:tcW w:w="3170" w:type="pct"/>
            <w:hideMark/>
          </w:tcPr>
          <w:p w:rsidR="002D3418" w:rsidRPr="00EC34ED" w:rsidRDefault="002D3418" w:rsidP="002D3418">
            <w:pPr>
              <w:pStyle w:val="LO-normal"/>
              <w:widowControl w:val="0"/>
              <w:spacing w:line="240" w:lineRule="auto"/>
              <w:ind w:firstLine="426"/>
              <w:jc w:val="both"/>
              <w:rPr>
                <w:rFonts w:ascii="Cambria" w:eastAsia="Times New Roman" w:hAnsi="Cambria" w:cs="Times New Roman"/>
                <w:color w:val="auto"/>
                <w:sz w:val="20"/>
                <w:szCs w:val="20"/>
                <w:lang w:val="uk-UA"/>
              </w:rPr>
            </w:pPr>
            <w:r w:rsidRPr="00EC34ED">
              <w:rPr>
                <w:rFonts w:ascii="Cambria" w:eastAsia="Times New Roman" w:hAnsi="Cambria" w:cs="Times New Roman"/>
                <w:color w:val="auto"/>
                <w:sz w:val="20"/>
                <w:szCs w:val="20"/>
                <w:lang w:val="uk-UA"/>
              </w:rPr>
              <w:t xml:space="preserve">Тендерні пропозиції вважаються дійсними протягом </w:t>
            </w:r>
            <w:r w:rsidRPr="00EC34ED">
              <w:rPr>
                <w:rFonts w:ascii="Cambria" w:hAnsi="Cambria" w:cs="Times New Roman"/>
                <w:b/>
                <w:bCs/>
                <w:color w:val="auto"/>
                <w:sz w:val="20"/>
                <w:szCs w:val="20"/>
                <w:lang w:val="uk-UA"/>
              </w:rPr>
              <w:t>90 (дев’яноста)</w:t>
            </w:r>
            <w:r w:rsidRPr="00EC34ED">
              <w:rPr>
                <w:rFonts w:ascii="Cambria" w:hAnsi="Cambria" w:cs="Times New Roman"/>
                <w:color w:val="auto"/>
                <w:sz w:val="20"/>
                <w:szCs w:val="20"/>
                <w:lang w:val="uk-UA"/>
              </w:rPr>
              <w:t xml:space="preserve"> днів</w:t>
            </w:r>
            <w:r w:rsidRPr="00EC34ED">
              <w:rPr>
                <w:rFonts w:ascii="Cambria" w:eastAsia="Times New Roman" w:hAnsi="Cambria" w:cs="Times New Roman"/>
                <w:color w:val="auto"/>
                <w:sz w:val="20"/>
                <w:szCs w:val="20"/>
                <w:lang w:val="uk-UA"/>
              </w:rPr>
              <w:t xml:space="preserve"> </w:t>
            </w:r>
            <w:r w:rsidRPr="00EC34ED">
              <w:rPr>
                <w:rFonts w:ascii="Cambria" w:eastAsia="Times New Roman" w:hAnsi="Cambria" w:cs="Times New Roman"/>
                <w:color w:val="auto"/>
                <w:sz w:val="20"/>
                <w:szCs w:val="20"/>
                <w:lang w:val="uk-UA" w:eastAsia="uk-UA"/>
              </w:rPr>
              <w:t>із дати кінцевого строку подання тендерних пропозицій</w:t>
            </w:r>
            <w:r w:rsidRPr="00EC34ED">
              <w:rPr>
                <w:rFonts w:ascii="Cambria" w:eastAsia="Times New Roman" w:hAnsi="Cambria" w:cs="Times New Roman"/>
                <w:color w:val="auto"/>
                <w:sz w:val="20"/>
                <w:szCs w:val="20"/>
                <w:lang w:val="uk-UA"/>
              </w:rPr>
              <w:t xml:space="preserve">. </w:t>
            </w:r>
          </w:p>
          <w:p w:rsidR="002D3418" w:rsidRPr="00EC34ED" w:rsidRDefault="002D3418" w:rsidP="002D3418">
            <w:pPr>
              <w:pStyle w:val="LO-normal"/>
              <w:widowControl w:val="0"/>
              <w:spacing w:line="240" w:lineRule="auto"/>
              <w:ind w:firstLine="426"/>
              <w:jc w:val="both"/>
              <w:rPr>
                <w:rFonts w:ascii="Cambria" w:hAnsi="Cambria" w:cs="Times New Roman"/>
                <w:color w:val="auto"/>
                <w:sz w:val="20"/>
                <w:szCs w:val="20"/>
                <w:shd w:val="solid" w:color="FFFFFF" w:fill="FFFFFF"/>
                <w:lang w:val="uk-UA"/>
              </w:rPr>
            </w:pPr>
            <w:r w:rsidRPr="00EC34ED">
              <w:rPr>
                <w:rFonts w:ascii="Cambria" w:hAnsi="Cambria" w:cs="Times New Roman"/>
                <w:color w:val="auto"/>
                <w:sz w:val="20"/>
                <w:szCs w:val="20"/>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2D3418" w:rsidRPr="00EC34ED" w:rsidRDefault="002D3418" w:rsidP="002D3418">
            <w:pPr>
              <w:pStyle w:val="LO-normal"/>
              <w:widowControl w:val="0"/>
              <w:spacing w:line="240" w:lineRule="auto"/>
              <w:ind w:firstLine="426"/>
              <w:jc w:val="both"/>
              <w:rPr>
                <w:rFonts w:ascii="Cambria" w:hAnsi="Cambria" w:cs="Times New Roman"/>
                <w:color w:val="auto"/>
                <w:sz w:val="20"/>
                <w:szCs w:val="20"/>
                <w:shd w:val="solid" w:color="FFFFFF" w:fill="FFFFFF"/>
                <w:lang w:val="uk-UA"/>
              </w:rPr>
            </w:pPr>
            <w:r w:rsidRPr="00EC34ED">
              <w:rPr>
                <w:rFonts w:ascii="Cambria" w:hAnsi="Cambria" w:cs="Times New Roman"/>
                <w:color w:val="auto"/>
                <w:sz w:val="20"/>
                <w:szCs w:val="20"/>
                <w:shd w:val="solid" w:color="FFFFFF" w:fill="FFFFFF"/>
                <w:lang w:val="uk-UA"/>
              </w:rPr>
              <w:lastRenderedPageBreak/>
              <w:t>Учасник процедури закупівлі має право:</w:t>
            </w:r>
          </w:p>
          <w:p w:rsidR="002D3418" w:rsidRPr="00EC34ED" w:rsidRDefault="002D3418" w:rsidP="002D3418">
            <w:pPr>
              <w:pStyle w:val="LO-normal"/>
              <w:widowControl w:val="0"/>
              <w:spacing w:line="240" w:lineRule="auto"/>
              <w:ind w:firstLine="426"/>
              <w:jc w:val="both"/>
              <w:rPr>
                <w:rFonts w:ascii="Cambria" w:hAnsi="Cambria" w:cs="Times New Roman"/>
                <w:color w:val="auto"/>
                <w:sz w:val="20"/>
                <w:szCs w:val="20"/>
                <w:shd w:val="solid" w:color="FFFFFF" w:fill="FFFFFF"/>
                <w:lang w:val="uk-UA"/>
              </w:rPr>
            </w:pPr>
            <w:r w:rsidRPr="00EC34ED">
              <w:rPr>
                <w:rFonts w:ascii="Cambria" w:hAnsi="Cambria" w:cs="Times New Roman"/>
                <w:color w:val="auto"/>
                <w:sz w:val="20"/>
                <w:szCs w:val="20"/>
                <w:shd w:val="solid" w:color="FFFFFF" w:fill="FFFFFF"/>
                <w:lang w:val="uk-UA"/>
              </w:rPr>
              <w:t>відхилити таку вимогу, не втрачаючи при цьому наданого ним забезпечення тендерної пропозиції;</w:t>
            </w:r>
          </w:p>
          <w:p w:rsidR="002D3418" w:rsidRPr="00EC34ED" w:rsidRDefault="002D3418" w:rsidP="002D3418">
            <w:pPr>
              <w:pStyle w:val="LO-normal"/>
              <w:widowControl w:val="0"/>
              <w:spacing w:line="240" w:lineRule="auto"/>
              <w:ind w:firstLine="426"/>
              <w:jc w:val="both"/>
              <w:rPr>
                <w:rFonts w:ascii="Cambria" w:hAnsi="Cambria" w:cs="Times New Roman"/>
                <w:color w:val="auto"/>
                <w:sz w:val="20"/>
                <w:szCs w:val="20"/>
                <w:shd w:val="solid" w:color="FFFFFF" w:fill="FFFFFF"/>
                <w:lang w:val="uk-UA"/>
              </w:rPr>
            </w:pPr>
            <w:r w:rsidRPr="00EC34ED">
              <w:rPr>
                <w:rFonts w:ascii="Cambria" w:hAnsi="Cambria" w:cs="Times New Roman"/>
                <w:color w:val="auto"/>
                <w:sz w:val="20"/>
                <w:szCs w:val="20"/>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2D3418" w:rsidRPr="00EC34ED" w:rsidRDefault="002D3418" w:rsidP="002D3418">
            <w:pPr>
              <w:pStyle w:val="LO-normal"/>
              <w:widowControl w:val="0"/>
              <w:spacing w:line="240" w:lineRule="auto"/>
              <w:ind w:firstLine="426"/>
              <w:jc w:val="both"/>
              <w:rPr>
                <w:rFonts w:ascii="Cambria" w:eastAsia="Times New Roman" w:hAnsi="Cambria" w:cs="Times New Roman"/>
                <w:color w:val="auto"/>
                <w:sz w:val="20"/>
                <w:szCs w:val="20"/>
                <w:lang w:val="uk-UA"/>
              </w:rPr>
            </w:pPr>
            <w:r w:rsidRPr="00EC34ED">
              <w:rPr>
                <w:rFonts w:ascii="Cambria" w:hAnsi="Cambria" w:cs="Times New Roman"/>
                <w:color w:val="auto"/>
                <w:sz w:val="20"/>
                <w:szCs w:val="20"/>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D3418" w:rsidRPr="00EC34ED" w:rsidTr="00EC34ED">
        <w:trPr>
          <w:tblCellSpacing w:w="0" w:type="dxa"/>
          <w:jc w:val="center"/>
        </w:trPr>
        <w:tc>
          <w:tcPr>
            <w:tcW w:w="0" w:type="auto"/>
            <w:hideMark/>
          </w:tcPr>
          <w:p w:rsidR="002D3418" w:rsidRPr="00EC34ED" w:rsidRDefault="002D3418" w:rsidP="002D3418">
            <w:pPr>
              <w:rPr>
                <w:rFonts w:ascii="Cambria" w:hAnsi="Cambria"/>
                <w:b/>
                <w:sz w:val="20"/>
                <w:szCs w:val="20"/>
                <w:lang w:val="uk-UA"/>
              </w:rPr>
            </w:pPr>
            <w:r w:rsidRPr="00EC34ED">
              <w:rPr>
                <w:rFonts w:ascii="Cambria" w:hAnsi="Cambria"/>
                <w:b/>
                <w:sz w:val="20"/>
                <w:szCs w:val="20"/>
                <w:lang w:val="uk-UA"/>
              </w:rPr>
              <w:lastRenderedPageBreak/>
              <w:t>5</w:t>
            </w:r>
          </w:p>
        </w:tc>
        <w:tc>
          <w:tcPr>
            <w:tcW w:w="1653" w:type="pct"/>
            <w:hideMark/>
          </w:tcPr>
          <w:p w:rsidR="002D3418" w:rsidRPr="00EC34ED" w:rsidRDefault="002D3418" w:rsidP="002D3418">
            <w:pPr>
              <w:rPr>
                <w:rFonts w:ascii="Cambria" w:hAnsi="Cambria"/>
                <w:b/>
                <w:sz w:val="20"/>
                <w:szCs w:val="20"/>
                <w:lang w:val="uk-UA"/>
              </w:rPr>
            </w:pPr>
            <w:r w:rsidRPr="00EC34ED">
              <w:rPr>
                <w:rFonts w:ascii="Cambria" w:hAnsi="Cambria"/>
                <w:b/>
                <w:sz w:val="20"/>
                <w:szCs w:val="20"/>
                <w:lang w:val="uk-UA"/>
              </w:rPr>
              <w:t>Кваліфікаційні критерії до учасників та вимоги, установлені статтею 17 Закону</w:t>
            </w:r>
          </w:p>
        </w:tc>
        <w:tc>
          <w:tcPr>
            <w:tcW w:w="3170" w:type="pct"/>
            <w:hideMark/>
          </w:tcPr>
          <w:p w:rsidR="002D3418" w:rsidRPr="00EC34ED" w:rsidRDefault="002D3418" w:rsidP="00A16E67">
            <w:pPr>
              <w:pStyle w:val="LO-normal"/>
              <w:widowControl w:val="0"/>
              <w:spacing w:line="240" w:lineRule="auto"/>
              <w:jc w:val="both"/>
              <w:rPr>
                <w:rFonts w:ascii="Cambria" w:eastAsia="Times New Roman" w:hAnsi="Cambria" w:cs="Times New Roman"/>
                <w:color w:val="auto"/>
                <w:sz w:val="20"/>
                <w:szCs w:val="20"/>
                <w:lang w:val="uk-UA"/>
              </w:rPr>
            </w:pPr>
            <w:r w:rsidRPr="00EC34ED">
              <w:rPr>
                <w:rFonts w:ascii="Cambria" w:eastAsia="Times New Roman" w:hAnsi="Cambria" w:cs="Times New Roman"/>
                <w:color w:val="auto"/>
                <w:sz w:val="20"/>
                <w:szCs w:val="20"/>
                <w:lang w:val="uk-UA"/>
              </w:rPr>
              <w:t>5.1. Кваліфікаційні критерії та вимоги до учасників визначені відповідно до статей 16 та 17 Закону з урахуванням вимог Особливостей.</w:t>
            </w:r>
          </w:p>
          <w:p w:rsidR="002D3418" w:rsidRPr="00EC34ED" w:rsidRDefault="002D3418" w:rsidP="00A16E67">
            <w:pPr>
              <w:pStyle w:val="LO-normal"/>
              <w:widowControl w:val="0"/>
              <w:spacing w:line="240" w:lineRule="auto"/>
              <w:jc w:val="both"/>
              <w:rPr>
                <w:rFonts w:ascii="Cambria" w:eastAsia="Times New Roman" w:hAnsi="Cambria" w:cs="Times New Roman"/>
                <w:color w:val="auto"/>
                <w:sz w:val="20"/>
                <w:szCs w:val="20"/>
                <w:lang w:val="uk-UA"/>
              </w:rPr>
            </w:pPr>
            <w:r w:rsidRPr="00EC34ED">
              <w:rPr>
                <w:rFonts w:ascii="Cambria" w:eastAsia="Times New Roman" w:hAnsi="Cambria" w:cs="Times New Roman"/>
                <w:color w:val="auto"/>
                <w:sz w:val="20"/>
                <w:szCs w:val="20"/>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sidR="00276596" w:rsidRPr="00EC34ED">
              <w:rPr>
                <w:rFonts w:ascii="Cambria" w:eastAsia="Times New Roman" w:hAnsi="Cambria" w:cs="Times New Roman"/>
                <w:color w:val="auto"/>
                <w:sz w:val="20"/>
                <w:szCs w:val="20"/>
                <w:lang w:val="uk-UA"/>
              </w:rPr>
              <w:t>2</w:t>
            </w:r>
            <w:r w:rsidRPr="00EC34ED">
              <w:rPr>
                <w:rFonts w:ascii="Cambria" w:eastAsia="Times New Roman" w:hAnsi="Cambria" w:cs="Times New Roman"/>
                <w:color w:val="auto"/>
                <w:sz w:val="20"/>
                <w:szCs w:val="20"/>
                <w:lang w:val="uk-UA"/>
              </w:rPr>
              <w:t xml:space="preserve"> Тендерної документації.</w:t>
            </w:r>
          </w:p>
          <w:p w:rsidR="002D3418" w:rsidRPr="00EC34ED" w:rsidRDefault="002D3418" w:rsidP="002D3418">
            <w:pPr>
              <w:pStyle w:val="LO-normal"/>
              <w:widowControl w:val="0"/>
              <w:spacing w:line="240" w:lineRule="auto"/>
              <w:ind w:firstLine="426"/>
              <w:jc w:val="both"/>
              <w:rPr>
                <w:rFonts w:ascii="Cambria" w:hAnsi="Cambria" w:cs="Times New Roman"/>
                <w:color w:val="auto"/>
                <w:sz w:val="20"/>
                <w:szCs w:val="20"/>
                <w:lang w:val="uk-UA" w:eastAsia="uk-UA"/>
              </w:rPr>
            </w:pPr>
            <w:r w:rsidRPr="00EC34ED">
              <w:rPr>
                <w:rFonts w:ascii="Cambria" w:hAnsi="Cambria" w:cs="Times New Roman"/>
                <w:color w:val="auto"/>
                <w:sz w:val="20"/>
                <w:szCs w:val="20"/>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D3418" w:rsidRPr="00EC34ED" w:rsidRDefault="002D3418" w:rsidP="002D3418">
            <w:pPr>
              <w:pStyle w:val="LO-normal"/>
              <w:widowControl w:val="0"/>
              <w:spacing w:line="240" w:lineRule="auto"/>
              <w:ind w:firstLine="426"/>
              <w:jc w:val="both"/>
              <w:rPr>
                <w:rFonts w:ascii="Cambria" w:hAnsi="Cambria" w:cs="Times New Roman"/>
                <w:color w:val="auto"/>
                <w:sz w:val="20"/>
                <w:szCs w:val="20"/>
                <w:lang w:val="uk-UA" w:eastAsia="uk-UA"/>
              </w:rPr>
            </w:pPr>
            <w:r w:rsidRPr="00EC34ED">
              <w:rPr>
                <w:rFonts w:ascii="Cambria" w:hAnsi="Cambria" w:cs="Times New Roman"/>
                <w:color w:val="auto"/>
                <w:sz w:val="20"/>
                <w:szCs w:val="20"/>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D3418" w:rsidRPr="00EC34ED" w:rsidRDefault="002D3418" w:rsidP="002D3418">
            <w:pPr>
              <w:pStyle w:val="LO-normal"/>
              <w:widowControl w:val="0"/>
              <w:spacing w:line="240" w:lineRule="auto"/>
              <w:ind w:firstLine="426"/>
              <w:jc w:val="both"/>
              <w:rPr>
                <w:rFonts w:ascii="Cambria" w:hAnsi="Cambria" w:cs="Times New Roman"/>
                <w:color w:val="auto"/>
                <w:sz w:val="20"/>
                <w:szCs w:val="20"/>
                <w:lang w:val="uk-UA" w:eastAsia="uk-UA"/>
              </w:rPr>
            </w:pPr>
            <w:r w:rsidRPr="00EC34ED">
              <w:rPr>
                <w:rFonts w:ascii="Cambria" w:hAnsi="Cambria" w:cs="Times New Roman"/>
                <w:color w:val="auto"/>
                <w:sz w:val="20"/>
                <w:szCs w:val="20"/>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D3418" w:rsidRPr="00EC34ED" w:rsidRDefault="002D3418" w:rsidP="002D3418">
            <w:pPr>
              <w:ind w:firstLine="426"/>
              <w:jc w:val="both"/>
              <w:rPr>
                <w:rFonts w:ascii="Cambria" w:hAnsi="Cambria"/>
                <w:sz w:val="20"/>
                <w:szCs w:val="20"/>
                <w:lang w:val="uk-UA" w:eastAsia="uk-UA"/>
              </w:rPr>
            </w:pPr>
            <w:r w:rsidRPr="00EC34ED">
              <w:rPr>
                <w:rFonts w:ascii="Cambria" w:hAnsi="Cambria"/>
                <w:sz w:val="20"/>
                <w:szCs w:val="20"/>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D3418" w:rsidRPr="00EC34ED" w:rsidRDefault="002D3418" w:rsidP="002D3418">
            <w:pPr>
              <w:ind w:firstLine="426"/>
              <w:jc w:val="both"/>
              <w:rPr>
                <w:rFonts w:ascii="Cambria" w:hAnsi="Cambria"/>
                <w:sz w:val="20"/>
                <w:szCs w:val="20"/>
                <w:lang w:val="uk-UA" w:eastAsia="uk-UA"/>
              </w:rPr>
            </w:pPr>
            <w:r w:rsidRPr="00EC34ED">
              <w:rPr>
                <w:rFonts w:ascii="Cambria" w:hAnsi="Cambria"/>
                <w:sz w:val="20"/>
                <w:szCs w:val="20"/>
                <w:lang w:val="uk-UA"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9" w:tgtFrame="_top" w:history="1">
              <w:r w:rsidRPr="00EC34ED">
                <w:rPr>
                  <w:rFonts w:ascii="Cambria" w:hAnsi="Cambria"/>
                  <w:sz w:val="20"/>
                  <w:szCs w:val="20"/>
                  <w:lang w:val="uk-UA" w:eastAsia="uk-UA"/>
                </w:rPr>
                <w:t>пунктом 1 статті 50 Закону України "Про захист економічної конкуренції"</w:t>
              </w:r>
            </w:hyperlink>
            <w:r w:rsidRPr="00EC34ED">
              <w:rPr>
                <w:rFonts w:ascii="Cambria" w:hAnsi="Cambria"/>
                <w:sz w:val="20"/>
                <w:szCs w:val="20"/>
                <w:lang w:val="uk-UA" w:eastAsia="uk-UA"/>
              </w:rPr>
              <w:t xml:space="preserve">, у вигляді вчинення </w:t>
            </w:r>
            <w:proofErr w:type="spellStart"/>
            <w:r w:rsidRPr="00EC34ED">
              <w:rPr>
                <w:rFonts w:ascii="Cambria" w:hAnsi="Cambria"/>
                <w:sz w:val="20"/>
                <w:szCs w:val="20"/>
                <w:lang w:val="uk-UA" w:eastAsia="uk-UA"/>
              </w:rPr>
              <w:t>антиконкурентних</w:t>
            </w:r>
            <w:proofErr w:type="spellEnd"/>
            <w:r w:rsidRPr="00EC34ED">
              <w:rPr>
                <w:rFonts w:ascii="Cambria" w:hAnsi="Cambria"/>
                <w:sz w:val="20"/>
                <w:szCs w:val="20"/>
                <w:lang w:val="uk-UA" w:eastAsia="uk-UA"/>
              </w:rPr>
              <w:t xml:space="preserve"> узгоджених дій, що стосуються спотворення результатів тендерів;</w:t>
            </w:r>
          </w:p>
          <w:p w:rsidR="002D3418" w:rsidRPr="00EC34ED" w:rsidRDefault="002D3418" w:rsidP="002D3418">
            <w:pPr>
              <w:ind w:firstLine="426"/>
              <w:jc w:val="both"/>
              <w:rPr>
                <w:rFonts w:ascii="Cambria" w:hAnsi="Cambria"/>
                <w:sz w:val="20"/>
                <w:szCs w:val="20"/>
                <w:lang w:val="uk-UA" w:eastAsia="uk-UA"/>
              </w:rPr>
            </w:pPr>
            <w:r w:rsidRPr="00EC34ED">
              <w:rPr>
                <w:rFonts w:ascii="Cambria" w:hAnsi="Cambria"/>
                <w:sz w:val="20"/>
                <w:szCs w:val="20"/>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D3418" w:rsidRPr="00EC34ED" w:rsidRDefault="002D3418" w:rsidP="002D3418">
            <w:pPr>
              <w:ind w:firstLine="426"/>
              <w:jc w:val="both"/>
              <w:rPr>
                <w:rFonts w:ascii="Cambria" w:hAnsi="Cambria"/>
                <w:sz w:val="20"/>
                <w:szCs w:val="20"/>
                <w:lang w:val="uk-UA" w:eastAsia="uk-UA"/>
              </w:rPr>
            </w:pPr>
            <w:r w:rsidRPr="00EC34ED">
              <w:rPr>
                <w:rFonts w:ascii="Cambria" w:hAnsi="Cambria"/>
                <w:sz w:val="20"/>
                <w:szCs w:val="20"/>
                <w:lang w:val="uk-UA" w:eastAsia="uk-UA"/>
              </w:rPr>
              <w:t>6) )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D3418" w:rsidRPr="00EC34ED" w:rsidRDefault="002D3418" w:rsidP="002D3418">
            <w:pPr>
              <w:ind w:firstLine="426"/>
              <w:jc w:val="both"/>
              <w:rPr>
                <w:rFonts w:ascii="Cambria" w:hAnsi="Cambria"/>
                <w:sz w:val="20"/>
                <w:szCs w:val="20"/>
                <w:lang w:val="uk-UA" w:eastAsia="uk-UA"/>
              </w:rPr>
            </w:pPr>
            <w:r w:rsidRPr="00EC34ED">
              <w:rPr>
                <w:rFonts w:ascii="Cambria" w:hAnsi="Cambria"/>
                <w:sz w:val="20"/>
                <w:szCs w:val="20"/>
                <w:lang w:val="uk-UA"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D3418" w:rsidRPr="00EC34ED" w:rsidRDefault="002D3418" w:rsidP="002D3418">
            <w:pPr>
              <w:ind w:firstLine="426"/>
              <w:jc w:val="both"/>
              <w:rPr>
                <w:rFonts w:ascii="Cambria" w:hAnsi="Cambria"/>
                <w:sz w:val="20"/>
                <w:szCs w:val="20"/>
                <w:lang w:val="uk-UA" w:eastAsia="uk-UA"/>
              </w:rPr>
            </w:pPr>
            <w:r w:rsidRPr="00EC34ED">
              <w:rPr>
                <w:rFonts w:ascii="Cambria" w:hAnsi="Cambria"/>
                <w:sz w:val="20"/>
                <w:szCs w:val="20"/>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2D3418" w:rsidRPr="00EC34ED" w:rsidRDefault="002D3418" w:rsidP="002D3418">
            <w:pPr>
              <w:ind w:firstLine="426"/>
              <w:jc w:val="both"/>
              <w:rPr>
                <w:rFonts w:ascii="Cambria" w:hAnsi="Cambria"/>
                <w:sz w:val="20"/>
                <w:szCs w:val="20"/>
                <w:lang w:val="uk-UA" w:eastAsia="uk-UA"/>
              </w:rPr>
            </w:pPr>
            <w:r w:rsidRPr="00EC34ED">
              <w:rPr>
                <w:rFonts w:ascii="Cambria" w:hAnsi="Cambria"/>
                <w:sz w:val="20"/>
                <w:szCs w:val="20"/>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D3418" w:rsidRPr="00EC34ED" w:rsidRDefault="002D3418" w:rsidP="002D3418">
            <w:pPr>
              <w:ind w:firstLine="426"/>
              <w:jc w:val="both"/>
              <w:rPr>
                <w:rFonts w:ascii="Cambria" w:hAnsi="Cambria"/>
                <w:sz w:val="20"/>
                <w:szCs w:val="20"/>
                <w:lang w:val="uk-UA" w:eastAsia="uk-UA"/>
              </w:rPr>
            </w:pPr>
            <w:r w:rsidRPr="00EC34ED">
              <w:rPr>
                <w:rFonts w:ascii="Cambria" w:hAnsi="Cambria"/>
                <w:sz w:val="20"/>
                <w:szCs w:val="20"/>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D3418" w:rsidRPr="00EC34ED" w:rsidRDefault="002D3418" w:rsidP="002D3418">
            <w:pPr>
              <w:ind w:firstLine="426"/>
              <w:jc w:val="both"/>
              <w:rPr>
                <w:rFonts w:ascii="Cambria" w:hAnsi="Cambria"/>
                <w:sz w:val="20"/>
                <w:szCs w:val="20"/>
                <w:lang w:val="uk-UA" w:eastAsia="uk-UA"/>
              </w:rPr>
            </w:pPr>
            <w:r w:rsidRPr="00EC34ED">
              <w:rPr>
                <w:rFonts w:ascii="Cambria" w:hAnsi="Cambria"/>
                <w:sz w:val="20"/>
                <w:szCs w:val="20"/>
                <w:lang w:val="uk-UA" w:eastAsia="uk-UA"/>
              </w:rPr>
              <w:t xml:space="preserve">11) учасник процедури закупівлі є особою, до якої застосовано </w:t>
            </w:r>
            <w:r w:rsidRPr="00EC34ED">
              <w:rPr>
                <w:rFonts w:ascii="Cambria" w:hAnsi="Cambria"/>
                <w:sz w:val="20"/>
                <w:szCs w:val="20"/>
                <w:lang w:val="uk-UA" w:eastAsia="uk-UA"/>
              </w:rPr>
              <w:lastRenderedPageBreak/>
              <w:t>санкцію у виді заборони на здійснення у неї публічних закупівель товарів, робіт і послуг згідно із Законом України «Про санкції»;</w:t>
            </w:r>
          </w:p>
          <w:p w:rsidR="002D3418" w:rsidRPr="00EC34ED" w:rsidRDefault="002D3418" w:rsidP="002D3418">
            <w:pPr>
              <w:ind w:firstLine="426"/>
              <w:jc w:val="both"/>
              <w:rPr>
                <w:rFonts w:ascii="Cambria" w:hAnsi="Cambria"/>
                <w:sz w:val="20"/>
                <w:szCs w:val="20"/>
                <w:lang w:val="uk-UA" w:eastAsia="uk-UA"/>
              </w:rPr>
            </w:pPr>
            <w:r w:rsidRPr="00EC34ED">
              <w:rPr>
                <w:rFonts w:ascii="Cambria" w:hAnsi="Cambria"/>
                <w:sz w:val="20"/>
                <w:szCs w:val="20"/>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3418" w:rsidRPr="00EC34ED" w:rsidRDefault="002D3418" w:rsidP="002D3418">
            <w:pPr>
              <w:ind w:firstLine="426"/>
              <w:jc w:val="both"/>
              <w:rPr>
                <w:rFonts w:ascii="Cambria" w:hAnsi="Cambria"/>
                <w:sz w:val="20"/>
                <w:szCs w:val="20"/>
                <w:shd w:val="solid" w:color="FFFFFF" w:fill="FFFFFF"/>
                <w:lang w:val="uk-UA"/>
              </w:rPr>
            </w:pPr>
            <w:r w:rsidRPr="00EC34ED">
              <w:rPr>
                <w:rFonts w:ascii="Cambria" w:hAnsi="Cambria"/>
                <w:sz w:val="20"/>
                <w:szCs w:val="20"/>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2D3418" w:rsidRPr="00EC34ED" w:rsidRDefault="002D3418" w:rsidP="002D3418">
            <w:pPr>
              <w:ind w:firstLine="426"/>
              <w:jc w:val="both"/>
              <w:rPr>
                <w:rFonts w:ascii="Cambria" w:hAnsi="Cambria"/>
                <w:sz w:val="20"/>
                <w:szCs w:val="20"/>
                <w:lang w:val="uk-UA" w:eastAsia="uk-UA"/>
              </w:rPr>
            </w:pPr>
            <w:r w:rsidRPr="00EC34ED">
              <w:rPr>
                <w:rFonts w:ascii="Cambria" w:hAnsi="Cambria"/>
                <w:sz w:val="20"/>
                <w:szCs w:val="20"/>
                <w:lang w:val="uk-UA"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D3418" w:rsidRPr="00EC34ED" w:rsidRDefault="002D3418" w:rsidP="002D3418">
            <w:pPr>
              <w:ind w:firstLine="426"/>
              <w:jc w:val="both"/>
              <w:rPr>
                <w:rFonts w:ascii="Cambria" w:hAnsi="Cambria"/>
                <w:sz w:val="20"/>
                <w:szCs w:val="20"/>
                <w:lang w:val="uk-UA" w:eastAsia="uk-UA"/>
              </w:rPr>
            </w:pPr>
            <w:r w:rsidRPr="00EC34ED">
              <w:rPr>
                <w:rFonts w:ascii="Cambria" w:hAnsi="Cambria"/>
                <w:sz w:val="20"/>
                <w:szCs w:val="20"/>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D3418" w:rsidRPr="00EC34ED" w:rsidRDefault="002D3418" w:rsidP="002D3418">
            <w:pPr>
              <w:ind w:firstLine="426"/>
              <w:jc w:val="both"/>
              <w:rPr>
                <w:rFonts w:ascii="Cambria" w:hAnsi="Cambria"/>
                <w:sz w:val="20"/>
                <w:szCs w:val="20"/>
                <w:lang w:val="uk-UA" w:eastAsia="uk-UA"/>
              </w:rPr>
            </w:pPr>
            <w:r w:rsidRPr="00EC34ED">
              <w:rPr>
                <w:rFonts w:ascii="Cambria" w:hAnsi="Cambria"/>
                <w:sz w:val="20"/>
                <w:szCs w:val="20"/>
                <w:lang w:val="uk-UA" w:eastAsia="uk-UA"/>
              </w:rPr>
              <w:t>Якщо замовник вважає таке підтвердження достатнім, учаснику не може бути відмовлено в участі в процедурі закупівлі.</w:t>
            </w:r>
          </w:p>
          <w:p w:rsidR="002D3418" w:rsidRPr="00EC34ED" w:rsidRDefault="002D3418" w:rsidP="002D3418">
            <w:pPr>
              <w:ind w:firstLine="426"/>
              <w:jc w:val="both"/>
              <w:rPr>
                <w:rFonts w:ascii="Cambria" w:hAnsi="Cambria"/>
                <w:sz w:val="20"/>
                <w:szCs w:val="20"/>
                <w:lang w:val="uk-UA" w:eastAsia="uk-UA"/>
              </w:rPr>
            </w:pPr>
            <w:r w:rsidRPr="00EC34ED">
              <w:rPr>
                <w:rFonts w:ascii="Cambria" w:hAnsi="Cambria"/>
                <w:sz w:val="20"/>
                <w:szCs w:val="20"/>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C34ED">
              <w:rPr>
                <w:rFonts w:ascii="Cambria" w:hAnsi="Cambria"/>
                <w:sz w:val="20"/>
                <w:szCs w:val="20"/>
                <w:lang w:val="uk-UA" w:eastAsia="uk-UA"/>
              </w:rPr>
              <w:t>.</w:t>
            </w:r>
          </w:p>
          <w:p w:rsidR="002D3418" w:rsidRPr="00EC34ED" w:rsidRDefault="002D3418" w:rsidP="002D3418">
            <w:pPr>
              <w:pStyle w:val="LO-normal"/>
              <w:widowControl w:val="0"/>
              <w:spacing w:line="240" w:lineRule="auto"/>
              <w:ind w:firstLine="426"/>
              <w:jc w:val="both"/>
              <w:rPr>
                <w:rFonts w:ascii="Cambria" w:eastAsia="Times New Roman" w:hAnsi="Cambria" w:cs="Times New Roman"/>
                <w:color w:val="auto"/>
                <w:sz w:val="20"/>
                <w:szCs w:val="20"/>
                <w:lang w:val="uk-UA"/>
              </w:rPr>
            </w:pPr>
            <w:r w:rsidRPr="00EC34ED">
              <w:rPr>
                <w:rFonts w:ascii="Cambria" w:hAnsi="Cambria" w:cs="Times New Roman"/>
                <w:color w:val="auto"/>
                <w:sz w:val="20"/>
                <w:szCs w:val="20"/>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EC34ED">
              <w:rPr>
                <w:rFonts w:ascii="Cambria" w:hAnsi="Cambria" w:cs="Times New Roman"/>
                <w:color w:val="auto"/>
                <w:sz w:val="20"/>
                <w:szCs w:val="20"/>
                <w:lang w:val="uk-UA" w:eastAsia="uk-UA"/>
              </w:rPr>
              <w:t>.</w:t>
            </w:r>
          </w:p>
          <w:p w:rsidR="002D3418" w:rsidRPr="00EC34ED" w:rsidRDefault="002D3418" w:rsidP="002D3418">
            <w:pPr>
              <w:pStyle w:val="LO-normal"/>
              <w:widowControl w:val="0"/>
              <w:spacing w:line="240" w:lineRule="auto"/>
              <w:ind w:firstLine="426"/>
              <w:jc w:val="both"/>
              <w:rPr>
                <w:rFonts w:ascii="Cambria" w:eastAsia="Times New Roman" w:hAnsi="Cambria" w:cs="Times New Roman"/>
                <w:color w:val="auto"/>
                <w:sz w:val="20"/>
                <w:szCs w:val="20"/>
                <w:lang w:val="uk-UA"/>
              </w:rPr>
            </w:pPr>
            <w:bookmarkStart w:id="9" w:name="n307"/>
            <w:bookmarkEnd w:id="9"/>
            <w:r w:rsidRPr="00EC34ED">
              <w:rPr>
                <w:rFonts w:ascii="Cambria" w:eastAsia="Times New Roman" w:hAnsi="Cambria" w:cs="Times New Roman"/>
                <w:color w:val="auto"/>
                <w:sz w:val="20"/>
                <w:szCs w:val="20"/>
                <w:lang w:val="uk-UA"/>
              </w:rPr>
              <w:t xml:space="preserve">Інформація про відсутність підстав, визначених у частинах першій і другій статті 17 Закону, надається учасником відповідно до вимог Додатку </w:t>
            </w:r>
            <w:r w:rsidR="00393D43" w:rsidRPr="00EC34ED">
              <w:rPr>
                <w:rFonts w:ascii="Cambria" w:eastAsia="Times New Roman" w:hAnsi="Cambria" w:cs="Times New Roman"/>
                <w:color w:val="auto"/>
                <w:sz w:val="20"/>
                <w:szCs w:val="20"/>
                <w:lang w:val="uk-UA"/>
              </w:rPr>
              <w:t>3</w:t>
            </w:r>
            <w:r w:rsidRPr="00EC34ED">
              <w:rPr>
                <w:rFonts w:ascii="Cambria" w:eastAsia="Times New Roman" w:hAnsi="Cambria" w:cs="Times New Roman"/>
                <w:color w:val="auto"/>
                <w:sz w:val="20"/>
                <w:szCs w:val="20"/>
                <w:lang w:val="uk-UA"/>
              </w:rPr>
              <w:t xml:space="preserve"> Тендерної документації.</w:t>
            </w:r>
          </w:p>
          <w:p w:rsidR="002D3418" w:rsidRPr="00EC34ED" w:rsidRDefault="002D3418" w:rsidP="00A16E67">
            <w:pPr>
              <w:pStyle w:val="LO-normal"/>
              <w:widowControl w:val="0"/>
              <w:spacing w:line="240" w:lineRule="auto"/>
              <w:jc w:val="both"/>
              <w:rPr>
                <w:rFonts w:ascii="Cambria" w:eastAsia="Times New Roman" w:hAnsi="Cambria" w:cs="Times New Roman"/>
                <w:b/>
                <w:color w:val="auto"/>
                <w:sz w:val="20"/>
                <w:szCs w:val="20"/>
                <w:lang w:val="uk-UA"/>
              </w:rPr>
            </w:pPr>
            <w:bookmarkStart w:id="10" w:name="n308"/>
            <w:bookmarkEnd w:id="10"/>
            <w:r w:rsidRPr="00EC34ED">
              <w:rPr>
                <w:rFonts w:ascii="Cambria" w:eastAsia="Times New Roman" w:hAnsi="Cambria" w:cs="Times New Roman"/>
                <w:bCs/>
                <w:color w:val="auto"/>
                <w:sz w:val="20"/>
                <w:szCs w:val="20"/>
                <w:lang w:val="uk-UA"/>
              </w:rPr>
              <w:t>5.2.</w:t>
            </w:r>
            <w:r w:rsidRPr="00EC34ED">
              <w:rPr>
                <w:rFonts w:ascii="Cambria" w:eastAsia="Times New Roman" w:hAnsi="Cambria" w:cs="Times New Roman"/>
                <w:b/>
                <w:color w:val="auto"/>
                <w:sz w:val="20"/>
                <w:szCs w:val="20"/>
                <w:lang w:val="uk-UA"/>
              </w:rPr>
              <w:t xml:space="preserve"> </w:t>
            </w:r>
            <w:r w:rsidRPr="00EC34ED">
              <w:rPr>
                <w:rFonts w:ascii="Cambria" w:hAnsi="Cambria" w:cs="Times New Roman"/>
                <w:color w:val="auto"/>
                <w:sz w:val="20"/>
                <w:szCs w:val="20"/>
                <w:shd w:val="solid" w:color="FFFFFF" w:fill="FFFFFF"/>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D3418" w:rsidRPr="00EC34ED" w:rsidRDefault="002D3418" w:rsidP="002D3418">
            <w:pPr>
              <w:pStyle w:val="LO-normal"/>
              <w:widowControl w:val="0"/>
              <w:spacing w:line="240" w:lineRule="auto"/>
              <w:ind w:firstLine="426"/>
              <w:jc w:val="both"/>
              <w:rPr>
                <w:rFonts w:ascii="Cambria" w:eastAsia="Times New Roman" w:hAnsi="Cambria" w:cs="Times New Roman"/>
                <w:color w:val="auto"/>
                <w:sz w:val="20"/>
                <w:szCs w:val="20"/>
                <w:lang w:val="uk-UA"/>
              </w:rPr>
            </w:pPr>
            <w:r w:rsidRPr="00EC34ED">
              <w:rPr>
                <w:rFonts w:ascii="Cambria" w:hAnsi="Cambria" w:cs="Times New Roman"/>
                <w:color w:val="auto"/>
                <w:sz w:val="20"/>
                <w:szCs w:val="20"/>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EC34ED">
              <w:rPr>
                <w:rFonts w:ascii="Cambria" w:eastAsia="Times New Roman" w:hAnsi="Cambria" w:cs="Times New Roman"/>
                <w:color w:val="auto"/>
                <w:sz w:val="20"/>
                <w:szCs w:val="20"/>
                <w:lang w:val="uk-UA"/>
              </w:rPr>
              <w:t>.</w:t>
            </w:r>
          </w:p>
          <w:p w:rsidR="002D3418" w:rsidRPr="00EC34ED" w:rsidRDefault="002D3418" w:rsidP="002D3418">
            <w:pPr>
              <w:pStyle w:val="LO-normal"/>
              <w:widowControl w:val="0"/>
              <w:spacing w:line="240" w:lineRule="auto"/>
              <w:ind w:firstLine="426"/>
              <w:jc w:val="both"/>
              <w:rPr>
                <w:rFonts w:ascii="Cambria" w:eastAsia="Times New Roman" w:hAnsi="Cambria" w:cs="Times New Roman"/>
                <w:color w:val="auto"/>
                <w:sz w:val="20"/>
                <w:szCs w:val="20"/>
                <w:lang w:val="uk-UA"/>
              </w:rPr>
            </w:pPr>
            <w:r w:rsidRPr="00EC34ED">
              <w:rPr>
                <w:rFonts w:ascii="Cambria" w:eastAsia="Times New Roman" w:hAnsi="Cambria" w:cs="Times New Roman"/>
                <w:color w:val="auto"/>
                <w:sz w:val="20"/>
                <w:szCs w:val="20"/>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EC34ED">
              <w:rPr>
                <w:rFonts w:ascii="Cambria" w:hAnsi="Cambria" w:cs="Times New Roman"/>
                <w:color w:val="auto"/>
                <w:sz w:val="20"/>
                <w:szCs w:val="20"/>
                <w:shd w:val="solid" w:color="FFFFFF" w:fill="FFFFFF"/>
                <w:lang w:val="uk-UA"/>
              </w:rPr>
              <w:t>3, 5, 6 і 12</w:t>
            </w:r>
            <w:r w:rsidRPr="00EC34ED">
              <w:rPr>
                <w:rFonts w:ascii="Cambria" w:hAnsi="Cambria" w:cs="Times New Roman"/>
                <w:color w:val="FF0000"/>
                <w:sz w:val="20"/>
                <w:szCs w:val="20"/>
                <w:shd w:val="solid" w:color="FFFFFF" w:fill="FFFFFF"/>
                <w:lang w:val="uk-UA"/>
              </w:rPr>
              <w:t xml:space="preserve"> </w:t>
            </w:r>
            <w:r w:rsidRPr="00EC34ED">
              <w:rPr>
                <w:rFonts w:ascii="Cambria" w:eastAsia="Times New Roman" w:hAnsi="Cambria" w:cs="Times New Roman"/>
                <w:color w:val="auto"/>
                <w:sz w:val="20"/>
                <w:szCs w:val="20"/>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EC34ED">
              <w:rPr>
                <w:rFonts w:ascii="Cambria" w:eastAsia="Times New Roman" w:hAnsi="Cambria" w:cs="Times New Roman"/>
                <w:color w:val="auto"/>
                <w:sz w:val="20"/>
                <w:szCs w:val="20"/>
                <w:lang w:val="uk-UA"/>
              </w:rPr>
              <w:t>, а саме:</w:t>
            </w:r>
          </w:p>
          <w:p w:rsidR="002D3418" w:rsidRPr="00EC34ED" w:rsidRDefault="002D3418" w:rsidP="002D3418">
            <w:pPr>
              <w:tabs>
                <w:tab w:val="left" w:pos="-328"/>
              </w:tabs>
              <w:suppressAutoHyphens/>
              <w:ind w:firstLine="426"/>
              <w:jc w:val="both"/>
              <w:rPr>
                <w:rFonts w:ascii="Cambria" w:hAnsi="Cambria"/>
                <w:sz w:val="20"/>
                <w:szCs w:val="20"/>
                <w:lang w:val="uk-UA"/>
              </w:rPr>
            </w:pPr>
            <w:r w:rsidRPr="00EC34ED">
              <w:rPr>
                <w:rFonts w:ascii="Cambria" w:hAnsi="Cambria"/>
                <w:sz w:val="20"/>
                <w:szCs w:val="20"/>
                <w:lang w:val="uk-UA"/>
              </w:rPr>
              <w:t xml:space="preserve">1. Інформаційна довідка з Єдиного державного реєстру осіб, які вчинили корупційні або пов’язані з </w:t>
            </w:r>
            <w:r w:rsidRPr="00EC34ED">
              <w:rPr>
                <w:rFonts w:ascii="Cambria" w:hAnsi="Cambria"/>
                <w:sz w:val="20"/>
                <w:szCs w:val="20"/>
                <w:lang w:val="uk-UA" w:eastAsia="uk-UA"/>
              </w:rPr>
              <w:t xml:space="preserve">корупцією правопорушення, </w:t>
            </w:r>
            <w:r w:rsidRPr="00EC34ED">
              <w:rPr>
                <w:rFonts w:ascii="Cambria" w:hAnsi="Cambria"/>
                <w:sz w:val="20"/>
                <w:szCs w:val="20"/>
                <w:lang w:val="uk-UA"/>
              </w:rPr>
              <w:t>отримана/видана не раніше дня оприлюднення</w:t>
            </w:r>
            <w:r w:rsidR="00393D43" w:rsidRPr="00EC34ED">
              <w:rPr>
                <w:rFonts w:ascii="Cambria" w:hAnsi="Cambria"/>
                <w:sz w:val="20"/>
                <w:szCs w:val="20"/>
                <w:lang w:val="uk-UA"/>
              </w:rPr>
              <w:t xml:space="preserve"> оголошення про </w:t>
            </w:r>
            <w:r w:rsidRPr="00EC34ED">
              <w:rPr>
                <w:rFonts w:ascii="Cambria" w:hAnsi="Cambria"/>
                <w:sz w:val="20"/>
                <w:szCs w:val="20"/>
                <w:lang w:val="uk-UA"/>
              </w:rPr>
              <w:t xml:space="preserve">закупівлю в електронній системі закупівель, про відсутність відносно службової (посадової) особи учасника процедури закупівлі, яку </w:t>
            </w:r>
            <w:r w:rsidRPr="00EC34ED">
              <w:rPr>
                <w:rFonts w:ascii="Cambria" w:hAnsi="Cambria"/>
                <w:sz w:val="20"/>
                <w:szCs w:val="20"/>
                <w:lang w:val="uk-UA"/>
              </w:rPr>
              <w:lastRenderedPageBreak/>
              <w:t xml:space="preserve">уповноважено 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 Вказана інформаційна довідка </w:t>
            </w:r>
            <w:r w:rsidRPr="00EC34ED">
              <w:rPr>
                <w:rFonts w:ascii="Cambria" w:hAnsi="Cambria"/>
                <w:sz w:val="20"/>
                <w:szCs w:val="20"/>
                <w:shd w:val="clear" w:color="auto" w:fill="FFFFFF"/>
                <w:lang w:val="uk-UA"/>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2D3418" w:rsidRPr="00EC34ED" w:rsidRDefault="002D3418" w:rsidP="002D3418">
            <w:pPr>
              <w:tabs>
                <w:tab w:val="left" w:pos="-328"/>
              </w:tabs>
              <w:suppressAutoHyphens/>
              <w:ind w:firstLine="426"/>
              <w:jc w:val="both"/>
              <w:rPr>
                <w:rFonts w:ascii="Cambria" w:hAnsi="Cambria"/>
                <w:sz w:val="20"/>
                <w:szCs w:val="20"/>
                <w:lang w:val="uk-UA"/>
              </w:rPr>
            </w:pPr>
            <w:r w:rsidRPr="00EC34ED">
              <w:rPr>
                <w:rFonts w:ascii="Cambria" w:hAnsi="Cambria"/>
                <w:sz w:val="20"/>
                <w:szCs w:val="20"/>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EC34ED">
              <w:rPr>
                <w:rFonts w:ascii="Cambria" w:hAnsi="Cambria"/>
                <w:sz w:val="20"/>
                <w:szCs w:val="20"/>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EC34ED">
              <w:rPr>
                <w:rFonts w:ascii="Cambria" w:hAnsi="Cambria"/>
                <w:sz w:val="20"/>
                <w:szCs w:val="20"/>
                <w:shd w:val="clear" w:color="auto" w:fill="FFFFFF"/>
                <w:lang w:val="uk-UA" w:eastAsia="en-US"/>
              </w:rPr>
              <w:t xml:space="preserve"> що містить інформацію станом на дату, не раніше дня оприлюднення </w:t>
            </w:r>
            <w:r w:rsidR="00393D43" w:rsidRPr="00EC34ED">
              <w:rPr>
                <w:rFonts w:ascii="Cambria" w:hAnsi="Cambria"/>
                <w:sz w:val="20"/>
                <w:szCs w:val="20"/>
                <w:shd w:val="clear" w:color="auto" w:fill="FFFFFF"/>
                <w:lang w:val="uk-UA" w:eastAsia="en-US"/>
              </w:rPr>
              <w:t>оголошення</w:t>
            </w:r>
            <w:r w:rsidRPr="00EC34ED">
              <w:rPr>
                <w:rFonts w:ascii="Cambria" w:hAnsi="Cambria"/>
                <w:sz w:val="20"/>
                <w:szCs w:val="20"/>
                <w:shd w:val="clear" w:color="auto" w:fill="FFFFFF"/>
                <w:lang w:val="uk-UA" w:eastAsia="en-US"/>
              </w:rPr>
              <w:t xml:space="preserve"> про закупівлю в електронній системі закупівель</w:t>
            </w:r>
            <w:r w:rsidRPr="00EC34ED">
              <w:rPr>
                <w:rFonts w:ascii="Cambria" w:hAnsi="Cambria"/>
                <w:sz w:val="20"/>
                <w:szCs w:val="20"/>
                <w:shd w:val="clear" w:color="auto" w:fill="FFFFFF"/>
                <w:lang w:val="uk-UA"/>
              </w:rPr>
              <w:t xml:space="preserve">. </w:t>
            </w:r>
            <w:r w:rsidRPr="00EC34ED">
              <w:rPr>
                <w:rFonts w:ascii="Cambria" w:hAnsi="Cambria"/>
                <w:bCs/>
                <w:sz w:val="20"/>
                <w:szCs w:val="20"/>
                <w:lang w:val="uk-UA"/>
              </w:rPr>
              <w:t>В</w:t>
            </w:r>
            <w:r w:rsidRPr="00EC34ED">
              <w:rPr>
                <w:rFonts w:ascii="Cambria" w:hAnsi="Cambria"/>
                <w:sz w:val="20"/>
                <w:szCs w:val="20"/>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2D3418" w:rsidRPr="00EC34ED" w:rsidRDefault="00393D43" w:rsidP="002D3418">
            <w:pPr>
              <w:tabs>
                <w:tab w:val="left" w:pos="-328"/>
              </w:tabs>
              <w:suppressAutoHyphens/>
              <w:ind w:firstLine="426"/>
              <w:jc w:val="both"/>
              <w:rPr>
                <w:rFonts w:ascii="Cambria" w:hAnsi="Cambria"/>
                <w:sz w:val="20"/>
                <w:szCs w:val="20"/>
                <w:lang w:val="uk-UA"/>
              </w:rPr>
            </w:pPr>
            <w:r w:rsidRPr="00EC34ED">
              <w:rPr>
                <w:rFonts w:ascii="Cambria" w:hAnsi="Cambria"/>
                <w:sz w:val="20"/>
                <w:szCs w:val="20"/>
                <w:lang w:val="uk-UA"/>
              </w:rPr>
              <w:t>3</w:t>
            </w:r>
            <w:r w:rsidR="002D3418" w:rsidRPr="00EC34ED">
              <w:rPr>
                <w:rFonts w:ascii="Cambria" w:hAnsi="Cambria"/>
                <w:sz w:val="20"/>
                <w:szCs w:val="20"/>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w:t>
            </w:r>
            <w:r w:rsidR="002D3418" w:rsidRPr="00EC34ED">
              <w:rPr>
                <w:rFonts w:ascii="Cambria" w:hAnsi="Cambria"/>
                <w:sz w:val="20"/>
                <w:szCs w:val="20"/>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002D3418" w:rsidRPr="00EC34ED">
              <w:rPr>
                <w:rFonts w:ascii="Cambria" w:hAnsi="Cambria"/>
                <w:sz w:val="20"/>
                <w:szCs w:val="20"/>
                <w:shd w:val="clear" w:color="auto" w:fill="FFFFFF"/>
                <w:lang w:val="uk-UA"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002D3418" w:rsidRPr="00EC34ED">
              <w:rPr>
                <w:rFonts w:ascii="Cambria" w:hAnsi="Cambria"/>
                <w:sz w:val="20"/>
                <w:szCs w:val="20"/>
                <w:shd w:val="clear" w:color="auto" w:fill="FFFFFF"/>
                <w:lang w:val="uk-UA"/>
              </w:rPr>
              <w:t xml:space="preserve">. </w:t>
            </w:r>
            <w:r w:rsidR="002D3418" w:rsidRPr="00EC34ED">
              <w:rPr>
                <w:rFonts w:ascii="Cambria" w:hAnsi="Cambria"/>
                <w:bCs/>
                <w:sz w:val="20"/>
                <w:szCs w:val="20"/>
                <w:lang w:val="uk-UA"/>
              </w:rPr>
              <w:t>В</w:t>
            </w:r>
            <w:r w:rsidR="002D3418" w:rsidRPr="00EC34ED">
              <w:rPr>
                <w:rFonts w:ascii="Cambria" w:hAnsi="Cambria"/>
                <w:sz w:val="20"/>
                <w:szCs w:val="20"/>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2D3418" w:rsidRPr="00EC34ED" w:rsidRDefault="002D3418" w:rsidP="002D3418">
            <w:pPr>
              <w:tabs>
                <w:tab w:val="left" w:pos="-328"/>
              </w:tabs>
              <w:suppressAutoHyphens/>
              <w:ind w:firstLine="426"/>
              <w:jc w:val="both"/>
              <w:rPr>
                <w:rFonts w:ascii="Cambria" w:hAnsi="Cambria"/>
                <w:sz w:val="20"/>
                <w:szCs w:val="20"/>
                <w:lang w:val="uk-UA" w:eastAsia="uk-UA"/>
              </w:rPr>
            </w:pPr>
            <w:r w:rsidRPr="00EC34ED">
              <w:rPr>
                <w:rFonts w:ascii="Cambria" w:hAnsi="Cambria"/>
                <w:sz w:val="20"/>
                <w:szCs w:val="20"/>
                <w:lang w:val="uk-UA" w:eastAsia="uk-UA"/>
              </w:rPr>
              <w:t>4.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3418" w:rsidRPr="00EC34ED" w:rsidRDefault="002D3418" w:rsidP="002D3418">
            <w:pPr>
              <w:ind w:firstLine="426"/>
              <w:jc w:val="both"/>
              <w:rPr>
                <w:rFonts w:ascii="Cambria" w:hAnsi="Cambria"/>
                <w:sz w:val="20"/>
                <w:szCs w:val="20"/>
                <w:lang w:val="uk-UA" w:eastAsia="uk-UA"/>
              </w:rPr>
            </w:pPr>
            <w:r w:rsidRPr="00EC34ED">
              <w:rPr>
                <w:rFonts w:ascii="Cambria" w:hAnsi="Cambria"/>
                <w:sz w:val="20"/>
                <w:szCs w:val="20"/>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D3418" w:rsidRPr="00EC34ED" w:rsidRDefault="002D3418" w:rsidP="002D3418">
            <w:pPr>
              <w:ind w:firstLine="426"/>
              <w:jc w:val="both"/>
              <w:rPr>
                <w:rFonts w:ascii="Cambria" w:hAnsi="Cambria"/>
                <w:i/>
                <w:sz w:val="20"/>
                <w:szCs w:val="20"/>
                <w:lang w:val="uk-UA" w:eastAsia="uk-UA"/>
              </w:rPr>
            </w:pPr>
            <w:r w:rsidRPr="00EC34ED">
              <w:rPr>
                <w:rFonts w:ascii="Cambria" w:hAnsi="Cambria"/>
                <w:i/>
                <w:sz w:val="20"/>
                <w:szCs w:val="20"/>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D3418" w:rsidRPr="00EC34ED" w:rsidRDefault="002D3418" w:rsidP="002D3418">
            <w:pPr>
              <w:tabs>
                <w:tab w:val="left" w:pos="-328"/>
              </w:tabs>
              <w:suppressAutoHyphens/>
              <w:ind w:firstLine="426"/>
              <w:jc w:val="both"/>
              <w:rPr>
                <w:rFonts w:ascii="Cambria" w:hAnsi="Cambria"/>
                <w:i/>
                <w:sz w:val="20"/>
                <w:szCs w:val="20"/>
                <w:lang w:val="uk-UA" w:eastAsia="uk-UA"/>
              </w:rPr>
            </w:pPr>
            <w:r w:rsidRPr="00EC34ED">
              <w:rPr>
                <w:rFonts w:ascii="Cambria" w:hAnsi="Cambria"/>
                <w:i/>
                <w:sz w:val="20"/>
                <w:szCs w:val="20"/>
                <w:lang w:val="uk-UA" w:eastAsia="uk-UA"/>
              </w:rPr>
              <w:t>Якщо замовник вважає таке підтвердження достатнім, учаснику не може бути відмовлено в участі в процедурі закупівлі.</w:t>
            </w:r>
          </w:p>
        </w:tc>
      </w:tr>
      <w:tr w:rsidR="00393D43" w:rsidRPr="003302BE" w:rsidTr="00EC34ED">
        <w:trPr>
          <w:tblCellSpacing w:w="0" w:type="dxa"/>
          <w:jc w:val="center"/>
        </w:trPr>
        <w:tc>
          <w:tcPr>
            <w:tcW w:w="0" w:type="auto"/>
            <w:hideMark/>
          </w:tcPr>
          <w:p w:rsidR="00393D43" w:rsidRPr="00EC34ED" w:rsidRDefault="00393D43" w:rsidP="00393D43">
            <w:pPr>
              <w:rPr>
                <w:rFonts w:ascii="Cambria" w:hAnsi="Cambria"/>
                <w:b/>
                <w:sz w:val="20"/>
                <w:szCs w:val="20"/>
                <w:lang w:val="uk-UA"/>
              </w:rPr>
            </w:pPr>
            <w:r w:rsidRPr="00EC34ED">
              <w:rPr>
                <w:rFonts w:ascii="Cambria" w:hAnsi="Cambria"/>
                <w:b/>
                <w:sz w:val="20"/>
                <w:szCs w:val="20"/>
                <w:lang w:val="uk-UA"/>
              </w:rPr>
              <w:lastRenderedPageBreak/>
              <w:t>6</w:t>
            </w:r>
          </w:p>
        </w:tc>
        <w:tc>
          <w:tcPr>
            <w:tcW w:w="1653" w:type="pct"/>
            <w:hideMark/>
          </w:tcPr>
          <w:p w:rsidR="00393D43" w:rsidRPr="00EC34ED" w:rsidRDefault="00393D43" w:rsidP="00393D43">
            <w:pPr>
              <w:rPr>
                <w:rFonts w:ascii="Cambria" w:hAnsi="Cambria"/>
                <w:b/>
                <w:sz w:val="20"/>
                <w:szCs w:val="20"/>
                <w:lang w:val="uk-UA"/>
              </w:rPr>
            </w:pPr>
            <w:r w:rsidRPr="00EC34ED">
              <w:rPr>
                <w:rFonts w:ascii="Cambria" w:hAnsi="Cambria"/>
                <w:b/>
                <w:sz w:val="20"/>
                <w:szCs w:val="20"/>
                <w:lang w:val="uk-UA"/>
              </w:rPr>
              <w:t>Інформація про технічні, якісні та кількісні характеристики предмета закупівлі</w:t>
            </w:r>
            <w:r w:rsidR="00E22E0A" w:rsidRPr="00EC34ED">
              <w:rPr>
                <w:rFonts w:ascii="Cambria" w:hAnsi="Cambria"/>
                <w:b/>
                <w:sz w:val="20"/>
                <w:szCs w:val="20"/>
                <w:lang w:val="uk-UA"/>
              </w:rPr>
              <w:t xml:space="preserve"> та </w:t>
            </w:r>
            <w:r w:rsidR="00A16E67" w:rsidRPr="00EC34ED">
              <w:rPr>
                <w:rFonts w:ascii="Cambria" w:hAnsi="Cambria"/>
                <w:b/>
                <w:sz w:val="20"/>
                <w:szCs w:val="20"/>
                <w:lang w:val="uk-UA"/>
              </w:rPr>
              <w:t>і</w:t>
            </w:r>
            <w:r w:rsidR="00E22E0A" w:rsidRPr="00EC34ED">
              <w:rPr>
                <w:rFonts w:ascii="Cambria" w:hAnsi="Cambria"/>
                <w:b/>
                <w:bCs/>
                <w:color w:val="000000"/>
                <w:sz w:val="20"/>
                <w:szCs w:val="20"/>
                <w:lang w:val="uk-UA"/>
              </w:rPr>
              <w:t xml:space="preserve">нформація про маркування, протоколи </w:t>
            </w:r>
            <w:r w:rsidR="00E22E0A" w:rsidRPr="00EC34ED">
              <w:rPr>
                <w:rFonts w:ascii="Cambria" w:hAnsi="Cambria"/>
                <w:b/>
                <w:bCs/>
                <w:color w:val="000000"/>
                <w:sz w:val="20"/>
                <w:szCs w:val="20"/>
                <w:lang w:val="uk-UA"/>
              </w:rPr>
              <w:lastRenderedPageBreak/>
              <w:t>випробувань або сертифікати, що підтверджують відповідність предмета закупівлі встановленим замовником вимогам (у разі потреби)</w:t>
            </w:r>
          </w:p>
        </w:tc>
        <w:tc>
          <w:tcPr>
            <w:tcW w:w="3170" w:type="pct"/>
          </w:tcPr>
          <w:p w:rsidR="00393D43" w:rsidRPr="00EC34ED" w:rsidRDefault="00393D43" w:rsidP="00393D43">
            <w:pPr>
              <w:jc w:val="both"/>
              <w:rPr>
                <w:rFonts w:ascii="Cambria" w:hAnsi="Cambria"/>
                <w:sz w:val="20"/>
                <w:szCs w:val="20"/>
                <w:lang w:val="uk-UA"/>
              </w:rPr>
            </w:pPr>
            <w:r w:rsidRPr="00EC34ED">
              <w:rPr>
                <w:rFonts w:ascii="Cambria" w:hAnsi="Cambria"/>
                <w:color w:val="000000"/>
                <w:sz w:val="20"/>
                <w:szCs w:val="20"/>
                <w:lang w:val="uk-UA"/>
              </w:rPr>
              <w:lastRenderedPageBreak/>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з </w:t>
            </w:r>
            <w:r w:rsidRPr="00EC34ED">
              <w:rPr>
                <w:rFonts w:ascii="Cambria" w:hAnsi="Cambria"/>
                <w:color w:val="000000"/>
                <w:sz w:val="20"/>
                <w:szCs w:val="20"/>
                <w:lang w:val="uk-UA"/>
              </w:rPr>
              <w:lastRenderedPageBreak/>
              <w:t>Додатком №1 ТД);</w:t>
            </w:r>
          </w:p>
          <w:p w:rsidR="00393D43" w:rsidRPr="00EC34ED" w:rsidRDefault="00393D43" w:rsidP="00393D43">
            <w:pPr>
              <w:jc w:val="both"/>
              <w:rPr>
                <w:rFonts w:ascii="Cambria" w:hAnsi="Cambria"/>
                <w:sz w:val="20"/>
                <w:szCs w:val="20"/>
                <w:lang w:val="uk-UA"/>
              </w:rPr>
            </w:pPr>
            <w:r w:rsidRPr="00EC34ED">
              <w:rPr>
                <w:rFonts w:ascii="Cambria" w:hAnsi="Cambria"/>
                <w:color w:val="000000"/>
                <w:sz w:val="20"/>
                <w:szCs w:val="20"/>
                <w:shd w:val="clear" w:color="auto" w:fill="FFFFFF"/>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EC34ED">
              <w:rPr>
                <w:rFonts w:ascii="Cambria" w:hAnsi="Cambria"/>
                <w:color w:val="000000"/>
                <w:sz w:val="20"/>
                <w:szCs w:val="20"/>
                <w:lang w:val="uk-UA"/>
              </w:rPr>
              <w:t xml:space="preserve"> з урахуванням вимог, визначених частиною четвертою статті 5 Закону;</w:t>
            </w:r>
          </w:p>
          <w:p w:rsidR="00393D43" w:rsidRPr="00EC34ED" w:rsidRDefault="00393D43" w:rsidP="00393D43">
            <w:pPr>
              <w:pStyle w:val="21"/>
              <w:spacing w:after="0" w:line="240" w:lineRule="auto"/>
              <w:ind w:left="0"/>
              <w:jc w:val="both"/>
              <w:rPr>
                <w:rFonts w:ascii="Cambria" w:hAnsi="Cambria"/>
                <w:color w:val="000000"/>
                <w:sz w:val="20"/>
                <w:szCs w:val="20"/>
                <w:lang w:val="uk-UA"/>
              </w:rPr>
            </w:pPr>
            <w:r w:rsidRPr="00EC34ED">
              <w:rPr>
                <w:rFonts w:ascii="Cambria" w:hAnsi="Cambria"/>
                <w:color w:val="000000"/>
                <w:sz w:val="20"/>
                <w:szCs w:val="20"/>
                <w:lang w:val="uk-UA"/>
              </w:rPr>
              <w:t>6.3. 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E22E0A" w:rsidRPr="00EC34ED" w:rsidRDefault="00A16E67" w:rsidP="00E22E0A">
            <w:pPr>
              <w:jc w:val="both"/>
              <w:rPr>
                <w:rFonts w:ascii="Cambria" w:hAnsi="Cambria"/>
                <w:sz w:val="20"/>
                <w:szCs w:val="20"/>
                <w:lang w:val="uk-UA"/>
              </w:rPr>
            </w:pPr>
            <w:r w:rsidRPr="00EC34ED">
              <w:rPr>
                <w:rFonts w:ascii="Cambria" w:hAnsi="Cambria"/>
                <w:color w:val="000000"/>
                <w:sz w:val="20"/>
                <w:szCs w:val="20"/>
                <w:lang w:val="uk-UA"/>
              </w:rPr>
              <w:t>6</w:t>
            </w:r>
            <w:r w:rsidR="00E22E0A" w:rsidRPr="00EC34ED">
              <w:rPr>
                <w:rFonts w:ascii="Cambria" w:hAnsi="Cambria"/>
                <w:color w:val="000000"/>
                <w:sz w:val="20"/>
                <w:szCs w:val="20"/>
                <w:lang w:val="uk-UA"/>
              </w:rPr>
              <w:t>.</w:t>
            </w:r>
            <w:r w:rsidRPr="00EC34ED">
              <w:rPr>
                <w:rFonts w:ascii="Cambria" w:hAnsi="Cambria"/>
                <w:color w:val="000000"/>
                <w:sz w:val="20"/>
                <w:szCs w:val="20"/>
                <w:lang w:val="uk-UA"/>
              </w:rPr>
              <w:t>4</w:t>
            </w:r>
            <w:r w:rsidR="00E22E0A" w:rsidRPr="00EC34ED">
              <w:rPr>
                <w:rFonts w:ascii="Cambria" w:hAnsi="Cambria"/>
                <w:color w:val="000000"/>
                <w:sz w:val="20"/>
                <w:szCs w:val="20"/>
                <w:lang w:val="uk-UA"/>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22E0A" w:rsidRPr="00EC34ED" w:rsidRDefault="00A16E67" w:rsidP="00E22E0A">
            <w:pPr>
              <w:jc w:val="both"/>
              <w:rPr>
                <w:rFonts w:ascii="Cambria" w:hAnsi="Cambria"/>
                <w:sz w:val="20"/>
                <w:szCs w:val="20"/>
                <w:lang w:val="uk-UA"/>
              </w:rPr>
            </w:pPr>
            <w:r w:rsidRPr="00EC34ED">
              <w:rPr>
                <w:rFonts w:ascii="Cambria" w:hAnsi="Cambria"/>
                <w:color w:val="000000"/>
                <w:sz w:val="20"/>
                <w:szCs w:val="20"/>
                <w:lang w:val="uk-UA"/>
              </w:rPr>
              <w:t>6</w:t>
            </w:r>
            <w:r w:rsidR="00E22E0A" w:rsidRPr="00EC34ED">
              <w:rPr>
                <w:rFonts w:ascii="Cambria" w:hAnsi="Cambria"/>
                <w:color w:val="000000"/>
                <w:sz w:val="20"/>
                <w:szCs w:val="20"/>
                <w:lang w:val="uk-UA"/>
              </w:rPr>
              <w:t>.</w:t>
            </w:r>
            <w:r w:rsidRPr="00EC34ED">
              <w:rPr>
                <w:rFonts w:ascii="Cambria" w:hAnsi="Cambria"/>
                <w:color w:val="000000"/>
                <w:sz w:val="20"/>
                <w:szCs w:val="20"/>
                <w:lang w:val="uk-UA"/>
              </w:rPr>
              <w:t>5</w:t>
            </w:r>
            <w:r w:rsidR="00E22E0A" w:rsidRPr="00EC34ED">
              <w:rPr>
                <w:rFonts w:ascii="Cambria" w:hAnsi="Cambria"/>
                <w:color w:val="000000"/>
                <w:sz w:val="20"/>
                <w:szCs w:val="20"/>
                <w:lang w:val="uk-UA"/>
              </w:rPr>
              <w:t>.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E22E0A" w:rsidRPr="00EC34ED">
              <w:rPr>
                <w:rFonts w:ascii="Cambria" w:hAnsi="Cambria"/>
                <w:b/>
                <w:bCs/>
                <w:color w:val="000000"/>
                <w:sz w:val="20"/>
                <w:szCs w:val="20"/>
                <w:lang w:val="uk-UA"/>
              </w:rPr>
              <w:t xml:space="preserve"> </w:t>
            </w:r>
            <w:r w:rsidR="00E22E0A" w:rsidRPr="00EC34ED">
              <w:rPr>
                <w:rFonts w:ascii="Cambria" w:hAnsi="Cambria"/>
                <w:color w:val="000000"/>
                <w:sz w:val="20"/>
                <w:szCs w:val="20"/>
                <w:lang w:val="uk-UA"/>
              </w:rPr>
              <w:t>рішення. </w:t>
            </w:r>
          </w:p>
          <w:p w:rsidR="00E22E0A" w:rsidRPr="00EC34ED" w:rsidRDefault="00A16E67" w:rsidP="00E22E0A">
            <w:pPr>
              <w:pStyle w:val="21"/>
              <w:spacing w:after="0" w:line="240" w:lineRule="auto"/>
              <w:ind w:left="0"/>
              <w:jc w:val="both"/>
              <w:rPr>
                <w:rFonts w:ascii="Cambria" w:hAnsi="Cambria"/>
                <w:sz w:val="20"/>
                <w:szCs w:val="20"/>
                <w:lang w:val="uk-UA"/>
              </w:rPr>
            </w:pPr>
            <w:r w:rsidRPr="00EC34ED">
              <w:rPr>
                <w:rFonts w:ascii="Cambria" w:hAnsi="Cambria"/>
                <w:sz w:val="20"/>
                <w:szCs w:val="20"/>
                <w:lang w:val="uk-UA"/>
              </w:rPr>
              <w:t>6</w:t>
            </w:r>
            <w:r w:rsidR="00E22E0A" w:rsidRPr="00EC34ED">
              <w:rPr>
                <w:rFonts w:ascii="Cambria" w:hAnsi="Cambria"/>
                <w:sz w:val="20"/>
                <w:szCs w:val="20"/>
                <w:lang w:val="uk-UA"/>
              </w:rPr>
              <w:t>.</w:t>
            </w:r>
            <w:r w:rsidRPr="00EC34ED">
              <w:rPr>
                <w:rFonts w:ascii="Cambria" w:hAnsi="Cambria"/>
                <w:sz w:val="20"/>
                <w:szCs w:val="20"/>
                <w:lang w:val="uk-UA"/>
              </w:rPr>
              <w:t>6</w:t>
            </w:r>
            <w:r w:rsidR="00E22E0A" w:rsidRPr="00EC34ED">
              <w:rPr>
                <w:rFonts w:ascii="Cambria" w:hAnsi="Cambria"/>
                <w:sz w:val="20"/>
                <w:szCs w:val="20"/>
                <w:lang w:val="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w:t>
            </w:r>
            <w:r w:rsidR="00E22E0A" w:rsidRPr="00EC34ED">
              <w:rPr>
                <w:rFonts w:ascii="Cambria" w:hAnsi="Cambria"/>
                <w:sz w:val="20"/>
                <w:szCs w:val="20"/>
                <w:shd w:val="clear" w:color="auto" w:fill="FFFFFF"/>
                <w:lang w:val="uk-UA"/>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393D43" w:rsidRPr="00EC34ED" w:rsidTr="00EC34ED">
        <w:trPr>
          <w:tblCellSpacing w:w="0" w:type="dxa"/>
          <w:jc w:val="center"/>
        </w:trPr>
        <w:tc>
          <w:tcPr>
            <w:tcW w:w="0" w:type="auto"/>
            <w:hideMark/>
          </w:tcPr>
          <w:p w:rsidR="00393D43" w:rsidRPr="00EC34ED" w:rsidRDefault="00393D43" w:rsidP="00393D43">
            <w:pPr>
              <w:rPr>
                <w:rFonts w:ascii="Cambria" w:hAnsi="Cambria"/>
                <w:b/>
                <w:sz w:val="20"/>
                <w:szCs w:val="20"/>
                <w:lang w:val="uk-UA"/>
              </w:rPr>
            </w:pPr>
            <w:r w:rsidRPr="00EC34ED">
              <w:rPr>
                <w:rFonts w:ascii="Cambria" w:hAnsi="Cambria"/>
                <w:b/>
                <w:sz w:val="20"/>
                <w:szCs w:val="20"/>
                <w:lang w:val="uk-UA"/>
              </w:rPr>
              <w:lastRenderedPageBreak/>
              <w:t>7</w:t>
            </w:r>
          </w:p>
        </w:tc>
        <w:tc>
          <w:tcPr>
            <w:tcW w:w="1653" w:type="pct"/>
            <w:hideMark/>
          </w:tcPr>
          <w:p w:rsidR="00393D43" w:rsidRPr="00EC34ED" w:rsidRDefault="00393D43" w:rsidP="00393D43">
            <w:pPr>
              <w:rPr>
                <w:rFonts w:ascii="Cambria" w:hAnsi="Cambria"/>
                <w:b/>
                <w:sz w:val="20"/>
                <w:szCs w:val="20"/>
                <w:lang w:val="uk-UA"/>
              </w:rPr>
            </w:pPr>
            <w:r w:rsidRPr="00EC34ED">
              <w:rPr>
                <w:rFonts w:ascii="Cambria" w:hAnsi="Cambria"/>
                <w:b/>
                <w:sz w:val="20"/>
                <w:szCs w:val="20"/>
                <w:lang w:val="uk-UA"/>
              </w:rPr>
              <w:t>Інформація про субпідрядника/співвиконавця (</w:t>
            </w:r>
            <w:r w:rsidRPr="00EC34ED">
              <w:rPr>
                <w:rFonts w:ascii="Cambria" w:hAnsi="Cambria"/>
                <w:b/>
                <w:sz w:val="20"/>
                <w:szCs w:val="20"/>
                <w:lang w:val="uk-UA" w:eastAsia="uk-UA"/>
              </w:rPr>
              <w:t>у разі закупівлі робіт або послуг</w:t>
            </w:r>
            <w:r w:rsidRPr="00EC34ED">
              <w:rPr>
                <w:rFonts w:ascii="Cambria" w:hAnsi="Cambria"/>
                <w:b/>
                <w:sz w:val="20"/>
                <w:szCs w:val="20"/>
                <w:lang w:val="uk-UA"/>
              </w:rPr>
              <w:t>)</w:t>
            </w:r>
          </w:p>
        </w:tc>
        <w:tc>
          <w:tcPr>
            <w:tcW w:w="3170" w:type="pct"/>
          </w:tcPr>
          <w:p w:rsidR="00393D43" w:rsidRPr="00EC34ED" w:rsidRDefault="00E22E0A" w:rsidP="00E22E0A">
            <w:pPr>
              <w:jc w:val="both"/>
              <w:rPr>
                <w:rFonts w:ascii="Cambria" w:hAnsi="Cambria"/>
                <w:sz w:val="20"/>
                <w:szCs w:val="20"/>
                <w:lang w:val="uk-UA"/>
              </w:rPr>
            </w:pPr>
            <w:r w:rsidRPr="00EC34ED">
              <w:rPr>
                <w:rFonts w:ascii="Cambria" w:hAnsi="Cambria"/>
                <w:color w:val="000000"/>
                <w:sz w:val="20"/>
                <w:szCs w:val="20"/>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(згідно Додатку №2 ТД).</w:t>
            </w:r>
          </w:p>
        </w:tc>
      </w:tr>
      <w:tr w:rsidR="00393D43" w:rsidRPr="003302BE" w:rsidTr="00EC34ED">
        <w:trPr>
          <w:tblCellSpacing w:w="0" w:type="dxa"/>
          <w:jc w:val="center"/>
        </w:trPr>
        <w:tc>
          <w:tcPr>
            <w:tcW w:w="0" w:type="auto"/>
            <w:hideMark/>
          </w:tcPr>
          <w:p w:rsidR="00393D43" w:rsidRPr="00EC34ED" w:rsidRDefault="00393D43" w:rsidP="00393D43">
            <w:pPr>
              <w:rPr>
                <w:rFonts w:ascii="Cambria" w:hAnsi="Cambria"/>
                <w:b/>
                <w:sz w:val="20"/>
                <w:szCs w:val="20"/>
                <w:lang w:val="uk-UA"/>
              </w:rPr>
            </w:pPr>
            <w:r w:rsidRPr="00EC34ED">
              <w:rPr>
                <w:rFonts w:ascii="Cambria" w:hAnsi="Cambria"/>
                <w:b/>
                <w:sz w:val="20"/>
                <w:szCs w:val="20"/>
                <w:lang w:val="uk-UA"/>
              </w:rPr>
              <w:t>8</w:t>
            </w:r>
          </w:p>
        </w:tc>
        <w:tc>
          <w:tcPr>
            <w:tcW w:w="1653" w:type="pct"/>
            <w:hideMark/>
          </w:tcPr>
          <w:p w:rsidR="00393D43" w:rsidRPr="00EC34ED" w:rsidRDefault="00393D43" w:rsidP="00393D43">
            <w:pPr>
              <w:rPr>
                <w:rFonts w:ascii="Cambria" w:hAnsi="Cambria"/>
                <w:b/>
                <w:sz w:val="20"/>
                <w:szCs w:val="20"/>
                <w:lang w:val="uk-UA"/>
              </w:rPr>
            </w:pPr>
            <w:r w:rsidRPr="00EC34ED">
              <w:rPr>
                <w:rFonts w:ascii="Cambria" w:hAnsi="Cambria"/>
                <w:b/>
                <w:sz w:val="20"/>
                <w:szCs w:val="20"/>
                <w:lang w:val="uk-UA"/>
              </w:rPr>
              <w:t>Унесення змін або відкликання тендерної пропозиції учасником</w:t>
            </w:r>
          </w:p>
        </w:tc>
        <w:tc>
          <w:tcPr>
            <w:tcW w:w="3170" w:type="pct"/>
          </w:tcPr>
          <w:p w:rsidR="00393D43" w:rsidRPr="00EC34ED" w:rsidRDefault="00245CBD" w:rsidP="00245CBD">
            <w:pPr>
              <w:jc w:val="both"/>
              <w:rPr>
                <w:rFonts w:ascii="Cambria" w:hAnsi="Cambria"/>
                <w:sz w:val="20"/>
                <w:szCs w:val="20"/>
                <w:lang w:val="uk-UA"/>
              </w:rPr>
            </w:pPr>
            <w:r w:rsidRPr="00EC34ED">
              <w:rPr>
                <w:rFonts w:ascii="Cambria" w:hAnsi="Cambria"/>
                <w:color w:val="000000"/>
                <w:sz w:val="20"/>
                <w:szCs w:val="2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умовами ТД).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3D43" w:rsidRPr="00EC34ED" w:rsidTr="00EC34ED">
        <w:trPr>
          <w:tblCellSpacing w:w="0" w:type="dxa"/>
          <w:jc w:val="center"/>
        </w:trPr>
        <w:tc>
          <w:tcPr>
            <w:tcW w:w="5000" w:type="pct"/>
            <w:gridSpan w:val="3"/>
            <w:shd w:val="clear" w:color="auto" w:fill="FDE9D9"/>
            <w:hideMark/>
          </w:tcPr>
          <w:p w:rsidR="00393D43" w:rsidRPr="00EC34ED" w:rsidRDefault="00393D43" w:rsidP="00393D43">
            <w:pPr>
              <w:jc w:val="center"/>
              <w:rPr>
                <w:rFonts w:ascii="Cambria" w:hAnsi="Cambria"/>
                <w:b/>
                <w:sz w:val="20"/>
                <w:szCs w:val="20"/>
                <w:lang w:val="uk-UA"/>
              </w:rPr>
            </w:pPr>
            <w:r w:rsidRPr="00EC34ED">
              <w:rPr>
                <w:rFonts w:ascii="Cambria" w:hAnsi="Cambria"/>
                <w:b/>
                <w:sz w:val="20"/>
                <w:szCs w:val="20"/>
                <w:lang w:val="uk-UA"/>
              </w:rPr>
              <w:t>Розділ 4. Подання та розкриття тендерної пропозиції</w:t>
            </w:r>
          </w:p>
        </w:tc>
      </w:tr>
      <w:tr w:rsidR="00393D43" w:rsidRPr="00EC34ED" w:rsidTr="00EC34ED">
        <w:trPr>
          <w:tblCellSpacing w:w="0" w:type="dxa"/>
          <w:jc w:val="center"/>
        </w:trPr>
        <w:tc>
          <w:tcPr>
            <w:tcW w:w="0" w:type="auto"/>
            <w:hideMark/>
          </w:tcPr>
          <w:p w:rsidR="00393D43" w:rsidRPr="00EC34ED" w:rsidRDefault="00393D43" w:rsidP="00393D43">
            <w:pPr>
              <w:rPr>
                <w:rFonts w:ascii="Cambria" w:hAnsi="Cambria"/>
                <w:b/>
                <w:sz w:val="20"/>
                <w:szCs w:val="20"/>
                <w:lang w:val="uk-UA"/>
              </w:rPr>
            </w:pPr>
            <w:r w:rsidRPr="00EC34ED">
              <w:rPr>
                <w:rFonts w:ascii="Cambria" w:hAnsi="Cambria"/>
                <w:b/>
                <w:sz w:val="20"/>
                <w:szCs w:val="20"/>
                <w:lang w:val="uk-UA"/>
              </w:rPr>
              <w:t>1</w:t>
            </w:r>
          </w:p>
        </w:tc>
        <w:tc>
          <w:tcPr>
            <w:tcW w:w="1653" w:type="pct"/>
            <w:hideMark/>
          </w:tcPr>
          <w:p w:rsidR="00393D43" w:rsidRPr="00EC34ED" w:rsidRDefault="00393D43" w:rsidP="00393D43">
            <w:pPr>
              <w:rPr>
                <w:rFonts w:ascii="Cambria" w:hAnsi="Cambria"/>
                <w:b/>
                <w:sz w:val="20"/>
                <w:szCs w:val="20"/>
                <w:lang w:val="uk-UA"/>
              </w:rPr>
            </w:pPr>
            <w:r w:rsidRPr="00EC34ED">
              <w:rPr>
                <w:rFonts w:ascii="Cambria" w:hAnsi="Cambria"/>
                <w:b/>
                <w:sz w:val="20"/>
                <w:szCs w:val="20"/>
                <w:lang w:val="uk-UA"/>
              </w:rPr>
              <w:t>Кінцевий строк подання тендерної пропозиції</w:t>
            </w:r>
          </w:p>
        </w:tc>
        <w:tc>
          <w:tcPr>
            <w:tcW w:w="3170" w:type="pct"/>
            <w:hideMark/>
          </w:tcPr>
          <w:p w:rsidR="00393D43" w:rsidRPr="00EC34ED" w:rsidRDefault="00393D43" w:rsidP="00393D43">
            <w:pPr>
              <w:widowControl w:val="0"/>
              <w:ind w:left="34" w:firstLine="427"/>
              <w:contextualSpacing/>
              <w:jc w:val="both"/>
              <w:rPr>
                <w:rFonts w:ascii="Cambria" w:hAnsi="Cambria"/>
                <w:sz w:val="20"/>
                <w:szCs w:val="20"/>
                <w:lang w:val="uk-UA"/>
              </w:rPr>
            </w:pPr>
            <w:r w:rsidRPr="00EC34ED">
              <w:rPr>
                <w:rFonts w:ascii="Cambria" w:hAnsi="Cambria"/>
                <w:sz w:val="20"/>
                <w:szCs w:val="20"/>
                <w:lang w:val="uk-UA"/>
              </w:rPr>
              <w:t xml:space="preserve">Кінцевий строк подання тендерних пропозицій – </w:t>
            </w:r>
            <w:r w:rsidR="007A0408" w:rsidRPr="00EC34ED">
              <w:rPr>
                <w:rFonts w:ascii="Cambria" w:hAnsi="Cambria"/>
                <w:sz w:val="20"/>
                <w:szCs w:val="20"/>
                <w:lang w:val="uk-UA"/>
              </w:rPr>
              <w:t xml:space="preserve">до </w:t>
            </w:r>
            <w:r w:rsidR="009E1E73" w:rsidRPr="002E756E">
              <w:rPr>
                <w:rFonts w:ascii="Cambria" w:hAnsi="Cambria"/>
                <w:sz w:val="20"/>
                <w:szCs w:val="20"/>
                <w:highlight w:val="cyan"/>
                <w:u w:val="single"/>
                <w:lang w:val="uk-UA"/>
              </w:rPr>
              <w:t>0</w:t>
            </w:r>
            <w:r w:rsidR="007A0408" w:rsidRPr="002E756E">
              <w:rPr>
                <w:rFonts w:ascii="Cambria" w:hAnsi="Cambria"/>
                <w:sz w:val="20"/>
                <w:szCs w:val="20"/>
                <w:highlight w:val="cyan"/>
                <w:u w:val="single"/>
                <w:lang w:val="uk-UA"/>
              </w:rPr>
              <w:t>0</w:t>
            </w:r>
            <w:r w:rsidR="007A0408" w:rsidRPr="002E756E">
              <w:rPr>
                <w:rFonts w:ascii="Cambria" w:hAnsi="Cambria"/>
                <w:sz w:val="20"/>
                <w:szCs w:val="20"/>
                <w:highlight w:val="cyan"/>
                <w:u w:val="single"/>
                <w:vertAlign w:val="superscript"/>
                <w:lang w:val="uk-UA"/>
              </w:rPr>
              <w:t xml:space="preserve">00 </w:t>
            </w:r>
            <w:r w:rsidR="00631F38" w:rsidRPr="002E756E">
              <w:rPr>
                <w:rFonts w:ascii="Cambria" w:hAnsi="Cambria"/>
                <w:b/>
                <w:bCs/>
                <w:sz w:val="20"/>
                <w:szCs w:val="20"/>
                <w:highlight w:val="cyan"/>
                <w:lang w:val="uk-UA"/>
              </w:rPr>
              <w:t xml:space="preserve">– </w:t>
            </w:r>
            <w:r w:rsidR="00AA1ACD" w:rsidRPr="002E756E">
              <w:rPr>
                <w:rFonts w:ascii="Cambria" w:hAnsi="Cambria"/>
                <w:b/>
                <w:bCs/>
                <w:sz w:val="20"/>
                <w:szCs w:val="20"/>
                <w:highlight w:val="cyan"/>
                <w:lang w:val="uk-UA"/>
              </w:rPr>
              <w:t>08.</w:t>
            </w:r>
            <w:r w:rsidR="003A673A" w:rsidRPr="002E756E">
              <w:rPr>
                <w:rFonts w:ascii="Cambria" w:hAnsi="Cambria"/>
                <w:b/>
                <w:bCs/>
                <w:sz w:val="20"/>
                <w:szCs w:val="20"/>
                <w:highlight w:val="cyan"/>
                <w:lang w:val="uk-UA"/>
              </w:rPr>
              <w:t>0</w:t>
            </w:r>
            <w:r w:rsidR="009E1E73" w:rsidRPr="002E756E">
              <w:rPr>
                <w:rFonts w:ascii="Cambria" w:hAnsi="Cambria"/>
                <w:b/>
                <w:bCs/>
                <w:sz w:val="20"/>
                <w:szCs w:val="20"/>
                <w:highlight w:val="cyan"/>
                <w:lang w:val="uk-UA"/>
              </w:rPr>
              <w:t>2</w:t>
            </w:r>
            <w:r w:rsidR="00631F38" w:rsidRPr="002E756E">
              <w:rPr>
                <w:rFonts w:ascii="Cambria" w:hAnsi="Cambria"/>
                <w:b/>
                <w:bCs/>
                <w:sz w:val="20"/>
                <w:szCs w:val="20"/>
                <w:highlight w:val="cyan"/>
                <w:lang w:val="uk-UA"/>
              </w:rPr>
              <w:t>.</w:t>
            </w:r>
            <w:r w:rsidR="003A673A" w:rsidRPr="002E756E">
              <w:rPr>
                <w:rFonts w:ascii="Cambria" w:hAnsi="Cambria"/>
                <w:b/>
                <w:bCs/>
                <w:sz w:val="20"/>
                <w:szCs w:val="20"/>
                <w:highlight w:val="cyan"/>
                <w:lang w:val="uk-UA"/>
              </w:rPr>
              <w:t>2023</w:t>
            </w:r>
            <w:r w:rsidR="007A0408" w:rsidRPr="002E756E">
              <w:rPr>
                <w:rFonts w:ascii="Cambria" w:hAnsi="Cambria"/>
                <w:b/>
                <w:bCs/>
                <w:sz w:val="20"/>
                <w:szCs w:val="20"/>
                <w:highlight w:val="cyan"/>
                <w:lang w:val="uk-UA"/>
              </w:rPr>
              <w:t xml:space="preserve"> року</w:t>
            </w:r>
            <w:r w:rsidRPr="002E756E">
              <w:rPr>
                <w:rFonts w:ascii="Cambria" w:hAnsi="Cambria"/>
                <w:b/>
                <w:sz w:val="20"/>
                <w:szCs w:val="20"/>
                <w:highlight w:val="cyan"/>
                <w:lang w:val="uk-UA"/>
              </w:rPr>
              <w:t>.</w:t>
            </w:r>
          </w:p>
          <w:p w:rsidR="00393D43" w:rsidRPr="00EC34ED" w:rsidRDefault="00393D43" w:rsidP="00A16E67">
            <w:pPr>
              <w:widowControl w:val="0"/>
              <w:ind w:left="34"/>
              <w:contextualSpacing/>
              <w:jc w:val="both"/>
              <w:rPr>
                <w:rFonts w:ascii="Cambria" w:hAnsi="Cambria"/>
                <w:sz w:val="20"/>
                <w:szCs w:val="20"/>
                <w:lang w:val="uk-UA"/>
              </w:rPr>
            </w:pPr>
            <w:r w:rsidRPr="00EC34ED">
              <w:rPr>
                <w:rFonts w:ascii="Cambria" w:hAnsi="Cambria"/>
                <w:sz w:val="20"/>
                <w:szCs w:val="20"/>
                <w:lang w:val="uk-UA" w:eastAsia="uk-UA"/>
              </w:rPr>
              <w:t>Отримана тендерна пропозиція вноситься автоматично до реєстру отриманих тендерних пропозицій</w:t>
            </w:r>
            <w:r w:rsidRPr="00EC34ED">
              <w:rPr>
                <w:rFonts w:ascii="Cambria" w:hAnsi="Cambria"/>
                <w:sz w:val="20"/>
                <w:szCs w:val="20"/>
                <w:lang w:val="uk-UA"/>
              </w:rPr>
              <w:t>.</w:t>
            </w:r>
          </w:p>
          <w:p w:rsidR="00393D43" w:rsidRPr="00EC34ED" w:rsidRDefault="00393D43" w:rsidP="00A16E67">
            <w:pPr>
              <w:ind w:left="34"/>
              <w:jc w:val="both"/>
              <w:rPr>
                <w:rFonts w:ascii="Cambria" w:hAnsi="Cambria"/>
                <w:sz w:val="20"/>
                <w:szCs w:val="20"/>
                <w:lang w:val="uk-UA"/>
              </w:rPr>
            </w:pPr>
            <w:r w:rsidRPr="00EC34ED">
              <w:rPr>
                <w:rFonts w:ascii="Cambria" w:hAnsi="Cambria"/>
                <w:sz w:val="20"/>
                <w:szCs w:val="20"/>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93D43" w:rsidRPr="00EC34ED" w:rsidRDefault="00393D43" w:rsidP="00A16E67">
            <w:pPr>
              <w:widowControl w:val="0"/>
              <w:ind w:left="34"/>
              <w:contextualSpacing/>
              <w:jc w:val="both"/>
              <w:rPr>
                <w:rFonts w:ascii="Cambria" w:hAnsi="Cambria"/>
                <w:sz w:val="20"/>
                <w:szCs w:val="20"/>
                <w:lang w:val="uk-UA" w:eastAsia="uk-UA"/>
              </w:rPr>
            </w:pPr>
            <w:r w:rsidRPr="00EC34ED">
              <w:rPr>
                <w:rFonts w:ascii="Cambria" w:hAnsi="Cambria"/>
                <w:sz w:val="20"/>
                <w:szCs w:val="20"/>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EC34ED">
              <w:rPr>
                <w:rFonts w:ascii="Cambria" w:hAnsi="Cambria"/>
                <w:sz w:val="20"/>
                <w:szCs w:val="20"/>
                <w:lang w:val="uk-UA" w:eastAsia="uk-UA"/>
              </w:rPr>
              <w:t>.</w:t>
            </w:r>
          </w:p>
        </w:tc>
      </w:tr>
      <w:tr w:rsidR="00393D43" w:rsidRPr="003302BE" w:rsidTr="00EC34ED">
        <w:trPr>
          <w:tblCellSpacing w:w="0" w:type="dxa"/>
          <w:jc w:val="center"/>
        </w:trPr>
        <w:tc>
          <w:tcPr>
            <w:tcW w:w="0" w:type="auto"/>
            <w:hideMark/>
          </w:tcPr>
          <w:p w:rsidR="00393D43" w:rsidRPr="00EC34ED" w:rsidRDefault="00393D43" w:rsidP="00393D43">
            <w:pPr>
              <w:rPr>
                <w:rFonts w:ascii="Cambria" w:hAnsi="Cambria"/>
                <w:b/>
                <w:sz w:val="20"/>
                <w:szCs w:val="20"/>
                <w:lang w:val="uk-UA"/>
              </w:rPr>
            </w:pPr>
            <w:r w:rsidRPr="00EC34ED">
              <w:rPr>
                <w:rFonts w:ascii="Cambria" w:hAnsi="Cambria"/>
                <w:b/>
                <w:sz w:val="20"/>
                <w:szCs w:val="20"/>
                <w:lang w:val="uk-UA"/>
              </w:rPr>
              <w:t>2</w:t>
            </w:r>
          </w:p>
        </w:tc>
        <w:tc>
          <w:tcPr>
            <w:tcW w:w="1653" w:type="pct"/>
            <w:hideMark/>
          </w:tcPr>
          <w:p w:rsidR="00393D43" w:rsidRPr="00EC34ED" w:rsidRDefault="00393D43" w:rsidP="00393D43">
            <w:pPr>
              <w:rPr>
                <w:rFonts w:ascii="Cambria" w:hAnsi="Cambria"/>
                <w:b/>
                <w:sz w:val="20"/>
                <w:szCs w:val="20"/>
                <w:lang w:val="uk-UA"/>
              </w:rPr>
            </w:pPr>
            <w:r w:rsidRPr="00EC34ED">
              <w:rPr>
                <w:rFonts w:ascii="Cambria" w:hAnsi="Cambria"/>
                <w:b/>
                <w:sz w:val="20"/>
                <w:szCs w:val="20"/>
                <w:lang w:val="uk-UA"/>
              </w:rPr>
              <w:t>Дата та час розкриття тендерної пропозиції</w:t>
            </w:r>
          </w:p>
        </w:tc>
        <w:tc>
          <w:tcPr>
            <w:tcW w:w="3170" w:type="pct"/>
            <w:hideMark/>
          </w:tcPr>
          <w:p w:rsidR="00F81A17" w:rsidRPr="00F81A17" w:rsidRDefault="00F81A17" w:rsidP="00F81A17">
            <w:pPr>
              <w:widowControl w:val="0"/>
              <w:contextualSpacing/>
              <w:jc w:val="both"/>
              <w:rPr>
                <w:rFonts w:ascii="Cambria" w:hAnsi="Cambria"/>
                <w:sz w:val="20"/>
                <w:szCs w:val="20"/>
                <w:shd w:val="solid" w:color="FFFFFF" w:fill="FFFFFF"/>
                <w:lang w:val="uk-UA"/>
              </w:rPr>
            </w:pPr>
            <w:r w:rsidRPr="00F81A17">
              <w:rPr>
                <w:rFonts w:ascii="Cambria" w:hAnsi="Cambria"/>
                <w:sz w:val="20"/>
                <w:szCs w:val="20"/>
                <w:shd w:val="solid" w:color="FFFFFF" w:fill="FFFFFF"/>
                <w:lang w:val="uk-UA"/>
              </w:rPr>
              <w:t>Відкриті торги проводяться без застосування електронного аукціону.</w:t>
            </w:r>
          </w:p>
          <w:p w:rsidR="00F81A17" w:rsidRPr="00F81A17" w:rsidRDefault="00F81A17" w:rsidP="00F81A17">
            <w:pPr>
              <w:widowControl w:val="0"/>
              <w:contextualSpacing/>
              <w:jc w:val="both"/>
              <w:rPr>
                <w:rFonts w:ascii="Cambria" w:hAnsi="Cambria"/>
                <w:sz w:val="20"/>
                <w:szCs w:val="20"/>
                <w:shd w:val="solid" w:color="FFFFFF" w:fill="FFFFFF"/>
                <w:lang w:val="uk-UA"/>
              </w:rPr>
            </w:pPr>
            <w:r w:rsidRPr="00F81A17">
              <w:rPr>
                <w:rFonts w:ascii="Cambria" w:hAnsi="Cambria"/>
                <w:sz w:val="20"/>
                <w:szCs w:val="20"/>
                <w:shd w:val="solid" w:color="FFFFFF" w:fill="FFFFFF"/>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93D43" w:rsidRPr="00EC34ED" w:rsidRDefault="00F81A17" w:rsidP="00F81A17">
            <w:pPr>
              <w:widowControl w:val="0"/>
              <w:contextualSpacing/>
              <w:jc w:val="both"/>
              <w:rPr>
                <w:rFonts w:ascii="Cambria" w:hAnsi="Cambria"/>
                <w:sz w:val="20"/>
                <w:szCs w:val="20"/>
                <w:lang w:val="uk-UA"/>
              </w:rPr>
            </w:pPr>
            <w:r w:rsidRPr="00F81A17">
              <w:rPr>
                <w:rFonts w:ascii="Cambria" w:hAnsi="Cambria"/>
                <w:sz w:val="20"/>
                <w:szCs w:val="20"/>
                <w:shd w:val="solid" w:color="FFFFFF" w:fill="FFFFFF"/>
                <w:lang w:val="uk-UA"/>
              </w:rPr>
              <w:t xml:space="preserve">Найбільш економічно вигідною тендерною пропозицією електронна система закупівель визначає тендерну пропозицію, ціна/приведена ціна </w:t>
            </w:r>
            <w:r w:rsidRPr="00F81A17">
              <w:rPr>
                <w:rFonts w:ascii="Cambria" w:hAnsi="Cambria"/>
                <w:sz w:val="20"/>
                <w:szCs w:val="20"/>
                <w:shd w:val="solid" w:color="FFFFFF" w:fill="FFFFFF"/>
                <w:lang w:val="uk-UA"/>
              </w:rPr>
              <w:lastRenderedPageBreak/>
              <w:t>якої є найнижчою.</w:t>
            </w:r>
          </w:p>
        </w:tc>
      </w:tr>
      <w:tr w:rsidR="00393D43" w:rsidRPr="00EC34ED" w:rsidTr="00EC34ED">
        <w:trPr>
          <w:tblCellSpacing w:w="0" w:type="dxa"/>
          <w:jc w:val="center"/>
        </w:trPr>
        <w:tc>
          <w:tcPr>
            <w:tcW w:w="5000" w:type="pct"/>
            <w:gridSpan w:val="3"/>
            <w:shd w:val="clear" w:color="auto" w:fill="FDE9D9"/>
            <w:hideMark/>
          </w:tcPr>
          <w:p w:rsidR="00393D43" w:rsidRPr="00EC34ED" w:rsidRDefault="00393D43" w:rsidP="00393D43">
            <w:pPr>
              <w:jc w:val="center"/>
              <w:rPr>
                <w:rFonts w:ascii="Cambria" w:hAnsi="Cambria"/>
                <w:b/>
                <w:sz w:val="20"/>
                <w:szCs w:val="20"/>
                <w:lang w:val="uk-UA"/>
              </w:rPr>
            </w:pPr>
            <w:r w:rsidRPr="00EC34ED">
              <w:rPr>
                <w:rFonts w:ascii="Cambria" w:hAnsi="Cambria"/>
                <w:b/>
                <w:sz w:val="20"/>
                <w:szCs w:val="20"/>
                <w:lang w:val="uk-UA"/>
              </w:rPr>
              <w:lastRenderedPageBreak/>
              <w:t>Розділ 5. Оцінка тендерної пропозиції</w:t>
            </w:r>
          </w:p>
        </w:tc>
      </w:tr>
      <w:tr w:rsidR="00393D43" w:rsidRPr="003302BE" w:rsidTr="00EC34ED">
        <w:trPr>
          <w:tblCellSpacing w:w="0" w:type="dxa"/>
          <w:jc w:val="center"/>
        </w:trPr>
        <w:tc>
          <w:tcPr>
            <w:tcW w:w="0" w:type="auto"/>
            <w:hideMark/>
          </w:tcPr>
          <w:p w:rsidR="00393D43" w:rsidRPr="00EC34ED" w:rsidRDefault="00393D43" w:rsidP="00393D43">
            <w:pPr>
              <w:rPr>
                <w:rFonts w:ascii="Cambria" w:hAnsi="Cambria"/>
                <w:b/>
                <w:sz w:val="20"/>
                <w:szCs w:val="20"/>
                <w:lang w:val="uk-UA"/>
              </w:rPr>
            </w:pPr>
            <w:r w:rsidRPr="00EC34ED">
              <w:rPr>
                <w:rFonts w:ascii="Cambria" w:hAnsi="Cambria"/>
                <w:b/>
                <w:sz w:val="20"/>
                <w:szCs w:val="20"/>
                <w:lang w:val="uk-UA"/>
              </w:rPr>
              <w:t>1</w:t>
            </w:r>
          </w:p>
        </w:tc>
        <w:tc>
          <w:tcPr>
            <w:tcW w:w="1653" w:type="pct"/>
            <w:hideMark/>
          </w:tcPr>
          <w:p w:rsidR="00393D43" w:rsidRPr="00EC34ED" w:rsidRDefault="00393D43" w:rsidP="00393D43">
            <w:pPr>
              <w:rPr>
                <w:rFonts w:ascii="Cambria" w:hAnsi="Cambria"/>
                <w:b/>
                <w:sz w:val="20"/>
                <w:szCs w:val="20"/>
                <w:lang w:val="uk-UA"/>
              </w:rPr>
            </w:pPr>
            <w:r w:rsidRPr="00EC34ED">
              <w:rPr>
                <w:rFonts w:ascii="Cambria" w:hAnsi="Cambria"/>
                <w:b/>
                <w:sz w:val="20"/>
                <w:szCs w:val="20"/>
                <w:lang w:val="uk-UA"/>
              </w:rPr>
              <w:t>Перелік критеріїв та методика оцінки тендерної пропозиції із зазначенням питомої ваги критерію</w:t>
            </w:r>
          </w:p>
        </w:tc>
        <w:tc>
          <w:tcPr>
            <w:tcW w:w="3170" w:type="pct"/>
            <w:hideMark/>
          </w:tcPr>
          <w:p w:rsidR="00F81A17" w:rsidRPr="00F81A17" w:rsidRDefault="00F81A17" w:rsidP="00F81A17">
            <w:pPr>
              <w:jc w:val="both"/>
              <w:rPr>
                <w:rFonts w:ascii="Cambria" w:hAnsi="Cambria"/>
                <w:color w:val="000000"/>
                <w:sz w:val="20"/>
                <w:szCs w:val="20"/>
                <w:lang w:val="uk-UA"/>
              </w:rPr>
            </w:pPr>
            <w:r w:rsidRPr="00F81A17">
              <w:rPr>
                <w:rFonts w:ascii="Cambria" w:hAnsi="Cambria"/>
                <w:color w:val="000000"/>
                <w:sz w:val="20"/>
                <w:szCs w:val="20"/>
                <w:lang w:val="uk-UA"/>
              </w:rPr>
              <w:t>Оцінка здійснюється щодо предмета закупівлі на окрему частину предмета закупівлі (лота), щодо яких можуть бути подані тендерні пропозиції.</w:t>
            </w:r>
          </w:p>
          <w:p w:rsidR="00F81A17" w:rsidRPr="00F81A17" w:rsidRDefault="00F81A17" w:rsidP="00F81A17">
            <w:pPr>
              <w:jc w:val="both"/>
              <w:rPr>
                <w:rFonts w:ascii="Cambria" w:hAnsi="Cambria"/>
                <w:color w:val="000000"/>
                <w:sz w:val="20"/>
                <w:szCs w:val="20"/>
                <w:lang w:val="uk-UA"/>
              </w:rPr>
            </w:pPr>
          </w:p>
          <w:p w:rsidR="00F81A17" w:rsidRPr="00F81A17" w:rsidRDefault="00F81A17" w:rsidP="00F81A17">
            <w:pPr>
              <w:jc w:val="both"/>
              <w:rPr>
                <w:rFonts w:ascii="Cambria" w:hAnsi="Cambria"/>
                <w:color w:val="000000"/>
                <w:sz w:val="20"/>
                <w:szCs w:val="20"/>
                <w:lang w:val="uk-UA"/>
              </w:rPr>
            </w:pPr>
            <w:r w:rsidRPr="00F81A17">
              <w:rPr>
                <w:rFonts w:ascii="Cambria" w:hAnsi="Cambria"/>
                <w:color w:val="000000"/>
                <w:sz w:val="20"/>
                <w:szCs w:val="20"/>
                <w:lang w:val="uk-UA"/>
              </w:rPr>
              <w:t>Відкриті торги проводяться без застосування електронного аукціону.</w:t>
            </w:r>
          </w:p>
          <w:p w:rsidR="00F81A17" w:rsidRPr="00F81A17" w:rsidRDefault="00F81A17" w:rsidP="00F81A17">
            <w:pPr>
              <w:jc w:val="both"/>
              <w:rPr>
                <w:rFonts w:ascii="Cambria" w:hAnsi="Cambria"/>
                <w:color w:val="000000"/>
                <w:sz w:val="20"/>
                <w:szCs w:val="20"/>
                <w:lang w:val="uk-UA"/>
              </w:rPr>
            </w:pPr>
            <w:r w:rsidRPr="00F81A17">
              <w:rPr>
                <w:rFonts w:ascii="Cambria" w:hAnsi="Cambria"/>
                <w:color w:val="000000"/>
                <w:sz w:val="20"/>
                <w:szCs w:val="20"/>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81A17" w:rsidRPr="00F81A17" w:rsidRDefault="00F81A17" w:rsidP="00F81A17">
            <w:pPr>
              <w:jc w:val="both"/>
              <w:rPr>
                <w:rFonts w:ascii="Cambria" w:hAnsi="Cambria"/>
                <w:color w:val="000000"/>
                <w:sz w:val="20"/>
                <w:szCs w:val="20"/>
                <w:lang w:val="uk-UA"/>
              </w:rPr>
            </w:pPr>
            <w:r w:rsidRPr="00F81A17">
              <w:rPr>
                <w:rFonts w:ascii="Cambria" w:hAnsi="Cambria"/>
                <w:color w:val="000000"/>
                <w:sz w:val="20"/>
                <w:szCs w:val="20"/>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p>
          <w:p w:rsidR="00F81A17" w:rsidRPr="00F81A17" w:rsidRDefault="00F81A17" w:rsidP="00F81A17">
            <w:pPr>
              <w:jc w:val="both"/>
              <w:rPr>
                <w:rFonts w:ascii="Cambria" w:hAnsi="Cambria"/>
                <w:color w:val="000000"/>
                <w:sz w:val="20"/>
                <w:szCs w:val="20"/>
                <w:lang w:val="uk-UA"/>
              </w:rPr>
            </w:pPr>
            <w:r w:rsidRPr="00F81A17">
              <w:rPr>
                <w:rFonts w:ascii="Cambria" w:hAnsi="Cambria"/>
                <w:color w:val="000000"/>
                <w:sz w:val="20"/>
                <w:szCs w:val="20"/>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F81A17" w:rsidRPr="00F81A17" w:rsidRDefault="00F81A17" w:rsidP="00F81A17">
            <w:pPr>
              <w:jc w:val="both"/>
              <w:rPr>
                <w:rFonts w:ascii="Cambria" w:hAnsi="Cambria"/>
                <w:color w:val="000000"/>
                <w:sz w:val="20"/>
                <w:szCs w:val="20"/>
                <w:lang w:val="uk-UA"/>
              </w:rPr>
            </w:pPr>
            <w:r w:rsidRPr="00F81A17">
              <w:rPr>
                <w:rFonts w:ascii="Cambria" w:hAnsi="Cambria"/>
                <w:color w:val="000000"/>
                <w:sz w:val="20"/>
                <w:szCs w:val="20"/>
                <w:lang w:val="uk-UA"/>
              </w:rPr>
              <w:t xml:space="preserve">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 </w:t>
            </w:r>
          </w:p>
          <w:p w:rsidR="00F81A17" w:rsidRPr="00F81A17" w:rsidRDefault="00F81A17" w:rsidP="00F81A17">
            <w:pPr>
              <w:jc w:val="both"/>
              <w:rPr>
                <w:rFonts w:ascii="Cambria" w:hAnsi="Cambria"/>
                <w:color w:val="000000"/>
                <w:sz w:val="20"/>
                <w:szCs w:val="20"/>
                <w:lang w:val="uk-UA"/>
              </w:rPr>
            </w:pPr>
            <w:r w:rsidRPr="00F81A17">
              <w:rPr>
                <w:rFonts w:ascii="Cambria" w:hAnsi="Cambria"/>
                <w:color w:val="000000"/>
                <w:sz w:val="20"/>
                <w:szCs w:val="20"/>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p>
          <w:p w:rsidR="00F81A17" w:rsidRPr="00F81A17" w:rsidRDefault="00F81A17" w:rsidP="00F81A17">
            <w:pPr>
              <w:jc w:val="both"/>
              <w:rPr>
                <w:rFonts w:ascii="Cambria" w:hAnsi="Cambria"/>
                <w:color w:val="000000"/>
                <w:sz w:val="20"/>
                <w:szCs w:val="20"/>
                <w:lang w:val="uk-UA"/>
              </w:rPr>
            </w:pPr>
            <w:r w:rsidRPr="00F81A17">
              <w:rPr>
                <w:rFonts w:ascii="Cambria" w:hAnsi="Cambria"/>
                <w:color w:val="000000"/>
                <w:sz w:val="20"/>
                <w:szCs w:val="20"/>
                <w:lang w:val="uk-UA"/>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81A17" w:rsidRPr="00F81A17" w:rsidRDefault="00F81A17" w:rsidP="00F81A17">
            <w:pPr>
              <w:jc w:val="both"/>
              <w:rPr>
                <w:rFonts w:ascii="Cambria" w:hAnsi="Cambria"/>
                <w:color w:val="000000"/>
                <w:sz w:val="20"/>
                <w:szCs w:val="20"/>
                <w:lang w:val="uk-UA"/>
              </w:rPr>
            </w:pPr>
            <w:r w:rsidRPr="00F81A17">
              <w:rPr>
                <w:rFonts w:ascii="Cambria" w:hAnsi="Cambria"/>
                <w:color w:val="000000"/>
                <w:sz w:val="20"/>
                <w:szCs w:val="20"/>
                <w:lang w:val="uk-UA"/>
              </w:rPr>
              <w:t>За результатами розгляду замовник в електронній системі закупівель складає та оприлюднює протокол розгляду тендерної пропозиції протягом одного дня з дня затвердження (частина 1 статті 10 Закону).</w:t>
            </w:r>
          </w:p>
          <w:p w:rsidR="00F81A17" w:rsidRPr="00F81A17" w:rsidRDefault="00F81A17" w:rsidP="00F81A17">
            <w:pPr>
              <w:jc w:val="both"/>
              <w:rPr>
                <w:rFonts w:ascii="Cambria" w:hAnsi="Cambria"/>
                <w:color w:val="000000"/>
                <w:sz w:val="20"/>
                <w:szCs w:val="20"/>
                <w:lang w:val="uk-UA"/>
              </w:rPr>
            </w:pPr>
          </w:p>
          <w:p w:rsidR="00F81A17" w:rsidRPr="00F81A17" w:rsidRDefault="00F81A17" w:rsidP="00F81A17">
            <w:pPr>
              <w:jc w:val="both"/>
              <w:rPr>
                <w:rFonts w:ascii="Cambria" w:hAnsi="Cambria"/>
                <w:color w:val="000000"/>
                <w:sz w:val="20"/>
                <w:szCs w:val="20"/>
                <w:lang w:val="uk-UA"/>
              </w:rPr>
            </w:pPr>
            <w:r w:rsidRPr="00F81A17">
              <w:rPr>
                <w:rFonts w:ascii="Cambria" w:hAnsi="Cambria"/>
                <w:color w:val="000000"/>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81A17" w:rsidRPr="00F81A17" w:rsidRDefault="00F81A17" w:rsidP="00F81A17">
            <w:pPr>
              <w:jc w:val="both"/>
              <w:rPr>
                <w:rFonts w:ascii="Cambria" w:hAnsi="Cambria"/>
                <w:color w:val="000000"/>
                <w:sz w:val="20"/>
                <w:szCs w:val="20"/>
                <w:lang w:val="uk-UA"/>
              </w:rPr>
            </w:pPr>
            <w:r w:rsidRPr="00F81A17">
              <w:rPr>
                <w:rFonts w:ascii="Cambria" w:hAnsi="Cambria"/>
                <w:color w:val="000000"/>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w:t>
            </w:r>
          </w:p>
          <w:p w:rsidR="00F81A17" w:rsidRPr="00F81A17" w:rsidRDefault="00F81A17" w:rsidP="00F81A17">
            <w:pPr>
              <w:jc w:val="both"/>
              <w:rPr>
                <w:rFonts w:ascii="Cambria" w:hAnsi="Cambria"/>
                <w:color w:val="000000"/>
                <w:sz w:val="20"/>
                <w:szCs w:val="20"/>
                <w:lang w:val="uk-UA"/>
              </w:rPr>
            </w:pPr>
            <w:r w:rsidRPr="00F81A17">
              <w:rPr>
                <w:rFonts w:ascii="Cambria" w:hAnsi="Cambria"/>
                <w:color w:val="000000"/>
                <w:sz w:val="20"/>
                <w:szCs w:val="20"/>
                <w:lang w:val="uk-UA"/>
              </w:rPr>
              <w:t>Обґрунтування аномально низької тендерної пропозиції може містити інформацію про:</w:t>
            </w:r>
          </w:p>
          <w:p w:rsidR="00F81A17" w:rsidRPr="00F81A17" w:rsidRDefault="00F81A17" w:rsidP="00F81A17">
            <w:pPr>
              <w:jc w:val="both"/>
              <w:rPr>
                <w:rFonts w:ascii="Cambria" w:hAnsi="Cambria"/>
                <w:color w:val="000000"/>
                <w:sz w:val="20"/>
                <w:szCs w:val="20"/>
                <w:lang w:val="uk-UA"/>
              </w:rPr>
            </w:pPr>
            <w:r w:rsidRPr="00F81A17">
              <w:rPr>
                <w:rFonts w:ascii="Cambria" w:hAnsi="Cambria"/>
                <w:color w:val="000000"/>
                <w:sz w:val="20"/>
                <w:szCs w:val="20"/>
                <w:lang w:val="uk-UA"/>
              </w:rPr>
              <w:t>1.</w:t>
            </w:r>
            <w:r w:rsidRPr="00F81A17">
              <w:rPr>
                <w:rFonts w:ascii="Cambria" w:hAnsi="Cambria"/>
                <w:color w:val="000000"/>
                <w:sz w:val="20"/>
                <w:szCs w:val="20"/>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F81A17" w:rsidRPr="00F81A17" w:rsidRDefault="00F81A17" w:rsidP="00F81A17">
            <w:pPr>
              <w:jc w:val="both"/>
              <w:rPr>
                <w:rFonts w:ascii="Cambria" w:hAnsi="Cambria"/>
                <w:color w:val="000000"/>
                <w:sz w:val="20"/>
                <w:szCs w:val="20"/>
                <w:lang w:val="uk-UA"/>
              </w:rPr>
            </w:pPr>
            <w:r w:rsidRPr="00F81A17">
              <w:rPr>
                <w:rFonts w:ascii="Cambria" w:hAnsi="Cambria"/>
                <w:color w:val="000000"/>
                <w:sz w:val="20"/>
                <w:szCs w:val="20"/>
                <w:lang w:val="uk-UA"/>
              </w:rPr>
              <w:t>2.</w:t>
            </w:r>
            <w:r w:rsidRPr="00F81A17">
              <w:rPr>
                <w:rFonts w:ascii="Cambria" w:hAnsi="Cambria"/>
                <w:color w:val="000000"/>
                <w:sz w:val="20"/>
                <w:szCs w:val="20"/>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81A17" w:rsidRPr="00F81A17" w:rsidRDefault="00F81A17" w:rsidP="00F81A17">
            <w:pPr>
              <w:jc w:val="both"/>
              <w:rPr>
                <w:rFonts w:ascii="Cambria" w:hAnsi="Cambria"/>
                <w:color w:val="000000"/>
                <w:sz w:val="20"/>
                <w:szCs w:val="20"/>
                <w:lang w:val="uk-UA"/>
              </w:rPr>
            </w:pPr>
            <w:r w:rsidRPr="00F81A17">
              <w:rPr>
                <w:rFonts w:ascii="Cambria" w:hAnsi="Cambria"/>
                <w:color w:val="000000"/>
                <w:sz w:val="20"/>
                <w:szCs w:val="20"/>
                <w:lang w:val="uk-UA"/>
              </w:rPr>
              <w:t>3.</w:t>
            </w:r>
            <w:r w:rsidRPr="00F81A17">
              <w:rPr>
                <w:rFonts w:ascii="Cambria" w:hAnsi="Cambria"/>
                <w:color w:val="000000"/>
                <w:sz w:val="20"/>
                <w:szCs w:val="20"/>
                <w:lang w:val="uk-UA"/>
              </w:rPr>
              <w:tab/>
              <w:t>отримання учасником процедури закупівлі державної допомоги згідно із законодавством.</w:t>
            </w:r>
          </w:p>
          <w:p w:rsidR="00F81A17" w:rsidRPr="00F81A17" w:rsidRDefault="00F81A17" w:rsidP="00F81A17">
            <w:pPr>
              <w:jc w:val="both"/>
              <w:rPr>
                <w:rFonts w:ascii="Cambria" w:hAnsi="Cambria"/>
                <w:color w:val="000000"/>
                <w:sz w:val="20"/>
                <w:szCs w:val="20"/>
                <w:lang w:val="uk-UA"/>
              </w:rPr>
            </w:pPr>
            <w:r w:rsidRPr="00F81A17">
              <w:rPr>
                <w:rFonts w:ascii="Cambria" w:hAnsi="Cambria"/>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81A17" w:rsidRPr="00F81A17" w:rsidRDefault="00F81A17" w:rsidP="00F81A17">
            <w:pPr>
              <w:jc w:val="both"/>
              <w:rPr>
                <w:rFonts w:ascii="Cambria" w:hAnsi="Cambria"/>
                <w:color w:val="000000"/>
                <w:sz w:val="20"/>
                <w:szCs w:val="20"/>
                <w:lang w:val="uk-UA"/>
              </w:rPr>
            </w:pPr>
            <w:r w:rsidRPr="00F81A17">
              <w:rPr>
                <w:rFonts w:ascii="Cambria" w:hAnsi="Cambria"/>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81A17" w:rsidRPr="00F81A17" w:rsidRDefault="00F81A17" w:rsidP="00F81A17">
            <w:pPr>
              <w:jc w:val="both"/>
              <w:rPr>
                <w:rFonts w:ascii="Cambria" w:hAnsi="Cambria"/>
                <w:color w:val="000000"/>
                <w:sz w:val="20"/>
                <w:szCs w:val="20"/>
                <w:lang w:val="uk-UA"/>
              </w:rPr>
            </w:pPr>
            <w:r w:rsidRPr="00F81A17">
              <w:rPr>
                <w:rFonts w:ascii="Cambria" w:hAnsi="Cambria"/>
                <w:color w:val="000000"/>
                <w:sz w:val="20"/>
                <w:szCs w:val="20"/>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Pr="00F81A17">
              <w:rPr>
                <w:rFonts w:ascii="Cambria" w:hAnsi="Cambria"/>
                <w:color w:val="000000"/>
                <w:sz w:val="20"/>
                <w:szCs w:val="20"/>
                <w:lang w:val="uk-UA"/>
              </w:rPr>
              <w:lastRenderedPageBreak/>
              <w:t>установленим частиною першою статті 17 Закону (крім пункту 13 частини першої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згідно пункту 41 Особливостей.</w:t>
            </w:r>
          </w:p>
          <w:p w:rsidR="00F81A17" w:rsidRPr="00F81A17" w:rsidRDefault="00F81A17" w:rsidP="00F81A17">
            <w:pPr>
              <w:jc w:val="both"/>
              <w:rPr>
                <w:rFonts w:ascii="Cambria" w:hAnsi="Cambria"/>
                <w:color w:val="000000"/>
                <w:sz w:val="20"/>
                <w:szCs w:val="20"/>
                <w:lang w:val="uk-UA"/>
              </w:rPr>
            </w:pPr>
          </w:p>
          <w:p w:rsidR="00F81A17" w:rsidRPr="00F81A17" w:rsidRDefault="00F81A17" w:rsidP="00F81A17">
            <w:pPr>
              <w:jc w:val="both"/>
              <w:rPr>
                <w:rFonts w:ascii="Cambria" w:hAnsi="Cambria"/>
                <w:color w:val="000000"/>
                <w:sz w:val="20"/>
                <w:szCs w:val="20"/>
                <w:lang w:val="uk-UA"/>
              </w:rPr>
            </w:pPr>
            <w:r w:rsidRPr="00F81A17">
              <w:rPr>
                <w:rFonts w:ascii="Cambria" w:hAnsi="Cambria"/>
                <w:color w:val="000000"/>
                <w:sz w:val="20"/>
                <w:szCs w:val="20"/>
                <w:lang w:val="uk-UA"/>
              </w:rPr>
              <w:t xml:space="preserve">У випадку </w:t>
            </w:r>
            <w:proofErr w:type="spellStart"/>
            <w:r w:rsidRPr="00F81A17">
              <w:rPr>
                <w:rFonts w:ascii="Cambria" w:hAnsi="Cambria"/>
                <w:color w:val="000000"/>
                <w:sz w:val="20"/>
                <w:szCs w:val="20"/>
                <w:lang w:val="uk-UA"/>
              </w:rPr>
              <w:t>лотової</w:t>
            </w:r>
            <w:proofErr w:type="spellEnd"/>
            <w:r w:rsidRPr="00F81A17">
              <w:rPr>
                <w:rFonts w:ascii="Cambria" w:hAnsi="Cambria"/>
                <w:color w:val="000000"/>
                <w:sz w:val="20"/>
                <w:szCs w:val="20"/>
                <w:lang w:val="uk-UA"/>
              </w:rPr>
              <w:t xml:space="preserve"> закупівлі:</w:t>
            </w:r>
          </w:p>
          <w:p w:rsidR="00F81A17" w:rsidRPr="00F81A17" w:rsidRDefault="00F81A17" w:rsidP="00F81A17">
            <w:pPr>
              <w:jc w:val="both"/>
              <w:rPr>
                <w:rFonts w:ascii="Cambria" w:hAnsi="Cambria"/>
                <w:color w:val="000000"/>
                <w:sz w:val="20"/>
                <w:szCs w:val="20"/>
                <w:lang w:val="uk-UA"/>
              </w:rPr>
            </w:pPr>
            <w:r w:rsidRPr="00F81A17">
              <w:rPr>
                <w:rFonts w:ascii="Cambria" w:hAnsi="Cambria"/>
                <w:color w:val="000000"/>
                <w:sz w:val="20"/>
                <w:szCs w:val="20"/>
                <w:lang w:val="uk-UA"/>
              </w:rPr>
              <w:t>У разі коли учасник процедури закупівлі стає переможцем декількох або всіх лотів, замовник може укласти один договір про закупівлю з переможцем, об’єднавши лоти.</w:t>
            </w:r>
          </w:p>
          <w:p w:rsidR="00F81A17" w:rsidRPr="00F81A17" w:rsidRDefault="00F81A17" w:rsidP="00F81A17">
            <w:pPr>
              <w:jc w:val="both"/>
              <w:rPr>
                <w:rFonts w:ascii="Cambria" w:hAnsi="Cambria"/>
                <w:color w:val="000000"/>
                <w:sz w:val="20"/>
                <w:szCs w:val="20"/>
                <w:lang w:val="uk-UA"/>
              </w:rPr>
            </w:pPr>
          </w:p>
          <w:p w:rsidR="00F81A17" w:rsidRPr="00F81A17" w:rsidRDefault="00F81A17" w:rsidP="00F81A17">
            <w:pPr>
              <w:jc w:val="both"/>
              <w:rPr>
                <w:rFonts w:ascii="Cambria" w:hAnsi="Cambria"/>
                <w:color w:val="000000"/>
                <w:sz w:val="20"/>
                <w:szCs w:val="20"/>
                <w:lang w:val="uk-UA"/>
              </w:rPr>
            </w:pPr>
            <w:r w:rsidRPr="00F81A17">
              <w:rPr>
                <w:rFonts w:ascii="Cambria" w:hAnsi="Cambria"/>
                <w:color w:val="000000"/>
                <w:sz w:val="20"/>
                <w:szCs w:val="2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81A17" w:rsidRPr="00F81A17" w:rsidRDefault="00F81A17" w:rsidP="00F81A17">
            <w:pPr>
              <w:jc w:val="both"/>
              <w:rPr>
                <w:rFonts w:ascii="Cambria" w:hAnsi="Cambria"/>
                <w:color w:val="000000"/>
                <w:sz w:val="20"/>
                <w:szCs w:val="20"/>
                <w:lang w:val="uk-UA"/>
              </w:rPr>
            </w:pPr>
          </w:p>
          <w:p w:rsidR="00F81A17" w:rsidRPr="00F81A17" w:rsidRDefault="00F81A17" w:rsidP="00F81A17">
            <w:pPr>
              <w:jc w:val="both"/>
              <w:rPr>
                <w:rFonts w:ascii="Cambria" w:hAnsi="Cambria"/>
                <w:color w:val="000000"/>
                <w:sz w:val="20"/>
                <w:szCs w:val="20"/>
                <w:lang w:val="uk-UA"/>
              </w:rPr>
            </w:pPr>
            <w:r w:rsidRPr="00F81A17">
              <w:rPr>
                <w:rFonts w:ascii="Cambria" w:hAnsi="Cambria"/>
                <w:color w:val="000000"/>
                <w:sz w:val="20"/>
                <w:szCs w:val="20"/>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F81A17" w:rsidRPr="00F81A17" w:rsidRDefault="00F81A17" w:rsidP="00F81A17">
            <w:pPr>
              <w:jc w:val="both"/>
              <w:rPr>
                <w:rFonts w:ascii="Cambria" w:hAnsi="Cambria"/>
                <w:color w:val="000000"/>
                <w:sz w:val="20"/>
                <w:szCs w:val="20"/>
                <w:lang w:val="uk-UA"/>
              </w:rPr>
            </w:pPr>
            <w:r w:rsidRPr="00F81A17">
              <w:rPr>
                <w:rFonts w:ascii="Cambria" w:hAnsi="Cambria"/>
                <w:color w:val="000000"/>
                <w:sz w:val="20"/>
                <w:szCs w:val="20"/>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81A17" w:rsidRPr="00F81A17" w:rsidRDefault="00F81A17" w:rsidP="00F81A17">
            <w:pPr>
              <w:jc w:val="both"/>
              <w:rPr>
                <w:rFonts w:ascii="Cambria" w:hAnsi="Cambria"/>
                <w:color w:val="000000"/>
                <w:sz w:val="20"/>
                <w:szCs w:val="20"/>
                <w:lang w:val="uk-UA"/>
              </w:rPr>
            </w:pPr>
            <w:r w:rsidRPr="00F81A17">
              <w:rPr>
                <w:rFonts w:ascii="Cambria" w:hAnsi="Cambria"/>
                <w:color w:val="000000"/>
                <w:sz w:val="20"/>
                <w:szCs w:val="20"/>
                <w:lang w:val="uk-UA"/>
              </w:rPr>
              <w:t>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закупівель нових виправлених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81A17" w:rsidRPr="00F81A17" w:rsidRDefault="00F81A17" w:rsidP="00F81A17">
            <w:pPr>
              <w:jc w:val="both"/>
              <w:rPr>
                <w:rFonts w:ascii="Cambria" w:hAnsi="Cambria"/>
                <w:color w:val="000000"/>
                <w:sz w:val="20"/>
                <w:szCs w:val="20"/>
                <w:lang w:val="uk-UA"/>
              </w:rPr>
            </w:pPr>
            <w:r w:rsidRPr="00F81A17">
              <w:rPr>
                <w:rFonts w:ascii="Cambria" w:hAnsi="Cambria"/>
                <w:color w:val="000000"/>
                <w:sz w:val="20"/>
                <w:szCs w:val="20"/>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тендерній пропозиції, крім випадків, пов’язаних з виконанням рішення органу оскарження.</w:t>
            </w:r>
          </w:p>
          <w:p w:rsidR="00F81A17" w:rsidRPr="00F81A17" w:rsidRDefault="00F81A17" w:rsidP="00F81A17">
            <w:pPr>
              <w:jc w:val="both"/>
              <w:rPr>
                <w:rFonts w:ascii="Cambria" w:hAnsi="Cambria"/>
                <w:color w:val="000000"/>
                <w:sz w:val="20"/>
                <w:szCs w:val="20"/>
                <w:lang w:val="uk-UA"/>
              </w:rPr>
            </w:pPr>
          </w:p>
          <w:p w:rsidR="00F81A17" w:rsidRPr="00F81A17" w:rsidRDefault="00F81A17" w:rsidP="00F81A17">
            <w:pPr>
              <w:jc w:val="both"/>
              <w:rPr>
                <w:rFonts w:ascii="Cambria" w:hAnsi="Cambria"/>
                <w:color w:val="000000"/>
                <w:sz w:val="20"/>
                <w:szCs w:val="20"/>
                <w:lang w:val="uk-UA"/>
              </w:rPr>
            </w:pPr>
            <w:r w:rsidRPr="00F81A17">
              <w:rPr>
                <w:rFonts w:ascii="Cambria" w:hAnsi="Cambria"/>
                <w:color w:val="000000"/>
                <w:sz w:val="20"/>
                <w:szCs w:val="20"/>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81A17" w:rsidRPr="00F81A17" w:rsidRDefault="00F81A17" w:rsidP="00F81A17">
            <w:pPr>
              <w:jc w:val="both"/>
              <w:rPr>
                <w:rFonts w:ascii="Cambria" w:hAnsi="Cambria"/>
                <w:color w:val="000000"/>
                <w:sz w:val="20"/>
                <w:szCs w:val="20"/>
                <w:lang w:val="uk-UA"/>
              </w:rPr>
            </w:pPr>
          </w:p>
          <w:p w:rsidR="00393D43" w:rsidRPr="00EC34ED" w:rsidRDefault="00F81A17" w:rsidP="00F81A17">
            <w:pPr>
              <w:jc w:val="both"/>
              <w:rPr>
                <w:rFonts w:ascii="Cambria" w:hAnsi="Cambria"/>
                <w:b/>
                <w:i/>
                <w:sz w:val="20"/>
                <w:szCs w:val="20"/>
                <w:lang w:val="uk-UA" w:eastAsia="uk-UA"/>
              </w:rPr>
            </w:pPr>
            <w:r w:rsidRPr="00F81A17">
              <w:rPr>
                <w:rFonts w:ascii="Cambria" w:hAnsi="Cambria"/>
                <w:color w:val="000000"/>
                <w:sz w:val="20"/>
                <w:szCs w:val="20"/>
                <w:lang w:val="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F81A17">
              <w:rPr>
                <w:rFonts w:ascii="Cambria" w:hAnsi="Cambria"/>
                <w:color w:val="000000"/>
                <w:sz w:val="20"/>
                <w:szCs w:val="20"/>
                <w:lang w:val="uk-UA"/>
              </w:rPr>
              <w:lastRenderedPageBreak/>
              <w:t>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3D43" w:rsidRPr="00EC34ED" w:rsidTr="00EC34ED">
        <w:trPr>
          <w:tblCellSpacing w:w="0" w:type="dxa"/>
          <w:jc w:val="center"/>
        </w:trPr>
        <w:tc>
          <w:tcPr>
            <w:tcW w:w="0" w:type="auto"/>
            <w:hideMark/>
          </w:tcPr>
          <w:p w:rsidR="00393D43" w:rsidRPr="00EC34ED" w:rsidRDefault="00393D43" w:rsidP="00393D43">
            <w:pPr>
              <w:rPr>
                <w:rFonts w:ascii="Cambria" w:hAnsi="Cambria"/>
                <w:b/>
                <w:sz w:val="20"/>
                <w:szCs w:val="20"/>
                <w:lang w:val="uk-UA"/>
              </w:rPr>
            </w:pPr>
            <w:r w:rsidRPr="00EC34ED">
              <w:rPr>
                <w:rFonts w:ascii="Cambria" w:hAnsi="Cambria"/>
                <w:b/>
                <w:sz w:val="20"/>
                <w:szCs w:val="20"/>
                <w:lang w:val="uk-UA"/>
              </w:rPr>
              <w:lastRenderedPageBreak/>
              <w:t>2</w:t>
            </w:r>
          </w:p>
        </w:tc>
        <w:tc>
          <w:tcPr>
            <w:tcW w:w="1653" w:type="pct"/>
            <w:hideMark/>
          </w:tcPr>
          <w:p w:rsidR="00393D43" w:rsidRPr="00EC34ED" w:rsidRDefault="00393D43" w:rsidP="00393D43">
            <w:pPr>
              <w:rPr>
                <w:rFonts w:ascii="Cambria" w:hAnsi="Cambria"/>
                <w:b/>
                <w:sz w:val="20"/>
                <w:szCs w:val="20"/>
                <w:lang w:val="uk-UA"/>
              </w:rPr>
            </w:pPr>
            <w:r w:rsidRPr="00EC34ED">
              <w:rPr>
                <w:rFonts w:ascii="Cambria" w:hAnsi="Cambria"/>
                <w:b/>
                <w:sz w:val="20"/>
                <w:szCs w:val="20"/>
                <w:lang w:val="uk-UA"/>
              </w:rPr>
              <w:t>Інша інформація</w:t>
            </w:r>
          </w:p>
        </w:tc>
        <w:tc>
          <w:tcPr>
            <w:tcW w:w="3170" w:type="pct"/>
            <w:hideMark/>
          </w:tcPr>
          <w:p w:rsidR="00393D43" w:rsidRPr="00EC34ED" w:rsidRDefault="00393D43" w:rsidP="00A16E67">
            <w:pPr>
              <w:pStyle w:val="aff1"/>
              <w:jc w:val="both"/>
              <w:rPr>
                <w:rFonts w:ascii="Cambria" w:hAnsi="Cambria"/>
                <w:sz w:val="20"/>
                <w:szCs w:val="20"/>
                <w:shd w:val="solid" w:color="FFFFFF" w:fill="FFFFFF"/>
              </w:rPr>
            </w:pPr>
            <w:r w:rsidRPr="00EC34ED">
              <w:rPr>
                <w:rFonts w:ascii="Cambria" w:hAnsi="Cambria"/>
                <w:sz w:val="20"/>
                <w:szCs w:val="20"/>
                <w:shd w:val="solid" w:color="FFFFFF" w:fill="FFFFFF"/>
              </w:rPr>
              <w:t xml:space="preserve">Ціна тендерної пропозиції </w:t>
            </w:r>
            <w:r w:rsidRPr="00EC34ED">
              <w:rPr>
                <w:rFonts w:ascii="Cambria" w:hAnsi="Cambria"/>
                <w:sz w:val="20"/>
                <w:szCs w:val="20"/>
                <w:u w:val="single"/>
                <w:shd w:val="solid" w:color="FFFFFF" w:fill="FFFFFF"/>
              </w:rPr>
              <w:t>не може перевищувати очікувану вартість</w:t>
            </w:r>
            <w:r w:rsidRPr="00EC34ED">
              <w:rPr>
                <w:rFonts w:ascii="Cambria" w:hAnsi="Cambria"/>
                <w:sz w:val="20"/>
                <w:szCs w:val="20"/>
                <w:shd w:val="solid" w:color="FFFFFF" w:fill="FFFFFF"/>
              </w:rPr>
              <w:t xml:space="preserve"> предмета закупівлі, зазначену в оголошенні про проведення відкритих торгів.</w:t>
            </w:r>
          </w:p>
          <w:p w:rsidR="00393D43" w:rsidRPr="00EC34ED" w:rsidRDefault="00393D43" w:rsidP="00A16E67">
            <w:pPr>
              <w:pStyle w:val="aff1"/>
              <w:jc w:val="both"/>
              <w:rPr>
                <w:rFonts w:ascii="Cambria" w:hAnsi="Cambria"/>
                <w:color w:val="FF0000"/>
                <w:sz w:val="20"/>
                <w:szCs w:val="20"/>
                <w:shd w:val="solid" w:color="FFFFFF" w:fill="FFFFFF"/>
              </w:rPr>
            </w:pPr>
            <w:r w:rsidRPr="00EC34ED">
              <w:rPr>
                <w:rFonts w:ascii="Cambria" w:hAnsi="Cambria"/>
                <w:sz w:val="20"/>
                <w:szCs w:val="20"/>
                <w:shd w:val="solid" w:color="FFFFFF" w:fill="FFFFFF"/>
              </w:rPr>
              <w:t xml:space="preserve">Замовник </w:t>
            </w:r>
            <w:r w:rsidRPr="00EC34ED">
              <w:rPr>
                <w:rFonts w:ascii="Cambria" w:hAnsi="Cambria"/>
                <w:sz w:val="20"/>
                <w:szCs w:val="20"/>
                <w:u w:val="single"/>
                <w:shd w:val="solid" w:color="FFFFFF" w:fill="FFFFFF"/>
              </w:rPr>
              <w:t>не приймає до розгляду</w:t>
            </w:r>
            <w:r w:rsidRPr="00EC34ED">
              <w:rPr>
                <w:rFonts w:ascii="Cambria" w:hAnsi="Cambria"/>
                <w:sz w:val="20"/>
                <w:szCs w:val="20"/>
                <w:shd w:val="solid" w:color="FFFFFF" w:fill="FFFFFF"/>
              </w:rPr>
              <w:t xml:space="preserve">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393D43" w:rsidRPr="003302BE" w:rsidTr="00EC34ED">
        <w:trPr>
          <w:tblCellSpacing w:w="0" w:type="dxa"/>
          <w:jc w:val="center"/>
        </w:trPr>
        <w:tc>
          <w:tcPr>
            <w:tcW w:w="0" w:type="auto"/>
            <w:hideMark/>
          </w:tcPr>
          <w:p w:rsidR="00393D43" w:rsidRPr="00EC34ED" w:rsidRDefault="00393D43" w:rsidP="00393D43">
            <w:pPr>
              <w:rPr>
                <w:rFonts w:ascii="Cambria" w:hAnsi="Cambria"/>
                <w:b/>
                <w:sz w:val="20"/>
                <w:szCs w:val="20"/>
                <w:lang w:val="uk-UA"/>
              </w:rPr>
            </w:pPr>
            <w:r w:rsidRPr="00EC34ED">
              <w:rPr>
                <w:rFonts w:ascii="Cambria" w:hAnsi="Cambria"/>
                <w:b/>
                <w:sz w:val="20"/>
                <w:szCs w:val="20"/>
                <w:lang w:val="uk-UA"/>
              </w:rPr>
              <w:t>3</w:t>
            </w:r>
          </w:p>
        </w:tc>
        <w:tc>
          <w:tcPr>
            <w:tcW w:w="1653" w:type="pct"/>
            <w:hideMark/>
          </w:tcPr>
          <w:p w:rsidR="00393D43" w:rsidRPr="00EC34ED" w:rsidRDefault="00393D43" w:rsidP="00393D43">
            <w:pPr>
              <w:rPr>
                <w:rFonts w:ascii="Cambria" w:hAnsi="Cambria"/>
                <w:b/>
                <w:sz w:val="20"/>
                <w:szCs w:val="20"/>
                <w:lang w:val="uk-UA"/>
              </w:rPr>
            </w:pPr>
            <w:r w:rsidRPr="00EC34ED">
              <w:rPr>
                <w:rFonts w:ascii="Cambria" w:hAnsi="Cambria"/>
                <w:b/>
                <w:sz w:val="20"/>
                <w:szCs w:val="20"/>
                <w:lang w:val="uk-UA"/>
              </w:rPr>
              <w:t>Відхилення тендерних пропозицій</w:t>
            </w:r>
          </w:p>
        </w:tc>
        <w:tc>
          <w:tcPr>
            <w:tcW w:w="3170" w:type="pct"/>
            <w:hideMark/>
          </w:tcPr>
          <w:p w:rsidR="00393D43" w:rsidRPr="00EC34ED" w:rsidRDefault="00393D43" w:rsidP="00A16E67">
            <w:pPr>
              <w:jc w:val="both"/>
              <w:rPr>
                <w:rFonts w:ascii="Cambria" w:hAnsi="Cambria"/>
                <w:sz w:val="20"/>
                <w:szCs w:val="20"/>
                <w:shd w:val="solid" w:color="FFFFFF" w:fill="FFFFFF"/>
                <w:lang w:val="uk-UA"/>
              </w:rPr>
            </w:pPr>
            <w:r w:rsidRPr="00EC34ED">
              <w:rPr>
                <w:rFonts w:ascii="Cambria" w:hAnsi="Cambria"/>
                <w:sz w:val="20"/>
                <w:szCs w:val="20"/>
                <w:shd w:val="solid" w:color="FFFFFF" w:fill="FFFFFF"/>
                <w:lang w:val="uk-UA"/>
              </w:rPr>
              <w:t>1. Замовник відхиляє тендерну пропозицію із зазначенням аргументації в електронній системі закупівель у разі, коли:</w:t>
            </w:r>
          </w:p>
          <w:p w:rsidR="00393D43" w:rsidRPr="00EC34ED" w:rsidRDefault="00393D43" w:rsidP="00393D43">
            <w:pPr>
              <w:ind w:firstLine="461"/>
              <w:jc w:val="both"/>
              <w:rPr>
                <w:rFonts w:ascii="Cambria" w:hAnsi="Cambria"/>
                <w:sz w:val="20"/>
                <w:szCs w:val="20"/>
                <w:lang w:val="uk-UA"/>
              </w:rPr>
            </w:pPr>
            <w:r w:rsidRPr="00EC34ED">
              <w:rPr>
                <w:rFonts w:ascii="Cambria" w:hAnsi="Cambria"/>
                <w:sz w:val="20"/>
                <w:szCs w:val="20"/>
                <w:lang w:val="uk-UA"/>
              </w:rPr>
              <w:t>1) учасник процедури закупівлі:</w:t>
            </w:r>
          </w:p>
          <w:p w:rsidR="00393D43" w:rsidRPr="00EC34ED" w:rsidRDefault="00393D43" w:rsidP="00393D43">
            <w:pPr>
              <w:ind w:firstLine="461"/>
              <w:jc w:val="both"/>
              <w:rPr>
                <w:rFonts w:ascii="Cambria" w:hAnsi="Cambria"/>
                <w:sz w:val="20"/>
                <w:szCs w:val="20"/>
                <w:shd w:val="solid" w:color="FFFFFF" w:fill="FFFFFF"/>
                <w:lang w:val="uk-UA"/>
              </w:rPr>
            </w:pPr>
            <w:r w:rsidRPr="00EC34ED">
              <w:rPr>
                <w:rFonts w:ascii="Cambria" w:hAnsi="Cambria"/>
                <w:sz w:val="20"/>
                <w:szCs w:val="2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93D43" w:rsidRPr="00EC34ED" w:rsidRDefault="00393D43" w:rsidP="00393D43">
            <w:pPr>
              <w:ind w:firstLine="461"/>
              <w:jc w:val="both"/>
              <w:rPr>
                <w:rFonts w:ascii="Cambria" w:hAnsi="Cambria"/>
                <w:sz w:val="20"/>
                <w:szCs w:val="20"/>
                <w:shd w:val="solid" w:color="FFFFFF" w:fill="FFFFFF"/>
                <w:lang w:val="uk-UA"/>
              </w:rPr>
            </w:pPr>
            <w:r w:rsidRPr="00EC34ED">
              <w:rPr>
                <w:rFonts w:ascii="Cambria" w:hAnsi="Cambria"/>
                <w:sz w:val="20"/>
                <w:szCs w:val="20"/>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93D43" w:rsidRPr="00EC34ED" w:rsidRDefault="00393D43" w:rsidP="00393D43">
            <w:pPr>
              <w:ind w:firstLine="461"/>
              <w:jc w:val="both"/>
              <w:rPr>
                <w:rFonts w:ascii="Cambria" w:hAnsi="Cambria"/>
                <w:sz w:val="20"/>
                <w:szCs w:val="20"/>
                <w:shd w:val="solid" w:color="FFFFFF" w:fill="FFFFFF"/>
                <w:lang w:val="uk-UA"/>
              </w:rPr>
            </w:pPr>
            <w:r w:rsidRPr="00EC34ED">
              <w:rPr>
                <w:rFonts w:ascii="Cambria" w:hAnsi="Cambria"/>
                <w:sz w:val="20"/>
                <w:szCs w:val="20"/>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3D43" w:rsidRPr="00EC34ED" w:rsidRDefault="00393D43" w:rsidP="00393D43">
            <w:pPr>
              <w:ind w:firstLine="461"/>
              <w:jc w:val="both"/>
              <w:rPr>
                <w:rFonts w:ascii="Cambria" w:hAnsi="Cambria"/>
                <w:sz w:val="20"/>
                <w:szCs w:val="20"/>
                <w:shd w:val="solid" w:color="FFFFFF" w:fill="FFFFFF"/>
                <w:lang w:val="uk-UA"/>
              </w:rPr>
            </w:pPr>
            <w:r w:rsidRPr="00EC34ED">
              <w:rPr>
                <w:rFonts w:ascii="Cambria" w:hAnsi="Cambria"/>
                <w:sz w:val="20"/>
                <w:szCs w:val="20"/>
                <w:shd w:val="solid" w:color="FFFFFF"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93D43" w:rsidRPr="00EC34ED" w:rsidRDefault="00393D43" w:rsidP="00393D43">
            <w:pPr>
              <w:ind w:firstLine="461"/>
              <w:jc w:val="both"/>
              <w:rPr>
                <w:rFonts w:ascii="Cambria" w:hAnsi="Cambria"/>
                <w:sz w:val="20"/>
                <w:szCs w:val="20"/>
                <w:shd w:val="solid" w:color="FFFFFF" w:fill="FFFFFF"/>
                <w:lang w:val="uk-UA"/>
              </w:rPr>
            </w:pPr>
            <w:r w:rsidRPr="00EC34ED">
              <w:rPr>
                <w:rFonts w:ascii="Cambria" w:hAnsi="Cambria"/>
                <w:sz w:val="20"/>
                <w:szCs w:val="20"/>
                <w:shd w:val="solid" w:color="FFFFFF"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393D43" w:rsidRPr="00EC34ED" w:rsidRDefault="00393D43" w:rsidP="00393D43">
            <w:pPr>
              <w:ind w:firstLine="461"/>
              <w:jc w:val="both"/>
              <w:rPr>
                <w:rFonts w:ascii="Cambria" w:hAnsi="Cambria"/>
                <w:sz w:val="20"/>
                <w:szCs w:val="20"/>
                <w:shd w:val="solid" w:color="FFFFFF" w:fill="FFFFFF"/>
                <w:lang w:val="uk-UA"/>
              </w:rPr>
            </w:pPr>
            <w:r w:rsidRPr="00EC34ED">
              <w:rPr>
                <w:rFonts w:ascii="Cambria" w:hAnsi="Cambria"/>
                <w:sz w:val="20"/>
                <w:szCs w:val="20"/>
                <w:shd w:val="solid" w:color="FFFFFF" w:fill="FFFFFF"/>
                <w:lang w:val="uk-UA"/>
              </w:rPr>
              <w:t xml:space="preserve">є юридичною особою </w:t>
            </w:r>
            <w:r w:rsidRPr="00EC34ED">
              <w:rPr>
                <w:rFonts w:ascii="Cambria" w:hAnsi="Cambria"/>
                <w:sz w:val="20"/>
                <w:szCs w:val="20"/>
                <w:lang w:val="uk-UA"/>
              </w:rPr>
              <w:t>–</w:t>
            </w:r>
            <w:r w:rsidRPr="00EC34ED">
              <w:rPr>
                <w:rFonts w:ascii="Cambria" w:hAnsi="Cambria"/>
                <w:sz w:val="20"/>
                <w:szCs w:val="20"/>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C34ED">
              <w:rPr>
                <w:rFonts w:ascii="Cambria" w:hAnsi="Cambria"/>
                <w:sz w:val="20"/>
                <w:szCs w:val="20"/>
                <w:shd w:val="solid" w:color="FFFFFF" w:fill="FFFFFF"/>
                <w:lang w:val="uk-UA"/>
              </w:rPr>
              <w:t>бенефіціарним</w:t>
            </w:r>
            <w:proofErr w:type="spellEnd"/>
            <w:r w:rsidRPr="00EC34ED">
              <w:rPr>
                <w:rFonts w:ascii="Cambria" w:hAnsi="Cambria"/>
                <w:sz w:val="20"/>
                <w:szCs w:val="20"/>
                <w:shd w:val="solid" w:color="FFFFFF"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w:t>
            </w:r>
            <w:r w:rsidRPr="00EC34ED">
              <w:rPr>
                <w:rFonts w:ascii="Cambria" w:hAnsi="Cambria"/>
                <w:sz w:val="20"/>
                <w:szCs w:val="20"/>
                <w:lang w:val="uk-UA"/>
              </w:rPr>
              <w:t>–</w:t>
            </w:r>
            <w:r w:rsidRPr="00EC34ED">
              <w:rPr>
                <w:rFonts w:ascii="Cambria" w:hAnsi="Cambria"/>
                <w:sz w:val="20"/>
                <w:szCs w:val="20"/>
                <w:shd w:val="solid" w:color="FFFFFF" w:fill="FFFFFF"/>
                <w:lang w:val="uk-UA"/>
              </w:rPr>
              <w:t xml:space="preserve"> підприємцем) </w:t>
            </w:r>
            <w:r w:rsidRPr="00EC34ED">
              <w:rPr>
                <w:rFonts w:ascii="Cambria" w:hAnsi="Cambria"/>
                <w:sz w:val="20"/>
                <w:szCs w:val="20"/>
                <w:lang w:val="uk-UA"/>
              </w:rPr>
              <w:t>–</w:t>
            </w:r>
            <w:r w:rsidRPr="00EC34ED">
              <w:rPr>
                <w:rFonts w:ascii="Cambria" w:hAnsi="Cambria"/>
                <w:sz w:val="20"/>
                <w:szCs w:val="20"/>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EC34ED">
              <w:rPr>
                <w:rFonts w:ascii="Cambria" w:hAnsi="Cambria"/>
                <w:sz w:val="20"/>
                <w:szCs w:val="20"/>
                <w:lang w:val="uk-UA"/>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C34ED">
              <w:rPr>
                <w:rFonts w:ascii="Cambria" w:hAnsi="Cambria"/>
                <w:sz w:val="20"/>
                <w:szCs w:val="20"/>
                <w:shd w:val="solid" w:color="FFFFFF" w:fill="FFFFFF"/>
                <w:lang w:val="uk-UA"/>
              </w:rPr>
              <w:t>;</w:t>
            </w:r>
          </w:p>
          <w:p w:rsidR="00393D43" w:rsidRPr="00EC34ED" w:rsidRDefault="00393D43" w:rsidP="00393D43">
            <w:pPr>
              <w:ind w:firstLine="461"/>
              <w:jc w:val="both"/>
              <w:rPr>
                <w:rFonts w:ascii="Cambria" w:hAnsi="Cambria"/>
                <w:sz w:val="20"/>
                <w:szCs w:val="20"/>
                <w:lang w:val="uk-UA"/>
              </w:rPr>
            </w:pPr>
            <w:r w:rsidRPr="00EC34ED">
              <w:rPr>
                <w:rFonts w:ascii="Cambria" w:hAnsi="Cambria"/>
                <w:sz w:val="20"/>
                <w:szCs w:val="20"/>
                <w:lang w:val="uk-UA"/>
              </w:rPr>
              <w:t>2) тендерна пропозиція:</w:t>
            </w:r>
          </w:p>
          <w:p w:rsidR="00393D43" w:rsidRPr="00EC34ED" w:rsidRDefault="00393D43" w:rsidP="00393D43">
            <w:pPr>
              <w:ind w:firstLine="461"/>
              <w:jc w:val="both"/>
              <w:rPr>
                <w:rFonts w:ascii="Cambria" w:hAnsi="Cambria"/>
                <w:sz w:val="20"/>
                <w:szCs w:val="20"/>
                <w:lang w:val="uk-UA"/>
              </w:rPr>
            </w:pPr>
            <w:r w:rsidRPr="00EC34ED">
              <w:rPr>
                <w:rFonts w:ascii="Cambria" w:hAnsi="Cambria"/>
                <w:sz w:val="20"/>
                <w:szCs w:val="20"/>
                <w:lang w:val="uk-UA"/>
              </w:rPr>
              <w:t>не відповідає умовам технічної специфікації та іншим вимогам щодо предмета закупівлі тендерної документації;</w:t>
            </w:r>
          </w:p>
          <w:p w:rsidR="00393D43" w:rsidRPr="00EC34ED" w:rsidRDefault="00393D43" w:rsidP="00393D43">
            <w:pPr>
              <w:ind w:firstLine="461"/>
              <w:jc w:val="both"/>
              <w:rPr>
                <w:rFonts w:ascii="Cambria" w:hAnsi="Cambria"/>
                <w:sz w:val="20"/>
                <w:szCs w:val="20"/>
                <w:lang w:val="uk-UA"/>
              </w:rPr>
            </w:pPr>
            <w:r w:rsidRPr="00EC34ED">
              <w:rPr>
                <w:rFonts w:ascii="Cambria" w:hAnsi="Cambria"/>
                <w:sz w:val="20"/>
                <w:szCs w:val="20"/>
                <w:lang w:val="uk-UA"/>
              </w:rPr>
              <w:t>викладена іншою мовою (мовами), ніж мова (мови), що передбачена тендерною документацією;</w:t>
            </w:r>
          </w:p>
          <w:p w:rsidR="00393D43" w:rsidRPr="00EC34ED" w:rsidRDefault="00393D43" w:rsidP="00393D43">
            <w:pPr>
              <w:ind w:firstLine="461"/>
              <w:jc w:val="both"/>
              <w:rPr>
                <w:rFonts w:ascii="Cambria" w:hAnsi="Cambria"/>
                <w:sz w:val="20"/>
                <w:szCs w:val="20"/>
                <w:lang w:val="uk-UA"/>
              </w:rPr>
            </w:pPr>
            <w:r w:rsidRPr="00EC34ED">
              <w:rPr>
                <w:rFonts w:ascii="Cambria" w:hAnsi="Cambria"/>
                <w:sz w:val="20"/>
                <w:szCs w:val="20"/>
                <w:lang w:val="uk-UA"/>
              </w:rPr>
              <w:t>є такою, строк дії якої закінчився;</w:t>
            </w:r>
          </w:p>
          <w:p w:rsidR="00393D43" w:rsidRPr="00EC34ED" w:rsidRDefault="00393D43" w:rsidP="00393D43">
            <w:pPr>
              <w:ind w:firstLine="461"/>
              <w:jc w:val="both"/>
              <w:rPr>
                <w:rFonts w:ascii="Cambria" w:hAnsi="Cambria"/>
                <w:sz w:val="20"/>
                <w:szCs w:val="20"/>
                <w:lang w:val="uk-UA"/>
              </w:rPr>
            </w:pPr>
            <w:r w:rsidRPr="00EC34ED">
              <w:rPr>
                <w:rFonts w:ascii="Cambria" w:hAnsi="Cambria"/>
                <w:sz w:val="20"/>
                <w:szCs w:val="20"/>
                <w:lang w:val="uk-UA"/>
              </w:rPr>
              <w:t xml:space="preserve">є такою, ціна якої перевищує очікувану вартість </w:t>
            </w:r>
            <w:r w:rsidRPr="00EC34ED">
              <w:rPr>
                <w:rFonts w:ascii="Cambria" w:hAnsi="Cambria"/>
                <w:sz w:val="20"/>
                <w:szCs w:val="20"/>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3D43" w:rsidRPr="00EC34ED" w:rsidRDefault="00393D43" w:rsidP="00393D43">
            <w:pPr>
              <w:ind w:firstLine="461"/>
              <w:jc w:val="both"/>
              <w:rPr>
                <w:rFonts w:ascii="Cambria" w:hAnsi="Cambria"/>
                <w:sz w:val="20"/>
                <w:szCs w:val="20"/>
                <w:lang w:val="uk-UA"/>
              </w:rPr>
            </w:pPr>
            <w:r w:rsidRPr="00EC34ED">
              <w:rPr>
                <w:rFonts w:ascii="Cambria" w:hAnsi="Cambria"/>
                <w:sz w:val="20"/>
                <w:szCs w:val="20"/>
                <w:lang w:val="uk-UA"/>
              </w:rPr>
              <w:t>не відповідає вимогам, установленим у тендерній документації відповідно до абзацу першого частини третьої статті 22 Закону;</w:t>
            </w:r>
          </w:p>
          <w:p w:rsidR="00393D43" w:rsidRPr="00EC34ED" w:rsidRDefault="00393D43" w:rsidP="00393D43">
            <w:pPr>
              <w:ind w:firstLine="461"/>
              <w:jc w:val="both"/>
              <w:rPr>
                <w:rFonts w:ascii="Cambria" w:hAnsi="Cambria"/>
                <w:sz w:val="20"/>
                <w:szCs w:val="20"/>
                <w:lang w:val="uk-UA"/>
              </w:rPr>
            </w:pPr>
            <w:r w:rsidRPr="00EC34ED">
              <w:rPr>
                <w:rFonts w:ascii="Cambria" w:hAnsi="Cambria"/>
                <w:sz w:val="20"/>
                <w:szCs w:val="20"/>
                <w:lang w:val="uk-UA"/>
              </w:rPr>
              <w:lastRenderedPageBreak/>
              <w:t>3) переможець процедури закупівлі:</w:t>
            </w:r>
          </w:p>
          <w:p w:rsidR="00393D43" w:rsidRPr="00EC34ED" w:rsidRDefault="00393D43" w:rsidP="00393D43">
            <w:pPr>
              <w:ind w:firstLine="461"/>
              <w:jc w:val="both"/>
              <w:rPr>
                <w:rFonts w:ascii="Cambria" w:hAnsi="Cambria"/>
                <w:sz w:val="20"/>
                <w:szCs w:val="20"/>
                <w:lang w:val="uk-UA"/>
              </w:rPr>
            </w:pPr>
            <w:r w:rsidRPr="00EC34ED">
              <w:rPr>
                <w:rFonts w:ascii="Cambria" w:hAnsi="Cambria"/>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93D43" w:rsidRPr="00EC34ED" w:rsidRDefault="00393D43" w:rsidP="00393D43">
            <w:pPr>
              <w:ind w:firstLine="461"/>
              <w:jc w:val="both"/>
              <w:rPr>
                <w:rFonts w:ascii="Cambria" w:hAnsi="Cambria"/>
                <w:sz w:val="20"/>
                <w:szCs w:val="20"/>
                <w:lang w:val="uk-UA"/>
              </w:rPr>
            </w:pPr>
            <w:r w:rsidRPr="00EC34ED">
              <w:rPr>
                <w:rFonts w:ascii="Cambria" w:hAnsi="Cambria"/>
                <w:sz w:val="20"/>
                <w:szCs w:val="20"/>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EC34ED">
              <w:rPr>
                <w:rFonts w:ascii="Cambria" w:hAnsi="Cambria"/>
                <w:sz w:val="20"/>
                <w:szCs w:val="20"/>
                <w:shd w:val="solid" w:color="FFFFFF" w:fill="FFFFFF"/>
                <w:lang w:val="uk-UA"/>
              </w:rPr>
              <w:t>з урахуванням пункту 44 цих особливостей</w:t>
            </w:r>
            <w:r w:rsidRPr="00EC34ED">
              <w:rPr>
                <w:rFonts w:ascii="Cambria" w:hAnsi="Cambria"/>
                <w:sz w:val="20"/>
                <w:szCs w:val="20"/>
                <w:lang w:val="uk-UA"/>
              </w:rPr>
              <w:t>;</w:t>
            </w:r>
          </w:p>
          <w:p w:rsidR="00393D43" w:rsidRPr="00EC34ED" w:rsidRDefault="00393D43" w:rsidP="00393D43">
            <w:pPr>
              <w:ind w:firstLine="461"/>
              <w:jc w:val="both"/>
              <w:rPr>
                <w:rFonts w:ascii="Cambria" w:hAnsi="Cambria"/>
                <w:sz w:val="20"/>
                <w:szCs w:val="20"/>
                <w:lang w:val="uk-UA"/>
              </w:rPr>
            </w:pPr>
            <w:r w:rsidRPr="00EC34ED">
              <w:rPr>
                <w:rFonts w:ascii="Cambria" w:hAnsi="Cambria"/>
                <w:sz w:val="20"/>
                <w:szCs w:val="20"/>
                <w:lang w:val="uk-UA"/>
              </w:rPr>
              <w:t>не надав копію ліцензії або документа дозвільного характеру (у разі їх наявності) відповідно до частини другої статті 41 Закону;</w:t>
            </w:r>
          </w:p>
          <w:p w:rsidR="00393D43" w:rsidRPr="00EC34ED" w:rsidRDefault="00393D43" w:rsidP="00393D43">
            <w:pPr>
              <w:ind w:firstLine="461"/>
              <w:jc w:val="both"/>
              <w:rPr>
                <w:rFonts w:ascii="Cambria" w:hAnsi="Cambria"/>
                <w:sz w:val="20"/>
                <w:szCs w:val="20"/>
                <w:lang w:val="uk-UA"/>
              </w:rPr>
            </w:pPr>
            <w:r w:rsidRPr="00EC34ED">
              <w:rPr>
                <w:rFonts w:ascii="Cambria" w:hAnsi="Cambria"/>
                <w:sz w:val="20"/>
                <w:szCs w:val="20"/>
                <w:lang w:val="uk-UA"/>
              </w:rPr>
              <w:t>не надав забезпечення виконання договору про закупівлю, якщо таке забезпечення вимагалося замовником;</w:t>
            </w:r>
          </w:p>
          <w:p w:rsidR="00393D43" w:rsidRPr="00EC34ED" w:rsidRDefault="00393D43" w:rsidP="00393D43">
            <w:pPr>
              <w:ind w:firstLine="461"/>
              <w:jc w:val="both"/>
              <w:rPr>
                <w:rFonts w:ascii="Cambria" w:hAnsi="Cambria"/>
                <w:sz w:val="20"/>
                <w:szCs w:val="20"/>
                <w:lang w:val="uk-UA"/>
              </w:rPr>
            </w:pPr>
            <w:r w:rsidRPr="00EC34ED">
              <w:rPr>
                <w:rFonts w:ascii="Cambria" w:hAnsi="Cambria"/>
                <w:sz w:val="20"/>
                <w:szCs w:val="20"/>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93D43" w:rsidRPr="00EC34ED" w:rsidRDefault="00393D43" w:rsidP="00A16E67">
            <w:pPr>
              <w:jc w:val="both"/>
              <w:rPr>
                <w:rFonts w:ascii="Cambria" w:hAnsi="Cambria"/>
                <w:sz w:val="20"/>
                <w:szCs w:val="20"/>
                <w:lang w:val="uk-UA"/>
              </w:rPr>
            </w:pPr>
            <w:r w:rsidRPr="00EC34ED">
              <w:rPr>
                <w:rFonts w:ascii="Cambria" w:hAnsi="Cambria"/>
                <w:sz w:val="20"/>
                <w:szCs w:val="20"/>
                <w:lang w:val="uk-UA"/>
              </w:rPr>
              <w:t>2. Замовник може відхилити тендерну пропозицію із зазначенням аргументації в електронній системі закупівель у разі, коли:</w:t>
            </w:r>
          </w:p>
          <w:p w:rsidR="00393D43" w:rsidRPr="00EC34ED" w:rsidRDefault="00393D43" w:rsidP="00393D43">
            <w:pPr>
              <w:numPr>
                <w:ilvl w:val="0"/>
                <w:numId w:val="17"/>
              </w:numPr>
              <w:tabs>
                <w:tab w:val="left" w:pos="360"/>
                <w:tab w:val="left" w:pos="851"/>
                <w:tab w:val="left" w:pos="1440"/>
              </w:tabs>
              <w:ind w:left="0" w:firstLine="461"/>
              <w:jc w:val="both"/>
              <w:rPr>
                <w:rFonts w:ascii="Cambria" w:hAnsi="Cambria"/>
                <w:sz w:val="20"/>
                <w:szCs w:val="20"/>
                <w:lang w:val="uk-UA"/>
              </w:rPr>
            </w:pPr>
            <w:r w:rsidRPr="00EC34ED">
              <w:rPr>
                <w:rFonts w:ascii="Cambria" w:hAnsi="Cambria"/>
                <w:sz w:val="20"/>
                <w:szCs w:val="2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3D43" w:rsidRPr="00EC34ED" w:rsidRDefault="00393D43" w:rsidP="00393D43">
            <w:pPr>
              <w:ind w:firstLine="461"/>
              <w:jc w:val="both"/>
              <w:rPr>
                <w:rFonts w:ascii="Cambria" w:hAnsi="Cambria"/>
                <w:sz w:val="20"/>
                <w:szCs w:val="20"/>
                <w:lang w:val="uk-UA"/>
              </w:rPr>
            </w:pPr>
            <w:r w:rsidRPr="00EC34ED">
              <w:rPr>
                <w:rFonts w:ascii="Cambria" w:hAnsi="Cambria"/>
                <w:sz w:val="20"/>
                <w:szCs w:val="2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3D43" w:rsidRPr="00EC34ED" w:rsidRDefault="00393D43" w:rsidP="00A16E67">
            <w:pPr>
              <w:jc w:val="both"/>
              <w:rPr>
                <w:rFonts w:ascii="Cambria" w:hAnsi="Cambria"/>
                <w:sz w:val="20"/>
                <w:szCs w:val="20"/>
                <w:lang w:val="uk-UA"/>
              </w:rPr>
            </w:pPr>
            <w:r w:rsidRPr="00EC34ED">
              <w:rPr>
                <w:rFonts w:ascii="Cambria" w:hAnsi="Cambria"/>
                <w:sz w:val="20"/>
                <w:szCs w:val="20"/>
                <w:lang w:val="uk-UA"/>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3D43" w:rsidRPr="00EC34ED" w:rsidRDefault="00393D43" w:rsidP="00A16E67">
            <w:pPr>
              <w:jc w:val="both"/>
              <w:rPr>
                <w:rFonts w:ascii="Cambria" w:hAnsi="Cambria"/>
                <w:sz w:val="20"/>
                <w:szCs w:val="20"/>
                <w:lang w:val="uk-UA"/>
              </w:rPr>
            </w:pPr>
            <w:r w:rsidRPr="00EC34ED">
              <w:rPr>
                <w:rFonts w:ascii="Cambria" w:hAnsi="Cambria"/>
                <w:sz w:val="20"/>
                <w:szCs w:val="2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93D43" w:rsidRPr="00EC34ED" w:rsidRDefault="00393D43" w:rsidP="00A16E67">
            <w:pPr>
              <w:jc w:val="both"/>
              <w:rPr>
                <w:rFonts w:ascii="Cambria" w:hAnsi="Cambria"/>
                <w:sz w:val="20"/>
                <w:szCs w:val="20"/>
                <w:shd w:val="solid" w:color="FFFFFF" w:fill="FFFFFF"/>
                <w:lang w:val="uk-UA"/>
              </w:rPr>
            </w:pPr>
            <w:r w:rsidRPr="00EC34ED">
              <w:rPr>
                <w:rFonts w:ascii="Cambria" w:hAnsi="Cambria"/>
                <w:sz w:val="20"/>
                <w:szCs w:val="20"/>
                <w:shd w:val="solid" w:color="FFFFFF" w:fill="FFFFFF"/>
                <w:lang w:val="uk-UA"/>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93D43" w:rsidRPr="00EC34ED" w:rsidRDefault="00393D43" w:rsidP="00A16E67">
            <w:pPr>
              <w:pStyle w:val="LO-normal"/>
              <w:widowControl w:val="0"/>
              <w:spacing w:line="240" w:lineRule="auto"/>
              <w:jc w:val="both"/>
              <w:rPr>
                <w:rFonts w:ascii="Cambria" w:eastAsia="Times New Roman" w:hAnsi="Cambria" w:cs="Times New Roman"/>
                <w:color w:val="auto"/>
                <w:sz w:val="20"/>
                <w:szCs w:val="20"/>
                <w:lang w:val="uk-UA"/>
              </w:rPr>
            </w:pPr>
            <w:r w:rsidRPr="00EC34ED">
              <w:rPr>
                <w:rFonts w:ascii="Cambria" w:hAnsi="Cambria" w:cs="Times New Roman"/>
                <w:color w:val="auto"/>
                <w:sz w:val="20"/>
                <w:szCs w:val="20"/>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393D43" w:rsidRPr="00EC34ED" w:rsidTr="00EC34ED">
        <w:trPr>
          <w:tblCellSpacing w:w="0" w:type="dxa"/>
          <w:jc w:val="center"/>
        </w:trPr>
        <w:tc>
          <w:tcPr>
            <w:tcW w:w="5000" w:type="pct"/>
            <w:gridSpan w:val="3"/>
            <w:shd w:val="clear" w:color="auto" w:fill="FDE9D9"/>
            <w:vAlign w:val="center"/>
            <w:hideMark/>
          </w:tcPr>
          <w:p w:rsidR="00393D43" w:rsidRPr="00EC34ED" w:rsidRDefault="00393D43" w:rsidP="00393D43">
            <w:pPr>
              <w:jc w:val="center"/>
              <w:rPr>
                <w:rFonts w:ascii="Cambria" w:hAnsi="Cambria"/>
                <w:b/>
                <w:sz w:val="20"/>
                <w:szCs w:val="20"/>
                <w:lang w:val="uk-UA"/>
              </w:rPr>
            </w:pPr>
            <w:r w:rsidRPr="00EC34ED">
              <w:rPr>
                <w:rFonts w:ascii="Cambria" w:hAnsi="Cambria"/>
                <w:b/>
                <w:sz w:val="20"/>
                <w:szCs w:val="20"/>
                <w:lang w:val="uk-UA"/>
              </w:rPr>
              <w:lastRenderedPageBreak/>
              <w:t>Розділ 6. Результати торгів та укладання договору про закупівлю</w:t>
            </w:r>
          </w:p>
        </w:tc>
      </w:tr>
      <w:tr w:rsidR="00393D43" w:rsidRPr="00EC34ED" w:rsidTr="00EC34ED">
        <w:trPr>
          <w:tblCellSpacing w:w="0" w:type="dxa"/>
          <w:jc w:val="center"/>
        </w:trPr>
        <w:tc>
          <w:tcPr>
            <w:tcW w:w="0" w:type="auto"/>
            <w:hideMark/>
          </w:tcPr>
          <w:p w:rsidR="00393D43" w:rsidRPr="00EC34ED" w:rsidRDefault="00393D43" w:rsidP="00393D43">
            <w:pPr>
              <w:rPr>
                <w:rFonts w:ascii="Cambria" w:hAnsi="Cambria"/>
                <w:b/>
                <w:sz w:val="20"/>
                <w:szCs w:val="20"/>
                <w:lang w:val="uk-UA"/>
              </w:rPr>
            </w:pPr>
            <w:r w:rsidRPr="00EC34ED">
              <w:rPr>
                <w:rFonts w:ascii="Cambria" w:hAnsi="Cambria"/>
                <w:b/>
                <w:sz w:val="20"/>
                <w:szCs w:val="20"/>
                <w:lang w:val="uk-UA"/>
              </w:rPr>
              <w:t>1</w:t>
            </w:r>
          </w:p>
        </w:tc>
        <w:tc>
          <w:tcPr>
            <w:tcW w:w="1653" w:type="pct"/>
            <w:hideMark/>
          </w:tcPr>
          <w:p w:rsidR="00393D43" w:rsidRPr="00EC34ED" w:rsidRDefault="00393D43" w:rsidP="00393D43">
            <w:pPr>
              <w:rPr>
                <w:rFonts w:ascii="Cambria" w:hAnsi="Cambria"/>
                <w:b/>
                <w:sz w:val="20"/>
                <w:szCs w:val="20"/>
                <w:lang w:val="uk-UA"/>
              </w:rPr>
            </w:pPr>
            <w:r w:rsidRPr="00EC34ED">
              <w:rPr>
                <w:rFonts w:ascii="Cambria" w:hAnsi="Cambria"/>
                <w:b/>
                <w:sz w:val="20"/>
                <w:szCs w:val="20"/>
                <w:lang w:val="uk-UA"/>
              </w:rPr>
              <w:t>Відміна замовником торгів чи визнання їх такими, що не відбулися</w:t>
            </w:r>
          </w:p>
        </w:tc>
        <w:tc>
          <w:tcPr>
            <w:tcW w:w="3170" w:type="pct"/>
            <w:hideMark/>
          </w:tcPr>
          <w:p w:rsidR="00393D43" w:rsidRPr="00EC34ED" w:rsidRDefault="00393D43" w:rsidP="00A16E67">
            <w:pPr>
              <w:jc w:val="both"/>
              <w:rPr>
                <w:rFonts w:ascii="Cambria" w:hAnsi="Cambria"/>
                <w:sz w:val="20"/>
                <w:szCs w:val="20"/>
                <w:lang w:val="uk-UA"/>
              </w:rPr>
            </w:pPr>
            <w:r w:rsidRPr="00EC34ED">
              <w:rPr>
                <w:rFonts w:ascii="Cambria" w:hAnsi="Cambria"/>
                <w:sz w:val="20"/>
                <w:szCs w:val="20"/>
                <w:shd w:val="solid" w:color="FFFFFF" w:fill="FFFFFF"/>
                <w:lang w:val="uk-UA"/>
              </w:rPr>
              <w:t>1. </w:t>
            </w:r>
            <w:r w:rsidRPr="00EC34ED">
              <w:rPr>
                <w:rFonts w:ascii="Cambria" w:hAnsi="Cambria"/>
                <w:sz w:val="20"/>
                <w:szCs w:val="20"/>
                <w:lang w:val="uk-UA"/>
              </w:rPr>
              <w:t>Замовник відміняє відкриті торги у разі:</w:t>
            </w:r>
          </w:p>
          <w:p w:rsidR="00393D43" w:rsidRPr="00EC34ED" w:rsidRDefault="00393D43" w:rsidP="00393D43">
            <w:pPr>
              <w:ind w:firstLine="459"/>
              <w:jc w:val="both"/>
              <w:rPr>
                <w:rFonts w:ascii="Cambria" w:hAnsi="Cambria"/>
                <w:sz w:val="20"/>
                <w:szCs w:val="20"/>
                <w:lang w:val="uk-UA"/>
              </w:rPr>
            </w:pPr>
            <w:r w:rsidRPr="00EC34ED">
              <w:rPr>
                <w:rFonts w:ascii="Cambria" w:hAnsi="Cambria"/>
                <w:sz w:val="20"/>
                <w:szCs w:val="20"/>
                <w:lang w:val="uk-UA"/>
              </w:rPr>
              <w:t>1) відсутності подальшої потреби в закупівлі товарів, робіт чи послуг;</w:t>
            </w:r>
          </w:p>
          <w:p w:rsidR="00393D43" w:rsidRPr="00EC34ED" w:rsidRDefault="00393D43" w:rsidP="00393D43">
            <w:pPr>
              <w:ind w:firstLine="459"/>
              <w:jc w:val="both"/>
              <w:rPr>
                <w:rFonts w:ascii="Cambria" w:hAnsi="Cambria"/>
                <w:sz w:val="20"/>
                <w:szCs w:val="20"/>
                <w:lang w:val="uk-UA"/>
              </w:rPr>
            </w:pPr>
            <w:r w:rsidRPr="00EC34ED">
              <w:rPr>
                <w:rFonts w:ascii="Cambria" w:hAnsi="Cambria"/>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3D43" w:rsidRPr="00EC34ED" w:rsidRDefault="00393D43" w:rsidP="00393D43">
            <w:pPr>
              <w:ind w:firstLine="459"/>
              <w:jc w:val="both"/>
              <w:rPr>
                <w:rFonts w:ascii="Cambria" w:hAnsi="Cambria"/>
                <w:sz w:val="20"/>
                <w:szCs w:val="20"/>
                <w:lang w:val="uk-UA"/>
              </w:rPr>
            </w:pPr>
            <w:r w:rsidRPr="00EC34ED">
              <w:rPr>
                <w:rFonts w:ascii="Cambria" w:hAnsi="Cambria"/>
                <w:sz w:val="20"/>
                <w:szCs w:val="20"/>
                <w:lang w:val="uk-UA"/>
              </w:rPr>
              <w:t>3) скорочення обсягу видатків на здійснення закупівлі товарів, робіт чи послуг;</w:t>
            </w:r>
          </w:p>
          <w:p w:rsidR="00393D43" w:rsidRPr="00EC34ED" w:rsidRDefault="00393D43" w:rsidP="00393D43">
            <w:pPr>
              <w:ind w:firstLine="459"/>
              <w:jc w:val="both"/>
              <w:rPr>
                <w:rFonts w:ascii="Cambria" w:hAnsi="Cambria"/>
                <w:sz w:val="20"/>
                <w:szCs w:val="20"/>
                <w:lang w:val="uk-UA"/>
              </w:rPr>
            </w:pPr>
            <w:r w:rsidRPr="00EC34ED">
              <w:rPr>
                <w:rFonts w:ascii="Cambria" w:hAnsi="Cambria"/>
                <w:sz w:val="20"/>
                <w:szCs w:val="20"/>
                <w:lang w:val="uk-UA"/>
              </w:rPr>
              <w:t>4) коли здійснення закупівлі стало неможливим внаслідок дії обставин непереборної сили.</w:t>
            </w:r>
          </w:p>
          <w:p w:rsidR="005855A1" w:rsidRPr="005855A1" w:rsidRDefault="005855A1" w:rsidP="005855A1">
            <w:pPr>
              <w:ind w:firstLine="459"/>
              <w:jc w:val="both"/>
              <w:rPr>
                <w:rFonts w:ascii="Cambria" w:hAnsi="Cambria"/>
                <w:sz w:val="20"/>
                <w:szCs w:val="20"/>
                <w:lang w:val="uk-UA"/>
              </w:rPr>
            </w:pPr>
          </w:p>
          <w:p w:rsidR="005855A1" w:rsidRPr="005855A1" w:rsidRDefault="005855A1" w:rsidP="005855A1">
            <w:pPr>
              <w:ind w:firstLine="459"/>
              <w:jc w:val="both"/>
              <w:rPr>
                <w:rFonts w:ascii="Cambria" w:hAnsi="Cambria"/>
                <w:b/>
                <w:bCs/>
                <w:sz w:val="20"/>
                <w:szCs w:val="20"/>
                <w:lang w:val="uk-UA"/>
              </w:rPr>
            </w:pPr>
            <w:r w:rsidRPr="005855A1">
              <w:rPr>
                <w:rFonts w:ascii="Cambria" w:hAnsi="Cambria"/>
                <w:b/>
                <w:bCs/>
                <w:sz w:val="20"/>
                <w:szCs w:val="20"/>
                <w:lang w:val="uk-UA"/>
              </w:rPr>
              <w:t>Тендер може бути відмінено частково (за лотом).</w:t>
            </w:r>
          </w:p>
          <w:p w:rsidR="005855A1" w:rsidRDefault="005855A1" w:rsidP="00393D43">
            <w:pPr>
              <w:ind w:firstLine="459"/>
              <w:jc w:val="both"/>
              <w:rPr>
                <w:rFonts w:ascii="Cambria" w:hAnsi="Cambria"/>
                <w:sz w:val="20"/>
                <w:szCs w:val="20"/>
                <w:lang w:val="uk-UA"/>
              </w:rPr>
            </w:pPr>
          </w:p>
          <w:p w:rsidR="00393D43" w:rsidRPr="00EC34ED" w:rsidRDefault="00393D43" w:rsidP="00393D43">
            <w:pPr>
              <w:ind w:firstLine="459"/>
              <w:jc w:val="both"/>
              <w:rPr>
                <w:rFonts w:ascii="Cambria" w:hAnsi="Cambria"/>
                <w:sz w:val="20"/>
                <w:szCs w:val="20"/>
                <w:lang w:val="uk-UA"/>
              </w:rPr>
            </w:pPr>
            <w:r w:rsidRPr="00EC34ED">
              <w:rPr>
                <w:rFonts w:ascii="Cambria" w:hAnsi="Cambria"/>
                <w:sz w:val="20"/>
                <w:szCs w:val="2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93D43" w:rsidRPr="00EC34ED" w:rsidRDefault="00393D43" w:rsidP="00A16E67">
            <w:pPr>
              <w:jc w:val="both"/>
              <w:rPr>
                <w:rFonts w:ascii="Cambria" w:hAnsi="Cambria"/>
                <w:sz w:val="20"/>
                <w:szCs w:val="20"/>
                <w:lang w:val="uk-UA"/>
              </w:rPr>
            </w:pPr>
            <w:r w:rsidRPr="00EC34ED">
              <w:rPr>
                <w:rFonts w:ascii="Cambria" w:hAnsi="Cambria"/>
                <w:sz w:val="20"/>
                <w:szCs w:val="20"/>
                <w:lang w:val="uk-UA"/>
              </w:rPr>
              <w:t>2. Відкриті торги автоматично відміняються електронною системою закупівель у разі:</w:t>
            </w:r>
          </w:p>
          <w:p w:rsidR="00393D43" w:rsidRPr="00EC34ED" w:rsidRDefault="00393D43" w:rsidP="00393D43">
            <w:pPr>
              <w:ind w:firstLine="459"/>
              <w:jc w:val="both"/>
              <w:rPr>
                <w:rFonts w:ascii="Cambria" w:hAnsi="Cambria"/>
                <w:sz w:val="20"/>
                <w:szCs w:val="20"/>
                <w:lang w:val="uk-UA"/>
              </w:rPr>
            </w:pPr>
            <w:r w:rsidRPr="00EC34ED">
              <w:rPr>
                <w:rFonts w:ascii="Cambria" w:hAnsi="Cambria"/>
                <w:sz w:val="20"/>
                <w:szCs w:val="20"/>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C34ED">
              <w:rPr>
                <w:rFonts w:ascii="Cambria" w:hAnsi="Cambria"/>
                <w:sz w:val="20"/>
                <w:szCs w:val="20"/>
                <w:shd w:val="solid" w:color="FFFFFF" w:fill="FFFFFF"/>
                <w:lang w:val="uk-UA"/>
              </w:rPr>
              <w:t>цими особливостями</w:t>
            </w:r>
            <w:r w:rsidRPr="00EC34ED">
              <w:rPr>
                <w:rFonts w:ascii="Cambria" w:hAnsi="Cambria"/>
                <w:sz w:val="20"/>
                <w:szCs w:val="20"/>
                <w:lang w:val="uk-UA"/>
              </w:rPr>
              <w:t>;</w:t>
            </w:r>
          </w:p>
          <w:p w:rsidR="00393D43" w:rsidRPr="00EC34ED" w:rsidRDefault="00393D43" w:rsidP="00393D43">
            <w:pPr>
              <w:ind w:firstLine="459"/>
              <w:jc w:val="both"/>
              <w:rPr>
                <w:rFonts w:ascii="Cambria" w:hAnsi="Cambria"/>
                <w:sz w:val="20"/>
                <w:szCs w:val="20"/>
                <w:lang w:val="uk-UA"/>
              </w:rPr>
            </w:pPr>
            <w:r w:rsidRPr="00EC34ED">
              <w:rPr>
                <w:rFonts w:ascii="Cambria" w:hAnsi="Cambria"/>
                <w:sz w:val="20"/>
                <w:szCs w:val="20"/>
                <w:lang w:val="uk-UA"/>
              </w:rPr>
              <w:t>2) не</w:t>
            </w:r>
            <w:r w:rsidRPr="00EC34ED">
              <w:rPr>
                <w:rFonts w:ascii="Cambria" w:hAnsi="Cambria"/>
                <w:sz w:val="20"/>
                <w:szCs w:val="20"/>
                <w:shd w:val="solid" w:color="FFFFFF" w:fill="FFFFFF"/>
                <w:lang w:val="uk-UA"/>
              </w:rPr>
              <w:t>подання жодної тендерної пропозиції для участі</w:t>
            </w:r>
            <w:r w:rsidRPr="00EC34ED">
              <w:rPr>
                <w:rFonts w:ascii="Cambria" w:hAnsi="Cambria"/>
                <w:sz w:val="20"/>
                <w:szCs w:val="20"/>
                <w:lang w:val="uk-UA"/>
              </w:rPr>
              <w:t xml:space="preserve"> у відкритих торгах у строк, установлений замовником згідно з </w:t>
            </w:r>
            <w:r w:rsidRPr="00EC34ED">
              <w:rPr>
                <w:rFonts w:ascii="Cambria" w:hAnsi="Cambria"/>
                <w:sz w:val="20"/>
                <w:szCs w:val="20"/>
                <w:shd w:val="solid" w:color="FFFFFF" w:fill="FFFFFF"/>
                <w:lang w:val="uk-UA"/>
              </w:rPr>
              <w:t>цими особливостями</w:t>
            </w:r>
            <w:r w:rsidRPr="00EC34ED">
              <w:rPr>
                <w:rFonts w:ascii="Cambria" w:hAnsi="Cambria"/>
                <w:sz w:val="20"/>
                <w:szCs w:val="20"/>
                <w:lang w:val="uk-UA"/>
              </w:rPr>
              <w:t>.</w:t>
            </w:r>
          </w:p>
          <w:p w:rsidR="00393D43" w:rsidRPr="00EC34ED" w:rsidRDefault="00393D43" w:rsidP="00393D43">
            <w:pPr>
              <w:ind w:firstLine="459"/>
              <w:jc w:val="both"/>
              <w:rPr>
                <w:rFonts w:ascii="Cambria" w:hAnsi="Cambria"/>
                <w:sz w:val="20"/>
                <w:szCs w:val="20"/>
                <w:lang w:val="uk-UA"/>
              </w:rPr>
            </w:pPr>
            <w:r w:rsidRPr="00EC34ED">
              <w:rPr>
                <w:rFonts w:ascii="Cambria" w:hAnsi="Cambria"/>
                <w:sz w:val="20"/>
                <w:szCs w:val="2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3D43" w:rsidRPr="00EC34ED" w:rsidRDefault="00393D43" w:rsidP="00A16E67">
            <w:pPr>
              <w:jc w:val="both"/>
              <w:rPr>
                <w:rFonts w:ascii="Cambria" w:hAnsi="Cambria"/>
                <w:sz w:val="20"/>
                <w:szCs w:val="20"/>
                <w:lang w:val="uk-UA"/>
              </w:rPr>
            </w:pPr>
            <w:r w:rsidRPr="00EC34ED">
              <w:rPr>
                <w:rFonts w:ascii="Cambria" w:hAnsi="Cambria"/>
                <w:sz w:val="20"/>
                <w:szCs w:val="20"/>
                <w:lang w:val="uk-UA"/>
              </w:rPr>
              <w:t>3. Відкриті торги можуть бути відмінені частково (за лотом).</w:t>
            </w:r>
          </w:p>
          <w:p w:rsidR="00393D43" w:rsidRPr="00EC34ED" w:rsidRDefault="00393D43" w:rsidP="00A16E67">
            <w:pPr>
              <w:pStyle w:val="LO-normal"/>
              <w:widowControl w:val="0"/>
              <w:spacing w:line="240" w:lineRule="auto"/>
              <w:jc w:val="both"/>
              <w:rPr>
                <w:rFonts w:ascii="Cambria" w:eastAsia="Times New Roman" w:hAnsi="Cambria" w:cs="Times New Roman"/>
                <w:color w:val="auto"/>
                <w:sz w:val="20"/>
                <w:szCs w:val="20"/>
                <w:lang w:val="uk-UA"/>
              </w:rPr>
            </w:pPr>
            <w:r w:rsidRPr="00EC34ED">
              <w:rPr>
                <w:rFonts w:ascii="Cambria" w:hAnsi="Cambria" w:cs="Times New Roman"/>
                <w:color w:val="auto"/>
                <w:sz w:val="20"/>
                <w:szCs w:val="20"/>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93D43" w:rsidRPr="00EC34ED" w:rsidTr="00EC34ED">
        <w:trPr>
          <w:tblCellSpacing w:w="0" w:type="dxa"/>
          <w:jc w:val="center"/>
        </w:trPr>
        <w:tc>
          <w:tcPr>
            <w:tcW w:w="0" w:type="auto"/>
            <w:hideMark/>
          </w:tcPr>
          <w:p w:rsidR="00393D43" w:rsidRPr="00EC34ED" w:rsidRDefault="00393D43" w:rsidP="00393D43">
            <w:pPr>
              <w:rPr>
                <w:rFonts w:ascii="Cambria" w:hAnsi="Cambria"/>
                <w:b/>
                <w:sz w:val="20"/>
                <w:szCs w:val="20"/>
                <w:lang w:val="uk-UA"/>
              </w:rPr>
            </w:pPr>
            <w:r w:rsidRPr="00EC34ED">
              <w:rPr>
                <w:rFonts w:ascii="Cambria" w:hAnsi="Cambria"/>
                <w:b/>
                <w:sz w:val="20"/>
                <w:szCs w:val="20"/>
                <w:lang w:val="uk-UA"/>
              </w:rPr>
              <w:lastRenderedPageBreak/>
              <w:t>2</w:t>
            </w:r>
          </w:p>
        </w:tc>
        <w:tc>
          <w:tcPr>
            <w:tcW w:w="1653" w:type="pct"/>
            <w:hideMark/>
          </w:tcPr>
          <w:p w:rsidR="00393D43" w:rsidRPr="00EC34ED" w:rsidRDefault="00393D43" w:rsidP="00393D43">
            <w:pPr>
              <w:rPr>
                <w:rFonts w:ascii="Cambria" w:hAnsi="Cambria"/>
                <w:b/>
                <w:sz w:val="20"/>
                <w:szCs w:val="20"/>
                <w:lang w:val="uk-UA"/>
              </w:rPr>
            </w:pPr>
            <w:r w:rsidRPr="00EC34ED">
              <w:rPr>
                <w:rFonts w:ascii="Cambria" w:hAnsi="Cambria"/>
                <w:b/>
                <w:sz w:val="20"/>
                <w:szCs w:val="20"/>
                <w:lang w:val="uk-UA"/>
              </w:rPr>
              <w:t xml:space="preserve">Строк укладання договору </w:t>
            </w:r>
          </w:p>
        </w:tc>
        <w:tc>
          <w:tcPr>
            <w:tcW w:w="3170" w:type="pct"/>
            <w:hideMark/>
          </w:tcPr>
          <w:p w:rsidR="00393D43" w:rsidRPr="00EC34ED" w:rsidRDefault="00393D43" w:rsidP="00A16E67">
            <w:pPr>
              <w:pStyle w:val="rvps2"/>
              <w:widowControl w:val="0"/>
              <w:shd w:val="clear" w:color="auto" w:fill="FFFFFF"/>
              <w:autoSpaceDE w:val="0"/>
              <w:spacing w:before="0" w:beforeAutospacing="0" w:after="0" w:afterAutospacing="0"/>
              <w:jc w:val="both"/>
              <w:textAlignment w:val="baseline"/>
              <w:rPr>
                <w:rFonts w:ascii="Cambria" w:hAnsi="Cambria"/>
                <w:sz w:val="20"/>
                <w:szCs w:val="20"/>
                <w:lang w:val="uk-UA"/>
              </w:rPr>
            </w:pPr>
            <w:r w:rsidRPr="00EC34ED">
              <w:rPr>
                <w:rFonts w:ascii="Cambria" w:hAnsi="Cambria"/>
                <w:sz w:val="20"/>
                <w:szCs w:val="20"/>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Pr="00EC34ED">
              <w:rPr>
                <w:rFonts w:ascii="Cambria" w:hAnsi="Cambria"/>
                <w:color w:val="FF0000"/>
                <w:sz w:val="20"/>
                <w:szCs w:val="20"/>
                <w:shd w:val="solid" w:color="FFFFFF" w:fill="FFFFFF"/>
                <w:lang w:val="uk-UA"/>
              </w:rPr>
              <w:t xml:space="preserve"> </w:t>
            </w:r>
            <w:r w:rsidRPr="00EC34ED">
              <w:rPr>
                <w:rFonts w:ascii="Cambria" w:hAnsi="Cambria"/>
                <w:sz w:val="20"/>
                <w:szCs w:val="20"/>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EC34ED">
              <w:rPr>
                <w:rFonts w:ascii="Cambria" w:hAnsi="Cambria"/>
                <w:sz w:val="20"/>
                <w:szCs w:val="20"/>
                <w:lang w:val="uk-UA"/>
              </w:rPr>
              <w:t xml:space="preserve">. </w:t>
            </w:r>
          </w:p>
          <w:p w:rsidR="00393D43" w:rsidRPr="00EC34ED" w:rsidRDefault="00393D43" w:rsidP="00A16E67">
            <w:pPr>
              <w:pStyle w:val="rvps2"/>
              <w:widowControl w:val="0"/>
              <w:shd w:val="clear" w:color="auto" w:fill="FFFFFF"/>
              <w:autoSpaceDE w:val="0"/>
              <w:spacing w:before="0" w:beforeAutospacing="0" w:after="0" w:afterAutospacing="0"/>
              <w:jc w:val="both"/>
              <w:textAlignment w:val="baseline"/>
              <w:rPr>
                <w:rFonts w:ascii="Cambria" w:hAnsi="Cambria"/>
                <w:sz w:val="20"/>
                <w:szCs w:val="20"/>
                <w:lang w:val="uk-UA"/>
              </w:rPr>
            </w:pPr>
            <w:r w:rsidRPr="00EC34ED">
              <w:rPr>
                <w:rFonts w:ascii="Cambria" w:hAnsi="Cambria"/>
                <w:sz w:val="20"/>
                <w:szCs w:val="20"/>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C34ED">
              <w:rPr>
                <w:rFonts w:ascii="Cambria" w:hAnsi="Cambria"/>
                <w:sz w:val="20"/>
                <w:szCs w:val="20"/>
                <w:lang w:val="uk-UA" w:eastAsia="uk-UA"/>
              </w:rPr>
              <w:t>.</w:t>
            </w:r>
          </w:p>
        </w:tc>
      </w:tr>
      <w:tr w:rsidR="00393D43" w:rsidRPr="00EC34ED" w:rsidTr="00EC34ED">
        <w:trPr>
          <w:tblCellSpacing w:w="0" w:type="dxa"/>
          <w:jc w:val="center"/>
        </w:trPr>
        <w:tc>
          <w:tcPr>
            <w:tcW w:w="0" w:type="auto"/>
            <w:hideMark/>
          </w:tcPr>
          <w:p w:rsidR="00393D43" w:rsidRPr="00EC34ED" w:rsidRDefault="00393D43" w:rsidP="00393D43">
            <w:pPr>
              <w:rPr>
                <w:rFonts w:ascii="Cambria" w:hAnsi="Cambria"/>
                <w:b/>
                <w:sz w:val="20"/>
                <w:szCs w:val="20"/>
                <w:lang w:val="uk-UA"/>
              </w:rPr>
            </w:pPr>
            <w:r w:rsidRPr="00EC34ED">
              <w:rPr>
                <w:rFonts w:ascii="Cambria" w:hAnsi="Cambria"/>
                <w:b/>
                <w:sz w:val="20"/>
                <w:szCs w:val="20"/>
                <w:lang w:val="uk-UA"/>
              </w:rPr>
              <w:t>3</w:t>
            </w:r>
          </w:p>
        </w:tc>
        <w:tc>
          <w:tcPr>
            <w:tcW w:w="1653" w:type="pct"/>
            <w:hideMark/>
          </w:tcPr>
          <w:p w:rsidR="00393D43" w:rsidRPr="00EC34ED" w:rsidRDefault="00393D43" w:rsidP="00393D43">
            <w:pPr>
              <w:rPr>
                <w:rFonts w:ascii="Cambria" w:hAnsi="Cambria"/>
                <w:b/>
                <w:sz w:val="20"/>
                <w:szCs w:val="20"/>
                <w:lang w:val="uk-UA"/>
              </w:rPr>
            </w:pPr>
            <w:r w:rsidRPr="00EC34ED">
              <w:rPr>
                <w:rFonts w:ascii="Cambria" w:hAnsi="Cambria"/>
                <w:b/>
                <w:sz w:val="20"/>
                <w:szCs w:val="20"/>
                <w:lang w:val="uk-UA"/>
              </w:rPr>
              <w:t xml:space="preserve">Проект договору про закупівлю </w:t>
            </w:r>
          </w:p>
        </w:tc>
        <w:tc>
          <w:tcPr>
            <w:tcW w:w="3170" w:type="pct"/>
            <w:hideMark/>
          </w:tcPr>
          <w:p w:rsidR="00393D43" w:rsidRPr="00EC34ED" w:rsidRDefault="00393D43" w:rsidP="00A16E67">
            <w:pPr>
              <w:pStyle w:val="LO-normal"/>
              <w:widowControl w:val="0"/>
              <w:spacing w:line="240" w:lineRule="auto"/>
              <w:jc w:val="both"/>
              <w:rPr>
                <w:rFonts w:ascii="Cambria" w:eastAsia="Times New Roman" w:hAnsi="Cambria" w:cs="Times New Roman"/>
                <w:color w:val="auto"/>
                <w:sz w:val="20"/>
                <w:szCs w:val="20"/>
                <w:lang w:val="uk-UA"/>
              </w:rPr>
            </w:pPr>
            <w:r w:rsidRPr="00EC34ED">
              <w:rPr>
                <w:rFonts w:ascii="Cambria" w:eastAsia="Times New Roman" w:hAnsi="Cambria" w:cs="Times New Roman"/>
                <w:color w:val="auto"/>
                <w:sz w:val="20"/>
                <w:szCs w:val="20"/>
                <w:lang w:val="uk-UA"/>
              </w:rPr>
              <w:t xml:space="preserve">Проект договору наведено у Додатку </w:t>
            </w:r>
            <w:r w:rsidR="009D3048" w:rsidRPr="00EC34ED">
              <w:rPr>
                <w:rFonts w:ascii="Cambria" w:eastAsia="Times New Roman" w:hAnsi="Cambria" w:cs="Times New Roman"/>
                <w:color w:val="auto"/>
                <w:sz w:val="20"/>
                <w:szCs w:val="20"/>
                <w:lang w:val="uk-UA"/>
              </w:rPr>
              <w:t>5</w:t>
            </w:r>
            <w:r w:rsidRPr="00EC34ED">
              <w:rPr>
                <w:rFonts w:ascii="Cambria" w:eastAsia="Times New Roman" w:hAnsi="Cambria" w:cs="Times New Roman"/>
                <w:color w:val="auto"/>
                <w:sz w:val="20"/>
                <w:szCs w:val="20"/>
                <w:lang w:val="uk-UA"/>
              </w:rPr>
              <w:t xml:space="preserve"> Тендерної документації.</w:t>
            </w:r>
          </w:p>
          <w:p w:rsidR="00393D43" w:rsidRPr="00EC34ED" w:rsidRDefault="00393D43" w:rsidP="00A16E67">
            <w:pPr>
              <w:pStyle w:val="LO-normal"/>
              <w:widowControl w:val="0"/>
              <w:spacing w:line="240" w:lineRule="auto"/>
              <w:jc w:val="both"/>
              <w:rPr>
                <w:rFonts w:ascii="Cambria" w:eastAsia="Times New Roman" w:hAnsi="Cambria" w:cs="Times New Roman"/>
                <w:color w:val="auto"/>
                <w:sz w:val="20"/>
                <w:szCs w:val="20"/>
                <w:lang w:val="uk-UA"/>
              </w:rPr>
            </w:pPr>
            <w:r w:rsidRPr="00EC34ED">
              <w:rPr>
                <w:rFonts w:ascii="Cambria" w:hAnsi="Cambria" w:cs="Times New Roman"/>
                <w:color w:val="auto"/>
                <w:sz w:val="20"/>
                <w:szCs w:val="20"/>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EC34ED">
              <w:rPr>
                <w:rFonts w:ascii="Cambria" w:eastAsia="Times New Roman" w:hAnsi="Cambria" w:cs="Times New Roman"/>
                <w:color w:val="auto"/>
                <w:sz w:val="20"/>
                <w:szCs w:val="20"/>
                <w:lang w:val="uk-UA"/>
              </w:rPr>
              <w:t>Особливостей.</w:t>
            </w:r>
          </w:p>
          <w:p w:rsidR="00393D43" w:rsidRPr="00EC34ED" w:rsidRDefault="00393D43" w:rsidP="00A16E67">
            <w:pPr>
              <w:jc w:val="both"/>
              <w:rPr>
                <w:rFonts w:ascii="Cambria" w:hAnsi="Cambria"/>
                <w:sz w:val="20"/>
                <w:szCs w:val="20"/>
                <w:lang w:val="uk-UA"/>
              </w:rPr>
            </w:pPr>
            <w:r w:rsidRPr="00EC34ED">
              <w:rPr>
                <w:rFonts w:ascii="Cambria" w:hAnsi="Cambria"/>
                <w:sz w:val="20"/>
                <w:szCs w:val="20"/>
                <w:lang w:val="uk-UA"/>
              </w:rPr>
              <w:t xml:space="preserve">Умови договору про закупівлю не повинні відрізнятися від змісту тендерної пропозиції, крім випадків: </w:t>
            </w:r>
          </w:p>
          <w:p w:rsidR="00393D43" w:rsidRPr="00EC34ED" w:rsidRDefault="00393D43" w:rsidP="00393D43">
            <w:pPr>
              <w:ind w:firstLine="461"/>
              <w:jc w:val="both"/>
              <w:rPr>
                <w:rFonts w:ascii="Cambria" w:hAnsi="Cambria"/>
                <w:sz w:val="20"/>
                <w:szCs w:val="20"/>
                <w:lang w:val="uk-UA"/>
              </w:rPr>
            </w:pPr>
            <w:r w:rsidRPr="00EC34ED">
              <w:rPr>
                <w:rFonts w:ascii="Cambria" w:hAnsi="Cambria"/>
                <w:sz w:val="20"/>
                <w:szCs w:val="20"/>
                <w:lang w:val="uk-UA"/>
              </w:rPr>
              <w:t xml:space="preserve">визначення грошового еквівалента зобов’язання в іноземній валюті; </w:t>
            </w:r>
          </w:p>
          <w:p w:rsidR="00393D43" w:rsidRPr="00EC34ED" w:rsidRDefault="00393D43" w:rsidP="00393D43">
            <w:pPr>
              <w:ind w:firstLine="461"/>
              <w:jc w:val="both"/>
              <w:rPr>
                <w:rFonts w:ascii="Cambria" w:hAnsi="Cambria"/>
                <w:sz w:val="20"/>
                <w:szCs w:val="20"/>
                <w:lang w:val="uk-UA"/>
              </w:rPr>
            </w:pPr>
            <w:r w:rsidRPr="00EC34ED">
              <w:rPr>
                <w:rFonts w:ascii="Cambria" w:hAnsi="Cambria"/>
                <w:sz w:val="20"/>
                <w:szCs w:val="20"/>
                <w:lang w:val="uk-UA"/>
              </w:rPr>
              <w:t>перерахунку ціни в бік зменшення ціни тендерної пропозиції учасника без зменшення обсягів закупівлі;</w:t>
            </w:r>
          </w:p>
          <w:p w:rsidR="00393D43" w:rsidRPr="00EC34ED" w:rsidRDefault="00393D43" w:rsidP="00B66B1E">
            <w:pPr>
              <w:ind w:firstLine="461"/>
              <w:jc w:val="both"/>
              <w:textAlignment w:val="baseline"/>
              <w:rPr>
                <w:rFonts w:ascii="Cambria" w:hAnsi="Cambria"/>
                <w:sz w:val="20"/>
                <w:szCs w:val="20"/>
                <w:lang w:val="uk-UA"/>
              </w:rPr>
            </w:pPr>
            <w:r w:rsidRPr="00EC34ED">
              <w:rPr>
                <w:rFonts w:ascii="Cambria" w:hAnsi="Cambria"/>
                <w:sz w:val="20"/>
                <w:szCs w:val="20"/>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393D43" w:rsidRPr="00EC34ED" w:rsidTr="00EC34ED">
        <w:trPr>
          <w:tblCellSpacing w:w="0" w:type="dxa"/>
          <w:jc w:val="center"/>
        </w:trPr>
        <w:tc>
          <w:tcPr>
            <w:tcW w:w="0" w:type="auto"/>
            <w:hideMark/>
          </w:tcPr>
          <w:p w:rsidR="00393D43" w:rsidRPr="00EC34ED" w:rsidRDefault="00393D43" w:rsidP="00393D43">
            <w:pPr>
              <w:rPr>
                <w:rFonts w:ascii="Cambria" w:hAnsi="Cambria"/>
                <w:b/>
                <w:sz w:val="20"/>
                <w:szCs w:val="20"/>
                <w:lang w:val="uk-UA"/>
              </w:rPr>
            </w:pPr>
            <w:r w:rsidRPr="00EC34ED">
              <w:rPr>
                <w:rFonts w:ascii="Cambria" w:hAnsi="Cambria"/>
                <w:b/>
                <w:sz w:val="20"/>
                <w:szCs w:val="20"/>
                <w:lang w:val="uk-UA"/>
              </w:rPr>
              <w:t>4</w:t>
            </w:r>
          </w:p>
        </w:tc>
        <w:tc>
          <w:tcPr>
            <w:tcW w:w="1653" w:type="pct"/>
            <w:hideMark/>
          </w:tcPr>
          <w:p w:rsidR="00393D43" w:rsidRPr="00EC34ED" w:rsidRDefault="00393D43" w:rsidP="00393D43">
            <w:pPr>
              <w:rPr>
                <w:rFonts w:ascii="Cambria" w:hAnsi="Cambria"/>
                <w:b/>
                <w:sz w:val="20"/>
                <w:szCs w:val="20"/>
                <w:lang w:val="uk-UA"/>
              </w:rPr>
            </w:pPr>
            <w:r w:rsidRPr="00EC34ED">
              <w:rPr>
                <w:rFonts w:ascii="Cambria" w:hAnsi="Cambria"/>
                <w:b/>
                <w:sz w:val="20"/>
                <w:szCs w:val="20"/>
                <w:lang w:val="uk-UA"/>
              </w:rPr>
              <w:t>Істотні умови, що обов’язково включаються до договору про закупівлю</w:t>
            </w:r>
          </w:p>
        </w:tc>
        <w:tc>
          <w:tcPr>
            <w:tcW w:w="3170" w:type="pct"/>
            <w:hideMark/>
          </w:tcPr>
          <w:p w:rsidR="00393D43" w:rsidRPr="00EC34ED" w:rsidRDefault="00393D43" w:rsidP="00A16E67">
            <w:pPr>
              <w:pStyle w:val="LO-normal"/>
              <w:widowControl w:val="0"/>
              <w:spacing w:line="240" w:lineRule="auto"/>
              <w:jc w:val="both"/>
              <w:rPr>
                <w:rFonts w:ascii="Cambria" w:eastAsia="Times New Roman" w:hAnsi="Cambria" w:cs="Times New Roman"/>
                <w:color w:val="auto"/>
                <w:sz w:val="20"/>
                <w:szCs w:val="20"/>
                <w:lang w:val="uk-UA"/>
              </w:rPr>
            </w:pPr>
            <w:r w:rsidRPr="00EC34ED">
              <w:rPr>
                <w:rFonts w:ascii="Cambria" w:eastAsia="Times New Roman" w:hAnsi="Cambria" w:cs="Times New Roman"/>
                <w:color w:val="auto"/>
                <w:sz w:val="20"/>
                <w:szCs w:val="20"/>
                <w:lang w:val="uk-UA"/>
              </w:rPr>
              <w:t>Зазначаються замовником відповідно до вимог статті 41 Закону з урахуванням Особливостей.</w:t>
            </w:r>
          </w:p>
          <w:p w:rsidR="00393D43" w:rsidRPr="00EC34ED" w:rsidRDefault="00393D43" w:rsidP="00A16E67">
            <w:pPr>
              <w:pStyle w:val="LO-normal"/>
              <w:widowControl w:val="0"/>
              <w:spacing w:line="240" w:lineRule="auto"/>
              <w:jc w:val="both"/>
              <w:rPr>
                <w:rFonts w:ascii="Cambria" w:eastAsia="Times New Roman" w:hAnsi="Cambria" w:cs="Times New Roman"/>
                <w:color w:val="auto"/>
                <w:sz w:val="20"/>
                <w:szCs w:val="20"/>
                <w:lang w:val="uk-UA"/>
              </w:rPr>
            </w:pPr>
            <w:r w:rsidRPr="00EC34ED">
              <w:rPr>
                <w:rFonts w:ascii="Cambria" w:hAnsi="Cambria" w:cs="Times New Roman"/>
                <w:color w:val="auto"/>
                <w:sz w:val="20"/>
                <w:szCs w:val="20"/>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EC34ED">
              <w:rPr>
                <w:rFonts w:ascii="Cambria" w:eastAsia="Times New Roman" w:hAnsi="Cambria" w:cs="Times New Roman"/>
                <w:color w:val="auto"/>
                <w:sz w:val="20"/>
                <w:szCs w:val="20"/>
                <w:lang w:val="uk-UA"/>
              </w:rPr>
              <w:t>Особливостей.</w:t>
            </w:r>
          </w:p>
          <w:p w:rsidR="00393D43" w:rsidRPr="00EC34ED" w:rsidRDefault="00393D43" w:rsidP="00A16E67">
            <w:pPr>
              <w:jc w:val="both"/>
              <w:textAlignment w:val="baseline"/>
              <w:rPr>
                <w:rFonts w:ascii="Cambria" w:hAnsi="Cambria"/>
                <w:sz w:val="20"/>
                <w:szCs w:val="20"/>
                <w:lang w:val="uk-UA" w:eastAsia="uk-UA"/>
              </w:rPr>
            </w:pPr>
            <w:bookmarkStart w:id="11" w:name="n577"/>
            <w:bookmarkEnd w:id="11"/>
            <w:r w:rsidRPr="00EC34ED">
              <w:rPr>
                <w:rFonts w:ascii="Cambria" w:hAnsi="Cambria"/>
                <w:sz w:val="20"/>
                <w:szCs w:val="20"/>
                <w:lang w:val="uk-UA"/>
              </w:rPr>
              <w:t>Відповідно до вимог частини 2 статті 41 Закону п</w:t>
            </w:r>
            <w:r w:rsidRPr="00EC34ED">
              <w:rPr>
                <w:rFonts w:ascii="Cambria" w:hAnsi="Cambria"/>
                <w:sz w:val="20"/>
                <w:szCs w:val="20"/>
                <w:lang w:val="uk-UA" w:eastAsia="uk-UA"/>
              </w:rPr>
              <w:t xml:space="preserve">ереможець процедури закупівлі під час укладення договору про закупівлю </w:t>
            </w:r>
            <w:r w:rsidRPr="00EC34ED">
              <w:rPr>
                <w:rFonts w:ascii="Cambria" w:hAnsi="Cambria"/>
                <w:sz w:val="20"/>
                <w:szCs w:val="20"/>
                <w:u w:val="single"/>
                <w:lang w:val="uk-UA" w:eastAsia="uk-UA"/>
              </w:rPr>
              <w:t>повинен надати</w:t>
            </w:r>
            <w:r w:rsidRPr="00EC34ED">
              <w:rPr>
                <w:rFonts w:ascii="Cambria" w:hAnsi="Cambria"/>
                <w:sz w:val="20"/>
                <w:szCs w:val="20"/>
                <w:lang w:val="uk-UA" w:eastAsia="uk-UA"/>
              </w:rPr>
              <w:t>:</w:t>
            </w:r>
          </w:p>
          <w:p w:rsidR="00393D43" w:rsidRPr="00EC34ED" w:rsidRDefault="00393D43" w:rsidP="00393D43">
            <w:pPr>
              <w:ind w:firstLine="459"/>
              <w:jc w:val="both"/>
              <w:textAlignment w:val="baseline"/>
              <w:rPr>
                <w:rFonts w:ascii="Cambria" w:hAnsi="Cambria"/>
                <w:sz w:val="20"/>
                <w:szCs w:val="20"/>
                <w:lang w:val="uk-UA" w:eastAsia="uk-UA"/>
              </w:rPr>
            </w:pPr>
            <w:r w:rsidRPr="00EC34ED">
              <w:rPr>
                <w:rFonts w:ascii="Cambria" w:hAnsi="Cambria"/>
                <w:sz w:val="20"/>
                <w:szCs w:val="20"/>
                <w:lang w:val="uk-UA" w:eastAsia="uk-UA"/>
              </w:rPr>
              <w:t>1) відповідну інформацію про право підписання договору про закупівлю;</w:t>
            </w:r>
          </w:p>
          <w:p w:rsidR="00393D43" w:rsidRPr="00EC34ED" w:rsidRDefault="00393D43" w:rsidP="00393D43">
            <w:pPr>
              <w:ind w:firstLine="459"/>
              <w:jc w:val="both"/>
              <w:textAlignment w:val="baseline"/>
              <w:rPr>
                <w:rFonts w:ascii="Cambria" w:hAnsi="Cambria"/>
                <w:sz w:val="20"/>
                <w:szCs w:val="20"/>
                <w:lang w:val="uk-UA" w:eastAsia="uk-UA"/>
              </w:rPr>
            </w:pPr>
            <w:r w:rsidRPr="00EC34ED">
              <w:rPr>
                <w:rFonts w:ascii="Cambria" w:hAnsi="Cambria"/>
                <w:sz w:val="20"/>
                <w:szCs w:val="20"/>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393D43" w:rsidRPr="00EC34ED" w:rsidRDefault="00393D43" w:rsidP="00A16E67">
            <w:pPr>
              <w:pStyle w:val="LO-normal"/>
              <w:widowControl w:val="0"/>
              <w:spacing w:line="240" w:lineRule="auto"/>
              <w:jc w:val="both"/>
              <w:rPr>
                <w:rFonts w:ascii="Cambria" w:eastAsia="Times New Roman" w:hAnsi="Cambria" w:cs="Times New Roman"/>
                <w:color w:val="auto"/>
                <w:sz w:val="20"/>
                <w:szCs w:val="20"/>
                <w:lang w:val="uk-UA"/>
              </w:rPr>
            </w:pPr>
            <w:r w:rsidRPr="00EC34ED">
              <w:rPr>
                <w:rFonts w:ascii="Cambria" w:hAnsi="Cambria" w:cs="Times New Roman"/>
                <w:color w:val="auto"/>
                <w:sz w:val="20"/>
                <w:szCs w:val="20"/>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93D43" w:rsidRPr="00EC34ED" w:rsidRDefault="00393D43" w:rsidP="00393D43">
            <w:pPr>
              <w:ind w:firstLine="459"/>
              <w:jc w:val="both"/>
              <w:rPr>
                <w:rFonts w:ascii="Cambria" w:hAnsi="Cambria"/>
                <w:sz w:val="20"/>
                <w:szCs w:val="20"/>
                <w:lang w:val="uk-UA"/>
              </w:rPr>
            </w:pPr>
            <w:bookmarkStart w:id="12" w:name="n579"/>
            <w:bookmarkStart w:id="13" w:name="n578"/>
            <w:bookmarkStart w:id="14" w:name="n580"/>
            <w:bookmarkEnd w:id="12"/>
            <w:bookmarkEnd w:id="13"/>
            <w:bookmarkEnd w:id="14"/>
            <w:r w:rsidRPr="00EC34ED">
              <w:rPr>
                <w:rFonts w:ascii="Cambria" w:hAnsi="Cambria"/>
                <w:sz w:val="20"/>
                <w:szCs w:val="20"/>
                <w:u w:val="single"/>
                <w:lang w:val="uk-UA"/>
              </w:rPr>
              <w:t>Істотні умови договору</w:t>
            </w:r>
            <w:r w:rsidRPr="00EC34ED">
              <w:rPr>
                <w:rFonts w:ascii="Cambria" w:hAnsi="Cambria"/>
                <w:sz w:val="20"/>
                <w:szCs w:val="20"/>
                <w:lang w:val="uk-UA"/>
              </w:rPr>
              <w:t xml:space="preserve"> про закупівлю не можуть змінюватися після його підписання до виконання зобов’язань сторонами в повному обсязі, </w:t>
            </w:r>
            <w:r w:rsidRPr="00EC34ED">
              <w:rPr>
                <w:rFonts w:ascii="Cambria" w:hAnsi="Cambria"/>
                <w:sz w:val="20"/>
                <w:szCs w:val="20"/>
                <w:lang w:val="uk-UA"/>
              </w:rPr>
              <w:lastRenderedPageBreak/>
              <w:t>крім випадків:</w:t>
            </w:r>
          </w:p>
          <w:p w:rsidR="00393D43" w:rsidRPr="00EC34ED" w:rsidRDefault="00393D43" w:rsidP="00393D43">
            <w:pPr>
              <w:ind w:firstLine="459"/>
              <w:jc w:val="both"/>
              <w:rPr>
                <w:rFonts w:ascii="Cambria" w:hAnsi="Cambria"/>
                <w:sz w:val="20"/>
                <w:szCs w:val="20"/>
                <w:lang w:val="uk-UA"/>
              </w:rPr>
            </w:pPr>
            <w:r w:rsidRPr="00EC34ED">
              <w:rPr>
                <w:rFonts w:ascii="Cambria" w:hAnsi="Cambria"/>
                <w:sz w:val="20"/>
                <w:szCs w:val="20"/>
                <w:lang w:val="uk-UA"/>
              </w:rPr>
              <w:t>1) зменшення обсягів закупівлі, зокрема з урахуванням фактичного обсягу видатків замовника;</w:t>
            </w:r>
          </w:p>
          <w:p w:rsidR="00393D43" w:rsidRPr="00EC34ED" w:rsidRDefault="00393D43" w:rsidP="00393D43">
            <w:pPr>
              <w:ind w:firstLine="459"/>
              <w:jc w:val="both"/>
              <w:rPr>
                <w:rFonts w:ascii="Cambria" w:hAnsi="Cambria"/>
                <w:sz w:val="20"/>
                <w:szCs w:val="20"/>
                <w:lang w:val="uk-UA"/>
              </w:rPr>
            </w:pPr>
            <w:r w:rsidRPr="00EC34ED">
              <w:rPr>
                <w:rFonts w:ascii="Cambria" w:hAnsi="Cambria"/>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3D43" w:rsidRPr="00EC34ED" w:rsidRDefault="00393D43" w:rsidP="00393D43">
            <w:pPr>
              <w:ind w:firstLine="459"/>
              <w:jc w:val="both"/>
              <w:rPr>
                <w:rFonts w:ascii="Cambria" w:hAnsi="Cambria"/>
                <w:sz w:val="20"/>
                <w:szCs w:val="20"/>
                <w:lang w:val="uk-UA"/>
              </w:rPr>
            </w:pPr>
            <w:r w:rsidRPr="00EC34ED">
              <w:rPr>
                <w:rFonts w:ascii="Cambria" w:hAnsi="Cambria"/>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93D43" w:rsidRPr="00EC34ED" w:rsidRDefault="00393D43" w:rsidP="00393D43">
            <w:pPr>
              <w:ind w:firstLine="459"/>
              <w:jc w:val="both"/>
              <w:rPr>
                <w:rFonts w:ascii="Cambria" w:hAnsi="Cambria"/>
                <w:sz w:val="20"/>
                <w:szCs w:val="20"/>
                <w:lang w:val="uk-UA"/>
              </w:rPr>
            </w:pPr>
            <w:r w:rsidRPr="00EC34ED">
              <w:rPr>
                <w:rFonts w:ascii="Cambria" w:hAnsi="Cambria"/>
                <w:sz w:val="20"/>
                <w:szCs w:val="2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3D43" w:rsidRPr="00EC34ED" w:rsidRDefault="00393D43" w:rsidP="00393D43">
            <w:pPr>
              <w:ind w:firstLine="459"/>
              <w:jc w:val="both"/>
              <w:rPr>
                <w:rFonts w:ascii="Cambria" w:hAnsi="Cambria"/>
                <w:sz w:val="20"/>
                <w:szCs w:val="20"/>
                <w:lang w:val="uk-UA"/>
              </w:rPr>
            </w:pPr>
            <w:r w:rsidRPr="00EC34ED">
              <w:rPr>
                <w:rFonts w:ascii="Cambria" w:hAnsi="Cambria"/>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p>
          <w:p w:rsidR="00393D43" w:rsidRPr="00EC34ED" w:rsidRDefault="00393D43" w:rsidP="00393D43">
            <w:pPr>
              <w:ind w:firstLine="459"/>
              <w:jc w:val="both"/>
              <w:rPr>
                <w:rFonts w:ascii="Cambria" w:hAnsi="Cambria"/>
                <w:sz w:val="20"/>
                <w:szCs w:val="20"/>
                <w:lang w:val="uk-UA"/>
              </w:rPr>
            </w:pPr>
            <w:r w:rsidRPr="00EC34ED">
              <w:rPr>
                <w:rFonts w:ascii="Cambria" w:hAnsi="Cambria"/>
                <w:sz w:val="20"/>
                <w:szCs w:val="2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93D43" w:rsidRPr="00EC34ED" w:rsidRDefault="00393D43" w:rsidP="00393D43">
            <w:pPr>
              <w:ind w:firstLine="459"/>
              <w:jc w:val="both"/>
              <w:rPr>
                <w:rFonts w:ascii="Cambria" w:hAnsi="Cambria"/>
                <w:sz w:val="20"/>
                <w:szCs w:val="20"/>
                <w:lang w:val="uk-UA"/>
              </w:rPr>
            </w:pPr>
            <w:r w:rsidRPr="00EC34ED">
              <w:rPr>
                <w:rFonts w:ascii="Cambria" w:hAnsi="Cambria"/>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34ED">
              <w:rPr>
                <w:rFonts w:ascii="Cambria" w:hAnsi="Cambria"/>
                <w:sz w:val="20"/>
                <w:szCs w:val="20"/>
                <w:lang w:val="uk-UA"/>
              </w:rPr>
              <w:t>Platts</w:t>
            </w:r>
            <w:proofErr w:type="spellEnd"/>
            <w:r w:rsidRPr="00EC34ED">
              <w:rPr>
                <w:rFonts w:ascii="Cambria" w:hAnsi="Cambria"/>
                <w:sz w:val="20"/>
                <w:szCs w:val="2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93D43" w:rsidRPr="00EC34ED" w:rsidRDefault="00393D43" w:rsidP="00393D43">
            <w:pPr>
              <w:ind w:firstLine="459"/>
              <w:jc w:val="both"/>
              <w:rPr>
                <w:rFonts w:ascii="Cambria" w:hAnsi="Cambria"/>
                <w:sz w:val="20"/>
                <w:szCs w:val="20"/>
                <w:lang w:val="uk-UA"/>
              </w:rPr>
            </w:pPr>
            <w:r w:rsidRPr="00EC34ED">
              <w:rPr>
                <w:rFonts w:ascii="Cambria" w:hAnsi="Cambria"/>
                <w:sz w:val="20"/>
                <w:szCs w:val="20"/>
                <w:lang w:val="uk-UA"/>
              </w:rPr>
              <w:t>8) зміни умов у зв’язку із застосуванням положень частини шостої статті 41 Закону.</w:t>
            </w:r>
          </w:p>
          <w:p w:rsidR="00393D43" w:rsidRPr="00EC34ED" w:rsidRDefault="00393D43" w:rsidP="00A16E67">
            <w:pPr>
              <w:pStyle w:val="rvps2"/>
              <w:widowControl w:val="0"/>
              <w:autoSpaceDE w:val="0"/>
              <w:spacing w:before="0" w:beforeAutospacing="0" w:after="0" w:afterAutospacing="0"/>
              <w:jc w:val="both"/>
              <w:textAlignment w:val="baseline"/>
              <w:rPr>
                <w:rFonts w:ascii="Cambria" w:hAnsi="Cambria"/>
                <w:sz w:val="20"/>
                <w:szCs w:val="20"/>
                <w:lang w:val="uk-UA"/>
              </w:rPr>
            </w:pPr>
            <w:r w:rsidRPr="00EC34ED">
              <w:rPr>
                <w:rFonts w:ascii="Cambria" w:hAnsi="Cambria"/>
                <w:sz w:val="20"/>
                <w:szCs w:val="20"/>
                <w:shd w:val="solid" w:color="FFFFFF" w:fill="FFFFFF"/>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93D43" w:rsidRPr="00EC34ED" w:rsidRDefault="00393D43" w:rsidP="00A16E67">
            <w:pPr>
              <w:pStyle w:val="rvps2"/>
              <w:widowControl w:val="0"/>
              <w:autoSpaceDE w:val="0"/>
              <w:spacing w:before="0" w:beforeAutospacing="0" w:after="0" w:afterAutospacing="0"/>
              <w:jc w:val="both"/>
              <w:textAlignment w:val="baseline"/>
              <w:rPr>
                <w:rFonts w:ascii="Cambria" w:hAnsi="Cambria"/>
                <w:sz w:val="20"/>
                <w:szCs w:val="20"/>
                <w:lang w:val="uk-UA"/>
              </w:rPr>
            </w:pPr>
            <w:r w:rsidRPr="00EC34ED">
              <w:rPr>
                <w:rFonts w:ascii="Cambria" w:hAnsi="Cambria"/>
                <w:sz w:val="20"/>
                <w:szCs w:val="20"/>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C34ED">
              <w:rPr>
                <w:rFonts w:ascii="Cambria" w:hAnsi="Cambria"/>
                <w:sz w:val="20"/>
                <w:szCs w:val="20"/>
                <w:lang w:val="uk-UA"/>
              </w:rPr>
              <w:t>.</w:t>
            </w:r>
          </w:p>
          <w:p w:rsidR="00393D43" w:rsidRPr="00EC34ED" w:rsidRDefault="00393D43" w:rsidP="00A16E67">
            <w:pPr>
              <w:pStyle w:val="rvps2"/>
              <w:widowControl w:val="0"/>
              <w:autoSpaceDE w:val="0"/>
              <w:spacing w:before="0" w:beforeAutospacing="0" w:after="0" w:afterAutospacing="0"/>
              <w:jc w:val="both"/>
              <w:textAlignment w:val="baseline"/>
              <w:rPr>
                <w:rFonts w:ascii="Cambria" w:hAnsi="Cambria"/>
                <w:sz w:val="20"/>
                <w:szCs w:val="20"/>
                <w:lang w:val="uk-UA"/>
              </w:rPr>
            </w:pPr>
            <w:r w:rsidRPr="00EC34ED">
              <w:rPr>
                <w:rFonts w:ascii="Cambria" w:hAnsi="Cambria"/>
                <w:sz w:val="20"/>
                <w:szCs w:val="20"/>
                <w:lang w:val="uk-UA" w:eastAsia="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r w:rsidRPr="00EC34ED">
              <w:rPr>
                <w:rFonts w:ascii="Cambria" w:hAnsi="Cambria"/>
                <w:sz w:val="20"/>
                <w:szCs w:val="20"/>
                <w:lang w:val="uk-UA"/>
              </w:rPr>
              <w:t>.</w:t>
            </w:r>
          </w:p>
          <w:p w:rsidR="00393D43" w:rsidRPr="00EC34ED" w:rsidRDefault="00393D43" w:rsidP="00393D43">
            <w:pPr>
              <w:ind w:firstLine="459"/>
              <w:jc w:val="both"/>
              <w:rPr>
                <w:rFonts w:ascii="Cambria" w:hAnsi="Cambria"/>
                <w:sz w:val="20"/>
                <w:szCs w:val="20"/>
                <w:lang w:val="uk-UA"/>
              </w:rPr>
            </w:pPr>
            <w:r w:rsidRPr="00EC34ED">
              <w:rPr>
                <w:rFonts w:ascii="Cambria" w:hAnsi="Cambria"/>
                <w:sz w:val="20"/>
                <w:szCs w:val="20"/>
                <w:u w:val="single"/>
                <w:lang w:val="uk-UA"/>
              </w:rPr>
              <w:t>Договір про закупівлю є нікчемним у разі</w:t>
            </w:r>
            <w:r w:rsidRPr="00EC34ED">
              <w:rPr>
                <w:rFonts w:ascii="Cambria" w:hAnsi="Cambria"/>
                <w:sz w:val="20"/>
                <w:szCs w:val="20"/>
                <w:lang w:val="uk-UA"/>
              </w:rPr>
              <w:t>:</w:t>
            </w:r>
          </w:p>
          <w:p w:rsidR="00393D43" w:rsidRPr="00EC34ED" w:rsidRDefault="00393D43" w:rsidP="00393D43">
            <w:pPr>
              <w:ind w:firstLine="459"/>
              <w:jc w:val="both"/>
              <w:rPr>
                <w:rFonts w:ascii="Cambria" w:hAnsi="Cambria"/>
                <w:sz w:val="20"/>
                <w:szCs w:val="20"/>
                <w:shd w:val="solid" w:color="FFFFFF" w:fill="FFFFFF"/>
                <w:lang w:val="uk-UA"/>
              </w:rPr>
            </w:pPr>
            <w:r w:rsidRPr="00EC34ED">
              <w:rPr>
                <w:rFonts w:ascii="Cambria" w:hAnsi="Cambria"/>
                <w:sz w:val="20"/>
                <w:szCs w:val="20"/>
                <w:shd w:val="solid" w:color="FFFFFF" w:fill="FFFFFF"/>
                <w:lang w:val="uk-UA"/>
              </w:rPr>
              <w:t>1) коли замовник уклав договір про закупівлю з порушенням вимог, визначених пунктом 5 цих особливостей;</w:t>
            </w:r>
          </w:p>
          <w:p w:rsidR="00393D43" w:rsidRPr="00EC34ED" w:rsidRDefault="00393D43" w:rsidP="00393D43">
            <w:pPr>
              <w:ind w:firstLine="459"/>
              <w:jc w:val="both"/>
              <w:rPr>
                <w:rFonts w:ascii="Cambria" w:hAnsi="Cambria"/>
                <w:sz w:val="20"/>
                <w:szCs w:val="20"/>
                <w:shd w:val="solid" w:color="FFFFFF" w:fill="FFFFFF"/>
                <w:lang w:val="uk-UA"/>
              </w:rPr>
            </w:pPr>
            <w:r w:rsidRPr="00EC34ED">
              <w:rPr>
                <w:rFonts w:ascii="Cambria" w:hAnsi="Cambria"/>
                <w:sz w:val="20"/>
                <w:szCs w:val="20"/>
                <w:shd w:val="solid" w:color="FFFFFF" w:fill="FFFFFF"/>
                <w:lang w:val="uk-UA"/>
              </w:rPr>
              <w:t>2) укладення договору про закупівлю з порушенням вимог пункту 18 цих особливостей;</w:t>
            </w:r>
          </w:p>
          <w:p w:rsidR="00393D43" w:rsidRPr="00EC34ED" w:rsidRDefault="00393D43" w:rsidP="00393D43">
            <w:pPr>
              <w:ind w:firstLine="459"/>
              <w:jc w:val="both"/>
              <w:rPr>
                <w:rFonts w:ascii="Cambria" w:hAnsi="Cambria"/>
                <w:sz w:val="20"/>
                <w:szCs w:val="20"/>
                <w:shd w:val="solid" w:color="FFFFFF" w:fill="FFFFFF"/>
                <w:lang w:val="uk-UA"/>
              </w:rPr>
            </w:pPr>
            <w:r w:rsidRPr="00EC34ED">
              <w:rPr>
                <w:rFonts w:ascii="Cambria" w:hAnsi="Cambria"/>
                <w:sz w:val="20"/>
                <w:szCs w:val="20"/>
                <w:shd w:val="solid" w:color="FFFFFF" w:fill="FFFFFF"/>
                <w:lang w:val="uk-UA"/>
              </w:rPr>
              <w:t>3) укладення договору про закупівлю в період оскарження відкритих торгів відповідно до статті 18 Закону та цих особливостей;</w:t>
            </w:r>
          </w:p>
          <w:p w:rsidR="00393D43" w:rsidRPr="00EC34ED" w:rsidRDefault="00393D43" w:rsidP="00393D43">
            <w:pPr>
              <w:ind w:firstLine="459"/>
              <w:jc w:val="both"/>
              <w:rPr>
                <w:rFonts w:ascii="Cambria" w:hAnsi="Cambria"/>
                <w:sz w:val="20"/>
                <w:szCs w:val="20"/>
                <w:shd w:val="solid" w:color="FFFFFF" w:fill="FFFFFF"/>
                <w:lang w:val="uk-UA"/>
              </w:rPr>
            </w:pPr>
            <w:r w:rsidRPr="00EC34ED">
              <w:rPr>
                <w:rFonts w:ascii="Cambria" w:hAnsi="Cambria"/>
                <w:sz w:val="20"/>
                <w:szCs w:val="20"/>
                <w:shd w:val="solid" w:color="FFFFFF" w:fill="FFFFFF"/>
                <w:lang w:val="uk-UA"/>
              </w:rPr>
              <w:t>4) укладення договору з порушенням строків, передбачених абзаца</w:t>
            </w:r>
            <w:r w:rsidRPr="00EC34ED">
              <w:rPr>
                <w:rFonts w:ascii="Cambria" w:hAnsi="Cambria"/>
                <w:sz w:val="20"/>
                <w:szCs w:val="20"/>
                <w:lang w:val="uk-UA"/>
              </w:rPr>
              <w:t>ми третім та четвертим пункту 46 цих особливостей, крім випадків зупиненн</w:t>
            </w:r>
            <w:r w:rsidRPr="00EC34ED">
              <w:rPr>
                <w:rFonts w:ascii="Cambria" w:hAnsi="Cambria"/>
                <w:sz w:val="20"/>
                <w:szCs w:val="20"/>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393D43" w:rsidRPr="00EC34ED" w:rsidRDefault="00393D43" w:rsidP="00393D43">
            <w:pPr>
              <w:ind w:firstLine="459"/>
              <w:jc w:val="both"/>
              <w:textAlignment w:val="baseline"/>
              <w:rPr>
                <w:rFonts w:ascii="Cambria" w:hAnsi="Cambria"/>
                <w:sz w:val="20"/>
                <w:szCs w:val="20"/>
                <w:lang w:val="uk-UA"/>
              </w:rPr>
            </w:pPr>
            <w:r w:rsidRPr="00EC34ED">
              <w:rPr>
                <w:rFonts w:ascii="Cambria" w:hAnsi="Cambria"/>
                <w:sz w:val="20"/>
                <w:szCs w:val="20"/>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93D43" w:rsidRPr="00EC34ED" w:rsidTr="00EC34ED">
        <w:trPr>
          <w:tblCellSpacing w:w="0" w:type="dxa"/>
          <w:jc w:val="center"/>
        </w:trPr>
        <w:tc>
          <w:tcPr>
            <w:tcW w:w="0" w:type="auto"/>
            <w:hideMark/>
          </w:tcPr>
          <w:p w:rsidR="00393D43" w:rsidRPr="00EC34ED" w:rsidRDefault="00393D43" w:rsidP="00393D43">
            <w:pPr>
              <w:rPr>
                <w:rFonts w:ascii="Cambria" w:hAnsi="Cambria"/>
                <w:b/>
                <w:sz w:val="20"/>
                <w:szCs w:val="20"/>
                <w:lang w:val="uk-UA"/>
              </w:rPr>
            </w:pPr>
            <w:r w:rsidRPr="00EC34ED">
              <w:rPr>
                <w:rFonts w:ascii="Cambria" w:hAnsi="Cambria"/>
                <w:b/>
                <w:sz w:val="20"/>
                <w:szCs w:val="20"/>
                <w:lang w:val="uk-UA"/>
              </w:rPr>
              <w:lastRenderedPageBreak/>
              <w:t>5</w:t>
            </w:r>
          </w:p>
        </w:tc>
        <w:tc>
          <w:tcPr>
            <w:tcW w:w="1653" w:type="pct"/>
            <w:hideMark/>
          </w:tcPr>
          <w:p w:rsidR="00393D43" w:rsidRPr="00EC34ED" w:rsidRDefault="00393D43" w:rsidP="00393D43">
            <w:pPr>
              <w:rPr>
                <w:rFonts w:ascii="Cambria" w:hAnsi="Cambria"/>
                <w:b/>
                <w:sz w:val="20"/>
                <w:szCs w:val="20"/>
                <w:lang w:val="uk-UA"/>
              </w:rPr>
            </w:pPr>
            <w:r w:rsidRPr="00EC34ED">
              <w:rPr>
                <w:rFonts w:ascii="Cambria" w:hAnsi="Cambria"/>
                <w:b/>
                <w:sz w:val="20"/>
                <w:szCs w:val="20"/>
                <w:lang w:val="uk-UA"/>
              </w:rPr>
              <w:t>Дії замовника при відмові переможця торгів підписати договір про закупівлю</w:t>
            </w:r>
          </w:p>
        </w:tc>
        <w:tc>
          <w:tcPr>
            <w:tcW w:w="3170" w:type="pct"/>
            <w:hideMark/>
          </w:tcPr>
          <w:p w:rsidR="00393D43" w:rsidRPr="00EC34ED" w:rsidRDefault="00393D43" w:rsidP="00A16E67">
            <w:pPr>
              <w:jc w:val="both"/>
              <w:rPr>
                <w:rFonts w:ascii="Cambria" w:hAnsi="Cambria"/>
                <w:sz w:val="20"/>
                <w:szCs w:val="20"/>
                <w:shd w:val="solid" w:color="FFFFFF" w:fill="FFFFFF"/>
                <w:lang w:val="uk-UA"/>
              </w:rPr>
            </w:pPr>
            <w:r w:rsidRPr="00EC34ED">
              <w:rPr>
                <w:rFonts w:ascii="Cambria" w:hAnsi="Cambria"/>
                <w:sz w:val="20"/>
                <w:szCs w:val="20"/>
                <w:lang w:val="uk-UA"/>
              </w:rPr>
              <w:t xml:space="preserve">У разі </w:t>
            </w:r>
            <w:r w:rsidRPr="00EC34ED">
              <w:rPr>
                <w:rFonts w:ascii="Cambria" w:hAnsi="Cambria"/>
                <w:sz w:val="20"/>
                <w:szCs w:val="20"/>
                <w:shd w:val="solid" w:color="FFFFFF" w:fill="FFFFFF"/>
                <w:lang w:val="uk-UA"/>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93D43" w:rsidRPr="00EC34ED" w:rsidTr="00EC34ED">
        <w:trPr>
          <w:tblCellSpacing w:w="0" w:type="dxa"/>
          <w:jc w:val="center"/>
        </w:trPr>
        <w:tc>
          <w:tcPr>
            <w:tcW w:w="0" w:type="auto"/>
            <w:hideMark/>
          </w:tcPr>
          <w:p w:rsidR="00393D43" w:rsidRPr="00EC34ED" w:rsidRDefault="00393D43" w:rsidP="00393D43">
            <w:pPr>
              <w:rPr>
                <w:rFonts w:ascii="Cambria" w:hAnsi="Cambria"/>
                <w:b/>
                <w:sz w:val="20"/>
                <w:szCs w:val="20"/>
                <w:lang w:val="uk-UA"/>
              </w:rPr>
            </w:pPr>
            <w:r w:rsidRPr="00EC34ED">
              <w:rPr>
                <w:rFonts w:ascii="Cambria" w:hAnsi="Cambria"/>
                <w:b/>
                <w:sz w:val="20"/>
                <w:szCs w:val="20"/>
                <w:lang w:val="uk-UA"/>
              </w:rPr>
              <w:t>6</w:t>
            </w:r>
          </w:p>
        </w:tc>
        <w:tc>
          <w:tcPr>
            <w:tcW w:w="1653" w:type="pct"/>
            <w:hideMark/>
          </w:tcPr>
          <w:p w:rsidR="00393D43" w:rsidRPr="00EC34ED" w:rsidRDefault="00393D43" w:rsidP="00393D43">
            <w:pPr>
              <w:rPr>
                <w:rFonts w:ascii="Cambria" w:hAnsi="Cambria"/>
                <w:b/>
                <w:sz w:val="20"/>
                <w:szCs w:val="20"/>
                <w:lang w:val="uk-UA"/>
              </w:rPr>
            </w:pPr>
            <w:r w:rsidRPr="00EC34ED">
              <w:rPr>
                <w:rFonts w:ascii="Cambria" w:hAnsi="Cambria"/>
                <w:b/>
                <w:sz w:val="20"/>
                <w:szCs w:val="20"/>
                <w:lang w:val="uk-UA"/>
              </w:rPr>
              <w:t xml:space="preserve">Забезпечення виконання договору про закупівлю </w:t>
            </w:r>
          </w:p>
        </w:tc>
        <w:tc>
          <w:tcPr>
            <w:tcW w:w="3170" w:type="pct"/>
            <w:hideMark/>
          </w:tcPr>
          <w:p w:rsidR="00393D43" w:rsidRPr="00EC34ED" w:rsidRDefault="000E1C37" w:rsidP="00393D43">
            <w:pPr>
              <w:pStyle w:val="LO-normal"/>
              <w:widowControl w:val="0"/>
              <w:spacing w:line="240" w:lineRule="auto"/>
              <w:jc w:val="both"/>
              <w:rPr>
                <w:rFonts w:ascii="Cambria" w:eastAsia="Times New Roman" w:hAnsi="Cambria" w:cs="Times New Roman"/>
                <w:color w:val="auto"/>
                <w:sz w:val="20"/>
                <w:szCs w:val="20"/>
                <w:lang w:val="uk-UA"/>
              </w:rPr>
            </w:pPr>
            <w:r w:rsidRPr="00EC34ED">
              <w:rPr>
                <w:rFonts w:ascii="Cambria" w:hAnsi="Cambria"/>
                <w:sz w:val="20"/>
                <w:szCs w:val="20"/>
                <w:lang w:val="uk-UA" w:eastAsia="uk-UA"/>
              </w:rPr>
              <w:t>Не вимагається.</w:t>
            </w:r>
          </w:p>
        </w:tc>
      </w:tr>
    </w:tbl>
    <w:p w:rsidR="004E55F9" w:rsidRPr="00EC34ED" w:rsidRDefault="004E55F9" w:rsidP="00D50E47">
      <w:pPr>
        <w:outlineLvl w:val="0"/>
        <w:rPr>
          <w:rFonts w:ascii="Cambria" w:hAnsi="Cambria"/>
          <w:b/>
          <w:sz w:val="28"/>
          <w:lang w:val="uk-UA"/>
        </w:rPr>
        <w:sectPr w:rsidR="004E55F9" w:rsidRPr="00EC34ED" w:rsidSect="00F809C5">
          <w:headerReference w:type="even" r:id="rId10"/>
          <w:headerReference w:type="default" r:id="rId11"/>
          <w:pgSz w:w="11906" w:h="16838"/>
          <w:pgMar w:top="592" w:right="851" w:bottom="426" w:left="1134" w:header="567" w:footer="720" w:gutter="0"/>
          <w:cols w:space="708"/>
          <w:titlePg/>
          <w:docGrid w:linePitch="360"/>
        </w:sectPr>
      </w:pPr>
    </w:p>
    <w:p w:rsidR="00A25D17" w:rsidRPr="00EC34ED" w:rsidRDefault="00A25D17" w:rsidP="00A25D17">
      <w:pPr>
        <w:pStyle w:val="aff1"/>
        <w:jc w:val="right"/>
        <w:rPr>
          <w:rFonts w:ascii="Cambria" w:hAnsi="Cambria"/>
          <w:b/>
          <w:bCs/>
          <w:sz w:val="19"/>
          <w:szCs w:val="19"/>
        </w:rPr>
      </w:pPr>
      <w:r w:rsidRPr="00EC34ED">
        <w:rPr>
          <w:rFonts w:ascii="Cambria" w:hAnsi="Cambria"/>
          <w:b/>
          <w:bCs/>
          <w:sz w:val="19"/>
          <w:szCs w:val="19"/>
        </w:rPr>
        <w:lastRenderedPageBreak/>
        <w:t>Додаток № 1</w:t>
      </w:r>
    </w:p>
    <w:p w:rsidR="00A25D17" w:rsidRPr="00EC34ED" w:rsidRDefault="00A25D17" w:rsidP="00A25D17">
      <w:pPr>
        <w:pStyle w:val="aff1"/>
        <w:jc w:val="right"/>
        <w:rPr>
          <w:rFonts w:ascii="Cambria" w:hAnsi="Cambria"/>
          <w:b/>
          <w:bCs/>
          <w:sz w:val="19"/>
          <w:szCs w:val="19"/>
        </w:rPr>
      </w:pPr>
      <w:r w:rsidRPr="00EC34ED">
        <w:rPr>
          <w:rFonts w:ascii="Cambria" w:hAnsi="Cambria"/>
          <w:b/>
          <w:bCs/>
          <w:sz w:val="19"/>
          <w:szCs w:val="19"/>
        </w:rPr>
        <w:t>до Тендерної документації</w:t>
      </w:r>
    </w:p>
    <w:p w:rsidR="00A25D17" w:rsidRPr="00EC34ED" w:rsidRDefault="00A25D17" w:rsidP="00A25D17">
      <w:pPr>
        <w:pStyle w:val="aff1"/>
        <w:jc w:val="center"/>
        <w:rPr>
          <w:rFonts w:ascii="Cambria" w:hAnsi="Cambria"/>
          <w:b/>
          <w:bCs/>
          <w:sz w:val="19"/>
          <w:szCs w:val="19"/>
        </w:rPr>
      </w:pPr>
      <w:r w:rsidRPr="00EC34ED">
        <w:rPr>
          <w:rFonts w:ascii="Cambria" w:hAnsi="Cambria"/>
          <w:b/>
          <w:bCs/>
          <w:sz w:val="19"/>
          <w:szCs w:val="19"/>
        </w:rPr>
        <w:t>ІНФОРМАЦІЯ</w:t>
      </w:r>
    </w:p>
    <w:p w:rsidR="00A25D17" w:rsidRPr="00EC34ED" w:rsidRDefault="00A25D17" w:rsidP="00A25D17">
      <w:pPr>
        <w:pStyle w:val="aff1"/>
        <w:jc w:val="center"/>
        <w:rPr>
          <w:rFonts w:ascii="Cambria" w:hAnsi="Cambria"/>
          <w:b/>
          <w:bCs/>
          <w:sz w:val="19"/>
          <w:szCs w:val="19"/>
        </w:rPr>
      </w:pPr>
      <w:r w:rsidRPr="00EC34ED">
        <w:rPr>
          <w:rFonts w:ascii="Cambria" w:hAnsi="Cambria"/>
          <w:b/>
          <w:bCs/>
          <w:sz w:val="19"/>
          <w:szCs w:val="19"/>
        </w:rPr>
        <w:t>про необхідні технічні, якісні та кількісні характеристики предмета закупівлі</w:t>
      </w:r>
    </w:p>
    <w:p w:rsidR="00A25D17" w:rsidRPr="00EC34ED" w:rsidRDefault="00A25D17" w:rsidP="00A25D17">
      <w:pPr>
        <w:pStyle w:val="aff1"/>
        <w:jc w:val="center"/>
        <w:rPr>
          <w:rFonts w:ascii="Cambria" w:hAnsi="Cambria"/>
          <w:b/>
          <w:bCs/>
          <w:sz w:val="19"/>
          <w:szCs w:val="19"/>
        </w:rPr>
      </w:pPr>
      <w:r w:rsidRPr="00EC34ED">
        <w:rPr>
          <w:rFonts w:ascii="Cambria" w:hAnsi="Cambria"/>
          <w:b/>
          <w:bCs/>
          <w:sz w:val="19"/>
          <w:szCs w:val="19"/>
        </w:rPr>
        <w:t>Технічна специфікація (технічні вимоги)</w:t>
      </w:r>
    </w:p>
    <w:p w:rsidR="00A25D17" w:rsidRPr="00EC34ED" w:rsidRDefault="00A25D17" w:rsidP="00A25D17">
      <w:pPr>
        <w:pStyle w:val="aff1"/>
        <w:jc w:val="center"/>
        <w:rPr>
          <w:rFonts w:ascii="Cambria" w:hAnsi="Cambria"/>
          <w:b/>
          <w:bCs/>
          <w:sz w:val="19"/>
          <w:szCs w:val="19"/>
        </w:rPr>
      </w:pPr>
    </w:p>
    <w:tbl>
      <w:tblPr>
        <w:tblW w:w="9923" w:type="dxa"/>
        <w:tblInd w:w="-478" w:type="dxa"/>
        <w:tblLayout w:type="fixed"/>
        <w:tblCellMar>
          <w:left w:w="89" w:type="dxa"/>
        </w:tblCellMar>
        <w:tblLook w:val="0000"/>
      </w:tblPr>
      <w:tblGrid>
        <w:gridCol w:w="4679"/>
        <w:gridCol w:w="5244"/>
      </w:tblGrid>
      <w:tr w:rsidR="00A25D17" w:rsidRPr="00EC34ED">
        <w:trPr>
          <w:trHeight w:val="157"/>
        </w:trPr>
        <w:tc>
          <w:tcPr>
            <w:tcW w:w="4679" w:type="dxa"/>
            <w:tcBorders>
              <w:top w:val="single" w:sz="6" w:space="0" w:color="00000A"/>
              <w:left w:val="single" w:sz="6" w:space="0" w:color="00000A"/>
              <w:bottom w:val="single" w:sz="6" w:space="0" w:color="00000A"/>
            </w:tcBorders>
            <w:shd w:val="clear" w:color="auto" w:fill="auto"/>
            <w:vAlign w:val="center"/>
          </w:tcPr>
          <w:p w:rsidR="00A25D17" w:rsidRPr="00EC34ED" w:rsidRDefault="00A25D17">
            <w:pPr>
              <w:pStyle w:val="aff1"/>
              <w:rPr>
                <w:rFonts w:ascii="Cambria" w:hAnsi="Cambria"/>
                <w:sz w:val="17"/>
                <w:szCs w:val="17"/>
              </w:rPr>
            </w:pPr>
            <w:r w:rsidRPr="00EC34ED">
              <w:rPr>
                <w:rFonts w:ascii="Cambria" w:hAnsi="Cambria"/>
                <w:sz w:val="17"/>
                <w:szCs w:val="17"/>
              </w:rPr>
              <w:t>Конкретне найменування товару, роботи або послуги</w:t>
            </w:r>
          </w:p>
        </w:tc>
        <w:tc>
          <w:tcPr>
            <w:tcW w:w="5244" w:type="dxa"/>
            <w:tcBorders>
              <w:top w:val="single" w:sz="6" w:space="0" w:color="00000A"/>
              <w:left w:val="single" w:sz="6" w:space="0" w:color="00000A"/>
              <w:bottom w:val="single" w:sz="6" w:space="0" w:color="00000A"/>
              <w:right w:val="single" w:sz="6" w:space="0" w:color="00000A"/>
            </w:tcBorders>
            <w:shd w:val="clear" w:color="auto" w:fill="auto"/>
            <w:vAlign w:val="center"/>
          </w:tcPr>
          <w:p w:rsidR="00A25D17" w:rsidRPr="00EC34ED" w:rsidRDefault="00A27E6B" w:rsidP="005B2BC1">
            <w:pPr>
              <w:pStyle w:val="aff1"/>
              <w:rPr>
                <w:rFonts w:ascii="Cambria" w:hAnsi="Cambria"/>
                <w:sz w:val="17"/>
                <w:szCs w:val="17"/>
              </w:rPr>
            </w:pPr>
            <w:r w:rsidRPr="00A27E6B">
              <w:rPr>
                <w:rFonts w:ascii="Cambria" w:hAnsi="Cambria"/>
                <w:sz w:val="17"/>
                <w:szCs w:val="17"/>
              </w:rPr>
              <w:t xml:space="preserve">Бензин А-95, </w:t>
            </w:r>
            <w:r w:rsidR="005B2BC1">
              <w:rPr>
                <w:rFonts w:ascii="Cambria" w:hAnsi="Cambria"/>
                <w:sz w:val="17"/>
                <w:szCs w:val="17"/>
              </w:rPr>
              <w:t>б</w:t>
            </w:r>
            <w:r w:rsidR="005B2BC1" w:rsidRPr="00A27E6B">
              <w:rPr>
                <w:rFonts w:ascii="Cambria" w:hAnsi="Cambria"/>
                <w:sz w:val="17"/>
                <w:szCs w:val="17"/>
              </w:rPr>
              <w:t>ензин А-9</w:t>
            </w:r>
            <w:r w:rsidR="005B2BC1">
              <w:rPr>
                <w:rFonts w:ascii="Cambria" w:hAnsi="Cambria"/>
                <w:sz w:val="17"/>
                <w:szCs w:val="17"/>
              </w:rPr>
              <w:t>2</w:t>
            </w:r>
            <w:r w:rsidR="005B2BC1" w:rsidRPr="00A27E6B">
              <w:rPr>
                <w:rFonts w:ascii="Cambria" w:hAnsi="Cambria"/>
                <w:sz w:val="17"/>
                <w:szCs w:val="17"/>
              </w:rPr>
              <w:t xml:space="preserve">, </w:t>
            </w:r>
            <w:r w:rsidRPr="00A27E6B">
              <w:rPr>
                <w:rFonts w:ascii="Cambria" w:hAnsi="Cambria"/>
                <w:sz w:val="17"/>
                <w:szCs w:val="17"/>
              </w:rPr>
              <w:t>дизельне паливо (</w:t>
            </w:r>
            <w:proofErr w:type="spellStart"/>
            <w:r w:rsidRPr="00A27E6B">
              <w:rPr>
                <w:rFonts w:ascii="Cambria" w:hAnsi="Cambria"/>
                <w:sz w:val="17"/>
                <w:szCs w:val="17"/>
              </w:rPr>
              <w:t>ДК</w:t>
            </w:r>
            <w:proofErr w:type="spellEnd"/>
            <w:r w:rsidRPr="00A27E6B">
              <w:rPr>
                <w:rFonts w:ascii="Cambria" w:hAnsi="Cambria"/>
                <w:sz w:val="17"/>
                <w:szCs w:val="17"/>
              </w:rPr>
              <w:t xml:space="preserve"> 021:2015 - 09130000-9 «Нафта і дистиляти» (пально-мастильні матеріали)</w:t>
            </w:r>
          </w:p>
        </w:tc>
      </w:tr>
    </w:tbl>
    <w:p w:rsidR="00A25D17" w:rsidRPr="00EC34ED" w:rsidRDefault="00A25D17" w:rsidP="00A25D17">
      <w:pPr>
        <w:pStyle w:val="aff1"/>
        <w:ind w:firstLine="708"/>
        <w:rPr>
          <w:rFonts w:ascii="Cambria" w:hAnsi="Cambria"/>
          <w:sz w:val="14"/>
          <w:szCs w:val="14"/>
        </w:rPr>
      </w:pPr>
    </w:p>
    <w:p w:rsidR="00A25D17" w:rsidRPr="00EC34ED" w:rsidRDefault="00A25D17" w:rsidP="00A25D17">
      <w:pPr>
        <w:pStyle w:val="aff1"/>
        <w:ind w:firstLine="708"/>
        <w:jc w:val="both"/>
        <w:rPr>
          <w:rFonts w:ascii="Cambria" w:hAnsi="Cambria"/>
          <w:sz w:val="19"/>
          <w:szCs w:val="19"/>
        </w:rPr>
      </w:pPr>
      <w:r w:rsidRPr="00EC34ED">
        <w:rPr>
          <w:rFonts w:ascii="Cambria" w:hAnsi="Cambria"/>
          <w:sz w:val="14"/>
          <w:szCs w:val="14"/>
        </w:rPr>
        <w:t xml:space="preserve">Відповідно до ст.5 Закону України «Про санкції» від 14.08.2014 №1644-VII, приписів абзац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 829-р, а також вимог Указу Президента України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Указу Президента України № 63/2017 від 15.03.2017 «Про рішення Ради національної безпеки і оборони України від 15 березня 2017 року «Про застосування персональних спеціальних економічних та інших обмежувальних заходів (санкцій)» та Указу Президента України №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 2231 щодо Спільного всеосяжного плану дій в частині персональних санкцій», з метою забезпечення реалізації персональних спеціальних економічних та інших обмежувальних заходів (санкцій) та відповідно до Постанови Кабінету Міністрів України від 10.05.2022 № 555 - заборонено введення в обіг і обіг палив, які ввозяться на митну територію України походженням з Російської Федерації та Республіки Білорусь та/або палива, власниками якого є юридичні особи, які зареєстровані на території Російської Федерації та Республіки Білорусь, або кінцевими </w:t>
      </w:r>
      <w:proofErr w:type="spellStart"/>
      <w:r w:rsidRPr="00EC34ED">
        <w:rPr>
          <w:rFonts w:ascii="Cambria" w:hAnsi="Cambria"/>
          <w:sz w:val="14"/>
          <w:szCs w:val="14"/>
        </w:rPr>
        <w:t>бенефіціарами</w:t>
      </w:r>
      <w:proofErr w:type="spellEnd"/>
      <w:r w:rsidRPr="00EC34ED">
        <w:rPr>
          <w:rFonts w:ascii="Cambria" w:hAnsi="Cambria"/>
          <w:sz w:val="14"/>
          <w:szCs w:val="14"/>
        </w:rPr>
        <w:t xml:space="preserve"> яких є Російська Федерація та Республіка Білорусь, фізичні та юридичні особи, стосовно яких застосовано спеціальні економічні та інші обмежувальні заходи (санкції) відповідно до Закону України «Про санкції». </w:t>
      </w:r>
    </w:p>
    <w:p w:rsidR="0087598C" w:rsidRPr="00241200" w:rsidRDefault="0087598C" w:rsidP="0087598C">
      <w:pPr>
        <w:ind w:firstLine="540"/>
        <w:jc w:val="center"/>
        <w:rPr>
          <w:b/>
          <w:sz w:val="22"/>
          <w:szCs w:val="22"/>
        </w:rPr>
      </w:pPr>
      <w:r w:rsidRPr="00241200">
        <w:rPr>
          <w:b/>
          <w:sz w:val="22"/>
          <w:szCs w:val="22"/>
        </w:rPr>
        <w:t>за Лотом №____</w:t>
      </w:r>
    </w:p>
    <w:p w:rsidR="00A25D17" w:rsidRPr="003302BE" w:rsidRDefault="0087598C" w:rsidP="0087598C">
      <w:pPr>
        <w:ind w:firstLine="540"/>
        <w:jc w:val="center"/>
        <w:rPr>
          <w:b/>
          <w:sz w:val="22"/>
          <w:szCs w:val="22"/>
        </w:rPr>
      </w:pPr>
      <w:r w:rsidRPr="00241200">
        <w:rPr>
          <w:b/>
          <w:sz w:val="22"/>
          <w:szCs w:val="22"/>
        </w:rPr>
        <w:t>(</w:t>
      </w:r>
      <w:proofErr w:type="spellStart"/>
      <w:r w:rsidRPr="00241200">
        <w:rPr>
          <w:b/>
          <w:sz w:val="22"/>
          <w:szCs w:val="22"/>
        </w:rPr>
        <w:t>вказати</w:t>
      </w:r>
      <w:proofErr w:type="spellEnd"/>
      <w:r w:rsidRPr="00241200">
        <w:rPr>
          <w:b/>
          <w:sz w:val="22"/>
          <w:szCs w:val="22"/>
        </w:rPr>
        <w:t xml:space="preserve"> </w:t>
      </w:r>
      <w:proofErr w:type="spellStart"/>
      <w:r w:rsidRPr="00241200">
        <w:rPr>
          <w:b/>
          <w:sz w:val="22"/>
          <w:szCs w:val="22"/>
        </w:rPr>
        <w:t>назву</w:t>
      </w:r>
      <w:proofErr w:type="spellEnd"/>
      <w:r w:rsidRPr="00241200">
        <w:rPr>
          <w:b/>
          <w:sz w:val="22"/>
          <w:szCs w:val="22"/>
        </w:rPr>
        <w:t xml:space="preserve"> Лоту) </w:t>
      </w:r>
    </w:p>
    <w:p w:rsidR="00A25D17" w:rsidRPr="00EC34ED" w:rsidRDefault="00A25D17" w:rsidP="00A25D17">
      <w:pPr>
        <w:tabs>
          <w:tab w:val="left" w:pos="284"/>
          <w:tab w:val="left" w:pos="426"/>
        </w:tabs>
        <w:jc w:val="right"/>
        <w:rPr>
          <w:rFonts w:ascii="Cambria" w:hAnsi="Cambria"/>
          <w:sz w:val="17"/>
          <w:szCs w:val="17"/>
          <w:lang w:val="uk-UA"/>
        </w:rPr>
      </w:pPr>
      <w:r w:rsidRPr="00EC34ED">
        <w:rPr>
          <w:rFonts w:ascii="Cambria" w:hAnsi="Cambria"/>
          <w:color w:val="000000"/>
          <w:sz w:val="17"/>
          <w:szCs w:val="17"/>
          <w:highlight w:val="white"/>
          <w:lang w:val="uk-UA"/>
        </w:rPr>
        <w:t>Таблиця 1.</w:t>
      </w:r>
    </w:p>
    <w:tbl>
      <w:tblPr>
        <w:tblW w:w="9932" w:type="dxa"/>
        <w:tblInd w:w="-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630"/>
        <w:gridCol w:w="4014"/>
        <w:gridCol w:w="2497"/>
        <w:gridCol w:w="1440"/>
        <w:gridCol w:w="1351"/>
      </w:tblGrid>
      <w:tr w:rsidR="00A25D17" w:rsidRPr="00EC34ED">
        <w:trPr>
          <w:trHeight w:val="486"/>
        </w:trPr>
        <w:tc>
          <w:tcPr>
            <w:tcW w:w="630" w:type="dxa"/>
            <w:tcMar>
              <w:left w:w="103" w:type="dxa"/>
            </w:tcMar>
          </w:tcPr>
          <w:p w:rsidR="00A25D17" w:rsidRPr="00EC34ED" w:rsidRDefault="00A25D17">
            <w:pPr>
              <w:pStyle w:val="aff1"/>
              <w:jc w:val="center"/>
              <w:rPr>
                <w:rFonts w:ascii="Cambria" w:hAnsi="Cambria"/>
                <w:b/>
                <w:bCs/>
                <w:sz w:val="18"/>
                <w:szCs w:val="18"/>
              </w:rPr>
            </w:pPr>
            <w:r w:rsidRPr="00EC34ED">
              <w:rPr>
                <w:rFonts w:ascii="Cambria" w:hAnsi="Cambria"/>
                <w:b/>
                <w:bCs/>
                <w:sz w:val="18"/>
                <w:szCs w:val="18"/>
              </w:rPr>
              <w:t>№</w:t>
            </w:r>
          </w:p>
          <w:p w:rsidR="00A25D17" w:rsidRPr="00EC34ED" w:rsidRDefault="00A25D17">
            <w:pPr>
              <w:pStyle w:val="aff1"/>
              <w:jc w:val="center"/>
              <w:rPr>
                <w:rFonts w:ascii="Cambria" w:hAnsi="Cambria"/>
                <w:b/>
                <w:bCs/>
                <w:sz w:val="18"/>
                <w:szCs w:val="18"/>
              </w:rPr>
            </w:pPr>
            <w:r w:rsidRPr="00EC34ED">
              <w:rPr>
                <w:rFonts w:ascii="Cambria" w:hAnsi="Cambria"/>
                <w:b/>
                <w:bCs/>
                <w:sz w:val="18"/>
                <w:szCs w:val="18"/>
              </w:rPr>
              <w:t>п/п</w:t>
            </w:r>
          </w:p>
        </w:tc>
        <w:tc>
          <w:tcPr>
            <w:tcW w:w="4014" w:type="dxa"/>
            <w:tcMar>
              <w:left w:w="103" w:type="dxa"/>
            </w:tcMar>
          </w:tcPr>
          <w:p w:rsidR="00A25D17" w:rsidRPr="003302BE" w:rsidRDefault="00A25D17">
            <w:pPr>
              <w:pStyle w:val="aff1"/>
              <w:jc w:val="center"/>
              <w:rPr>
                <w:rFonts w:ascii="Cambria" w:hAnsi="Cambria"/>
                <w:b/>
                <w:bCs/>
                <w:sz w:val="18"/>
                <w:szCs w:val="18"/>
                <w:lang w:val="ru-RU"/>
              </w:rPr>
            </w:pPr>
            <w:r w:rsidRPr="00EC34ED">
              <w:rPr>
                <w:rFonts w:ascii="Cambria" w:hAnsi="Cambria"/>
                <w:b/>
                <w:bCs/>
                <w:sz w:val="18"/>
                <w:szCs w:val="18"/>
              </w:rPr>
              <w:t>Найменування товару (або найменування еквіваленту товару)</w:t>
            </w:r>
            <w:r w:rsidR="00C86477" w:rsidRPr="003302BE">
              <w:rPr>
                <w:rFonts w:ascii="Cambria" w:hAnsi="Cambria"/>
                <w:b/>
                <w:bCs/>
                <w:sz w:val="18"/>
                <w:szCs w:val="18"/>
                <w:lang w:val="ru-RU"/>
              </w:rPr>
              <w:t>*</w:t>
            </w:r>
          </w:p>
        </w:tc>
        <w:tc>
          <w:tcPr>
            <w:tcW w:w="2497" w:type="dxa"/>
            <w:tcMar>
              <w:left w:w="103" w:type="dxa"/>
            </w:tcMar>
          </w:tcPr>
          <w:p w:rsidR="00A25D17" w:rsidRPr="00EC34ED" w:rsidRDefault="00A25D17">
            <w:pPr>
              <w:pStyle w:val="aff1"/>
              <w:jc w:val="center"/>
              <w:rPr>
                <w:rFonts w:ascii="Cambria" w:hAnsi="Cambria"/>
                <w:b/>
                <w:bCs/>
                <w:sz w:val="18"/>
                <w:szCs w:val="18"/>
              </w:rPr>
            </w:pPr>
            <w:r w:rsidRPr="00EC34ED">
              <w:rPr>
                <w:rFonts w:ascii="Cambria" w:hAnsi="Cambria"/>
                <w:b/>
                <w:bCs/>
                <w:sz w:val="18"/>
                <w:szCs w:val="18"/>
              </w:rPr>
              <w:t>Встановлені</w:t>
            </w:r>
          </w:p>
          <w:p w:rsidR="00A25D17" w:rsidRPr="00C904BF" w:rsidRDefault="00A25D17">
            <w:pPr>
              <w:pStyle w:val="aff1"/>
              <w:jc w:val="center"/>
              <w:rPr>
                <w:rFonts w:ascii="Cambria" w:hAnsi="Cambria"/>
                <w:b/>
                <w:bCs/>
                <w:sz w:val="18"/>
                <w:szCs w:val="18"/>
                <w:lang w:val="en-US"/>
              </w:rPr>
            </w:pPr>
            <w:r w:rsidRPr="00EC34ED">
              <w:rPr>
                <w:rFonts w:ascii="Cambria" w:hAnsi="Cambria"/>
                <w:b/>
                <w:bCs/>
                <w:sz w:val="18"/>
                <w:szCs w:val="18"/>
              </w:rPr>
              <w:t>вимоги до якості</w:t>
            </w:r>
            <w:r w:rsidR="00C904BF">
              <w:rPr>
                <w:rFonts w:ascii="Cambria" w:hAnsi="Cambria"/>
                <w:b/>
                <w:bCs/>
                <w:sz w:val="18"/>
                <w:szCs w:val="18"/>
                <w:lang w:val="en-US"/>
              </w:rPr>
              <w:t>*</w:t>
            </w:r>
            <w:r w:rsidR="00C86477">
              <w:rPr>
                <w:rFonts w:ascii="Cambria" w:hAnsi="Cambria"/>
                <w:b/>
                <w:bCs/>
                <w:sz w:val="18"/>
                <w:szCs w:val="18"/>
                <w:lang w:val="en-US"/>
              </w:rPr>
              <w:t>*</w:t>
            </w:r>
          </w:p>
        </w:tc>
        <w:tc>
          <w:tcPr>
            <w:tcW w:w="1440" w:type="dxa"/>
            <w:tcMar>
              <w:left w:w="103" w:type="dxa"/>
            </w:tcMar>
          </w:tcPr>
          <w:p w:rsidR="00A25D17" w:rsidRPr="00EC34ED" w:rsidRDefault="00A25D17">
            <w:pPr>
              <w:pStyle w:val="aff1"/>
              <w:jc w:val="center"/>
              <w:rPr>
                <w:rFonts w:ascii="Cambria" w:hAnsi="Cambria"/>
                <w:b/>
                <w:bCs/>
                <w:sz w:val="18"/>
                <w:szCs w:val="18"/>
              </w:rPr>
            </w:pPr>
            <w:r w:rsidRPr="00EC34ED">
              <w:rPr>
                <w:rFonts w:ascii="Cambria" w:hAnsi="Cambria"/>
                <w:b/>
                <w:bCs/>
                <w:sz w:val="18"/>
                <w:szCs w:val="18"/>
              </w:rPr>
              <w:t>Одиниця</w:t>
            </w:r>
          </w:p>
          <w:p w:rsidR="00A25D17" w:rsidRPr="00EC34ED" w:rsidRDefault="00A25D17">
            <w:pPr>
              <w:pStyle w:val="aff1"/>
              <w:jc w:val="center"/>
              <w:rPr>
                <w:rFonts w:ascii="Cambria" w:hAnsi="Cambria"/>
                <w:b/>
                <w:bCs/>
                <w:sz w:val="18"/>
                <w:szCs w:val="18"/>
              </w:rPr>
            </w:pPr>
            <w:r w:rsidRPr="00EC34ED">
              <w:rPr>
                <w:rFonts w:ascii="Cambria" w:hAnsi="Cambria"/>
                <w:b/>
                <w:bCs/>
                <w:sz w:val="18"/>
                <w:szCs w:val="18"/>
              </w:rPr>
              <w:t>виміру</w:t>
            </w:r>
          </w:p>
        </w:tc>
        <w:tc>
          <w:tcPr>
            <w:tcW w:w="1351" w:type="dxa"/>
            <w:tcMar>
              <w:left w:w="103" w:type="dxa"/>
            </w:tcMar>
          </w:tcPr>
          <w:p w:rsidR="00A25D17" w:rsidRPr="00C86477" w:rsidRDefault="00A25D17">
            <w:pPr>
              <w:pStyle w:val="aff1"/>
              <w:jc w:val="center"/>
              <w:rPr>
                <w:rFonts w:ascii="Cambria" w:hAnsi="Cambria"/>
                <w:b/>
                <w:bCs/>
                <w:sz w:val="18"/>
                <w:szCs w:val="18"/>
                <w:lang w:val="en-US"/>
              </w:rPr>
            </w:pPr>
            <w:r w:rsidRPr="00EC34ED">
              <w:rPr>
                <w:rFonts w:ascii="Cambria" w:hAnsi="Cambria"/>
                <w:b/>
                <w:bCs/>
                <w:sz w:val="18"/>
                <w:szCs w:val="18"/>
              </w:rPr>
              <w:t>Кількість товару</w:t>
            </w:r>
            <w:r w:rsidR="00C86477">
              <w:rPr>
                <w:rFonts w:ascii="Cambria" w:hAnsi="Cambria"/>
                <w:b/>
                <w:bCs/>
                <w:sz w:val="18"/>
                <w:szCs w:val="18"/>
                <w:lang w:val="en-US"/>
              </w:rPr>
              <w:t>*</w:t>
            </w:r>
          </w:p>
        </w:tc>
      </w:tr>
      <w:tr w:rsidR="00A25D17" w:rsidRPr="00EC34ED" w:rsidTr="00C205CA">
        <w:trPr>
          <w:trHeight w:val="359"/>
        </w:trPr>
        <w:tc>
          <w:tcPr>
            <w:tcW w:w="630" w:type="dxa"/>
            <w:tcMar>
              <w:left w:w="103" w:type="dxa"/>
            </w:tcMar>
            <w:vAlign w:val="center"/>
          </w:tcPr>
          <w:p w:rsidR="00A25D17" w:rsidRPr="00EC34ED" w:rsidRDefault="00A25D17">
            <w:pPr>
              <w:jc w:val="center"/>
              <w:rPr>
                <w:rFonts w:ascii="Cambria" w:hAnsi="Cambria"/>
                <w:sz w:val="18"/>
                <w:szCs w:val="18"/>
                <w:lang w:val="uk-UA"/>
              </w:rPr>
            </w:pPr>
            <w:r w:rsidRPr="00EC34ED">
              <w:rPr>
                <w:rFonts w:ascii="Cambria" w:hAnsi="Cambria"/>
                <w:sz w:val="18"/>
                <w:szCs w:val="18"/>
                <w:lang w:val="uk-UA"/>
              </w:rPr>
              <w:t>1</w:t>
            </w:r>
          </w:p>
        </w:tc>
        <w:tc>
          <w:tcPr>
            <w:tcW w:w="4014" w:type="dxa"/>
            <w:tcMar>
              <w:left w:w="103" w:type="dxa"/>
            </w:tcMar>
            <w:vAlign w:val="center"/>
          </w:tcPr>
          <w:p w:rsidR="00A25D17" w:rsidRPr="00EC34ED" w:rsidRDefault="00A25D17">
            <w:pPr>
              <w:rPr>
                <w:rFonts w:ascii="Cambria" w:hAnsi="Cambria"/>
                <w:sz w:val="17"/>
                <w:szCs w:val="17"/>
                <w:lang w:val="uk-UA"/>
              </w:rPr>
            </w:pPr>
          </w:p>
        </w:tc>
        <w:tc>
          <w:tcPr>
            <w:tcW w:w="2497" w:type="dxa"/>
            <w:tcMar>
              <w:left w:w="103" w:type="dxa"/>
            </w:tcMar>
            <w:vAlign w:val="center"/>
          </w:tcPr>
          <w:p w:rsidR="00A25D17" w:rsidRPr="00EC34ED" w:rsidRDefault="00A25D17">
            <w:pPr>
              <w:jc w:val="center"/>
              <w:rPr>
                <w:rFonts w:ascii="Cambria" w:hAnsi="Cambria"/>
                <w:sz w:val="18"/>
                <w:szCs w:val="18"/>
                <w:lang w:val="uk-UA"/>
              </w:rPr>
            </w:pPr>
          </w:p>
        </w:tc>
        <w:tc>
          <w:tcPr>
            <w:tcW w:w="1440" w:type="dxa"/>
            <w:tcMar>
              <w:left w:w="103" w:type="dxa"/>
            </w:tcMar>
            <w:vAlign w:val="center"/>
          </w:tcPr>
          <w:p w:rsidR="00A25D17" w:rsidRPr="00EC34ED" w:rsidRDefault="00A25D17">
            <w:pPr>
              <w:jc w:val="center"/>
              <w:rPr>
                <w:rFonts w:ascii="Cambria" w:hAnsi="Cambria"/>
                <w:sz w:val="18"/>
                <w:szCs w:val="18"/>
                <w:lang w:val="uk-UA"/>
              </w:rPr>
            </w:pPr>
            <w:r w:rsidRPr="00EC34ED">
              <w:rPr>
                <w:rFonts w:ascii="Cambria" w:hAnsi="Cambria"/>
                <w:sz w:val="18"/>
                <w:szCs w:val="18"/>
                <w:lang w:val="uk-UA"/>
              </w:rPr>
              <w:t>л</w:t>
            </w:r>
          </w:p>
        </w:tc>
        <w:tc>
          <w:tcPr>
            <w:tcW w:w="1351" w:type="dxa"/>
            <w:tcMar>
              <w:left w:w="103" w:type="dxa"/>
            </w:tcMar>
            <w:vAlign w:val="center"/>
          </w:tcPr>
          <w:p w:rsidR="00A25D17" w:rsidRPr="00EC34ED" w:rsidRDefault="00A25D17">
            <w:pPr>
              <w:jc w:val="center"/>
              <w:rPr>
                <w:rFonts w:ascii="Cambria" w:hAnsi="Cambria"/>
                <w:sz w:val="18"/>
                <w:szCs w:val="18"/>
                <w:lang w:val="uk-UA"/>
              </w:rPr>
            </w:pPr>
          </w:p>
        </w:tc>
      </w:tr>
    </w:tbl>
    <w:p w:rsidR="00AE106A" w:rsidRDefault="00AE106A" w:rsidP="00C86477">
      <w:pPr>
        <w:tabs>
          <w:tab w:val="left" w:pos="4295"/>
        </w:tabs>
        <w:jc w:val="both"/>
        <w:rPr>
          <w:rFonts w:ascii="Cambria" w:hAnsi="Cambria"/>
          <w:sz w:val="17"/>
          <w:szCs w:val="17"/>
          <w:lang w:val="uk-UA"/>
        </w:rPr>
      </w:pPr>
    </w:p>
    <w:p w:rsidR="00C904BF" w:rsidRPr="00AE106A" w:rsidRDefault="00C86477" w:rsidP="00C86477">
      <w:pPr>
        <w:tabs>
          <w:tab w:val="left" w:pos="4295"/>
        </w:tabs>
        <w:jc w:val="both"/>
        <w:rPr>
          <w:rFonts w:ascii="Cambria" w:hAnsi="Cambria"/>
          <w:sz w:val="17"/>
          <w:szCs w:val="17"/>
          <w:lang w:val="uk-UA"/>
        </w:rPr>
      </w:pPr>
      <w:r>
        <w:rPr>
          <w:rFonts w:ascii="Cambria" w:hAnsi="Cambria"/>
          <w:sz w:val="17"/>
          <w:szCs w:val="17"/>
          <w:lang w:val="uk-UA"/>
        </w:rPr>
        <w:t>* </w:t>
      </w:r>
      <w:proofErr w:type="spellStart"/>
      <w:r w:rsidRPr="00C86477">
        <w:rPr>
          <w:rFonts w:ascii="Cambria" w:hAnsi="Cambria"/>
          <w:sz w:val="17"/>
          <w:szCs w:val="17"/>
        </w:rPr>
        <w:t>Вказується</w:t>
      </w:r>
      <w:proofErr w:type="spellEnd"/>
      <w:r w:rsidRPr="00C86477">
        <w:rPr>
          <w:rFonts w:ascii="Cambria" w:hAnsi="Cambria"/>
          <w:sz w:val="17"/>
          <w:szCs w:val="17"/>
        </w:rPr>
        <w:t xml:space="preserve"> </w:t>
      </w:r>
      <w:proofErr w:type="spellStart"/>
      <w:r w:rsidRPr="00C86477">
        <w:rPr>
          <w:rFonts w:ascii="Cambria" w:hAnsi="Cambria"/>
          <w:sz w:val="17"/>
          <w:szCs w:val="17"/>
        </w:rPr>
        <w:t>відповідно</w:t>
      </w:r>
      <w:proofErr w:type="spellEnd"/>
      <w:r w:rsidRPr="00C86477">
        <w:rPr>
          <w:rFonts w:ascii="Cambria" w:hAnsi="Cambria"/>
          <w:sz w:val="17"/>
          <w:szCs w:val="17"/>
        </w:rPr>
        <w:t xml:space="preserve"> до </w:t>
      </w:r>
      <w:proofErr w:type="spellStart"/>
      <w:r w:rsidRPr="00C86477">
        <w:rPr>
          <w:rFonts w:ascii="Cambria" w:hAnsi="Cambria"/>
          <w:sz w:val="17"/>
          <w:szCs w:val="17"/>
        </w:rPr>
        <w:t>тендерної</w:t>
      </w:r>
      <w:proofErr w:type="spellEnd"/>
      <w:r w:rsidRPr="00C86477">
        <w:rPr>
          <w:rFonts w:ascii="Cambria" w:hAnsi="Cambria"/>
          <w:sz w:val="17"/>
          <w:szCs w:val="17"/>
        </w:rPr>
        <w:t xml:space="preserve"> </w:t>
      </w:r>
      <w:proofErr w:type="spellStart"/>
      <w:r w:rsidRPr="00C86477">
        <w:rPr>
          <w:rFonts w:ascii="Cambria" w:hAnsi="Cambria"/>
          <w:sz w:val="17"/>
          <w:szCs w:val="17"/>
        </w:rPr>
        <w:t>документації</w:t>
      </w:r>
      <w:proofErr w:type="spellEnd"/>
      <w:r w:rsidRPr="00C86477">
        <w:rPr>
          <w:rFonts w:ascii="Cambria" w:hAnsi="Cambria"/>
          <w:sz w:val="17"/>
          <w:szCs w:val="17"/>
        </w:rPr>
        <w:t xml:space="preserve"> та </w:t>
      </w:r>
      <w:r w:rsidR="00AE106A">
        <w:rPr>
          <w:rFonts w:ascii="Cambria" w:hAnsi="Cambria"/>
          <w:sz w:val="17"/>
          <w:szCs w:val="17"/>
          <w:lang w:val="uk-UA"/>
        </w:rPr>
        <w:t xml:space="preserve">обраного </w:t>
      </w:r>
      <w:r w:rsidRPr="00C86477">
        <w:rPr>
          <w:rFonts w:ascii="Cambria" w:hAnsi="Cambria"/>
          <w:sz w:val="17"/>
          <w:szCs w:val="17"/>
        </w:rPr>
        <w:t>Лоту</w:t>
      </w:r>
    </w:p>
    <w:p w:rsidR="00A25D17" w:rsidRPr="00C86477" w:rsidRDefault="00C86477" w:rsidP="00A25D17">
      <w:pPr>
        <w:tabs>
          <w:tab w:val="left" w:pos="4295"/>
        </w:tabs>
        <w:jc w:val="both"/>
        <w:rPr>
          <w:rFonts w:ascii="Cambria" w:eastAsia="Symbol" w:hAnsi="Cambria"/>
          <w:b/>
          <w:bCs/>
          <w:color w:val="000000"/>
          <w:sz w:val="17"/>
          <w:szCs w:val="17"/>
          <w:lang w:eastAsia="uk-UA"/>
        </w:rPr>
      </w:pPr>
      <w:r>
        <w:rPr>
          <w:rFonts w:ascii="Cambria" w:hAnsi="Cambria"/>
          <w:sz w:val="17"/>
          <w:szCs w:val="17"/>
        </w:rPr>
        <w:t>*</w:t>
      </w:r>
      <w:r w:rsidR="00C904BF" w:rsidRPr="003302BE">
        <w:rPr>
          <w:rFonts w:ascii="Cambria" w:hAnsi="Cambria"/>
          <w:sz w:val="17"/>
          <w:szCs w:val="17"/>
        </w:rPr>
        <w:t>*</w:t>
      </w:r>
      <w:r w:rsidR="00C904BF" w:rsidRPr="00EC34ED">
        <w:rPr>
          <w:rFonts w:ascii="Cambria" w:hAnsi="Cambria"/>
          <w:sz w:val="17"/>
          <w:szCs w:val="17"/>
          <w:lang w:val="uk-UA"/>
        </w:rPr>
        <w:t>дизельне паливо</w:t>
      </w:r>
      <w:r w:rsidRPr="003302BE">
        <w:rPr>
          <w:rFonts w:ascii="Cambria" w:hAnsi="Cambria"/>
          <w:sz w:val="17"/>
          <w:szCs w:val="17"/>
        </w:rPr>
        <w:t xml:space="preserve"> -</w:t>
      </w:r>
      <w:r w:rsidRPr="00C86477">
        <w:rPr>
          <w:rFonts w:ascii="Cambria" w:hAnsi="Cambria"/>
          <w:sz w:val="18"/>
          <w:szCs w:val="18"/>
          <w:lang w:val="uk-UA"/>
        </w:rPr>
        <w:t xml:space="preserve"> </w:t>
      </w:r>
      <w:r w:rsidRPr="00EC34ED">
        <w:rPr>
          <w:rFonts w:ascii="Cambria" w:hAnsi="Cambria"/>
          <w:sz w:val="18"/>
          <w:szCs w:val="18"/>
          <w:lang w:val="uk-UA"/>
        </w:rPr>
        <w:t>ДСТУ 7688:2015</w:t>
      </w:r>
      <w:r>
        <w:rPr>
          <w:rFonts w:ascii="Cambria" w:hAnsi="Cambria"/>
          <w:sz w:val="18"/>
          <w:szCs w:val="18"/>
        </w:rPr>
        <w:t xml:space="preserve">; </w:t>
      </w:r>
      <w:r w:rsidRPr="00EC34ED">
        <w:rPr>
          <w:rFonts w:ascii="Cambria" w:hAnsi="Cambria"/>
          <w:sz w:val="17"/>
          <w:szCs w:val="17"/>
          <w:lang w:val="uk-UA"/>
        </w:rPr>
        <w:t>бензин А-95</w:t>
      </w:r>
      <w:r w:rsidR="00D62537">
        <w:rPr>
          <w:rFonts w:ascii="Cambria" w:hAnsi="Cambria"/>
          <w:sz w:val="17"/>
          <w:szCs w:val="17"/>
          <w:lang w:val="uk-UA"/>
        </w:rPr>
        <w:t>, А-92</w:t>
      </w:r>
      <w:r>
        <w:rPr>
          <w:rFonts w:ascii="Cambria" w:hAnsi="Cambria"/>
          <w:sz w:val="17"/>
          <w:szCs w:val="17"/>
          <w:lang w:val="uk-UA"/>
        </w:rPr>
        <w:t xml:space="preserve"> - </w:t>
      </w:r>
      <w:r w:rsidRPr="00EC34ED">
        <w:rPr>
          <w:rFonts w:ascii="Cambria" w:hAnsi="Cambria"/>
          <w:sz w:val="18"/>
          <w:szCs w:val="18"/>
          <w:lang w:val="uk-UA"/>
        </w:rPr>
        <w:t>ДСТУ 7687:2015</w:t>
      </w:r>
      <w:r>
        <w:rPr>
          <w:rFonts w:ascii="Cambria" w:hAnsi="Cambria"/>
          <w:sz w:val="18"/>
          <w:szCs w:val="18"/>
          <w:lang w:val="uk-UA"/>
        </w:rPr>
        <w:t>;</w:t>
      </w:r>
    </w:p>
    <w:p w:rsidR="00A25D17" w:rsidRPr="00EC34ED" w:rsidRDefault="00A25D17" w:rsidP="00A25D17">
      <w:pPr>
        <w:tabs>
          <w:tab w:val="left" w:pos="284"/>
        </w:tabs>
        <w:ind w:firstLine="567"/>
        <w:jc w:val="both"/>
        <w:rPr>
          <w:rFonts w:ascii="Cambria" w:hAnsi="Cambria"/>
          <w:sz w:val="18"/>
          <w:szCs w:val="18"/>
          <w:lang w:val="uk-UA"/>
        </w:rPr>
      </w:pPr>
      <w:r w:rsidRPr="00EC34ED">
        <w:rPr>
          <w:rFonts w:ascii="Cambria" w:hAnsi="Cambria"/>
          <w:sz w:val="18"/>
          <w:szCs w:val="18"/>
          <w:lang w:val="uk-UA"/>
        </w:rPr>
        <w:t>Згідно п. 26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№927 (зі змінами), бензин А-95</w:t>
      </w:r>
      <w:r w:rsidR="00A27E6B">
        <w:rPr>
          <w:rFonts w:ascii="Cambria" w:hAnsi="Cambria"/>
          <w:sz w:val="18"/>
          <w:szCs w:val="18"/>
          <w:lang w:val="uk-UA"/>
        </w:rPr>
        <w:t xml:space="preserve"> </w:t>
      </w:r>
      <w:r w:rsidRPr="00EC34ED">
        <w:rPr>
          <w:rFonts w:ascii="Cambria" w:hAnsi="Cambria"/>
          <w:sz w:val="18"/>
          <w:szCs w:val="18"/>
          <w:lang w:val="uk-UA"/>
        </w:rPr>
        <w:t xml:space="preserve">та дизельне паливо повинно бути екологічного класу не менш Євро 5. </w:t>
      </w:r>
    </w:p>
    <w:p w:rsidR="00A25D17" w:rsidRPr="00EC34ED" w:rsidRDefault="00A25D17" w:rsidP="00A25D17">
      <w:pPr>
        <w:tabs>
          <w:tab w:val="left" w:pos="284"/>
        </w:tabs>
        <w:ind w:firstLine="567"/>
        <w:jc w:val="both"/>
        <w:rPr>
          <w:rFonts w:ascii="Cambria" w:hAnsi="Cambria"/>
          <w:sz w:val="18"/>
          <w:szCs w:val="18"/>
          <w:lang w:val="uk-UA"/>
        </w:rPr>
      </w:pPr>
      <w:r w:rsidRPr="00EC34ED">
        <w:rPr>
          <w:rFonts w:ascii="Cambria" w:hAnsi="Cambria"/>
          <w:sz w:val="18"/>
          <w:szCs w:val="18"/>
          <w:lang w:val="uk-UA"/>
        </w:rPr>
        <w:t>Вимоги</w:t>
      </w:r>
      <w:r w:rsidRPr="00EC34ED">
        <w:rPr>
          <w:rStyle w:val="rvts15"/>
          <w:rFonts w:ascii="Cambria" w:hAnsi="Cambria"/>
          <w:bCs/>
          <w:color w:val="000000"/>
          <w:sz w:val="18"/>
          <w:szCs w:val="18"/>
          <w:shd w:val="clear" w:color="auto" w:fill="FFFFFF"/>
          <w:lang w:val="uk-UA"/>
        </w:rPr>
        <w:t xml:space="preserve"> щодо характеристик автомобільного бензину </w:t>
      </w:r>
      <w:r w:rsidRPr="00EC34ED">
        <w:rPr>
          <w:rFonts w:ascii="Cambria" w:hAnsi="Cambria"/>
          <w:bCs/>
          <w:color w:val="000000"/>
          <w:sz w:val="18"/>
          <w:szCs w:val="18"/>
          <w:shd w:val="clear" w:color="auto" w:fill="FFFFFF"/>
          <w:lang w:val="uk-UA"/>
        </w:rPr>
        <w:t xml:space="preserve">повинні відповідати Додатку №2 Технічного регламенту. </w:t>
      </w:r>
      <w:r w:rsidRPr="00EC34ED">
        <w:rPr>
          <w:rFonts w:ascii="Cambria" w:hAnsi="Cambria"/>
          <w:b/>
          <w:bCs/>
          <w:i/>
          <w:iCs/>
          <w:sz w:val="18"/>
          <w:szCs w:val="18"/>
          <w:lang w:val="uk-UA"/>
        </w:rPr>
        <w:t>Підтвердити</w:t>
      </w:r>
      <w:r w:rsidRPr="00EC34ED">
        <w:rPr>
          <w:rFonts w:ascii="Cambria" w:hAnsi="Cambria"/>
          <w:sz w:val="18"/>
          <w:szCs w:val="18"/>
          <w:lang w:val="uk-UA"/>
        </w:rPr>
        <w:t xml:space="preserve"> дані відповідності копіями </w:t>
      </w:r>
      <w:r w:rsidRPr="00EC34ED">
        <w:rPr>
          <w:rFonts w:ascii="Cambria" w:hAnsi="Cambria"/>
          <w:color w:val="000000"/>
          <w:sz w:val="18"/>
          <w:szCs w:val="18"/>
          <w:shd w:val="clear" w:color="auto" w:fill="FFFFFF"/>
          <w:lang w:val="uk-UA"/>
        </w:rPr>
        <w:t>документу про якість (паспорт якості) палива</w:t>
      </w:r>
      <w:r w:rsidRPr="00EC34ED">
        <w:rPr>
          <w:rFonts w:ascii="Cambria" w:hAnsi="Cambria"/>
          <w:sz w:val="18"/>
          <w:szCs w:val="18"/>
          <w:lang w:val="uk-UA"/>
        </w:rPr>
        <w:t xml:space="preserve"> та </w:t>
      </w:r>
      <w:r w:rsidRPr="00EC34ED">
        <w:rPr>
          <w:rFonts w:ascii="Cambria" w:hAnsi="Cambria"/>
          <w:color w:val="000000"/>
          <w:sz w:val="18"/>
          <w:szCs w:val="18"/>
          <w:shd w:val="clear" w:color="auto" w:fill="FFFFFF"/>
          <w:lang w:val="uk-UA"/>
        </w:rPr>
        <w:t>копією декларації про відповідність</w:t>
      </w:r>
      <w:r w:rsidRPr="00EC34ED">
        <w:rPr>
          <w:rFonts w:ascii="Cambria" w:hAnsi="Cambria"/>
          <w:sz w:val="18"/>
          <w:szCs w:val="18"/>
          <w:lang w:val="uk-UA"/>
        </w:rPr>
        <w:t xml:space="preserve"> (та/або сертифікатами відповідності) завірені належним чином. </w:t>
      </w:r>
    </w:p>
    <w:p w:rsidR="00A25D17" w:rsidRPr="00EC34ED" w:rsidRDefault="00A25D17" w:rsidP="00A25D17">
      <w:pPr>
        <w:tabs>
          <w:tab w:val="left" w:pos="284"/>
        </w:tabs>
        <w:ind w:firstLine="567"/>
        <w:jc w:val="both"/>
        <w:rPr>
          <w:rFonts w:ascii="Cambria" w:hAnsi="Cambria"/>
          <w:sz w:val="18"/>
          <w:szCs w:val="18"/>
          <w:lang w:val="uk-UA"/>
        </w:rPr>
      </w:pPr>
      <w:r w:rsidRPr="00EC34ED">
        <w:rPr>
          <w:rFonts w:ascii="Cambria" w:hAnsi="Cambria"/>
          <w:sz w:val="18"/>
          <w:szCs w:val="18"/>
          <w:lang w:val="uk-UA"/>
        </w:rPr>
        <w:t>Вимоги</w:t>
      </w:r>
      <w:r w:rsidRPr="00EC34ED">
        <w:rPr>
          <w:rStyle w:val="rvts15"/>
          <w:rFonts w:ascii="Cambria" w:hAnsi="Cambria"/>
          <w:bCs/>
          <w:color w:val="000000"/>
          <w:sz w:val="18"/>
          <w:szCs w:val="18"/>
          <w:shd w:val="clear" w:color="auto" w:fill="FFFFFF"/>
          <w:lang w:val="uk-UA"/>
        </w:rPr>
        <w:t xml:space="preserve"> щодо характеристик автомобільного дизельного палива </w:t>
      </w:r>
      <w:r w:rsidRPr="00EC34ED">
        <w:rPr>
          <w:rFonts w:ascii="Cambria" w:hAnsi="Cambria"/>
          <w:bCs/>
          <w:color w:val="000000"/>
          <w:sz w:val="18"/>
          <w:szCs w:val="18"/>
          <w:shd w:val="clear" w:color="auto" w:fill="FFFFFF"/>
          <w:lang w:val="uk-UA"/>
        </w:rPr>
        <w:t xml:space="preserve">повинні відповідати Додатку №3 Технічного регламенту. </w:t>
      </w:r>
      <w:r w:rsidRPr="00EC34ED">
        <w:rPr>
          <w:rFonts w:ascii="Cambria" w:hAnsi="Cambria"/>
          <w:b/>
          <w:bCs/>
          <w:i/>
          <w:iCs/>
          <w:sz w:val="18"/>
          <w:szCs w:val="18"/>
          <w:lang w:val="uk-UA"/>
        </w:rPr>
        <w:t>Підтвердити</w:t>
      </w:r>
      <w:r w:rsidRPr="00EC34ED">
        <w:rPr>
          <w:rFonts w:ascii="Cambria" w:hAnsi="Cambria"/>
          <w:sz w:val="18"/>
          <w:szCs w:val="18"/>
          <w:lang w:val="uk-UA"/>
        </w:rPr>
        <w:t xml:space="preserve"> дані відповідності копіями </w:t>
      </w:r>
      <w:r w:rsidRPr="00EC34ED">
        <w:rPr>
          <w:rFonts w:ascii="Cambria" w:hAnsi="Cambria"/>
          <w:color w:val="000000"/>
          <w:sz w:val="18"/>
          <w:szCs w:val="18"/>
          <w:shd w:val="clear" w:color="auto" w:fill="FFFFFF"/>
          <w:lang w:val="uk-UA"/>
        </w:rPr>
        <w:t>документу про якість (паспорт якості) палива</w:t>
      </w:r>
      <w:r w:rsidRPr="00EC34ED">
        <w:rPr>
          <w:rFonts w:ascii="Cambria" w:hAnsi="Cambria"/>
          <w:sz w:val="18"/>
          <w:szCs w:val="18"/>
          <w:lang w:val="uk-UA"/>
        </w:rPr>
        <w:t xml:space="preserve"> та </w:t>
      </w:r>
      <w:r w:rsidRPr="00EC34ED">
        <w:rPr>
          <w:rFonts w:ascii="Cambria" w:hAnsi="Cambria"/>
          <w:color w:val="000000"/>
          <w:sz w:val="18"/>
          <w:szCs w:val="18"/>
          <w:shd w:val="clear" w:color="auto" w:fill="FFFFFF"/>
          <w:lang w:val="uk-UA"/>
        </w:rPr>
        <w:t>копією декларації про відповідність</w:t>
      </w:r>
      <w:r w:rsidRPr="00EC34ED">
        <w:rPr>
          <w:rFonts w:ascii="Cambria" w:hAnsi="Cambria"/>
          <w:sz w:val="18"/>
          <w:szCs w:val="18"/>
          <w:lang w:val="uk-UA"/>
        </w:rPr>
        <w:t xml:space="preserve"> (та/або сертифікатами відповідності) завірені належним чином. </w:t>
      </w:r>
    </w:p>
    <w:p w:rsidR="00A25D17" w:rsidRPr="00EC34ED" w:rsidRDefault="00A25D17" w:rsidP="00A25D17">
      <w:pPr>
        <w:tabs>
          <w:tab w:val="left" w:pos="284"/>
        </w:tabs>
        <w:ind w:firstLine="567"/>
        <w:jc w:val="both"/>
        <w:rPr>
          <w:rFonts w:ascii="Cambria" w:hAnsi="Cambria"/>
          <w:sz w:val="18"/>
          <w:szCs w:val="18"/>
          <w:highlight w:val="yellow"/>
          <w:lang w:val="uk-UA"/>
        </w:rPr>
      </w:pPr>
      <w:r w:rsidRPr="00EC34ED">
        <w:rPr>
          <w:rFonts w:ascii="Cambria" w:hAnsi="Cambria"/>
          <w:b/>
          <w:sz w:val="18"/>
          <w:szCs w:val="18"/>
          <w:lang w:val="uk-UA"/>
        </w:rPr>
        <w:t>Вимоги до талонів:</w:t>
      </w:r>
    </w:p>
    <w:p w:rsidR="00A25D17" w:rsidRPr="00EC34ED" w:rsidRDefault="00A25D17" w:rsidP="00A25D17">
      <w:pPr>
        <w:pStyle w:val="aff1"/>
        <w:ind w:firstLine="426"/>
        <w:jc w:val="both"/>
        <w:rPr>
          <w:rFonts w:ascii="Cambria" w:hAnsi="Cambria"/>
          <w:sz w:val="18"/>
          <w:szCs w:val="18"/>
          <w:highlight w:val="yellow"/>
        </w:rPr>
      </w:pPr>
      <w:r w:rsidRPr="00EC34ED">
        <w:rPr>
          <w:rFonts w:ascii="Cambria" w:hAnsi="Cambria"/>
          <w:sz w:val="18"/>
          <w:szCs w:val="18"/>
        </w:rPr>
        <w:t>1.</w:t>
      </w:r>
      <w:r w:rsidRPr="00EC34ED">
        <w:rPr>
          <w:rFonts w:ascii="Cambria" w:hAnsi="Cambria"/>
          <w:sz w:val="18"/>
          <w:szCs w:val="18"/>
        </w:rPr>
        <w:tab/>
        <w:t>Мають бути паперовими або пластиковими, одноразового використання;</w:t>
      </w:r>
    </w:p>
    <w:p w:rsidR="00A25D17" w:rsidRPr="00EC34ED" w:rsidRDefault="00A25D17" w:rsidP="00A25D17">
      <w:pPr>
        <w:pStyle w:val="aff1"/>
        <w:ind w:firstLine="426"/>
        <w:jc w:val="both"/>
        <w:rPr>
          <w:rFonts w:ascii="Cambria" w:hAnsi="Cambria"/>
          <w:sz w:val="18"/>
          <w:szCs w:val="18"/>
          <w:highlight w:val="yellow"/>
        </w:rPr>
      </w:pPr>
      <w:r w:rsidRPr="00EC34ED">
        <w:rPr>
          <w:rFonts w:ascii="Cambria" w:hAnsi="Cambria"/>
          <w:sz w:val="18"/>
          <w:szCs w:val="18"/>
        </w:rPr>
        <w:t>2.</w:t>
      </w:r>
      <w:r w:rsidRPr="00EC34ED">
        <w:rPr>
          <w:rFonts w:ascii="Cambria" w:hAnsi="Cambria"/>
          <w:sz w:val="18"/>
          <w:szCs w:val="18"/>
        </w:rPr>
        <w:tab/>
        <w:t>Повинні бути номіналом 10, 15, 20 або 30 літрів;</w:t>
      </w:r>
    </w:p>
    <w:p w:rsidR="00A25D17" w:rsidRPr="00EC34ED" w:rsidRDefault="00A25D17" w:rsidP="00A25D17">
      <w:pPr>
        <w:pStyle w:val="aff1"/>
        <w:ind w:firstLine="426"/>
        <w:jc w:val="both"/>
        <w:rPr>
          <w:rFonts w:ascii="Cambria" w:hAnsi="Cambria"/>
          <w:sz w:val="18"/>
          <w:szCs w:val="18"/>
          <w:highlight w:val="yellow"/>
        </w:rPr>
      </w:pPr>
      <w:r w:rsidRPr="00EC34ED">
        <w:rPr>
          <w:rFonts w:ascii="Cambria" w:hAnsi="Cambria"/>
          <w:sz w:val="18"/>
          <w:szCs w:val="18"/>
        </w:rPr>
        <w:t>3.</w:t>
      </w:r>
      <w:r w:rsidRPr="00EC34ED">
        <w:rPr>
          <w:rFonts w:ascii="Cambria" w:hAnsi="Cambria"/>
          <w:sz w:val="18"/>
          <w:szCs w:val="18"/>
        </w:rPr>
        <w:tab/>
        <w:t xml:space="preserve">На талонах повинно бути зазначені марка палива та номінал. </w:t>
      </w:r>
    </w:p>
    <w:p w:rsidR="00A25D17" w:rsidRPr="00EC34ED" w:rsidRDefault="00A25D17" w:rsidP="00A25D17">
      <w:pPr>
        <w:pStyle w:val="aff1"/>
        <w:ind w:firstLine="426"/>
        <w:jc w:val="both"/>
        <w:rPr>
          <w:rFonts w:ascii="Cambria" w:hAnsi="Cambria"/>
          <w:sz w:val="18"/>
          <w:szCs w:val="18"/>
          <w:highlight w:val="yellow"/>
        </w:rPr>
      </w:pPr>
      <w:r w:rsidRPr="00EC34ED">
        <w:rPr>
          <w:rFonts w:ascii="Cambria" w:hAnsi="Cambria"/>
          <w:sz w:val="18"/>
          <w:szCs w:val="18"/>
        </w:rPr>
        <w:t>4.</w:t>
      </w:r>
      <w:r w:rsidRPr="00EC34ED">
        <w:rPr>
          <w:rFonts w:ascii="Cambria" w:hAnsi="Cambria"/>
          <w:sz w:val="18"/>
          <w:szCs w:val="18"/>
        </w:rPr>
        <w:tab/>
        <w:t xml:space="preserve">Талони повинні діяти по всій території України (не обмежені в отриманні територіально конкретним регіоном), з можливістю отримання палива через АЗС, які розташовані по всій території України, а також на автомобільних дорогах загального користування та крупних містах України. </w:t>
      </w:r>
    </w:p>
    <w:p w:rsidR="00A25D17" w:rsidRPr="00EC34ED" w:rsidRDefault="00A25D17" w:rsidP="00A25D17">
      <w:pPr>
        <w:pStyle w:val="aff1"/>
        <w:ind w:firstLine="426"/>
        <w:jc w:val="both"/>
        <w:rPr>
          <w:rFonts w:ascii="Cambria" w:hAnsi="Cambria"/>
          <w:i/>
          <w:iCs/>
          <w:sz w:val="18"/>
          <w:szCs w:val="18"/>
          <w:u w:val="single"/>
        </w:rPr>
      </w:pPr>
      <w:r w:rsidRPr="0052103B">
        <w:rPr>
          <w:rFonts w:ascii="Cambria" w:hAnsi="Cambria"/>
          <w:sz w:val="18"/>
          <w:szCs w:val="18"/>
        </w:rPr>
        <w:t xml:space="preserve">5.   Строк дії (використання) талонів по терміну дії </w:t>
      </w:r>
      <w:r w:rsidRPr="0052103B">
        <w:rPr>
          <w:rFonts w:ascii="Cambria" w:hAnsi="Cambria"/>
          <w:sz w:val="18"/>
          <w:szCs w:val="18"/>
          <w:u w:val="single"/>
        </w:rPr>
        <w:t>повинен бути не менш 12 календарних місяців</w:t>
      </w:r>
      <w:r w:rsidRPr="0052103B">
        <w:rPr>
          <w:rFonts w:ascii="Cambria" w:hAnsi="Cambria"/>
          <w:sz w:val="18"/>
          <w:szCs w:val="18"/>
        </w:rPr>
        <w:t xml:space="preserve"> від для їх отримання (згідно видаткової накладної). </w:t>
      </w:r>
      <w:r w:rsidRPr="0052103B">
        <w:rPr>
          <w:rFonts w:ascii="Cambria" w:hAnsi="Cambria"/>
          <w:i/>
          <w:iCs/>
          <w:sz w:val="18"/>
          <w:szCs w:val="18"/>
          <w:u w:val="single"/>
        </w:rPr>
        <w:t xml:space="preserve">Дану вимогу </w:t>
      </w:r>
      <w:r w:rsidRPr="0052103B">
        <w:rPr>
          <w:rFonts w:ascii="Cambria" w:hAnsi="Cambria"/>
          <w:b/>
          <w:bCs/>
          <w:i/>
          <w:iCs/>
          <w:sz w:val="18"/>
          <w:szCs w:val="18"/>
          <w:u w:val="single"/>
        </w:rPr>
        <w:t>підтвердити окремою довідкою (листом-гарантією)</w:t>
      </w:r>
      <w:r w:rsidRPr="0052103B">
        <w:rPr>
          <w:rFonts w:ascii="Cambria" w:hAnsi="Cambria"/>
          <w:i/>
          <w:iCs/>
          <w:sz w:val="18"/>
          <w:szCs w:val="18"/>
          <w:u w:val="single"/>
        </w:rPr>
        <w:t xml:space="preserve"> в довільній формі.</w:t>
      </w:r>
    </w:p>
    <w:p w:rsidR="00A25D17" w:rsidRPr="00EC34ED" w:rsidRDefault="00A25D17" w:rsidP="00A25D17">
      <w:pPr>
        <w:pStyle w:val="aff1"/>
        <w:ind w:firstLine="426"/>
        <w:jc w:val="both"/>
        <w:rPr>
          <w:rFonts w:ascii="Cambria" w:hAnsi="Cambria"/>
          <w:sz w:val="18"/>
          <w:szCs w:val="18"/>
        </w:rPr>
      </w:pPr>
      <w:r w:rsidRPr="00EC34ED">
        <w:rPr>
          <w:rFonts w:ascii="Cambria" w:hAnsi="Cambria"/>
          <w:sz w:val="18"/>
          <w:szCs w:val="18"/>
        </w:rPr>
        <w:t xml:space="preserve">6. Обслуговування Замовника на АЗС повинно здійснюватися за талоном </w:t>
      </w:r>
      <w:r w:rsidRPr="00EC34ED">
        <w:rPr>
          <w:rFonts w:ascii="Cambria" w:hAnsi="Cambria"/>
          <w:sz w:val="18"/>
          <w:szCs w:val="18"/>
          <w:u w:val="single"/>
        </w:rPr>
        <w:t>єдиного зразка</w:t>
      </w:r>
      <w:r w:rsidRPr="00EC34ED">
        <w:rPr>
          <w:rFonts w:ascii="Cambria" w:hAnsi="Cambria"/>
          <w:sz w:val="18"/>
          <w:szCs w:val="18"/>
        </w:rPr>
        <w:t>, який може бути прийнятий на будь-якій АЗС, що зазначена Учасником у складі тендерної пропозиції (</w:t>
      </w:r>
      <w:r w:rsidRPr="00EC34ED">
        <w:rPr>
          <w:rFonts w:ascii="Cambria" w:hAnsi="Cambria"/>
          <w:b/>
          <w:bCs/>
          <w:i/>
          <w:iCs/>
          <w:sz w:val="18"/>
          <w:szCs w:val="18"/>
        </w:rPr>
        <w:t>надати лист-гарантію</w:t>
      </w:r>
      <w:r w:rsidRPr="00EC34ED">
        <w:rPr>
          <w:rFonts w:ascii="Cambria" w:hAnsi="Cambria"/>
          <w:sz w:val="18"/>
          <w:szCs w:val="18"/>
        </w:rPr>
        <w:t xml:space="preserve">, що наданні Учасником талони будуть єдиного зразка), а також у разі, якщо талони можуть бути використані на АЗС-партнерів, Учасник </w:t>
      </w:r>
      <w:r w:rsidRPr="00EC34ED">
        <w:rPr>
          <w:rFonts w:ascii="Cambria" w:hAnsi="Cambria"/>
          <w:sz w:val="18"/>
          <w:szCs w:val="18"/>
          <w:u w:val="single"/>
        </w:rPr>
        <w:t xml:space="preserve">повинен надати у складі тендерної пропозиції відповідний </w:t>
      </w:r>
      <w:r w:rsidRPr="00EC34ED">
        <w:rPr>
          <w:rFonts w:ascii="Cambria" w:hAnsi="Cambria"/>
          <w:b/>
          <w:bCs/>
          <w:i/>
          <w:iCs/>
          <w:sz w:val="18"/>
          <w:szCs w:val="18"/>
          <w:u w:val="single"/>
        </w:rPr>
        <w:t>гарантійний лист</w:t>
      </w:r>
      <w:r w:rsidRPr="00EC34ED">
        <w:rPr>
          <w:rFonts w:ascii="Cambria" w:hAnsi="Cambria"/>
          <w:sz w:val="18"/>
          <w:szCs w:val="18"/>
        </w:rPr>
        <w:t xml:space="preserve"> від такого партнера (з посилання на ідентифікатор даної закупівлі, датований не раніше оголошення про дані торги та адресований Замовнику торгів) про можливість цілодобового використання талонів на АЗС-партнерів. </w:t>
      </w:r>
    </w:p>
    <w:p w:rsidR="00A25D17" w:rsidRPr="00EC34ED" w:rsidRDefault="00A25D17" w:rsidP="00A25D17">
      <w:pPr>
        <w:pStyle w:val="aff1"/>
        <w:ind w:firstLine="426"/>
        <w:rPr>
          <w:rFonts w:ascii="Cambria" w:hAnsi="Cambria"/>
          <w:sz w:val="18"/>
          <w:szCs w:val="18"/>
        </w:rPr>
      </w:pPr>
      <w:r w:rsidRPr="00EC34ED">
        <w:rPr>
          <w:rFonts w:ascii="Cambria" w:hAnsi="Cambria"/>
          <w:color w:val="000000"/>
          <w:sz w:val="18"/>
          <w:szCs w:val="18"/>
        </w:rPr>
        <w:t>Учасник повинен мати розгалужену мережу АЗС з цілодобовим обслуговуванням.</w:t>
      </w:r>
    </w:p>
    <w:p w:rsidR="00A25D17" w:rsidRPr="00EC34ED" w:rsidRDefault="00A25D17" w:rsidP="00A25D17">
      <w:pPr>
        <w:tabs>
          <w:tab w:val="left" w:pos="284"/>
          <w:tab w:val="left" w:pos="993"/>
        </w:tabs>
        <w:ind w:firstLine="709"/>
        <w:jc w:val="both"/>
        <w:rPr>
          <w:rFonts w:ascii="Cambria" w:hAnsi="Cambria"/>
          <w:b/>
          <w:sz w:val="18"/>
          <w:szCs w:val="18"/>
          <w:lang w:val="uk-UA"/>
        </w:rPr>
      </w:pPr>
      <w:r w:rsidRPr="00EC34ED">
        <w:rPr>
          <w:rFonts w:ascii="Cambria" w:hAnsi="Cambria"/>
          <w:b/>
          <w:sz w:val="18"/>
          <w:szCs w:val="18"/>
          <w:lang w:val="uk-UA"/>
        </w:rPr>
        <w:tab/>
      </w:r>
    </w:p>
    <w:p w:rsidR="009E1E73" w:rsidRDefault="00A25D17" w:rsidP="00A25D17">
      <w:pPr>
        <w:tabs>
          <w:tab w:val="left" w:pos="284"/>
          <w:tab w:val="left" w:pos="993"/>
        </w:tabs>
        <w:ind w:firstLine="709"/>
        <w:jc w:val="both"/>
        <w:rPr>
          <w:rFonts w:ascii="Cambria" w:hAnsi="Cambria"/>
          <w:b/>
          <w:bCs/>
          <w:sz w:val="18"/>
          <w:szCs w:val="18"/>
          <w:lang w:val="uk-UA"/>
        </w:rPr>
      </w:pPr>
      <w:r w:rsidRPr="0052103B">
        <w:rPr>
          <w:rFonts w:ascii="Cambria" w:hAnsi="Cambria"/>
          <w:b/>
          <w:bCs/>
          <w:sz w:val="18"/>
          <w:szCs w:val="18"/>
          <w:u w:val="single"/>
          <w:lang w:val="uk-UA"/>
        </w:rPr>
        <w:t>Обов’язкові міста розташування АЗС:</w:t>
      </w:r>
      <w:r w:rsidRPr="0052103B">
        <w:rPr>
          <w:rFonts w:ascii="Cambria" w:hAnsi="Cambria"/>
          <w:b/>
          <w:bCs/>
          <w:sz w:val="18"/>
          <w:szCs w:val="18"/>
          <w:lang w:val="uk-UA"/>
        </w:rPr>
        <w:t xml:space="preserve">  </w:t>
      </w:r>
    </w:p>
    <w:p w:rsidR="009E1E73" w:rsidRPr="009E1E73" w:rsidRDefault="009E1E73" w:rsidP="009E1E73">
      <w:pPr>
        <w:tabs>
          <w:tab w:val="left" w:pos="284"/>
          <w:tab w:val="left" w:pos="993"/>
        </w:tabs>
        <w:ind w:firstLine="709"/>
        <w:jc w:val="both"/>
        <w:rPr>
          <w:rFonts w:ascii="Cambria" w:hAnsi="Cambria"/>
          <w:bCs/>
          <w:sz w:val="18"/>
          <w:szCs w:val="18"/>
          <w:lang w:val="uk-UA"/>
        </w:rPr>
      </w:pPr>
      <w:r w:rsidRPr="009E1E73">
        <w:rPr>
          <w:rFonts w:ascii="Cambria" w:hAnsi="Cambria"/>
          <w:bCs/>
          <w:sz w:val="18"/>
          <w:szCs w:val="18"/>
          <w:lang w:val="uk-UA"/>
        </w:rPr>
        <w:t xml:space="preserve">Лот №1: Бензин А-95, </w:t>
      </w:r>
      <w:r w:rsidR="00DE0D5C" w:rsidRPr="009E1E73">
        <w:rPr>
          <w:rFonts w:ascii="Cambria" w:hAnsi="Cambria"/>
          <w:bCs/>
          <w:sz w:val="18"/>
          <w:szCs w:val="18"/>
          <w:lang w:val="uk-UA"/>
        </w:rPr>
        <w:t>Бензин А-9</w:t>
      </w:r>
      <w:r w:rsidR="00DE0D5C">
        <w:rPr>
          <w:rFonts w:ascii="Cambria" w:hAnsi="Cambria"/>
          <w:bCs/>
          <w:sz w:val="18"/>
          <w:szCs w:val="18"/>
          <w:lang w:val="uk-UA"/>
        </w:rPr>
        <w:t>2</w:t>
      </w:r>
      <w:r w:rsidR="00DE0D5C" w:rsidRPr="009E1E73">
        <w:rPr>
          <w:rFonts w:ascii="Cambria" w:hAnsi="Cambria"/>
          <w:bCs/>
          <w:sz w:val="18"/>
          <w:szCs w:val="18"/>
          <w:lang w:val="uk-UA"/>
        </w:rPr>
        <w:t xml:space="preserve">, </w:t>
      </w:r>
      <w:r w:rsidRPr="009E1E73">
        <w:rPr>
          <w:rFonts w:ascii="Cambria" w:hAnsi="Cambria"/>
          <w:bCs/>
          <w:sz w:val="18"/>
          <w:szCs w:val="18"/>
          <w:lang w:val="uk-UA"/>
        </w:rPr>
        <w:t>дизельне паливо</w:t>
      </w:r>
    </w:p>
    <w:p w:rsidR="009E1E73" w:rsidRPr="009E1E73" w:rsidRDefault="009E1E73" w:rsidP="009E1E73">
      <w:pPr>
        <w:tabs>
          <w:tab w:val="left" w:pos="284"/>
          <w:tab w:val="left" w:pos="993"/>
        </w:tabs>
        <w:ind w:firstLine="709"/>
        <w:jc w:val="both"/>
        <w:rPr>
          <w:rFonts w:ascii="Cambria" w:hAnsi="Cambria"/>
          <w:bCs/>
          <w:sz w:val="18"/>
          <w:szCs w:val="18"/>
          <w:lang w:val="uk-UA"/>
        </w:rPr>
      </w:pPr>
      <w:r w:rsidRPr="009E1E73">
        <w:rPr>
          <w:rFonts w:ascii="Cambria" w:hAnsi="Cambria"/>
          <w:bCs/>
          <w:sz w:val="18"/>
          <w:szCs w:val="18"/>
          <w:lang w:val="uk-UA"/>
        </w:rPr>
        <w:t>АЗС повинні знаходитися в</w:t>
      </w:r>
      <w:r w:rsidR="00CB180C">
        <w:rPr>
          <w:rFonts w:ascii="Cambria" w:hAnsi="Cambria"/>
          <w:bCs/>
          <w:sz w:val="18"/>
          <w:szCs w:val="18"/>
          <w:lang w:val="uk-UA"/>
        </w:rPr>
        <w:t xml:space="preserve"> межах</w:t>
      </w:r>
      <w:r w:rsidRPr="009E1E73">
        <w:rPr>
          <w:rFonts w:ascii="Cambria" w:hAnsi="Cambria"/>
          <w:bCs/>
          <w:sz w:val="18"/>
          <w:szCs w:val="18"/>
          <w:lang w:val="uk-UA"/>
        </w:rPr>
        <w:t xml:space="preserve"> міст Одеса, </w:t>
      </w:r>
      <w:proofErr w:type="spellStart"/>
      <w:r w:rsidRPr="009E1E73">
        <w:rPr>
          <w:rFonts w:ascii="Cambria" w:hAnsi="Cambria"/>
          <w:bCs/>
          <w:sz w:val="18"/>
          <w:szCs w:val="18"/>
          <w:lang w:val="uk-UA"/>
        </w:rPr>
        <w:t>Чорноморськ</w:t>
      </w:r>
      <w:proofErr w:type="spellEnd"/>
    </w:p>
    <w:p w:rsidR="009E1E73" w:rsidRPr="009E1E73" w:rsidRDefault="009E1E73" w:rsidP="009E1E73">
      <w:pPr>
        <w:tabs>
          <w:tab w:val="left" w:pos="284"/>
          <w:tab w:val="left" w:pos="993"/>
        </w:tabs>
        <w:ind w:firstLine="709"/>
        <w:jc w:val="both"/>
        <w:rPr>
          <w:rFonts w:ascii="Cambria" w:hAnsi="Cambria"/>
          <w:bCs/>
          <w:sz w:val="18"/>
          <w:szCs w:val="18"/>
          <w:lang w:val="uk-UA"/>
        </w:rPr>
      </w:pPr>
      <w:r w:rsidRPr="009E1E73">
        <w:rPr>
          <w:rFonts w:ascii="Cambria" w:hAnsi="Cambria"/>
          <w:bCs/>
          <w:sz w:val="18"/>
          <w:szCs w:val="18"/>
          <w:lang w:val="uk-UA"/>
        </w:rPr>
        <w:t>Лот №2: Бензин А-95</w:t>
      </w:r>
      <w:r w:rsidR="00DE0D5C">
        <w:rPr>
          <w:rFonts w:ascii="Cambria" w:hAnsi="Cambria"/>
          <w:bCs/>
          <w:sz w:val="18"/>
          <w:szCs w:val="18"/>
          <w:lang w:val="uk-UA"/>
        </w:rPr>
        <w:t>,</w:t>
      </w:r>
      <w:r w:rsidR="00DE0D5C" w:rsidRPr="00DE0D5C">
        <w:rPr>
          <w:rFonts w:ascii="Cambria" w:hAnsi="Cambria"/>
          <w:bCs/>
          <w:sz w:val="18"/>
          <w:szCs w:val="18"/>
          <w:lang w:val="uk-UA"/>
        </w:rPr>
        <w:t xml:space="preserve"> </w:t>
      </w:r>
      <w:r w:rsidR="00DE0D5C">
        <w:rPr>
          <w:rFonts w:ascii="Cambria" w:hAnsi="Cambria"/>
          <w:bCs/>
          <w:sz w:val="18"/>
          <w:szCs w:val="18"/>
          <w:lang w:val="uk-UA"/>
        </w:rPr>
        <w:t>Бензин А-92</w:t>
      </w:r>
    </w:p>
    <w:p w:rsidR="009E1E73" w:rsidRDefault="009E1E73" w:rsidP="009E1E73">
      <w:pPr>
        <w:tabs>
          <w:tab w:val="left" w:pos="284"/>
          <w:tab w:val="left" w:pos="993"/>
        </w:tabs>
        <w:ind w:firstLine="709"/>
        <w:jc w:val="both"/>
        <w:rPr>
          <w:rFonts w:ascii="Cambria" w:hAnsi="Cambria"/>
          <w:bCs/>
          <w:sz w:val="18"/>
          <w:szCs w:val="18"/>
          <w:lang w:val="uk-UA"/>
        </w:rPr>
      </w:pPr>
      <w:r w:rsidRPr="009E1E73">
        <w:rPr>
          <w:rFonts w:ascii="Cambria" w:hAnsi="Cambria"/>
          <w:bCs/>
          <w:sz w:val="18"/>
          <w:szCs w:val="18"/>
          <w:lang w:val="uk-UA"/>
        </w:rPr>
        <w:t>АЗС повинні знах</w:t>
      </w:r>
      <w:r>
        <w:rPr>
          <w:rFonts w:ascii="Cambria" w:hAnsi="Cambria"/>
          <w:bCs/>
          <w:sz w:val="18"/>
          <w:szCs w:val="18"/>
          <w:lang w:val="uk-UA"/>
        </w:rPr>
        <w:t xml:space="preserve">одитися </w:t>
      </w:r>
      <w:r w:rsidR="00CB180C" w:rsidRPr="009E1E73">
        <w:rPr>
          <w:rFonts w:ascii="Cambria" w:hAnsi="Cambria"/>
          <w:bCs/>
          <w:sz w:val="18"/>
          <w:szCs w:val="18"/>
          <w:lang w:val="uk-UA"/>
        </w:rPr>
        <w:t>в</w:t>
      </w:r>
      <w:r w:rsidR="00CB180C">
        <w:rPr>
          <w:rFonts w:ascii="Cambria" w:hAnsi="Cambria"/>
          <w:bCs/>
          <w:sz w:val="18"/>
          <w:szCs w:val="18"/>
          <w:lang w:val="uk-UA"/>
        </w:rPr>
        <w:t xml:space="preserve"> межах</w:t>
      </w:r>
      <w:r w:rsidR="00CB180C" w:rsidRPr="009E1E73">
        <w:rPr>
          <w:rFonts w:ascii="Cambria" w:hAnsi="Cambria"/>
          <w:bCs/>
          <w:sz w:val="18"/>
          <w:szCs w:val="18"/>
          <w:lang w:val="uk-UA"/>
        </w:rPr>
        <w:t xml:space="preserve"> міст </w:t>
      </w:r>
      <w:r>
        <w:rPr>
          <w:rFonts w:ascii="Cambria" w:hAnsi="Cambria"/>
          <w:bCs/>
          <w:sz w:val="18"/>
          <w:szCs w:val="18"/>
          <w:lang w:val="uk-UA"/>
        </w:rPr>
        <w:t>Рені та Ізмаїл</w:t>
      </w:r>
    </w:p>
    <w:p w:rsidR="00A25D17" w:rsidRPr="00EC34ED" w:rsidRDefault="00A25D17" w:rsidP="00A25D17">
      <w:pPr>
        <w:tabs>
          <w:tab w:val="left" w:pos="284"/>
        </w:tabs>
        <w:jc w:val="both"/>
        <w:rPr>
          <w:rFonts w:ascii="Cambria" w:hAnsi="Cambria"/>
          <w:sz w:val="18"/>
          <w:szCs w:val="18"/>
          <w:lang w:val="uk-UA"/>
        </w:rPr>
      </w:pPr>
      <w:r w:rsidRPr="00EC34ED">
        <w:rPr>
          <w:rFonts w:ascii="Cambria" w:hAnsi="Cambria"/>
          <w:sz w:val="18"/>
          <w:szCs w:val="18"/>
          <w:lang w:val="uk-UA"/>
        </w:rPr>
        <w:tab/>
        <w:t xml:space="preserve">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про що </w:t>
      </w:r>
      <w:r w:rsidRPr="00EC34ED">
        <w:rPr>
          <w:rFonts w:ascii="Cambria" w:hAnsi="Cambria"/>
          <w:b/>
          <w:bCs/>
          <w:sz w:val="18"/>
          <w:szCs w:val="18"/>
          <w:lang w:val="uk-UA"/>
        </w:rPr>
        <w:t>надається окрема довідка</w:t>
      </w:r>
      <w:r w:rsidRPr="00EC34ED">
        <w:rPr>
          <w:rFonts w:ascii="Cambria" w:hAnsi="Cambria"/>
          <w:sz w:val="18"/>
          <w:szCs w:val="18"/>
          <w:lang w:val="uk-UA"/>
        </w:rPr>
        <w:t xml:space="preserve"> про таке підтвердження. </w:t>
      </w:r>
    </w:p>
    <w:p w:rsidR="00A25D17" w:rsidRPr="00EC34ED" w:rsidRDefault="00A25D17" w:rsidP="00A25D17">
      <w:pPr>
        <w:tabs>
          <w:tab w:val="left" w:pos="284"/>
        </w:tabs>
        <w:jc w:val="both"/>
        <w:rPr>
          <w:rFonts w:ascii="Cambria" w:hAnsi="Cambria"/>
          <w:sz w:val="18"/>
          <w:szCs w:val="18"/>
          <w:lang w:val="uk-UA"/>
        </w:rPr>
      </w:pPr>
      <w:r w:rsidRPr="00EC34ED">
        <w:rPr>
          <w:rFonts w:ascii="Cambria" w:hAnsi="Cambria"/>
          <w:sz w:val="18"/>
          <w:szCs w:val="18"/>
          <w:lang w:val="uk-UA"/>
        </w:rPr>
        <w:tab/>
        <w:t xml:space="preserve">Якісні характеристики також мають бути </w:t>
      </w:r>
      <w:r w:rsidRPr="00EC34ED">
        <w:rPr>
          <w:rFonts w:ascii="Cambria" w:hAnsi="Cambria"/>
          <w:b/>
          <w:bCs/>
          <w:sz w:val="18"/>
          <w:szCs w:val="18"/>
          <w:u w:val="single"/>
          <w:lang w:val="uk-UA"/>
        </w:rPr>
        <w:t>підтверджені листом</w:t>
      </w:r>
      <w:r w:rsidRPr="00EC34ED">
        <w:rPr>
          <w:rFonts w:ascii="Cambria" w:hAnsi="Cambria"/>
          <w:sz w:val="18"/>
          <w:szCs w:val="18"/>
          <w:lang w:val="uk-UA"/>
        </w:rPr>
        <w:t xml:space="preserve"> в довільній формі з зазначенням </w:t>
      </w:r>
      <w:r w:rsidRPr="00EC34ED">
        <w:rPr>
          <w:rFonts w:ascii="Cambria" w:hAnsi="Cambria"/>
          <w:b/>
          <w:bCs/>
          <w:color w:val="000000"/>
          <w:sz w:val="18"/>
          <w:szCs w:val="18"/>
          <w:u w:val="single"/>
          <w:shd w:val="clear" w:color="auto" w:fill="FFFFFF"/>
          <w:lang w:val="uk-UA"/>
        </w:rPr>
        <w:t>позначення палива</w:t>
      </w:r>
      <w:r w:rsidRPr="00EC34ED">
        <w:rPr>
          <w:rFonts w:ascii="Cambria" w:hAnsi="Cambria"/>
          <w:color w:val="000000"/>
          <w:sz w:val="18"/>
          <w:szCs w:val="18"/>
          <w:shd w:val="clear" w:color="auto" w:fill="FFFFFF"/>
          <w:lang w:val="uk-UA"/>
        </w:rPr>
        <w:t xml:space="preserve"> (назва та марка нафтопродукту, що містить екологічний клас та символ вмісту біокомпонентів).</w:t>
      </w:r>
    </w:p>
    <w:p w:rsidR="00AE106A" w:rsidRPr="003302BE" w:rsidRDefault="00AE106A">
      <w:pPr>
        <w:rPr>
          <w:rFonts w:ascii="Cambria" w:hAnsi="Cambria"/>
          <w:b/>
          <w:bCs/>
          <w:sz w:val="19"/>
          <w:szCs w:val="19"/>
          <w:lang w:eastAsia="uk-UA"/>
        </w:rPr>
      </w:pPr>
      <w:r w:rsidRPr="003302BE">
        <w:rPr>
          <w:rFonts w:ascii="Cambria" w:hAnsi="Cambria"/>
          <w:b/>
          <w:bCs/>
          <w:sz w:val="19"/>
          <w:szCs w:val="19"/>
        </w:rPr>
        <w:br w:type="page"/>
      </w:r>
    </w:p>
    <w:p w:rsidR="0052103B" w:rsidRPr="003302BE" w:rsidRDefault="0052103B" w:rsidP="00DF67EC">
      <w:pPr>
        <w:pStyle w:val="aff1"/>
        <w:rPr>
          <w:rFonts w:ascii="Cambria" w:hAnsi="Cambria"/>
          <w:b/>
          <w:bCs/>
          <w:sz w:val="19"/>
          <w:szCs w:val="19"/>
          <w:lang w:val="ru-RU"/>
        </w:rPr>
      </w:pPr>
    </w:p>
    <w:p w:rsidR="00A414EE" w:rsidRPr="00EC34ED" w:rsidRDefault="00A414EE" w:rsidP="00A414EE">
      <w:pPr>
        <w:pStyle w:val="aff1"/>
        <w:jc w:val="right"/>
        <w:rPr>
          <w:rFonts w:ascii="Cambria" w:hAnsi="Cambria"/>
          <w:b/>
          <w:bCs/>
          <w:sz w:val="19"/>
          <w:szCs w:val="19"/>
        </w:rPr>
      </w:pPr>
      <w:r w:rsidRPr="00EC34ED">
        <w:rPr>
          <w:rFonts w:ascii="Cambria" w:hAnsi="Cambria"/>
          <w:b/>
          <w:bCs/>
          <w:sz w:val="19"/>
          <w:szCs w:val="19"/>
        </w:rPr>
        <w:t>Додаток  2</w:t>
      </w:r>
    </w:p>
    <w:p w:rsidR="00A414EE" w:rsidRPr="00EC34ED" w:rsidRDefault="00A414EE" w:rsidP="00A414EE">
      <w:pPr>
        <w:pStyle w:val="aff1"/>
        <w:jc w:val="right"/>
        <w:rPr>
          <w:rFonts w:ascii="Cambria" w:hAnsi="Cambria"/>
          <w:b/>
          <w:bCs/>
          <w:sz w:val="19"/>
          <w:szCs w:val="19"/>
        </w:rPr>
      </w:pPr>
      <w:r w:rsidRPr="00EC34ED">
        <w:rPr>
          <w:rFonts w:ascii="Cambria" w:hAnsi="Cambria"/>
          <w:b/>
          <w:bCs/>
          <w:sz w:val="19"/>
          <w:szCs w:val="19"/>
        </w:rPr>
        <w:t>до Тендерної документації</w:t>
      </w: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jc w:val="center"/>
        <w:rPr>
          <w:rFonts w:ascii="Cambria" w:hAnsi="Cambria"/>
          <w:b/>
          <w:bCs/>
          <w:sz w:val="19"/>
          <w:szCs w:val="19"/>
          <w:u w:val="single"/>
        </w:rPr>
      </w:pPr>
      <w:r w:rsidRPr="00EC34ED">
        <w:rPr>
          <w:rFonts w:ascii="Cambria" w:hAnsi="Cambria"/>
          <w:b/>
          <w:bCs/>
          <w:sz w:val="19"/>
          <w:szCs w:val="19"/>
          <w:u w:val="single"/>
        </w:rPr>
        <w:t>Інформація та документи, що підтверджують відповідність Учасника кваліфікаційним критеріям:</w:t>
      </w: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i/>
          <w:iCs/>
          <w:sz w:val="19"/>
          <w:szCs w:val="19"/>
          <w:u w:val="single"/>
        </w:rPr>
      </w:pPr>
      <w:r w:rsidRPr="00EC34ED">
        <w:rPr>
          <w:rFonts w:ascii="Cambria" w:hAnsi="Cambria"/>
          <w:i/>
          <w:iCs/>
          <w:sz w:val="19"/>
          <w:szCs w:val="19"/>
          <w:u w:val="single"/>
        </w:rPr>
        <w:t xml:space="preserve">Для підтвердження наявності документально підтвердженого досвіду виконання аналогічного договору надати: </w:t>
      </w:r>
    </w:p>
    <w:p w:rsidR="00A414EE" w:rsidRPr="00EC34ED" w:rsidRDefault="00A414EE" w:rsidP="00A414EE">
      <w:pPr>
        <w:pStyle w:val="aff1"/>
        <w:rPr>
          <w:rFonts w:ascii="Cambria" w:hAnsi="Cambria"/>
          <w:sz w:val="19"/>
          <w:szCs w:val="19"/>
        </w:rPr>
      </w:pPr>
    </w:p>
    <w:p w:rsidR="00A414EE" w:rsidRPr="00EC34ED" w:rsidRDefault="00A414EE" w:rsidP="00A414EE">
      <w:pPr>
        <w:pStyle w:val="aff1"/>
        <w:numPr>
          <w:ilvl w:val="0"/>
          <w:numId w:val="18"/>
        </w:numPr>
        <w:jc w:val="both"/>
        <w:rPr>
          <w:rFonts w:ascii="Cambria" w:hAnsi="Cambria"/>
          <w:sz w:val="19"/>
          <w:szCs w:val="19"/>
        </w:rPr>
      </w:pPr>
      <w:r w:rsidRPr="00EC34ED">
        <w:rPr>
          <w:rFonts w:ascii="Cambria" w:hAnsi="Cambria"/>
          <w:sz w:val="19"/>
          <w:szCs w:val="19"/>
        </w:rPr>
        <w:t>Довідку в довільній формі за підписом уповноваженої особи Учасника з інформацією про виконання аналогічного (</w:t>
      </w:r>
      <w:proofErr w:type="spellStart"/>
      <w:r w:rsidRPr="00EC34ED">
        <w:rPr>
          <w:rFonts w:ascii="Cambria" w:hAnsi="Cambria"/>
          <w:sz w:val="19"/>
          <w:szCs w:val="19"/>
        </w:rPr>
        <w:t>-их</w:t>
      </w:r>
      <w:proofErr w:type="spellEnd"/>
      <w:r w:rsidRPr="00EC34ED">
        <w:rPr>
          <w:rFonts w:ascii="Cambria" w:hAnsi="Cambria"/>
          <w:sz w:val="19"/>
          <w:szCs w:val="19"/>
        </w:rPr>
        <w:t>) договору(</w:t>
      </w:r>
      <w:proofErr w:type="spellStart"/>
      <w:r w:rsidRPr="00EC34ED">
        <w:rPr>
          <w:rFonts w:ascii="Cambria" w:hAnsi="Cambria"/>
          <w:sz w:val="19"/>
          <w:szCs w:val="19"/>
        </w:rPr>
        <w:t>-ів</w:t>
      </w:r>
      <w:proofErr w:type="spellEnd"/>
      <w:r w:rsidRPr="00EC34ED">
        <w:rPr>
          <w:rFonts w:ascii="Cambria" w:hAnsi="Cambria"/>
          <w:sz w:val="19"/>
          <w:szCs w:val="19"/>
        </w:rPr>
        <w:t>) (</w:t>
      </w:r>
      <w:r w:rsidRPr="00EC34ED">
        <w:rPr>
          <w:rFonts w:ascii="Cambria" w:hAnsi="Cambria"/>
          <w:b/>
          <w:bCs/>
          <w:i/>
          <w:sz w:val="19"/>
          <w:szCs w:val="19"/>
          <w:u w:val="single"/>
        </w:rPr>
        <w:t>обов’язково зазначити</w:t>
      </w:r>
      <w:r w:rsidRPr="00EC34ED">
        <w:rPr>
          <w:rFonts w:ascii="Cambria" w:hAnsi="Cambria"/>
          <w:sz w:val="19"/>
          <w:szCs w:val="19"/>
        </w:rPr>
        <w:t xml:space="preserve"> – найменування та місцезнаходження Замовника, контактні телефони, ідентифікаційний код, номер та дату укладання договору) </w:t>
      </w:r>
      <w:r w:rsidRPr="00EC34ED">
        <w:rPr>
          <w:rFonts w:ascii="Cambria" w:hAnsi="Cambria"/>
          <w:b/>
          <w:bCs/>
          <w:i/>
          <w:iCs/>
          <w:sz w:val="19"/>
          <w:szCs w:val="19"/>
        </w:rPr>
        <w:t>разом з підтверджуючими документами</w:t>
      </w:r>
      <w:r w:rsidRPr="00EC34ED">
        <w:rPr>
          <w:rFonts w:ascii="Cambria" w:hAnsi="Cambria"/>
          <w:sz w:val="19"/>
          <w:szCs w:val="19"/>
        </w:rPr>
        <w:t xml:space="preserve"> – </w:t>
      </w:r>
      <w:r w:rsidRPr="00EC34ED">
        <w:rPr>
          <w:rFonts w:ascii="Cambria" w:hAnsi="Cambria"/>
          <w:sz w:val="19"/>
          <w:szCs w:val="19"/>
          <w:u w:val="single"/>
        </w:rPr>
        <w:t>копіями такого договору</w:t>
      </w:r>
      <w:r w:rsidRPr="00EC34ED">
        <w:rPr>
          <w:rFonts w:ascii="Cambria" w:hAnsi="Cambria"/>
          <w:sz w:val="19"/>
          <w:szCs w:val="19"/>
        </w:rPr>
        <w:t xml:space="preserve"> (</w:t>
      </w:r>
      <w:proofErr w:type="spellStart"/>
      <w:r w:rsidRPr="00EC34ED">
        <w:rPr>
          <w:rFonts w:ascii="Cambria" w:hAnsi="Cambria"/>
          <w:sz w:val="19"/>
          <w:szCs w:val="19"/>
        </w:rPr>
        <w:t>-ів</w:t>
      </w:r>
      <w:proofErr w:type="spellEnd"/>
      <w:r w:rsidRPr="00EC34ED">
        <w:rPr>
          <w:rFonts w:ascii="Cambria" w:hAnsi="Cambria"/>
          <w:sz w:val="19"/>
          <w:szCs w:val="19"/>
        </w:rPr>
        <w:t>), копіями належним чином оформленої(</w:t>
      </w:r>
      <w:proofErr w:type="spellStart"/>
      <w:r w:rsidRPr="00EC34ED">
        <w:rPr>
          <w:rFonts w:ascii="Cambria" w:hAnsi="Cambria"/>
          <w:sz w:val="19"/>
          <w:szCs w:val="19"/>
        </w:rPr>
        <w:t>-их</w:t>
      </w:r>
      <w:proofErr w:type="spellEnd"/>
      <w:r w:rsidRPr="00EC34ED">
        <w:rPr>
          <w:rFonts w:ascii="Cambria" w:hAnsi="Cambria"/>
          <w:sz w:val="19"/>
          <w:szCs w:val="19"/>
        </w:rPr>
        <w:t xml:space="preserve">) (містити підписи уповноважених осіб сторін) </w:t>
      </w:r>
      <w:r w:rsidR="005D0FBB" w:rsidRPr="00EC34ED">
        <w:rPr>
          <w:rFonts w:ascii="Cambria" w:hAnsi="Cambria"/>
          <w:sz w:val="19"/>
          <w:szCs w:val="19"/>
          <w:u w:val="single"/>
        </w:rPr>
        <w:t xml:space="preserve">видаткових накладних на товар, </w:t>
      </w:r>
      <w:r w:rsidRPr="00EC34ED">
        <w:rPr>
          <w:rFonts w:ascii="Cambria" w:hAnsi="Cambria"/>
          <w:sz w:val="19"/>
          <w:szCs w:val="19"/>
          <w:u w:val="single"/>
        </w:rPr>
        <w:t>акту (</w:t>
      </w:r>
      <w:proofErr w:type="spellStart"/>
      <w:r w:rsidRPr="00EC34ED">
        <w:rPr>
          <w:rFonts w:ascii="Cambria" w:hAnsi="Cambria"/>
          <w:sz w:val="19"/>
          <w:szCs w:val="19"/>
          <w:u w:val="single"/>
        </w:rPr>
        <w:t>-ів</w:t>
      </w:r>
      <w:proofErr w:type="spellEnd"/>
      <w:r w:rsidRPr="00EC34ED">
        <w:rPr>
          <w:rFonts w:ascii="Cambria" w:hAnsi="Cambria"/>
          <w:sz w:val="19"/>
          <w:szCs w:val="19"/>
          <w:u w:val="single"/>
        </w:rPr>
        <w:t xml:space="preserve">) прийому-передачі </w:t>
      </w:r>
      <w:r w:rsidR="005D0FBB" w:rsidRPr="00EC34ED">
        <w:rPr>
          <w:rFonts w:ascii="Cambria" w:hAnsi="Cambria"/>
          <w:sz w:val="19"/>
          <w:szCs w:val="19"/>
          <w:u w:val="single"/>
        </w:rPr>
        <w:t>товару/по</w:t>
      </w:r>
      <w:r w:rsidRPr="00EC34ED">
        <w:rPr>
          <w:rFonts w:ascii="Cambria" w:hAnsi="Cambria"/>
          <w:sz w:val="19"/>
          <w:szCs w:val="19"/>
          <w:u w:val="single"/>
        </w:rPr>
        <w:t>слуг</w:t>
      </w:r>
      <w:r w:rsidR="005D0FBB" w:rsidRPr="00EC34ED">
        <w:rPr>
          <w:rFonts w:ascii="Cambria" w:hAnsi="Cambria"/>
          <w:sz w:val="19"/>
          <w:szCs w:val="19"/>
          <w:u w:val="single"/>
        </w:rPr>
        <w:t>/робіт/</w:t>
      </w:r>
      <w:r w:rsidRPr="00EC34ED">
        <w:rPr>
          <w:rFonts w:ascii="Cambria" w:hAnsi="Cambria"/>
          <w:sz w:val="19"/>
          <w:szCs w:val="19"/>
        </w:rPr>
        <w:t xml:space="preserve">, </w:t>
      </w:r>
      <w:r w:rsidRPr="00EC34ED">
        <w:rPr>
          <w:rFonts w:ascii="Cambria" w:hAnsi="Cambria"/>
          <w:b/>
          <w:i/>
          <w:iCs/>
          <w:sz w:val="19"/>
          <w:szCs w:val="19"/>
        </w:rPr>
        <w:t>які свідчать про повне виконання аналогічного (</w:t>
      </w:r>
      <w:proofErr w:type="spellStart"/>
      <w:r w:rsidRPr="00EC34ED">
        <w:rPr>
          <w:rFonts w:ascii="Cambria" w:hAnsi="Cambria"/>
          <w:b/>
          <w:i/>
          <w:iCs/>
          <w:sz w:val="19"/>
          <w:szCs w:val="19"/>
        </w:rPr>
        <w:t>-их</w:t>
      </w:r>
      <w:proofErr w:type="spellEnd"/>
      <w:r w:rsidRPr="00EC34ED">
        <w:rPr>
          <w:rFonts w:ascii="Cambria" w:hAnsi="Cambria"/>
          <w:b/>
          <w:i/>
          <w:iCs/>
          <w:sz w:val="19"/>
          <w:szCs w:val="19"/>
        </w:rPr>
        <w:t>) договору (</w:t>
      </w:r>
      <w:proofErr w:type="spellStart"/>
      <w:r w:rsidRPr="00EC34ED">
        <w:rPr>
          <w:rFonts w:ascii="Cambria" w:hAnsi="Cambria"/>
          <w:b/>
          <w:i/>
          <w:iCs/>
          <w:sz w:val="19"/>
          <w:szCs w:val="19"/>
        </w:rPr>
        <w:t>-ів</w:t>
      </w:r>
      <w:proofErr w:type="spellEnd"/>
      <w:r w:rsidRPr="00EC34ED">
        <w:rPr>
          <w:rFonts w:ascii="Cambria" w:hAnsi="Cambria"/>
          <w:b/>
          <w:i/>
          <w:iCs/>
          <w:sz w:val="19"/>
          <w:szCs w:val="19"/>
        </w:rPr>
        <w:t>).</w:t>
      </w:r>
    </w:p>
    <w:p w:rsidR="00A414EE" w:rsidRPr="00EC34ED" w:rsidRDefault="00A414EE" w:rsidP="00A414EE">
      <w:pPr>
        <w:pStyle w:val="aff1"/>
        <w:jc w:val="both"/>
        <w:rPr>
          <w:rFonts w:ascii="Cambria" w:hAnsi="Cambria"/>
          <w:sz w:val="19"/>
          <w:szCs w:val="19"/>
        </w:rPr>
      </w:pPr>
    </w:p>
    <w:p w:rsidR="00A414EE" w:rsidRPr="00EC34ED" w:rsidRDefault="00A414EE" w:rsidP="00A414EE">
      <w:pPr>
        <w:pStyle w:val="aff1"/>
        <w:rPr>
          <w:rFonts w:ascii="Cambria" w:hAnsi="Cambria"/>
          <w:b/>
          <w:bCs/>
          <w:i/>
          <w:sz w:val="19"/>
          <w:szCs w:val="19"/>
        </w:rPr>
      </w:pPr>
      <w:r w:rsidRPr="00EC34ED">
        <w:rPr>
          <w:rFonts w:ascii="Cambria" w:hAnsi="Cambria"/>
          <w:b/>
          <w:bCs/>
          <w:i/>
          <w:sz w:val="19"/>
          <w:szCs w:val="19"/>
          <w:u w:val="single"/>
        </w:rPr>
        <w:t>Примітка</w:t>
      </w:r>
      <w:r w:rsidRPr="00EC34ED">
        <w:rPr>
          <w:rFonts w:ascii="Cambria" w:hAnsi="Cambria"/>
          <w:b/>
          <w:bCs/>
          <w:i/>
          <w:sz w:val="19"/>
          <w:szCs w:val="19"/>
        </w:rPr>
        <w:t xml:space="preserve">: </w:t>
      </w:r>
    </w:p>
    <w:p w:rsidR="00A414EE" w:rsidRPr="00EC34ED" w:rsidRDefault="00A414EE" w:rsidP="00A414EE">
      <w:pPr>
        <w:pStyle w:val="aff1"/>
        <w:numPr>
          <w:ilvl w:val="0"/>
          <w:numId w:val="19"/>
        </w:numPr>
        <w:ind w:left="720" w:hanging="360"/>
        <w:rPr>
          <w:rFonts w:ascii="Cambria" w:hAnsi="Cambria"/>
          <w:sz w:val="19"/>
          <w:szCs w:val="19"/>
        </w:rPr>
      </w:pPr>
      <w:r w:rsidRPr="00EC34ED">
        <w:rPr>
          <w:rFonts w:ascii="Cambria" w:hAnsi="Cambria"/>
          <w:i/>
          <w:sz w:val="19"/>
          <w:szCs w:val="19"/>
        </w:rPr>
        <w:t>Під аналогічним договором слід розуміти договір, предмет якого по суті відповідає предмету закупівлі в цій процедурі (бензин А-95,</w:t>
      </w:r>
      <w:r w:rsidR="00B37C4C" w:rsidRPr="00EC34ED">
        <w:rPr>
          <w:rFonts w:ascii="Cambria" w:hAnsi="Cambria"/>
          <w:i/>
          <w:sz w:val="19"/>
          <w:szCs w:val="19"/>
        </w:rPr>
        <w:t xml:space="preserve"> бензин А-92,</w:t>
      </w:r>
      <w:r w:rsidRPr="00EC34ED">
        <w:rPr>
          <w:rFonts w:ascii="Cambria" w:hAnsi="Cambria"/>
          <w:i/>
          <w:sz w:val="19"/>
          <w:szCs w:val="19"/>
        </w:rPr>
        <w:t xml:space="preserve"> дизельне паливо, тощо) . </w:t>
      </w:r>
      <w:r w:rsidRPr="00EC34ED">
        <w:rPr>
          <w:rFonts w:ascii="Cambria" w:hAnsi="Cambria"/>
          <w:sz w:val="19"/>
          <w:szCs w:val="19"/>
        </w:rPr>
        <w:t xml:space="preserve"> </w:t>
      </w:r>
      <w:r w:rsidRPr="00EC34ED">
        <w:rPr>
          <w:rFonts w:ascii="Cambria" w:hAnsi="Cambria"/>
          <w:i/>
          <w:sz w:val="19"/>
          <w:szCs w:val="19"/>
        </w:rPr>
        <w:t xml:space="preserve">  </w:t>
      </w:r>
    </w:p>
    <w:p w:rsidR="00A414EE" w:rsidRPr="00EC34ED" w:rsidRDefault="00A414EE" w:rsidP="00A414EE">
      <w:pPr>
        <w:jc w:val="right"/>
        <w:rPr>
          <w:rFonts w:ascii="Cambria" w:hAnsi="Cambria"/>
          <w:b/>
          <w:color w:val="000000"/>
          <w:lang w:val="uk-UA"/>
        </w:rPr>
      </w:pPr>
    </w:p>
    <w:p w:rsidR="00A414EE" w:rsidRPr="00EC34ED" w:rsidRDefault="00A414EE" w:rsidP="00A414EE">
      <w:pPr>
        <w:jc w:val="right"/>
        <w:rPr>
          <w:rFonts w:ascii="Cambria" w:hAnsi="Cambria"/>
          <w:b/>
          <w:color w:val="000000"/>
          <w:lang w:val="uk-UA"/>
        </w:rPr>
      </w:pPr>
    </w:p>
    <w:p w:rsidR="00A414EE" w:rsidRPr="00EC34ED" w:rsidRDefault="00A414EE" w:rsidP="00A414EE">
      <w:pPr>
        <w:jc w:val="right"/>
        <w:rPr>
          <w:rFonts w:ascii="Cambria" w:hAnsi="Cambria"/>
          <w:b/>
          <w:color w:val="000000"/>
          <w:lang w:val="uk-UA"/>
        </w:rPr>
      </w:pPr>
    </w:p>
    <w:p w:rsidR="00A414EE" w:rsidRPr="00EC34ED" w:rsidRDefault="00A414EE" w:rsidP="00A414EE">
      <w:pPr>
        <w:jc w:val="right"/>
        <w:rPr>
          <w:rFonts w:ascii="Cambria" w:hAnsi="Cambria"/>
          <w:b/>
          <w:color w:val="000000"/>
          <w:lang w:val="uk-UA"/>
        </w:rPr>
      </w:pPr>
    </w:p>
    <w:p w:rsidR="00A414EE" w:rsidRPr="00EC34ED" w:rsidRDefault="00A414EE" w:rsidP="00A414EE">
      <w:pPr>
        <w:jc w:val="right"/>
        <w:rPr>
          <w:rFonts w:ascii="Cambria" w:hAnsi="Cambria"/>
          <w:b/>
          <w:color w:val="000000"/>
          <w:lang w:val="uk-UA"/>
        </w:rPr>
      </w:pPr>
    </w:p>
    <w:p w:rsidR="00A414EE" w:rsidRPr="00EC34ED" w:rsidRDefault="00A414EE" w:rsidP="00A414EE">
      <w:pPr>
        <w:jc w:val="right"/>
        <w:rPr>
          <w:rFonts w:ascii="Cambria" w:hAnsi="Cambria"/>
          <w:b/>
          <w:color w:val="000000"/>
          <w:lang w:val="uk-UA"/>
        </w:rPr>
      </w:pPr>
    </w:p>
    <w:p w:rsidR="00A414EE" w:rsidRPr="00EC34ED" w:rsidRDefault="00A414EE" w:rsidP="00A414EE">
      <w:pPr>
        <w:jc w:val="right"/>
        <w:rPr>
          <w:rFonts w:ascii="Cambria" w:hAnsi="Cambria"/>
          <w:b/>
          <w:color w:val="000000"/>
          <w:lang w:val="uk-UA"/>
        </w:rPr>
      </w:pPr>
    </w:p>
    <w:p w:rsidR="00A414EE" w:rsidRPr="00EC34ED" w:rsidRDefault="00A414EE" w:rsidP="00A414EE">
      <w:pPr>
        <w:jc w:val="right"/>
        <w:rPr>
          <w:rFonts w:ascii="Cambria" w:hAnsi="Cambria"/>
          <w:b/>
          <w:color w:val="000000"/>
          <w:lang w:val="uk-UA"/>
        </w:rPr>
      </w:pPr>
    </w:p>
    <w:p w:rsidR="00A414EE" w:rsidRPr="00EC34ED" w:rsidRDefault="00A414EE" w:rsidP="00A414EE">
      <w:pPr>
        <w:jc w:val="right"/>
        <w:rPr>
          <w:rFonts w:ascii="Cambria" w:hAnsi="Cambria"/>
          <w:b/>
          <w:color w:val="000000"/>
          <w:lang w:val="uk-UA"/>
        </w:rPr>
      </w:pPr>
    </w:p>
    <w:p w:rsidR="00A414EE" w:rsidRPr="00EC34ED" w:rsidRDefault="00A414EE" w:rsidP="00A414EE">
      <w:pPr>
        <w:jc w:val="right"/>
        <w:rPr>
          <w:rFonts w:ascii="Cambria" w:hAnsi="Cambria"/>
          <w:b/>
          <w:color w:val="000000"/>
          <w:lang w:val="uk-UA"/>
        </w:rPr>
      </w:pPr>
    </w:p>
    <w:p w:rsidR="00A414EE" w:rsidRPr="00EC34ED" w:rsidRDefault="00A414EE" w:rsidP="00A414EE">
      <w:pPr>
        <w:jc w:val="right"/>
        <w:rPr>
          <w:rFonts w:ascii="Cambria" w:hAnsi="Cambria"/>
          <w:b/>
          <w:color w:val="000000"/>
          <w:lang w:val="uk-UA"/>
        </w:rPr>
      </w:pPr>
    </w:p>
    <w:p w:rsidR="00A414EE" w:rsidRPr="00EC34ED" w:rsidRDefault="00A414EE" w:rsidP="00A414EE">
      <w:pPr>
        <w:jc w:val="right"/>
        <w:rPr>
          <w:rFonts w:ascii="Cambria" w:hAnsi="Cambria"/>
          <w:b/>
          <w:color w:val="000000"/>
          <w:lang w:val="uk-UA"/>
        </w:rPr>
      </w:pPr>
    </w:p>
    <w:p w:rsidR="00A414EE" w:rsidRPr="00EC34ED" w:rsidRDefault="00A414EE" w:rsidP="00A414EE">
      <w:pPr>
        <w:jc w:val="right"/>
        <w:rPr>
          <w:rFonts w:ascii="Cambria" w:hAnsi="Cambria"/>
          <w:b/>
          <w:color w:val="000000"/>
          <w:lang w:val="uk-UA"/>
        </w:rPr>
      </w:pPr>
    </w:p>
    <w:p w:rsidR="00A414EE" w:rsidRPr="00EC34ED" w:rsidRDefault="00A414EE" w:rsidP="00A414EE">
      <w:pPr>
        <w:jc w:val="right"/>
        <w:rPr>
          <w:rFonts w:ascii="Cambria" w:hAnsi="Cambria"/>
          <w:b/>
          <w:color w:val="000000"/>
          <w:lang w:val="uk-UA"/>
        </w:rPr>
      </w:pPr>
    </w:p>
    <w:p w:rsidR="00A414EE" w:rsidRPr="00EC34ED" w:rsidRDefault="00A414EE" w:rsidP="00A414EE">
      <w:pPr>
        <w:jc w:val="right"/>
        <w:rPr>
          <w:rFonts w:ascii="Cambria" w:hAnsi="Cambria"/>
          <w:b/>
          <w:color w:val="000000"/>
          <w:lang w:val="uk-UA"/>
        </w:rPr>
      </w:pPr>
    </w:p>
    <w:p w:rsidR="00A414EE" w:rsidRPr="00EC34ED" w:rsidRDefault="00A414EE" w:rsidP="00A414EE">
      <w:pPr>
        <w:jc w:val="right"/>
        <w:rPr>
          <w:rFonts w:ascii="Cambria" w:hAnsi="Cambria"/>
          <w:b/>
          <w:color w:val="000000"/>
          <w:lang w:val="uk-UA"/>
        </w:rPr>
      </w:pPr>
    </w:p>
    <w:p w:rsidR="00BC6A78" w:rsidRPr="00EC34ED" w:rsidRDefault="00BC6A78" w:rsidP="00A414EE">
      <w:pPr>
        <w:jc w:val="right"/>
        <w:rPr>
          <w:rFonts w:ascii="Cambria" w:hAnsi="Cambria"/>
          <w:b/>
          <w:color w:val="000000"/>
          <w:lang w:val="uk-UA"/>
        </w:rPr>
      </w:pPr>
    </w:p>
    <w:p w:rsidR="00BC6A78" w:rsidRDefault="00BC6A78" w:rsidP="00A414EE">
      <w:pPr>
        <w:jc w:val="right"/>
        <w:rPr>
          <w:rFonts w:ascii="Cambria" w:hAnsi="Cambria"/>
          <w:b/>
          <w:color w:val="000000"/>
          <w:lang w:val="uk-UA"/>
        </w:rPr>
      </w:pPr>
    </w:p>
    <w:p w:rsidR="00AE106A" w:rsidRDefault="00AE106A" w:rsidP="00A414EE">
      <w:pPr>
        <w:jc w:val="right"/>
        <w:rPr>
          <w:rFonts w:ascii="Cambria" w:hAnsi="Cambria"/>
          <w:b/>
          <w:color w:val="000000"/>
          <w:lang w:val="uk-UA"/>
        </w:rPr>
      </w:pPr>
    </w:p>
    <w:p w:rsidR="00AE106A" w:rsidRDefault="00AE106A" w:rsidP="00A414EE">
      <w:pPr>
        <w:jc w:val="right"/>
        <w:rPr>
          <w:rFonts w:ascii="Cambria" w:hAnsi="Cambria"/>
          <w:b/>
          <w:color w:val="000000"/>
          <w:lang w:val="uk-UA"/>
        </w:rPr>
      </w:pPr>
    </w:p>
    <w:p w:rsidR="00AE106A" w:rsidRDefault="00AE106A" w:rsidP="00A414EE">
      <w:pPr>
        <w:jc w:val="right"/>
        <w:rPr>
          <w:rFonts w:ascii="Cambria" w:hAnsi="Cambria"/>
          <w:b/>
          <w:color w:val="000000"/>
          <w:lang w:val="uk-UA"/>
        </w:rPr>
      </w:pPr>
    </w:p>
    <w:p w:rsidR="00AE106A" w:rsidRDefault="00AE106A" w:rsidP="00A414EE">
      <w:pPr>
        <w:jc w:val="right"/>
        <w:rPr>
          <w:rFonts w:ascii="Cambria" w:hAnsi="Cambria"/>
          <w:b/>
          <w:color w:val="000000"/>
          <w:lang w:val="uk-UA"/>
        </w:rPr>
      </w:pPr>
    </w:p>
    <w:p w:rsidR="00AE106A" w:rsidRDefault="00AE106A" w:rsidP="00A414EE">
      <w:pPr>
        <w:jc w:val="right"/>
        <w:rPr>
          <w:rFonts w:ascii="Cambria" w:hAnsi="Cambria"/>
          <w:b/>
          <w:color w:val="000000"/>
          <w:lang w:val="uk-UA"/>
        </w:rPr>
      </w:pPr>
    </w:p>
    <w:p w:rsidR="00AE106A" w:rsidRPr="00EC34ED" w:rsidRDefault="00AE106A" w:rsidP="00A414EE">
      <w:pPr>
        <w:jc w:val="right"/>
        <w:rPr>
          <w:rFonts w:ascii="Cambria" w:hAnsi="Cambria"/>
          <w:b/>
          <w:color w:val="000000"/>
          <w:lang w:val="uk-UA"/>
        </w:rPr>
      </w:pPr>
    </w:p>
    <w:p w:rsidR="00BC6A78" w:rsidRPr="00EC34ED" w:rsidRDefault="00BC6A78" w:rsidP="00A414EE">
      <w:pPr>
        <w:jc w:val="right"/>
        <w:rPr>
          <w:rFonts w:ascii="Cambria" w:hAnsi="Cambria"/>
          <w:b/>
          <w:color w:val="000000"/>
          <w:lang w:val="uk-UA"/>
        </w:rPr>
      </w:pPr>
    </w:p>
    <w:p w:rsidR="00BC6A78" w:rsidRPr="00EC34ED" w:rsidRDefault="00BC6A78" w:rsidP="00A414EE">
      <w:pPr>
        <w:jc w:val="right"/>
        <w:rPr>
          <w:rFonts w:ascii="Cambria" w:hAnsi="Cambria"/>
          <w:b/>
          <w:color w:val="000000"/>
          <w:lang w:val="uk-UA"/>
        </w:rPr>
      </w:pPr>
    </w:p>
    <w:p w:rsidR="00BC6A78" w:rsidRPr="00EC34ED" w:rsidRDefault="00BC6A78" w:rsidP="00A414EE">
      <w:pPr>
        <w:jc w:val="right"/>
        <w:rPr>
          <w:rFonts w:ascii="Cambria" w:hAnsi="Cambria"/>
          <w:b/>
          <w:color w:val="000000"/>
          <w:lang w:val="uk-UA"/>
        </w:rPr>
      </w:pPr>
    </w:p>
    <w:p w:rsidR="00BC6A78" w:rsidRPr="00EC34ED" w:rsidRDefault="00BC6A78" w:rsidP="00A414EE">
      <w:pPr>
        <w:jc w:val="right"/>
        <w:rPr>
          <w:rFonts w:ascii="Cambria" w:hAnsi="Cambria"/>
          <w:b/>
          <w:color w:val="000000"/>
          <w:lang w:val="uk-UA"/>
        </w:rPr>
      </w:pPr>
    </w:p>
    <w:p w:rsidR="00BC6A78" w:rsidRPr="00EC34ED" w:rsidRDefault="00BC6A78" w:rsidP="00A414EE">
      <w:pPr>
        <w:jc w:val="right"/>
        <w:rPr>
          <w:rFonts w:ascii="Cambria" w:hAnsi="Cambria"/>
          <w:b/>
          <w:color w:val="000000"/>
          <w:lang w:val="uk-UA"/>
        </w:rPr>
      </w:pPr>
    </w:p>
    <w:p w:rsidR="00BC6A78" w:rsidRPr="00EC34ED" w:rsidRDefault="00BC6A78" w:rsidP="00A414EE">
      <w:pPr>
        <w:jc w:val="right"/>
        <w:rPr>
          <w:rFonts w:ascii="Cambria" w:hAnsi="Cambria"/>
          <w:b/>
          <w:color w:val="000000"/>
          <w:lang w:val="uk-UA"/>
        </w:rPr>
      </w:pPr>
    </w:p>
    <w:p w:rsidR="00BC6A78" w:rsidRPr="00EC34ED" w:rsidRDefault="00BC6A78" w:rsidP="00A414EE">
      <w:pPr>
        <w:jc w:val="right"/>
        <w:rPr>
          <w:rFonts w:ascii="Cambria" w:hAnsi="Cambria"/>
          <w:b/>
          <w:color w:val="000000"/>
          <w:lang w:val="uk-UA"/>
        </w:rPr>
      </w:pPr>
    </w:p>
    <w:p w:rsidR="00BC6A78" w:rsidRPr="00EC34ED" w:rsidRDefault="00BC6A78" w:rsidP="00A414EE">
      <w:pPr>
        <w:jc w:val="right"/>
        <w:rPr>
          <w:rFonts w:ascii="Cambria" w:hAnsi="Cambria"/>
          <w:b/>
          <w:color w:val="000000"/>
          <w:lang w:val="uk-UA"/>
        </w:rPr>
      </w:pPr>
    </w:p>
    <w:p w:rsidR="00BC6A78" w:rsidRPr="003302BE" w:rsidRDefault="00BC6A78" w:rsidP="00DF67EC">
      <w:pPr>
        <w:rPr>
          <w:rFonts w:ascii="Cambria" w:hAnsi="Cambria"/>
          <w:b/>
          <w:color w:val="000000"/>
        </w:rPr>
      </w:pPr>
    </w:p>
    <w:p w:rsidR="00DF67EC" w:rsidRPr="003302BE" w:rsidRDefault="00DF67EC" w:rsidP="00DF67EC">
      <w:pPr>
        <w:rPr>
          <w:rFonts w:ascii="Cambria" w:hAnsi="Cambria"/>
          <w:b/>
          <w:color w:val="000000"/>
        </w:rPr>
      </w:pPr>
    </w:p>
    <w:p w:rsidR="00A414EE" w:rsidRPr="00EC34ED" w:rsidRDefault="00A414EE" w:rsidP="00A414EE">
      <w:pPr>
        <w:jc w:val="right"/>
        <w:rPr>
          <w:rFonts w:ascii="Cambria" w:hAnsi="Cambria"/>
          <w:b/>
          <w:color w:val="000000"/>
          <w:lang w:val="uk-UA"/>
        </w:rPr>
      </w:pPr>
    </w:p>
    <w:p w:rsidR="00A414EE" w:rsidRPr="00EC34ED" w:rsidRDefault="00A414EE" w:rsidP="00A414EE">
      <w:pPr>
        <w:pStyle w:val="aff1"/>
        <w:jc w:val="right"/>
        <w:rPr>
          <w:rFonts w:ascii="Cambria" w:hAnsi="Cambria"/>
          <w:b/>
          <w:bCs/>
          <w:sz w:val="19"/>
          <w:szCs w:val="19"/>
        </w:rPr>
      </w:pPr>
    </w:p>
    <w:p w:rsidR="00A414EE" w:rsidRPr="00EC34ED" w:rsidRDefault="00A414EE" w:rsidP="00A414EE">
      <w:pPr>
        <w:pStyle w:val="aff1"/>
        <w:jc w:val="right"/>
        <w:rPr>
          <w:rFonts w:ascii="Cambria" w:hAnsi="Cambria"/>
          <w:b/>
          <w:bCs/>
          <w:sz w:val="19"/>
          <w:szCs w:val="19"/>
        </w:rPr>
      </w:pPr>
      <w:r w:rsidRPr="00EC34ED">
        <w:rPr>
          <w:rFonts w:ascii="Cambria" w:hAnsi="Cambria"/>
          <w:b/>
          <w:bCs/>
          <w:sz w:val="19"/>
          <w:szCs w:val="19"/>
        </w:rPr>
        <w:lastRenderedPageBreak/>
        <w:t>Додаток 3</w:t>
      </w:r>
    </w:p>
    <w:p w:rsidR="00A414EE" w:rsidRPr="00EC34ED" w:rsidRDefault="00A414EE" w:rsidP="00A414EE">
      <w:pPr>
        <w:pStyle w:val="aff1"/>
        <w:jc w:val="right"/>
        <w:rPr>
          <w:rFonts w:ascii="Cambria" w:hAnsi="Cambria"/>
          <w:b/>
          <w:bCs/>
          <w:sz w:val="19"/>
          <w:szCs w:val="19"/>
        </w:rPr>
      </w:pPr>
      <w:r w:rsidRPr="00EC34ED">
        <w:rPr>
          <w:rFonts w:ascii="Cambria" w:hAnsi="Cambria"/>
          <w:b/>
          <w:bCs/>
          <w:sz w:val="19"/>
          <w:szCs w:val="19"/>
        </w:rPr>
        <w:t xml:space="preserve"> до Тендерної документації</w:t>
      </w:r>
    </w:p>
    <w:p w:rsidR="00A414EE" w:rsidRPr="00EC34ED" w:rsidRDefault="00A414EE" w:rsidP="00A414EE">
      <w:pPr>
        <w:pStyle w:val="aff1"/>
        <w:rPr>
          <w:rFonts w:ascii="Cambria" w:hAnsi="Cambria"/>
          <w:sz w:val="19"/>
          <w:szCs w:val="19"/>
        </w:rPr>
      </w:pPr>
    </w:p>
    <w:p w:rsidR="00A414EE" w:rsidRPr="00EC34ED" w:rsidRDefault="00A414EE" w:rsidP="00A414EE">
      <w:pPr>
        <w:pStyle w:val="aff1"/>
        <w:jc w:val="center"/>
        <w:rPr>
          <w:rFonts w:ascii="Cambria" w:hAnsi="Cambria"/>
          <w:b/>
          <w:bCs/>
          <w:sz w:val="19"/>
          <w:szCs w:val="19"/>
        </w:rPr>
      </w:pPr>
      <w:r w:rsidRPr="00EC34ED">
        <w:rPr>
          <w:rFonts w:ascii="Cambria" w:hAnsi="Cambria"/>
          <w:b/>
          <w:bCs/>
          <w:sz w:val="19"/>
          <w:szCs w:val="19"/>
        </w:rPr>
        <w:t>Інформація щодо відповідності Учасника вимогам, визначеним у статті 17 Закону</w:t>
      </w: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i/>
          <w:sz w:val="19"/>
          <w:szCs w:val="19"/>
        </w:rPr>
      </w:pPr>
    </w:p>
    <w:p w:rsidR="00424F81" w:rsidRPr="00EC34ED" w:rsidRDefault="00424F81" w:rsidP="00424F81">
      <w:pPr>
        <w:ind w:firstLine="567"/>
        <w:jc w:val="both"/>
        <w:rPr>
          <w:rFonts w:ascii="Cambria" w:hAnsi="Cambria"/>
          <w:sz w:val="19"/>
          <w:szCs w:val="19"/>
          <w:shd w:val="solid" w:color="FFFFFF" w:fill="FFFFFF"/>
          <w:lang w:val="uk-UA"/>
        </w:rPr>
      </w:pPr>
      <w:r w:rsidRPr="00EC34ED">
        <w:rPr>
          <w:rFonts w:ascii="Cambria" w:hAnsi="Cambria"/>
          <w:sz w:val="19"/>
          <w:szCs w:val="19"/>
          <w:shd w:val="solid" w:color="FFFFFF" w:fill="FFFFFF"/>
          <w:lang w:val="uk-UA"/>
        </w:rPr>
        <w:t xml:space="preserve">Учасник процедури закупівлі підтверджує відсутність підстав, зазначених в абзаці першому пункту 44 Особливостей, </w:t>
      </w:r>
      <w:r w:rsidRPr="00EC34ED">
        <w:rPr>
          <w:rFonts w:ascii="Cambria" w:hAnsi="Cambria"/>
          <w:b/>
          <w:bCs/>
          <w:sz w:val="19"/>
          <w:szCs w:val="19"/>
          <w:u w:val="single"/>
          <w:shd w:val="solid" w:color="FFFFFF" w:fill="FFFFFF"/>
          <w:lang w:val="uk-UA"/>
        </w:rPr>
        <w:t>шляхом самостійного декларування відсутності таких підстав</w:t>
      </w:r>
      <w:r w:rsidRPr="00EC34ED">
        <w:rPr>
          <w:rFonts w:ascii="Cambria" w:hAnsi="Cambria"/>
          <w:sz w:val="19"/>
          <w:szCs w:val="19"/>
          <w:shd w:val="solid" w:color="FFFFFF" w:fill="FFFFFF"/>
          <w:lang w:val="uk-UA"/>
        </w:rPr>
        <w:t xml:space="preserve"> в електронній системі закупівель під час подання тендерної пропозиції.</w:t>
      </w:r>
    </w:p>
    <w:p w:rsidR="00424F81" w:rsidRPr="00EC34ED" w:rsidRDefault="00424F81" w:rsidP="00424F81">
      <w:pPr>
        <w:ind w:firstLine="567"/>
        <w:jc w:val="both"/>
        <w:rPr>
          <w:rFonts w:ascii="Cambria" w:hAnsi="Cambria"/>
          <w:sz w:val="19"/>
          <w:szCs w:val="19"/>
          <w:shd w:val="solid" w:color="FFFFFF" w:fill="FFFFFF"/>
          <w:lang w:val="uk-UA"/>
        </w:rPr>
      </w:pPr>
      <w:r w:rsidRPr="00EC34ED">
        <w:rPr>
          <w:rFonts w:ascii="Cambria" w:hAnsi="Cambria"/>
          <w:sz w:val="19"/>
          <w:szCs w:val="19"/>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24F81" w:rsidRPr="00EC34ED" w:rsidRDefault="00424F81" w:rsidP="00424F81">
      <w:pPr>
        <w:ind w:firstLine="567"/>
        <w:jc w:val="both"/>
        <w:rPr>
          <w:rFonts w:ascii="Cambria" w:hAnsi="Cambria"/>
          <w:i/>
          <w:iCs/>
          <w:sz w:val="19"/>
          <w:szCs w:val="19"/>
          <w:shd w:val="solid" w:color="FFFFFF" w:fill="FFFFFF"/>
          <w:lang w:val="uk-UA"/>
        </w:rPr>
      </w:pPr>
      <w:r w:rsidRPr="00EC34ED">
        <w:rPr>
          <w:rFonts w:ascii="Cambria" w:hAnsi="Cambria"/>
          <w:i/>
          <w:iCs/>
          <w:sz w:val="19"/>
          <w:szCs w:val="19"/>
          <w:lang w:val="uk-UA"/>
        </w:rPr>
        <w:t xml:space="preserve">*Якщо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w:t>
      </w:r>
      <w:r w:rsidRPr="00EC34ED">
        <w:rPr>
          <w:rFonts w:ascii="Cambria" w:hAnsi="Cambria"/>
          <w:i/>
          <w:iCs/>
          <w:sz w:val="19"/>
          <w:szCs w:val="19"/>
          <w:u w:val="single"/>
          <w:lang w:val="uk-UA"/>
        </w:rPr>
        <w:t>надає довідку/інформацію в довільній формі</w:t>
      </w:r>
      <w:r w:rsidRPr="00EC34ED">
        <w:rPr>
          <w:rFonts w:ascii="Cambria" w:hAnsi="Cambria"/>
          <w:i/>
          <w:iCs/>
          <w:sz w:val="19"/>
          <w:szCs w:val="19"/>
          <w:lang w:val="uk-UA"/>
        </w:rPr>
        <w:t xml:space="preserve"> щодо підстав для відмови в участі у процедурі закупівлі, відносно яких в електронній системі закупівель не реалізована можливість самостійного</w:t>
      </w:r>
      <w:r w:rsidRPr="00EC34ED">
        <w:rPr>
          <w:rFonts w:ascii="Cambria" w:hAnsi="Cambria"/>
          <w:i/>
          <w:iCs/>
          <w:sz w:val="19"/>
          <w:szCs w:val="19"/>
          <w:shd w:val="solid" w:color="FFFFFF" w:fill="FFFFFF"/>
          <w:lang w:val="uk-UA"/>
        </w:rPr>
        <w:t xml:space="preserve"> декларування.</w:t>
      </w: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bookmarkStart w:id="15" w:name="kix.dmuzf5tlsc8e"/>
      <w:bookmarkEnd w:id="15"/>
    </w:p>
    <w:tbl>
      <w:tblPr>
        <w:tblW w:w="10024" w:type="dxa"/>
        <w:tblInd w:w="257" w:type="dxa"/>
        <w:tblLayout w:type="fixed"/>
        <w:tblCellMar>
          <w:left w:w="115" w:type="dxa"/>
          <w:right w:w="115" w:type="dxa"/>
        </w:tblCellMar>
        <w:tblLook w:val="0000"/>
      </w:tblPr>
      <w:tblGrid>
        <w:gridCol w:w="3341"/>
        <w:gridCol w:w="3341"/>
        <w:gridCol w:w="3342"/>
      </w:tblGrid>
      <w:tr w:rsidR="00A414EE" w:rsidRPr="00EC34ED" w:rsidTr="00424F81">
        <w:tc>
          <w:tcPr>
            <w:tcW w:w="3341" w:type="dxa"/>
            <w:shd w:val="clear" w:color="auto" w:fill="auto"/>
          </w:tcPr>
          <w:p w:rsidR="00A414EE" w:rsidRPr="00EC34ED" w:rsidRDefault="00A414EE">
            <w:pPr>
              <w:pStyle w:val="aff1"/>
              <w:rPr>
                <w:rFonts w:ascii="Cambria" w:hAnsi="Cambria"/>
                <w:sz w:val="17"/>
                <w:szCs w:val="17"/>
              </w:rPr>
            </w:pPr>
            <w:r w:rsidRPr="00EC34ED">
              <w:rPr>
                <w:rFonts w:ascii="Cambria" w:hAnsi="Cambria"/>
                <w:sz w:val="17"/>
                <w:szCs w:val="17"/>
              </w:rPr>
              <w:t>________________________</w:t>
            </w:r>
          </w:p>
        </w:tc>
        <w:tc>
          <w:tcPr>
            <w:tcW w:w="3341" w:type="dxa"/>
            <w:shd w:val="clear" w:color="auto" w:fill="auto"/>
          </w:tcPr>
          <w:p w:rsidR="00A414EE" w:rsidRPr="00EC34ED" w:rsidRDefault="00A414EE">
            <w:pPr>
              <w:pStyle w:val="aff1"/>
              <w:rPr>
                <w:rFonts w:ascii="Cambria" w:hAnsi="Cambria"/>
                <w:sz w:val="17"/>
                <w:szCs w:val="17"/>
              </w:rPr>
            </w:pPr>
            <w:r w:rsidRPr="00EC34ED">
              <w:rPr>
                <w:rFonts w:ascii="Cambria" w:hAnsi="Cambria"/>
                <w:sz w:val="17"/>
                <w:szCs w:val="17"/>
              </w:rPr>
              <w:t>________________________</w:t>
            </w:r>
          </w:p>
        </w:tc>
        <w:tc>
          <w:tcPr>
            <w:tcW w:w="3342" w:type="dxa"/>
            <w:shd w:val="clear" w:color="auto" w:fill="auto"/>
          </w:tcPr>
          <w:p w:rsidR="00A414EE" w:rsidRPr="00EC34ED" w:rsidRDefault="00A414EE">
            <w:pPr>
              <w:pStyle w:val="aff1"/>
              <w:rPr>
                <w:rFonts w:ascii="Cambria" w:hAnsi="Cambria"/>
                <w:sz w:val="17"/>
                <w:szCs w:val="17"/>
              </w:rPr>
            </w:pPr>
            <w:r w:rsidRPr="00EC34ED">
              <w:rPr>
                <w:rFonts w:ascii="Cambria" w:hAnsi="Cambria"/>
                <w:sz w:val="17"/>
                <w:szCs w:val="17"/>
              </w:rPr>
              <w:t>________________________</w:t>
            </w:r>
          </w:p>
        </w:tc>
      </w:tr>
      <w:tr w:rsidR="00A414EE" w:rsidRPr="00EC34ED" w:rsidTr="00424F81">
        <w:tc>
          <w:tcPr>
            <w:tcW w:w="3341" w:type="dxa"/>
            <w:shd w:val="clear" w:color="auto" w:fill="auto"/>
          </w:tcPr>
          <w:p w:rsidR="00A414EE" w:rsidRPr="00EC34ED" w:rsidRDefault="00A414EE">
            <w:pPr>
              <w:pStyle w:val="aff1"/>
              <w:rPr>
                <w:rFonts w:ascii="Cambria" w:hAnsi="Cambria"/>
                <w:sz w:val="17"/>
                <w:szCs w:val="17"/>
              </w:rPr>
            </w:pPr>
            <w:r w:rsidRPr="00EC34ED">
              <w:rPr>
                <w:rFonts w:ascii="Cambria" w:hAnsi="Cambria"/>
                <w:i/>
                <w:sz w:val="17"/>
                <w:szCs w:val="17"/>
              </w:rPr>
              <w:t>посада уповноваженої особи Учасника</w:t>
            </w:r>
          </w:p>
        </w:tc>
        <w:tc>
          <w:tcPr>
            <w:tcW w:w="3341" w:type="dxa"/>
            <w:shd w:val="clear" w:color="auto" w:fill="auto"/>
          </w:tcPr>
          <w:p w:rsidR="00A414EE" w:rsidRPr="00EC34ED" w:rsidRDefault="00A414EE">
            <w:pPr>
              <w:pStyle w:val="aff1"/>
              <w:rPr>
                <w:rFonts w:ascii="Cambria" w:hAnsi="Cambria"/>
                <w:i/>
                <w:sz w:val="17"/>
                <w:szCs w:val="17"/>
              </w:rPr>
            </w:pPr>
            <w:r w:rsidRPr="00EC34ED">
              <w:rPr>
                <w:rFonts w:ascii="Cambria" w:hAnsi="Cambria"/>
                <w:i/>
                <w:sz w:val="17"/>
                <w:szCs w:val="17"/>
              </w:rPr>
              <w:t>підпис та печатка</w:t>
            </w:r>
          </w:p>
          <w:p w:rsidR="00A414EE" w:rsidRPr="00EC34ED" w:rsidRDefault="00A414EE">
            <w:pPr>
              <w:pStyle w:val="aff1"/>
              <w:rPr>
                <w:rFonts w:ascii="Cambria" w:hAnsi="Cambria"/>
                <w:sz w:val="17"/>
                <w:szCs w:val="17"/>
              </w:rPr>
            </w:pPr>
            <w:r w:rsidRPr="00EC34ED">
              <w:rPr>
                <w:rFonts w:ascii="Cambria" w:hAnsi="Cambria"/>
                <w:i/>
                <w:sz w:val="17"/>
                <w:szCs w:val="17"/>
              </w:rPr>
              <w:t xml:space="preserve"> (за наявності)</w:t>
            </w:r>
          </w:p>
        </w:tc>
        <w:tc>
          <w:tcPr>
            <w:tcW w:w="3342" w:type="dxa"/>
            <w:shd w:val="clear" w:color="auto" w:fill="auto"/>
          </w:tcPr>
          <w:p w:rsidR="00A414EE" w:rsidRPr="00EC34ED" w:rsidRDefault="00A414EE">
            <w:pPr>
              <w:pStyle w:val="aff1"/>
              <w:rPr>
                <w:rFonts w:ascii="Cambria" w:hAnsi="Cambria"/>
                <w:sz w:val="17"/>
                <w:szCs w:val="17"/>
              </w:rPr>
            </w:pPr>
            <w:r w:rsidRPr="00EC34ED">
              <w:rPr>
                <w:rFonts w:ascii="Cambria" w:hAnsi="Cambria"/>
                <w:i/>
                <w:sz w:val="17"/>
                <w:szCs w:val="17"/>
              </w:rPr>
              <w:t>прізвище, ініціали</w:t>
            </w:r>
          </w:p>
        </w:tc>
      </w:tr>
    </w:tbl>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r w:rsidRPr="00EC34ED">
        <w:rPr>
          <w:rFonts w:ascii="Cambria" w:hAnsi="Cambria"/>
          <w:sz w:val="19"/>
          <w:szCs w:val="19"/>
        </w:rPr>
        <w:t>Дата</w:t>
      </w: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jc w:val="right"/>
        <w:rPr>
          <w:rFonts w:ascii="Cambria" w:hAnsi="Cambria"/>
          <w:b/>
          <w:color w:val="000000"/>
          <w:lang w:val="uk-UA"/>
        </w:rPr>
      </w:pPr>
    </w:p>
    <w:p w:rsidR="00A414EE" w:rsidRPr="00EC34ED" w:rsidRDefault="00A414EE" w:rsidP="00A414EE">
      <w:pPr>
        <w:jc w:val="right"/>
        <w:rPr>
          <w:rFonts w:ascii="Cambria" w:hAnsi="Cambria"/>
          <w:b/>
          <w:color w:val="000000"/>
          <w:lang w:val="uk-UA"/>
        </w:rPr>
      </w:pPr>
    </w:p>
    <w:p w:rsidR="00A414EE" w:rsidRPr="00EC34ED" w:rsidRDefault="00A414EE" w:rsidP="00A414EE">
      <w:pPr>
        <w:jc w:val="right"/>
        <w:rPr>
          <w:rFonts w:ascii="Cambria" w:hAnsi="Cambria"/>
          <w:b/>
          <w:color w:val="000000"/>
          <w:lang w:val="uk-UA"/>
        </w:rPr>
      </w:pPr>
    </w:p>
    <w:p w:rsidR="00A414EE" w:rsidRPr="00EC34ED" w:rsidRDefault="00A414EE" w:rsidP="00A414EE">
      <w:pPr>
        <w:jc w:val="right"/>
        <w:rPr>
          <w:rFonts w:ascii="Cambria" w:hAnsi="Cambria"/>
          <w:b/>
          <w:color w:val="000000"/>
          <w:lang w:val="uk-UA"/>
        </w:rPr>
      </w:pPr>
    </w:p>
    <w:p w:rsidR="00A414EE" w:rsidRPr="00EC34ED" w:rsidRDefault="00A414EE" w:rsidP="00A414EE">
      <w:pPr>
        <w:jc w:val="right"/>
        <w:rPr>
          <w:rFonts w:ascii="Cambria" w:hAnsi="Cambria"/>
          <w:b/>
          <w:color w:val="000000"/>
          <w:lang w:val="uk-UA"/>
        </w:rPr>
      </w:pPr>
    </w:p>
    <w:p w:rsidR="00A414EE" w:rsidRPr="00EC34ED" w:rsidRDefault="00A414EE" w:rsidP="00A414EE">
      <w:pPr>
        <w:jc w:val="right"/>
        <w:rPr>
          <w:rFonts w:ascii="Cambria" w:hAnsi="Cambria"/>
          <w:b/>
          <w:color w:val="000000"/>
          <w:lang w:val="uk-UA"/>
        </w:rPr>
      </w:pPr>
    </w:p>
    <w:p w:rsidR="00A414EE" w:rsidRPr="00EC34ED" w:rsidRDefault="00A414EE" w:rsidP="00A414EE">
      <w:pPr>
        <w:jc w:val="right"/>
        <w:rPr>
          <w:rFonts w:ascii="Cambria" w:hAnsi="Cambria"/>
          <w:b/>
          <w:color w:val="000000"/>
          <w:lang w:val="uk-UA"/>
        </w:rPr>
      </w:pPr>
    </w:p>
    <w:p w:rsidR="00A414EE" w:rsidRPr="00EC34ED" w:rsidRDefault="00A414EE" w:rsidP="00A414EE">
      <w:pPr>
        <w:jc w:val="right"/>
        <w:rPr>
          <w:rFonts w:ascii="Cambria" w:hAnsi="Cambria"/>
          <w:b/>
          <w:color w:val="000000"/>
          <w:lang w:val="uk-UA"/>
        </w:rPr>
      </w:pPr>
    </w:p>
    <w:p w:rsidR="00A414EE" w:rsidRPr="00EC34ED" w:rsidRDefault="00A414EE" w:rsidP="00A414EE">
      <w:pPr>
        <w:jc w:val="right"/>
        <w:rPr>
          <w:rFonts w:ascii="Cambria" w:hAnsi="Cambria"/>
          <w:b/>
          <w:color w:val="000000"/>
          <w:lang w:val="uk-UA"/>
        </w:rPr>
      </w:pPr>
    </w:p>
    <w:p w:rsidR="00CE71DD" w:rsidRPr="00EC34ED" w:rsidRDefault="00CE71DD" w:rsidP="00A414EE">
      <w:pPr>
        <w:jc w:val="right"/>
        <w:rPr>
          <w:rFonts w:ascii="Cambria" w:hAnsi="Cambria"/>
          <w:b/>
          <w:color w:val="000000"/>
          <w:lang w:val="uk-UA"/>
        </w:rPr>
      </w:pPr>
    </w:p>
    <w:p w:rsidR="00CE71DD" w:rsidRPr="00EC34ED" w:rsidRDefault="00CE71DD" w:rsidP="00A414EE">
      <w:pPr>
        <w:jc w:val="right"/>
        <w:rPr>
          <w:rFonts w:ascii="Cambria" w:hAnsi="Cambria"/>
          <w:b/>
          <w:color w:val="000000"/>
          <w:lang w:val="uk-UA"/>
        </w:rPr>
      </w:pPr>
    </w:p>
    <w:p w:rsidR="00CE71DD" w:rsidRPr="00EC34ED" w:rsidRDefault="00CE71DD" w:rsidP="00A414EE">
      <w:pPr>
        <w:jc w:val="right"/>
        <w:rPr>
          <w:rFonts w:ascii="Cambria" w:hAnsi="Cambria"/>
          <w:b/>
          <w:color w:val="000000"/>
          <w:lang w:val="uk-UA"/>
        </w:rPr>
      </w:pPr>
    </w:p>
    <w:p w:rsidR="00CE71DD" w:rsidRPr="00EC34ED" w:rsidRDefault="00CE71DD" w:rsidP="00A414EE">
      <w:pPr>
        <w:jc w:val="right"/>
        <w:rPr>
          <w:rFonts w:ascii="Cambria" w:hAnsi="Cambria"/>
          <w:b/>
          <w:color w:val="000000"/>
          <w:lang w:val="uk-UA"/>
        </w:rPr>
      </w:pPr>
    </w:p>
    <w:p w:rsidR="00CE71DD" w:rsidRPr="00EC34ED" w:rsidRDefault="00CE71DD" w:rsidP="00A414EE">
      <w:pPr>
        <w:jc w:val="right"/>
        <w:rPr>
          <w:rFonts w:ascii="Cambria" w:hAnsi="Cambria"/>
          <w:b/>
          <w:color w:val="000000"/>
          <w:lang w:val="uk-UA"/>
        </w:rPr>
      </w:pPr>
    </w:p>
    <w:p w:rsidR="00CE71DD" w:rsidRPr="00EC34ED" w:rsidRDefault="00CE71DD" w:rsidP="00A414EE">
      <w:pPr>
        <w:jc w:val="right"/>
        <w:rPr>
          <w:rFonts w:ascii="Cambria" w:hAnsi="Cambria"/>
          <w:b/>
          <w:color w:val="000000"/>
          <w:lang w:val="uk-UA"/>
        </w:rPr>
      </w:pPr>
    </w:p>
    <w:p w:rsidR="00CE71DD" w:rsidRPr="00EC34ED" w:rsidRDefault="00CE71DD" w:rsidP="00A414EE">
      <w:pPr>
        <w:jc w:val="right"/>
        <w:rPr>
          <w:rFonts w:ascii="Cambria" w:hAnsi="Cambria"/>
          <w:b/>
          <w:color w:val="000000"/>
          <w:lang w:val="uk-UA"/>
        </w:rPr>
      </w:pPr>
    </w:p>
    <w:p w:rsidR="00CE71DD" w:rsidRPr="00EC34ED" w:rsidRDefault="00CE71DD" w:rsidP="00A414EE">
      <w:pPr>
        <w:jc w:val="right"/>
        <w:rPr>
          <w:rFonts w:ascii="Cambria" w:hAnsi="Cambria"/>
          <w:b/>
          <w:color w:val="000000"/>
          <w:lang w:val="uk-UA"/>
        </w:rPr>
      </w:pPr>
    </w:p>
    <w:p w:rsidR="00CE71DD" w:rsidRPr="00EC34ED" w:rsidRDefault="00CE71DD" w:rsidP="00A414EE">
      <w:pPr>
        <w:jc w:val="right"/>
        <w:rPr>
          <w:rFonts w:ascii="Cambria" w:hAnsi="Cambria"/>
          <w:b/>
          <w:color w:val="000000"/>
          <w:lang w:val="uk-UA"/>
        </w:rPr>
      </w:pPr>
    </w:p>
    <w:p w:rsidR="00CE71DD" w:rsidRPr="00EC34ED" w:rsidRDefault="00CE71DD" w:rsidP="00A414EE">
      <w:pPr>
        <w:jc w:val="right"/>
        <w:rPr>
          <w:rFonts w:ascii="Cambria" w:hAnsi="Cambria"/>
          <w:b/>
          <w:color w:val="000000"/>
          <w:lang w:val="uk-UA"/>
        </w:rPr>
      </w:pPr>
    </w:p>
    <w:p w:rsidR="00CE71DD" w:rsidRPr="00EC34ED" w:rsidRDefault="00CE71DD" w:rsidP="00A414EE">
      <w:pPr>
        <w:jc w:val="right"/>
        <w:rPr>
          <w:rFonts w:ascii="Cambria" w:hAnsi="Cambria"/>
          <w:b/>
          <w:color w:val="000000"/>
          <w:lang w:val="uk-UA"/>
        </w:rPr>
      </w:pPr>
    </w:p>
    <w:p w:rsidR="00CE71DD" w:rsidRPr="00EC34ED" w:rsidRDefault="00CE71DD" w:rsidP="00A414EE">
      <w:pPr>
        <w:jc w:val="right"/>
        <w:rPr>
          <w:rFonts w:ascii="Cambria" w:hAnsi="Cambria"/>
          <w:b/>
          <w:color w:val="000000"/>
          <w:lang w:val="uk-UA"/>
        </w:rPr>
      </w:pPr>
    </w:p>
    <w:p w:rsidR="00CE71DD" w:rsidRPr="00EC34ED" w:rsidRDefault="00CE71DD" w:rsidP="00A414EE">
      <w:pPr>
        <w:jc w:val="right"/>
        <w:rPr>
          <w:rFonts w:ascii="Cambria" w:hAnsi="Cambria"/>
          <w:b/>
          <w:color w:val="000000"/>
          <w:lang w:val="uk-UA"/>
        </w:rPr>
      </w:pPr>
    </w:p>
    <w:p w:rsidR="00CE71DD" w:rsidRPr="00EC34ED" w:rsidRDefault="00CE71DD" w:rsidP="00A414EE">
      <w:pPr>
        <w:jc w:val="right"/>
        <w:rPr>
          <w:rFonts w:ascii="Cambria" w:hAnsi="Cambria"/>
          <w:b/>
          <w:color w:val="000000"/>
          <w:lang w:val="uk-UA"/>
        </w:rPr>
      </w:pPr>
    </w:p>
    <w:p w:rsidR="00A414EE" w:rsidRPr="00EC34ED" w:rsidRDefault="00A414EE" w:rsidP="00A414EE">
      <w:pPr>
        <w:jc w:val="right"/>
        <w:rPr>
          <w:rFonts w:ascii="Cambria" w:hAnsi="Cambria"/>
          <w:b/>
          <w:color w:val="000000"/>
          <w:lang w:val="uk-UA"/>
        </w:rPr>
      </w:pPr>
    </w:p>
    <w:p w:rsidR="005D0FBB" w:rsidRPr="00EC34ED" w:rsidRDefault="005D0FBB" w:rsidP="00A414EE">
      <w:pPr>
        <w:jc w:val="right"/>
        <w:rPr>
          <w:rFonts w:ascii="Cambria" w:hAnsi="Cambria"/>
          <w:b/>
          <w:color w:val="000000"/>
          <w:lang w:val="uk-UA"/>
        </w:rPr>
      </w:pPr>
    </w:p>
    <w:p w:rsidR="005D0FBB" w:rsidRPr="00EC34ED" w:rsidRDefault="005D0FBB" w:rsidP="00A414EE">
      <w:pPr>
        <w:jc w:val="right"/>
        <w:rPr>
          <w:rFonts w:ascii="Cambria" w:hAnsi="Cambria"/>
          <w:b/>
          <w:color w:val="000000"/>
          <w:lang w:val="uk-UA"/>
        </w:rPr>
      </w:pPr>
    </w:p>
    <w:p w:rsidR="005D0FBB" w:rsidRPr="00EC34ED" w:rsidRDefault="005D0FBB" w:rsidP="00A414EE">
      <w:pPr>
        <w:jc w:val="right"/>
        <w:rPr>
          <w:rFonts w:ascii="Cambria" w:hAnsi="Cambria"/>
          <w:b/>
          <w:color w:val="000000"/>
          <w:lang w:val="uk-UA"/>
        </w:rPr>
      </w:pPr>
    </w:p>
    <w:p w:rsidR="005D0FBB" w:rsidRPr="00EC34ED" w:rsidRDefault="005D0FBB" w:rsidP="00A414EE">
      <w:pPr>
        <w:jc w:val="right"/>
        <w:rPr>
          <w:rFonts w:ascii="Cambria" w:hAnsi="Cambria"/>
          <w:b/>
          <w:color w:val="000000"/>
          <w:lang w:val="uk-UA"/>
        </w:rPr>
      </w:pPr>
    </w:p>
    <w:p w:rsidR="00A414EE" w:rsidRPr="00EC34ED" w:rsidRDefault="00A414EE" w:rsidP="00A414EE">
      <w:pPr>
        <w:pStyle w:val="aff1"/>
        <w:jc w:val="right"/>
        <w:rPr>
          <w:rFonts w:ascii="Cambria" w:hAnsi="Cambria"/>
          <w:b/>
          <w:bCs/>
          <w:sz w:val="19"/>
          <w:szCs w:val="19"/>
        </w:rPr>
      </w:pPr>
    </w:p>
    <w:p w:rsidR="00A414EE" w:rsidRPr="00EC34ED" w:rsidRDefault="00A414EE" w:rsidP="00A414EE">
      <w:pPr>
        <w:pStyle w:val="aff1"/>
        <w:jc w:val="right"/>
        <w:rPr>
          <w:rFonts w:ascii="Cambria" w:hAnsi="Cambria"/>
          <w:b/>
          <w:bCs/>
          <w:sz w:val="19"/>
          <w:szCs w:val="19"/>
        </w:rPr>
      </w:pPr>
      <w:r w:rsidRPr="00EC34ED">
        <w:rPr>
          <w:rFonts w:ascii="Cambria" w:hAnsi="Cambria"/>
          <w:b/>
          <w:bCs/>
          <w:sz w:val="19"/>
          <w:szCs w:val="19"/>
        </w:rPr>
        <w:lastRenderedPageBreak/>
        <w:t>Додаток 4</w:t>
      </w:r>
    </w:p>
    <w:p w:rsidR="00A414EE" w:rsidRPr="00EC34ED" w:rsidRDefault="00A414EE" w:rsidP="00A414EE">
      <w:pPr>
        <w:pStyle w:val="aff1"/>
        <w:jc w:val="right"/>
        <w:rPr>
          <w:rFonts w:ascii="Cambria" w:hAnsi="Cambria"/>
          <w:b/>
          <w:bCs/>
          <w:sz w:val="19"/>
          <w:szCs w:val="19"/>
        </w:rPr>
      </w:pPr>
      <w:r w:rsidRPr="00EC34ED">
        <w:rPr>
          <w:rFonts w:ascii="Cambria" w:hAnsi="Cambria"/>
          <w:b/>
          <w:bCs/>
          <w:sz w:val="19"/>
          <w:szCs w:val="19"/>
        </w:rPr>
        <w:t>до Тендерної документації</w:t>
      </w: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jc w:val="center"/>
        <w:rPr>
          <w:rFonts w:ascii="Cambria" w:hAnsi="Cambria"/>
          <w:b/>
          <w:bCs/>
          <w:sz w:val="19"/>
          <w:szCs w:val="19"/>
          <w:u w:val="single"/>
        </w:rPr>
      </w:pPr>
      <w:r w:rsidRPr="00EC34ED">
        <w:rPr>
          <w:rFonts w:ascii="Cambria" w:hAnsi="Cambria"/>
          <w:b/>
          <w:bCs/>
          <w:sz w:val="19"/>
          <w:szCs w:val="19"/>
          <w:u w:val="single"/>
        </w:rPr>
        <w:t>Відомості про Учасника:</w:t>
      </w: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r w:rsidRPr="00EC34ED">
        <w:rPr>
          <w:rFonts w:ascii="Cambria" w:hAnsi="Cambria"/>
          <w:sz w:val="19"/>
          <w:szCs w:val="19"/>
        </w:rPr>
        <w:t xml:space="preserve">Учасником </w:t>
      </w:r>
      <w:r w:rsidRPr="00EC34ED">
        <w:rPr>
          <w:rFonts w:ascii="Cambria" w:hAnsi="Cambria"/>
          <w:b/>
          <w:bCs/>
          <w:sz w:val="19"/>
          <w:szCs w:val="19"/>
        </w:rPr>
        <w:t>надається довідка</w:t>
      </w:r>
      <w:r w:rsidRPr="00EC34ED">
        <w:rPr>
          <w:rFonts w:ascii="Cambria" w:hAnsi="Cambria"/>
          <w:sz w:val="19"/>
          <w:szCs w:val="19"/>
        </w:rPr>
        <w:t xml:space="preserve">, складена у довільній формі, яка має містити наступні </w:t>
      </w:r>
      <w:r w:rsidRPr="00EC34ED">
        <w:rPr>
          <w:rFonts w:ascii="Cambria" w:hAnsi="Cambria"/>
          <w:b/>
          <w:bCs/>
          <w:sz w:val="19"/>
          <w:szCs w:val="19"/>
          <w:u w:val="single"/>
        </w:rPr>
        <w:t>обов’язкові відомості</w:t>
      </w:r>
      <w:r w:rsidRPr="00EC34ED">
        <w:rPr>
          <w:rFonts w:ascii="Cambria" w:hAnsi="Cambria"/>
          <w:sz w:val="19"/>
          <w:szCs w:val="19"/>
          <w:u w:val="single"/>
        </w:rPr>
        <w:t xml:space="preserve"> про Учасника, а саме</w:t>
      </w:r>
      <w:r w:rsidRPr="00EC34ED">
        <w:rPr>
          <w:rFonts w:ascii="Cambria" w:hAnsi="Cambria"/>
          <w:sz w:val="19"/>
          <w:szCs w:val="19"/>
        </w:rPr>
        <w:t>:</w:t>
      </w:r>
    </w:p>
    <w:p w:rsidR="00A414EE" w:rsidRPr="00EC34ED" w:rsidRDefault="00A414EE" w:rsidP="00A414EE">
      <w:pPr>
        <w:pStyle w:val="aff1"/>
        <w:rPr>
          <w:rFonts w:ascii="Cambria" w:hAnsi="Cambria"/>
          <w:sz w:val="19"/>
          <w:szCs w:val="19"/>
        </w:rPr>
      </w:pPr>
    </w:p>
    <w:tbl>
      <w:tblPr>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0"/>
        <w:gridCol w:w="6662"/>
      </w:tblGrid>
      <w:tr w:rsidR="00A414EE" w:rsidRPr="00EC34ED" w:rsidTr="0052103B">
        <w:tc>
          <w:tcPr>
            <w:tcW w:w="3970" w:type="dxa"/>
            <w:shd w:val="clear" w:color="auto" w:fill="auto"/>
          </w:tcPr>
          <w:p w:rsidR="00A414EE" w:rsidRPr="00EC34ED" w:rsidRDefault="00A414EE">
            <w:pPr>
              <w:pStyle w:val="aff1"/>
              <w:rPr>
                <w:rFonts w:ascii="Cambria" w:hAnsi="Cambria"/>
                <w:sz w:val="19"/>
                <w:szCs w:val="19"/>
              </w:rPr>
            </w:pPr>
            <w:r w:rsidRPr="00EC34ED">
              <w:rPr>
                <w:rFonts w:ascii="Cambria" w:hAnsi="Cambria"/>
                <w:sz w:val="19"/>
                <w:szCs w:val="19"/>
              </w:rPr>
              <w:t>Повне найменування (</w:t>
            </w:r>
            <w:r w:rsidRPr="00EC34ED">
              <w:rPr>
                <w:rFonts w:ascii="Cambria" w:hAnsi="Cambria"/>
                <w:i/>
                <w:sz w:val="19"/>
                <w:szCs w:val="19"/>
              </w:rPr>
              <w:t>для юридичних осіб</w:t>
            </w:r>
            <w:r w:rsidRPr="00EC34ED">
              <w:rPr>
                <w:rFonts w:ascii="Cambria" w:hAnsi="Cambria"/>
                <w:sz w:val="19"/>
                <w:szCs w:val="19"/>
              </w:rPr>
              <w:t>) або Прізвище, ім’я та по батькові (</w:t>
            </w:r>
            <w:r w:rsidRPr="00EC34ED">
              <w:rPr>
                <w:rFonts w:ascii="Cambria" w:hAnsi="Cambria"/>
                <w:i/>
                <w:sz w:val="19"/>
                <w:szCs w:val="19"/>
              </w:rPr>
              <w:t>для фізичних осіб</w:t>
            </w:r>
            <w:r w:rsidRPr="00EC34ED">
              <w:rPr>
                <w:rFonts w:ascii="Cambria" w:hAnsi="Cambria"/>
                <w:sz w:val="19"/>
                <w:szCs w:val="19"/>
              </w:rPr>
              <w:t>)</w:t>
            </w:r>
          </w:p>
        </w:tc>
        <w:tc>
          <w:tcPr>
            <w:tcW w:w="6662" w:type="dxa"/>
            <w:shd w:val="clear" w:color="auto" w:fill="auto"/>
          </w:tcPr>
          <w:p w:rsidR="00A414EE" w:rsidRPr="00EC34ED" w:rsidRDefault="00A414EE">
            <w:pPr>
              <w:pStyle w:val="aff1"/>
              <w:rPr>
                <w:rFonts w:ascii="Cambria" w:hAnsi="Cambria"/>
                <w:sz w:val="19"/>
                <w:szCs w:val="19"/>
              </w:rPr>
            </w:pPr>
          </w:p>
        </w:tc>
      </w:tr>
      <w:tr w:rsidR="00A414EE" w:rsidRPr="00EC34ED" w:rsidTr="0052103B">
        <w:tc>
          <w:tcPr>
            <w:tcW w:w="3970" w:type="dxa"/>
            <w:shd w:val="clear" w:color="auto" w:fill="auto"/>
          </w:tcPr>
          <w:p w:rsidR="00A414EE" w:rsidRPr="00EC34ED" w:rsidRDefault="00A414EE">
            <w:pPr>
              <w:pStyle w:val="aff1"/>
              <w:rPr>
                <w:rFonts w:ascii="Cambria" w:hAnsi="Cambria"/>
                <w:sz w:val="19"/>
                <w:szCs w:val="19"/>
              </w:rPr>
            </w:pPr>
            <w:r w:rsidRPr="00EC34ED">
              <w:rPr>
                <w:rFonts w:ascii="Cambria" w:hAnsi="Cambria"/>
                <w:sz w:val="19"/>
                <w:szCs w:val="19"/>
              </w:rPr>
              <w:t>Юридична адреса</w:t>
            </w:r>
          </w:p>
        </w:tc>
        <w:tc>
          <w:tcPr>
            <w:tcW w:w="6662" w:type="dxa"/>
            <w:shd w:val="clear" w:color="auto" w:fill="auto"/>
          </w:tcPr>
          <w:p w:rsidR="00A414EE" w:rsidRPr="00EC34ED" w:rsidRDefault="00A414EE">
            <w:pPr>
              <w:pStyle w:val="aff1"/>
              <w:rPr>
                <w:rFonts w:ascii="Cambria" w:hAnsi="Cambria"/>
                <w:sz w:val="19"/>
                <w:szCs w:val="19"/>
              </w:rPr>
            </w:pPr>
          </w:p>
        </w:tc>
      </w:tr>
      <w:tr w:rsidR="00A414EE" w:rsidRPr="00EC34ED" w:rsidTr="0052103B">
        <w:tc>
          <w:tcPr>
            <w:tcW w:w="3970" w:type="dxa"/>
            <w:shd w:val="clear" w:color="auto" w:fill="auto"/>
          </w:tcPr>
          <w:p w:rsidR="00A414EE" w:rsidRPr="00EC34ED" w:rsidRDefault="00A414EE">
            <w:pPr>
              <w:pStyle w:val="aff1"/>
              <w:rPr>
                <w:rFonts w:ascii="Cambria" w:hAnsi="Cambria"/>
                <w:sz w:val="19"/>
                <w:szCs w:val="19"/>
              </w:rPr>
            </w:pPr>
            <w:r w:rsidRPr="00EC34ED">
              <w:rPr>
                <w:rFonts w:ascii="Cambria" w:hAnsi="Cambria"/>
                <w:sz w:val="19"/>
                <w:szCs w:val="19"/>
              </w:rPr>
              <w:t>Фактична адреса</w:t>
            </w:r>
          </w:p>
        </w:tc>
        <w:tc>
          <w:tcPr>
            <w:tcW w:w="6662" w:type="dxa"/>
            <w:shd w:val="clear" w:color="auto" w:fill="auto"/>
          </w:tcPr>
          <w:p w:rsidR="00A414EE" w:rsidRPr="00EC34ED" w:rsidRDefault="00A414EE">
            <w:pPr>
              <w:pStyle w:val="aff1"/>
              <w:rPr>
                <w:rFonts w:ascii="Cambria" w:hAnsi="Cambria"/>
                <w:sz w:val="19"/>
                <w:szCs w:val="19"/>
              </w:rPr>
            </w:pPr>
          </w:p>
        </w:tc>
      </w:tr>
      <w:tr w:rsidR="00A414EE" w:rsidRPr="00EC34ED" w:rsidTr="0052103B">
        <w:tc>
          <w:tcPr>
            <w:tcW w:w="3970" w:type="dxa"/>
            <w:shd w:val="clear" w:color="auto" w:fill="auto"/>
          </w:tcPr>
          <w:p w:rsidR="00A414EE" w:rsidRPr="00EC34ED" w:rsidRDefault="00A414EE">
            <w:pPr>
              <w:pStyle w:val="aff1"/>
              <w:rPr>
                <w:rFonts w:ascii="Cambria" w:hAnsi="Cambria"/>
                <w:sz w:val="19"/>
                <w:szCs w:val="19"/>
              </w:rPr>
            </w:pPr>
            <w:r w:rsidRPr="00EC34ED">
              <w:rPr>
                <w:rFonts w:ascii="Cambria" w:hAnsi="Cambria"/>
                <w:sz w:val="19"/>
                <w:szCs w:val="19"/>
              </w:rPr>
              <w:t>Код за ЄДРПОУ (</w:t>
            </w:r>
            <w:r w:rsidRPr="00EC34ED">
              <w:rPr>
                <w:rFonts w:ascii="Cambria" w:hAnsi="Cambria"/>
                <w:i/>
                <w:sz w:val="19"/>
                <w:szCs w:val="19"/>
              </w:rPr>
              <w:t>для юридичних осіб</w:t>
            </w:r>
            <w:r w:rsidRPr="00EC34ED">
              <w:rPr>
                <w:rFonts w:ascii="Cambria" w:hAnsi="Cambria"/>
                <w:sz w:val="19"/>
                <w:szCs w:val="19"/>
              </w:rPr>
              <w:t>) або реєстраційний номер облікової картки платника податків (</w:t>
            </w:r>
            <w:r w:rsidRPr="00EC34ED">
              <w:rPr>
                <w:rFonts w:ascii="Cambria" w:hAnsi="Cambria"/>
                <w:i/>
                <w:sz w:val="19"/>
                <w:szCs w:val="19"/>
              </w:rPr>
              <w:t>для фізичних осіб</w:t>
            </w:r>
            <w:r w:rsidRPr="00EC34ED">
              <w:rPr>
                <w:rFonts w:ascii="Cambria" w:hAnsi="Cambria"/>
                <w:sz w:val="19"/>
                <w:szCs w:val="19"/>
              </w:rPr>
              <w:t>)</w:t>
            </w:r>
          </w:p>
        </w:tc>
        <w:tc>
          <w:tcPr>
            <w:tcW w:w="6662" w:type="dxa"/>
            <w:shd w:val="clear" w:color="auto" w:fill="auto"/>
          </w:tcPr>
          <w:p w:rsidR="00A414EE" w:rsidRPr="00EC34ED" w:rsidRDefault="00A414EE">
            <w:pPr>
              <w:pStyle w:val="aff1"/>
              <w:rPr>
                <w:rFonts w:ascii="Cambria" w:hAnsi="Cambria"/>
                <w:sz w:val="19"/>
                <w:szCs w:val="19"/>
              </w:rPr>
            </w:pPr>
          </w:p>
        </w:tc>
      </w:tr>
      <w:tr w:rsidR="00A414EE" w:rsidRPr="00EC34ED" w:rsidTr="0052103B">
        <w:tc>
          <w:tcPr>
            <w:tcW w:w="3970" w:type="dxa"/>
            <w:shd w:val="clear" w:color="auto" w:fill="auto"/>
          </w:tcPr>
          <w:p w:rsidR="00A414EE" w:rsidRPr="00EC34ED" w:rsidRDefault="00A414EE">
            <w:pPr>
              <w:pStyle w:val="aff1"/>
              <w:rPr>
                <w:rFonts w:ascii="Cambria" w:hAnsi="Cambria"/>
                <w:sz w:val="19"/>
                <w:szCs w:val="19"/>
              </w:rPr>
            </w:pPr>
            <w:r w:rsidRPr="00EC34ED">
              <w:rPr>
                <w:rFonts w:ascii="Cambria" w:hAnsi="Cambria"/>
                <w:sz w:val="19"/>
                <w:szCs w:val="19"/>
              </w:rPr>
              <w:t>Електронна адреса (</w:t>
            </w:r>
            <w:r w:rsidRPr="00EC34ED">
              <w:rPr>
                <w:rFonts w:ascii="Cambria" w:hAnsi="Cambria"/>
                <w:i/>
                <w:sz w:val="19"/>
                <w:szCs w:val="19"/>
              </w:rPr>
              <w:t>за наявності</w:t>
            </w:r>
            <w:r w:rsidRPr="00EC34ED">
              <w:rPr>
                <w:rFonts w:ascii="Cambria" w:hAnsi="Cambria"/>
                <w:sz w:val="19"/>
                <w:szCs w:val="19"/>
              </w:rPr>
              <w:t>)</w:t>
            </w:r>
          </w:p>
        </w:tc>
        <w:tc>
          <w:tcPr>
            <w:tcW w:w="6662" w:type="dxa"/>
            <w:shd w:val="clear" w:color="auto" w:fill="auto"/>
          </w:tcPr>
          <w:p w:rsidR="00A414EE" w:rsidRPr="00EC34ED" w:rsidRDefault="00A414EE">
            <w:pPr>
              <w:pStyle w:val="aff1"/>
              <w:rPr>
                <w:rFonts w:ascii="Cambria" w:hAnsi="Cambria"/>
                <w:sz w:val="19"/>
                <w:szCs w:val="19"/>
              </w:rPr>
            </w:pPr>
          </w:p>
        </w:tc>
      </w:tr>
      <w:tr w:rsidR="00A414EE" w:rsidRPr="00EC34ED" w:rsidTr="0052103B">
        <w:tc>
          <w:tcPr>
            <w:tcW w:w="3970" w:type="dxa"/>
            <w:shd w:val="clear" w:color="auto" w:fill="auto"/>
          </w:tcPr>
          <w:p w:rsidR="00A414EE" w:rsidRPr="00EC34ED" w:rsidRDefault="00A414EE">
            <w:pPr>
              <w:pStyle w:val="aff1"/>
              <w:rPr>
                <w:rFonts w:ascii="Cambria" w:hAnsi="Cambria"/>
                <w:sz w:val="19"/>
                <w:szCs w:val="19"/>
              </w:rPr>
            </w:pPr>
            <w:r w:rsidRPr="00EC34ED">
              <w:rPr>
                <w:rFonts w:ascii="Cambria" w:hAnsi="Cambria"/>
                <w:sz w:val="19"/>
                <w:szCs w:val="19"/>
              </w:rPr>
              <w:t>Телефон для контактів</w:t>
            </w:r>
          </w:p>
        </w:tc>
        <w:tc>
          <w:tcPr>
            <w:tcW w:w="6662" w:type="dxa"/>
            <w:shd w:val="clear" w:color="auto" w:fill="auto"/>
          </w:tcPr>
          <w:p w:rsidR="00A414EE" w:rsidRPr="00EC34ED" w:rsidRDefault="00A414EE">
            <w:pPr>
              <w:pStyle w:val="aff1"/>
              <w:rPr>
                <w:rFonts w:ascii="Cambria" w:hAnsi="Cambria"/>
                <w:sz w:val="19"/>
                <w:szCs w:val="19"/>
              </w:rPr>
            </w:pPr>
          </w:p>
        </w:tc>
      </w:tr>
      <w:tr w:rsidR="00A414EE" w:rsidRPr="00EC34ED" w:rsidTr="0052103B">
        <w:tc>
          <w:tcPr>
            <w:tcW w:w="3970" w:type="dxa"/>
            <w:shd w:val="clear" w:color="auto" w:fill="auto"/>
          </w:tcPr>
          <w:p w:rsidR="00A414EE" w:rsidRPr="00EC34ED" w:rsidRDefault="00A414EE">
            <w:pPr>
              <w:pStyle w:val="aff1"/>
              <w:rPr>
                <w:rFonts w:ascii="Cambria" w:hAnsi="Cambria"/>
                <w:sz w:val="19"/>
                <w:szCs w:val="19"/>
              </w:rPr>
            </w:pPr>
            <w:r w:rsidRPr="00EC34ED">
              <w:rPr>
                <w:rFonts w:ascii="Cambria" w:hAnsi="Cambria"/>
                <w:sz w:val="19"/>
                <w:szCs w:val="19"/>
              </w:rPr>
              <w:t>Інформацію про обслуговуючий (</w:t>
            </w:r>
            <w:proofErr w:type="spellStart"/>
            <w:r w:rsidRPr="00EC34ED">
              <w:rPr>
                <w:rFonts w:ascii="Cambria" w:hAnsi="Cambria"/>
                <w:sz w:val="19"/>
                <w:szCs w:val="19"/>
              </w:rPr>
              <w:t>-чі</w:t>
            </w:r>
            <w:proofErr w:type="spellEnd"/>
            <w:r w:rsidRPr="00EC34ED">
              <w:rPr>
                <w:rFonts w:ascii="Cambria" w:hAnsi="Cambria"/>
                <w:sz w:val="19"/>
                <w:szCs w:val="19"/>
              </w:rPr>
              <w:t>) банк (</w:t>
            </w:r>
            <w:proofErr w:type="spellStart"/>
            <w:r w:rsidRPr="00EC34ED">
              <w:rPr>
                <w:rFonts w:ascii="Cambria" w:hAnsi="Cambria"/>
                <w:sz w:val="19"/>
                <w:szCs w:val="19"/>
              </w:rPr>
              <w:t>-ки</w:t>
            </w:r>
            <w:proofErr w:type="spellEnd"/>
            <w:r w:rsidRPr="00EC34ED">
              <w:rPr>
                <w:rFonts w:ascii="Cambria" w:hAnsi="Cambria"/>
                <w:sz w:val="19"/>
                <w:szCs w:val="19"/>
              </w:rPr>
              <w:t>) та банківські реквізити, чинні на момент складання довідки</w:t>
            </w:r>
          </w:p>
        </w:tc>
        <w:tc>
          <w:tcPr>
            <w:tcW w:w="6662" w:type="dxa"/>
            <w:shd w:val="clear" w:color="auto" w:fill="auto"/>
          </w:tcPr>
          <w:p w:rsidR="00A414EE" w:rsidRPr="00EC34ED" w:rsidRDefault="00A414EE">
            <w:pPr>
              <w:pStyle w:val="aff1"/>
              <w:rPr>
                <w:rFonts w:ascii="Cambria" w:hAnsi="Cambria"/>
                <w:sz w:val="19"/>
                <w:szCs w:val="19"/>
              </w:rPr>
            </w:pPr>
          </w:p>
        </w:tc>
      </w:tr>
      <w:tr w:rsidR="00A414EE" w:rsidRPr="00EC34ED" w:rsidTr="0052103B">
        <w:tc>
          <w:tcPr>
            <w:tcW w:w="3970" w:type="dxa"/>
            <w:shd w:val="clear" w:color="auto" w:fill="auto"/>
          </w:tcPr>
          <w:p w:rsidR="00A414EE" w:rsidRPr="00EC34ED" w:rsidRDefault="00A414EE">
            <w:pPr>
              <w:pStyle w:val="aff1"/>
              <w:rPr>
                <w:rFonts w:ascii="Cambria" w:hAnsi="Cambria"/>
                <w:sz w:val="19"/>
                <w:szCs w:val="19"/>
              </w:rPr>
            </w:pPr>
            <w:r w:rsidRPr="00EC34ED">
              <w:rPr>
                <w:rFonts w:ascii="Cambria" w:hAnsi="Cambria"/>
                <w:sz w:val="19"/>
                <w:szCs w:val="19"/>
              </w:rPr>
              <w:t>Інформацію про керівництво (із зазначенням посади, прізвища, імені та по батькові, контактного телефону)  (</w:t>
            </w:r>
            <w:r w:rsidRPr="00EC34ED">
              <w:rPr>
                <w:rFonts w:ascii="Cambria" w:hAnsi="Cambria"/>
                <w:i/>
                <w:sz w:val="19"/>
                <w:szCs w:val="19"/>
              </w:rPr>
              <w:t>для юридичних осіб</w:t>
            </w:r>
            <w:r w:rsidRPr="00EC34ED">
              <w:rPr>
                <w:rFonts w:ascii="Cambria" w:hAnsi="Cambria"/>
                <w:sz w:val="19"/>
                <w:szCs w:val="19"/>
              </w:rPr>
              <w:t>)</w:t>
            </w:r>
          </w:p>
        </w:tc>
        <w:tc>
          <w:tcPr>
            <w:tcW w:w="6662" w:type="dxa"/>
            <w:shd w:val="clear" w:color="auto" w:fill="auto"/>
          </w:tcPr>
          <w:p w:rsidR="00A414EE" w:rsidRPr="00EC34ED" w:rsidRDefault="00A414EE">
            <w:pPr>
              <w:pStyle w:val="aff1"/>
              <w:rPr>
                <w:rFonts w:ascii="Cambria" w:hAnsi="Cambria"/>
                <w:sz w:val="19"/>
                <w:szCs w:val="19"/>
              </w:rPr>
            </w:pPr>
          </w:p>
        </w:tc>
      </w:tr>
      <w:tr w:rsidR="00A414EE" w:rsidRPr="00EC34ED" w:rsidTr="0052103B">
        <w:tc>
          <w:tcPr>
            <w:tcW w:w="3970" w:type="dxa"/>
            <w:shd w:val="clear" w:color="auto" w:fill="auto"/>
          </w:tcPr>
          <w:p w:rsidR="00A414EE" w:rsidRPr="00EC34ED" w:rsidRDefault="00A414EE">
            <w:pPr>
              <w:pStyle w:val="aff1"/>
              <w:rPr>
                <w:rFonts w:ascii="Cambria" w:hAnsi="Cambria"/>
                <w:sz w:val="19"/>
                <w:szCs w:val="19"/>
              </w:rPr>
            </w:pPr>
            <w:r w:rsidRPr="00EC34ED">
              <w:rPr>
                <w:rFonts w:ascii="Cambria" w:hAnsi="Cambria"/>
                <w:sz w:val="19"/>
                <w:szCs w:val="19"/>
              </w:rPr>
              <w:t xml:space="preserve">Прізвище, ініціали та посада особи, уповноваженої Учасником на </w:t>
            </w:r>
            <w:r w:rsidRPr="00EC34ED">
              <w:rPr>
                <w:rFonts w:ascii="Cambria" w:hAnsi="Cambria"/>
                <w:sz w:val="19"/>
                <w:szCs w:val="19"/>
                <w:u w:val="single"/>
              </w:rPr>
              <w:t>підписання  тендерної пропозиції</w:t>
            </w:r>
            <w:r w:rsidRPr="00EC34ED">
              <w:rPr>
                <w:rFonts w:ascii="Cambria" w:hAnsi="Cambria"/>
                <w:sz w:val="19"/>
                <w:szCs w:val="19"/>
              </w:rPr>
              <w:t xml:space="preserve"> в рамках даної процедури закупівлі, телефон для контактів (</w:t>
            </w:r>
            <w:r w:rsidRPr="00EC34ED">
              <w:rPr>
                <w:rFonts w:ascii="Cambria" w:hAnsi="Cambria"/>
                <w:i/>
                <w:sz w:val="19"/>
                <w:szCs w:val="19"/>
              </w:rPr>
              <w:t>для юридичних осіб</w:t>
            </w:r>
            <w:r w:rsidRPr="00EC34ED">
              <w:rPr>
                <w:rFonts w:ascii="Cambria" w:hAnsi="Cambria"/>
                <w:sz w:val="19"/>
                <w:szCs w:val="19"/>
              </w:rPr>
              <w:t>)</w:t>
            </w:r>
          </w:p>
        </w:tc>
        <w:tc>
          <w:tcPr>
            <w:tcW w:w="6662" w:type="dxa"/>
            <w:shd w:val="clear" w:color="auto" w:fill="auto"/>
          </w:tcPr>
          <w:p w:rsidR="00A414EE" w:rsidRPr="00EC34ED" w:rsidRDefault="00A414EE">
            <w:pPr>
              <w:pStyle w:val="aff1"/>
              <w:rPr>
                <w:rFonts w:ascii="Cambria" w:hAnsi="Cambria"/>
                <w:sz w:val="19"/>
                <w:szCs w:val="19"/>
              </w:rPr>
            </w:pPr>
          </w:p>
        </w:tc>
      </w:tr>
    </w:tbl>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jc w:val="center"/>
        <w:rPr>
          <w:rFonts w:ascii="Cambria" w:hAnsi="Cambria"/>
          <w:b/>
          <w:bCs/>
          <w:sz w:val="19"/>
          <w:szCs w:val="19"/>
        </w:rPr>
      </w:pPr>
      <w:r w:rsidRPr="00EC34ED">
        <w:rPr>
          <w:rFonts w:ascii="Cambria" w:hAnsi="Cambria"/>
          <w:b/>
          <w:bCs/>
          <w:sz w:val="19"/>
          <w:szCs w:val="19"/>
          <w:u w:val="single"/>
        </w:rPr>
        <w:t>Довідка має містити дату складення, підпис Учасника/уповноваженої особи Учасника.</w:t>
      </w:r>
    </w:p>
    <w:p w:rsidR="00A414EE" w:rsidRPr="00EC34ED" w:rsidRDefault="00A414EE" w:rsidP="00A414EE">
      <w:pPr>
        <w:pStyle w:val="aff1"/>
        <w:rPr>
          <w:rFonts w:ascii="Cambria" w:hAnsi="Cambria"/>
          <w:sz w:val="19"/>
          <w:szCs w:val="19"/>
          <w:u w:val="single"/>
        </w:rPr>
      </w:pPr>
    </w:p>
    <w:p w:rsidR="00A414EE" w:rsidRPr="00EC34ED" w:rsidRDefault="00A414EE" w:rsidP="00A414EE">
      <w:pPr>
        <w:pStyle w:val="aff1"/>
        <w:ind w:firstLine="708"/>
        <w:jc w:val="both"/>
        <w:rPr>
          <w:rFonts w:ascii="Cambria" w:hAnsi="Cambria"/>
          <w:sz w:val="19"/>
          <w:szCs w:val="19"/>
        </w:rPr>
      </w:pPr>
      <w:r w:rsidRPr="00EC34ED">
        <w:rPr>
          <w:rFonts w:ascii="Cambria" w:hAnsi="Cambria"/>
          <w:sz w:val="19"/>
          <w:szCs w:val="19"/>
        </w:rPr>
        <w:t>Додатково повідомляємо, що Ми як Учасник не підпадаємо під дію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введеного в дію Указом Президента України від 15.05.2017  №133/2017. Предмет закупівлі даної процедури (товари, роботи, послуги) не підпадають під дію Постанови Кабінету Міністрів України від 30.12.2015 року № 1147 «Про заборону ввезення на митну територію України товарів, що походять з Російської Федерації» та не підпадають під дію Постанови Кабінету Міністрів України від 10.05.2022 №555.</w:t>
      </w:r>
    </w:p>
    <w:p w:rsidR="00A414EE" w:rsidRPr="00EC34ED" w:rsidRDefault="00A414EE" w:rsidP="00A414EE">
      <w:pPr>
        <w:pStyle w:val="aff1"/>
        <w:ind w:firstLine="708"/>
        <w:jc w:val="both"/>
        <w:rPr>
          <w:rFonts w:ascii="Cambria" w:hAnsi="Cambria"/>
          <w:sz w:val="19"/>
          <w:szCs w:val="19"/>
        </w:rPr>
      </w:pPr>
      <w:r w:rsidRPr="00EC34ED">
        <w:rPr>
          <w:rFonts w:ascii="Cambria" w:hAnsi="Cambria"/>
          <w:sz w:val="19"/>
          <w:szCs w:val="19"/>
        </w:rPr>
        <w:t>Ми, як Учасник гарантуємо, що відносно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rsidR="00A414EE" w:rsidRPr="00EC34ED" w:rsidRDefault="00A414EE" w:rsidP="00A414EE">
      <w:pPr>
        <w:pStyle w:val="aff1"/>
        <w:ind w:firstLine="708"/>
        <w:jc w:val="both"/>
        <w:rPr>
          <w:rFonts w:ascii="Cambria" w:hAnsi="Cambria"/>
          <w:sz w:val="19"/>
          <w:szCs w:val="19"/>
        </w:rPr>
      </w:pPr>
      <w:r w:rsidRPr="00EC34ED">
        <w:rPr>
          <w:rFonts w:ascii="Cambria" w:hAnsi="Cambria"/>
          <w:sz w:val="19"/>
          <w:szCs w:val="19"/>
        </w:rPr>
        <w:t>Ми, як Учасник, не є юридичною особою – резидентом Російської Федерації та Республіки Білорусь державної форми власності та/або юридичною особою, частка статутного капіталу якого перебуває у власності Російської Федерації та Республіки Білорусь.</w:t>
      </w:r>
    </w:p>
    <w:p w:rsidR="00A414EE" w:rsidRPr="00EC34ED" w:rsidRDefault="00A414EE" w:rsidP="00A414EE">
      <w:pPr>
        <w:pStyle w:val="aff1"/>
        <w:ind w:firstLine="708"/>
        <w:jc w:val="both"/>
        <w:rPr>
          <w:rFonts w:ascii="Cambria" w:hAnsi="Cambria"/>
          <w:sz w:val="19"/>
          <w:szCs w:val="19"/>
        </w:rPr>
      </w:pPr>
      <w:r w:rsidRPr="00EC34ED">
        <w:rPr>
          <w:rFonts w:ascii="Cambria" w:hAnsi="Cambria"/>
          <w:sz w:val="19"/>
          <w:szCs w:val="19"/>
        </w:rPr>
        <w:t xml:space="preserve">Ми, як Учасник, не здійснюємо (здійснюємо) </w:t>
      </w:r>
      <w:r w:rsidRPr="00EC34ED">
        <w:rPr>
          <w:rFonts w:ascii="Cambria" w:hAnsi="Cambria"/>
          <w:i/>
          <w:sz w:val="19"/>
          <w:szCs w:val="19"/>
          <w:u w:val="single"/>
        </w:rPr>
        <w:t>(</w:t>
      </w:r>
      <w:r w:rsidRPr="00EC34ED">
        <w:rPr>
          <w:rFonts w:ascii="Cambria" w:hAnsi="Cambria"/>
          <w:b/>
          <w:bCs/>
          <w:i/>
          <w:sz w:val="19"/>
          <w:szCs w:val="19"/>
          <w:u w:val="single"/>
        </w:rPr>
        <w:t>дію підкреслити</w:t>
      </w:r>
      <w:r w:rsidRPr="00EC34ED">
        <w:rPr>
          <w:rFonts w:ascii="Cambria" w:hAnsi="Cambria"/>
          <w:i/>
          <w:sz w:val="19"/>
          <w:szCs w:val="19"/>
          <w:u w:val="single"/>
        </w:rPr>
        <w:t>)</w:t>
      </w:r>
      <w:r w:rsidRPr="00EC34ED">
        <w:rPr>
          <w:rFonts w:ascii="Cambria" w:hAnsi="Cambria"/>
          <w:i/>
          <w:sz w:val="19"/>
          <w:szCs w:val="19"/>
        </w:rPr>
        <w:t xml:space="preserve"> </w:t>
      </w:r>
      <w:r w:rsidRPr="00EC34ED">
        <w:rPr>
          <w:rFonts w:ascii="Cambria" w:hAnsi="Cambria"/>
          <w:sz w:val="19"/>
          <w:szCs w:val="19"/>
        </w:rPr>
        <w:t>продаж товарів, робіт та послуг походженням з Російської Федерації та Республіки Білорусь.</w:t>
      </w: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tbl>
      <w:tblPr>
        <w:tblW w:w="10375" w:type="dxa"/>
        <w:tblInd w:w="284" w:type="dxa"/>
        <w:tblLayout w:type="fixed"/>
        <w:tblCellMar>
          <w:left w:w="115" w:type="dxa"/>
          <w:right w:w="115" w:type="dxa"/>
        </w:tblCellMar>
        <w:tblLook w:val="0000"/>
      </w:tblPr>
      <w:tblGrid>
        <w:gridCol w:w="3342"/>
        <w:gridCol w:w="3341"/>
        <w:gridCol w:w="3692"/>
      </w:tblGrid>
      <w:tr w:rsidR="00A414EE" w:rsidRPr="00EC34ED">
        <w:tc>
          <w:tcPr>
            <w:tcW w:w="3342" w:type="dxa"/>
            <w:shd w:val="clear" w:color="auto" w:fill="auto"/>
          </w:tcPr>
          <w:p w:rsidR="00A414EE" w:rsidRPr="00EC34ED" w:rsidRDefault="00A414EE">
            <w:pPr>
              <w:pStyle w:val="aff1"/>
              <w:rPr>
                <w:rFonts w:ascii="Cambria" w:hAnsi="Cambria"/>
                <w:sz w:val="16"/>
                <w:szCs w:val="16"/>
              </w:rPr>
            </w:pPr>
            <w:r w:rsidRPr="00EC34ED">
              <w:rPr>
                <w:rFonts w:ascii="Cambria" w:hAnsi="Cambria"/>
                <w:sz w:val="16"/>
                <w:szCs w:val="16"/>
              </w:rPr>
              <w:t>________________________</w:t>
            </w:r>
          </w:p>
        </w:tc>
        <w:tc>
          <w:tcPr>
            <w:tcW w:w="3341" w:type="dxa"/>
            <w:shd w:val="clear" w:color="auto" w:fill="auto"/>
          </w:tcPr>
          <w:p w:rsidR="00A414EE" w:rsidRPr="00EC34ED" w:rsidRDefault="00A414EE">
            <w:pPr>
              <w:pStyle w:val="aff1"/>
              <w:rPr>
                <w:rFonts w:ascii="Cambria" w:hAnsi="Cambria"/>
                <w:sz w:val="16"/>
                <w:szCs w:val="16"/>
              </w:rPr>
            </w:pPr>
            <w:r w:rsidRPr="00EC34ED">
              <w:rPr>
                <w:rFonts w:ascii="Cambria" w:hAnsi="Cambria"/>
                <w:sz w:val="16"/>
                <w:szCs w:val="16"/>
              </w:rPr>
              <w:t>________________________</w:t>
            </w:r>
          </w:p>
        </w:tc>
        <w:tc>
          <w:tcPr>
            <w:tcW w:w="3692" w:type="dxa"/>
            <w:shd w:val="clear" w:color="auto" w:fill="auto"/>
          </w:tcPr>
          <w:p w:rsidR="00A414EE" w:rsidRPr="00EC34ED" w:rsidRDefault="00A414EE">
            <w:pPr>
              <w:pStyle w:val="aff1"/>
              <w:rPr>
                <w:rFonts w:ascii="Cambria" w:hAnsi="Cambria"/>
                <w:sz w:val="16"/>
                <w:szCs w:val="16"/>
              </w:rPr>
            </w:pPr>
            <w:r w:rsidRPr="00EC34ED">
              <w:rPr>
                <w:rFonts w:ascii="Cambria" w:hAnsi="Cambria"/>
                <w:sz w:val="16"/>
                <w:szCs w:val="16"/>
              </w:rPr>
              <w:t>________________________</w:t>
            </w:r>
          </w:p>
        </w:tc>
      </w:tr>
      <w:tr w:rsidR="00A414EE" w:rsidRPr="00EC34ED">
        <w:tc>
          <w:tcPr>
            <w:tcW w:w="3342" w:type="dxa"/>
            <w:shd w:val="clear" w:color="auto" w:fill="auto"/>
          </w:tcPr>
          <w:p w:rsidR="00A414EE" w:rsidRPr="00EC34ED" w:rsidRDefault="00A414EE">
            <w:pPr>
              <w:pStyle w:val="aff1"/>
              <w:rPr>
                <w:rFonts w:ascii="Cambria" w:hAnsi="Cambria"/>
                <w:sz w:val="16"/>
                <w:szCs w:val="16"/>
              </w:rPr>
            </w:pPr>
            <w:r w:rsidRPr="00EC34ED">
              <w:rPr>
                <w:rFonts w:ascii="Cambria" w:hAnsi="Cambria"/>
                <w:i/>
                <w:sz w:val="16"/>
                <w:szCs w:val="16"/>
              </w:rPr>
              <w:t>посада уповноваженої особи Учасника</w:t>
            </w:r>
          </w:p>
        </w:tc>
        <w:tc>
          <w:tcPr>
            <w:tcW w:w="3341" w:type="dxa"/>
            <w:shd w:val="clear" w:color="auto" w:fill="auto"/>
          </w:tcPr>
          <w:p w:rsidR="00A414EE" w:rsidRPr="00EC34ED" w:rsidRDefault="00A414EE">
            <w:pPr>
              <w:pStyle w:val="aff1"/>
              <w:rPr>
                <w:rFonts w:ascii="Cambria" w:hAnsi="Cambria"/>
                <w:i/>
                <w:sz w:val="16"/>
                <w:szCs w:val="16"/>
              </w:rPr>
            </w:pPr>
            <w:r w:rsidRPr="00EC34ED">
              <w:rPr>
                <w:rFonts w:ascii="Cambria" w:hAnsi="Cambria"/>
                <w:i/>
                <w:sz w:val="16"/>
                <w:szCs w:val="16"/>
              </w:rPr>
              <w:t xml:space="preserve">підпис та печатка </w:t>
            </w:r>
          </w:p>
          <w:p w:rsidR="00A414EE" w:rsidRPr="00EC34ED" w:rsidRDefault="00A414EE">
            <w:pPr>
              <w:pStyle w:val="aff1"/>
              <w:rPr>
                <w:rFonts w:ascii="Cambria" w:hAnsi="Cambria"/>
                <w:sz w:val="16"/>
                <w:szCs w:val="16"/>
              </w:rPr>
            </w:pPr>
            <w:r w:rsidRPr="00EC34ED">
              <w:rPr>
                <w:rFonts w:ascii="Cambria" w:hAnsi="Cambria"/>
                <w:i/>
                <w:sz w:val="16"/>
                <w:szCs w:val="16"/>
              </w:rPr>
              <w:t>(за наявності)</w:t>
            </w:r>
          </w:p>
        </w:tc>
        <w:tc>
          <w:tcPr>
            <w:tcW w:w="3692" w:type="dxa"/>
            <w:shd w:val="clear" w:color="auto" w:fill="auto"/>
          </w:tcPr>
          <w:p w:rsidR="00A414EE" w:rsidRPr="00EC34ED" w:rsidRDefault="00A414EE">
            <w:pPr>
              <w:pStyle w:val="aff1"/>
              <w:rPr>
                <w:rFonts w:ascii="Cambria" w:hAnsi="Cambria"/>
                <w:sz w:val="16"/>
                <w:szCs w:val="16"/>
              </w:rPr>
            </w:pPr>
            <w:r w:rsidRPr="00EC34ED">
              <w:rPr>
                <w:rFonts w:ascii="Cambria" w:hAnsi="Cambria"/>
                <w:i/>
                <w:sz w:val="16"/>
                <w:szCs w:val="16"/>
              </w:rPr>
              <w:t>прізвище, ініціали</w:t>
            </w:r>
          </w:p>
        </w:tc>
      </w:tr>
    </w:tbl>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r w:rsidRPr="00EC34ED">
        <w:rPr>
          <w:rFonts w:ascii="Cambria" w:hAnsi="Cambria"/>
          <w:sz w:val="19"/>
          <w:szCs w:val="19"/>
        </w:rPr>
        <w:t>Дата</w:t>
      </w: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jc w:val="right"/>
        <w:rPr>
          <w:rFonts w:ascii="Cambria" w:hAnsi="Cambria"/>
          <w:b/>
          <w:bCs/>
          <w:sz w:val="19"/>
          <w:szCs w:val="19"/>
        </w:rPr>
      </w:pPr>
      <w:r w:rsidRPr="00EC34ED">
        <w:rPr>
          <w:rFonts w:ascii="Cambria" w:hAnsi="Cambria"/>
          <w:b/>
          <w:bCs/>
          <w:sz w:val="19"/>
          <w:szCs w:val="19"/>
        </w:rPr>
        <w:lastRenderedPageBreak/>
        <w:t>Додаток № 5</w:t>
      </w:r>
    </w:p>
    <w:p w:rsidR="00A414EE" w:rsidRPr="00EC34ED" w:rsidRDefault="00A414EE" w:rsidP="00A414EE">
      <w:pPr>
        <w:pStyle w:val="aff1"/>
        <w:jc w:val="right"/>
        <w:rPr>
          <w:rFonts w:ascii="Cambria" w:hAnsi="Cambria"/>
          <w:b/>
          <w:bCs/>
          <w:sz w:val="19"/>
          <w:szCs w:val="19"/>
        </w:rPr>
      </w:pPr>
      <w:r w:rsidRPr="00EC34ED">
        <w:rPr>
          <w:rFonts w:ascii="Cambria" w:hAnsi="Cambria"/>
          <w:b/>
          <w:bCs/>
          <w:sz w:val="19"/>
          <w:szCs w:val="19"/>
        </w:rPr>
        <w:t>Тендерної документації</w:t>
      </w: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jc w:val="center"/>
        <w:rPr>
          <w:rFonts w:ascii="Cambria" w:hAnsi="Cambria"/>
          <w:sz w:val="19"/>
          <w:szCs w:val="19"/>
        </w:rPr>
      </w:pPr>
    </w:p>
    <w:p w:rsidR="00A414EE" w:rsidRPr="00EC34ED" w:rsidRDefault="00A414EE" w:rsidP="00A414EE">
      <w:pPr>
        <w:pStyle w:val="aff1"/>
        <w:jc w:val="center"/>
        <w:rPr>
          <w:rFonts w:ascii="Cambria" w:hAnsi="Cambria"/>
          <w:b/>
          <w:bCs/>
          <w:sz w:val="19"/>
          <w:szCs w:val="19"/>
        </w:rPr>
      </w:pPr>
      <w:r w:rsidRPr="00EC34ED">
        <w:rPr>
          <w:rFonts w:ascii="Cambria" w:hAnsi="Cambria"/>
          <w:b/>
          <w:bCs/>
          <w:sz w:val="19"/>
          <w:szCs w:val="19"/>
        </w:rPr>
        <w:t>ПРОЄКТ ДОГОВОРУ</w:t>
      </w:r>
    </w:p>
    <w:p w:rsidR="00A414EE" w:rsidRPr="00EC34ED" w:rsidRDefault="00A414EE" w:rsidP="00A414EE">
      <w:pPr>
        <w:pStyle w:val="aff1"/>
        <w:jc w:val="center"/>
        <w:rPr>
          <w:rFonts w:ascii="Cambria" w:hAnsi="Cambria"/>
          <w:sz w:val="19"/>
          <w:szCs w:val="19"/>
        </w:rPr>
      </w:pPr>
    </w:p>
    <w:p w:rsidR="00A414EE" w:rsidRPr="00EC34ED" w:rsidRDefault="00A414EE" w:rsidP="00A414EE">
      <w:pPr>
        <w:pStyle w:val="aff1"/>
        <w:jc w:val="center"/>
        <w:rPr>
          <w:rFonts w:ascii="Cambria" w:hAnsi="Cambria"/>
          <w:i/>
          <w:sz w:val="19"/>
          <w:szCs w:val="19"/>
        </w:rPr>
      </w:pPr>
      <w:proofErr w:type="spellStart"/>
      <w:r w:rsidRPr="00EC34ED">
        <w:rPr>
          <w:rFonts w:ascii="Cambria" w:hAnsi="Cambria"/>
          <w:i/>
          <w:sz w:val="19"/>
          <w:szCs w:val="19"/>
        </w:rPr>
        <w:t>Проєкт</w:t>
      </w:r>
      <w:proofErr w:type="spellEnd"/>
      <w:r w:rsidRPr="00EC34ED">
        <w:rPr>
          <w:rFonts w:ascii="Cambria" w:hAnsi="Cambria"/>
          <w:i/>
          <w:sz w:val="19"/>
          <w:szCs w:val="19"/>
        </w:rPr>
        <w:t xml:space="preserve"> договору завантажено до електронної системи закупівель окремим файлом</w:t>
      </w:r>
    </w:p>
    <w:p w:rsidR="00A414EE" w:rsidRPr="00EC34ED" w:rsidRDefault="00A414EE" w:rsidP="00A414EE">
      <w:pPr>
        <w:pStyle w:val="aff1"/>
        <w:jc w:val="center"/>
        <w:rPr>
          <w:rFonts w:ascii="Cambria" w:hAnsi="Cambria"/>
          <w:i/>
          <w:sz w:val="19"/>
          <w:szCs w:val="19"/>
        </w:rPr>
      </w:pPr>
      <w:r w:rsidRPr="00EC34ED">
        <w:rPr>
          <w:rFonts w:ascii="Cambria" w:hAnsi="Cambria"/>
          <w:i/>
          <w:sz w:val="19"/>
          <w:szCs w:val="19"/>
        </w:rPr>
        <w:t xml:space="preserve">(«Додаток 5 - </w:t>
      </w:r>
      <w:proofErr w:type="spellStart"/>
      <w:r w:rsidRPr="00EC34ED">
        <w:rPr>
          <w:rFonts w:ascii="Cambria" w:hAnsi="Cambria"/>
          <w:i/>
          <w:sz w:val="19"/>
          <w:szCs w:val="19"/>
        </w:rPr>
        <w:t>Проєкт</w:t>
      </w:r>
      <w:proofErr w:type="spellEnd"/>
      <w:r w:rsidRPr="00EC34ED">
        <w:rPr>
          <w:rFonts w:ascii="Cambria" w:hAnsi="Cambria"/>
          <w:i/>
          <w:sz w:val="19"/>
          <w:szCs w:val="19"/>
        </w:rPr>
        <w:t xml:space="preserve"> договору»), який є невід’ємною частиною тендерної документації та </w:t>
      </w:r>
      <w:r w:rsidRPr="00EC34ED">
        <w:rPr>
          <w:rFonts w:ascii="Cambria" w:hAnsi="Cambria"/>
          <w:i/>
          <w:color w:val="000000"/>
          <w:sz w:val="19"/>
          <w:szCs w:val="19"/>
          <w:shd w:val="clear" w:color="auto" w:fill="FFFFFF"/>
        </w:rPr>
        <w:t>підлягає завантаженню Учасником у складі своєї тендерної пропозиції</w:t>
      </w:r>
      <w:r w:rsidRPr="00EC34ED">
        <w:rPr>
          <w:rFonts w:ascii="Cambria" w:hAnsi="Cambria"/>
          <w:i/>
          <w:sz w:val="19"/>
          <w:szCs w:val="19"/>
        </w:rPr>
        <w:t>.</w:t>
      </w:r>
    </w:p>
    <w:p w:rsidR="00A414EE" w:rsidRPr="00EC34ED" w:rsidRDefault="00A414EE" w:rsidP="00A414EE">
      <w:pPr>
        <w:pStyle w:val="aff1"/>
        <w:jc w:val="center"/>
        <w:rPr>
          <w:rFonts w:ascii="Cambria" w:hAnsi="Cambria"/>
          <w:sz w:val="19"/>
          <w:szCs w:val="19"/>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center"/>
        <w:rPr>
          <w:rFonts w:ascii="Cambria" w:hAnsi="Cambria"/>
          <w:sz w:val="19"/>
          <w:szCs w:val="19"/>
          <w:lang w:eastAsia="ru-RU"/>
        </w:rPr>
      </w:pPr>
    </w:p>
    <w:p w:rsidR="00A414EE" w:rsidRPr="00EC34ED" w:rsidRDefault="00A414EE" w:rsidP="00A414EE">
      <w:pPr>
        <w:pStyle w:val="aff1"/>
        <w:jc w:val="right"/>
        <w:rPr>
          <w:rFonts w:ascii="Cambria" w:hAnsi="Cambria"/>
          <w:b/>
          <w:bCs/>
          <w:sz w:val="19"/>
          <w:szCs w:val="19"/>
        </w:rPr>
      </w:pPr>
      <w:r w:rsidRPr="00EC34ED">
        <w:rPr>
          <w:rFonts w:ascii="Cambria" w:hAnsi="Cambria"/>
          <w:b/>
          <w:bCs/>
          <w:sz w:val="19"/>
          <w:szCs w:val="19"/>
        </w:rPr>
        <w:lastRenderedPageBreak/>
        <w:t>Додаток № 6</w:t>
      </w:r>
    </w:p>
    <w:p w:rsidR="00A414EE" w:rsidRPr="00EC34ED" w:rsidRDefault="00A414EE" w:rsidP="00A414EE">
      <w:pPr>
        <w:pStyle w:val="aff1"/>
        <w:jc w:val="right"/>
        <w:rPr>
          <w:rFonts w:ascii="Cambria" w:hAnsi="Cambria"/>
          <w:b/>
          <w:bCs/>
          <w:sz w:val="19"/>
          <w:szCs w:val="19"/>
        </w:rPr>
      </w:pPr>
      <w:r w:rsidRPr="00EC34ED">
        <w:rPr>
          <w:rFonts w:ascii="Cambria" w:hAnsi="Cambria"/>
          <w:b/>
          <w:bCs/>
          <w:sz w:val="19"/>
          <w:szCs w:val="19"/>
        </w:rPr>
        <w:t>Тендерної документації</w:t>
      </w:r>
    </w:p>
    <w:p w:rsidR="00A414EE" w:rsidRPr="00EC34ED" w:rsidRDefault="00A414EE" w:rsidP="00A414EE">
      <w:pPr>
        <w:pStyle w:val="aff1"/>
        <w:rPr>
          <w:rFonts w:ascii="Cambria" w:hAnsi="Cambria"/>
          <w:i/>
          <w:sz w:val="19"/>
          <w:szCs w:val="19"/>
        </w:rPr>
      </w:pPr>
    </w:p>
    <w:p w:rsidR="00A414EE" w:rsidRPr="00EC34ED" w:rsidRDefault="00A414EE" w:rsidP="00A414EE">
      <w:pPr>
        <w:pStyle w:val="aff1"/>
        <w:rPr>
          <w:rFonts w:ascii="Cambria" w:hAnsi="Cambria"/>
          <w:i/>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jc w:val="center"/>
        <w:rPr>
          <w:rFonts w:ascii="Cambria" w:hAnsi="Cambria"/>
          <w:b/>
          <w:bCs/>
          <w:sz w:val="19"/>
          <w:szCs w:val="19"/>
        </w:rPr>
      </w:pPr>
      <w:r w:rsidRPr="00EC34ED">
        <w:rPr>
          <w:rFonts w:ascii="Cambria" w:hAnsi="Cambria"/>
          <w:b/>
          <w:bCs/>
          <w:sz w:val="19"/>
          <w:szCs w:val="19"/>
        </w:rPr>
        <w:t>Гарантійний лист</w:t>
      </w: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2E782C" w:rsidRDefault="00A414EE" w:rsidP="002E782C">
      <w:pPr>
        <w:pStyle w:val="aff1"/>
        <w:jc w:val="both"/>
        <w:rPr>
          <w:rFonts w:ascii="Cambria" w:hAnsi="Cambria"/>
          <w:b/>
          <w:bCs/>
          <w:i/>
          <w:iCs/>
          <w:sz w:val="19"/>
          <w:szCs w:val="19"/>
        </w:rPr>
      </w:pPr>
      <w:r w:rsidRPr="00EC34ED">
        <w:rPr>
          <w:rFonts w:ascii="Cambria" w:hAnsi="Cambria"/>
          <w:i/>
          <w:sz w:val="19"/>
          <w:szCs w:val="19"/>
          <w:u w:val="single"/>
        </w:rPr>
        <w:t xml:space="preserve">Ми,            (Назва Учасника)           </w:t>
      </w:r>
      <w:r w:rsidRPr="00EC34ED">
        <w:rPr>
          <w:rFonts w:ascii="Cambria" w:hAnsi="Cambria"/>
          <w:sz w:val="19"/>
          <w:szCs w:val="19"/>
        </w:rPr>
        <w:t xml:space="preserve">, як Учасник тендеру на закупівлю </w:t>
      </w:r>
      <w:r w:rsidR="00A27E6B">
        <w:rPr>
          <w:rFonts w:ascii="Cambria" w:hAnsi="Cambria"/>
          <w:sz w:val="19"/>
          <w:szCs w:val="19"/>
        </w:rPr>
        <w:t>–</w:t>
      </w:r>
      <w:r w:rsidRPr="00EC34ED">
        <w:rPr>
          <w:rFonts w:ascii="Cambria" w:hAnsi="Cambria"/>
          <w:sz w:val="19"/>
          <w:szCs w:val="19"/>
        </w:rPr>
        <w:t xml:space="preserve"> </w:t>
      </w:r>
      <w:r w:rsidR="005B2BC1" w:rsidRPr="005B2BC1">
        <w:rPr>
          <w:rFonts w:ascii="Cambria" w:hAnsi="Cambria"/>
          <w:b/>
          <w:i/>
          <w:sz w:val="19"/>
          <w:szCs w:val="19"/>
        </w:rPr>
        <w:t>Бензин А-95, бензин А-92, дизельне паливо (</w:t>
      </w:r>
      <w:proofErr w:type="spellStart"/>
      <w:r w:rsidR="005B2BC1" w:rsidRPr="005B2BC1">
        <w:rPr>
          <w:rFonts w:ascii="Cambria" w:hAnsi="Cambria"/>
          <w:b/>
          <w:i/>
          <w:sz w:val="19"/>
          <w:szCs w:val="19"/>
        </w:rPr>
        <w:t>ДК</w:t>
      </w:r>
      <w:proofErr w:type="spellEnd"/>
      <w:r w:rsidR="005B2BC1" w:rsidRPr="005B2BC1">
        <w:rPr>
          <w:rFonts w:ascii="Cambria" w:hAnsi="Cambria"/>
          <w:b/>
          <w:i/>
          <w:sz w:val="19"/>
          <w:szCs w:val="19"/>
        </w:rPr>
        <w:t xml:space="preserve"> 021:2015 - 09130000-9 «Нафта і дистиляти» (пально-мастильні матеріали)</w:t>
      </w:r>
      <w:r w:rsidR="005B2BC1">
        <w:rPr>
          <w:rFonts w:ascii="Cambria" w:hAnsi="Cambria"/>
          <w:b/>
          <w:i/>
          <w:sz w:val="19"/>
          <w:szCs w:val="19"/>
        </w:rPr>
        <w:t xml:space="preserve"> </w:t>
      </w:r>
      <w:r w:rsidRPr="00EC34ED">
        <w:rPr>
          <w:rFonts w:ascii="Cambria" w:hAnsi="Cambria"/>
          <w:sz w:val="19"/>
          <w:szCs w:val="19"/>
        </w:rPr>
        <w:t xml:space="preserve">ознайомились з </w:t>
      </w:r>
      <w:proofErr w:type="spellStart"/>
      <w:r w:rsidRPr="00EC34ED">
        <w:rPr>
          <w:rFonts w:ascii="Cambria" w:hAnsi="Cambria"/>
          <w:sz w:val="19"/>
          <w:szCs w:val="19"/>
        </w:rPr>
        <w:t>проєктом</w:t>
      </w:r>
      <w:proofErr w:type="spellEnd"/>
      <w:r w:rsidRPr="00EC34ED">
        <w:rPr>
          <w:rFonts w:ascii="Cambria" w:hAnsi="Cambria"/>
          <w:sz w:val="19"/>
          <w:szCs w:val="19"/>
        </w:rPr>
        <w:t xml:space="preserve"> договору, який наведений в Додатку 5 до Тендерної документації, погоджуємось укласти договір в редакції, запропонованій Замовником та гарантуємо виконання його на умовах, викладених в зазначеному </w:t>
      </w:r>
      <w:proofErr w:type="spellStart"/>
      <w:r w:rsidRPr="00EC34ED">
        <w:rPr>
          <w:rFonts w:ascii="Cambria" w:hAnsi="Cambria"/>
          <w:sz w:val="19"/>
          <w:szCs w:val="19"/>
        </w:rPr>
        <w:t>проєкті</w:t>
      </w:r>
      <w:proofErr w:type="spellEnd"/>
      <w:r w:rsidRPr="00EC34ED">
        <w:rPr>
          <w:rFonts w:ascii="Cambria" w:hAnsi="Cambria"/>
          <w:sz w:val="19"/>
          <w:szCs w:val="19"/>
        </w:rPr>
        <w:t xml:space="preserve"> договору.</w:t>
      </w: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tbl>
      <w:tblPr>
        <w:tblW w:w="10658" w:type="dxa"/>
        <w:tblInd w:w="115" w:type="dxa"/>
        <w:tblLayout w:type="fixed"/>
        <w:tblCellMar>
          <w:left w:w="115" w:type="dxa"/>
          <w:right w:w="115" w:type="dxa"/>
        </w:tblCellMar>
        <w:tblLook w:val="0000"/>
      </w:tblPr>
      <w:tblGrid>
        <w:gridCol w:w="3342"/>
        <w:gridCol w:w="3341"/>
        <w:gridCol w:w="3975"/>
      </w:tblGrid>
      <w:tr w:rsidR="00A414EE" w:rsidRPr="00EC34ED">
        <w:tc>
          <w:tcPr>
            <w:tcW w:w="3342" w:type="dxa"/>
            <w:shd w:val="clear" w:color="auto" w:fill="auto"/>
          </w:tcPr>
          <w:p w:rsidR="00A414EE" w:rsidRPr="00EC34ED" w:rsidRDefault="00A414EE">
            <w:pPr>
              <w:pStyle w:val="aff1"/>
              <w:rPr>
                <w:rFonts w:ascii="Cambria" w:hAnsi="Cambria"/>
                <w:sz w:val="16"/>
                <w:szCs w:val="16"/>
              </w:rPr>
            </w:pPr>
            <w:r w:rsidRPr="00EC34ED">
              <w:rPr>
                <w:rFonts w:ascii="Cambria" w:hAnsi="Cambria"/>
                <w:sz w:val="16"/>
                <w:szCs w:val="16"/>
              </w:rPr>
              <w:t>________________________</w:t>
            </w:r>
          </w:p>
        </w:tc>
        <w:tc>
          <w:tcPr>
            <w:tcW w:w="3341" w:type="dxa"/>
            <w:shd w:val="clear" w:color="auto" w:fill="auto"/>
          </w:tcPr>
          <w:p w:rsidR="00A414EE" w:rsidRPr="00EC34ED" w:rsidRDefault="00A414EE">
            <w:pPr>
              <w:pStyle w:val="aff1"/>
              <w:rPr>
                <w:rFonts w:ascii="Cambria" w:hAnsi="Cambria"/>
                <w:sz w:val="16"/>
                <w:szCs w:val="16"/>
              </w:rPr>
            </w:pPr>
            <w:r w:rsidRPr="00EC34ED">
              <w:rPr>
                <w:rFonts w:ascii="Cambria" w:hAnsi="Cambria"/>
                <w:sz w:val="16"/>
                <w:szCs w:val="16"/>
              </w:rPr>
              <w:t>________________________</w:t>
            </w:r>
          </w:p>
        </w:tc>
        <w:tc>
          <w:tcPr>
            <w:tcW w:w="3975" w:type="dxa"/>
            <w:shd w:val="clear" w:color="auto" w:fill="auto"/>
          </w:tcPr>
          <w:p w:rsidR="00A414EE" w:rsidRPr="00EC34ED" w:rsidRDefault="00A414EE">
            <w:pPr>
              <w:pStyle w:val="aff1"/>
              <w:rPr>
                <w:rFonts w:ascii="Cambria" w:hAnsi="Cambria"/>
                <w:sz w:val="16"/>
                <w:szCs w:val="16"/>
              </w:rPr>
            </w:pPr>
            <w:r w:rsidRPr="00EC34ED">
              <w:rPr>
                <w:rFonts w:ascii="Cambria" w:hAnsi="Cambria"/>
                <w:sz w:val="16"/>
                <w:szCs w:val="16"/>
              </w:rPr>
              <w:t>________________________</w:t>
            </w:r>
          </w:p>
        </w:tc>
      </w:tr>
      <w:tr w:rsidR="00A414EE" w:rsidRPr="00EC34ED">
        <w:tc>
          <w:tcPr>
            <w:tcW w:w="3342" w:type="dxa"/>
            <w:shd w:val="clear" w:color="auto" w:fill="auto"/>
          </w:tcPr>
          <w:p w:rsidR="00A414EE" w:rsidRPr="00EC34ED" w:rsidRDefault="00A414EE">
            <w:pPr>
              <w:pStyle w:val="aff1"/>
              <w:rPr>
                <w:rFonts w:ascii="Cambria" w:hAnsi="Cambria"/>
                <w:sz w:val="16"/>
                <w:szCs w:val="16"/>
              </w:rPr>
            </w:pPr>
            <w:r w:rsidRPr="00EC34ED">
              <w:rPr>
                <w:rFonts w:ascii="Cambria" w:hAnsi="Cambria"/>
                <w:i/>
                <w:sz w:val="16"/>
                <w:szCs w:val="16"/>
              </w:rPr>
              <w:t>посада уповноваженої особи Учасника</w:t>
            </w:r>
          </w:p>
        </w:tc>
        <w:tc>
          <w:tcPr>
            <w:tcW w:w="3341" w:type="dxa"/>
            <w:shd w:val="clear" w:color="auto" w:fill="auto"/>
          </w:tcPr>
          <w:p w:rsidR="00A414EE" w:rsidRPr="00EC34ED" w:rsidRDefault="00A414EE">
            <w:pPr>
              <w:pStyle w:val="aff1"/>
              <w:rPr>
                <w:rFonts w:ascii="Cambria" w:hAnsi="Cambria"/>
                <w:i/>
                <w:sz w:val="16"/>
                <w:szCs w:val="16"/>
              </w:rPr>
            </w:pPr>
            <w:r w:rsidRPr="00EC34ED">
              <w:rPr>
                <w:rFonts w:ascii="Cambria" w:hAnsi="Cambria"/>
                <w:i/>
                <w:sz w:val="16"/>
                <w:szCs w:val="16"/>
              </w:rPr>
              <w:t>підпис та печатка</w:t>
            </w:r>
          </w:p>
          <w:p w:rsidR="00A414EE" w:rsidRPr="00EC34ED" w:rsidRDefault="00A414EE">
            <w:pPr>
              <w:pStyle w:val="aff1"/>
              <w:rPr>
                <w:rFonts w:ascii="Cambria" w:hAnsi="Cambria"/>
                <w:sz w:val="16"/>
                <w:szCs w:val="16"/>
              </w:rPr>
            </w:pPr>
            <w:r w:rsidRPr="00EC34ED">
              <w:rPr>
                <w:rFonts w:ascii="Cambria" w:hAnsi="Cambria"/>
                <w:i/>
                <w:sz w:val="16"/>
                <w:szCs w:val="16"/>
              </w:rPr>
              <w:t xml:space="preserve"> (за наявності)</w:t>
            </w:r>
          </w:p>
        </w:tc>
        <w:tc>
          <w:tcPr>
            <w:tcW w:w="3975" w:type="dxa"/>
            <w:shd w:val="clear" w:color="auto" w:fill="auto"/>
          </w:tcPr>
          <w:p w:rsidR="00A414EE" w:rsidRPr="00EC34ED" w:rsidRDefault="00A414EE">
            <w:pPr>
              <w:pStyle w:val="aff1"/>
              <w:rPr>
                <w:rFonts w:ascii="Cambria" w:hAnsi="Cambria"/>
                <w:sz w:val="16"/>
                <w:szCs w:val="16"/>
              </w:rPr>
            </w:pPr>
            <w:r w:rsidRPr="00EC34ED">
              <w:rPr>
                <w:rFonts w:ascii="Cambria" w:hAnsi="Cambria"/>
                <w:i/>
                <w:sz w:val="16"/>
                <w:szCs w:val="16"/>
              </w:rPr>
              <w:t>прізвище, ініціали</w:t>
            </w:r>
          </w:p>
        </w:tc>
      </w:tr>
    </w:tbl>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r w:rsidRPr="00EC34ED">
        <w:rPr>
          <w:rFonts w:ascii="Cambria" w:hAnsi="Cambria"/>
          <w:sz w:val="19"/>
          <w:szCs w:val="19"/>
        </w:rPr>
        <w:t>Дата</w:t>
      </w: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Default="00A414EE" w:rsidP="00A414EE">
      <w:pPr>
        <w:pStyle w:val="aff1"/>
        <w:rPr>
          <w:rFonts w:ascii="Cambria" w:hAnsi="Cambria"/>
          <w:sz w:val="19"/>
          <w:szCs w:val="19"/>
        </w:rPr>
      </w:pPr>
    </w:p>
    <w:p w:rsidR="00A371B2" w:rsidRDefault="00A371B2" w:rsidP="00A414EE">
      <w:pPr>
        <w:pStyle w:val="aff1"/>
        <w:rPr>
          <w:rFonts w:ascii="Cambria" w:hAnsi="Cambria"/>
          <w:sz w:val="19"/>
          <w:szCs w:val="19"/>
        </w:rPr>
      </w:pPr>
    </w:p>
    <w:p w:rsidR="00A371B2" w:rsidRPr="00EC34ED" w:rsidRDefault="00A371B2"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p>
    <w:p w:rsidR="00A414EE" w:rsidRPr="00EC34ED" w:rsidRDefault="00A414EE" w:rsidP="00A414EE">
      <w:pPr>
        <w:pStyle w:val="aff1"/>
        <w:jc w:val="right"/>
        <w:rPr>
          <w:rFonts w:ascii="Cambria" w:hAnsi="Cambria"/>
          <w:b/>
          <w:bCs/>
          <w:sz w:val="19"/>
          <w:szCs w:val="19"/>
        </w:rPr>
      </w:pPr>
      <w:r w:rsidRPr="00EC34ED">
        <w:rPr>
          <w:rFonts w:ascii="Cambria" w:hAnsi="Cambria"/>
          <w:b/>
          <w:bCs/>
          <w:sz w:val="19"/>
          <w:szCs w:val="19"/>
        </w:rPr>
        <w:lastRenderedPageBreak/>
        <w:t>Додаток № 7</w:t>
      </w:r>
    </w:p>
    <w:p w:rsidR="00A414EE" w:rsidRPr="00EC34ED" w:rsidRDefault="00A414EE" w:rsidP="00A414EE">
      <w:pPr>
        <w:pStyle w:val="aff1"/>
        <w:jc w:val="right"/>
        <w:rPr>
          <w:rFonts w:ascii="Cambria" w:hAnsi="Cambria"/>
          <w:b/>
          <w:bCs/>
          <w:sz w:val="19"/>
          <w:szCs w:val="19"/>
        </w:rPr>
      </w:pPr>
      <w:r w:rsidRPr="00EC34ED">
        <w:rPr>
          <w:rFonts w:ascii="Cambria" w:hAnsi="Cambria"/>
          <w:b/>
          <w:bCs/>
          <w:sz w:val="19"/>
          <w:szCs w:val="19"/>
        </w:rPr>
        <w:t>Тендерної документації</w:t>
      </w:r>
    </w:p>
    <w:p w:rsidR="00A414EE" w:rsidRPr="00EC34ED" w:rsidRDefault="00A414EE" w:rsidP="00A414EE">
      <w:pPr>
        <w:pStyle w:val="aff1"/>
        <w:rPr>
          <w:rFonts w:ascii="Cambria" w:hAnsi="Cambria"/>
          <w:i/>
          <w:sz w:val="19"/>
          <w:szCs w:val="19"/>
        </w:rPr>
      </w:pPr>
    </w:p>
    <w:p w:rsidR="00A414EE" w:rsidRPr="00EC34ED" w:rsidRDefault="00A414EE" w:rsidP="00A414EE">
      <w:pPr>
        <w:pStyle w:val="aff1"/>
        <w:jc w:val="center"/>
        <w:rPr>
          <w:rFonts w:ascii="Cambria" w:hAnsi="Cambria"/>
          <w:b/>
          <w:bCs/>
          <w:sz w:val="19"/>
          <w:szCs w:val="19"/>
        </w:rPr>
      </w:pPr>
      <w:r w:rsidRPr="00EC34ED">
        <w:rPr>
          <w:rFonts w:ascii="Cambria" w:hAnsi="Cambria"/>
          <w:b/>
          <w:bCs/>
          <w:i/>
          <w:sz w:val="19"/>
          <w:szCs w:val="19"/>
        </w:rPr>
        <w:t xml:space="preserve">Перелік документів для </w:t>
      </w:r>
      <w:r w:rsidRPr="00EC34ED">
        <w:rPr>
          <w:rFonts w:ascii="Cambria" w:hAnsi="Cambria"/>
          <w:b/>
          <w:bCs/>
          <w:i/>
          <w:sz w:val="28"/>
          <w:szCs w:val="28"/>
          <w:u w:val="single"/>
        </w:rPr>
        <w:t>ПЕРЕМОЖЦЯ</w:t>
      </w:r>
      <w:r w:rsidRPr="00EC34ED">
        <w:rPr>
          <w:rFonts w:ascii="Cambria" w:hAnsi="Cambria"/>
          <w:b/>
          <w:bCs/>
          <w:i/>
          <w:sz w:val="19"/>
          <w:szCs w:val="19"/>
        </w:rPr>
        <w:t xml:space="preserve">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rsidR="00A414EE" w:rsidRPr="00EC34ED" w:rsidRDefault="00A414EE" w:rsidP="00A414EE">
      <w:pPr>
        <w:pStyle w:val="aff1"/>
        <w:rPr>
          <w:rFonts w:ascii="Cambria" w:hAnsi="Cambria"/>
          <w:i/>
          <w:sz w:val="19"/>
          <w:szCs w:val="19"/>
        </w:rPr>
      </w:pPr>
    </w:p>
    <w:p w:rsidR="00A414EE" w:rsidRPr="00EC34ED" w:rsidRDefault="00A414EE" w:rsidP="00A414EE">
      <w:pPr>
        <w:pStyle w:val="aff1"/>
        <w:rPr>
          <w:rFonts w:ascii="Cambria" w:hAnsi="Cambria"/>
          <w:sz w:val="19"/>
          <w:szCs w:val="19"/>
        </w:rPr>
      </w:pPr>
      <w:r w:rsidRPr="00EC34ED">
        <w:rPr>
          <w:rFonts w:ascii="Cambria" w:hAnsi="Cambria"/>
          <w:sz w:val="19"/>
          <w:szCs w:val="19"/>
          <w:u w:val="single"/>
        </w:rPr>
        <w:t xml:space="preserve">Переможець процедури закупівлі у строк, що не перевищує </w:t>
      </w:r>
      <w:r w:rsidR="00CE71DD" w:rsidRPr="00EC34ED">
        <w:rPr>
          <w:rFonts w:ascii="Cambria" w:hAnsi="Cambria"/>
          <w:b/>
          <w:bCs/>
          <w:i/>
          <w:iCs/>
          <w:sz w:val="19"/>
          <w:szCs w:val="19"/>
          <w:u w:val="single"/>
        </w:rPr>
        <w:t>чотири</w:t>
      </w:r>
      <w:r w:rsidRPr="00EC34ED">
        <w:rPr>
          <w:rFonts w:ascii="Cambria" w:hAnsi="Cambria"/>
          <w:sz w:val="19"/>
          <w:szCs w:val="19"/>
          <w:u w:val="single"/>
        </w:rPr>
        <w:t xml:space="preserve"> дні з дати оприлюднення в електронній системі закупівель повідомлення про намір укласти договір про закупівлю</w:t>
      </w:r>
      <w:r w:rsidRPr="00EC34ED">
        <w:rPr>
          <w:rFonts w:ascii="Cambria" w:hAnsi="Cambria"/>
          <w:sz w:val="19"/>
          <w:szCs w:val="19"/>
        </w:rPr>
        <w:t xml:space="preserve">, повинен надати Замовнику шляхом оприлюднення </w:t>
      </w:r>
      <w:r w:rsidR="00CE71DD" w:rsidRPr="00EC34ED">
        <w:rPr>
          <w:rFonts w:ascii="Cambria" w:hAnsi="Cambria"/>
          <w:sz w:val="19"/>
          <w:szCs w:val="19"/>
        </w:rPr>
        <w:t xml:space="preserve">в електронній системі закупівель  </w:t>
      </w:r>
      <w:r w:rsidR="00CE71DD" w:rsidRPr="00EC34ED">
        <w:rPr>
          <w:rFonts w:ascii="Cambria" w:hAnsi="Cambria"/>
          <w:b/>
          <w:bCs/>
          <w:sz w:val="19"/>
          <w:szCs w:val="19"/>
          <w:u w:val="single"/>
        </w:rPr>
        <w:t>документи</w:t>
      </w:r>
      <w:r w:rsidRPr="00EC34ED">
        <w:rPr>
          <w:rFonts w:ascii="Cambria" w:hAnsi="Cambria"/>
          <w:sz w:val="19"/>
          <w:szCs w:val="19"/>
        </w:rPr>
        <w:t>, що підтверджують відсутність підстав, визначених </w:t>
      </w:r>
      <w:hyperlink r:id="rId12" w:anchor="n1264" w:history="1">
        <w:r w:rsidRPr="00EC34ED">
          <w:rPr>
            <w:rStyle w:val="af2"/>
            <w:rFonts w:ascii="Cambria" w:hAnsi="Cambria"/>
            <w:sz w:val="19"/>
            <w:szCs w:val="19"/>
          </w:rPr>
          <w:t xml:space="preserve">пунктами </w:t>
        </w:r>
      </w:hyperlink>
      <w:hyperlink r:id="rId13" w:anchor="n1265" w:history="1">
        <w:r w:rsidRPr="00EC34ED">
          <w:rPr>
            <w:rStyle w:val="af2"/>
            <w:rFonts w:ascii="Cambria" w:hAnsi="Cambria"/>
            <w:sz w:val="19"/>
            <w:szCs w:val="19"/>
          </w:rPr>
          <w:t>3</w:t>
        </w:r>
      </w:hyperlink>
      <w:r w:rsidRPr="00EC34ED">
        <w:rPr>
          <w:rFonts w:ascii="Cambria" w:hAnsi="Cambria"/>
          <w:sz w:val="19"/>
          <w:szCs w:val="19"/>
        </w:rPr>
        <w:t>, </w:t>
      </w:r>
      <w:hyperlink r:id="rId14" w:anchor="n1267" w:history="1">
        <w:r w:rsidRPr="00EC34ED">
          <w:rPr>
            <w:rStyle w:val="af2"/>
            <w:rFonts w:ascii="Cambria" w:hAnsi="Cambria"/>
            <w:sz w:val="19"/>
            <w:szCs w:val="19"/>
          </w:rPr>
          <w:t>5</w:t>
        </w:r>
      </w:hyperlink>
      <w:r w:rsidRPr="00EC34ED">
        <w:rPr>
          <w:rFonts w:ascii="Cambria" w:hAnsi="Cambria"/>
          <w:sz w:val="19"/>
          <w:szCs w:val="19"/>
        </w:rPr>
        <w:t>, </w:t>
      </w:r>
      <w:hyperlink r:id="rId15" w:anchor="n1268" w:history="1">
        <w:r w:rsidRPr="00EC34ED">
          <w:rPr>
            <w:rStyle w:val="af2"/>
            <w:rFonts w:ascii="Cambria" w:hAnsi="Cambria"/>
            <w:sz w:val="19"/>
            <w:szCs w:val="19"/>
          </w:rPr>
          <w:t>6</w:t>
        </w:r>
      </w:hyperlink>
      <w:r w:rsidRPr="00EC34ED">
        <w:rPr>
          <w:rFonts w:ascii="Cambria" w:hAnsi="Cambria"/>
          <w:sz w:val="19"/>
          <w:szCs w:val="19"/>
        </w:rPr>
        <w:t>, </w:t>
      </w:r>
      <w:r w:rsidR="00E03C2B" w:rsidRPr="00EC34ED">
        <w:rPr>
          <w:rFonts w:ascii="Cambria" w:hAnsi="Cambria"/>
          <w:sz w:val="19"/>
          <w:szCs w:val="19"/>
        </w:rPr>
        <w:t xml:space="preserve">і </w:t>
      </w:r>
      <w:hyperlink r:id="rId16" w:anchor="n1274" w:history="1">
        <w:r w:rsidRPr="00EC34ED">
          <w:rPr>
            <w:rStyle w:val="af2"/>
            <w:rFonts w:ascii="Cambria" w:hAnsi="Cambria"/>
            <w:sz w:val="19"/>
            <w:szCs w:val="19"/>
          </w:rPr>
          <w:t>12</w:t>
        </w:r>
      </w:hyperlink>
      <w:hyperlink r:id="rId17" w:anchor="n1275" w:history="1">
        <w:r w:rsidRPr="00EC34ED">
          <w:rPr>
            <w:rStyle w:val="af2"/>
            <w:rFonts w:ascii="Cambria" w:hAnsi="Cambria"/>
            <w:sz w:val="19"/>
            <w:szCs w:val="19"/>
          </w:rPr>
          <w:t> частини першої</w:t>
        </w:r>
      </w:hyperlink>
      <w:r w:rsidRPr="00EC34ED">
        <w:rPr>
          <w:rFonts w:ascii="Cambria" w:hAnsi="Cambria"/>
          <w:sz w:val="19"/>
          <w:szCs w:val="19"/>
        </w:rPr>
        <w:t> та </w:t>
      </w:r>
      <w:hyperlink r:id="rId18" w:anchor="n1276" w:history="1">
        <w:r w:rsidRPr="00EC34ED">
          <w:rPr>
            <w:rStyle w:val="af2"/>
            <w:rFonts w:ascii="Cambria" w:hAnsi="Cambria"/>
            <w:sz w:val="19"/>
            <w:szCs w:val="19"/>
          </w:rPr>
          <w:t>частиною другою</w:t>
        </w:r>
      </w:hyperlink>
      <w:r w:rsidRPr="00EC34ED">
        <w:rPr>
          <w:rFonts w:ascii="Cambria" w:hAnsi="Cambria"/>
          <w:sz w:val="19"/>
          <w:szCs w:val="19"/>
        </w:rPr>
        <w:t> цієї статті, а саме:</w:t>
      </w:r>
    </w:p>
    <w:p w:rsidR="00A414EE" w:rsidRPr="00EC34ED" w:rsidRDefault="00A414EE" w:rsidP="00A414EE">
      <w:pPr>
        <w:pStyle w:val="aff1"/>
        <w:rPr>
          <w:rFonts w:ascii="Cambria" w:hAnsi="Cambria"/>
          <w:sz w:val="19"/>
          <w:szCs w:val="19"/>
        </w:rPr>
      </w:pPr>
    </w:p>
    <w:tbl>
      <w:tblPr>
        <w:tblW w:w="10455" w:type="dxa"/>
        <w:tblInd w:w="-704" w:type="dxa"/>
        <w:tblLayout w:type="fixed"/>
        <w:tblCellMar>
          <w:top w:w="15" w:type="dxa"/>
          <w:left w:w="0" w:type="dxa"/>
          <w:bottom w:w="15" w:type="dxa"/>
          <w:right w:w="15" w:type="dxa"/>
        </w:tblCellMar>
        <w:tblLook w:val="0000"/>
      </w:tblPr>
      <w:tblGrid>
        <w:gridCol w:w="781"/>
        <w:gridCol w:w="9674"/>
      </w:tblGrid>
      <w:tr w:rsidR="00A414EE" w:rsidRPr="00EC34ED" w:rsidTr="00E03C2B">
        <w:trPr>
          <w:trHeight w:val="261"/>
        </w:trPr>
        <w:tc>
          <w:tcPr>
            <w:tcW w:w="781" w:type="dxa"/>
            <w:tcBorders>
              <w:top w:val="single" w:sz="4" w:space="0" w:color="000001"/>
              <w:left w:val="single" w:sz="4" w:space="0" w:color="000001"/>
              <w:bottom w:val="single" w:sz="4" w:space="0" w:color="000001"/>
            </w:tcBorders>
            <w:shd w:val="clear" w:color="auto" w:fill="auto"/>
          </w:tcPr>
          <w:p w:rsidR="00A414EE" w:rsidRPr="00EC34ED" w:rsidRDefault="00A414EE">
            <w:pPr>
              <w:pStyle w:val="aff1"/>
              <w:rPr>
                <w:rFonts w:ascii="Cambria" w:hAnsi="Cambria"/>
                <w:sz w:val="19"/>
                <w:szCs w:val="19"/>
              </w:rPr>
            </w:pPr>
            <w:r w:rsidRPr="00EC34ED">
              <w:rPr>
                <w:rFonts w:ascii="Cambria" w:hAnsi="Cambria"/>
                <w:sz w:val="19"/>
                <w:szCs w:val="19"/>
              </w:rPr>
              <w:t>1.</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rsidR="00A414EE" w:rsidRPr="00EC34ED" w:rsidRDefault="004D4D41" w:rsidP="00B66B1E">
            <w:pPr>
              <w:pStyle w:val="aff1"/>
              <w:rPr>
                <w:rFonts w:ascii="Cambria" w:hAnsi="Cambria"/>
                <w:sz w:val="19"/>
                <w:szCs w:val="19"/>
              </w:rPr>
            </w:pPr>
            <w:r w:rsidRPr="00EC34ED">
              <w:rPr>
                <w:rFonts w:ascii="Cambria" w:hAnsi="Cambria"/>
                <w:b/>
                <w:bCs/>
                <w:i/>
                <w:iCs/>
                <w:sz w:val="19"/>
                <w:szCs w:val="19"/>
              </w:rPr>
              <w:t>Т</w:t>
            </w:r>
            <w:r w:rsidR="00A414EE" w:rsidRPr="00EC34ED">
              <w:rPr>
                <w:rFonts w:ascii="Cambria" w:hAnsi="Cambria"/>
                <w:b/>
                <w:bCs/>
                <w:i/>
                <w:iCs/>
                <w:sz w:val="19"/>
                <w:szCs w:val="19"/>
              </w:rPr>
              <w:t>ендерну пропозицію</w:t>
            </w:r>
            <w:r w:rsidR="00A414EE" w:rsidRPr="00EC34ED">
              <w:rPr>
                <w:rFonts w:ascii="Cambria" w:hAnsi="Cambria"/>
                <w:sz w:val="19"/>
                <w:szCs w:val="19"/>
              </w:rPr>
              <w:t xml:space="preserve"> за (формою)* </w:t>
            </w:r>
          </w:p>
        </w:tc>
      </w:tr>
      <w:tr w:rsidR="00A414EE" w:rsidRPr="003302BE" w:rsidTr="00E03C2B">
        <w:trPr>
          <w:trHeight w:val="137"/>
        </w:trPr>
        <w:tc>
          <w:tcPr>
            <w:tcW w:w="781" w:type="dxa"/>
            <w:tcBorders>
              <w:top w:val="single" w:sz="4" w:space="0" w:color="000001"/>
              <w:left w:val="single" w:sz="4" w:space="0" w:color="000001"/>
              <w:bottom w:val="single" w:sz="4" w:space="0" w:color="000001"/>
            </w:tcBorders>
            <w:shd w:val="clear" w:color="auto" w:fill="auto"/>
          </w:tcPr>
          <w:p w:rsidR="00A414EE" w:rsidRPr="00EC34ED" w:rsidRDefault="00A414EE">
            <w:pPr>
              <w:pStyle w:val="aff1"/>
              <w:rPr>
                <w:rFonts w:ascii="Cambria" w:hAnsi="Cambria"/>
                <w:sz w:val="19"/>
                <w:szCs w:val="19"/>
              </w:rPr>
            </w:pPr>
            <w:r w:rsidRPr="00EC34ED">
              <w:rPr>
                <w:rFonts w:ascii="Cambria" w:hAnsi="Cambria"/>
                <w:sz w:val="19"/>
                <w:szCs w:val="19"/>
              </w:rPr>
              <w:t>2.</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rsidR="00A414EE" w:rsidRPr="00EC34ED" w:rsidRDefault="00A414EE">
            <w:pPr>
              <w:pStyle w:val="aff1"/>
              <w:jc w:val="both"/>
              <w:rPr>
                <w:rFonts w:ascii="Cambria" w:hAnsi="Cambria"/>
                <w:sz w:val="19"/>
                <w:szCs w:val="19"/>
              </w:rPr>
            </w:pPr>
            <w:r w:rsidRPr="00EC34ED">
              <w:rPr>
                <w:rFonts w:ascii="Cambria" w:hAnsi="Cambria"/>
                <w:sz w:val="19"/>
                <w:szCs w:val="19"/>
              </w:rPr>
              <w:t>У разі наявності будь-яких обмежень щодо укладання договорів згідно установчих (статутних) документів Учасника додатково Переможцем надається копія протокольного рішення Учасників (акціонерів, власників) з наданням повноважень на укладання договору (</w:t>
            </w:r>
            <w:proofErr w:type="spellStart"/>
            <w:r w:rsidRPr="00EC34ED">
              <w:rPr>
                <w:rFonts w:ascii="Cambria" w:hAnsi="Cambria"/>
                <w:sz w:val="19"/>
                <w:szCs w:val="19"/>
              </w:rPr>
              <w:t>ів</w:t>
            </w:r>
            <w:proofErr w:type="spellEnd"/>
            <w:r w:rsidRPr="00EC34ED">
              <w:rPr>
                <w:rFonts w:ascii="Cambria" w:hAnsi="Cambria"/>
                <w:sz w:val="19"/>
                <w:szCs w:val="19"/>
              </w:rPr>
              <w:t>), або копію іншого документа, що підтверджує зняття обмежень щодо укладення договорів передбачених установчих (статутних) документів Учасника.</w:t>
            </w:r>
          </w:p>
        </w:tc>
      </w:tr>
      <w:tr w:rsidR="00A414EE" w:rsidRPr="003302BE" w:rsidTr="00E03C2B">
        <w:trPr>
          <w:trHeight w:val="270"/>
        </w:trPr>
        <w:tc>
          <w:tcPr>
            <w:tcW w:w="781" w:type="dxa"/>
            <w:tcBorders>
              <w:top w:val="single" w:sz="4" w:space="0" w:color="000001"/>
              <w:left w:val="single" w:sz="4" w:space="0" w:color="000001"/>
              <w:bottom w:val="single" w:sz="4" w:space="0" w:color="000001"/>
            </w:tcBorders>
            <w:shd w:val="clear" w:color="auto" w:fill="auto"/>
          </w:tcPr>
          <w:p w:rsidR="00A414EE" w:rsidRPr="00EC34ED" w:rsidRDefault="005555ED">
            <w:pPr>
              <w:pStyle w:val="aff1"/>
              <w:rPr>
                <w:rFonts w:ascii="Cambria" w:hAnsi="Cambria"/>
                <w:sz w:val="19"/>
                <w:szCs w:val="19"/>
              </w:rPr>
            </w:pPr>
            <w:r w:rsidRPr="00EC34ED">
              <w:rPr>
                <w:rFonts w:ascii="Cambria" w:hAnsi="Cambria"/>
                <w:sz w:val="19"/>
                <w:szCs w:val="19"/>
              </w:rPr>
              <w:t>3</w:t>
            </w:r>
            <w:r w:rsidR="00A414EE" w:rsidRPr="00EC34ED">
              <w:rPr>
                <w:rFonts w:ascii="Cambria" w:hAnsi="Cambria"/>
                <w:sz w:val="19"/>
                <w:szCs w:val="19"/>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rsidR="00A414EE" w:rsidRPr="00EC34ED" w:rsidRDefault="00A414EE">
            <w:pPr>
              <w:pStyle w:val="aff1"/>
              <w:jc w:val="both"/>
              <w:rPr>
                <w:rFonts w:ascii="Cambria" w:hAnsi="Cambria"/>
                <w:color w:val="000000"/>
                <w:sz w:val="19"/>
                <w:szCs w:val="19"/>
                <w:shd w:val="clear" w:color="auto" w:fill="FFFFFF"/>
              </w:rPr>
            </w:pPr>
            <w:r w:rsidRPr="00EC34ED">
              <w:rPr>
                <w:rFonts w:ascii="Cambria" w:hAnsi="Cambria" w:cs="Cambria,Bold"/>
                <w:b/>
                <w:bCs/>
                <w:i/>
                <w:iCs/>
                <w:sz w:val="19"/>
                <w:szCs w:val="19"/>
              </w:rPr>
              <w:t>Інформаційну довідку</w:t>
            </w:r>
            <w:r w:rsidRPr="00EC34ED">
              <w:rPr>
                <w:rFonts w:ascii="Cambria" w:hAnsi="Cambria" w:cs="Cambria,Bold"/>
                <w:sz w:val="19"/>
                <w:szCs w:val="19"/>
              </w:rPr>
              <w:t xml:space="preserve"> з Єдиного державного реєстру осіб, які вчинили корупційні або пов’язані з корупцією правопорушення </w:t>
            </w:r>
            <w:r w:rsidRPr="00EC34ED">
              <w:rPr>
                <w:rFonts w:ascii="Cambria" w:hAnsi="Cambria" w:cs="Cambria,Bold"/>
                <w:b/>
                <w:bCs/>
                <w:i/>
                <w:iCs/>
                <w:sz w:val="19"/>
                <w:szCs w:val="19"/>
              </w:rPr>
              <w:t xml:space="preserve">на </w:t>
            </w:r>
            <w:r w:rsidRPr="00EC34ED">
              <w:rPr>
                <w:rFonts w:ascii="Cambria" w:hAnsi="Cambria"/>
                <w:b/>
                <w:bCs/>
                <w:i/>
                <w:iCs/>
                <w:color w:val="000000"/>
                <w:sz w:val="19"/>
                <w:szCs w:val="19"/>
                <w:shd w:val="clear" w:color="auto" w:fill="FFFFFF"/>
              </w:rPr>
              <w:t>службову (посадову) особу Учасника</w:t>
            </w:r>
            <w:r w:rsidRPr="00EC34ED">
              <w:rPr>
                <w:rFonts w:ascii="Cambria" w:hAnsi="Cambria"/>
                <w:color w:val="000000"/>
                <w:sz w:val="19"/>
                <w:szCs w:val="19"/>
                <w:shd w:val="clear" w:color="auto" w:fill="FFFFFF"/>
              </w:rPr>
              <w:t xml:space="preserve"> процедури закупівлі, яку уповноважено Учасником представляти його інтереси під час проведення процедури закупівлі або фізичну особу яка є учасником (</w:t>
            </w:r>
            <w:hyperlink r:id="rId19" w:history="1">
              <w:r w:rsidRPr="00EC34ED">
                <w:rPr>
                  <w:rStyle w:val="af2"/>
                  <w:rFonts w:ascii="Cambria" w:hAnsi="Cambria"/>
                  <w:sz w:val="19"/>
                  <w:szCs w:val="19"/>
                </w:rPr>
                <w:t>https://corruptinfo.nazk.gov.ua/</w:t>
              </w:r>
            </w:hyperlink>
            <w:r w:rsidRPr="00EC34ED">
              <w:rPr>
                <w:rFonts w:ascii="Cambria" w:hAnsi="Cambria"/>
                <w:sz w:val="19"/>
                <w:szCs w:val="19"/>
              </w:rPr>
              <w:t xml:space="preserve">) або довідку у довільній формі про відсутність інформації про </w:t>
            </w:r>
            <w:r w:rsidRPr="00EC34ED">
              <w:rPr>
                <w:rFonts w:ascii="Cambria" w:hAnsi="Cambria" w:cs="Cambria,Bold"/>
                <w:sz w:val="19"/>
                <w:szCs w:val="19"/>
              </w:rPr>
              <w:t>корупційні або пов’язані з корупцією правопорушення чинну на момент подання.</w:t>
            </w:r>
            <w:r w:rsidRPr="00EC34ED">
              <w:rPr>
                <w:rFonts w:ascii="Cambria" w:hAnsi="Cambria"/>
                <w:color w:val="000000"/>
                <w:sz w:val="19"/>
                <w:szCs w:val="19"/>
                <w:shd w:val="clear" w:color="auto" w:fill="FFFFFF"/>
              </w:rPr>
              <w:t xml:space="preserve"> </w:t>
            </w:r>
          </w:p>
        </w:tc>
      </w:tr>
      <w:tr w:rsidR="00A414EE" w:rsidRPr="00EC34ED" w:rsidTr="00E03C2B">
        <w:trPr>
          <w:trHeight w:val="270"/>
        </w:trPr>
        <w:tc>
          <w:tcPr>
            <w:tcW w:w="781" w:type="dxa"/>
            <w:tcBorders>
              <w:top w:val="single" w:sz="4" w:space="0" w:color="000001"/>
              <w:left w:val="single" w:sz="4" w:space="0" w:color="000001"/>
              <w:bottom w:val="single" w:sz="4" w:space="0" w:color="000001"/>
            </w:tcBorders>
            <w:shd w:val="clear" w:color="auto" w:fill="auto"/>
          </w:tcPr>
          <w:p w:rsidR="00A414EE" w:rsidRPr="00EC34ED" w:rsidRDefault="005555ED">
            <w:pPr>
              <w:pStyle w:val="aff1"/>
              <w:rPr>
                <w:rFonts w:ascii="Cambria" w:hAnsi="Cambria"/>
                <w:sz w:val="19"/>
                <w:szCs w:val="19"/>
              </w:rPr>
            </w:pPr>
            <w:r w:rsidRPr="00EC34ED">
              <w:rPr>
                <w:rFonts w:ascii="Cambria" w:hAnsi="Cambria"/>
                <w:sz w:val="19"/>
                <w:szCs w:val="19"/>
              </w:rPr>
              <w:t>4</w:t>
            </w:r>
            <w:r w:rsidR="00A414EE" w:rsidRPr="00EC34ED">
              <w:rPr>
                <w:rFonts w:ascii="Cambria" w:hAnsi="Cambria"/>
                <w:sz w:val="19"/>
                <w:szCs w:val="19"/>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rsidR="00A414EE" w:rsidRPr="00EC34ED" w:rsidRDefault="00A414EE">
            <w:pPr>
              <w:pStyle w:val="aff1"/>
              <w:jc w:val="both"/>
              <w:rPr>
                <w:rFonts w:ascii="Cambria" w:hAnsi="Cambria"/>
                <w:color w:val="000000"/>
                <w:sz w:val="19"/>
                <w:szCs w:val="19"/>
                <w:shd w:val="clear" w:color="auto" w:fill="FFFFFF"/>
              </w:rPr>
            </w:pPr>
            <w:r w:rsidRPr="00EC34ED">
              <w:rPr>
                <w:rFonts w:ascii="Cambria" w:hAnsi="Cambria"/>
                <w:b/>
                <w:bCs/>
                <w:i/>
                <w:iCs/>
                <w:color w:val="000000"/>
                <w:sz w:val="19"/>
                <w:szCs w:val="19"/>
                <w:shd w:val="clear" w:color="auto" w:fill="FFFFFF"/>
              </w:rPr>
              <w:t xml:space="preserve">Довідку </w:t>
            </w:r>
            <w:r w:rsidRPr="00EC34ED">
              <w:rPr>
                <w:rFonts w:ascii="Cambria" w:hAnsi="Cambria"/>
                <w:b/>
                <w:bCs/>
                <w:i/>
                <w:iCs/>
                <w:sz w:val="20"/>
                <w:szCs w:val="20"/>
                <w:lang w:eastAsia="ru-RU"/>
              </w:rPr>
              <w:t>видану Департаментом інформатизації МВС України</w:t>
            </w:r>
            <w:r w:rsidRPr="00EC34ED">
              <w:rPr>
                <w:rFonts w:ascii="Cambria" w:hAnsi="Cambria"/>
                <w:sz w:val="20"/>
                <w:szCs w:val="20"/>
                <w:lang w:eastAsia="ru-RU"/>
              </w:rPr>
              <w:t xml:space="preserve"> (територіальним органом з надання сервісних послуг МВС України) </w:t>
            </w:r>
            <w:r w:rsidRPr="00EC34ED">
              <w:rPr>
                <w:rFonts w:ascii="Cambria" w:hAnsi="Cambria"/>
                <w:b/>
                <w:bCs/>
                <w:i/>
                <w:iCs/>
                <w:sz w:val="20"/>
                <w:szCs w:val="20"/>
                <w:lang w:eastAsia="ru-RU"/>
              </w:rPr>
              <w:t xml:space="preserve">на </w:t>
            </w:r>
            <w:r w:rsidRPr="00EC34ED">
              <w:rPr>
                <w:rFonts w:ascii="Cambria" w:hAnsi="Cambria"/>
                <w:b/>
                <w:bCs/>
                <w:i/>
                <w:iCs/>
                <w:color w:val="000000"/>
                <w:sz w:val="19"/>
                <w:szCs w:val="19"/>
                <w:shd w:val="clear" w:color="auto" w:fill="FFFFFF"/>
              </w:rPr>
              <w:t>фізичну особу, яка є Учасником</w:t>
            </w:r>
            <w:r w:rsidRPr="00EC34ED">
              <w:rPr>
                <w:rFonts w:ascii="Cambria" w:hAnsi="Cambria"/>
                <w:color w:val="000000"/>
                <w:sz w:val="19"/>
                <w:szCs w:val="19"/>
                <w:shd w:val="clear" w:color="auto" w:fill="FFFFFF"/>
              </w:rPr>
              <w:t xml:space="preserve"> процедури закупівлі, що вона не була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 (</w:t>
            </w:r>
            <w:r w:rsidRPr="00EC34ED">
              <w:rPr>
                <w:rFonts w:ascii="Cambria" w:hAnsi="Cambria"/>
                <w:sz w:val="20"/>
                <w:szCs w:val="20"/>
                <w:lang w:eastAsia="ru-RU"/>
              </w:rPr>
              <w:t>станом на дату, не раніше дня оприлюднення оголошення про закупівлю в електронній системі закупівель).</w:t>
            </w:r>
          </w:p>
        </w:tc>
      </w:tr>
      <w:tr w:rsidR="00A414EE" w:rsidRPr="00EC34ED" w:rsidTr="00E03C2B">
        <w:trPr>
          <w:trHeight w:val="270"/>
        </w:trPr>
        <w:tc>
          <w:tcPr>
            <w:tcW w:w="781" w:type="dxa"/>
            <w:tcBorders>
              <w:top w:val="single" w:sz="4" w:space="0" w:color="000001"/>
              <w:left w:val="single" w:sz="4" w:space="0" w:color="000001"/>
              <w:bottom w:val="single" w:sz="4" w:space="0" w:color="000001"/>
            </w:tcBorders>
            <w:shd w:val="clear" w:color="auto" w:fill="auto"/>
          </w:tcPr>
          <w:p w:rsidR="00A414EE" w:rsidRPr="00EC34ED" w:rsidRDefault="005555ED">
            <w:pPr>
              <w:pStyle w:val="aff1"/>
              <w:rPr>
                <w:rFonts w:ascii="Cambria" w:hAnsi="Cambria"/>
                <w:sz w:val="19"/>
                <w:szCs w:val="19"/>
              </w:rPr>
            </w:pPr>
            <w:r w:rsidRPr="00EC34ED">
              <w:rPr>
                <w:rFonts w:ascii="Cambria" w:hAnsi="Cambria"/>
                <w:sz w:val="19"/>
                <w:szCs w:val="19"/>
              </w:rPr>
              <w:t>5</w:t>
            </w:r>
            <w:r w:rsidR="00A414EE" w:rsidRPr="00EC34ED">
              <w:rPr>
                <w:rFonts w:ascii="Cambria" w:hAnsi="Cambria"/>
                <w:sz w:val="19"/>
                <w:szCs w:val="19"/>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rsidR="00A414EE" w:rsidRPr="00EC34ED" w:rsidRDefault="00A414EE">
            <w:pPr>
              <w:pStyle w:val="aff1"/>
              <w:jc w:val="both"/>
              <w:rPr>
                <w:rFonts w:ascii="Cambria" w:hAnsi="Cambria"/>
                <w:color w:val="000000"/>
                <w:sz w:val="19"/>
                <w:szCs w:val="19"/>
                <w:shd w:val="clear" w:color="auto" w:fill="FFFFFF"/>
              </w:rPr>
            </w:pPr>
            <w:r w:rsidRPr="00EC34ED">
              <w:rPr>
                <w:rFonts w:ascii="Cambria" w:hAnsi="Cambria"/>
                <w:b/>
                <w:bCs/>
                <w:i/>
                <w:iCs/>
                <w:color w:val="000000"/>
                <w:sz w:val="19"/>
                <w:szCs w:val="19"/>
                <w:shd w:val="clear" w:color="auto" w:fill="FFFFFF"/>
              </w:rPr>
              <w:t xml:space="preserve">Довідку </w:t>
            </w:r>
            <w:r w:rsidRPr="00EC34ED">
              <w:rPr>
                <w:rFonts w:ascii="Cambria" w:hAnsi="Cambria"/>
                <w:b/>
                <w:bCs/>
                <w:i/>
                <w:iCs/>
                <w:sz w:val="20"/>
                <w:szCs w:val="20"/>
                <w:lang w:eastAsia="ru-RU"/>
              </w:rPr>
              <w:t>видану Департаментом інформатизації МВС України</w:t>
            </w:r>
            <w:r w:rsidRPr="00EC34ED">
              <w:rPr>
                <w:rFonts w:ascii="Cambria" w:hAnsi="Cambria"/>
                <w:sz w:val="20"/>
                <w:szCs w:val="20"/>
                <w:lang w:eastAsia="ru-RU"/>
              </w:rPr>
              <w:t xml:space="preserve"> (територіальним органом з надання сервісних послуг МВС України) </w:t>
            </w:r>
            <w:r w:rsidRPr="00EC34ED">
              <w:rPr>
                <w:rFonts w:ascii="Cambria" w:hAnsi="Cambria"/>
                <w:b/>
                <w:bCs/>
                <w:i/>
                <w:iCs/>
                <w:sz w:val="20"/>
                <w:szCs w:val="20"/>
                <w:lang w:eastAsia="ru-RU"/>
              </w:rPr>
              <w:t xml:space="preserve">на </w:t>
            </w:r>
            <w:r w:rsidRPr="00EC34ED">
              <w:rPr>
                <w:rFonts w:ascii="Cambria" w:hAnsi="Cambria"/>
                <w:b/>
                <w:bCs/>
                <w:i/>
                <w:iCs/>
                <w:color w:val="000000"/>
                <w:sz w:val="19"/>
                <w:szCs w:val="19"/>
                <w:shd w:val="clear" w:color="auto" w:fill="FFFFFF"/>
              </w:rPr>
              <w:t>службову (посадову) особу Учасника</w:t>
            </w:r>
            <w:r w:rsidRPr="00EC34ED">
              <w:rPr>
                <w:rFonts w:ascii="Cambria" w:hAnsi="Cambria"/>
                <w:color w:val="000000"/>
                <w:sz w:val="19"/>
                <w:szCs w:val="19"/>
                <w:shd w:val="clear" w:color="auto" w:fill="FFFFFF"/>
              </w:rPr>
              <w:t xml:space="preserve"> процедури закупівлі, яка підписала тендерну пропозицію, не була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w:t>
            </w:r>
            <w:r w:rsidRPr="00EC34ED">
              <w:rPr>
                <w:rFonts w:ascii="Cambria" w:hAnsi="Cambria"/>
                <w:sz w:val="20"/>
                <w:szCs w:val="20"/>
                <w:lang w:eastAsia="ru-RU"/>
              </w:rPr>
              <w:t>станом на дату, не раніше дня оприлюднення оголошення про закупівлю в електронній системі закупівель).</w:t>
            </w:r>
          </w:p>
        </w:tc>
      </w:tr>
      <w:tr w:rsidR="00A414EE" w:rsidRPr="003302BE" w:rsidTr="00E03C2B">
        <w:trPr>
          <w:trHeight w:val="270"/>
        </w:trPr>
        <w:tc>
          <w:tcPr>
            <w:tcW w:w="781" w:type="dxa"/>
            <w:tcBorders>
              <w:top w:val="single" w:sz="4" w:space="0" w:color="000001"/>
              <w:left w:val="single" w:sz="4" w:space="0" w:color="000001"/>
              <w:bottom w:val="single" w:sz="4" w:space="0" w:color="000001"/>
            </w:tcBorders>
            <w:shd w:val="clear" w:color="auto" w:fill="auto"/>
          </w:tcPr>
          <w:p w:rsidR="00A414EE" w:rsidRPr="00EC34ED" w:rsidRDefault="005555ED">
            <w:pPr>
              <w:pStyle w:val="aff1"/>
              <w:rPr>
                <w:rFonts w:ascii="Cambria" w:hAnsi="Cambria"/>
                <w:sz w:val="19"/>
                <w:szCs w:val="19"/>
              </w:rPr>
            </w:pPr>
            <w:r w:rsidRPr="00EC34ED">
              <w:rPr>
                <w:rFonts w:ascii="Cambria" w:hAnsi="Cambria"/>
                <w:sz w:val="19"/>
                <w:szCs w:val="19"/>
              </w:rPr>
              <w:t>6</w:t>
            </w:r>
            <w:r w:rsidR="00A414EE" w:rsidRPr="00EC34ED">
              <w:rPr>
                <w:rFonts w:ascii="Cambria" w:hAnsi="Cambria"/>
                <w:sz w:val="19"/>
                <w:szCs w:val="19"/>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rsidR="00A414EE" w:rsidRPr="00EC34ED" w:rsidRDefault="00A414EE">
            <w:pPr>
              <w:pStyle w:val="aff1"/>
              <w:jc w:val="both"/>
              <w:rPr>
                <w:rFonts w:ascii="Cambria" w:hAnsi="Cambria"/>
                <w:color w:val="000000"/>
                <w:sz w:val="19"/>
                <w:szCs w:val="19"/>
                <w:shd w:val="clear" w:color="auto" w:fill="FFFFFF"/>
              </w:rPr>
            </w:pPr>
            <w:r w:rsidRPr="00EC34ED">
              <w:rPr>
                <w:rFonts w:ascii="Cambria" w:hAnsi="Cambria"/>
                <w:b/>
                <w:bCs/>
                <w:i/>
                <w:iCs/>
                <w:color w:val="000000"/>
                <w:sz w:val="19"/>
                <w:szCs w:val="19"/>
                <w:shd w:val="clear" w:color="auto" w:fill="FFFFFF"/>
              </w:rPr>
              <w:t>Довідку в довільній формі</w:t>
            </w:r>
            <w:r w:rsidRPr="00EC34ED">
              <w:rPr>
                <w:rFonts w:ascii="Cambria" w:hAnsi="Cambria"/>
                <w:color w:val="000000"/>
                <w:sz w:val="19"/>
                <w:szCs w:val="19"/>
                <w:shd w:val="clear" w:color="auto" w:fill="FFFFFF"/>
              </w:rPr>
              <w:t xml:space="preserve">, про те, що </w:t>
            </w:r>
            <w:r w:rsidRPr="00EC34ED">
              <w:rPr>
                <w:rFonts w:ascii="Cambria" w:hAnsi="Cambria"/>
                <w:b/>
                <w:bCs/>
                <w:i/>
                <w:iCs/>
                <w:color w:val="000000"/>
                <w:sz w:val="19"/>
                <w:szCs w:val="19"/>
                <w:shd w:val="clear" w:color="auto" w:fill="FFFFFF"/>
              </w:rPr>
              <w:t>службову (посадову) особу Учасника</w:t>
            </w:r>
            <w:r w:rsidRPr="00EC34ED">
              <w:rPr>
                <w:rFonts w:ascii="Cambria" w:hAnsi="Cambria"/>
                <w:color w:val="000000"/>
                <w:sz w:val="19"/>
                <w:szCs w:val="19"/>
                <w:shd w:val="clear" w:color="auto" w:fill="FFFFFF"/>
              </w:rPr>
              <w:t xml:space="preserve"> процедури закупівлі, яку уповноважено Учасником представляти його інтереси під час проведення процедури закупівлі, або </w:t>
            </w:r>
            <w:r w:rsidRPr="00EC34ED">
              <w:rPr>
                <w:rFonts w:ascii="Cambria" w:hAnsi="Cambria"/>
                <w:b/>
                <w:bCs/>
                <w:i/>
                <w:iCs/>
                <w:color w:val="000000"/>
                <w:sz w:val="19"/>
                <w:szCs w:val="19"/>
                <w:shd w:val="clear" w:color="auto" w:fill="FFFFFF"/>
              </w:rPr>
              <w:t>фізичну особу, яка є Учасником,</w:t>
            </w:r>
            <w:r w:rsidRPr="00EC34ED">
              <w:rPr>
                <w:rFonts w:ascii="Cambria" w:hAnsi="Cambria"/>
                <w:color w:val="000000"/>
                <w:sz w:val="19"/>
                <w:szCs w:val="19"/>
                <w:shd w:val="clear" w:color="auto" w:fill="FFFFFF"/>
              </w:rPr>
              <w:t xml:space="preserve"> не було притягнуто згідно із законом до відповідальності за вчинення правопорушення, пов’язаного з </w:t>
            </w:r>
            <w:r w:rsidRPr="00EC34ED">
              <w:rPr>
                <w:rFonts w:ascii="Cambria" w:hAnsi="Cambria"/>
                <w:b/>
                <w:bCs/>
                <w:i/>
                <w:iCs/>
                <w:color w:val="000000"/>
                <w:sz w:val="19"/>
                <w:szCs w:val="19"/>
                <w:shd w:val="clear" w:color="auto" w:fill="FFFFFF"/>
              </w:rPr>
              <w:t>використанням дитячої праці чи будь-якими формами торгівлі людьми</w:t>
            </w:r>
            <w:r w:rsidRPr="00EC34ED">
              <w:rPr>
                <w:rFonts w:ascii="Cambria" w:hAnsi="Cambria"/>
                <w:color w:val="000000"/>
                <w:sz w:val="19"/>
                <w:szCs w:val="19"/>
                <w:shd w:val="clear" w:color="auto" w:fill="FFFFFF"/>
              </w:rPr>
              <w:t>.</w:t>
            </w:r>
          </w:p>
        </w:tc>
      </w:tr>
    </w:tbl>
    <w:p w:rsidR="00A414EE" w:rsidRPr="00EC34ED" w:rsidRDefault="00A414EE" w:rsidP="00A414EE">
      <w:pPr>
        <w:pStyle w:val="aff1"/>
        <w:rPr>
          <w:rFonts w:ascii="Cambria" w:hAnsi="Cambria"/>
          <w:sz w:val="19"/>
          <w:szCs w:val="19"/>
        </w:rPr>
      </w:pPr>
    </w:p>
    <w:p w:rsidR="00A414EE" w:rsidRPr="00EC34ED" w:rsidRDefault="00A414EE" w:rsidP="00A414EE">
      <w:pPr>
        <w:pStyle w:val="aff1"/>
        <w:ind w:firstLine="708"/>
        <w:jc w:val="both"/>
        <w:rPr>
          <w:rFonts w:ascii="Cambria" w:hAnsi="Cambria"/>
          <w:sz w:val="19"/>
          <w:szCs w:val="19"/>
        </w:rPr>
      </w:pPr>
      <w:r w:rsidRPr="00EC34ED">
        <w:rPr>
          <w:rFonts w:ascii="Cambria" w:hAnsi="Cambria"/>
          <w:sz w:val="19"/>
          <w:szCs w:val="19"/>
        </w:rPr>
        <w:t xml:space="preserve">У разі відсутності технічної можливості завантаження вказаних документів в електронну систему закупівель, Переможець в той же строк </w:t>
      </w:r>
      <w:r w:rsidRPr="00EC34ED">
        <w:rPr>
          <w:rFonts w:ascii="Cambria" w:hAnsi="Cambria"/>
          <w:sz w:val="19"/>
          <w:szCs w:val="19"/>
          <w:u w:val="single"/>
        </w:rPr>
        <w:t xml:space="preserve">(протягом </w:t>
      </w:r>
      <w:r w:rsidR="005555ED" w:rsidRPr="00EC34ED">
        <w:rPr>
          <w:rFonts w:ascii="Cambria" w:hAnsi="Cambria"/>
          <w:sz w:val="19"/>
          <w:szCs w:val="19"/>
          <w:u w:val="single"/>
        </w:rPr>
        <w:t>4</w:t>
      </w:r>
      <w:r w:rsidRPr="00EC34ED">
        <w:rPr>
          <w:rFonts w:ascii="Cambria" w:hAnsi="Cambria"/>
          <w:sz w:val="19"/>
          <w:szCs w:val="19"/>
          <w:u w:val="single"/>
        </w:rPr>
        <w:t xml:space="preserve"> (</w:t>
      </w:r>
      <w:r w:rsidR="005555ED" w:rsidRPr="00EC34ED">
        <w:rPr>
          <w:rFonts w:ascii="Cambria" w:hAnsi="Cambria"/>
          <w:sz w:val="19"/>
          <w:szCs w:val="19"/>
          <w:u w:val="single"/>
        </w:rPr>
        <w:t>чотирьох</w:t>
      </w:r>
      <w:r w:rsidRPr="00EC34ED">
        <w:rPr>
          <w:rFonts w:ascii="Cambria" w:hAnsi="Cambria"/>
          <w:sz w:val="19"/>
          <w:szCs w:val="19"/>
          <w:u w:val="single"/>
        </w:rPr>
        <w:t>) днів з дати оприлюднення на веб-порталі Уповноваженого органу повідомлення про намір укласти договір)</w:t>
      </w:r>
      <w:r w:rsidRPr="00EC34ED">
        <w:rPr>
          <w:rFonts w:ascii="Cambria" w:hAnsi="Cambria"/>
          <w:sz w:val="19"/>
          <w:szCs w:val="19"/>
        </w:rPr>
        <w:t xml:space="preserve"> надає їх на електронну пошту Замовника </w:t>
      </w:r>
      <w:hyperlink r:id="rId20" w:history="1">
        <w:r w:rsidR="00844B49" w:rsidRPr="00844B49">
          <w:rPr>
            <w:rStyle w:val="af2"/>
            <w:rFonts w:ascii="Cambria" w:hAnsi="Cambria"/>
            <w:sz w:val="20"/>
            <w:szCs w:val="20"/>
          </w:rPr>
          <w:t>Csesvt.asu@gmail.com</w:t>
        </w:r>
      </w:hyperlink>
      <w:r w:rsidR="00844B49">
        <w:t xml:space="preserve"> </w:t>
      </w:r>
      <w:r w:rsidRPr="003302BE">
        <w:rPr>
          <w:rFonts w:ascii="Cambria" w:hAnsi="Cambria"/>
          <w:sz w:val="19"/>
          <w:szCs w:val="19"/>
          <w:highlight w:val="yellow"/>
        </w:rPr>
        <w:t>(</w:t>
      </w:r>
      <w:r w:rsidRPr="00EC34ED">
        <w:rPr>
          <w:rFonts w:ascii="Cambria" w:hAnsi="Cambria"/>
          <w:sz w:val="19"/>
          <w:szCs w:val="19"/>
        </w:rPr>
        <w:t>із зазначенням «Уповноваженій особі» та номеру оголошення про проведення процедури закупівлі у темі листа), з подальшим відправленням вказаних документів в паперовому вигляді на адресу Замовника (із зазначенням «Уповноваженій особі») згідно реєстру прошиті, пронумеровані та скріплені печаткою.</w:t>
      </w:r>
    </w:p>
    <w:p w:rsidR="00A414EE" w:rsidRPr="00EC34ED" w:rsidRDefault="00A414EE" w:rsidP="00A414EE">
      <w:pPr>
        <w:pStyle w:val="aff1"/>
        <w:ind w:firstLine="708"/>
        <w:jc w:val="both"/>
        <w:rPr>
          <w:rFonts w:ascii="Cambria" w:hAnsi="Cambria"/>
          <w:sz w:val="19"/>
          <w:szCs w:val="19"/>
        </w:rPr>
      </w:pPr>
      <w:r w:rsidRPr="00EC34ED">
        <w:rPr>
          <w:rFonts w:ascii="Cambria" w:hAnsi="Cambria"/>
          <w:sz w:val="19"/>
          <w:szCs w:val="19"/>
        </w:rPr>
        <w:t xml:space="preserve">Відсутність технічної можливості завантаження в електронну систему закупівель необхідно підтвердити листом з авторизованого електронного майданчика, послугами якого користується Учасник процедури закупівлі. </w:t>
      </w:r>
    </w:p>
    <w:p w:rsidR="00A414EE" w:rsidRPr="00EC34ED" w:rsidRDefault="00A414EE" w:rsidP="00A414EE">
      <w:pPr>
        <w:pStyle w:val="aff1"/>
        <w:rPr>
          <w:rFonts w:ascii="Cambria" w:hAnsi="Cambria"/>
          <w:i/>
          <w:sz w:val="19"/>
          <w:szCs w:val="19"/>
        </w:rPr>
      </w:pPr>
    </w:p>
    <w:p w:rsidR="00A414EE" w:rsidRPr="00EC34ED" w:rsidRDefault="00A414EE" w:rsidP="00A414EE">
      <w:pPr>
        <w:pStyle w:val="aff1"/>
        <w:jc w:val="center"/>
        <w:rPr>
          <w:rFonts w:ascii="Cambria" w:hAnsi="Cambria"/>
          <w:i/>
          <w:sz w:val="19"/>
          <w:szCs w:val="19"/>
        </w:rPr>
      </w:pPr>
    </w:p>
    <w:p w:rsidR="00A414EE" w:rsidRPr="00EC34ED" w:rsidRDefault="00A414EE" w:rsidP="00A414EE">
      <w:pPr>
        <w:pStyle w:val="aff1"/>
        <w:jc w:val="center"/>
        <w:rPr>
          <w:rFonts w:ascii="Cambria" w:hAnsi="Cambria"/>
          <w:i/>
          <w:sz w:val="19"/>
          <w:szCs w:val="19"/>
        </w:rPr>
      </w:pPr>
    </w:p>
    <w:p w:rsidR="00A414EE" w:rsidRPr="00EC34ED" w:rsidRDefault="00A414EE" w:rsidP="00A414EE">
      <w:pPr>
        <w:pStyle w:val="aff1"/>
        <w:jc w:val="center"/>
        <w:rPr>
          <w:rFonts w:ascii="Cambria" w:hAnsi="Cambria"/>
          <w:i/>
          <w:sz w:val="19"/>
          <w:szCs w:val="19"/>
        </w:rPr>
      </w:pPr>
    </w:p>
    <w:p w:rsidR="00A414EE" w:rsidRPr="00EC34ED" w:rsidRDefault="00A414EE" w:rsidP="00A414EE">
      <w:pPr>
        <w:pStyle w:val="aff1"/>
        <w:jc w:val="center"/>
        <w:rPr>
          <w:rFonts w:ascii="Cambria" w:hAnsi="Cambria"/>
          <w:i/>
          <w:sz w:val="19"/>
          <w:szCs w:val="19"/>
        </w:rPr>
      </w:pPr>
    </w:p>
    <w:p w:rsidR="00A414EE" w:rsidRPr="00EC34ED" w:rsidRDefault="00A414EE" w:rsidP="00A414EE">
      <w:pPr>
        <w:pStyle w:val="aff1"/>
        <w:jc w:val="center"/>
        <w:rPr>
          <w:rFonts w:ascii="Cambria" w:hAnsi="Cambria"/>
          <w:i/>
          <w:sz w:val="19"/>
          <w:szCs w:val="19"/>
        </w:rPr>
      </w:pPr>
    </w:p>
    <w:p w:rsidR="00A414EE" w:rsidRPr="00EC34ED" w:rsidRDefault="00A414EE" w:rsidP="00A414EE">
      <w:pPr>
        <w:pStyle w:val="aff1"/>
        <w:jc w:val="center"/>
        <w:rPr>
          <w:rFonts w:ascii="Cambria" w:hAnsi="Cambria"/>
          <w:i/>
          <w:sz w:val="19"/>
          <w:szCs w:val="19"/>
        </w:rPr>
      </w:pPr>
    </w:p>
    <w:p w:rsidR="00A414EE" w:rsidRPr="00EC34ED" w:rsidRDefault="00A414EE" w:rsidP="00A414EE">
      <w:pPr>
        <w:pStyle w:val="aff1"/>
        <w:jc w:val="center"/>
        <w:rPr>
          <w:rFonts w:ascii="Cambria" w:hAnsi="Cambria"/>
          <w:i/>
          <w:sz w:val="19"/>
          <w:szCs w:val="19"/>
        </w:rPr>
      </w:pPr>
    </w:p>
    <w:p w:rsidR="005555ED" w:rsidRPr="00EC34ED" w:rsidRDefault="005555ED" w:rsidP="00A414EE">
      <w:pPr>
        <w:pStyle w:val="aff1"/>
        <w:jc w:val="center"/>
        <w:rPr>
          <w:rFonts w:ascii="Cambria" w:hAnsi="Cambria"/>
          <w:i/>
          <w:sz w:val="19"/>
          <w:szCs w:val="19"/>
        </w:rPr>
      </w:pPr>
    </w:p>
    <w:p w:rsidR="005555ED" w:rsidRPr="00EC34ED" w:rsidRDefault="005555ED" w:rsidP="00A414EE">
      <w:pPr>
        <w:pStyle w:val="aff1"/>
        <w:jc w:val="center"/>
        <w:rPr>
          <w:rFonts w:ascii="Cambria" w:hAnsi="Cambria"/>
          <w:i/>
          <w:sz w:val="19"/>
          <w:szCs w:val="19"/>
        </w:rPr>
      </w:pPr>
    </w:p>
    <w:p w:rsidR="005555ED" w:rsidRPr="00EC34ED" w:rsidRDefault="005555ED" w:rsidP="00A414EE">
      <w:pPr>
        <w:pStyle w:val="aff1"/>
        <w:jc w:val="center"/>
        <w:rPr>
          <w:rFonts w:ascii="Cambria" w:hAnsi="Cambria"/>
          <w:i/>
          <w:sz w:val="19"/>
          <w:szCs w:val="19"/>
        </w:rPr>
      </w:pPr>
    </w:p>
    <w:p w:rsidR="005555ED" w:rsidRDefault="005555ED" w:rsidP="00A414EE">
      <w:pPr>
        <w:pStyle w:val="aff1"/>
        <w:jc w:val="center"/>
        <w:rPr>
          <w:rFonts w:ascii="Cambria" w:hAnsi="Cambria"/>
          <w:i/>
          <w:sz w:val="19"/>
          <w:szCs w:val="19"/>
        </w:rPr>
      </w:pPr>
    </w:p>
    <w:p w:rsidR="00A371B2" w:rsidRDefault="00A371B2" w:rsidP="00A414EE">
      <w:pPr>
        <w:pStyle w:val="aff1"/>
        <w:jc w:val="center"/>
        <w:rPr>
          <w:rFonts w:ascii="Cambria" w:hAnsi="Cambria"/>
          <w:i/>
          <w:sz w:val="19"/>
          <w:szCs w:val="19"/>
        </w:rPr>
      </w:pPr>
    </w:p>
    <w:p w:rsidR="00A371B2" w:rsidRDefault="00A371B2" w:rsidP="00A414EE">
      <w:pPr>
        <w:pStyle w:val="aff1"/>
        <w:jc w:val="center"/>
        <w:rPr>
          <w:rFonts w:ascii="Cambria" w:hAnsi="Cambria"/>
          <w:i/>
          <w:sz w:val="19"/>
          <w:szCs w:val="19"/>
        </w:rPr>
      </w:pPr>
    </w:p>
    <w:p w:rsidR="00CA5B54" w:rsidRDefault="00CA5B54" w:rsidP="00A414EE">
      <w:pPr>
        <w:pStyle w:val="aff1"/>
        <w:jc w:val="center"/>
        <w:rPr>
          <w:rFonts w:ascii="Cambria" w:hAnsi="Cambria"/>
          <w:i/>
          <w:sz w:val="19"/>
          <w:szCs w:val="19"/>
        </w:rPr>
      </w:pPr>
    </w:p>
    <w:p w:rsidR="00CA5B54" w:rsidRPr="00EC34ED" w:rsidRDefault="00CA5B54" w:rsidP="00A414EE">
      <w:pPr>
        <w:pStyle w:val="aff1"/>
        <w:jc w:val="center"/>
        <w:rPr>
          <w:rFonts w:ascii="Cambria" w:hAnsi="Cambria"/>
          <w:i/>
          <w:sz w:val="19"/>
          <w:szCs w:val="19"/>
        </w:rPr>
      </w:pPr>
    </w:p>
    <w:p w:rsidR="005555ED" w:rsidRPr="00EC34ED" w:rsidRDefault="005555ED" w:rsidP="00A414EE">
      <w:pPr>
        <w:pStyle w:val="aff1"/>
        <w:jc w:val="center"/>
        <w:rPr>
          <w:rFonts w:ascii="Cambria" w:hAnsi="Cambria"/>
          <w:i/>
          <w:sz w:val="19"/>
          <w:szCs w:val="19"/>
        </w:rPr>
      </w:pPr>
    </w:p>
    <w:p w:rsidR="005555ED" w:rsidRPr="00EC34ED" w:rsidRDefault="005555ED" w:rsidP="00A414EE">
      <w:pPr>
        <w:pStyle w:val="aff1"/>
        <w:jc w:val="center"/>
        <w:rPr>
          <w:rFonts w:ascii="Cambria" w:hAnsi="Cambria"/>
          <w:i/>
          <w:sz w:val="19"/>
          <w:szCs w:val="19"/>
        </w:rPr>
      </w:pPr>
    </w:p>
    <w:p w:rsidR="005555ED" w:rsidRPr="00EC34ED" w:rsidRDefault="005555ED" w:rsidP="00A414EE">
      <w:pPr>
        <w:pStyle w:val="aff1"/>
        <w:jc w:val="center"/>
        <w:rPr>
          <w:rFonts w:ascii="Cambria" w:hAnsi="Cambria"/>
          <w:i/>
          <w:sz w:val="19"/>
          <w:szCs w:val="19"/>
        </w:rPr>
      </w:pPr>
    </w:p>
    <w:p w:rsidR="00A414EE" w:rsidRPr="00EC34ED" w:rsidRDefault="00A414EE" w:rsidP="00A414EE">
      <w:pPr>
        <w:pStyle w:val="aff1"/>
        <w:jc w:val="center"/>
        <w:rPr>
          <w:rFonts w:ascii="Cambria" w:hAnsi="Cambria"/>
          <w:sz w:val="19"/>
          <w:szCs w:val="19"/>
        </w:rPr>
      </w:pPr>
      <w:r w:rsidRPr="00EC34ED">
        <w:rPr>
          <w:rFonts w:ascii="Cambria" w:hAnsi="Cambria"/>
          <w:i/>
          <w:sz w:val="19"/>
          <w:szCs w:val="19"/>
        </w:rPr>
        <w:t>*Форма, яку подає переможець на фірмовому бланку (у разі наявності такого бланку).</w:t>
      </w:r>
    </w:p>
    <w:p w:rsidR="00A414EE" w:rsidRPr="00EC34ED" w:rsidRDefault="00A414EE" w:rsidP="00A414EE">
      <w:pPr>
        <w:pStyle w:val="aff1"/>
        <w:rPr>
          <w:rFonts w:ascii="Cambria" w:hAnsi="Cambria"/>
          <w:sz w:val="19"/>
          <w:szCs w:val="19"/>
        </w:rPr>
      </w:pPr>
    </w:p>
    <w:p w:rsidR="00A414EE" w:rsidRPr="00EC34ED" w:rsidRDefault="00A414EE" w:rsidP="00A414EE">
      <w:pPr>
        <w:pStyle w:val="aff1"/>
        <w:jc w:val="center"/>
        <w:rPr>
          <w:rFonts w:ascii="Cambria" w:hAnsi="Cambria"/>
          <w:b/>
          <w:bCs/>
          <w:sz w:val="19"/>
          <w:szCs w:val="19"/>
        </w:rPr>
      </w:pPr>
      <w:r w:rsidRPr="00EC34ED">
        <w:rPr>
          <w:rFonts w:ascii="Cambria" w:hAnsi="Cambria"/>
          <w:b/>
          <w:bCs/>
          <w:sz w:val="19"/>
          <w:szCs w:val="19"/>
        </w:rPr>
        <w:t>*Форма «Тендерної пропозиції»</w:t>
      </w:r>
    </w:p>
    <w:p w:rsidR="005555ED" w:rsidRPr="00EC34ED" w:rsidRDefault="005555ED" w:rsidP="00A414EE">
      <w:pPr>
        <w:pStyle w:val="aff1"/>
        <w:jc w:val="center"/>
        <w:rPr>
          <w:rFonts w:ascii="Cambria" w:hAnsi="Cambria"/>
          <w:b/>
          <w:bCs/>
          <w:sz w:val="19"/>
          <w:szCs w:val="19"/>
        </w:rPr>
      </w:pPr>
    </w:p>
    <w:p w:rsidR="00A414EE" w:rsidRPr="00C95A84" w:rsidRDefault="00A414EE" w:rsidP="00C95A84">
      <w:pPr>
        <w:pStyle w:val="aff1"/>
        <w:ind w:firstLine="708"/>
        <w:jc w:val="both"/>
        <w:rPr>
          <w:rFonts w:ascii="Cambria" w:hAnsi="Cambria"/>
          <w:b/>
          <w:bCs/>
          <w:i/>
          <w:iCs/>
          <w:sz w:val="19"/>
          <w:szCs w:val="19"/>
        </w:rPr>
      </w:pPr>
      <w:r w:rsidRPr="00EC34ED">
        <w:rPr>
          <w:rFonts w:ascii="Cambria" w:hAnsi="Cambria"/>
          <w:sz w:val="19"/>
          <w:szCs w:val="19"/>
        </w:rPr>
        <w:t xml:space="preserve">Ми, </w:t>
      </w:r>
      <w:r w:rsidRPr="00EC34ED">
        <w:rPr>
          <w:rFonts w:ascii="Cambria" w:hAnsi="Cambria"/>
          <w:i/>
          <w:sz w:val="19"/>
          <w:szCs w:val="19"/>
          <w:u w:val="single"/>
        </w:rPr>
        <w:t>(назва переможця)</w:t>
      </w:r>
      <w:r w:rsidRPr="00EC34ED">
        <w:rPr>
          <w:rFonts w:ascii="Cambria" w:hAnsi="Cambria"/>
          <w:sz w:val="19"/>
          <w:szCs w:val="19"/>
        </w:rPr>
        <w:t xml:space="preserve">, надаємо свою тендерну пропозицію для підписання договору на закупівлю </w:t>
      </w:r>
      <w:r w:rsidR="00A27E6B">
        <w:rPr>
          <w:rFonts w:ascii="Cambria" w:hAnsi="Cambria"/>
          <w:sz w:val="19"/>
          <w:szCs w:val="19"/>
        </w:rPr>
        <w:t>–</w:t>
      </w:r>
      <w:r w:rsidRPr="00EC34ED">
        <w:rPr>
          <w:rFonts w:ascii="Cambria" w:hAnsi="Cambria"/>
          <w:sz w:val="19"/>
          <w:szCs w:val="19"/>
        </w:rPr>
        <w:t xml:space="preserve"> </w:t>
      </w:r>
      <w:r w:rsidR="005B2BC1" w:rsidRPr="005B2BC1">
        <w:rPr>
          <w:rFonts w:ascii="Cambria" w:hAnsi="Cambria"/>
          <w:b/>
          <w:i/>
          <w:sz w:val="19"/>
          <w:szCs w:val="19"/>
        </w:rPr>
        <w:t>Бензин А-95, бензин А-92, дизельне паливо (</w:t>
      </w:r>
      <w:proofErr w:type="spellStart"/>
      <w:r w:rsidR="005B2BC1" w:rsidRPr="005B2BC1">
        <w:rPr>
          <w:rFonts w:ascii="Cambria" w:hAnsi="Cambria"/>
          <w:b/>
          <w:i/>
          <w:sz w:val="19"/>
          <w:szCs w:val="19"/>
        </w:rPr>
        <w:t>ДК</w:t>
      </w:r>
      <w:proofErr w:type="spellEnd"/>
      <w:r w:rsidR="005B2BC1" w:rsidRPr="005B2BC1">
        <w:rPr>
          <w:rFonts w:ascii="Cambria" w:hAnsi="Cambria"/>
          <w:b/>
          <w:i/>
          <w:sz w:val="19"/>
          <w:szCs w:val="19"/>
        </w:rPr>
        <w:t xml:space="preserve"> 021:2015 - 09130000-9 «Нафта і дистиляти» (пально-мастильні матеріали)</w:t>
      </w:r>
      <w:r w:rsidRPr="00EC34ED">
        <w:rPr>
          <w:rFonts w:ascii="Cambria" w:hAnsi="Cambria"/>
          <w:bCs/>
          <w:sz w:val="19"/>
          <w:szCs w:val="19"/>
        </w:rPr>
        <w:t>,</w:t>
      </w:r>
      <w:r w:rsidRPr="00EC34ED">
        <w:rPr>
          <w:rFonts w:ascii="Cambria" w:hAnsi="Cambria"/>
          <w:sz w:val="19"/>
          <w:szCs w:val="19"/>
        </w:rPr>
        <w:t xml:space="preserve"> згідно з технічними та якісними вимогами Замовника торгів.</w:t>
      </w:r>
    </w:p>
    <w:p w:rsidR="005555ED" w:rsidRPr="00EC34ED" w:rsidRDefault="005555ED" w:rsidP="005555ED">
      <w:pPr>
        <w:ind w:firstLine="540"/>
        <w:jc w:val="both"/>
        <w:rPr>
          <w:rFonts w:ascii="Cambria" w:hAnsi="Cambria"/>
          <w:sz w:val="19"/>
          <w:szCs w:val="19"/>
          <w:lang w:val="uk-UA"/>
        </w:rPr>
      </w:pPr>
      <w:r w:rsidRPr="00EC34ED">
        <w:rPr>
          <w:rFonts w:ascii="Cambria" w:hAnsi="Cambria"/>
          <w:sz w:val="19"/>
          <w:szCs w:val="19"/>
          <w:lang w:val="uk-UA"/>
        </w:rPr>
        <w:t xml:space="preserve">Якщо буде прийняте рішення про намір укласти договір, ми зобов’язуємося підписати договір із Замовником не раніше ніж через 5 </w:t>
      </w:r>
      <w:r w:rsidRPr="00EC34ED">
        <w:rPr>
          <w:rFonts w:ascii="Cambria" w:hAnsi="Cambria"/>
          <w:sz w:val="19"/>
          <w:szCs w:val="19"/>
          <w:lang w:val="uk-UA" w:eastAsia="uk-UA"/>
        </w:rPr>
        <w:t>днів з дати оприлюднення в електронній системі закупівель повідомлення про намір укласти договір про закупівлю</w:t>
      </w:r>
      <w:r w:rsidRPr="00EC34ED">
        <w:rPr>
          <w:rFonts w:ascii="Cambria" w:hAnsi="Cambria"/>
          <w:sz w:val="19"/>
          <w:szCs w:val="19"/>
          <w:lang w:val="uk-UA"/>
        </w:rPr>
        <w:t>, але не пізніше ніж через 15 днів з дня прийняття рішення про намір укласти договір про закупівлю.</w:t>
      </w:r>
    </w:p>
    <w:p w:rsidR="00A414EE" w:rsidRPr="00EC34ED" w:rsidRDefault="00A414EE" w:rsidP="00A414EE">
      <w:pPr>
        <w:pStyle w:val="aff1"/>
        <w:ind w:firstLine="708"/>
        <w:jc w:val="both"/>
        <w:rPr>
          <w:rFonts w:ascii="Cambria" w:hAnsi="Cambria"/>
          <w:sz w:val="19"/>
          <w:szCs w:val="19"/>
        </w:rPr>
      </w:pPr>
      <w:r w:rsidRPr="00EC34ED">
        <w:rPr>
          <w:rFonts w:ascii="Cambria" w:hAnsi="Cambria"/>
          <w:sz w:val="19"/>
          <w:szCs w:val="19"/>
        </w:rPr>
        <w:t>Вивчивши тендерну документацію, технічні та якісні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rsidR="00487154" w:rsidRPr="003302BE" w:rsidRDefault="00487154" w:rsidP="00487154">
      <w:pPr>
        <w:ind w:firstLine="540"/>
        <w:jc w:val="center"/>
        <w:rPr>
          <w:b/>
        </w:rPr>
      </w:pPr>
    </w:p>
    <w:p w:rsidR="00487154" w:rsidRPr="00241200" w:rsidRDefault="00487154" w:rsidP="00487154">
      <w:pPr>
        <w:ind w:firstLine="540"/>
        <w:jc w:val="center"/>
        <w:rPr>
          <w:b/>
          <w:sz w:val="22"/>
          <w:szCs w:val="22"/>
        </w:rPr>
      </w:pPr>
      <w:proofErr w:type="spellStart"/>
      <w:r w:rsidRPr="00241200">
        <w:rPr>
          <w:b/>
        </w:rPr>
        <w:t>Специфікація</w:t>
      </w:r>
      <w:proofErr w:type="spellEnd"/>
      <w:r w:rsidRPr="00241200">
        <w:rPr>
          <w:b/>
        </w:rPr>
        <w:t xml:space="preserve"> </w:t>
      </w:r>
      <w:r w:rsidRPr="00241200">
        <w:rPr>
          <w:b/>
          <w:sz w:val="22"/>
          <w:szCs w:val="22"/>
        </w:rPr>
        <w:t>за Лотом №____</w:t>
      </w:r>
    </w:p>
    <w:p w:rsidR="00487154" w:rsidRPr="00241200" w:rsidRDefault="00487154" w:rsidP="00487154">
      <w:pPr>
        <w:ind w:firstLine="540"/>
        <w:jc w:val="center"/>
        <w:rPr>
          <w:b/>
          <w:sz w:val="22"/>
          <w:szCs w:val="22"/>
        </w:rPr>
      </w:pPr>
      <w:r w:rsidRPr="00241200">
        <w:rPr>
          <w:b/>
          <w:sz w:val="22"/>
          <w:szCs w:val="22"/>
        </w:rPr>
        <w:t>(</w:t>
      </w:r>
      <w:proofErr w:type="spellStart"/>
      <w:r w:rsidRPr="00241200">
        <w:rPr>
          <w:b/>
          <w:sz w:val="22"/>
          <w:szCs w:val="22"/>
        </w:rPr>
        <w:t>вказати</w:t>
      </w:r>
      <w:proofErr w:type="spellEnd"/>
      <w:r w:rsidRPr="00241200">
        <w:rPr>
          <w:b/>
          <w:sz w:val="22"/>
          <w:szCs w:val="22"/>
        </w:rPr>
        <w:t xml:space="preserve"> </w:t>
      </w:r>
      <w:proofErr w:type="spellStart"/>
      <w:r w:rsidRPr="00241200">
        <w:rPr>
          <w:b/>
          <w:sz w:val="22"/>
          <w:szCs w:val="22"/>
        </w:rPr>
        <w:t>назву</w:t>
      </w:r>
      <w:proofErr w:type="spellEnd"/>
      <w:r w:rsidRPr="00241200">
        <w:rPr>
          <w:b/>
          <w:sz w:val="22"/>
          <w:szCs w:val="22"/>
        </w:rPr>
        <w:t xml:space="preserve"> Лоту) </w:t>
      </w:r>
    </w:p>
    <w:p w:rsidR="00A414EE" w:rsidRPr="00EC34ED" w:rsidRDefault="00A414EE" w:rsidP="00A414EE">
      <w:pPr>
        <w:pStyle w:val="aff1"/>
        <w:rPr>
          <w:rFonts w:ascii="Cambria" w:hAnsi="Cambria"/>
          <w:sz w:val="19"/>
          <w:szCs w:val="19"/>
        </w:rPr>
      </w:pPr>
    </w:p>
    <w:tbl>
      <w:tblPr>
        <w:tblW w:w="1049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000"/>
      </w:tblPr>
      <w:tblGrid>
        <w:gridCol w:w="2610"/>
        <w:gridCol w:w="1710"/>
        <w:gridCol w:w="1350"/>
        <w:gridCol w:w="1530"/>
        <w:gridCol w:w="1800"/>
        <w:gridCol w:w="1490"/>
      </w:tblGrid>
      <w:tr w:rsidR="00A414EE" w:rsidRPr="00EC34ED">
        <w:trPr>
          <w:jc w:val="center"/>
        </w:trPr>
        <w:tc>
          <w:tcPr>
            <w:tcW w:w="2610" w:type="dxa"/>
            <w:tcMar>
              <w:left w:w="99" w:type="dxa"/>
            </w:tcMar>
            <w:vAlign w:val="center"/>
          </w:tcPr>
          <w:p w:rsidR="00A414EE" w:rsidRPr="00EC34ED" w:rsidRDefault="00A414EE">
            <w:pPr>
              <w:suppressAutoHyphens/>
              <w:spacing w:line="240" w:lineRule="atLeast"/>
              <w:jc w:val="center"/>
              <w:rPr>
                <w:rFonts w:ascii="Cambria" w:hAnsi="Cambria"/>
                <w:b/>
                <w:bCs/>
                <w:sz w:val="18"/>
                <w:szCs w:val="18"/>
                <w:lang w:val="uk-UA" w:eastAsia="zh-CN"/>
              </w:rPr>
            </w:pPr>
            <w:r w:rsidRPr="00EC34ED">
              <w:rPr>
                <w:rFonts w:ascii="Cambria" w:hAnsi="Cambria"/>
                <w:b/>
                <w:bCs/>
                <w:sz w:val="18"/>
                <w:szCs w:val="18"/>
                <w:lang w:val="uk-UA" w:eastAsia="zh-CN"/>
              </w:rPr>
              <w:t xml:space="preserve">Найменування товару </w:t>
            </w:r>
            <w:r w:rsidR="00C95A84">
              <w:rPr>
                <w:rFonts w:ascii="Cambria" w:hAnsi="Cambria"/>
                <w:b/>
                <w:bCs/>
                <w:sz w:val="18"/>
                <w:szCs w:val="18"/>
                <w:lang w:val="uk-UA" w:eastAsia="zh-CN"/>
              </w:rPr>
              <w:t>**</w:t>
            </w:r>
          </w:p>
        </w:tc>
        <w:tc>
          <w:tcPr>
            <w:tcW w:w="1710" w:type="dxa"/>
            <w:tcMar>
              <w:left w:w="99" w:type="dxa"/>
            </w:tcMar>
          </w:tcPr>
          <w:p w:rsidR="00A414EE" w:rsidRPr="00EC34ED" w:rsidRDefault="00A414EE">
            <w:pPr>
              <w:suppressAutoHyphens/>
              <w:spacing w:line="240" w:lineRule="atLeast"/>
              <w:jc w:val="center"/>
              <w:rPr>
                <w:rFonts w:ascii="Cambria" w:hAnsi="Cambria"/>
                <w:b/>
                <w:bCs/>
                <w:sz w:val="18"/>
                <w:szCs w:val="18"/>
                <w:lang w:val="uk-UA" w:eastAsia="zh-CN"/>
              </w:rPr>
            </w:pPr>
          </w:p>
          <w:p w:rsidR="00A414EE" w:rsidRPr="00EC34ED" w:rsidRDefault="00A414EE">
            <w:pPr>
              <w:suppressAutoHyphens/>
              <w:spacing w:line="240" w:lineRule="atLeast"/>
              <w:jc w:val="center"/>
              <w:rPr>
                <w:rFonts w:ascii="Cambria" w:hAnsi="Cambria"/>
                <w:b/>
                <w:bCs/>
                <w:sz w:val="18"/>
                <w:szCs w:val="18"/>
                <w:lang w:val="uk-UA" w:eastAsia="zh-CN"/>
              </w:rPr>
            </w:pPr>
            <w:r w:rsidRPr="00EC34ED">
              <w:rPr>
                <w:rFonts w:ascii="Cambria" w:hAnsi="Cambria"/>
                <w:b/>
                <w:bCs/>
                <w:sz w:val="18"/>
                <w:szCs w:val="18"/>
                <w:lang w:val="uk-UA" w:eastAsia="zh-CN"/>
              </w:rPr>
              <w:t>Встановлені вимоги до якості</w:t>
            </w:r>
            <w:r w:rsidR="00C95A84">
              <w:rPr>
                <w:rFonts w:ascii="Cambria" w:hAnsi="Cambria"/>
                <w:b/>
                <w:bCs/>
                <w:sz w:val="18"/>
                <w:szCs w:val="18"/>
                <w:lang w:val="uk-UA" w:eastAsia="zh-CN"/>
              </w:rPr>
              <w:t>***</w:t>
            </w:r>
          </w:p>
        </w:tc>
        <w:tc>
          <w:tcPr>
            <w:tcW w:w="1350" w:type="dxa"/>
            <w:tcMar>
              <w:left w:w="99" w:type="dxa"/>
            </w:tcMar>
            <w:vAlign w:val="center"/>
          </w:tcPr>
          <w:p w:rsidR="00A414EE" w:rsidRPr="00EC34ED" w:rsidRDefault="00A414EE">
            <w:pPr>
              <w:suppressAutoHyphens/>
              <w:spacing w:line="240" w:lineRule="atLeast"/>
              <w:jc w:val="center"/>
              <w:rPr>
                <w:rFonts w:ascii="Cambria" w:hAnsi="Cambria"/>
                <w:b/>
                <w:bCs/>
                <w:sz w:val="18"/>
                <w:szCs w:val="18"/>
                <w:lang w:val="uk-UA" w:eastAsia="zh-CN"/>
              </w:rPr>
            </w:pPr>
            <w:r w:rsidRPr="00EC34ED">
              <w:rPr>
                <w:rFonts w:ascii="Cambria" w:hAnsi="Cambria"/>
                <w:b/>
                <w:bCs/>
                <w:sz w:val="18"/>
                <w:szCs w:val="18"/>
                <w:lang w:val="uk-UA" w:eastAsia="zh-CN"/>
              </w:rPr>
              <w:t>Одиниця виміру</w:t>
            </w:r>
          </w:p>
        </w:tc>
        <w:tc>
          <w:tcPr>
            <w:tcW w:w="1530" w:type="dxa"/>
            <w:tcMar>
              <w:left w:w="99" w:type="dxa"/>
            </w:tcMar>
            <w:vAlign w:val="center"/>
          </w:tcPr>
          <w:p w:rsidR="00A414EE" w:rsidRPr="00EC34ED" w:rsidRDefault="00A414EE">
            <w:pPr>
              <w:suppressAutoHyphens/>
              <w:spacing w:line="240" w:lineRule="atLeast"/>
              <w:jc w:val="center"/>
              <w:rPr>
                <w:rFonts w:ascii="Cambria" w:hAnsi="Cambria"/>
                <w:b/>
                <w:bCs/>
                <w:sz w:val="18"/>
                <w:szCs w:val="18"/>
                <w:lang w:val="uk-UA" w:eastAsia="zh-CN"/>
              </w:rPr>
            </w:pPr>
            <w:r w:rsidRPr="00EC34ED">
              <w:rPr>
                <w:rFonts w:ascii="Cambria" w:hAnsi="Cambria"/>
                <w:b/>
                <w:bCs/>
                <w:sz w:val="18"/>
                <w:szCs w:val="18"/>
                <w:lang w:val="uk-UA" w:eastAsia="zh-CN"/>
              </w:rPr>
              <w:t>Кількість товару</w:t>
            </w:r>
            <w:r w:rsidR="00C95A84">
              <w:rPr>
                <w:rFonts w:ascii="Cambria" w:hAnsi="Cambria"/>
                <w:b/>
                <w:bCs/>
                <w:sz w:val="18"/>
                <w:szCs w:val="18"/>
                <w:lang w:val="uk-UA" w:eastAsia="zh-CN"/>
              </w:rPr>
              <w:t>**</w:t>
            </w:r>
          </w:p>
        </w:tc>
        <w:tc>
          <w:tcPr>
            <w:tcW w:w="1800" w:type="dxa"/>
            <w:tcMar>
              <w:left w:w="99" w:type="dxa"/>
            </w:tcMar>
          </w:tcPr>
          <w:p w:rsidR="00A414EE" w:rsidRPr="00EC34ED" w:rsidRDefault="00A414EE">
            <w:pPr>
              <w:suppressAutoHyphens/>
              <w:spacing w:line="240" w:lineRule="atLeast"/>
              <w:jc w:val="center"/>
              <w:rPr>
                <w:rFonts w:ascii="Cambria" w:hAnsi="Cambria"/>
                <w:b/>
                <w:bCs/>
                <w:sz w:val="18"/>
                <w:szCs w:val="18"/>
                <w:lang w:val="uk-UA" w:eastAsia="zh-CN"/>
              </w:rPr>
            </w:pPr>
            <w:r w:rsidRPr="00EC34ED">
              <w:rPr>
                <w:rFonts w:ascii="Cambria" w:hAnsi="Cambria"/>
                <w:b/>
                <w:bCs/>
                <w:sz w:val="18"/>
                <w:szCs w:val="18"/>
                <w:lang w:val="uk-UA" w:eastAsia="zh-CN"/>
              </w:rPr>
              <w:t>Ціна, за одиницю товару,</w:t>
            </w:r>
          </w:p>
          <w:p w:rsidR="00A414EE" w:rsidRPr="00EC34ED" w:rsidRDefault="00A414EE" w:rsidP="00BE7A4F">
            <w:pPr>
              <w:suppressAutoHyphens/>
              <w:spacing w:line="240" w:lineRule="atLeast"/>
              <w:jc w:val="center"/>
              <w:rPr>
                <w:rFonts w:ascii="Cambria" w:hAnsi="Cambria"/>
                <w:sz w:val="18"/>
                <w:szCs w:val="18"/>
                <w:lang w:val="uk-UA"/>
              </w:rPr>
            </w:pPr>
            <w:r w:rsidRPr="00EC34ED">
              <w:rPr>
                <w:rFonts w:ascii="Cambria" w:hAnsi="Cambria"/>
                <w:b/>
                <w:bCs/>
                <w:sz w:val="18"/>
                <w:szCs w:val="18"/>
                <w:lang w:val="uk-UA" w:eastAsia="zh-CN"/>
              </w:rPr>
              <w:t>грн. з ПД</w:t>
            </w:r>
            <w:r w:rsidR="00BE7A4F">
              <w:rPr>
                <w:rFonts w:ascii="Cambria" w:hAnsi="Cambria"/>
                <w:b/>
                <w:bCs/>
                <w:sz w:val="18"/>
                <w:szCs w:val="18"/>
                <w:lang w:val="uk-UA" w:eastAsia="zh-CN"/>
              </w:rPr>
              <w:t>В</w:t>
            </w:r>
          </w:p>
        </w:tc>
        <w:tc>
          <w:tcPr>
            <w:tcW w:w="1490" w:type="dxa"/>
            <w:tcMar>
              <w:left w:w="99" w:type="dxa"/>
            </w:tcMar>
            <w:vAlign w:val="center"/>
          </w:tcPr>
          <w:p w:rsidR="00A414EE" w:rsidRPr="00EC34ED" w:rsidRDefault="00A414EE">
            <w:pPr>
              <w:suppressAutoHyphens/>
              <w:spacing w:line="240" w:lineRule="atLeast"/>
              <w:jc w:val="center"/>
              <w:rPr>
                <w:rFonts w:ascii="Cambria" w:hAnsi="Cambria"/>
                <w:b/>
                <w:sz w:val="18"/>
                <w:szCs w:val="18"/>
                <w:lang w:val="uk-UA" w:eastAsia="zh-CN"/>
              </w:rPr>
            </w:pPr>
            <w:r w:rsidRPr="00EC34ED">
              <w:rPr>
                <w:rFonts w:ascii="Cambria" w:hAnsi="Cambria"/>
                <w:b/>
                <w:sz w:val="18"/>
                <w:szCs w:val="18"/>
                <w:lang w:val="uk-UA" w:eastAsia="zh-CN"/>
              </w:rPr>
              <w:t>Загальна сума,</w:t>
            </w:r>
          </w:p>
          <w:p w:rsidR="00A414EE" w:rsidRPr="00EC34ED" w:rsidRDefault="00A414EE" w:rsidP="00BE7A4F">
            <w:pPr>
              <w:suppressAutoHyphens/>
              <w:spacing w:line="240" w:lineRule="atLeast"/>
              <w:jc w:val="center"/>
              <w:rPr>
                <w:rFonts w:ascii="Cambria" w:hAnsi="Cambria"/>
                <w:sz w:val="18"/>
                <w:szCs w:val="18"/>
                <w:lang w:val="uk-UA"/>
              </w:rPr>
            </w:pPr>
            <w:r w:rsidRPr="00EC34ED">
              <w:rPr>
                <w:rFonts w:ascii="Cambria" w:hAnsi="Cambria"/>
                <w:b/>
                <w:sz w:val="18"/>
                <w:szCs w:val="18"/>
                <w:lang w:val="uk-UA" w:eastAsia="zh-CN"/>
              </w:rPr>
              <w:t>грн. з ПДВ</w:t>
            </w:r>
          </w:p>
        </w:tc>
      </w:tr>
      <w:tr w:rsidR="00A414EE" w:rsidRPr="00EC34ED">
        <w:trPr>
          <w:trHeight w:val="55"/>
          <w:jc w:val="center"/>
        </w:trPr>
        <w:tc>
          <w:tcPr>
            <w:tcW w:w="2610" w:type="dxa"/>
            <w:tcMar>
              <w:left w:w="99" w:type="dxa"/>
            </w:tcMar>
            <w:vAlign w:val="center"/>
          </w:tcPr>
          <w:p w:rsidR="00A414EE" w:rsidRPr="00EC34ED" w:rsidRDefault="00A414EE">
            <w:pPr>
              <w:suppressAutoHyphens/>
              <w:spacing w:line="240" w:lineRule="atLeast"/>
              <w:jc w:val="center"/>
              <w:rPr>
                <w:rFonts w:ascii="Cambria" w:hAnsi="Cambria"/>
                <w:sz w:val="17"/>
                <w:szCs w:val="17"/>
                <w:lang w:val="uk-UA"/>
              </w:rPr>
            </w:pPr>
          </w:p>
        </w:tc>
        <w:tc>
          <w:tcPr>
            <w:tcW w:w="1710" w:type="dxa"/>
            <w:tcMar>
              <w:left w:w="99" w:type="dxa"/>
            </w:tcMar>
            <w:vAlign w:val="center"/>
          </w:tcPr>
          <w:p w:rsidR="00A414EE" w:rsidRPr="00EC34ED" w:rsidRDefault="00A414EE">
            <w:pPr>
              <w:suppressAutoHyphens/>
              <w:spacing w:line="240" w:lineRule="atLeast"/>
              <w:jc w:val="center"/>
              <w:rPr>
                <w:rFonts w:ascii="Cambria" w:hAnsi="Cambria"/>
                <w:sz w:val="17"/>
                <w:szCs w:val="17"/>
                <w:lang w:val="uk-UA"/>
              </w:rPr>
            </w:pPr>
          </w:p>
        </w:tc>
        <w:tc>
          <w:tcPr>
            <w:tcW w:w="1350" w:type="dxa"/>
            <w:tcMar>
              <w:left w:w="99" w:type="dxa"/>
            </w:tcMar>
            <w:vAlign w:val="center"/>
          </w:tcPr>
          <w:p w:rsidR="00A414EE" w:rsidRPr="00EC34ED" w:rsidRDefault="00A414EE">
            <w:pPr>
              <w:suppressAutoHyphens/>
              <w:spacing w:line="240" w:lineRule="atLeast"/>
              <w:jc w:val="center"/>
              <w:rPr>
                <w:rFonts w:ascii="Cambria" w:hAnsi="Cambria"/>
                <w:sz w:val="17"/>
                <w:szCs w:val="17"/>
                <w:lang w:val="uk-UA" w:eastAsia="zh-CN"/>
              </w:rPr>
            </w:pPr>
            <w:r w:rsidRPr="00EC34ED">
              <w:rPr>
                <w:rFonts w:ascii="Cambria" w:hAnsi="Cambria"/>
                <w:sz w:val="17"/>
                <w:szCs w:val="17"/>
                <w:lang w:val="uk-UA" w:eastAsia="zh-CN"/>
              </w:rPr>
              <w:t>л</w:t>
            </w:r>
          </w:p>
        </w:tc>
        <w:tc>
          <w:tcPr>
            <w:tcW w:w="1530" w:type="dxa"/>
            <w:tcMar>
              <w:left w:w="99" w:type="dxa"/>
            </w:tcMar>
            <w:vAlign w:val="center"/>
          </w:tcPr>
          <w:p w:rsidR="00A414EE" w:rsidRPr="00EC34ED" w:rsidRDefault="00A414EE">
            <w:pPr>
              <w:suppressAutoHyphens/>
              <w:spacing w:line="240" w:lineRule="atLeast"/>
              <w:jc w:val="center"/>
              <w:rPr>
                <w:rFonts w:ascii="Cambria" w:hAnsi="Cambria"/>
                <w:bCs/>
                <w:sz w:val="17"/>
                <w:szCs w:val="17"/>
                <w:lang w:val="uk-UA" w:eastAsia="zh-CN"/>
              </w:rPr>
            </w:pPr>
          </w:p>
        </w:tc>
        <w:tc>
          <w:tcPr>
            <w:tcW w:w="1800" w:type="dxa"/>
            <w:tcMar>
              <w:left w:w="99" w:type="dxa"/>
            </w:tcMar>
            <w:vAlign w:val="center"/>
          </w:tcPr>
          <w:p w:rsidR="00A414EE" w:rsidRPr="00EC34ED" w:rsidRDefault="00A414EE">
            <w:pPr>
              <w:suppressAutoHyphens/>
              <w:spacing w:line="240" w:lineRule="atLeast"/>
              <w:jc w:val="center"/>
              <w:rPr>
                <w:rFonts w:ascii="Cambria" w:hAnsi="Cambria"/>
                <w:b/>
                <w:sz w:val="17"/>
                <w:szCs w:val="17"/>
                <w:lang w:val="uk-UA" w:eastAsia="zh-CN"/>
              </w:rPr>
            </w:pPr>
          </w:p>
        </w:tc>
        <w:tc>
          <w:tcPr>
            <w:tcW w:w="1490" w:type="dxa"/>
            <w:tcMar>
              <w:left w:w="99" w:type="dxa"/>
            </w:tcMar>
            <w:vAlign w:val="center"/>
          </w:tcPr>
          <w:p w:rsidR="00A414EE" w:rsidRPr="00EC34ED" w:rsidRDefault="00A414EE">
            <w:pPr>
              <w:suppressAutoHyphens/>
              <w:spacing w:line="240" w:lineRule="atLeast"/>
              <w:jc w:val="center"/>
              <w:rPr>
                <w:rFonts w:ascii="Cambria" w:hAnsi="Cambria"/>
                <w:b/>
                <w:sz w:val="17"/>
                <w:szCs w:val="17"/>
                <w:lang w:val="uk-UA" w:eastAsia="zh-CN"/>
              </w:rPr>
            </w:pPr>
          </w:p>
        </w:tc>
      </w:tr>
      <w:tr w:rsidR="00A414EE" w:rsidRPr="00EC34ED">
        <w:trPr>
          <w:trHeight w:val="112"/>
          <w:jc w:val="center"/>
        </w:trPr>
        <w:tc>
          <w:tcPr>
            <w:tcW w:w="9000" w:type="dxa"/>
            <w:gridSpan w:val="5"/>
            <w:tcMar>
              <w:left w:w="99" w:type="dxa"/>
            </w:tcMar>
            <w:vAlign w:val="center"/>
          </w:tcPr>
          <w:p w:rsidR="00A414EE" w:rsidRPr="00EC34ED" w:rsidRDefault="00A414EE">
            <w:pPr>
              <w:suppressAutoHyphens/>
              <w:spacing w:line="240" w:lineRule="atLeast"/>
              <w:jc w:val="both"/>
              <w:rPr>
                <w:rFonts w:ascii="Cambria" w:hAnsi="Cambria"/>
                <w:b/>
                <w:sz w:val="18"/>
                <w:szCs w:val="18"/>
                <w:lang w:val="uk-UA" w:eastAsia="zh-CN"/>
              </w:rPr>
            </w:pPr>
            <w:r w:rsidRPr="00EC34ED">
              <w:rPr>
                <w:rFonts w:ascii="Cambria" w:hAnsi="Cambria"/>
                <w:b/>
                <w:sz w:val="18"/>
                <w:szCs w:val="18"/>
                <w:lang w:val="uk-UA" w:eastAsia="zh-CN"/>
              </w:rPr>
              <w:t>Загальна ціна тендерної пропозиції грн. з ПДВ</w:t>
            </w:r>
          </w:p>
        </w:tc>
        <w:tc>
          <w:tcPr>
            <w:tcW w:w="1490" w:type="dxa"/>
            <w:tcMar>
              <w:left w:w="99" w:type="dxa"/>
            </w:tcMar>
          </w:tcPr>
          <w:p w:rsidR="00A414EE" w:rsidRPr="00EC34ED" w:rsidRDefault="00A414EE">
            <w:pPr>
              <w:suppressAutoHyphens/>
              <w:spacing w:line="240" w:lineRule="atLeast"/>
              <w:jc w:val="both"/>
              <w:rPr>
                <w:rFonts w:ascii="Cambria" w:hAnsi="Cambria"/>
                <w:b/>
                <w:sz w:val="18"/>
                <w:szCs w:val="18"/>
                <w:lang w:val="uk-UA" w:eastAsia="zh-CN"/>
              </w:rPr>
            </w:pPr>
          </w:p>
        </w:tc>
      </w:tr>
    </w:tbl>
    <w:p w:rsidR="00A414EE" w:rsidRPr="00EC34ED" w:rsidRDefault="00A414EE" w:rsidP="00A414EE">
      <w:pPr>
        <w:pStyle w:val="aff1"/>
        <w:rPr>
          <w:rFonts w:ascii="Cambria" w:hAnsi="Cambria"/>
          <w:sz w:val="19"/>
          <w:szCs w:val="19"/>
        </w:rPr>
      </w:pPr>
    </w:p>
    <w:p w:rsidR="00A414EE" w:rsidRPr="00EC34ED" w:rsidRDefault="00A414EE" w:rsidP="00A414EE">
      <w:pPr>
        <w:pStyle w:val="aff1"/>
        <w:jc w:val="both"/>
        <w:rPr>
          <w:rFonts w:ascii="Cambria" w:hAnsi="Cambria"/>
          <w:sz w:val="19"/>
          <w:szCs w:val="19"/>
        </w:rPr>
      </w:pPr>
      <w:r w:rsidRPr="00EC34ED">
        <w:rPr>
          <w:rFonts w:ascii="Cambria" w:hAnsi="Cambria"/>
          <w:bCs/>
          <w:sz w:val="19"/>
          <w:szCs w:val="19"/>
        </w:rPr>
        <w:t>Ціна</w:t>
      </w:r>
      <w:r w:rsidRPr="00EC34ED">
        <w:rPr>
          <w:rFonts w:ascii="Cambria" w:hAnsi="Cambria"/>
          <w:sz w:val="19"/>
          <w:szCs w:val="19"/>
        </w:rPr>
        <w:t xml:space="preserve"> тендерної пропозиції * становить ______________ (___________) грн. без ПДВ, сума ПДВ*______________грн., загальна ціна тендерної пропозиції складає ____________(__________________) грн. з ПДВ** (</w:t>
      </w:r>
      <w:r w:rsidRPr="00EC34ED">
        <w:rPr>
          <w:rFonts w:ascii="Cambria" w:hAnsi="Cambria"/>
          <w:i/>
          <w:iCs/>
          <w:sz w:val="19"/>
          <w:szCs w:val="19"/>
        </w:rPr>
        <w:t>зазначити Учасником цифрами та прописом</w:t>
      </w:r>
      <w:r w:rsidRPr="00EC34ED">
        <w:rPr>
          <w:rFonts w:ascii="Cambria" w:hAnsi="Cambria"/>
          <w:sz w:val="19"/>
          <w:szCs w:val="19"/>
        </w:rPr>
        <w:t>).</w:t>
      </w:r>
    </w:p>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r w:rsidRPr="00EC34ED">
        <w:rPr>
          <w:rFonts w:ascii="Cambria" w:hAnsi="Cambria"/>
          <w:sz w:val="19"/>
          <w:szCs w:val="19"/>
          <w:highlight w:val="cyan"/>
        </w:rPr>
        <w:t>*Якщо Учасник не є платником ПДВ, ціна тендерної пропозиції вказується без урахування податку на додану вартість.</w:t>
      </w:r>
    </w:p>
    <w:p w:rsidR="00A414EE" w:rsidRDefault="00C95A84" w:rsidP="00A414EE">
      <w:pPr>
        <w:pStyle w:val="aff1"/>
        <w:rPr>
          <w:rFonts w:ascii="Cambria" w:hAnsi="Cambria"/>
          <w:sz w:val="19"/>
          <w:szCs w:val="19"/>
        </w:rPr>
      </w:pPr>
      <w:r>
        <w:rPr>
          <w:rFonts w:ascii="Cambria" w:hAnsi="Cambria"/>
          <w:sz w:val="19"/>
          <w:szCs w:val="19"/>
        </w:rPr>
        <w:t>** Вказується відповідно до тендерної документації та обраного Лоту;</w:t>
      </w:r>
    </w:p>
    <w:p w:rsidR="00C95A84" w:rsidRPr="00EC34ED" w:rsidRDefault="00C95A84" w:rsidP="00A414EE">
      <w:pPr>
        <w:pStyle w:val="aff1"/>
        <w:rPr>
          <w:rFonts w:ascii="Cambria" w:hAnsi="Cambria"/>
          <w:sz w:val="19"/>
          <w:szCs w:val="19"/>
        </w:rPr>
      </w:pPr>
      <w:r>
        <w:rPr>
          <w:rFonts w:ascii="Cambria" w:hAnsi="Cambria"/>
          <w:sz w:val="19"/>
          <w:szCs w:val="19"/>
        </w:rPr>
        <w:t xml:space="preserve">*** </w:t>
      </w:r>
      <w:r w:rsidRPr="00EC34ED">
        <w:rPr>
          <w:rFonts w:ascii="Cambria" w:hAnsi="Cambria"/>
          <w:sz w:val="17"/>
          <w:szCs w:val="17"/>
        </w:rPr>
        <w:t>дизельне паливо</w:t>
      </w:r>
      <w:r>
        <w:rPr>
          <w:rFonts w:ascii="Cambria" w:hAnsi="Cambria"/>
          <w:sz w:val="17"/>
          <w:szCs w:val="17"/>
        </w:rPr>
        <w:t xml:space="preserve"> - </w:t>
      </w:r>
      <w:r w:rsidRPr="00EC34ED">
        <w:rPr>
          <w:rFonts w:ascii="Cambria" w:hAnsi="Cambria"/>
          <w:sz w:val="17"/>
          <w:szCs w:val="17"/>
        </w:rPr>
        <w:t>ДСТУ 7688:2015</w:t>
      </w:r>
      <w:r>
        <w:rPr>
          <w:rFonts w:ascii="Cambria" w:hAnsi="Cambria"/>
          <w:sz w:val="17"/>
          <w:szCs w:val="17"/>
        </w:rPr>
        <w:t xml:space="preserve">; </w:t>
      </w:r>
      <w:r w:rsidRPr="00EC34ED">
        <w:rPr>
          <w:rFonts w:ascii="Cambria" w:hAnsi="Cambria"/>
          <w:sz w:val="17"/>
          <w:szCs w:val="17"/>
        </w:rPr>
        <w:t>бензин А-95</w:t>
      </w:r>
      <w:r w:rsidR="005B2BC1">
        <w:rPr>
          <w:rFonts w:ascii="Cambria" w:hAnsi="Cambria"/>
          <w:sz w:val="17"/>
          <w:szCs w:val="17"/>
        </w:rPr>
        <w:t xml:space="preserve"> та А-92</w:t>
      </w:r>
      <w:r>
        <w:rPr>
          <w:rFonts w:ascii="Cambria" w:hAnsi="Cambria"/>
          <w:sz w:val="17"/>
          <w:szCs w:val="17"/>
        </w:rPr>
        <w:t xml:space="preserve"> - </w:t>
      </w:r>
      <w:r w:rsidRPr="00EC34ED">
        <w:rPr>
          <w:rFonts w:ascii="Cambria" w:hAnsi="Cambria"/>
          <w:sz w:val="17"/>
          <w:szCs w:val="17"/>
        </w:rPr>
        <w:t>ДСТУ 7687:2015</w:t>
      </w:r>
    </w:p>
    <w:p w:rsidR="00A414EE" w:rsidRPr="00EC34ED" w:rsidRDefault="00A414EE" w:rsidP="00A414EE">
      <w:pPr>
        <w:pStyle w:val="aff1"/>
        <w:jc w:val="both"/>
        <w:rPr>
          <w:rFonts w:ascii="Cambria" w:hAnsi="Cambria"/>
          <w:sz w:val="19"/>
          <w:szCs w:val="19"/>
        </w:rPr>
      </w:pPr>
      <w:r w:rsidRPr="00EC34ED">
        <w:rPr>
          <w:rFonts w:ascii="Cambria" w:hAnsi="Cambria"/>
          <w:sz w:val="19"/>
          <w:szCs w:val="19"/>
        </w:rPr>
        <w:t xml:space="preserve">           Ціна тендерної пропозиції Учасника означає ціну, за яку Учасник пропонує надати послуги/роботи/товари/, передбачені в технічній специфікації (Додаток №1 тендерної документації) з урахуванням вартості усіх витрат по предмету закупівлі - </w:t>
      </w:r>
      <w:r w:rsidR="005B2BC1" w:rsidRPr="005B2BC1">
        <w:rPr>
          <w:rFonts w:ascii="Cambria" w:hAnsi="Cambria"/>
          <w:b/>
          <w:i/>
          <w:sz w:val="19"/>
          <w:szCs w:val="19"/>
        </w:rPr>
        <w:t>Бензин А-95, бензин А-92, дизельне паливо (</w:t>
      </w:r>
      <w:proofErr w:type="spellStart"/>
      <w:r w:rsidR="005B2BC1" w:rsidRPr="005B2BC1">
        <w:rPr>
          <w:rFonts w:ascii="Cambria" w:hAnsi="Cambria"/>
          <w:b/>
          <w:i/>
          <w:sz w:val="19"/>
          <w:szCs w:val="19"/>
        </w:rPr>
        <w:t>ДК</w:t>
      </w:r>
      <w:proofErr w:type="spellEnd"/>
      <w:r w:rsidR="005B2BC1" w:rsidRPr="005B2BC1">
        <w:rPr>
          <w:rFonts w:ascii="Cambria" w:hAnsi="Cambria"/>
          <w:b/>
          <w:i/>
          <w:sz w:val="19"/>
          <w:szCs w:val="19"/>
        </w:rPr>
        <w:t xml:space="preserve"> 021:2015 - 09130000-9 «Нафта і дистиляти» (пально-мастильні матеріали)</w:t>
      </w:r>
      <w:r w:rsidRPr="00EC34ED">
        <w:rPr>
          <w:rFonts w:ascii="Cambria" w:hAnsi="Cambria"/>
          <w:sz w:val="19"/>
          <w:szCs w:val="19"/>
        </w:rPr>
        <w:t xml:space="preserve">, в т.ч. сплату податків, та інших обов’язкових платежів і зборів, що сплачуються або мають бути сплачені. Не враховані Учасником окремі витрати не сплачуються Замовником окремо та вважаються врахованими у ціні його тендерної пропозиції. </w:t>
      </w:r>
    </w:p>
    <w:p w:rsidR="00A414EE" w:rsidRPr="00EC34ED" w:rsidRDefault="00A414EE" w:rsidP="00A414EE">
      <w:pPr>
        <w:pStyle w:val="aff1"/>
        <w:ind w:firstLine="708"/>
        <w:jc w:val="both"/>
        <w:rPr>
          <w:rFonts w:ascii="Cambria" w:hAnsi="Cambria"/>
          <w:sz w:val="19"/>
          <w:szCs w:val="19"/>
        </w:rPr>
      </w:pPr>
      <w:r w:rsidRPr="00EC34ED">
        <w:rPr>
          <w:rFonts w:ascii="Cambria" w:hAnsi="Cambria"/>
          <w:sz w:val="19"/>
          <w:szCs w:val="19"/>
        </w:rPr>
        <w:t>В тендерній пропозиції вказується підсумкова ціна послуг/товарів/робіт/ з урахуванням обсягу послуг/товарів, робіт/ зазначеного в технічній специфікації (Додаток №1 тендерної документації).</w:t>
      </w:r>
    </w:p>
    <w:p w:rsidR="00A414EE" w:rsidRPr="00EC34ED" w:rsidRDefault="00A414EE" w:rsidP="00A414EE">
      <w:pPr>
        <w:pStyle w:val="aff1"/>
        <w:ind w:firstLine="708"/>
        <w:jc w:val="both"/>
        <w:rPr>
          <w:rFonts w:ascii="Cambria" w:hAnsi="Cambria"/>
          <w:sz w:val="19"/>
          <w:szCs w:val="19"/>
        </w:rPr>
      </w:pPr>
      <w:r w:rsidRPr="00EC34ED">
        <w:rPr>
          <w:rFonts w:ascii="Cambria" w:hAnsi="Cambria"/>
          <w:sz w:val="19"/>
          <w:szCs w:val="19"/>
        </w:rPr>
        <w:t>Ціна тендерної пропозиції та всі інші ціни чітко визначені.</w:t>
      </w:r>
    </w:p>
    <w:p w:rsidR="00A414EE" w:rsidRPr="00EC34ED" w:rsidRDefault="00A414EE" w:rsidP="00A414EE">
      <w:pPr>
        <w:pStyle w:val="aff1"/>
        <w:rPr>
          <w:rFonts w:ascii="Cambria" w:hAnsi="Cambria"/>
          <w:sz w:val="19"/>
          <w:szCs w:val="19"/>
        </w:rPr>
      </w:pPr>
    </w:p>
    <w:p w:rsidR="00A414EE" w:rsidRPr="00EC34ED" w:rsidRDefault="00A414EE" w:rsidP="00A414EE">
      <w:pPr>
        <w:pStyle w:val="aff1"/>
        <w:ind w:firstLine="708"/>
        <w:jc w:val="both"/>
        <w:rPr>
          <w:rFonts w:ascii="Cambria" w:hAnsi="Cambria"/>
          <w:sz w:val="19"/>
          <w:szCs w:val="19"/>
        </w:rPr>
      </w:pPr>
    </w:p>
    <w:p w:rsidR="00A414EE" w:rsidRPr="00EC34ED" w:rsidRDefault="00A414EE" w:rsidP="00A414EE">
      <w:pPr>
        <w:pStyle w:val="aff1"/>
        <w:jc w:val="both"/>
        <w:rPr>
          <w:rFonts w:ascii="Cambria" w:hAnsi="Cambria"/>
          <w:sz w:val="19"/>
          <w:szCs w:val="19"/>
        </w:rPr>
      </w:pPr>
    </w:p>
    <w:tbl>
      <w:tblPr>
        <w:tblW w:w="0" w:type="auto"/>
        <w:tblInd w:w="-115" w:type="dxa"/>
        <w:tblLayout w:type="fixed"/>
        <w:tblCellMar>
          <w:left w:w="115" w:type="dxa"/>
          <w:right w:w="115" w:type="dxa"/>
        </w:tblCellMar>
        <w:tblLook w:val="0000"/>
      </w:tblPr>
      <w:tblGrid>
        <w:gridCol w:w="3341"/>
        <w:gridCol w:w="3341"/>
        <w:gridCol w:w="3342"/>
      </w:tblGrid>
      <w:tr w:rsidR="00A414EE" w:rsidRPr="00EC34ED">
        <w:tc>
          <w:tcPr>
            <w:tcW w:w="3341" w:type="dxa"/>
            <w:shd w:val="clear" w:color="auto" w:fill="auto"/>
          </w:tcPr>
          <w:p w:rsidR="00A414EE" w:rsidRPr="00EC34ED" w:rsidRDefault="00A414EE">
            <w:pPr>
              <w:pStyle w:val="aff1"/>
              <w:rPr>
                <w:rFonts w:ascii="Cambria" w:hAnsi="Cambria"/>
                <w:sz w:val="16"/>
                <w:szCs w:val="16"/>
              </w:rPr>
            </w:pPr>
            <w:r w:rsidRPr="00EC34ED">
              <w:rPr>
                <w:rFonts w:ascii="Cambria" w:hAnsi="Cambria"/>
                <w:sz w:val="16"/>
                <w:szCs w:val="16"/>
              </w:rPr>
              <w:t>________________________</w:t>
            </w:r>
          </w:p>
        </w:tc>
        <w:tc>
          <w:tcPr>
            <w:tcW w:w="3341" w:type="dxa"/>
            <w:shd w:val="clear" w:color="auto" w:fill="auto"/>
          </w:tcPr>
          <w:p w:rsidR="00A414EE" w:rsidRPr="00EC34ED" w:rsidRDefault="00A414EE">
            <w:pPr>
              <w:pStyle w:val="aff1"/>
              <w:rPr>
                <w:rFonts w:ascii="Cambria" w:hAnsi="Cambria"/>
                <w:sz w:val="16"/>
                <w:szCs w:val="16"/>
              </w:rPr>
            </w:pPr>
            <w:r w:rsidRPr="00EC34ED">
              <w:rPr>
                <w:rFonts w:ascii="Cambria" w:hAnsi="Cambria"/>
                <w:sz w:val="16"/>
                <w:szCs w:val="16"/>
              </w:rPr>
              <w:t>________________________</w:t>
            </w:r>
          </w:p>
        </w:tc>
        <w:tc>
          <w:tcPr>
            <w:tcW w:w="3342" w:type="dxa"/>
            <w:shd w:val="clear" w:color="auto" w:fill="auto"/>
          </w:tcPr>
          <w:p w:rsidR="00A414EE" w:rsidRPr="00EC34ED" w:rsidRDefault="00A414EE">
            <w:pPr>
              <w:pStyle w:val="aff1"/>
              <w:rPr>
                <w:rFonts w:ascii="Cambria" w:hAnsi="Cambria"/>
                <w:sz w:val="16"/>
                <w:szCs w:val="16"/>
              </w:rPr>
            </w:pPr>
            <w:r w:rsidRPr="00EC34ED">
              <w:rPr>
                <w:rFonts w:ascii="Cambria" w:hAnsi="Cambria"/>
                <w:sz w:val="16"/>
                <w:szCs w:val="16"/>
              </w:rPr>
              <w:t>________________________</w:t>
            </w:r>
          </w:p>
        </w:tc>
      </w:tr>
      <w:tr w:rsidR="00A414EE" w:rsidRPr="00EC34ED">
        <w:tc>
          <w:tcPr>
            <w:tcW w:w="3341" w:type="dxa"/>
            <w:shd w:val="clear" w:color="auto" w:fill="auto"/>
          </w:tcPr>
          <w:p w:rsidR="00A414EE" w:rsidRPr="00EC34ED" w:rsidRDefault="00A414EE">
            <w:pPr>
              <w:pStyle w:val="aff1"/>
              <w:rPr>
                <w:rFonts w:ascii="Cambria" w:hAnsi="Cambria"/>
                <w:sz w:val="16"/>
                <w:szCs w:val="16"/>
              </w:rPr>
            </w:pPr>
            <w:r w:rsidRPr="00EC34ED">
              <w:rPr>
                <w:rFonts w:ascii="Cambria" w:hAnsi="Cambria"/>
                <w:i/>
                <w:sz w:val="16"/>
                <w:szCs w:val="16"/>
              </w:rPr>
              <w:t>посада уповноваженої особи Учасника</w:t>
            </w:r>
          </w:p>
        </w:tc>
        <w:tc>
          <w:tcPr>
            <w:tcW w:w="3341" w:type="dxa"/>
            <w:shd w:val="clear" w:color="auto" w:fill="auto"/>
          </w:tcPr>
          <w:p w:rsidR="00A414EE" w:rsidRPr="00EC34ED" w:rsidRDefault="00A414EE">
            <w:pPr>
              <w:pStyle w:val="aff1"/>
              <w:rPr>
                <w:rFonts w:ascii="Cambria" w:hAnsi="Cambria"/>
                <w:sz w:val="16"/>
                <w:szCs w:val="16"/>
              </w:rPr>
            </w:pPr>
            <w:r w:rsidRPr="00EC34ED">
              <w:rPr>
                <w:rFonts w:ascii="Cambria" w:hAnsi="Cambria"/>
                <w:i/>
                <w:sz w:val="16"/>
                <w:szCs w:val="16"/>
              </w:rPr>
              <w:t>підпис та печатка (за наявності)</w:t>
            </w:r>
          </w:p>
        </w:tc>
        <w:tc>
          <w:tcPr>
            <w:tcW w:w="3342" w:type="dxa"/>
            <w:shd w:val="clear" w:color="auto" w:fill="auto"/>
          </w:tcPr>
          <w:p w:rsidR="00A414EE" w:rsidRPr="00EC34ED" w:rsidRDefault="00A414EE">
            <w:pPr>
              <w:pStyle w:val="aff1"/>
              <w:rPr>
                <w:rFonts w:ascii="Cambria" w:hAnsi="Cambria"/>
                <w:sz w:val="16"/>
                <w:szCs w:val="16"/>
              </w:rPr>
            </w:pPr>
            <w:r w:rsidRPr="00EC34ED">
              <w:rPr>
                <w:rFonts w:ascii="Cambria" w:hAnsi="Cambria"/>
                <w:i/>
                <w:sz w:val="16"/>
                <w:szCs w:val="16"/>
              </w:rPr>
              <w:t>прізвище, ініціали</w:t>
            </w:r>
          </w:p>
        </w:tc>
      </w:tr>
    </w:tbl>
    <w:p w:rsidR="00A414EE" w:rsidRPr="00EC34ED" w:rsidRDefault="00A414EE" w:rsidP="00A414EE">
      <w:pPr>
        <w:pStyle w:val="aff1"/>
        <w:rPr>
          <w:rFonts w:ascii="Cambria" w:hAnsi="Cambria"/>
          <w:sz w:val="19"/>
          <w:szCs w:val="19"/>
        </w:rPr>
      </w:pPr>
    </w:p>
    <w:p w:rsidR="00A414EE" w:rsidRPr="00EC34ED" w:rsidRDefault="00A414EE" w:rsidP="00A414EE">
      <w:pPr>
        <w:pStyle w:val="aff1"/>
        <w:rPr>
          <w:rFonts w:ascii="Cambria" w:hAnsi="Cambria"/>
          <w:sz w:val="19"/>
          <w:szCs w:val="19"/>
        </w:rPr>
      </w:pPr>
      <w:r w:rsidRPr="00EC34ED">
        <w:rPr>
          <w:rFonts w:ascii="Cambria" w:hAnsi="Cambria"/>
          <w:bCs/>
          <w:i/>
          <w:sz w:val="19"/>
          <w:szCs w:val="19"/>
        </w:rPr>
        <w:t>*</w:t>
      </w:r>
      <w:r w:rsidRPr="00EC34ED">
        <w:rPr>
          <w:rFonts w:ascii="Cambria" w:hAnsi="Cambria"/>
          <w:sz w:val="19"/>
          <w:szCs w:val="19"/>
        </w:rPr>
        <w:t>**</w:t>
      </w:r>
      <w:r w:rsidRPr="00EC34ED">
        <w:rPr>
          <w:rFonts w:ascii="Cambria" w:hAnsi="Cambria"/>
          <w:bCs/>
          <w:i/>
          <w:sz w:val="19"/>
          <w:szCs w:val="19"/>
        </w:rPr>
        <w:t xml:space="preserve"> </w:t>
      </w:r>
      <w:r w:rsidRPr="00EC34ED">
        <w:rPr>
          <w:rFonts w:ascii="Cambria" w:hAnsi="Cambria"/>
          <w:i/>
          <w:sz w:val="19"/>
          <w:szCs w:val="19"/>
        </w:rPr>
        <w:t>розраховується Учасником з урахуванням положень Податкового кодексу України.</w:t>
      </w:r>
    </w:p>
    <w:sectPr w:rsidR="00A414EE" w:rsidRPr="00EC34ED" w:rsidSect="00D179DA">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4F2" w:rsidRDefault="00FD24F2">
      <w:r>
        <w:separator/>
      </w:r>
    </w:p>
  </w:endnote>
  <w:endnote w:type="continuationSeparator" w:id="0">
    <w:p w:rsidR="00FD24F2" w:rsidRDefault="00FD2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altName w:val="Arial Unicode MS"/>
    <w:charset w:val="80"/>
    <w:family w:val="auto"/>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UkrainianBaltica">
    <w:altName w:val="Courier New"/>
    <w:charset w:val="00"/>
    <w:family w:val="roman"/>
    <w:pitch w:val="variable"/>
    <w:sig w:usb0="00000203" w:usb1="00000000" w:usb2="00000000" w:usb3="00000000" w:csb0="00000005" w:csb1="00000000"/>
  </w:font>
  <w:font w:name="Antiqu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Bold">
    <w:altName w:val="Cambria"/>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4F2" w:rsidRDefault="00FD24F2">
      <w:r>
        <w:separator/>
      </w:r>
    </w:p>
  </w:footnote>
  <w:footnote w:type="continuationSeparator" w:id="0">
    <w:p w:rsidR="00FD24F2" w:rsidRDefault="00FD2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165" w:rsidRDefault="005B5B60">
    <w:pPr>
      <w:pStyle w:val="ad"/>
      <w:framePr w:wrap="around" w:vAnchor="text" w:hAnchor="margin" w:xAlign="center" w:y="1"/>
      <w:rPr>
        <w:rStyle w:val="af"/>
      </w:rPr>
    </w:pPr>
    <w:r>
      <w:rPr>
        <w:rStyle w:val="af"/>
      </w:rPr>
      <w:fldChar w:fldCharType="begin"/>
    </w:r>
    <w:r w:rsidR="008D0165">
      <w:rPr>
        <w:rStyle w:val="af"/>
      </w:rPr>
      <w:instrText xml:space="preserve">PAGE  </w:instrText>
    </w:r>
    <w:r>
      <w:rPr>
        <w:rStyle w:val="af"/>
      </w:rPr>
      <w:fldChar w:fldCharType="separate"/>
    </w:r>
    <w:r w:rsidR="008D0165">
      <w:rPr>
        <w:rStyle w:val="af"/>
        <w:noProof/>
      </w:rPr>
      <w:t>2</w:t>
    </w:r>
    <w:r>
      <w:rPr>
        <w:rStyle w:val="af"/>
      </w:rPr>
      <w:fldChar w:fldCharType="end"/>
    </w:r>
  </w:p>
  <w:p w:rsidR="008D0165" w:rsidRDefault="008D0165">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165" w:rsidRPr="002D3418" w:rsidRDefault="005B5B60" w:rsidP="002D3418">
    <w:pPr>
      <w:pStyle w:val="ad"/>
      <w:framePr w:h="246" w:hRule="exact" w:wrap="around" w:vAnchor="text" w:hAnchor="page" w:x="6081" w:y="-426"/>
      <w:rPr>
        <w:rStyle w:val="af"/>
        <w:sz w:val="16"/>
        <w:szCs w:val="16"/>
      </w:rPr>
    </w:pPr>
    <w:r w:rsidRPr="002D3418">
      <w:rPr>
        <w:rStyle w:val="af"/>
        <w:sz w:val="16"/>
        <w:szCs w:val="16"/>
      </w:rPr>
      <w:fldChar w:fldCharType="begin"/>
    </w:r>
    <w:r w:rsidR="008D0165" w:rsidRPr="002D3418">
      <w:rPr>
        <w:rStyle w:val="af"/>
        <w:sz w:val="16"/>
        <w:szCs w:val="16"/>
      </w:rPr>
      <w:instrText xml:space="preserve">PAGE  </w:instrText>
    </w:r>
    <w:r w:rsidRPr="002D3418">
      <w:rPr>
        <w:rStyle w:val="af"/>
        <w:sz w:val="16"/>
        <w:szCs w:val="16"/>
      </w:rPr>
      <w:fldChar w:fldCharType="separate"/>
    </w:r>
    <w:r w:rsidR="00A371B2">
      <w:rPr>
        <w:rStyle w:val="af"/>
        <w:noProof/>
        <w:sz w:val="16"/>
        <w:szCs w:val="16"/>
      </w:rPr>
      <w:t>19</w:t>
    </w:r>
    <w:r w:rsidRPr="002D3418">
      <w:rPr>
        <w:rStyle w:val="af"/>
        <w:sz w:val="16"/>
        <w:szCs w:val="16"/>
      </w:rPr>
      <w:fldChar w:fldCharType="end"/>
    </w:r>
  </w:p>
  <w:p w:rsidR="008D0165" w:rsidRDefault="008D0165" w:rsidP="00F809C5">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1845C8D"/>
    <w:multiLevelType w:val="multilevel"/>
    <w:tmpl w:val="9886B62C"/>
    <w:lvl w:ilvl="0">
      <w:start w:val="1"/>
      <w:numFmt w:val="decimal"/>
      <w:lvlText w:val="%1."/>
      <w:lvlJc w:val="left"/>
      <w:pPr>
        <w:ind w:left="435" w:hanging="435"/>
      </w:pPr>
      <w:rPr>
        <w:rFonts w:hint="default"/>
      </w:rPr>
    </w:lvl>
    <w:lvl w:ilvl="1">
      <w:start w:val="1"/>
      <w:numFmt w:val="decimal"/>
      <w:lvlText w:val="%1.%2."/>
      <w:lvlJc w:val="left"/>
      <w:pPr>
        <w:ind w:left="453" w:hanging="435"/>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abstractNum w:abstractNumId="2">
    <w:nsid w:val="07C82764"/>
    <w:multiLevelType w:val="hybridMultilevel"/>
    <w:tmpl w:val="4EF0AC9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6E5767"/>
    <w:multiLevelType w:val="hybridMultilevel"/>
    <w:tmpl w:val="92820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7">
    <w:nsid w:val="2A704677"/>
    <w:multiLevelType w:val="hybridMultilevel"/>
    <w:tmpl w:val="E32CBFC0"/>
    <w:lvl w:ilvl="0" w:tplc="E1C83D7C">
      <w:start w:val="1"/>
      <w:numFmt w:val="decimal"/>
      <w:lvlText w:val="%1."/>
      <w:lvlJc w:val="left"/>
      <w:pPr>
        <w:ind w:left="721" w:hanging="360"/>
      </w:pPr>
      <w:rPr>
        <w:rFonts w:ascii="Times New Roman" w:eastAsia="Arial Unicode MS" w:hAnsi="Times New Roman" w:cs="Times New Roman"/>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8">
    <w:nsid w:val="2C35213B"/>
    <w:multiLevelType w:val="hybridMultilevel"/>
    <w:tmpl w:val="0154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1525A8"/>
    <w:multiLevelType w:val="hybridMultilevel"/>
    <w:tmpl w:val="F06C2220"/>
    <w:lvl w:ilvl="0" w:tplc="1EE46A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1">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EC7E45"/>
    <w:multiLevelType w:val="hybridMultilevel"/>
    <w:tmpl w:val="C0D2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962608"/>
    <w:multiLevelType w:val="multilevel"/>
    <w:tmpl w:val="60727942"/>
    <w:lvl w:ilvl="0">
      <w:start w:val="1"/>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4">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6">
    <w:nsid w:val="5F44105D"/>
    <w:multiLevelType w:val="hybridMultilevel"/>
    <w:tmpl w:val="47E45D0E"/>
    <w:lvl w:ilvl="0" w:tplc="C3FE81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501C72"/>
    <w:multiLevelType w:val="hybridMultilevel"/>
    <w:tmpl w:val="6D0CC62C"/>
    <w:lvl w:ilvl="0" w:tplc="9F0885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BA14294"/>
    <w:multiLevelType w:val="hybridMultilevel"/>
    <w:tmpl w:val="44B895EE"/>
    <w:lvl w:ilvl="0" w:tplc="E4461796">
      <w:numFmt w:val="bullet"/>
      <w:lvlText w:val="-"/>
      <w:lvlJc w:val="left"/>
      <w:rPr>
        <w:rFonts w:ascii="Cambria" w:eastAsia="Calibri" w:hAnsi="Cambria"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num w:numId="1">
    <w:abstractNumId w:val="10"/>
  </w:num>
  <w:num w:numId="2">
    <w:abstractNumId w:val="15"/>
  </w:num>
  <w:num w:numId="3">
    <w:abstractNumId w:val="11"/>
  </w:num>
  <w:num w:numId="4">
    <w:abstractNumId w:val="18"/>
  </w:num>
  <w:num w:numId="5">
    <w:abstractNumId w:val="5"/>
  </w:num>
  <w:num w:numId="6">
    <w:abstractNumId w:val="6"/>
  </w:num>
  <w:num w:numId="7">
    <w:abstractNumId w:val="13"/>
  </w:num>
  <w:num w:numId="8">
    <w:abstractNumId w:val="16"/>
  </w:num>
  <w:num w:numId="9">
    <w:abstractNumId w:val="3"/>
  </w:num>
  <w:num w:numId="10">
    <w:abstractNumId w:val="4"/>
  </w:num>
  <w:num w:numId="11">
    <w:abstractNumId w:val="8"/>
  </w:num>
  <w:num w:numId="12">
    <w:abstractNumId w:val="20"/>
  </w:num>
  <w:num w:numId="13">
    <w:abstractNumId w:val="9"/>
  </w:num>
  <w:num w:numId="14">
    <w:abstractNumId w:val="14"/>
  </w:num>
  <w:num w:numId="15">
    <w:abstractNumId w:val="7"/>
  </w:num>
  <w:num w:numId="16">
    <w:abstractNumId w:val="17"/>
  </w:num>
  <w:num w:numId="17">
    <w:abstractNumId w:val="0"/>
  </w:num>
  <w:num w:numId="18">
    <w:abstractNumId w:val="12"/>
  </w:num>
  <w:num w:numId="19">
    <w:abstractNumId w:val="19"/>
  </w:num>
  <w:num w:numId="20">
    <w:abstractNumId w:val="1"/>
  </w:num>
  <w:num w:numId="21">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7AF"/>
    <w:rsid w:val="0000009F"/>
    <w:rsid w:val="000001BB"/>
    <w:rsid w:val="000003A3"/>
    <w:rsid w:val="000015FF"/>
    <w:rsid w:val="000018F0"/>
    <w:rsid w:val="00001D9A"/>
    <w:rsid w:val="000023E5"/>
    <w:rsid w:val="00002414"/>
    <w:rsid w:val="0000273C"/>
    <w:rsid w:val="00002C67"/>
    <w:rsid w:val="00002D77"/>
    <w:rsid w:val="00003B62"/>
    <w:rsid w:val="00003F60"/>
    <w:rsid w:val="00004027"/>
    <w:rsid w:val="000049A8"/>
    <w:rsid w:val="00005AB0"/>
    <w:rsid w:val="00005F29"/>
    <w:rsid w:val="00006566"/>
    <w:rsid w:val="000071D4"/>
    <w:rsid w:val="00007531"/>
    <w:rsid w:val="00007659"/>
    <w:rsid w:val="00007DAB"/>
    <w:rsid w:val="00007EA8"/>
    <w:rsid w:val="00007F0B"/>
    <w:rsid w:val="00010492"/>
    <w:rsid w:val="00010791"/>
    <w:rsid w:val="00010CB9"/>
    <w:rsid w:val="000110C5"/>
    <w:rsid w:val="00011D50"/>
    <w:rsid w:val="000123C8"/>
    <w:rsid w:val="000126EC"/>
    <w:rsid w:val="00012C5C"/>
    <w:rsid w:val="00012F52"/>
    <w:rsid w:val="000132B6"/>
    <w:rsid w:val="000134B6"/>
    <w:rsid w:val="0001465A"/>
    <w:rsid w:val="00014C72"/>
    <w:rsid w:val="00014D13"/>
    <w:rsid w:val="00015794"/>
    <w:rsid w:val="00015AE3"/>
    <w:rsid w:val="00016388"/>
    <w:rsid w:val="000164D7"/>
    <w:rsid w:val="0001666C"/>
    <w:rsid w:val="000176AD"/>
    <w:rsid w:val="00017BD9"/>
    <w:rsid w:val="00017CDB"/>
    <w:rsid w:val="00020552"/>
    <w:rsid w:val="00020D9A"/>
    <w:rsid w:val="00020E40"/>
    <w:rsid w:val="00021826"/>
    <w:rsid w:val="00022142"/>
    <w:rsid w:val="00023126"/>
    <w:rsid w:val="000234C1"/>
    <w:rsid w:val="0002445D"/>
    <w:rsid w:val="000248E5"/>
    <w:rsid w:val="00024F64"/>
    <w:rsid w:val="00026540"/>
    <w:rsid w:val="00026942"/>
    <w:rsid w:val="00026BA0"/>
    <w:rsid w:val="000272B0"/>
    <w:rsid w:val="0003046E"/>
    <w:rsid w:val="000304BE"/>
    <w:rsid w:val="00030984"/>
    <w:rsid w:val="00030E67"/>
    <w:rsid w:val="00030F8A"/>
    <w:rsid w:val="0003117A"/>
    <w:rsid w:val="00031309"/>
    <w:rsid w:val="0003131B"/>
    <w:rsid w:val="00031A10"/>
    <w:rsid w:val="00031CC2"/>
    <w:rsid w:val="00031F54"/>
    <w:rsid w:val="00032013"/>
    <w:rsid w:val="0003222E"/>
    <w:rsid w:val="00032339"/>
    <w:rsid w:val="0003236B"/>
    <w:rsid w:val="00032670"/>
    <w:rsid w:val="0003284B"/>
    <w:rsid w:val="00032A29"/>
    <w:rsid w:val="00032B9B"/>
    <w:rsid w:val="00033A09"/>
    <w:rsid w:val="0003592F"/>
    <w:rsid w:val="0003720A"/>
    <w:rsid w:val="0003723D"/>
    <w:rsid w:val="00040014"/>
    <w:rsid w:val="00040D78"/>
    <w:rsid w:val="00040FC7"/>
    <w:rsid w:val="000411E8"/>
    <w:rsid w:val="0004148A"/>
    <w:rsid w:val="00042E00"/>
    <w:rsid w:val="000437D4"/>
    <w:rsid w:val="000441BB"/>
    <w:rsid w:val="00044610"/>
    <w:rsid w:val="000452F7"/>
    <w:rsid w:val="000459B0"/>
    <w:rsid w:val="00045C41"/>
    <w:rsid w:val="0004611C"/>
    <w:rsid w:val="000462C9"/>
    <w:rsid w:val="000469AD"/>
    <w:rsid w:val="00046A12"/>
    <w:rsid w:val="00046DF0"/>
    <w:rsid w:val="00046EC9"/>
    <w:rsid w:val="00047052"/>
    <w:rsid w:val="000510B3"/>
    <w:rsid w:val="00051D15"/>
    <w:rsid w:val="00051E5D"/>
    <w:rsid w:val="000524E2"/>
    <w:rsid w:val="00053EDA"/>
    <w:rsid w:val="00054201"/>
    <w:rsid w:val="00054298"/>
    <w:rsid w:val="00054F86"/>
    <w:rsid w:val="00055874"/>
    <w:rsid w:val="000559BC"/>
    <w:rsid w:val="00055B71"/>
    <w:rsid w:val="00056309"/>
    <w:rsid w:val="00056866"/>
    <w:rsid w:val="00056888"/>
    <w:rsid w:val="0005719A"/>
    <w:rsid w:val="0005783A"/>
    <w:rsid w:val="00057895"/>
    <w:rsid w:val="00057A90"/>
    <w:rsid w:val="0006032E"/>
    <w:rsid w:val="00060958"/>
    <w:rsid w:val="00061E4D"/>
    <w:rsid w:val="00062424"/>
    <w:rsid w:val="000627A6"/>
    <w:rsid w:val="000628E0"/>
    <w:rsid w:val="00062994"/>
    <w:rsid w:val="00062CCB"/>
    <w:rsid w:val="00062D45"/>
    <w:rsid w:val="00062F9A"/>
    <w:rsid w:val="000637C4"/>
    <w:rsid w:val="00063B09"/>
    <w:rsid w:val="00063D2D"/>
    <w:rsid w:val="0006548D"/>
    <w:rsid w:val="000658FE"/>
    <w:rsid w:val="00065A5C"/>
    <w:rsid w:val="0006662D"/>
    <w:rsid w:val="00067318"/>
    <w:rsid w:val="0006749E"/>
    <w:rsid w:val="00067990"/>
    <w:rsid w:val="00070313"/>
    <w:rsid w:val="000707B6"/>
    <w:rsid w:val="0007099B"/>
    <w:rsid w:val="00070FC5"/>
    <w:rsid w:val="0007118E"/>
    <w:rsid w:val="00071832"/>
    <w:rsid w:val="000720C8"/>
    <w:rsid w:val="00072A79"/>
    <w:rsid w:val="0007313E"/>
    <w:rsid w:val="00074496"/>
    <w:rsid w:val="000745CA"/>
    <w:rsid w:val="0007464E"/>
    <w:rsid w:val="000747C4"/>
    <w:rsid w:val="00074C01"/>
    <w:rsid w:val="00074DA1"/>
    <w:rsid w:val="00074FB1"/>
    <w:rsid w:val="00075950"/>
    <w:rsid w:val="00075B71"/>
    <w:rsid w:val="00076071"/>
    <w:rsid w:val="000769A8"/>
    <w:rsid w:val="00076C15"/>
    <w:rsid w:val="00077288"/>
    <w:rsid w:val="000779D2"/>
    <w:rsid w:val="00080033"/>
    <w:rsid w:val="000806AF"/>
    <w:rsid w:val="000808DF"/>
    <w:rsid w:val="00080BF3"/>
    <w:rsid w:val="00081D3D"/>
    <w:rsid w:val="00081E22"/>
    <w:rsid w:val="00082199"/>
    <w:rsid w:val="00082D2D"/>
    <w:rsid w:val="00082FD5"/>
    <w:rsid w:val="00083375"/>
    <w:rsid w:val="0008344D"/>
    <w:rsid w:val="00083E5C"/>
    <w:rsid w:val="00085012"/>
    <w:rsid w:val="0008587E"/>
    <w:rsid w:val="000858B0"/>
    <w:rsid w:val="00085D2A"/>
    <w:rsid w:val="00085E4B"/>
    <w:rsid w:val="00085F07"/>
    <w:rsid w:val="00086C5B"/>
    <w:rsid w:val="00087721"/>
    <w:rsid w:val="00087A68"/>
    <w:rsid w:val="000901F7"/>
    <w:rsid w:val="000902C8"/>
    <w:rsid w:val="000902DD"/>
    <w:rsid w:val="00090F67"/>
    <w:rsid w:val="000915F6"/>
    <w:rsid w:val="000916CE"/>
    <w:rsid w:val="00091ECE"/>
    <w:rsid w:val="000926E8"/>
    <w:rsid w:val="00092844"/>
    <w:rsid w:val="00093459"/>
    <w:rsid w:val="000934E9"/>
    <w:rsid w:val="0009496E"/>
    <w:rsid w:val="00094F74"/>
    <w:rsid w:val="000951C9"/>
    <w:rsid w:val="00095FE8"/>
    <w:rsid w:val="0009654A"/>
    <w:rsid w:val="00096CD8"/>
    <w:rsid w:val="00097037"/>
    <w:rsid w:val="00097AB8"/>
    <w:rsid w:val="000A104E"/>
    <w:rsid w:val="000A10C4"/>
    <w:rsid w:val="000A15FC"/>
    <w:rsid w:val="000A162F"/>
    <w:rsid w:val="000A19F2"/>
    <w:rsid w:val="000A1FA3"/>
    <w:rsid w:val="000A27FF"/>
    <w:rsid w:val="000A287B"/>
    <w:rsid w:val="000A4115"/>
    <w:rsid w:val="000A49B8"/>
    <w:rsid w:val="000A4C81"/>
    <w:rsid w:val="000A5769"/>
    <w:rsid w:val="000A5A4F"/>
    <w:rsid w:val="000A5E29"/>
    <w:rsid w:val="000A5F0C"/>
    <w:rsid w:val="000A600E"/>
    <w:rsid w:val="000A64F5"/>
    <w:rsid w:val="000A6695"/>
    <w:rsid w:val="000A7AB4"/>
    <w:rsid w:val="000B000E"/>
    <w:rsid w:val="000B038F"/>
    <w:rsid w:val="000B0522"/>
    <w:rsid w:val="000B0F8B"/>
    <w:rsid w:val="000B1979"/>
    <w:rsid w:val="000B2920"/>
    <w:rsid w:val="000B2C90"/>
    <w:rsid w:val="000B36F2"/>
    <w:rsid w:val="000B405A"/>
    <w:rsid w:val="000B42C9"/>
    <w:rsid w:val="000B479A"/>
    <w:rsid w:val="000B4C34"/>
    <w:rsid w:val="000B4ECB"/>
    <w:rsid w:val="000B53E9"/>
    <w:rsid w:val="000B546F"/>
    <w:rsid w:val="000B584C"/>
    <w:rsid w:val="000B724C"/>
    <w:rsid w:val="000B727D"/>
    <w:rsid w:val="000C0812"/>
    <w:rsid w:val="000C1400"/>
    <w:rsid w:val="000C191C"/>
    <w:rsid w:val="000C1FFC"/>
    <w:rsid w:val="000C2085"/>
    <w:rsid w:val="000C2498"/>
    <w:rsid w:val="000C25C6"/>
    <w:rsid w:val="000C287B"/>
    <w:rsid w:val="000C385C"/>
    <w:rsid w:val="000C3A05"/>
    <w:rsid w:val="000C3C2A"/>
    <w:rsid w:val="000C44CC"/>
    <w:rsid w:val="000C65E9"/>
    <w:rsid w:val="000C707E"/>
    <w:rsid w:val="000C76CC"/>
    <w:rsid w:val="000C77BF"/>
    <w:rsid w:val="000C797C"/>
    <w:rsid w:val="000D02A4"/>
    <w:rsid w:val="000D063C"/>
    <w:rsid w:val="000D07BA"/>
    <w:rsid w:val="000D0E64"/>
    <w:rsid w:val="000D1827"/>
    <w:rsid w:val="000D22D7"/>
    <w:rsid w:val="000D3D3D"/>
    <w:rsid w:val="000D4607"/>
    <w:rsid w:val="000D4659"/>
    <w:rsid w:val="000D49CD"/>
    <w:rsid w:val="000D4A69"/>
    <w:rsid w:val="000D4C32"/>
    <w:rsid w:val="000D4FCB"/>
    <w:rsid w:val="000D56B3"/>
    <w:rsid w:val="000D5934"/>
    <w:rsid w:val="000D63C7"/>
    <w:rsid w:val="000D6975"/>
    <w:rsid w:val="000D7247"/>
    <w:rsid w:val="000D7409"/>
    <w:rsid w:val="000E0340"/>
    <w:rsid w:val="000E073B"/>
    <w:rsid w:val="000E0B6C"/>
    <w:rsid w:val="000E112B"/>
    <w:rsid w:val="000E1C37"/>
    <w:rsid w:val="000E1D93"/>
    <w:rsid w:val="000E25ED"/>
    <w:rsid w:val="000E2A1C"/>
    <w:rsid w:val="000E2E3E"/>
    <w:rsid w:val="000E3164"/>
    <w:rsid w:val="000E35F7"/>
    <w:rsid w:val="000E3E2D"/>
    <w:rsid w:val="000E42FE"/>
    <w:rsid w:val="000E4568"/>
    <w:rsid w:val="000E467C"/>
    <w:rsid w:val="000E6103"/>
    <w:rsid w:val="000E6199"/>
    <w:rsid w:val="000E6DC9"/>
    <w:rsid w:val="000E71DF"/>
    <w:rsid w:val="000E726B"/>
    <w:rsid w:val="000E7550"/>
    <w:rsid w:val="000F1398"/>
    <w:rsid w:val="000F1AA0"/>
    <w:rsid w:val="000F1C59"/>
    <w:rsid w:val="000F1E12"/>
    <w:rsid w:val="000F3045"/>
    <w:rsid w:val="000F408B"/>
    <w:rsid w:val="000F4AD8"/>
    <w:rsid w:val="000F6051"/>
    <w:rsid w:val="000F6513"/>
    <w:rsid w:val="000F65FD"/>
    <w:rsid w:val="000F6698"/>
    <w:rsid w:val="000F6E26"/>
    <w:rsid w:val="000F72ED"/>
    <w:rsid w:val="000F78AE"/>
    <w:rsid w:val="0010071C"/>
    <w:rsid w:val="00100D98"/>
    <w:rsid w:val="001012CA"/>
    <w:rsid w:val="00101AA5"/>
    <w:rsid w:val="0010238C"/>
    <w:rsid w:val="0010238F"/>
    <w:rsid w:val="001026E2"/>
    <w:rsid w:val="00102D4B"/>
    <w:rsid w:val="001039BA"/>
    <w:rsid w:val="00104484"/>
    <w:rsid w:val="0010450B"/>
    <w:rsid w:val="00104E7A"/>
    <w:rsid w:val="00105EA3"/>
    <w:rsid w:val="00106A8F"/>
    <w:rsid w:val="00106F24"/>
    <w:rsid w:val="001078C9"/>
    <w:rsid w:val="00107BC2"/>
    <w:rsid w:val="001106F3"/>
    <w:rsid w:val="00111EFE"/>
    <w:rsid w:val="00111F69"/>
    <w:rsid w:val="00112241"/>
    <w:rsid w:val="001123CB"/>
    <w:rsid w:val="0011355C"/>
    <w:rsid w:val="001143B2"/>
    <w:rsid w:val="00114F77"/>
    <w:rsid w:val="001160AB"/>
    <w:rsid w:val="0011687C"/>
    <w:rsid w:val="00116962"/>
    <w:rsid w:val="00116D6D"/>
    <w:rsid w:val="00117C98"/>
    <w:rsid w:val="00120C78"/>
    <w:rsid w:val="00121F4B"/>
    <w:rsid w:val="001224B4"/>
    <w:rsid w:val="001230C6"/>
    <w:rsid w:val="00123C1A"/>
    <w:rsid w:val="00123C95"/>
    <w:rsid w:val="00124BA6"/>
    <w:rsid w:val="0012516E"/>
    <w:rsid w:val="00125A34"/>
    <w:rsid w:val="001260A3"/>
    <w:rsid w:val="00126B53"/>
    <w:rsid w:val="00127812"/>
    <w:rsid w:val="001279D2"/>
    <w:rsid w:val="00130822"/>
    <w:rsid w:val="001308F6"/>
    <w:rsid w:val="0013092D"/>
    <w:rsid w:val="00130A51"/>
    <w:rsid w:val="00130B01"/>
    <w:rsid w:val="00130E5E"/>
    <w:rsid w:val="0013120F"/>
    <w:rsid w:val="00131BF3"/>
    <w:rsid w:val="00132AE0"/>
    <w:rsid w:val="00132B04"/>
    <w:rsid w:val="001336AC"/>
    <w:rsid w:val="00133C19"/>
    <w:rsid w:val="001341E3"/>
    <w:rsid w:val="00134735"/>
    <w:rsid w:val="00134776"/>
    <w:rsid w:val="00135209"/>
    <w:rsid w:val="00135392"/>
    <w:rsid w:val="00135A88"/>
    <w:rsid w:val="00136191"/>
    <w:rsid w:val="00136B89"/>
    <w:rsid w:val="00136EBC"/>
    <w:rsid w:val="001370C0"/>
    <w:rsid w:val="001377D5"/>
    <w:rsid w:val="00137A2E"/>
    <w:rsid w:val="00140570"/>
    <w:rsid w:val="00140D14"/>
    <w:rsid w:val="001414BE"/>
    <w:rsid w:val="001417A8"/>
    <w:rsid w:val="00141A74"/>
    <w:rsid w:val="00141D34"/>
    <w:rsid w:val="001422EE"/>
    <w:rsid w:val="00144220"/>
    <w:rsid w:val="00144AC0"/>
    <w:rsid w:val="00145273"/>
    <w:rsid w:val="00145578"/>
    <w:rsid w:val="0014599A"/>
    <w:rsid w:val="00145CD8"/>
    <w:rsid w:val="00146205"/>
    <w:rsid w:val="0014672F"/>
    <w:rsid w:val="00146911"/>
    <w:rsid w:val="001469E6"/>
    <w:rsid w:val="0014767D"/>
    <w:rsid w:val="00147878"/>
    <w:rsid w:val="00150264"/>
    <w:rsid w:val="00150DDA"/>
    <w:rsid w:val="00151C7E"/>
    <w:rsid w:val="00151CBC"/>
    <w:rsid w:val="00151DC1"/>
    <w:rsid w:val="00151F95"/>
    <w:rsid w:val="0015232D"/>
    <w:rsid w:val="00152453"/>
    <w:rsid w:val="00153489"/>
    <w:rsid w:val="00153807"/>
    <w:rsid w:val="00153BF4"/>
    <w:rsid w:val="00153E54"/>
    <w:rsid w:val="00153FFE"/>
    <w:rsid w:val="00154517"/>
    <w:rsid w:val="00154C81"/>
    <w:rsid w:val="001553FD"/>
    <w:rsid w:val="00156219"/>
    <w:rsid w:val="00156911"/>
    <w:rsid w:val="001576DD"/>
    <w:rsid w:val="001578F4"/>
    <w:rsid w:val="00157DF5"/>
    <w:rsid w:val="0016171A"/>
    <w:rsid w:val="00161966"/>
    <w:rsid w:val="00161E1A"/>
    <w:rsid w:val="00162201"/>
    <w:rsid w:val="001623B1"/>
    <w:rsid w:val="001623DF"/>
    <w:rsid w:val="00162487"/>
    <w:rsid w:val="001625F4"/>
    <w:rsid w:val="00163F17"/>
    <w:rsid w:val="00163FA1"/>
    <w:rsid w:val="00164C79"/>
    <w:rsid w:val="001654AE"/>
    <w:rsid w:val="00165785"/>
    <w:rsid w:val="00165C58"/>
    <w:rsid w:val="00165D01"/>
    <w:rsid w:val="00165FA3"/>
    <w:rsid w:val="00166B20"/>
    <w:rsid w:val="00167A65"/>
    <w:rsid w:val="00167CF9"/>
    <w:rsid w:val="001706A9"/>
    <w:rsid w:val="0017097B"/>
    <w:rsid w:val="00171294"/>
    <w:rsid w:val="0017277E"/>
    <w:rsid w:val="00173276"/>
    <w:rsid w:val="00173389"/>
    <w:rsid w:val="001733E8"/>
    <w:rsid w:val="001735AA"/>
    <w:rsid w:val="00173EC1"/>
    <w:rsid w:val="0017413F"/>
    <w:rsid w:val="001741D7"/>
    <w:rsid w:val="001746A6"/>
    <w:rsid w:val="00174D99"/>
    <w:rsid w:val="00175083"/>
    <w:rsid w:val="001756CF"/>
    <w:rsid w:val="00175EE9"/>
    <w:rsid w:val="00176621"/>
    <w:rsid w:val="00176645"/>
    <w:rsid w:val="00176732"/>
    <w:rsid w:val="00176C06"/>
    <w:rsid w:val="001770E9"/>
    <w:rsid w:val="001772BD"/>
    <w:rsid w:val="0018074E"/>
    <w:rsid w:val="0018185C"/>
    <w:rsid w:val="0018233F"/>
    <w:rsid w:val="0018289D"/>
    <w:rsid w:val="00182E38"/>
    <w:rsid w:val="001833A7"/>
    <w:rsid w:val="0018433E"/>
    <w:rsid w:val="00184860"/>
    <w:rsid w:val="001852C2"/>
    <w:rsid w:val="00185AE9"/>
    <w:rsid w:val="0018686B"/>
    <w:rsid w:val="001869B6"/>
    <w:rsid w:val="00186E06"/>
    <w:rsid w:val="00187754"/>
    <w:rsid w:val="00190471"/>
    <w:rsid w:val="00190D0C"/>
    <w:rsid w:val="00191236"/>
    <w:rsid w:val="00191AFA"/>
    <w:rsid w:val="00191B0B"/>
    <w:rsid w:val="001924BD"/>
    <w:rsid w:val="00192656"/>
    <w:rsid w:val="00192877"/>
    <w:rsid w:val="00193C0A"/>
    <w:rsid w:val="00194165"/>
    <w:rsid w:val="00194829"/>
    <w:rsid w:val="001956E7"/>
    <w:rsid w:val="001964B5"/>
    <w:rsid w:val="001967D2"/>
    <w:rsid w:val="001967EB"/>
    <w:rsid w:val="00196B9A"/>
    <w:rsid w:val="0019734A"/>
    <w:rsid w:val="00197391"/>
    <w:rsid w:val="0019771A"/>
    <w:rsid w:val="00197AD3"/>
    <w:rsid w:val="001A19F5"/>
    <w:rsid w:val="001A1AF4"/>
    <w:rsid w:val="001A262E"/>
    <w:rsid w:val="001A270C"/>
    <w:rsid w:val="001A2723"/>
    <w:rsid w:val="001A27FC"/>
    <w:rsid w:val="001A3B8F"/>
    <w:rsid w:val="001A3FFF"/>
    <w:rsid w:val="001A42FF"/>
    <w:rsid w:val="001A4626"/>
    <w:rsid w:val="001A534C"/>
    <w:rsid w:val="001A53A3"/>
    <w:rsid w:val="001A5D05"/>
    <w:rsid w:val="001A6EBF"/>
    <w:rsid w:val="001B007F"/>
    <w:rsid w:val="001B0200"/>
    <w:rsid w:val="001B0C78"/>
    <w:rsid w:val="001B0CDE"/>
    <w:rsid w:val="001B0FC7"/>
    <w:rsid w:val="001B119F"/>
    <w:rsid w:val="001B14C1"/>
    <w:rsid w:val="001B17BB"/>
    <w:rsid w:val="001B1EA8"/>
    <w:rsid w:val="001B2AE9"/>
    <w:rsid w:val="001B33EC"/>
    <w:rsid w:val="001B3788"/>
    <w:rsid w:val="001B4659"/>
    <w:rsid w:val="001B4F49"/>
    <w:rsid w:val="001B52B9"/>
    <w:rsid w:val="001B5AB9"/>
    <w:rsid w:val="001B64D9"/>
    <w:rsid w:val="001B7445"/>
    <w:rsid w:val="001B7789"/>
    <w:rsid w:val="001B7A72"/>
    <w:rsid w:val="001B7ED2"/>
    <w:rsid w:val="001B7EFC"/>
    <w:rsid w:val="001C070C"/>
    <w:rsid w:val="001C145B"/>
    <w:rsid w:val="001C1DEA"/>
    <w:rsid w:val="001C206F"/>
    <w:rsid w:val="001C3418"/>
    <w:rsid w:val="001C35B7"/>
    <w:rsid w:val="001C3BCE"/>
    <w:rsid w:val="001C3DEA"/>
    <w:rsid w:val="001C4369"/>
    <w:rsid w:val="001C4B88"/>
    <w:rsid w:val="001C4EEB"/>
    <w:rsid w:val="001C544B"/>
    <w:rsid w:val="001C581D"/>
    <w:rsid w:val="001C5D2C"/>
    <w:rsid w:val="001C6191"/>
    <w:rsid w:val="001C64A7"/>
    <w:rsid w:val="001C65B3"/>
    <w:rsid w:val="001C7022"/>
    <w:rsid w:val="001C71EB"/>
    <w:rsid w:val="001C72FC"/>
    <w:rsid w:val="001D2447"/>
    <w:rsid w:val="001D2B4E"/>
    <w:rsid w:val="001D34A5"/>
    <w:rsid w:val="001D3668"/>
    <w:rsid w:val="001D42FF"/>
    <w:rsid w:val="001D438F"/>
    <w:rsid w:val="001D48A9"/>
    <w:rsid w:val="001D4A23"/>
    <w:rsid w:val="001D6123"/>
    <w:rsid w:val="001D6675"/>
    <w:rsid w:val="001D69AA"/>
    <w:rsid w:val="001D6CB5"/>
    <w:rsid w:val="001D706F"/>
    <w:rsid w:val="001D7305"/>
    <w:rsid w:val="001E0763"/>
    <w:rsid w:val="001E0794"/>
    <w:rsid w:val="001E082F"/>
    <w:rsid w:val="001E090E"/>
    <w:rsid w:val="001E107F"/>
    <w:rsid w:val="001E129A"/>
    <w:rsid w:val="001E1950"/>
    <w:rsid w:val="001E22DB"/>
    <w:rsid w:val="001E2B27"/>
    <w:rsid w:val="001E354B"/>
    <w:rsid w:val="001E3667"/>
    <w:rsid w:val="001E4CF0"/>
    <w:rsid w:val="001E510E"/>
    <w:rsid w:val="001E6276"/>
    <w:rsid w:val="001E62B2"/>
    <w:rsid w:val="001E6E54"/>
    <w:rsid w:val="001E6F56"/>
    <w:rsid w:val="001E76D6"/>
    <w:rsid w:val="001F0B18"/>
    <w:rsid w:val="001F0C0D"/>
    <w:rsid w:val="001F1626"/>
    <w:rsid w:val="001F318A"/>
    <w:rsid w:val="001F321C"/>
    <w:rsid w:val="001F3530"/>
    <w:rsid w:val="001F3F9A"/>
    <w:rsid w:val="001F41D8"/>
    <w:rsid w:val="001F4757"/>
    <w:rsid w:val="001F5866"/>
    <w:rsid w:val="001F5CB1"/>
    <w:rsid w:val="001F6078"/>
    <w:rsid w:val="001F6124"/>
    <w:rsid w:val="001F6829"/>
    <w:rsid w:val="001F711D"/>
    <w:rsid w:val="001F72FA"/>
    <w:rsid w:val="001F75C4"/>
    <w:rsid w:val="001F7B77"/>
    <w:rsid w:val="00200972"/>
    <w:rsid w:val="0020138C"/>
    <w:rsid w:val="00201591"/>
    <w:rsid w:val="00201EBA"/>
    <w:rsid w:val="00202033"/>
    <w:rsid w:val="00202082"/>
    <w:rsid w:val="0020302D"/>
    <w:rsid w:val="00203A66"/>
    <w:rsid w:val="002040C4"/>
    <w:rsid w:val="00204E1A"/>
    <w:rsid w:val="00204E82"/>
    <w:rsid w:val="00205B9D"/>
    <w:rsid w:val="00205BA1"/>
    <w:rsid w:val="00205FB8"/>
    <w:rsid w:val="002061CC"/>
    <w:rsid w:val="002068AA"/>
    <w:rsid w:val="00206A74"/>
    <w:rsid w:val="00206D01"/>
    <w:rsid w:val="002072B9"/>
    <w:rsid w:val="0020762F"/>
    <w:rsid w:val="00207A50"/>
    <w:rsid w:val="00210142"/>
    <w:rsid w:val="002101E4"/>
    <w:rsid w:val="0021041E"/>
    <w:rsid w:val="00210AB9"/>
    <w:rsid w:val="00211C93"/>
    <w:rsid w:val="00211FB4"/>
    <w:rsid w:val="002122F2"/>
    <w:rsid w:val="002124EA"/>
    <w:rsid w:val="00213174"/>
    <w:rsid w:val="002140FB"/>
    <w:rsid w:val="00215E78"/>
    <w:rsid w:val="00216148"/>
    <w:rsid w:val="00216707"/>
    <w:rsid w:val="00216B4D"/>
    <w:rsid w:val="00216D7D"/>
    <w:rsid w:val="00217557"/>
    <w:rsid w:val="00220445"/>
    <w:rsid w:val="002206E3"/>
    <w:rsid w:val="00220A08"/>
    <w:rsid w:val="00220BB4"/>
    <w:rsid w:val="0022117C"/>
    <w:rsid w:val="0022159B"/>
    <w:rsid w:val="0022392E"/>
    <w:rsid w:val="00223DA7"/>
    <w:rsid w:val="0022413E"/>
    <w:rsid w:val="00224652"/>
    <w:rsid w:val="00224794"/>
    <w:rsid w:val="00224A9A"/>
    <w:rsid w:val="00224EC6"/>
    <w:rsid w:val="002257E3"/>
    <w:rsid w:val="00226281"/>
    <w:rsid w:val="002269CA"/>
    <w:rsid w:val="0022766F"/>
    <w:rsid w:val="00227D5A"/>
    <w:rsid w:val="00227E14"/>
    <w:rsid w:val="00227EB5"/>
    <w:rsid w:val="00230A3F"/>
    <w:rsid w:val="00231513"/>
    <w:rsid w:val="002316C3"/>
    <w:rsid w:val="00231A7C"/>
    <w:rsid w:val="00231B10"/>
    <w:rsid w:val="0023200E"/>
    <w:rsid w:val="0023276F"/>
    <w:rsid w:val="00233DA9"/>
    <w:rsid w:val="0023459C"/>
    <w:rsid w:val="002347B8"/>
    <w:rsid w:val="00234A93"/>
    <w:rsid w:val="00235B89"/>
    <w:rsid w:val="00235C04"/>
    <w:rsid w:val="00235C8D"/>
    <w:rsid w:val="00235D6F"/>
    <w:rsid w:val="0023638A"/>
    <w:rsid w:val="002369C0"/>
    <w:rsid w:val="00236A98"/>
    <w:rsid w:val="00236D53"/>
    <w:rsid w:val="002370F2"/>
    <w:rsid w:val="002374A1"/>
    <w:rsid w:val="002374EB"/>
    <w:rsid w:val="00240887"/>
    <w:rsid w:val="00240C66"/>
    <w:rsid w:val="00240EC0"/>
    <w:rsid w:val="00241051"/>
    <w:rsid w:val="00242188"/>
    <w:rsid w:val="002422FC"/>
    <w:rsid w:val="002425D0"/>
    <w:rsid w:val="00242AD4"/>
    <w:rsid w:val="00243F1C"/>
    <w:rsid w:val="0024454B"/>
    <w:rsid w:val="00245CBD"/>
    <w:rsid w:val="00245CE2"/>
    <w:rsid w:val="00246118"/>
    <w:rsid w:val="00246225"/>
    <w:rsid w:val="002466F3"/>
    <w:rsid w:val="00246824"/>
    <w:rsid w:val="00246C14"/>
    <w:rsid w:val="00247B26"/>
    <w:rsid w:val="00247C06"/>
    <w:rsid w:val="0025041B"/>
    <w:rsid w:val="00250BA5"/>
    <w:rsid w:val="00250CDA"/>
    <w:rsid w:val="002510D3"/>
    <w:rsid w:val="00251474"/>
    <w:rsid w:val="00251629"/>
    <w:rsid w:val="0025165B"/>
    <w:rsid w:val="002516CF"/>
    <w:rsid w:val="0025177B"/>
    <w:rsid w:val="00251DB3"/>
    <w:rsid w:val="00251E81"/>
    <w:rsid w:val="002523DF"/>
    <w:rsid w:val="00253DE5"/>
    <w:rsid w:val="00254133"/>
    <w:rsid w:val="00254B1B"/>
    <w:rsid w:val="00254E28"/>
    <w:rsid w:val="00255400"/>
    <w:rsid w:val="00255721"/>
    <w:rsid w:val="00256601"/>
    <w:rsid w:val="00256738"/>
    <w:rsid w:val="00256AC8"/>
    <w:rsid w:val="00256C0E"/>
    <w:rsid w:val="00257A22"/>
    <w:rsid w:val="00257BBC"/>
    <w:rsid w:val="00257C88"/>
    <w:rsid w:val="00257D95"/>
    <w:rsid w:val="00260BD6"/>
    <w:rsid w:val="00260FBC"/>
    <w:rsid w:val="00261B24"/>
    <w:rsid w:val="00261B86"/>
    <w:rsid w:val="0026235D"/>
    <w:rsid w:val="002630B0"/>
    <w:rsid w:val="002631ED"/>
    <w:rsid w:val="00263341"/>
    <w:rsid w:val="0026348B"/>
    <w:rsid w:val="002635D4"/>
    <w:rsid w:val="002649BA"/>
    <w:rsid w:val="00265066"/>
    <w:rsid w:val="0026530B"/>
    <w:rsid w:val="00265EAB"/>
    <w:rsid w:val="002668E6"/>
    <w:rsid w:val="00266FD7"/>
    <w:rsid w:val="00267048"/>
    <w:rsid w:val="00267222"/>
    <w:rsid w:val="002672C9"/>
    <w:rsid w:val="002673C6"/>
    <w:rsid w:val="002674AA"/>
    <w:rsid w:val="00270922"/>
    <w:rsid w:val="00270AEE"/>
    <w:rsid w:val="00270E87"/>
    <w:rsid w:val="002723CF"/>
    <w:rsid w:val="00272909"/>
    <w:rsid w:val="002737DD"/>
    <w:rsid w:val="00273EE5"/>
    <w:rsid w:val="0027511F"/>
    <w:rsid w:val="00275FB6"/>
    <w:rsid w:val="00276596"/>
    <w:rsid w:val="0027689C"/>
    <w:rsid w:val="002769AB"/>
    <w:rsid w:val="002777A6"/>
    <w:rsid w:val="00277C5A"/>
    <w:rsid w:val="0028000F"/>
    <w:rsid w:val="002807B0"/>
    <w:rsid w:val="00281133"/>
    <w:rsid w:val="002812E3"/>
    <w:rsid w:val="0028134A"/>
    <w:rsid w:val="002831F9"/>
    <w:rsid w:val="002843A1"/>
    <w:rsid w:val="00284A8F"/>
    <w:rsid w:val="00284CD8"/>
    <w:rsid w:val="00285DC3"/>
    <w:rsid w:val="00286AD5"/>
    <w:rsid w:val="00286AE9"/>
    <w:rsid w:val="0028782A"/>
    <w:rsid w:val="0029099C"/>
    <w:rsid w:val="002909BD"/>
    <w:rsid w:val="00291AE5"/>
    <w:rsid w:val="00291C1A"/>
    <w:rsid w:val="002929FF"/>
    <w:rsid w:val="00292EA3"/>
    <w:rsid w:val="00293429"/>
    <w:rsid w:val="0029444A"/>
    <w:rsid w:val="00294CE0"/>
    <w:rsid w:val="00294FE6"/>
    <w:rsid w:val="0029511D"/>
    <w:rsid w:val="002953D5"/>
    <w:rsid w:val="002955E4"/>
    <w:rsid w:val="002967CF"/>
    <w:rsid w:val="00296846"/>
    <w:rsid w:val="00297416"/>
    <w:rsid w:val="00297906"/>
    <w:rsid w:val="002A0073"/>
    <w:rsid w:val="002A0442"/>
    <w:rsid w:val="002A0AB9"/>
    <w:rsid w:val="002A0B13"/>
    <w:rsid w:val="002A13C2"/>
    <w:rsid w:val="002A187A"/>
    <w:rsid w:val="002A1EDC"/>
    <w:rsid w:val="002A2334"/>
    <w:rsid w:val="002A3535"/>
    <w:rsid w:val="002A37C4"/>
    <w:rsid w:val="002A3830"/>
    <w:rsid w:val="002A3B58"/>
    <w:rsid w:val="002A3C09"/>
    <w:rsid w:val="002A3C23"/>
    <w:rsid w:val="002A4322"/>
    <w:rsid w:val="002A43F6"/>
    <w:rsid w:val="002A4553"/>
    <w:rsid w:val="002A53A2"/>
    <w:rsid w:val="002A5A0B"/>
    <w:rsid w:val="002A6CEC"/>
    <w:rsid w:val="002A6CF9"/>
    <w:rsid w:val="002A7D44"/>
    <w:rsid w:val="002B02C7"/>
    <w:rsid w:val="002B1066"/>
    <w:rsid w:val="002B1524"/>
    <w:rsid w:val="002B155F"/>
    <w:rsid w:val="002B1716"/>
    <w:rsid w:val="002B1F69"/>
    <w:rsid w:val="002B2865"/>
    <w:rsid w:val="002B3987"/>
    <w:rsid w:val="002B3C89"/>
    <w:rsid w:val="002B3D03"/>
    <w:rsid w:val="002B3D24"/>
    <w:rsid w:val="002B415B"/>
    <w:rsid w:val="002B4953"/>
    <w:rsid w:val="002B4CB6"/>
    <w:rsid w:val="002B53D8"/>
    <w:rsid w:val="002B6546"/>
    <w:rsid w:val="002B6A3E"/>
    <w:rsid w:val="002B7C44"/>
    <w:rsid w:val="002B7C50"/>
    <w:rsid w:val="002B7E2F"/>
    <w:rsid w:val="002C0021"/>
    <w:rsid w:val="002C0114"/>
    <w:rsid w:val="002C0528"/>
    <w:rsid w:val="002C0F39"/>
    <w:rsid w:val="002C25FE"/>
    <w:rsid w:val="002C2B90"/>
    <w:rsid w:val="002C397A"/>
    <w:rsid w:val="002C47E6"/>
    <w:rsid w:val="002C5D2F"/>
    <w:rsid w:val="002C6608"/>
    <w:rsid w:val="002C6CE5"/>
    <w:rsid w:val="002C79BE"/>
    <w:rsid w:val="002C7EBC"/>
    <w:rsid w:val="002D03B6"/>
    <w:rsid w:val="002D05DD"/>
    <w:rsid w:val="002D100C"/>
    <w:rsid w:val="002D1127"/>
    <w:rsid w:val="002D1412"/>
    <w:rsid w:val="002D1A69"/>
    <w:rsid w:val="002D28CE"/>
    <w:rsid w:val="002D2AC3"/>
    <w:rsid w:val="002D3418"/>
    <w:rsid w:val="002D34CA"/>
    <w:rsid w:val="002D3AA6"/>
    <w:rsid w:val="002D4B13"/>
    <w:rsid w:val="002D4DF2"/>
    <w:rsid w:val="002D5401"/>
    <w:rsid w:val="002D54D7"/>
    <w:rsid w:val="002D55FE"/>
    <w:rsid w:val="002D57DB"/>
    <w:rsid w:val="002D5938"/>
    <w:rsid w:val="002D6052"/>
    <w:rsid w:val="002D648E"/>
    <w:rsid w:val="002D6956"/>
    <w:rsid w:val="002E002D"/>
    <w:rsid w:val="002E0355"/>
    <w:rsid w:val="002E096B"/>
    <w:rsid w:val="002E0C26"/>
    <w:rsid w:val="002E16BF"/>
    <w:rsid w:val="002E16CC"/>
    <w:rsid w:val="002E2718"/>
    <w:rsid w:val="002E2EE3"/>
    <w:rsid w:val="002E30CD"/>
    <w:rsid w:val="002E33FA"/>
    <w:rsid w:val="002E3994"/>
    <w:rsid w:val="002E3D75"/>
    <w:rsid w:val="002E4CAE"/>
    <w:rsid w:val="002E6373"/>
    <w:rsid w:val="002E6863"/>
    <w:rsid w:val="002E6B87"/>
    <w:rsid w:val="002E7265"/>
    <w:rsid w:val="002E72AB"/>
    <w:rsid w:val="002E756E"/>
    <w:rsid w:val="002E76A8"/>
    <w:rsid w:val="002E782C"/>
    <w:rsid w:val="002E7918"/>
    <w:rsid w:val="002E7D91"/>
    <w:rsid w:val="002E7E28"/>
    <w:rsid w:val="002F08D7"/>
    <w:rsid w:val="002F0DDC"/>
    <w:rsid w:val="002F0F78"/>
    <w:rsid w:val="002F20A1"/>
    <w:rsid w:val="002F2B7F"/>
    <w:rsid w:val="002F2E63"/>
    <w:rsid w:val="002F3BDB"/>
    <w:rsid w:val="002F3CE3"/>
    <w:rsid w:val="002F4F79"/>
    <w:rsid w:val="002F502C"/>
    <w:rsid w:val="002F5302"/>
    <w:rsid w:val="002F654A"/>
    <w:rsid w:val="002F6856"/>
    <w:rsid w:val="002F6865"/>
    <w:rsid w:val="002F7220"/>
    <w:rsid w:val="002F745F"/>
    <w:rsid w:val="002F784C"/>
    <w:rsid w:val="002F7B72"/>
    <w:rsid w:val="002F7ECF"/>
    <w:rsid w:val="003002D3"/>
    <w:rsid w:val="00300464"/>
    <w:rsid w:val="0030156F"/>
    <w:rsid w:val="00301735"/>
    <w:rsid w:val="00303003"/>
    <w:rsid w:val="00303415"/>
    <w:rsid w:val="003034F1"/>
    <w:rsid w:val="00304246"/>
    <w:rsid w:val="00305178"/>
    <w:rsid w:val="00305907"/>
    <w:rsid w:val="003059EC"/>
    <w:rsid w:val="003063B1"/>
    <w:rsid w:val="00306A39"/>
    <w:rsid w:val="00306D1C"/>
    <w:rsid w:val="003070C9"/>
    <w:rsid w:val="003073B4"/>
    <w:rsid w:val="0030767D"/>
    <w:rsid w:val="00307A47"/>
    <w:rsid w:val="00311164"/>
    <w:rsid w:val="00311514"/>
    <w:rsid w:val="00311A03"/>
    <w:rsid w:val="003125E0"/>
    <w:rsid w:val="0031289B"/>
    <w:rsid w:val="00312DA0"/>
    <w:rsid w:val="0031312D"/>
    <w:rsid w:val="00313B42"/>
    <w:rsid w:val="00314CCE"/>
    <w:rsid w:val="00315676"/>
    <w:rsid w:val="0031602E"/>
    <w:rsid w:val="003164A1"/>
    <w:rsid w:val="00316D36"/>
    <w:rsid w:val="003172DD"/>
    <w:rsid w:val="00317FB9"/>
    <w:rsid w:val="0032000A"/>
    <w:rsid w:val="00320018"/>
    <w:rsid w:val="00321159"/>
    <w:rsid w:val="00321BDF"/>
    <w:rsid w:val="00322841"/>
    <w:rsid w:val="0032302A"/>
    <w:rsid w:val="003230FC"/>
    <w:rsid w:val="00323821"/>
    <w:rsid w:val="00323C27"/>
    <w:rsid w:val="00323EDA"/>
    <w:rsid w:val="00324E3E"/>
    <w:rsid w:val="00325FF6"/>
    <w:rsid w:val="0032748B"/>
    <w:rsid w:val="0033000D"/>
    <w:rsid w:val="003302BE"/>
    <w:rsid w:val="003307AC"/>
    <w:rsid w:val="00331035"/>
    <w:rsid w:val="00331059"/>
    <w:rsid w:val="0033149A"/>
    <w:rsid w:val="00331D28"/>
    <w:rsid w:val="00331F1A"/>
    <w:rsid w:val="00332800"/>
    <w:rsid w:val="00332B47"/>
    <w:rsid w:val="003333B7"/>
    <w:rsid w:val="0033375C"/>
    <w:rsid w:val="00334217"/>
    <w:rsid w:val="00334495"/>
    <w:rsid w:val="00334C5B"/>
    <w:rsid w:val="00334F9C"/>
    <w:rsid w:val="00336148"/>
    <w:rsid w:val="003362B2"/>
    <w:rsid w:val="003363AC"/>
    <w:rsid w:val="00336AD1"/>
    <w:rsid w:val="00336C81"/>
    <w:rsid w:val="003374B3"/>
    <w:rsid w:val="00337BE4"/>
    <w:rsid w:val="00337BE9"/>
    <w:rsid w:val="0034045E"/>
    <w:rsid w:val="003410C5"/>
    <w:rsid w:val="00341A75"/>
    <w:rsid w:val="00341D40"/>
    <w:rsid w:val="00341EFE"/>
    <w:rsid w:val="00342270"/>
    <w:rsid w:val="003426DB"/>
    <w:rsid w:val="003428A5"/>
    <w:rsid w:val="003431CA"/>
    <w:rsid w:val="00343A86"/>
    <w:rsid w:val="00344729"/>
    <w:rsid w:val="00344C92"/>
    <w:rsid w:val="00346B22"/>
    <w:rsid w:val="00346F55"/>
    <w:rsid w:val="00346F8E"/>
    <w:rsid w:val="003472F4"/>
    <w:rsid w:val="00347DD6"/>
    <w:rsid w:val="0035021C"/>
    <w:rsid w:val="00350674"/>
    <w:rsid w:val="00350C5C"/>
    <w:rsid w:val="00350D8D"/>
    <w:rsid w:val="003511CF"/>
    <w:rsid w:val="003513AA"/>
    <w:rsid w:val="0035151B"/>
    <w:rsid w:val="00351C40"/>
    <w:rsid w:val="00351FA5"/>
    <w:rsid w:val="00352086"/>
    <w:rsid w:val="00352676"/>
    <w:rsid w:val="00352795"/>
    <w:rsid w:val="00353024"/>
    <w:rsid w:val="0035354D"/>
    <w:rsid w:val="00353EB1"/>
    <w:rsid w:val="003545A8"/>
    <w:rsid w:val="00354699"/>
    <w:rsid w:val="00354F36"/>
    <w:rsid w:val="003552FF"/>
    <w:rsid w:val="00355B52"/>
    <w:rsid w:val="003561C2"/>
    <w:rsid w:val="003565DD"/>
    <w:rsid w:val="0035703A"/>
    <w:rsid w:val="003574C2"/>
    <w:rsid w:val="003579A3"/>
    <w:rsid w:val="003603D4"/>
    <w:rsid w:val="00360844"/>
    <w:rsid w:val="00360970"/>
    <w:rsid w:val="00360DBB"/>
    <w:rsid w:val="00361D7C"/>
    <w:rsid w:val="003621A6"/>
    <w:rsid w:val="00362353"/>
    <w:rsid w:val="00363702"/>
    <w:rsid w:val="003644D3"/>
    <w:rsid w:val="00364BB3"/>
    <w:rsid w:val="003653C1"/>
    <w:rsid w:val="00365526"/>
    <w:rsid w:val="003663EF"/>
    <w:rsid w:val="00366D02"/>
    <w:rsid w:val="00367638"/>
    <w:rsid w:val="003679B9"/>
    <w:rsid w:val="00367AB5"/>
    <w:rsid w:val="00367CB6"/>
    <w:rsid w:val="00370260"/>
    <w:rsid w:val="003705C7"/>
    <w:rsid w:val="003707ED"/>
    <w:rsid w:val="00370D31"/>
    <w:rsid w:val="003710CB"/>
    <w:rsid w:val="0037131E"/>
    <w:rsid w:val="00371F9D"/>
    <w:rsid w:val="003730DE"/>
    <w:rsid w:val="00373DDA"/>
    <w:rsid w:val="00373F2A"/>
    <w:rsid w:val="00376E9C"/>
    <w:rsid w:val="00377543"/>
    <w:rsid w:val="003777D7"/>
    <w:rsid w:val="003778D0"/>
    <w:rsid w:val="00377A57"/>
    <w:rsid w:val="00377C98"/>
    <w:rsid w:val="00377E2B"/>
    <w:rsid w:val="00381041"/>
    <w:rsid w:val="0038133E"/>
    <w:rsid w:val="003819D2"/>
    <w:rsid w:val="003821A1"/>
    <w:rsid w:val="00382F71"/>
    <w:rsid w:val="00382FB1"/>
    <w:rsid w:val="0038359B"/>
    <w:rsid w:val="003835D8"/>
    <w:rsid w:val="0038384F"/>
    <w:rsid w:val="00384CD8"/>
    <w:rsid w:val="0038512C"/>
    <w:rsid w:val="00385782"/>
    <w:rsid w:val="003857B6"/>
    <w:rsid w:val="003857B7"/>
    <w:rsid w:val="00385C01"/>
    <w:rsid w:val="00386653"/>
    <w:rsid w:val="00386E02"/>
    <w:rsid w:val="0038704B"/>
    <w:rsid w:val="003873B6"/>
    <w:rsid w:val="003876D0"/>
    <w:rsid w:val="0038786C"/>
    <w:rsid w:val="00387B41"/>
    <w:rsid w:val="00387CE1"/>
    <w:rsid w:val="0039005F"/>
    <w:rsid w:val="003904FD"/>
    <w:rsid w:val="00392057"/>
    <w:rsid w:val="00392A99"/>
    <w:rsid w:val="00392C31"/>
    <w:rsid w:val="003933DF"/>
    <w:rsid w:val="00393986"/>
    <w:rsid w:val="00393D43"/>
    <w:rsid w:val="00394348"/>
    <w:rsid w:val="003948A7"/>
    <w:rsid w:val="00394E09"/>
    <w:rsid w:val="00394FFB"/>
    <w:rsid w:val="00395616"/>
    <w:rsid w:val="003960E8"/>
    <w:rsid w:val="00397D9A"/>
    <w:rsid w:val="00397FCA"/>
    <w:rsid w:val="003A0BAA"/>
    <w:rsid w:val="003A216A"/>
    <w:rsid w:val="003A28DD"/>
    <w:rsid w:val="003A2A22"/>
    <w:rsid w:val="003A3068"/>
    <w:rsid w:val="003A4006"/>
    <w:rsid w:val="003A405F"/>
    <w:rsid w:val="003A4177"/>
    <w:rsid w:val="003A463E"/>
    <w:rsid w:val="003A4AEE"/>
    <w:rsid w:val="003A5780"/>
    <w:rsid w:val="003A5BA0"/>
    <w:rsid w:val="003A673A"/>
    <w:rsid w:val="003A6D3F"/>
    <w:rsid w:val="003B019B"/>
    <w:rsid w:val="003B0290"/>
    <w:rsid w:val="003B044C"/>
    <w:rsid w:val="003B087A"/>
    <w:rsid w:val="003B08BC"/>
    <w:rsid w:val="003B1440"/>
    <w:rsid w:val="003B20E0"/>
    <w:rsid w:val="003B2185"/>
    <w:rsid w:val="003B27E8"/>
    <w:rsid w:val="003B2D0A"/>
    <w:rsid w:val="003B3464"/>
    <w:rsid w:val="003B3D86"/>
    <w:rsid w:val="003B4A4F"/>
    <w:rsid w:val="003B55DE"/>
    <w:rsid w:val="003B5701"/>
    <w:rsid w:val="003B5BC3"/>
    <w:rsid w:val="003B5DFB"/>
    <w:rsid w:val="003B676D"/>
    <w:rsid w:val="003B702C"/>
    <w:rsid w:val="003B738A"/>
    <w:rsid w:val="003B755D"/>
    <w:rsid w:val="003B77A9"/>
    <w:rsid w:val="003B79FA"/>
    <w:rsid w:val="003C00A4"/>
    <w:rsid w:val="003C122E"/>
    <w:rsid w:val="003C12EA"/>
    <w:rsid w:val="003C13A8"/>
    <w:rsid w:val="003C1AE3"/>
    <w:rsid w:val="003C25FE"/>
    <w:rsid w:val="003C2670"/>
    <w:rsid w:val="003C26FF"/>
    <w:rsid w:val="003C28BC"/>
    <w:rsid w:val="003C314D"/>
    <w:rsid w:val="003C316D"/>
    <w:rsid w:val="003C38AE"/>
    <w:rsid w:val="003C3983"/>
    <w:rsid w:val="003C4770"/>
    <w:rsid w:val="003C5825"/>
    <w:rsid w:val="003C6501"/>
    <w:rsid w:val="003C6614"/>
    <w:rsid w:val="003C662E"/>
    <w:rsid w:val="003D10C1"/>
    <w:rsid w:val="003D1A12"/>
    <w:rsid w:val="003D2A36"/>
    <w:rsid w:val="003D302B"/>
    <w:rsid w:val="003D32C4"/>
    <w:rsid w:val="003D3CD7"/>
    <w:rsid w:val="003D407D"/>
    <w:rsid w:val="003D4C6F"/>
    <w:rsid w:val="003D5806"/>
    <w:rsid w:val="003D5B19"/>
    <w:rsid w:val="003D6901"/>
    <w:rsid w:val="003D6F16"/>
    <w:rsid w:val="003D6FC0"/>
    <w:rsid w:val="003D71CD"/>
    <w:rsid w:val="003D7521"/>
    <w:rsid w:val="003D7E2C"/>
    <w:rsid w:val="003E0234"/>
    <w:rsid w:val="003E0579"/>
    <w:rsid w:val="003E0AE0"/>
    <w:rsid w:val="003E0D84"/>
    <w:rsid w:val="003E17DD"/>
    <w:rsid w:val="003E2238"/>
    <w:rsid w:val="003E24A3"/>
    <w:rsid w:val="003E2669"/>
    <w:rsid w:val="003E2E82"/>
    <w:rsid w:val="003E3638"/>
    <w:rsid w:val="003E36FB"/>
    <w:rsid w:val="003E38FD"/>
    <w:rsid w:val="003E3B07"/>
    <w:rsid w:val="003E3EE1"/>
    <w:rsid w:val="003E4636"/>
    <w:rsid w:val="003E49B6"/>
    <w:rsid w:val="003E5019"/>
    <w:rsid w:val="003E505E"/>
    <w:rsid w:val="003E509F"/>
    <w:rsid w:val="003E5475"/>
    <w:rsid w:val="003E5EF0"/>
    <w:rsid w:val="003E60C8"/>
    <w:rsid w:val="003E7240"/>
    <w:rsid w:val="003E77D7"/>
    <w:rsid w:val="003E7F36"/>
    <w:rsid w:val="003F1493"/>
    <w:rsid w:val="003F1FB7"/>
    <w:rsid w:val="003F30CB"/>
    <w:rsid w:val="003F3273"/>
    <w:rsid w:val="003F39B3"/>
    <w:rsid w:val="003F3A48"/>
    <w:rsid w:val="003F3E46"/>
    <w:rsid w:val="003F40BD"/>
    <w:rsid w:val="003F47C4"/>
    <w:rsid w:val="003F554D"/>
    <w:rsid w:val="003F55C3"/>
    <w:rsid w:val="003F58E0"/>
    <w:rsid w:val="003F5BA1"/>
    <w:rsid w:val="003F5D36"/>
    <w:rsid w:val="003F5D6E"/>
    <w:rsid w:val="003F5F66"/>
    <w:rsid w:val="003F6681"/>
    <w:rsid w:val="003F68A7"/>
    <w:rsid w:val="003F6E57"/>
    <w:rsid w:val="003F7151"/>
    <w:rsid w:val="003F7673"/>
    <w:rsid w:val="003F7D33"/>
    <w:rsid w:val="0040034A"/>
    <w:rsid w:val="0040047F"/>
    <w:rsid w:val="00400DCB"/>
    <w:rsid w:val="00401D28"/>
    <w:rsid w:val="00401D67"/>
    <w:rsid w:val="00403276"/>
    <w:rsid w:val="00403412"/>
    <w:rsid w:val="0040399A"/>
    <w:rsid w:val="00405C86"/>
    <w:rsid w:val="00406003"/>
    <w:rsid w:val="0040616C"/>
    <w:rsid w:val="004062DF"/>
    <w:rsid w:val="00406537"/>
    <w:rsid w:val="00406A67"/>
    <w:rsid w:val="0040740D"/>
    <w:rsid w:val="004075FB"/>
    <w:rsid w:val="00411019"/>
    <w:rsid w:val="00412688"/>
    <w:rsid w:val="00412AED"/>
    <w:rsid w:val="00412BE8"/>
    <w:rsid w:val="00412CC6"/>
    <w:rsid w:val="00412F24"/>
    <w:rsid w:val="00413537"/>
    <w:rsid w:val="004136ED"/>
    <w:rsid w:val="00413E08"/>
    <w:rsid w:val="00414DAB"/>
    <w:rsid w:val="0041578C"/>
    <w:rsid w:val="00415A5D"/>
    <w:rsid w:val="00415DAC"/>
    <w:rsid w:val="00416AD5"/>
    <w:rsid w:val="004172C8"/>
    <w:rsid w:val="00417B1C"/>
    <w:rsid w:val="00420152"/>
    <w:rsid w:val="00420463"/>
    <w:rsid w:val="004204E4"/>
    <w:rsid w:val="004209D2"/>
    <w:rsid w:val="00420AED"/>
    <w:rsid w:val="00420DEE"/>
    <w:rsid w:val="00420FAA"/>
    <w:rsid w:val="0042112F"/>
    <w:rsid w:val="00421256"/>
    <w:rsid w:val="0042172E"/>
    <w:rsid w:val="00421763"/>
    <w:rsid w:val="004218A3"/>
    <w:rsid w:val="00421A86"/>
    <w:rsid w:val="00422597"/>
    <w:rsid w:val="00422764"/>
    <w:rsid w:val="00423251"/>
    <w:rsid w:val="0042350F"/>
    <w:rsid w:val="00424240"/>
    <w:rsid w:val="00424252"/>
    <w:rsid w:val="00424581"/>
    <w:rsid w:val="0042490E"/>
    <w:rsid w:val="00424D7B"/>
    <w:rsid w:val="00424E36"/>
    <w:rsid w:val="00424F81"/>
    <w:rsid w:val="004260D4"/>
    <w:rsid w:val="00426133"/>
    <w:rsid w:val="00426233"/>
    <w:rsid w:val="00426247"/>
    <w:rsid w:val="00426402"/>
    <w:rsid w:val="0042641D"/>
    <w:rsid w:val="004277EA"/>
    <w:rsid w:val="00427937"/>
    <w:rsid w:val="00427BFD"/>
    <w:rsid w:val="00427D03"/>
    <w:rsid w:val="00427F67"/>
    <w:rsid w:val="004307EF"/>
    <w:rsid w:val="00430A13"/>
    <w:rsid w:val="004321CC"/>
    <w:rsid w:val="00432CB9"/>
    <w:rsid w:val="00432D26"/>
    <w:rsid w:val="00432DED"/>
    <w:rsid w:val="004337D8"/>
    <w:rsid w:val="00433967"/>
    <w:rsid w:val="00433A2E"/>
    <w:rsid w:val="00435438"/>
    <w:rsid w:val="00435CF6"/>
    <w:rsid w:val="00435DC8"/>
    <w:rsid w:val="0043713E"/>
    <w:rsid w:val="004374CA"/>
    <w:rsid w:val="0043752B"/>
    <w:rsid w:val="004375A7"/>
    <w:rsid w:val="00437E9B"/>
    <w:rsid w:val="004401D7"/>
    <w:rsid w:val="00440727"/>
    <w:rsid w:val="00440DC0"/>
    <w:rsid w:val="00440F8A"/>
    <w:rsid w:val="004412F3"/>
    <w:rsid w:val="00441912"/>
    <w:rsid w:val="004419B3"/>
    <w:rsid w:val="004426C7"/>
    <w:rsid w:val="00443B44"/>
    <w:rsid w:val="00443DA6"/>
    <w:rsid w:val="0044433B"/>
    <w:rsid w:val="00444779"/>
    <w:rsid w:val="00444C18"/>
    <w:rsid w:val="00444C94"/>
    <w:rsid w:val="0044565F"/>
    <w:rsid w:val="00445EEB"/>
    <w:rsid w:val="0044649A"/>
    <w:rsid w:val="00446968"/>
    <w:rsid w:val="00447667"/>
    <w:rsid w:val="00447F13"/>
    <w:rsid w:val="0045057E"/>
    <w:rsid w:val="00450BA7"/>
    <w:rsid w:val="00450CD6"/>
    <w:rsid w:val="004510C2"/>
    <w:rsid w:val="00453C99"/>
    <w:rsid w:val="00454753"/>
    <w:rsid w:val="0045476F"/>
    <w:rsid w:val="00454BE5"/>
    <w:rsid w:val="00454DC3"/>
    <w:rsid w:val="004556C9"/>
    <w:rsid w:val="0045649A"/>
    <w:rsid w:val="0045682E"/>
    <w:rsid w:val="00456CCA"/>
    <w:rsid w:val="0045713E"/>
    <w:rsid w:val="004573D6"/>
    <w:rsid w:val="00457E9A"/>
    <w:rsid w:val="00460730"/>
    <w:rsid w:val="00460BDB"/>
    <w:rsid w:val="00460F51"/>
    <w:rsid w:val="0046103D"/>
    <w:rsid w:val="00461AC5"/>
    <w:rsid w:val="00461EAD"/>
    <w:rsid w:val="004620B8"/>
    <w:rsid w:val="00462B60"/>
    <w:rsid w:val="00463133"/>
    <w:rsid w:val="0046387B"/>
    <w:rsid w:val="00463E39"/>
    <w:rsid w:val="00464310"/>
    <w:rsid w:val="00465106"/>
    <w:rsid w:val="00465833"/>
    <w:rsid w:val="0046591D"/>
    <w:rsid w:val="00465DF8"/>
    <w:rsid w:val="0046661A"/>
    <w:rsid w:val="00467414"/>
    <w:rsid w:val="00471094"/>
    <w:rsid w:val="004711F3"/>
    <w:rsid w:val="004719B3"/>
    <w:rsid w:val="004723F1"/>
    <w:rsid w:val="0047246C"/>
    <w:rsid w:val="00473166"/>
    <w:rsid w:val="00473768"/>
    <w:rsid w:val="00473CEF"/>
    <w:rsid w:val="00474043"/>
    <w:rsid w:val="0047436E"/>
    <w:rsid w:val="00474BD2"/>
    <w:rsid w:val="0047503A"/>
    <w:rsid w:val="00475913"/>
    <w:rsid w:val="00475D64"/>
    <w:rsid w:val="00475E9C"/>
    <w:rsid w:val="0047608C"/>
    <w:rsid w:val="004760D2"/>
    <w:rsid w:val="00476571"/>
    <w:rsid w:val="00476603"/>
    <w:rsid w:val="00476D4E"/>
    <w:rsid w:val="004775EA"/>
    <w:rsid w:val="00477610"/>
    <w:rsid w:val="00477BAF"/>
    <w:rsid w:val="00480BC9"/>
    <w:rsid w:val="004812A4"/>
    <w:rsid w:val="00481792"/>
    <w:rsid w:val="00481A07"/>
    <w:rsid w:val="0048294F"/>
    <w:rsid w:val="0048330D"/>
    <w:rsid w:val="00483A48"/>
    <w:rsid w:val="00484B74"/>
    <w:rsid w:val="00484E8F"/>
    <w:rsid w:val="00484FFF"/>
    <w:rsid w:val="00485048"/>
    <w:rsid w:val="00485100"/>
    <w:rsid w:val="0048516D"/>
    <w:rsid w:val="00485452"/>
    <w:rsid w:val="0048572D"/>
    <w:rsid w:val="00485B66"/>
    <w:rsid w:val="00485CBC"/>
    <w:rsid w:val="00485FE7"/>
    <w:rsid w:val="004861C1"/>
    <w:rsid w:val="00487154"/>
    <w:rsid w:val="0049011B"/>
    <w:rsid w:val="0049078C"/>
    <w:rsid w:val="00490933"/>
    <w:rsid w:val="00491F40"/>
    <w:rsid w:val="00492B26"/>
    <w:rsid w:val="004938C3"/>
    <w:rsid w:val="00493A11"/>
    <w:rsid w:val="0049473A"/>
    <w:rsid w:val="00494976"/>
    <w:rsid w:val="00494A26"/>
    <w:rsid w:val="00496F9A"/>
    <w:rsid w:val="0049782B"/>
    <w:rsid w:val="00497F4E"/>
    <w:rsid w:val="004A07FB"/>
    <w:rsid w:val="004A122C"/>
    <w:rsid w:val="004A1414"/>
    <w:rsid w:val="004A1567"/>
    <w:rsid w:val="004A1D24"/>
    <w:rsid w:val="004A1F57"/>
    <w:rsid w:val="004A1F9D"/>
    <w:rsid w:val="004A3144"/>
    <w:rsid w:val="004A3FB8"/>
    <w:rsid w:val="004A4AF2"/>
    <w:rsid w:val="004A503B"/>
    <w:rsid w:val="004A503C"/>
    <w:rsid w:val="004A5072"/>
    <w:rsid w:val="004A5434"/>
    <w:rsid w:val="004A57E3"/>
    <w:rsid w:val="004A581C"/>
    <w:rsid w:val="004A665E"/>
    <w:rsid w:val="004B003F"/>
    <w:rsid w:val="004B04F1"/>
    <w:rsid w:val="004B0B7C"/>
    <w:rsid w:val="004B1215"/>
    <w:rsid w:val="004B2CC7"/>
    <w:rsid w:val="004B44EB"/>
    <w:rsid w:val="004B4678"/>
    <w:rsid w:val="004B4A46"/>
    <w:rsid w:val="004B4F45"/>
    <w:rsid w:val="004B5568"/>
    <w:rsid w:val="004B5F71"/>
    <w:rsid w:val="004B6235"/>
    <w:rsid w:val="004B652F"/>
    <w:rsid w:val="004B70C7"/>
    <w:rsid w:val="004B721F"/>
    <w:rsid w:val="004B79E8"/>
    <w:rsid w:val="004C00AE"/>
    <w:rsid w:val="004C06CB"/>
    <w:rsid w:val="004C0F33"/>
    <w:rsid w:val="004C1208"/>
    <w:rsid w:val="004C1ED4"/>
    <w:rsid w:val="004C21BD"/>
    <w:rsid w:val="004C3325"/>
    <w:rsid w:val="004C3F65"/>
    <w:rsid w:val="004C46CD"/>
    <w:rsid w:val="004C4776"/>
    <w:rsid w:val="004C4D11"/>
    <w:rsid w:val="004C5D20"/>
    <w:rsid w:val="004C5FC4"/>
    <w:rsid w:val="004C6C29"/>
    <w:rsid w:val="004C7004"/>
    <w:rsid w:val="004C72A9"/>
    <w:rsid w:val="004C7DA6"/>
    <w:rsid w:val="004C7FA8"/>
    <w:rsid w:val="004D194D"/>
    <w:rsid w:val="004D1CA8"/>
    <w:rsid w:val="004D224B"/>
    <w:rsid w:val="004D2FC4"/>
    <w:rsid w:val="004D2FD0"/>
    <w:rsid w:val="004D30BA"/>
    <w:rsid w:val="004D3C4C"/>
    <w:rsid w:val="004D41E3"/>
    <w:rsid w:val="004D4D41"/>
    <w:rsid w:val="004D4D4C"/>
    <w:rsid w:val="004D546A"/>
    <w:rsid w:val="004D57CB"/>
    <w:rsid w:val="004D5CED"/>
    <w:rsid w:val="004D5E35"/>
    <w:rsid w:val="004D7AEF"/>
    <w:rsid w:val="004E02B1"/>
    <w:rsid w:val="004E09A3"/>
    <w:rsid w:val="004E2233"/>
    <w:rsid w:val="004E2AAB"/>
    <w:rsid w:val="004E3910"/>
    <w:rsid w:val="004E3CA6"/>
    <w:rsid w:val="004E3DBF"/>
    <w:rsid w:val="004E404D"/>
    <w:rsid w:val="004E40AA"/>
    <w:rsid w:val="004E452D"/>
    <w:rsid w:val="004E4B18"/>
    <w:rsid w:val="004E5097"/>
    <w:rsid w:val="004E5144"/>
    <w:rsid w:val="004E524D"/>
    <w:rsid w:val="004E55F9"/>
    <w:rsid w:val="004E5D84"/>
    <w:rsid w:val="004E6DEC"/>
    <w:rsid w:val="004E6F89"/>
    <w:rsid w:val="004E707B"/>
    <w:rsid w:val="004E714F"/>
    <w:rsid w:val="004E7463"/>
    <w:rsid w:val="004F016E"/>
    <w:rsid w:val="004F0C9A"/>
    <w:rsid w:val="004F0F95"/>
    <w:rsid w:val="004F20F6"/>
    <w:rsid w:val="004F4562"/>
    <w:rsid w:val="004F4FDE"/>
    <w:rsid w:val="004F5922"/>
    <w:rsid w:val="004F5B60"/>
    <w:rsid w:val="004F779F"/>
    <w:rsid w:val="004F7BDE"/>
    <w:rsid w:val="004F7D91"/>
    <w:rsid w:val="00500A7E"/>
    <w:rsid w:val="005010F1"/>
    <w:rsid w:val="0050131B"/>
    <w:rsid w:val="00501AC9"/>
    <w:rsid w:val="00501D65"/>
    <w:rsid w:val="00502E49"/>
    <w:rsid w:val="005032E6"/>
    <w:rsid w:val="00503C30"/>
    <w:rsid w:val="00503E59"/>
    <w:rsid w:val="00503F2B"/>
    <w:rsid w:val="00504781"/>
    <w:rsid w:val="00504875"/>
    <w:rsid w:val="00504C75"/>
    <w:rsid w:val="00504F9F"/>
    <w:rsid w:val="00505B40"/>
    <w:rsid w:val="00506216"/>
    <w:rsid w:val="005068BA"/>
    <w:rsid w:val="00506AA8"/>
    <w:rsid w:val="00506B63"/>
    <w:rsid w:val="005076E8"/>
    <w:rsid w:val="005076FD"/>
    <w:rsid w:val="0051017D"/>
    <w:rsid w:val="0051042E"/>
    <w:rsid w:val="005111DB"/>
    <w:rsid w:val="00511A22"/>
    <w:rsid w:val="00511E8D"/>
    <w:rsid w:val="00512417"/>
    <w:rsid w:val="00512B6B"/>
    <w:rsid w:val="00512BF6"/>
    <w:rsid w:val="00513192"/>
    <w:rsid w:val="00513EF7"/>
    <w:rsid w:val="0051409E"/>
    <w:rsid w:val="00514438"/>
    <w:rsid w:val="005146C1"/>
    <w:rsid w:val="00514DDF"/>
    <w:rsid w:val="00514F41"/>
    <w:rsid w:val="00515520"/>
    <w:rsid w:val="005165DE"/>
    <w:rsid w:val="0051680D"/>
    <w:rsid w:val="0051760D"/>
    <w:rsid w:val="00517F9D"/>
    <w:rsid w:val="0052103B"/>
    <w:rsid w:val="00521654"/>
    <w:rsid w:val="005232CC"/>
    <w:rsid w:val="005233B7"/>
    <w:rsid w:val="005239C5"/>
    <w:rsid w:val="005239D9"/>
    <w:rsid w:val="005243A8"/>
    <w:rsid w:val="00524469"/>
    <w:rsid w:val="00524FC7"/>
    <w:rsid w:val="00525BC6"/>
    <w:rsid w:val="00525D1B"/>
    <w:rsid w:val="00525FA3"/>
    <w:rsid w:val="005265BD"/>
    <w:rsid w:val="005267AF"/>
    <w:rsid w:val="00526DCC"/>
    <w:rsid w:val="0052797B"/>
    <w:rsid w:val="00527C51"/>
    <w:rsid w:val="00530158"/>
    <w:rsid w:val="00530381"/>
    <w:rsid w:val="0053052C"/>
    <w:rsid w:val="0053053A"/>
    <w:rsid w:val="005306F4"/>
    <w:rsid w:val="00531760"/>
    <w:rsid w:val="00531BB6"/>
    <w:rsid w:val="00532742"/>
    <w:rsid w:val="00532B70"/>
    <w:rsid w:val="00532BBA"/>
    <w:rsid w:val="00533578"/>
    <w:rsid w:val="00533B43"/>
    <w:rsid w:val="00533BF8"/>
    <w:rsid w:val="005350AE"/>
    <w:rsid w:val="005355ED"/>
    <w:rsid w:val="00535D50"/>
    <w:rsid w:val="00536193"/>
    <w:rsid w:val="005361C9"/>
    <w:rsid w:val="00537ECF"/>
    <w:rsid w:val="00540125"/>
    <w:rsid w:val="00540F1D"/>
    <w:rsid w:val="0054134A"/>
    <w:rsid w:val="00541880"/>
    <w:rsid w:val="005419C1"/>
    <w:rsid w:val="005426B1"/>
    <w:rsid w:val="005428CE"/>
    <w:rsid w:val="00542B7D"/>
    <w:rsid w:val="00543182"/>
    <w:rsid w:val="0054349E"/>
    <w:rsid w:val="00543F83"/>
    <w:rsid w:val="0054607F"/>
    <w:rsid w:val="0054633A"/>
    <w:rsid w:val="00546D33"/>
    <w:rsid w:val="00547111"/>
    <w:rsid w:val="00547565"/>
    <w:rsid w:val="00550069"/>
    <w:rsid w:val="005509E9"/>
    <w:rsid w:val="005512C9"/>
    <w:rsid w:val="005519C4"/>
    <w:rsid w:val="005523B5"/>
    <w:rsid w:val="005537AE"/>
    <w:rsid w:val="00553D20"/>
    <w:rsid w:val="00553DA6"/>
    <w:rsid w:val="0055452D"/>
    <w:rsid w:val="00554FDA"/>
    <w:rsid w:val="0055551F"/>
    <w:rsid w:val="005555DE"/>
    <w:rsid w:val="005555ED"/>
    <w:rsid w:val="00555E4D"/>
    <w:rsid w:val="00556293"/>
    <w:rsid w:val="005566BB"/>
    <w:rsid w:val="00556C12"/>
    <w:rsid w:val="00556E63"/>
    <w:rsid w:val="00557018"/>
    <w:rsid w:val="0055752E"/>
    <w:rsid w:val="0055759D"/>
    <w:rsid w:val="0055780C"/>
    <w:rsid w:val="00557E30"/>
    <w:rsid w:val="005604C3"/>
    <w:rsid w:val="00560ACA"/>
    <w:rsid w:val="00560D3B"/>
    <w:rsid w:val="00562284"/>
    <w:rsid w:val="00562663"/>
    <w:rsid w:val="00562C1D"/>
    <w:rsid w:val="00564932"/>
    <w:rsid w:val="0056546C"/>
    <w:rsid w:val="005654BA"/>
    <w:rsid w:val="00565703"/>
    <w:rsid w:val="00565D7C"/>
    <w:rsid w:val="00565EC4"/>
    <w:rsid w:val="005662EE"/>
    <w:rsid w:val="00566AC0"/>
    <w:rsid w:val="00570ECE"/>
    <w:rsid w:val="00570FA5"/>
    <w:rsid w:val="005720CB"/>
    <w:rsid w:val="00573497"/>
    <w:rsid w:val="00573834"/>
    <w:rsid w:val="00574233"/>
    <w:rsid w:val="005745E2"/>
    <w:rsid w:val="00574726"/>
    <w:rsid w:val="00574DB3"/>
    <w:rsid w:val="00574F93"/>
    <w:rsid w:val="005751C7"/>
    <w:rsid w:val="00576853"/>
    <w:rsid w:val="0058153C"/>
    <w:rsid w:val="005819E6"/>
    <w:rsid w:val="00581CBF"/>
    <w:rsid w:val="00581E84"/>
    <w:rsid w:val="0058319C"/>
    <w:rsid w:val="0058343E"/>
    <w:rsid w:val="005839A3"/>
    <w:rsid w:val="00583AE5"/>
    <w:rsid w:val="00583C74"/>
    <w:rsid w:val="0058423E"/>
    <w:rsid w:val="0058442B"/>
    <w:rsid w:val="00584790"/>
    <w:rsid w:val="00584C06"/>
    <w:rsid w:val="005855A1"/>
    <w:rsid w:val="00585647"/>
    <w:rsid w:val="005857F6"/>
    <w:rsid w:val="005859A9"/>
    <w:rsid w:val="00585A78"/>
    <w:rsid w:val="00585FEA"/>
    <w:rsid w:val="00586421"/>
    <w:rsid w:val="00586AB0"/>
    <w:rsid w:val="00586BAD"/>
    <w:rsid w:val="00586BDD"/>
    <w:rsid w:val="00586C4F"/>
    <w:rsid w:val="00587B29"/>
    <w:rsid w:val="00590091"/>
    <w:rsid w:val="005903C6"/>
    <w:rsid w:val="0059047B"/>
    <w:rsid w:val="00590C90"/>
    <w:rsid w:val="005910A0"/>
    <w:rsid w:val="00591278"/>
    <w:rsid w:val="0059186D"/>
    <w:rsid w:val="005921E4"/>
    <w:rsid w:val="0059244B"/>
    <w:rsid w:val="00592862"/>
    <w:rsid w:val="005929E3"/>
    <w:rsid w:val="00592DAC"/>
    <w:rsid w:val="005935B3"/>
    <w:rsid w:val="0059394C"/>
    <w:rsid w:val="00593AFD"/>
    <w:rsid w:val="00593FC3"/>
    <w:rsid w:val="005941BE"/>
    <w:rsid w:val="005942DF"/>
    <w:rsid w:val="005942F5"/>
    <w:rsid w:val="005943D0"/>
    <w:rsid w:val="005943FE"/>
    <w:rsid w:val="00594494"/>
    <w:rsid w:val="00594B0F"/>
    <w:rsid w:val="00595751"/>
    <w:rsid w:val="005957F3"/>
    <w:rsid w:val="0059623B"/>
    <w:rsid w:val="0059735B"/>
    <w:rsid w:val="005978A8"/>
    <w:rsid w:val="005A02C8"/>
    <w:rsid w:val="005A03DA"/>
    <w:rsid w:val="005A0C9D"/>
    <w:rsid w:val="005A19E0"/>
    <w:rsid w:val="005A1F0E"/>
    <w:rsid w:val="005A32ED"/>
    <w:rsid w:val="005A3B6B"/>
    <w:rsid w:val="005A402F"/>
    <w:rsid w:val="005A4AB8"/>
    <w:rsid w:val="005A4F3A"/>
    <w:rsid w:val="005A56E2"/>
    <w:rsid w:val="005A5801"/>
    <w:rsid w:val="005A5EB3"/>
    <w:rsid w:val="005A63F8"/>
    <w:rsid w:val="005A6DB5"/>
    <w:rsid w:val="005B0106"/>
    <w:rsid w:val="005B0945"/>
    <w:rsid w:val="005B0B23"/>
    <w:rsid w:val="005B148F"/>
    <w:rsid w:val="005B198E"/>
    <w:rsid w:val="005B1BE3"/>
    <w:rsid w:val="005B1CB6"/>
    <w:rsid w:val="005B20C7"/>
    <w:rsid w:val="005B23CC"/>
    <w:rsid w:val="005B2BC1"/>
    <w:rsid w:val="005B3A85"/>
    <w:rsid w:val="005B3B32"/>
    <w:rsid w:val="005B4589"/>
    <w:rsid w:val="005B4949"/>
    <w:rsid w:val="005B4F51"/>
    <w:rsid w:val="005B5B60"/>
    <w:rsid w:val="005B6399"/>
    <w:rsid w:val="005B6773"/>
    <w:rsid w:val="005B7076"/>
    <w:rsid w:val="005B7270"/>
    <w:rsid w:val="005B7578"/>
    <w:rsid w:val="005C0465"/>
    <w:rsid w:val="005C04FE"/>
    <w:rsid w:val="005C057F"/>
    <w:rsid w:val="005C113D"/>
    <w:rsid w:val="005C21F3"/>
    <w:rsid w:val="005C27C9"/>
    <w:rsid w:val="005C2DDA"/>
    <w:rsid w:val="005C2F34"/>
    <w:rsid w:val="005C3929"/>
    <w:rsid w:val="005C3FC9"/>
    <w:rsid w:val="005C4500"/>
    <w:rsid w:val="005C47B6"/>
    <w:rsid w:val="005C4F9A"/>
    <w:rsid w:val="005C4FF1"/>
    <w:rsid w:val="005C5145"/>
    <w:rsid w:val="005C514D"/>
    <w:rsid w:val="005C5738"/>
    <w:rsid w:val="005C59FC"/>
    <w:rsid w:val="005C5A79"/>
    <w:rsid w:val="005C5B89"/>
    <w:rsid w:val="005C5C30"/>
    <w:rsid w:val="005C5D99"/>
    <w:rsid w:val="005C6600"/>
    <w:rsid w:val="005C6D3B"/>
    <w:rsid w:val="005C79F9"/>
    <w:rsid w:val="005C7C1C"/>
    <w:rsid w:val="005C7D9C"/>
    <w:rsid w:val="005D02A2"/>
    <w:rsid w:val="005D03BF"/>
    <w:rsid w:val="005D07C2"/>
    <w:rsid w:val="005D08E1"/>
    <w:rsid w:val="005D0FBB"/>
    <w:rsid w:val="005D1A39"/>
    <w:rsid w:val="005D21B6"/>
    <w:rsid w:val="005D2A2C"/>
    <w:rsid w:val="005D3D96"/>
    <w:rsid w:val="005D42D2"/>
    <w:rsid w:val="005D486F"/>
    <w:rsid w:val="005D5F99"/>
    <w:rsid w:val="005D60DE"/>
    <w:rsid w:val="005D6338"/>
    <w:rsid w:val="005D6D6E"/>
    <w:rsid w:val="005D6DC5"/>
    <w:rsid w:val="005D6EFA"/>
    <w:rsid w:val="005D6F76"/>
    <w:rsid w:val="005D70A1"/>
    <w:rsid w:val="005D7252"/>
    <w:rsid w:val="005D72B8"/>
    <w:rsid w:val="005E07EB"/>
    <w:rsid w:val="005E0A62"/>
    <w:rsid w:val="005E0B56"/>
    <w:rsid w:val="005E0E2A"/>
    <w:rsid w:val="005E12E6"/>
    <w:rsid w:val="005E1AC3"/>
    <w:rsid w:val="005E1EEB"/>
    <w:rsid w:val="005E2104"/>
    <w:rsid w:val="005E22F8"/>
    <w:rsid w:val="005E2369"/>
    <w:rsid w:val="005E24A1"/>
    <w:rsid w:val="005E2832"/>
    <w:rsid w:val="005E28D6"/>
    <w:rsid w:val="005E2CE9"/>
    <w:rsid w:val="005E3802"/>
    <w:rsid w:val="005E384D"/>
    <w:rsid w:val="005E4257"/>
    <w:rsid w:val="005E5BBE"/>
    <w:rsid w:val="005E6FF1"/>
    <w:rsid w:val="005E7000"/>
    <w:rsid w:val="005E7440"/>
    <w:rsid w:val="005F0236"/>
    <w:rsid w:val="005F09DD"/>
    <w:rsid w:val="005F0B3B"/>
    <w:rsid w:val="005F1751"/>
    <w:rsid w:val="005F1957"/>
    <w:rsid w:val="005F2080"/>
    <w:rsid w:val="005F2257"/>
    <w:rsid w:val="005F279E"/>
    <w:rsid w:val="005F29B2"/>
    <w:rsid w:val="005F29BE"/>
    <w:rsid w:val="005F3042"/>
    <w:rsid w:val="005F3776"/>
    <w:rsid w:val="005F41D9"/>
    <w:rsid w:val="005F4550"/>
    <w:rsid w:val="005F496D"/>
    <w:rsid w:val="005F4BC8"/>
    <w:rsid w:val="005F558A"/>
    <w:rsid w:val="005F5801"/>
    <w:rsid w:val="005F5899"/>
    <w:rsid w:val="005F6077"/>
    <w:rsid w:val="005F68AE"/>
    <w:rsid w:val="005F6ECF"/>
    <w:rsid w:val="005F7136"/>
    <w:rsid w:val="005F73DE"/>
    <w:rsid w:val="005F7692"/>
    <w:rsid w:val="005F7B07"/>
    <w:rsid w:val="006002DF"/>
    <w:rsid w:val="00600474"/>
    <w:rsid w:val="0060178B"/>
    <w:rsid w:val="00601E91"/>
    <w:rsid w:val="00601ED5"/>
    <w:rsid w:val="006031A7"/>
    <w:rsid w:val="00603606"/>
    <w:rsid w:val="006036F3"/>
    <w:rsid w:val="00603C0C"/>
    <w:rsid w:val="00604D03"/>
    <w:rsid w:val="00604E0B"/>
    <w:rsid w:val="0060523B"/>
    <w:rsid w:val="00606229"/>
    <w:rsid w:val="006069BC"/>
    <w:rsid w:val="006074A7"/>
    <w:rsid w:val="006079BB"/>
    <w:rsid w:val="00607C08"/>
    <w:rsid w:val="00607C29"/>
    <w:rsid w:val="0061054F"/>
    <w:rsid w:val="00610D3F"/>
    <w:rsid w:val="006112CC"/>
    <w:rsid w:val="00611D94"/>
    <w:rsid w:val="00611E24"/>
    <w:rsid w:val="0061278F"/>
    <w:rsid w:val="0061290E"/>
    <w:rsid w:val="00614238"/>
    <w:rsid w:val="00614866"/>
    <w:rsid w:val="00614DF5"/>
    <w:rsid w:val="00614EA3"/>
    <w:rsid w:val="00616002"/>
    <w:rsid w:val="006164A9"/>
    <w:rsid w:val="00617095"/>
    <w:rsid w:val="006170B5"/>
    <w:rsid w:val="00617259"/>
    <w:rsid w:val="006202FB"/>
    <w:rsid w:val="00620D9A"/>
    <w:rsid w:val="00621015"/>
    <w:rsid w:val="00621059"/>
    <w:rsid w:val="00621789"/>
    <w:rsid w:val="00621B11"/>
    <w:rsid w:val="00621B50"/>
    <w:rsid w:val="00622242"/>
    <w:rsid w:val="0062239B"/>
    <w:rsid w:val="006223F1"/>
    <w:rsid w:val="00622CF3"/>
    <w:rsid w:val="00624EEE"/>
    <w:rsid w:val="0062587F"/>
    <w:rsid w:val="0062600D"/>
    <w:rsid w:val="00626B86"/>
    <w:rsid w:val="0063014B"/>
    <w:rsid w:val="0063029E"/>
    <w:rsid w:val="0063038C"/>
    <w:rsid w:val="006306E5"/>
    <w:rsid w:val="00630D93"/>
    <w:rsid w:val="00631968"/>
    <w:rsid w:val="00631EF5"/>
    <w:rsid w:val="00631F38"/>
    <w:rsid w:val="00632134"/>
    <w:rsid w:val="00633816"/>
    <w:rsid w:val="006345F5"/>
    <w:rsid w:val="006346D6"/>
    <w:rsid w:val="00634774"/>
    <w:rsid w:val="00635223"/>
    <w:rsid w:val="00635858"/>
    <w:rsid w:val="006359A4"/>
    <w:rsid w:val="00635E14"/>
    <w:rsid w:val="00635F55"/>
    <w:rsid w:val="00636131"/>
    <w:rsid w:val="00636663"/>
    <w:rsid w:val="00636EF3"/>
    <w:rsid w:val="00637268"/>
    <w:rsid w:val="006378C5"/>
    <w:rsid w:val="00637911"/>
    <w:rsid w:val="0064013E"/>
    <w:rsid w:val="00640655"/>
    <w:rsid w:val="0064106C"/>
    <w:rsid w:val="006415B0"/>
    <w:rsid w:val="00641799"/>
    <w:rsid w:val="0064254E"/>
    <w:rsid w:val="006428B2"/>
    <w:rsid w:val="00642C1F"/>
    <w:rsid w:val="00642DC8"/>
    <w:rsid w:val="006432AD"/>
    <w:rsid w:val="00643327"/>
    <w:rsid w:val="0064386A"/>
    <w:rsid w:val="00643880"/>
    <w:rsid w:val="00643B92"/>
    <w:rsid w:val="00643F0F"/>
    <w:rsid w:val="00644EC0"/>
    <w:rsid w:val="00645ECF"/>
    <w:rsid w:val="00646EE4"/>
    <w:rsid w:val="006476D7"/>
    <w:rsid w:val="006500AE"/>
    <w:rsid w:val="0065043E"/>
    <w:rsid w:val="00650D71"/>
    <w:rsid w:val="006517C0"/>
    <w:rsid w:val="00651927"/>
    <w:rsid w:val="00651DE3"/>
    <w:rsid w:val="00651E81"/>
    <w:rsid w:val="00651E9B"/>
    <w:rsid w:val="00652342"/>
    <w:rsid w:val="00652377"/>
    <w:rsid w:val="0065280C"/>
    <w:rsid w:val="006528FC"/>
    <w:rsid w:val="0065295F"/>
    <w:rsid w:val="00653002"/>
    <w:rsid w:val="006530E7"/>
    <w:rsid w:val="0065399B"/>
    <w:rsid w:val="00653DD2"/>
    <w:rsid w:val="0065401B"/>
    <w:rsid w:val="0065432E"/>
    <w:rsid w:val="006551F3"/>
    <w:rsid w:val="00655393"/>
    <w:rsid w:val="00655543"/>
    <w:rsid w:val="00656DD0"/>
    <w:rsid w:val="00656DD4"/>
    <w:rsid w:val="00656E3A"/>
    <w:rsid w:val="00657FF9"/>
    <w:rsid w:val="00661576"/>
    <w:rsid w:val="00661674"/>
    <w:rsid w:val="006617E0"/>
    <w:rsid w:val="006619CD"/>
    <w:rsid w:val="0066275D"/>
    <w:rsid w:val="00662B13"/>
    <w:rsid w:val="00662C7D"/>
    <w:rsid w:val="00662DB7"/>
    <w:rsid w:val="00662F47"/>
    <w:rsid w:val="00663196"/>
    <w:rsid w:val="006642FD"/>
    <w:rsid w:val="00665D4E"/>
    <w:rsid w:val="00666115"/>
    <w:rsid w:val="00666B8B"/>
    <w:rsid w:val="006723E9"/>
    <w:rsid w:val="00672A35"/>
    <w:rsid w:val="00672B46"/>
    <w:rsid w:val="00672EDD"/>
    <w:rsid w:val="006738C7"/>
    <w:rsid w:val="006746EF"/>
    <w:rsid w:val="00675216"/>
    <w:rsid w:val="00675367"/>
    <w:rsid w:val="0067575C"/>
    <w:rsid w:val="0067603C"/>
    <w:rsid w:val="00676259"/>
    <w:rsid w:val="00677457"/>
    <w:rsid w:val="006775D3"/>
    <w:rsid w:val="0068006A"/>
    <w:rsid w:val="00680C1F"/>
    <w:rsid w:val="00681DA8"/>
    <w:rsid w:val="00682B24"/>
    <w:rsid w:val="00682D32"/>
    <w:rsid w:val="00683058"/>
    <w:rsid w:val="00683A03"/>
    <w:rsid w:val="00683D9B"/>
    <w:rsid w:val="006851A0"/>
    <w:rsid w:val="006854C7"/>
    <w:rsid w:val="00686069"/>
    <w:rsid w:val="0068618F"/>
    <w:rsid w:val="00686C3A"/>
    <w:rsid w:val="006871FC"/>
    <w:rsid w:val="0068781E"/>
    <w:rsid w:val="00687B8A"/>
    <w:rsid w:val="00687CD9"/>
    <w:rsid w:val="0069081F"/>
    <w:rsid w:val="00690C78"/>
    <w:rsid w:val="0069199E"/>
    <w:rsid w:val="00691B34"/>
    <w:rsid w:val="006920B3"/>
    <w:rsid w:val="00692322"/>
    <w:rsid w:val="006928DA"/>
    <w:rsid w:val="0069316A"/>
    <w:rsid w:val="006932C1"/>
    <w:rsid w:val="0069404C"/>
    <w:rsid w:val="006956A4"/>
    <w:rsid w:val="006956E6"/>
    <w:rsid w:val="00695A9B"/>
    <w:rsid w:val="0069611A"/>
    <w:rsid w:val="0069661B"/>
    <w:rsid w:val="006A1AAE"/>
    <w:rsid w:val="006A27AC"/>
    <w:rsid w:val="006A2858"/>
    <w:rsid w:val="006A2CAC"/>
    <w:rsid w:val="006A3033"/>
    <w:rsid w:val="006A319F"/>
    <w:rsid w:val="006A343B"/>
    <w:rsid w:val="006A451C"/>
    <w:rsid w:val="006A4898"/>
    <w:rsid w:val="006A4C1D"/>
    <w:rsid w:val="006A4D0C"/>
    <w:rsid w:val="006A60A5"/>
    <w:rsid w:val="006A636D"/>
    <w:rsid w:val="006A669F"/>
    <w:rsid w:val="006A69DB"/>
    <w:rsid w:val="006A77D9"/>
    <w:rsid w:val="006A786D"/>
    <w:rsid w:val="006A7905"/>
    <w:rsid w:val="006A7D75"/>
    <w:rsid w:val="006A7F74"/>
    <w:rsid w:val="006B03EC"/>
    <w:rsid w:val="006B063D"/>
    <w:rsid w:val="006B101D"/>
    <w:rsid w:val="006B1450"/>
    <w:rsid w:val="006B239E"/>
    <w:rsid w:val="006B276E"/>
    <w:rsid w:val="006B2AB8"/>
    <w:rsid w:val="006B50F5"/>
    <w:rsid w:val="006B51A8"/>
    <w:rsid w:val="006B5330"/>
    <w:rsid w:val="006B555C"/>
    <w:rsid w:val="006B6704"/>
    <w:rsid w:val="006B6F56"/>
    <w:rsid w:val="006B729D"/>
    <w:rsid w:val="006C16AA"/>
    <w:rsid w:val="006C1B67"/>
    <w:rsid w:val="006C1CEA"/>
    <w:rsid w:val="006C4684"/>
    <w:rsid w:val="006C5484"/>
    <w:rsid w:val="006C5D48"/>
    <w:rsid w:val="006C5D8B"/>
    <w:rsid w:val="006C5F03"/>
    <w:rsid w:val="006C6020"/>
    <w:rsid w:val="006C66A5"/>
    <w:rsid w:val="006C73C5"/>
    <w:rsid w:val="006C7BE6"/>
    <w:rsid w:val="006C7DE9"/>
    <w:rsid w:val="006D042F"/>
    <w:rsid w:val="006D0C9E"/>
    <w:rsid w:val="006D0D8B"/>
    <w:rsid w:val="006D112F"/>
    <w:rsid w:val="006D1399"/>
    <w:rsid w:val="006D1567"/>
    <w:rsid w:val="006D1931"/>
    <w:rsid w:val="006D19BA"/>
    <w:rsid w:val="006D2985"/>
    <w:rsid w:val="006D2BCA"/>
    <w:rsid w:val="006D38D2"/>
    <w:rsid w:val="006D3CFF"/>
    <w:rsid w:val="006D432F"/>
    <w:rsid w:val="006D4886"/>
    <w:rsid w:val="006D53A9"/>
    <w:rsid w:val="006D644E"/>
    <w:rsid w:val="006D64B8"/>
    <w:rsid w:val="006D6765"/>
    <w:rsid w:val="006D698C"/>
    <w:rsid w:val="006D7F99"/>
    <w:rsid w:val="006E0347"/>
    <w:rsid w:val="006E09FD"/>
    <w:rsid w:val="006E14A3"/>
    <w:rsid w:val="006E1604"/>
    <w:rsid w:val="006E1CFF"/>
    <w:rsid w:val="006E2110"/>
    <w:rsid w:val="006E2A01"/>
    <w:rsid w:val="006E3A4C"/>
    <w:rsid w:val="006E4503"/>
    <w:rsid w:val="006E4937"/>
    <w:rsid w:val="006E507D"/>
    <w:rsid w:val="006E574D"/>
    <w:rsid w:val="006E5BC8"/>
    <w:rsid w:val="006E5BE8"/>
    <w:rsid w:val="006E6291"/>
    <w:rsid w:val="006E639B"/>
    <w:rsid w:val="006E6782"/>
    <w:rsid w:val="006E73F5"/>
    <w:rsid w:val="006F0B83"/>
    <w:rsid w:val="006F0F57"/>
    <w:rsid w:val="006F101E"/>
    <w:rsid w:val="006F1021"/>
    <w:rsid w:val="006F12A3"/>
    <w:rsid w:val="006F1485"/>
    <w:rsid w:val="006F2BB5"/>
    <w:rsid w:val="006F2BC4"/>
    <w:rsid w:val="006F300F"/>
    <w:rsid w:val="006F4407"/>
    <w:rsid w:val="006F4AD0"/>
    <w:rsid w:val="006F5663"/>
    <w:rsid w:val="006F68B1"/>
    <w:rsid w:val="006F6EDE"/>
    <w:rsid w:val="006F7C19"/>
    <w:rsid w:val="006F7EDC"/>
    <w:rsid w:val="007006B9"/>
    <w:rsid w:val="00700B0A"/>
    <w:rsid w:val="00700D20"/>
    <w:rsid w:val="00701189"/>
    <w:rsid w:val="00701592"/>
    <w:rsid w:val="0070239D"/>
    <w:rsid w:val="00702467"/>
    <w:rsid w:val="00702BCD"/>
    <w:rsid w:val="00703373"/>
    <w:rsid w:val="00703899"/>
    <w:rsid w:val="00703944"/>
    <w:rsid w:val="00703960"/>
    <w:rsid w:val="00703C6D"/>
    <w:rsid w:val="007040C8"/>
    <w:rsid w:val="007049C6"/>
    <w:rsid w:val="00704E37"/>
    <w:rsid w:val="00704F13"/>
    <w:rsid w:val="00705295"/>
    <w:rsid w:val="007056A0"/>
    <w:rsid w:val="00706115"/>
    <w:rsid w:val="0070657D"/>
    <w:rsid w:val="00706BBD"/>
    <w:rsid w:val="00711038"/>
    <w:rsid w:val="0071169A"/>
    <w:rsid w:val="00712000"/>
    <w:rsid w:val="0071221F"/>
    <w:rsid w:val="007127C0"/>
    <w:rsid w:val="00713263"/>
    <w:rsid w:val="00713DE2"/>
    <w:rsid w:val="00714487"/>
    <w:rsid w:val="00714D8D"/>
    <w:rsid w:val="00714DAF"/>
    <w:rsid w:val="0071518C"/>
    <w:rsid w:val="007155E1"/>
    <w:rsid w:val="0071565D"/>
    <w:rsid w:val="00715B18"/>
    <w:rsid w:val="00720557"/>
    <w:rsid w:val="007205A7"/>
    <w:rsid w:val="0072107B"/>
    <w:rsid w:val="00721807"/>
    <w:rsid w:val="00721816"/>
    <w:rsid w:val="007219CB"/>
    <w:rsid w:val="00721E42"/>
    <w:rsid w:val="0072278E"/>
    <w:rsid w:val="00722E79"/>
    <w:rsid w:val="00723A1A"/>
    <w:rsid w:val="00723BAA"/>
    <w:rsid w:val="00724850"/>
    <w:rsid w:val="007258C9"/>
    <w:rsid w:val="00726686"/>
    <w:rsid w:val="00726AB5"/>
    <w:rsid w:val="007303AE"/>
    <w:rsid w:val="00730AA0"/>
    <w:rsid w:val="0073123E"/>
    <w:rsid w:val="00731CC4"/>
    <w:rsid w:val="00731D17"/>
    <w:rsid w:val="00731ED5"/>
    <w:rsid w:val="00731F25"/>
    <w:rsid w:val="00732655"/>
    <w:rsid w:val="00732EFD"/>
    <w:rsid w:val="00733687"/>
    <w:rsid w:val="007337A6"/>
    <w:rsid w:val="007343C3"/>
    <w:rsid w:val="0073466A"/>
    <w:rsid w:val="00734FD7"/>
    <w:rsid w:val="007354BB"/>
    <w:rsid w:val="00735E3C"/>
    <w:rsid w:val="00735E70"/>
    <w:rsid w:val="00736719"/>
    <w:rsid w:val="00736B27"/>
    <w:rsid w:val="00736BE0"/>
    <w:rsid w:val="00737EDD"/>
    <w:rsid w:val="00740929"/>
    <w:rsid w:val="00741213"/>
    <w:rsid w:val="00741823"/>
    <w:rsid w:val="00742134"/>
    <w:rsid w:val="00742321"/>
    <w:rsid w:val="00742982"/>
    <w:rsid w:val="00742DB8"/>
    <w:rsid w:val="007437CD"/>
    <w:rsid w:val="007439D1"/>
    <w:rsid w:val="007443C9"/>
    <w:rsid w:val="00744695"/>
    <w:rsid w:val="007448BB"/>
    <w:rsid w:val="00744F44"/>
    <w:rsid w:val="00745149"/>
    <w:rsid w:val="007451C2"/>
    <w:rsid w:val="0074537C"/>
    <w:rsid w:val="007457C1"/>
    <w:rsid w:val="007463B2"/>
    <w:rsid w:val="00746400"/>
    <w:rsid w:val="00746AEB"/>
    <w:rsid w:val="00747260"/>
    <w:rsid w:val="00747833"/>
    <w:rsid w:val="007504BB"/>
    <w:rsid w:val="00751BCE"/>
    <w:rsid w:val="0075243F"/>
    <w:rsid w:val="00753604"/>
    <w:rsid w:val="00753900"/>
    <w:rsid w:val="00753B25"/>
    <w:rsid w:val="0075460D"/>
    <w:rsid w:val="00754D67"/>
    <w:rsid w:val="007557B5"/>
    <w:rsid w:val="00756D75"/>
    <w:rsid w:val="0075729C"/>
    <w:rsid w:val="007573FA"/>
    <w:rsid w:val="0076086B"/>
    <w:rsid w:val="00760CBE"/>
    <w:rsid w:val="00760D1B"/>
    <w:rsid w:val="007611A4"/>
    <w:rsid w:val="00761372"/>
    <w:rsid w:val="007613DB"/>
    <w:rsid w:val="00761480"/>
    <w:rsid w:val="007614C7"/>
    <w:rsid w:val="007617FA"/>
    <w:rsid w:val="00762892"/>
    <w:rsid w:val="00762C1A"/>
    <w:rsid w:val="00762CC7"/>
    <w:rsid w:val="00763D25"/>
    <w:rsid w:val="00764D67"/>
    <w:rsid w:val="00765151"/>
    <w:rsid w:val="00765DDA"/>
    <w:rsid w:val="00766562"/>
    <w:rsid w:val="00766CBA"/>
    <w:rsid w:val="00766F14"/>
    <w:rsid w:val="00767E6D"/>
    <w:rsid w:val="00770114"/>
    <w:rsid w:val="007703F1"/>
    <w:rsid w:val="0077167E"/>
    <w:rsid w:val="00772993"/>
    <w:rsid w:val="00772A61"/>
    <w:rsid w:val="00772F2E"/>
    <w:rsid w:val="00773503"/>
    <w:rsid w:val="00773591"/>
    <w:rsid w:val="00773CE2"/>
    <w:rsid w:val="00774324"/>
    <w:rsid w:val="007754C1"/>
    <w:rsid w:val="00775E2A"/>
    <w:rsid w:val="00775F38"/>
    <w:rsid w:val="0077624B"/>
    <w:rsid w:val="0077628C"/>
    <w:rsid w:val="00777420"/>
    <w:rsid w:val="00777607"/>
    <w:rsid w:val="007779D5"/>
    <w:rsid w:val="0078061B"/>
    <w:rsid w:val="00780809"/>
    <w:rsid w:val="0078081F"/>
    <w:rsid w:val="00780AAA"/>
    <w:rsid w:val="0078182A"/>
    <w:rsid w:val="00781B47"/>
    <w:rsid w:val="00781D11"/>
    <w:rsid w:val="007824D7"/>
    <w:rsid w:val="0078312B"/>
    <w:rsid w:val="00783B57"/>
    <w:rsid w:val="00784316"/>
    <w:rsid w:val="00784AC1"/>
    <w:rsid w:val="00784DFC"/>
    <w:rsid w:val="00785337"/>
    <w:rsid w:val="00785463"/>
    <w:rsid w:val="00785552"/>
    <w:rsid w:val="00785F7F"/>
    <w:rsid w:val="00786864"/>
    <w:rsid w:val="007870CE"/>
    <w:rsid w:val="007879C3"/>
    <w:rsid w:val="0079040D"/>
    <w:rsid w:val="00790970"/>
    <w:rsid w:val="00791ADF"/>
    <w:rsid w:val="0079228F"/>
    <w:rsid w:val="007922CC"/>
    <w:rsid w:val="007929A1"/>
    <w:rsid w:val="007944C0"/>
    <w:rsid w:val="00794579"/>
    <w:rsid w:val="00794723"/>
    <w:rsid w:val="00795AFE"/>
    <w:rsid w:val="00796057"/>
    <w:rsid w:val="007960B9"/>
    <w:rsid w:val="0079638B"/>
    <w:rsid w:val="00796EE3"/>
    <w:rsid w:val="00797115"/>
    <w:rsid w:val="00797835"/>
    <w:rsid w:val="00797B8A"/>
    <w:rsid w:val="00797C40"/>
    <w:rsid w:val="007A0408"/>
    <w:rsid w:val="007A0CCC"/>
    <w:rsid w:val="007A1C8E"/>
    <w:rsid w:val="007A24DB"/>
    <w:rsid w:val="007A2A07"/>
    <w:rsid w:val="007A32EA"/>
    <w:rsid w:val="007A35C7"/>
    <w:rsid w:val="007A3693"/>
    <w:rsid w:val="007A3996"/>
    <w:rsid w:val="007A3AEB"/>
    <w:rsid w:val="007A449E"/>
    <w:rsid w:val="007A50C2"/>
    <w:rsid w:val="007A5473"/>
    <w:rsid w:val="007A5513"/>
    <w:rsid w:val="007A5A41"/>
    <w:rsid w:val="007A5BEF"/>
    <w:rsid w:val="007A5FC4"/>
    <w:rsid w:val="007A64CF"/>
    <w:rsid w:val="007B03E5"/>
    <w:rsid w:val="007B04EE"/>
    <w:rsid w:val="007B1066"/>
    <w:rsid w:val="007B15C3"/>
    <w:rsid w:val="007B213D"/>
    <w:rsid w:val="007B218A"/>
    <w:rsid w:val="007B243E"/>
    <w:rsid w:val="007B2C3E"/>
    <w:rsid w:val="007B2E58"/>
    <w:rsid w:val="007B3180"/>
    <w:rsid w:val="007B31F2"/>
    <w:rsid w:val="007B36AA"/>
    <w:rsid w:val="007B3B1F"/>
    <w:rsid w:val="007B3C55"/>
    <w:rsid w:val="007B3DB5"/>
    <w:rsid w:val="007B4371"/>
    <w:rsid w:val="007B43B0"/>
    <w:rsid w:val="007B482F"/>
    <w:rsid w:val="007B4B1F"/>
    <w:rsid w:val="007B6203"/>
    <w:rsid w:val="007B679A"/>
    <w:rsid w:val="007B6F21"/>
    <w:rsid w:val="007B761A"/>
    <w:rsid w:val="007B794D"/>
    <w:rsid w:val="007B7A2F"/>
    <w:rsid w:val="007B7C8C"/>
    <w:rsid w:val="007C03CA"/>
    <w:rsid w:val="007C05BB"/>
    <w:rsid w:val="007C08D8"/>
    <w:rsid w:val="007C0B7C"/>
    <w:rsid w:val="007C1AF1"/>
    <w:rsid w:val="007C3064"/>
    <w:rsid w:val="007C40FF"/>
    <w:rsid w:val="007C4A21"/>
    <w:rsid w:val="007C5041"/>
    <w:rsid w:val="007C62C6"/>
    <w:rsid w:val="007C6768"/>
    <w:rsid w:val="007C70FA"/>
    <w:rsid w:val="007C79AD"/>
    <w:rsid w:val="007D07DB"/>
    <w:rsid w:val="007D11AF"/>
    <w:rsid w:val="007D15CD"/>
    <w:rsid w:val="007D24E2"/>
    <w:rsid w:val="007D30DB"/>
    <w:rsid w:val="007D504C"/>
    <w:rsid w:val="007D50A2"/>
    <w:rsid w:val="007D55C1"/>
    <w:rsid w:val="007D56B1"/>
    <w:rsid w:val="007D5D25"/>
    <w:rsid w:val="007D5F25"/>
    <w:rsid w:val="007D6557"/>
    <w:rsid w:val="007D6AA9"/>
    <w:rsid w:val="007D7433"/>
    <w:rsid w:val="007D77EE"/>
    <w:rsid w:val="007D7B96"/>
    <w:rsid w:val="007D7D9B"/>
    <w:rsid w:val="007E0E5E"/>
    <w:rsid w:val="007E2166"/>
    <w:rsid w:val="007E363B"/>
    <w:rsid w:val="007E4006"/>
    <w:rsid w:val="007E4CEB"/>
    <w:rsid w:val="007E57BF"/>
    <w:rsid w:val="007E5A22"/>
    <w:rsid w:val="007E5AE4"/>
    <w:rsid w:val="007E60B1"/>
    <w:rsid w:val="007E672F"/>
    <w:rsid w:val="007E6799"/>
    <w:rsid w:val="007E67D8"/>
    <w:rsid w:val="007E6815"/>
    <w:rsid w:val="007E7173"/>
    <w:rsid w:val="007E787A"/>
    <w:rsid w:val="007F066C"/>
    <w:rsid w:val="007F110F"/>
    <w:rsid w:val="007F18DF"/>
    <w:rsid w:val="007F1DDD"/>
    <w:rsid w:val="007F1F98"/>
    <w:rsid w:val="007F35C8"/>
    <w:rsid w:val="007F49F1"/>
    <w:rsid w:val="007F4A13"/>
    <w:rsid w:val="007F4D38"/>
    <w:rsid w:val="007F62D6"/>
    <w:rsid w:val="007F6871"/>
    <w:rsid w:val="007F7230"/>
    <w:rsid w:val="007F778F"/>
    <w:rsid w:val="007F79E0"/>
    <w:rsid w:val="007F7AB3"/>
    <w:rsid w:val="00800581"/>
    <w:rsid w:val="00801F00"/>
    <w:rsid w:val="008026F7"/>
    <w:rsid w:val="00802DDE"/>
    <w:rsid w:val="008030C8"/>
    <w:rsid w:val="00803171"/>
    <w:rsid w:val="0080402A"/>
    <w:rsid w:val="008040ED"/>
    <w:rsid w:val="008044FD"/>
    <w:rsid w:val="00804813"/>
    <w:rsid w:val="00805C22"/>
    <w:rsid w:val="00806315"/>
    <w:rsid w:val="00806547"/>
    <w:rsid w:val="00806A51"/>
    <w:rsid w:val="00806C4F"/>
    <w:rsid w:val="00810335"/>
    <w:rsid w:val="00810B99"/>
    <w:rsid w:val="00810EBA"/>
    <w:rsid w:val="00811252"/>
    <w:rsid w:val="00811CB9"/>
    <w:rsid w:val="00811F95"/>
    <w:rsid w:val="00812E4E"/>
    <w:rsid w:val="00812EEF"/>
    <w:rsid w:val="00813A6A"/>
    <w:rsid w:val="00813DC0"/>
    <w:rsid w:val="0081431E"/>
    <w:rsid w:val="00814481"/>
    <w:rsid w:val="008147DA"/>
    <w:rsid w:val="008156AC"/>
    <w:rsid w:val="00815A55"/>
    <w:rsid w:val="00815F4F"/>
    <w:rsid w:val="00816972"/>
    <w:rsid w:val="00816DC6"/>
    <w:rsid w:val="0081778F"/>
    <w:rsid w:val="00817AFD"/>
    <w:rsid w:val="00817F9F"/>
    <w:rsid w:val="008203AC"/>
    <w:rsid w:val="00820AFE"/>
    <w:rsid w:val="00821B70"/>
    <w:rsid w:val="0082271D"/>
    <w:rsid w:val="0082297C"/>
    <w:rsid w:val="008231FB"/>
    <w:rsid w:val="00823777"/>
    <w:rsid w:val="00823C19"/>
    <w:rsid w:val="008240AB"/>
    <w:rsid w:val="008244C7"/>
    <w:rsid w:val="0082488B"/>
    <w:rsid w:val="0082552D"/>
    <w:rsid w:val="00826D5B"/>
    <w:rsid w:val="00827307"/>
    <w:rsid w:val="0082778C"/>
    <w:rsid w:val="00827F39"/>
    <w:rsid w:val="00827FA2"/>
    <w:rsid w:val="00830659"/>
    <w:rsid w:val="008318D0"/>
    <w:rsid w:val="008318ED"/>
    <w:rsid w:val="00831EEC"/>
    <w:rsid w:val="008324D7"/>
    <w:rsid w:val="0083273B"/>
    <w:rsid w:val="00832A76"/>
    <w:rsid w:val="008331AD"/>
    <w:rsid w:val="008337EC"/>
    <w:rsid w:val="00833A71"/>
    <w:rsid w:val="00834021"/>
    <w:rsid w:val="00835047"/>
    <w:rsid w:val="00835144"/>
    <w:rsid w:val="0083537A"/>
    <w:rsid w:val="008354A2"/>
    <w:rsid w:val="00836523"/>
    <w:rsid w:val="00836570"/>
    <w:rsid w:val="00836DDB"/>
    <w:rsid w:val="00837ACF"/>
    <w:rsid w:val="0084025D"/>
    <w:rsid w:val="0084052B"/>
    <w:rsid w:val="0084093F"/>
    <w:rsid w:val="00840A83"/>
    <w:rsid w:val="00841710"/>
    <w:rsid w:val="00841DBB"/>
    <w:rsid w:val="00842066"/>
    <w:rsid w:val="00843D5E"/>
    <w:rsid w:val="008440C2"/>
    <w:rsid w:val="00844145"/>
    <w:rsid w:val="008447BB"/>
    <w:rsid w:val="00844B49"/>
    <w:rsid w:val="00844BB8"/>
    <w:rsid w:val="00845BF0"/>
    <w:rsid w:val="008461E6"/>
    <w:rsid w:val="00846633"/>
    <w:rsid w:val="008469B4"/>
    <w:rsid w:val="00846BB7"/>
    <w:rsid w:val="00847898"/>
    <w:rsid w:val="00847A2F"/>
    <w:rsid w:val="00847D55"/>
    <w:rsid w:val="00851771"/>
    <w:rsid w:val="00851E33"/>
    <w:rsid w:val="008522D5"/>
    <w:rsid w:val="008528DD"/>
    <w:rsid w:val="00853101"/>
    <w:rsid w:val="00853D7B"/>
    <w:rsid w:val="00854496"/>
    <w:rsid w:val="00854D3D"/>
    <w:rsid w:val="00854F41"/>
    <w:rsid w:val="00855181"/>
    <w:rsid w:val="008561AC"/>
    <w:rsid w:val="008561FE"/>
    <w:rsid w:val="008563BE"/>
    <w:rsid w:val="00856712"/>
    <w:rsid w:val="00856FFA"/>
    <w:rsid w:val="008574A4"/>
    <w:rsid w:val="00860399"/>
    <w:rsid w:val="00861A2A"/>
    <w:rsid w:val="00861B5F"/>
    <w:rsid w:val="0086213D"/>
    <w:rsid w:val="00862387"/>
    <w:rsid w:val="00862811"/>
    <w:rsid w:val="00862DA2"/>
    <w:rsid w:val="00863278"/>
    <w:rsid w:val="008632D3"/>
    <w:rsid w:val="00863B00"/>
    <w:rsid w:val="00863B8B"/>
    <w:rsid w:val="0086427C"/>
    <w:rsid w:val="008642B7"/>
    <w:rsid w:val="00864A1F"/>
    <w:rsid w:val="00864D55"/>
    <w:rsid w:val="00864D69"/>
    <w:rsid w:val="00865BD5"/>
    <w:rsid w:val="00866403"/>
    <w:rsid w:val="00866CC3"/>
    <w:rsid w:val="00866F64"/>
    <w:rsid w:val="0086739D"/>
    <w:rsid w:val="00867465"/>
    <w:rsid w:val="008678B7"/>
    <w:rsid w:val="0087016B"/>
    <w:rsid w:val="0087089C"/>
    <w:rsid w:val="00871284"/>
    <w:rsid w:val="0087157F"/>
    <w:rsid w:val="00872247"/>
    <w:rsid w:val="00872541"/>
    <w:rsid w:val="008728CA"/>
    <w:rsid w:val="00872A49"/>
    <w:rsid w:val="00872EC0"/>
    <w:rsid w:val="00873C89"/>
    <w:rsid w:val="0087404C"/>
    <w:rsid w:val="00874515"/>
    <w:rsid w:val="0087598C"/>
    <w:rsid w:val="00875BE3"/>
    <w:rsid w:val="00875EF2"/>
    <w:rsid w:val="008769BD"/>
    <w:rsid w:val="00876FF9"/>
    <w:rsid w:val="0088064A"/>
    <w:rsid w:val="00881E0F"/>
    <w:rsid w:val="0088250C"/>
    <w:rsid w:val="00882527"/>
    <w:rsid w:val="0088258C"/>
    <w:rsid w:val="008852EA"/>
    <w:rsid w:val="00885593"/>
    <w:rsid w:val="00885992"/>
    <w:rsid w:val="0088607F"/>
    <w:rsid w:val="008862B2"/>
    <w:rsid w:val="008872AA"/>
    <w:rsid w:val="008879EF"/>
    <w:rsid w:val="0089093A"/>
    <w:rsid w:val="00891BC3"/>
    <w:rsid w:val="0089215A"/>
    <w:rsid w:val="00892E4A"/>
    <w:rsid w:val="00892FCF"/>
    <w:rsid w:val="00893549"/>
    <w:rsid w:val="00893D97"/>
    <w:rsid w:val="008946F6"/>
    <w:rsid w:val="00894971"/>
    <w:rsid w:val="00894DFC"/>
    <w:rsid w:val="00895640"/>
    <w:rsid w:val="00896A8A"/>
    <w:rsid w:val="00896CFC"/>
    <w:rsid w:val="0089725A"/>
    <w:rsid w:val="008A0330"/>
    <w:rsid w:val="008A0EAD"/>
    <w:rsid w:val="008A0EF9"/>
    <w:rsid w:val="008A0F74"/>
    <w:rsid w:val="008A0FA3"/>
    <w:rsid w:val="008A1137"/>
    <w:rsid w:val="008A1529"/>
    <w:rsid w:val="008A1725"/>
    <w:rsid w:val="008A2667"/>
    <w:rsid w:val="008A2D1A"/>
    <w:rsid w:val="008A32F1"/>
    <w:rsid w:val="008A3978"/>
    <w:rsid w:val="008A422A"/>
    <w:rsid w:val="008A5B24"/>
    <w:rsid w:val="008B006F"/>
    <w:rsid w:val="008B0388"/>
    <w:rsid w:val="008B0A0F"/>
    <w:rsid w:val="008B154C"/>
    <w:rsid w:val="008B1ADD"/>
    <w:rsid w:val="008B1BBB"/>
    <w:rsid w:val="008B3003"/>
    <w:rsid w:val="008B32B9"/>
    <w:rsid w:val="008B3740"/>
    <w:rsid w:val="008B37D5"/>
    <w:rsid w:val="008B3959"/>
    <w:rsid w:val="008B430A"/>
    <w:rsid w:val="008B45AF"/>
    <w:rsid w:val="008B5427"/>
    <w:rsid w:val="008B5A9E"/>
    <w:rsid w:val="008B5D36"/>
    <w:rsid w:val="008B5E4E"/>
    <w:rsid w:val="008B618F"/>
    <w:rsid w:val="008B620D"/>
    <w:rsid w:val="008B64F2"/>
    <w:rsid w:val="008B6AA8"/>
    <w:rsid w:val="008B7466"/>
    <w:rsid w:val="008C0322"/>
    <w:rsid w:val="008C0569"/>
    <w:rsid w:val="008C093B"/>
    <w:rsid w:val="008C0997"/>
    <w:rsid w:val="008C2175"/>
    <w:rsid w:val="008C2341"/>
    <w:rsid w:val="008C3314"/>
    <w:rsid w:val="008C3355"/>
    <w:rsid w:val="008C34D3"/>
    <w:rsid w:val="008C38BC"/>
    <w:rsid w:val="008C3AAD"/>
    <w:rsid w:val="008C3F15"/>
    <w:rsid w:val="008C44C1"/>
    <w:rsid w:val="008C49BC"/>
    <w:rsid w:val="008C500E"/>
    <w:rsid w:val="008C54ED"/>
    <w:rsid w:val="008C5873"/>
    <w:rsid w:val="008C5E9B"/>
    <w:rsid w:val="008C5F90"/>
    <w:rsid w:val="008C69F7"/>
    <w:rsid w:val="008C6E78"/>
    <w:rsid w:val="008C705F"/>
    <w:rsid w:val="008C7D74"/>
    <w:rsid w:val="008D0165"/>
    <w:rsid w:val="008D09A6"/>
    <w:rsid w:val="008D1CEF"/>
    <w:rsid w:val="008D1EDD"/>
    <w:rsid w:val="008D34F6"/>
    <w:rsid w:val="008D4E33"/>
    <w:rsid w:val="008D5008"/>
    <w:rsid w:val="008D5093"/>
    <w:rsid w:val="008D50A7"/>
    <w:rsid w:val="008D528A"/>
    <w:rsid w:val="008D6A5D"/>
    <w:rsid w:val="008D6D72"/>
    <w:rsid w:val="008D73A2"/>
    <w:rsid w:val="008D783D"/>
    <w:rsid w:val="008E0F83"/>
    <w:rsid w:val="008E13D9"/>
    <w:rsid w:val="008E1410"/>
    <w:rsid w:val="008E1D97"/>
    <w:rsid w:val="008E326E"/>
    <w:rsid w:val="008E38C0"/>
    <w:rsid w:val="008E57BE"/>
    <w:rsid w:val="008E597E"/>
    <w:rsid w:val="008E5C32"/>
    <w:rsid w:val="008E66CA"/>
    <w:rsid w:val="008E68F1"/>
    <w:rsid w:val="008E700B"/>
    <w:rsid w:val="008E7DBA"/>
    <w:rsid w:val="008E7DF7"/>
    <w:rsid w:val="008E7EC5"/>
    <w:rsid w:val="008E7F37"/>
    <w:rsid w:val="008F04A3"/>
    <w:rsid w:val="008F096C"/>
    <w:rsid w:val="008F0BA6"/>
    <w:rsid w:val="008F0E8C"/>
    <w:rsid w:val="008F1596"/>
    <w:rsid w:val="008F1CDD"/>
    <w:rsid w:val="008F239C"/>
    <w:rsid w:val="008F2444"/>
    <w:rsid w:val="008F256B"/>
    <w:rsid w:val="008F368E"/>
    <w:rsid w:val="008F3980"/>
    <w:rsid w:val="008F3BE7"/>
    <w:rsid w:val="008F5901"/>
    <w:rsid w:val="008F5E1B"/>
    <w:rsid w:val="008F66D0"/>
    <w:rsid w:val="008F6872"/>
    <w:rsid w:val="008F68E9"/>
    <w:rsid w:val="008F693E"/>
    <w:rsid w:val="008F6C3B"/>
    <w:rsid w:val="008F6D69"/>
    <w:rsid w:val="008F6E12"/>
    <w:rsid w:val="008F7567"/>
    <w:rsid w:val="008F7833"/>
    <w:rsid w:val="008F7B2A"/>
    <w:rsid w:val="008F7E71"/>
    <w:rsid w:val="00900394"/>
    <w:rsid w:val="009023C5"/>
    <w:rsid w:val="009029B1"/>
    <w:rsid w:val="00902B64"/>
    <w:rsid w:val="00902B91"/>
    <w:rsid w:val="00903490"/>
    <w:rsid w:val="00903640"/>
    <w:rsid w:val="00904E69"/>
    <w:rsid w:val="0090602C"/>
    <w:rsid w:val="00906061"/>
    <w:rsid w:val="00906A04"/>
    <w:rsid w:val="00906B44"/>
    <w:rsid w:val="00906ED0"/>
    <w:rsid w:val="00906F8A"/>
    <w:rsid w:val="00907CF0"/>
    <w:rsid w:val="00907F4B"/>
    <w:rsid w:val="009101C5"/>
    <w:rsid w:val="00910449"/>
    <w:rsid w:val="00910A19"/>
    <w:rsid w:val="00910DB7"/>
    <w:rsid w:val="00911E52"/>
    <w:rsid w:val="00912E25"/>
    <w:rsid w:val="00913461"/>
    <w:rsid w:val="00913D6F"/>
    <w:rsid w:val="00913DA8"/>
    <w:rsid w:val="00913F35"/>
    <w:rsid w:val="00914430"/>
    <w:rsid w:val="0091444A"/>
    <w:rsid w:val="009144F3"/>
    <w:rsid w:val="00914A03"/>
    <w:rsid w:val="00914A07"/>
    <w:rsid w:val="009153CC"/>
    <w:rsid w:val="00915A4D"/>
    <w:rsid w:val="009165C5"/>
    <w:rsid w:val="00920019"/>
    <w:rsid w:val="00920C38"/>
    <w:rsid w:val="00920CCF"/>
    <w:rsid w:val="00920D17"/>
    <w:rsid w:val="009217CC"/>
    <w:rsid w:val="00921D0C"/>
    <w:rsid w:val="00922280"/>
    <w:rsid w:val="00923010"/>
    <w:rsid w:val="009236A9"/>
    <w:rsid w:val="00923CCE"/>
    <w:rsid w:val="0092402B"/>
    <w:rsid w:val="009255F9"/>
    <w:rsid w:val="00925719"/>
    <w:rsid w:val="0092670B"/>
    <w:rsid w:val="00926E7F"/>
    <w:rsid w:val="009275B6"/>
    <w:rsid w:val="009303A6"/>
    <w:rsid w:val="009306C2"/>
    <w:rsid w:val="009308B4"/>
    <w:rsid w:val="00930A22"/>
    <w:rsid w:val="00931EAB"/>
    <w:rsid w:val="00932106"/>
    <w:rsid w:val="009322DA"/>
    <w:rsid w:val="009329E9"/>
    <w:rsid w:val="00932B19"/>
    <w:rsid w:val="00932BE1"/>
    <w:rsid w:val="00932E8C"/>
    <w:rsid w:val="00933251"/>
    <w:rsid w:val="00933CB8"/>
    <w:rsid w:val="00934FF6"/>
    <w:rsid w:val="00935205"/>
    <w:rsid w:val="0093594A"/>
    <w:rsid w:val="0093608A"/>
    <w:rsid w:val="0093623B"/>
    <w:rsid w:val="00936BD8"/>
    <w:rsid w:val="00937093"/>
    <w:rsid w:val="0093742E"/>
    <w:rsid w:val="00937FEB"/>
    <w:rsid w:val="009413A8"/>
    <w:rsid w:val="00941534"/>
    <w:rsid w:val="009418F4"/>
    <w:rsid w:val="00941EAC"/>
    <w:rsid w:val="00941EF8"/>
    <w:rsid w:val="00942128"/>
    <w:rsid w:val="00943E72"/>
    <w:rsid w:val="00943F92"/>
    <w:rsid w:val="009446A3"/>
    <w:rsid w:val="00944B03"/>
    <w:rsid w:val="00944D80"/>
    <w:rsid w:val="00944E71"/>
    <w:rsid w:val="00945059"/>
    <w:rsid w:val="0094639A"/>
    <w:rsid w:val="009467FE"/>
    <w:rsid w:val="00946BEC"/>
    <w:rsid w:val="00946D5E"/>
    <w:rsid w:val="00950007"/>
    <w:rsid w:val="00950445"/>
    <w:rsid w:val="009505B7"/>
    <w:rsid w:val="009505D7"/>
    <w:rsid w:val="0095073B"/>
    <w:rsid w:val="0095082D"/>
    <w:rsid w:val="00950AE0"/>
    <w:rsid w:val="0095162C"/>
    <w:rsid w:val="00951633"/>
    <w:rsid w:val="009516CC"/>
    <w:rsid w:val="00951A13"/>
    <w:rsid w:val="00953254"/>
    <w:rsid w:val="0095329B"/>
    <w:rsid w:val="009532D6"/>
    <w:rsid w:val="0095330F"/>
    <w:rsid w:val="009550D6"/>
    <w:rsid w:val="0095575E"/>
    <w:rsid w:val="00955E48"/>
    <w:rsid w:val="00955EE8"/>
    <w:rsid w:val="00956233"/>
    <w:rsid w:val="0095637E"/>
    <w:rsid w:val="00956468"/>
    <w:rsid w:val="009567D2"/>
    <w:rsid w:val="00956B6A"/>
    <w:rsid w:val="009570A3"/>
    <w:rsid w:val="0095761A"/>
    <w:rsid w:val="00957957"/>
    <w:rsid w:val="00957D06"/>
    <w:rsid w:val="00957E55"/>
    <w:rsid w:val="00960679"/>
    <w:rsid w:val="00960A02"/>
    <w:rsid w:val="00960B2F"/>
    <w:rsid w:val="00960BE6"/>
    <w:rsid w:val="00961033"/>
    <w:rsid w:val="009615E8"/>
    <w:rsid w:val="00961831"/>
    <w:rsid w:val="0096198C"/>
    <w:rsid w:val="00961B18"/>
    <w:rsid w:val="00961DB9"/>
    <w:rsid w:val="00961ECA"/>
    <w:rsid w:val="00961F8F"/>
    <w:rsid w:val="009621A1"/>
    <w:rsid w:val="009621C6"/>
    <w:rsid w:val="009631C9"/>
    <w:rsid w:val="00963350"/>
    <w:rsid w:val="00963C00"/>
    <w:rsid w:val="0096546B"/>
    <w:rsid w:val="0096577C"/>
    <w:rsid w:val="00965FCB"/>
    <w:rsid w:val="00966AC6"/>
    <w:rsid w:val="00966C84"/>
    <w:rsid w:val="00967045"/>
    <w:rsid w:val="00967244"/>
    <w:rsid w:val="00967333"/>
    <w:rsid w:val="0096777D"/>
    <w:rsid w:val="00970127"/>
    <w:rsid w:val="00970CBD"/>
    <w:rsid w:val="00971188"/>
    <w:rsid w:val="00971594"/>
    <w:rsid w:val="009717A6"/>
    <w:rsid w:val="0097191A"/>
    <w:rsid w:val="0097235A"/>
    <w:rsid w:val="009742AB"/>
    <w:rsid w:val="00974399"/>
    <w:rsid w:val="00974861"/>
    <w:rsid w:val="00974AEE"/>
    <w:rsid w:val="0097551E"/>
    <w:rsid w:val="00975EB6"/>
    <w:rsid w:val="00976AA4"/>
    <w:rsid w:val="00976F1E"/>
    <w:rsid w:val="00977824"/>
    <w:rsid w:val="0097796C"/>
    <w:rsid w:val="00977A31"/>
    <w:rsid w:val="00977A8C"/>
    <w:rsid w:val="00980158"/>
    <w:rsid w:val="00980689"/>
    <w:rsid w:val="00980D81"/>
    <w:rsid w:val="00980E99"/>
    <w:rsid w:val="00980EDE"/>
    <w:rsid w:val="009813DA"/>
    <w:rsid w:val="00981720"/>
    <w:rsid w:val="0098175F"/>
    <w:rsid w:val="00981FCF"/>
    <w:rsid w:val="0098202C"/>
    <w:rsid w:val="0098256A"/>
    <w:rsid w:val="00982A0F"/>
    <w:rsid w:val="00982A4A"/>
    <w:rsid w:val="0098301F"/>
    <w:rsid w:val="00983234"/>
    <w:rsid w:val="00983727"/>
    <w:rsid w:val="00983B3C"/>
    <w:rsid w:val="009847DF"/>
    <w:rsid w:val="00984B5E"/>
    <w:rsid w:val="0098507B"/>
    <w:rsid w:val="00985211"/>
    <w:rsid w:val="0098616A"/>
    <w:rsid w:val="00986361"/>
    <w:rsid w:val="0098696C"/>
    <w:rsid w:val="00986A87"/>
    <w:rsid w:val="00986DBA"/>
    <w:rsid w:val="00986DCB"/>
    <w:rsid w:val="00986EAF"/>
    <w:rsid w:val="00990DDE"/>
    <w:rsid w:val="009915A4"/>
    <w:rsid w:val="00991B16"/>
    <w:rsid w:val="00992790"/>
    <w:rsid w:val="009927EC"/>
    <w:rsid w:val="00992BC3"/>
    <w:rsid w:val="00992FF1"/>
    <w:rsid w:val="0099370D"/>
    <w:rsid w:val="00993E3A"/>
    <w:rsid w:val="00993EDF"/>
    <w:rsid w:val="0099421E"/>
    <w:rsid w:val="00994615"/>
    <w:rsid w:val="009949A0"/>
    <w:rsid w:val="0099563C"/>
    <w:rsid w:val="00996367"/>
    <w:rsid w:val="0099662D"/>
    <w:rsid w:val="00996643"/>
    <w:rsid w:val="00997301"/>
    <w:rsid w:val="009974A5"/>
    <w:rsid w:val="0099780A"/>
    <w:rsid w:val="00997BCE"/>
    <w:rsid w:val="009A00AF"/>
    <w:rsid w:val="009A0373"/>
    <w:rsid w:val="009A09B0"/>
    <w:rsid w:val="009A0ABF"/>
    <w:rsid w:val="009A0B75"/>
    <w:rsid w:val="009A0E71"/>
    <w:rsid w:val="009A12DC"/>
    <w:rsid w:val="009A165C"/>
    <w:rsid w:val="009A1E52"/>
    <w:rsid w:val="009A24EE"/>
    <w:rsid w:val="009A29B0"/>
    <w:rsid w:val="009A306D"/>
    <w:rsid w:val="009A371F"/>
    <w:rsid w:val="009A378F"/>
    <w:rsid w:val="009A379F"/>
    <w:rsid w:val="009A3F2D"/>
    <w:rsid w:val="009A4217"/>
    <w:rsid w:val="009A421D"/>
    <w:rsid w:val="009A4243"/>
    <w:rsid w:val="009A4296"/>
    <w:rsid w:val="009A4870"/>
    <w:rsid w:val="009A4B51"/>
    <w:rsid w:val="009A5010"/>
    <w:rsid w:val="009A57CC"/>
    <w:rsid w:val="009A58E8"/>
    <w:rsid w:val="009A59EA"/>
    <w:rsid w:val="009A5B94"/>
    <w:rsid w:val="009A7186"/>
    <w:rsid w:val="009A7CF3"/>
    <w:rsid w:val="009A7D81"/>
    <w:rsid w:val="009A7E23"/>
    <w:rsid w:val="009B08EC"/>
    <w:rsid w:val="009B0BE1"/>
    <w:rsid w:val="009B0C8A"/>
    <w:rsid w:val="009B11AD"/>
    <w:rsid w:val="009B11FD"/>
    <w:rsid w:val="009B1639"/>
    <w:rsid w:val="009B16B5"/>
    <w:rsid w:val="009B16E0"/>
    <w:rsid w:val="009B1913"/>
    <w:rsid w:val="009B1C7E"/>
    <w:rsid w:val="009B2270"/>
    <w:rsid w:val="009B2621"/>
    <w:rsid w:val="009B66D4"/>
    <w:rsid w:val="009B670C"/>
    <w:rsid w:val="009B6836"/>
    <w:rsid w:val="009B6A16"/>
    <w:rsid w:val="009B739A"/>
    <w:rsid w:val="009B770F"/>
    <w:rsid w:val="009B7816"/>
    <w:rsid w:val="009C03B9"/>
    <w:rsid w:val="009C05DA"/>
    <w:rsid w:val="009C10FA"/>
    <w:rsid w:val="009C1148"/>
    <w:rsid w:val="009C1539"/>
    <w:rsid w:val="009C1940"/>
    <w:rsid w:val="009C1A23"/>
    <w:rsid w:val="009C1C79"/>
    <w:rsid w:val="009C244E"/>
    <w:rsid w:val="009C2466"/>
    <w:rsid w:val="009C28F3"/>
    <w:rsid w:val="009C2F40"/>
    <w:rsid w:val="009C2F90"/>
    <w:rsid w:val="009C37D8"/>
    <w:rsid w:val="009C397D"/>
    <w:rsid w:val="009C3D6A"/>
    <w:rsid w:val="009C3F26"/>
    <w:rsid w:val="009C4342"/>
    <w:rsid w:val="009C46CF"/>
    <w:rsid w:val="009C49C4"/>
    <w:rsid w:val="009C52CF"/>
    <w:rsid w:val="009C5715"/>
    <w:rsid w:val="009C670B"/>
    <w:rsid w:val="009C7528"/>
    <w:rsid w:val="009C781E"/>
    <w:rsid w:val="009C7909"/>
    <w:rsid w:val="009C7A9A"/>
    <w:rsid w:val="009C7CF1"/>
    <w:rsid w:val="009D021B"/>
    <w:rsid w:val="009D02BA"/>
    <w:rsid w:val="009D039A"/>
    <w:rsid w:val="009D0AAE"/>
    <w:rsid w:val="009D1C5E"/>
    <w:rsid w:val="009D1DE3"/>
    <w:rsid w:val="009D1ED8"/>
    <w:rsid w:val="009D2A90"/>
    <w:rsid w:val="009D3048"/>
    <w:rsid w:val="009D341F"/>
    <w:rsid w:val="009D3871"/>
    <w:rsid w:val="009D4EA2"/>
    <w:rsid w:val="009D5173"/>
    <w:rsid w:val="009D57F7"/>
    <w:rsid w:val="009D5E13"/>
    <w:rsid w:val="009D6957"/>
    <w:rsid w:val="009D6989"/>
    <w:rsid w:val="009D69AD"/>
    <w:rsid w:val="009D6AEB"/>
    <w:rsid w:val="009D6E7C"/>
    <w:rsid w:val="009D741A"/>
    <w:rsid w:val="009E02AC"/>
    <w:rsid w:val="009E089A"/>
    <w:rsid w:val="009E0DFF"/>
    <w:rsid w:val="009E14B7"/>
    <w:rsid w:val="009E1E60"/>
    <w:rsid w:val="009E1E73"/>
    <w:rsid w:val="009E1F8D"/>
    <w:rsid w:val="009E22CA"/>
    <w:rsid w:val="009E24C5"/>
    <w:rsid w:val="009E29E9"/>
    <w:rsid w:val="009E2EAD"/>
    <w:rsid w:val="009E3AE3"/>
    <w:rsid w:val="009E4B9E"/>
    <w:rsid w:val="009E52D3"/>
    <w:rsid w:val="009E590A"/>
    <w:rsid w:val="009E6963"/>
    <w:rsid w:val="009E6ED7"/>
    <w:rsid w:val="009E7712"/>
    <w:rsid w:val="009E7F60"/>
    <w:rsid w:val="009F0114"/>
    <w:rsid w:val="009F0A42"/>
    <w:rsid w:val="009F1088"/>
    <w:rsid w:val="009F19AA"/>
    <w:rsid w:val="009F1CF4"/>
    <w:rsid w:val="009F2FD1"/>
    <w:rsid w:val="009F3031"/>
    <w:rsid w:val="009F384F"/>
    <w:rsid w:val="009F3A56"/>
    <w:rsid w:val="009F3C80"/>
    <w:rsid w:val="009F43F1"/>
    <w:rsid w:val="009F4910"/>
    <w:rsid w:val="009F4D90"/>
    <w:rsid w:val="009F4F2B"/>
    <w:rsid w:val="009F647F"/>
    <w:rsid w:val="009F66EC"/>
    <w:rsid w:val="009F6D47"/>
    <w:rsid w:val="009F70A3"/>
    <w:rsid w:val="009F784F"/>
    <w:rsid w:val="00A00A85"/>
    <w:rsid w:val="00A00B8F"/>
    <w:rsid w:val="00A0189D"/>
    <w:rsid w:val="00A01AB6"/>
    <w:rsid w:val="00A0270B"/>
    <w:rsid w:val="00A02DAB"/>
    <w:rsid w:val="00A03119"/>
    <w:rsid w:val="00A041AB"/>
    <w:rsid w:val="00A04E53"/>
    <w:rsid w:val="00A053CF"/>
    <w:rsid w:val="00A05DB4"/>
    <w:rsid w:val="00A06BD8"/>
    <w:rsid w:val="00A06C1A"/>
    <w:rsid w:val="00A06CAF"/>
    <w:rsid w:val="00A06CD2"/>
    <w:rsid w:val="00A07396"/>
    <w:rsid w:val="00A10156"/>
    <w:rsid w:val="00A1035B"/>
    <w:rsid w:val="00A10BDC"/>
    <w:rsid w:val="00A12452"/>
    <w:rsid w:val="00A1279D"/>
    <w:rsid w:val="00A13620"/>
    <w:rsid w:val="00A13A8F"/>
    <w:rsid w:val="00A13BC0"/>
    <w:rsid w:val="00A13EB0"/>
    <w:rsid w:val="00A14087"/>
    <w:rsid w:val="00A140B2"/>
    <w:rsid w:val="00A1498C"/>
    <w:rsid w:val="00A14E77"/>
    <w:rsid w:val="00A15001"/>
    <w:rsid w:val="00A15023"/>
    <w:rsid w:val="00A15540"/>
    <w:rsid w:val="00A15841"/>
    <w:rsid w:val="00A15E57"/>
    <w:rsid w:val="00A163DC"/>
    <w:rsid w:val="00A16879"/>
    <w:rsid w:val="00A16D63"/>
    <w:rsid w:val="00A16E67"/>
    <w:rsid w:val="00A1751C"/>
    <w:rsid w:val="00A177A9"/>
    <w:rsid w:val="00A17E95"/>
    <w:rsid w:val="00A23A00"/>
    <w:rsid w:val="00A23C3F"/>
    <w:rsid w:val="00A23C92"/>
    <w:rsid w:val="00A2431F"/>
    <w:rsid w:val="00A24360"/>
    <w:rsid w:val="00A2451D"/>
    <w:rsid w:val="00A24878"/>
    <w:rsid w:val="00A24BA3"/>
    <w:rsid w:val="00A25A90"/>
    <w:rsid w:val="00A25D17"/>
    <w:rsid w:val="00A263F2"/>
    <w:rsid w:val="00A26904"/>
    <w:rsid w:val="00A26A69"/>
    <w:rsid w:val="00A26DB9"/>
    <w:rsid w:val="00A27048"/>
    <w:rsid w:val="00A2717E"/>
    <w:rsid w:val="00A27E6B"/>
    <w:rsid w:val="00A30324"/>
    <w:rsid w:val="00A30D36"/>
    <w:rsid w:val="00A3124F"/>
    <w:rsid w:val="00A31506"/>
    <w:rsid w:val="00A31A29"/>
    <w:rsid w:val="00A31E11"/>
    <w:rsid w:val="00A31E77"/>
    <w:rsid w:val="00A32526"/>
    <w:rsid w:val="00A32A14"/>
    <w:rsid w:val="00A32B79"/>
    <w:rsid w:val="00A334B6"/>
    <w:rsid w:val="00A33598"/>
    <w:rsid w:val="00A34335"/>
    <w:rsid w:val="00A34374"/>
    <w:rsid w:val="00A34696"/>
    <w:rsid w:val="00A35620"/>
    <w:rsid w:val="00A364D7"/>
    <w:rsid w:val="00A365DC"/>
    <w:rsid w:val="00A368F9"/>
    <w:rsid w:val="00A36AD3"/>
    <w:rsid w:val="00A371B2"/>
    <w:rsid w:val="00A3722C"/>
    <w:rsid w:val="00A376DD"/>
    <w:rsid w:val="00A401FB"/>
    <w:rsid w:val="00A40619"/>
    <w:rsid w:val="00A40896"/>
    <w:rsid w:val="00A40F2D"/>
    <w:rsid w:val="00A4114A"/>
    <w:rsid w:val="00A41263"/>
    <w:rsid w:val="00A414EE"/>
    <w:rsid w:val="00A41952"/>
    <w:rsid w:val="00A41C98"/>
    <w:rsid w:val="00A41D8C"/>
    <w:rsid w:val="00A4269E"/>
    <w:rsid w:val="00A4367F"/>
    <w:rsid w:val="00A439DC"/>
    <w:rsid w:val="00A43BE4"/>
    <w:rsid w:val="00A44260"/>
    <w:rsid w:val="00A4488D"/>
    <w:rsid w:val="00A4497D"/>
    <w:rsid w:val="00A45287"/>
    <w:rsid w:val="00A452D7"/>
    <w:rsid w:val="00A452E8"/>
    <w:rsid w:val="00A453A7"/>
    <w:rsid w:val="00A453B5"/>
    <w:rsid w:val="00A46338"/>
    <w:rsid w:val="00A46B68"/>
    <w:rsid w:val="00A46E0A"/>
    <w:rsid w:val="00A478EF"/>
    <w:rsid w:val="00A500DA"/>
    <w:rsid w:val="00A51A40"/>
    <w:rsid w:val="00A51E83"/>
    <w:rsid w:val="00A5319D"/>
    <w:rsid w:val="00A533A4"/>
    <w:rsid w:val="00A533D2"/>
    <w:rsid w:val="00A534DC"/>
    <w:rsid w:val="00A535BF"/>
    <w:rsid w:val="00A537AD"/>
    <w:rsid w:val="00A53E83"/>
    <w:rsid w:val="00A547CF"/>
    <w:rsid w:val="00A54CC9"/>
    <w:rsid w:val="00A54E1F"/>
    <w:rsid w:val="00A551A7"/>
    <w:rsid w:val="00A555C2"/>
    <w:rsid w:val="00A5663D"/>
    <w:rsid w:val="00A5696D"/>
    <w:rsid w:val="00A57356"/>
    <w:rsid w:val="00A57558"/>
    <w:rsid w:val="00A57BBE"/>
    <w:rsid w:val="00A57D69"/>
    <w:rsid w:val="00A6014D"/>
    <w:rsid w:val="00A61177"/>
    <w:rsid w:val="00A61629"/>
    <w:rsid w:val="00A61E64"/>
    <w:rsid w:val="00A6222D"/>
    <w:rsid w:val="00A62317"/>
    <w:rsid w:val="00A62F48"/>
    <w:rsid w:val="00A62FD4"/>
    <w:rsid w:val="00A63190"/>
    <w:rsid w:val="00A631EC"/>
    <w:rsid w:val="00A633E9"/>
    <w:rsid w:val="00A635FE"/>
    <w:rsid w:val="00A64A59"/>
    <w:rsid w:val="00A65126"/>
    <w:rsid w:val="00A65403"/>
    <w:rsid w:val="00A65D3E"/>
    <w:rsid w:val="00A6766F"/>
    <w:rsid w:val="00A67F61"/>
    <w:rsid w:val="00A700AF"/>
    <w:rsid w:val="00A707D0"/>
    <w:rsid w:val="00A70A07"/>
    <w:rsid w:val="00A70FCE"/>
    <w:rsid w:val="00A71993"/>
    <w:rsid w:val="00A72102"/>
    <w:rsid w:val="00A72811"/>
    <w:rsid w:val="00A72E7E"/>
    <w:rsid w:val="00A72FDB"/>
    <w:rsid w:val="00A74232"/>
    <w:rsid w:val="00A7430D"/>
    <w:rsid w:val="00A74C40"/>
    <w:rsid w:val="00A76B3A"/>
    <w:rsid w:val="00A76E71"/>
    <w:rsid w:val="00A77C7A"/>
    <w:rsid w:val="00A80596"/>
    <w:rsid w:val="00A80767"/>
    <w:rsid w:val="00A81339"/>
    <w:rsid w:val="00A81BFD"/>
    <w:rsid w:val="00A8224A"/>
    <w:rsid w:val="00A823A8"/>
    <w:rsid w:val="00A824B0"/>
    <w:rsid w:val="00A82A79"/>
    <w:rsid w:val="00A8352C"/>
    <w:rsid w:val="00A83B95"/>
    <w:rsid w:val="00A83BF7"/>
    <w:rsid w:val="00A84277"/>
    <w:rsid w:val="00A84DC1"/>
    <w:rsid w:val="00A84EED"/>
    <w:rsid w:val="00A84F57"/>
    <w:rsid w:val="00A85654"/>
    <w:rsid w:val="00A85B4E"/>
    <w:rsid w:val="00A8642E"/>
    <w:rsid w:val="00A869A1"/>
    <w:rsid w:val="00A86A1E"/>
    <w:rsid w:val="00A86F88"/>
    <w:rsid w:val="00A87C9E"/>
    <w:rsid w:val="00A90545"/>
    <w:rsid w:val="00A906D3"/>
    <w:rsid w:val="00A9110B"/>
    <w:rsid w:val="00A918DD"/>
    <w:rsid w:val="00A92526"/>
    <w:rsid w:val="00A925E8"/>
    <w:rsid w:val="00A92AB8"/>
    <w:rsid w:val="00A92F6F"/>
    <w:rsid w:val="00A92FC0"/>
    <w:rsid w:val="00A93BFA"/>
    <w:rsid w:val="00A94051"/>
    <w:rsid w:val="00A9433D"/>
    <w:rsid w:val="00A94476"/>
    <w:rsid w:val="00A94FB4"/>
    <w:rsid w:val="00A95418"/>
    <w:rsid w:val="00A95AEF"/>
    <w:rsid w:val="00A95CBF"/>
    <w:rsid w:val="00A95EFC"/>
    <w:rsid w:val="00A9641D"/>
    <w:rsid w:val="00A96DF3"/>
    <w:rsid w:val="00A971EE"/>
    <w:rsid w:val="00A97C49"/>
    <w:rsid w:val="00A97F3E"/>
    <w:rsid w:val="00AA08EF"/>
    <w:rsid w:val="00AA0A17"/>
    <w:rsid w:val="00AA1ACD"/>
    <w:rsid w:val="00AA2FC7"/>
    <w:rsid w:val="00AA3397"/>
    <w:rsid w:val="00AA3542"/>
    <w:rsid w:val="00AA3A78"/>
    <w:rsid w:val="00AA3C2E"/>
    <w:rsid w:val="00AA3CF8"/>
    <w:rsid w:val="00AA3CF9"/>
    <w:rsid w:val="00AA3E09"/>
    <w:rsid w:val="00AA4103"/>
    <w:rsid w:val="00AA4252"/>
    <w:rsid w:val="00AA4F99"/>
    <w:rsid w:val="00AA5B3D"/>
    <w:rsid w:val="00AA61C0"/>
    <w:rsid w:val="00AA64E4"/>
    <w:rsid w:val="00AA685E"/>
    <w:rsid w:val="00AA71CA"/>
    <w:rsid w:val="00AA7938"/>
    <w:rsid w:val="00AA7CFA"/>
    <w:rsid w:val="00AB0323"/>
    <w:rsid w:val="00AB0A0C"/>
    <w:rsid w:val="00AB1430"/>
    <w:rsid w:val="00AB2389"/>
    <w:rsid w:val="00AB28A3"/>
    <w:rsid w:val="00AB29A1"/>
    <w:rsid w:val="00AB4D4B"/>
    <w:rsid w:val="00AB5896"/>
    <w:rsid w:val="00AB6234"/>
    <w:rsid w:val="00AB6867"/>
    <w:rsid w:val="00AB6A9B"/>
    <w:rsid w:val="00AB7310"/>
    <w:rsid w:val="00AC0784"/>
    <w:rsid w:val="00AC0C0B"/>
    <w:rsid w:val="00AC0C75"/>
    <w:rsid w:val="00AC0E90"/>
    <w:rsid w:val="00AC1180"/>
    <w:rsid w:val="00AC124F"/>
    <w:rsid w:val="00AC1F93"/>
    <w:rsid w:val="00AC221E"/>
    <w:rsid w:val="00AC2953"/>
    <w:rsid w:val="00AC2F77"/>
    <w:rsid w:val="00AC3C0A"/>
    <w:rsid w:val="00AC3D4D"/>
    <w:rsid w:val="00AC3E28"/>
    <w:rsid w:val="00AC40E5"/>
    <w:rsid w:val="00AC4248"/>
    <w:rsid w:val="00AC4261"/>
    <w:rsid w:val="00AC47BE"/>
    <w:rsid w:val="00AC4A85"/>
    <w:rsid w:val="00AC5DC7"/>
    <w:rsid w:val="00AC6542"/>
    <w:rsid w:val="00AC7368"/>
    <w:rsid w:val="00AC7C20"/>
    <w:rsid w:val="00AD0040"/>
    <w:rsid w:val="00AD0A33"/>
    <w:rsid w:val="00AD0F09"/>
    <w:rsid w:val="00AD1DC4"/>
    <w:rsid w:val="00AD2219"/>
    <w:rsid w:val="00AD2439"/>
    <w:rsid w:val="00AD2602"/>
    <w:rsid w:val="00AD3774"/>
    <w:rsid w:val="00AD382C"/>
    <w:rsid w:val="00AD4D3C"/>
    <w:rsid w:val="00AD5A6B"/>
    <w:rsid w:val="00AD5CAF"/>
    <w:rsid w:val="00AD5D26"/>
    <w:rsid w:val="00AD6148"/>
    <w:rsid w:val="00AD625A"/>
    <w:rsid w:val="00AD6369"/>
    <w:rsid w:val="00AD6EB3"/>
    <w:rsid w:val="00AD7619"/>
    <w:rsid w:val="00AE0EA6"/>
    <w:rsid w:val="00AE106A"/>
    <w:rsid w:val="00AE14B9"/>
    <w:rsid w:val="00AE243B"/>
    <w:rsid w:val="00AE2640"/>
    <w:rsid w:val="00AE36AA"/>
    <w:rsid w:val="00AE390A"/>
    <w:rsid w:val="00AE41A1"/>
    <w:rsid w:val="00AE4747"/>
    <w:rsid w:val="00AE4853"/>
    <w:rsid w:val="00AE5632"/>
    <w:rsid w:val="00AE5972"/>
    <w:rsid w:val="00AE6621"/>
    <w:rsid w:val="00AE6C9F"/>
    <w:rsid w:val="00AF0206"/>
    <w:rsid w:val="00AF072B"/>
    <w:rsid w:val="00AF07A7"/>
    <w:rsid w:val="00AF1035"/>
    <w:rsid w:val="00AF2620"/>
    <w:rsid w:val="00AF286D"/>
    <w:rsid w:val="00AF3FF1"/>
    <w:rsid w:val="00AF5C7A"/>
    <w:rsid w:val="00AF6894"/>
    <w:rsid w:val="00AF699F"/>
    <w:rsid w:val="00AF6D12"/>
    <w:rsid w:val="00AF79E7"/>
    <w:rsid w:val="00AF7A0D"/>
    <w:rsid w:val="00AF7A5A"/>
    <w:rsid w:val="00B003AA"/>
    <w:rsid w:val="00B00B4A"/>
    <w:rsid w:val="00B015E4"/>
    <w:rsid w:val="00B01638"/>
    <w:rsid w:val="00B0184A"/>
    <w:rsid w:val="00B02A11"/>
    <w:rsid w:val="00B02E8A"/>
    <w:rsid w:val="00B02FFD"/>
    <w:rsid w:val="00B03ED0"/>
    <w:rsid w:val="00B03F95"/>
    <w:rsid w:val="00B05C6E"/>
    <w:rsid w:val="00B0655A"/>
    <w:rsid w:val="00B06AF2"/>
    <w:rsid w:val="00B06C4B"/>
    <w:rsid w:val="00B06CFE"/>
    <w:rsid w:val="00B07108"/>
    <w:rsid w:val="00B106C4"/>
    <w:rsid w:val="00B108E4"/>
    <w:rsid w:val="00B10EAC"/>
    <w:rsid w:val="00B1107B"/>
    <w:rsid w:val="00B11411"/>
    <w:rsid w:val="00B12C1A"/>
    <w:rsid w:val="00B133FD"/>
    <w:rsid w:val="00B137EC"/>
    <w:rsid w:val="00B13B05"/>
    <w:rsid w:val="00B13D7C"/>
    <w:rsid w:val="00B145A6"/>
    <w:rsid w:val="00B146B3"/>
    <w:rsid w:val="00B1488F"/>
    <w:rsid w:val="00B149BB"/>
    <w:rsid w:val="00B153AA"/>
    <w:rsid w:val="00B153BA"/>
    <w:rsid w:val="00B15523"/>
    <w:rsid w:val="00B15C7D"/>
    <w:rsid w:val="00B165CE"/>
    <w:rsid w:val="00B16D2E"/>
    <w:rsid w:val="00B20848"/>
    <w:rsid w:val="00B20A6B"/>
    <w:rsid w:val="00B210F0"/>
    <w:rsid w:val="00B212D1"/>
    <w:rsid w:val="00B2164B"/>
    <w:rsid w:val="00B217AD"/>
    <w:rsid w:val="00B21C82"/>
    <w:rsid w:val="00B22B86"/>
    <w:rsid w:val="00B233F3"/>
    <w:rsid w:val="00B24DBD"/>
    <w:rsid w:val="00B24F0F"/>
    <w:rsid w:val="00B255A9"/>
    <w:rsid w:val="00B255D1"/>
    <w:rsid w:val="00B259B8"/>
    <w:rsid w:val="00B261E9"/>
    <w:rsid w:val="00B26452"/>
    <w:rsid w:val="00B26770"/>
    <w:rsid w:val="00B27439"/>
    <w:rsid w:val="00B275BF"/>
    <w:rsid w:val="00B27774"/>
    <w:rsid w:val="00B27B89"/>
    <w:rsid w:val="00B3012D"/>
    <w:rsid w:val="00B30973"/>
    <w:rsid w:val="00B309D9"/>
    <w:rsid w:val="00B30A13"/>
    <w:rsid w:val="00B30E09"/>
    <w:rsid w:val="00B316E2"/>
    <w:rsid w:val="00B31C9F"/>
    <w:rsid w:val="00B31CD2"/>
    <w:rsid w:val="00B31E0C"/>
    <w:rsid w:val="00B322BC"/>
    <w:rsid w:val="00B32660"/>
    <w:rsid w:val="00B32D6F"/>
    <w:rsid w:val="00B3319F"/>
    <w:rsid w:val="00B332B4"/>
    <w:rsid w:val="00B34307"/>
    <w:rsid w:val="00B34AA0"/>
    <w:rsid w:val="00B34AF6"/>
    <w:rsid w:val="00B35389"/>
    <w:rsid w:val="00B354EB"/>
    <w:rsid w:val="00B35B4C"/>
    <w:rsid w:val="00B35D07"/>
    <w:rsid w:val="00B35E69"/>
    <w:rsid w:val="00B36D62"/>
    <w:rsid w:val="00B3778C"/>
    <w:rsid w:val="00B37C4C"/>
    <w:rsid w:val="00B37FEB"/>
    <w:rsid w:val="00B40866"/>
    <w:rsid w:val="00B4091E"/>
    <w:rsid w:val="00B40BD9"/>
    <w:rsid w:val="00B40C06"/>
    <w:rsid w:val="00B40E18"/>
    <w:rsid w:val="00B4476A"/>
    <w:rsid w:val="00B44E8D"/>
    <w:rsid w:val="00B456E0"/>
    <w:rsid w:val="00B457E3"/>
    <w:rsid w:val="00B45889"/>
    <w:rsid w:val="00B4599A"/>
    <w:rsid w:val="00B46390"/>
    <w:rsid w:val="00B4675B"/>
    <w:rsid w:val="00B46B4A"/>
    <w:rsid w:val="00B47698"/>
    <w:rsid w:val="00B4780C"/>
    <w:rsid w:val="00B47B4C"/>
    <w:rsid w:val="00B50114"/>
    <w:rsid w:val="00B50328"/>
    <w:rsid w:val="00B5092A"/>
    <w:rsid w:val="00B509EB"/>
    <w:rsid w:val="00B50FCE"/>
    <w:rsid w:val="00B5171C"/>
    <w:rsid w:val="00B51E48"/>
    <w:rsid w:val="00B5262A"/>
    <w:rsid w:val="00B528A2"/>
    <w:rsid w:val="00B52AF6"/>
    <w:rsid w:val="00B5364A"/>
    <w:rsid w:val="00B53EB7"/>
    <w:rsid w:val="00B54324"/>
    <w:rsid w:val="00B54A37"/>
    <w:rsid w:val="00B55F6E"/>
    <w:rsid w:val="00B5600C"/>
    <w:rsid w:val="00B56401"/>
    <w:rsid w:val="00B56455"/>
    <w:rsid w:val="00B56EFD"/>
    <w:rsid w:val="00B56F0E"/>
    <w:rsid w:val="00B574F5"/>
    <w:rsid w:val="00B57727"/>
    <w:rsid w:val="00B601A7"/>
    <w:rsid w:val="00B6114B"/>
    <w:rsid w:val="00B61E18"/>
    <w:rsid w:val="00B62BE7"/>
    <w:rsid w:val="00B630A6"/>
    <w:rsid w:val="00B63562"/>
    <w:rsid w:val="00B63AB0"/>
    <w:rsid w:val="00B640BF"/>
    <w:rsid w:val="00B64520"/>
    <w:rsid w:val="00B64D47"/>
    <w:rsid w:val="00B64F2A"/>
    <w:rsid w:val="00B65716"/>
    <w:rsid w:val="00B65721"/>
    <w:rsid w:val="00B65C80"/>
    <w:rsid w:val="00B66618"/>
    <w:rsid w:val="00B66B1E"/>
    <w:rsid w:val="00B6750F"/>
    <w:rsid w:val="00B67675"/>
    <w:rsid w:val="00B67EB4"/>
    <w:rsid w:val="00B713D9"/>
    <w:rsid w:val="00B713FF"/>
    <w:rsid w:val="00B7150D"/>
    <w:rsid w:val="00B718EA"/>
    <w:rsid w:val="00B72773"/>
    <w:rsid w:val="00B727C6"/>
    <w:rsid w:val="00B72FEF"/>
    <w:rsid w:val="00B7308A"/>
    <w:rsid w:val="00B7316C"/>
    <w:rsid w:val="00B7351D"/>
    <w:rsid w:val="00B73B45"/>
    <w:rsid w:val="00B73D94"/>
    <w:rsid w:val="00B765E8"/>
    <w:rsid w:val="00B76D4D"/>
    <w:rsid w:val="00B77DD8"/>
    <w:rsid w:val="00B804FA"/>
    <w:rsid w:val="00B80D4F"/>
    <w:rsid w:val="00B81232"/>
    <w:rsid w:val="00B8150D"/>
    <w:rsid w:val="00B81D89"/>
    <w:rsid w:val="00B8234E"/>
    <w:rsid w:val="00B825A3"/>
    <w:rsid w:val="00B82710"/>
    <w:rsid w:val="00B83F93"/>
    <w:rsid w:val="00B845B8"/>
    <w:rsid w:val="00B84654"/>
    <w:rsid w:val="00B8475A"/>
    <w:rsid w:val="00B848A2"/>
    <w:rsid w:val="00B84AE9"/>
    <w:rsid w:val="00B84DCC"/>
    <w:rsid w:val="00B8564D"/>
    <w:rsid w:val="00B85EDE"/>
    <w:rsid w:val="00B86148"/>
    <w:rsid w:val="00B8663C"/>
    <w:rsid w:val="00B86D26"/>
    <w:rsid w:val="00B86DD4"/>
    <w:rsid w:val="00B86E9D"/>
    <w:rsid w:val="00B87338"/>
    <w:rsid w:val="00B8796E"/>
    <w:rsid w:val="00B87A23"/>
    <w:rsid w:val="00B87F25"/>
    <w:rsid w:val="00B87FEE"/>
    <w:rsid w:val="00B90029"/>
    <w:rsid w:val="00B90477"/>
    <w:rsid w:val="00B90C2B"/>
    <w:rsid w:val="00B91C81"/>
    <w:rsid w:val="00B91E82"/>
    <w:rsid w:val="00B91F12"/>
    <w:rsid w:val="00B924CA"/>
    <w:rsid w:val="00B92ABA"/>
    <w:rsid w:val="00B92F58"/>
    <w:rsid w:val="00B93573"/>
    <w:rsid w:val="00B9378E"/>
    <w:rsid w:val="00B9381C"/>
    <w:rsid w:val="00B93A29"/>
    <w:rsid w:val="00B93A68"/>
    <w:rsid w:val="00B957A9"/>
    <w:rsid w:val="00B9648D"/>
    <w:rsid w:val="00B96502"/>
    <w:rsid w:val="00B9669F"/>
    <w:rsid w:val="00B9716D"/>
    <w:rsid w:val="00B9734D"/>
    <w:rsid w:val="00B97587"/>
    <w:rsid w:val="00BA0285"/>
    <w:rsid w:val="00BA0C9B"/>
    <w:rsid w:val="00BA0E5F"/>
    <w:rsid w:val="00BA119F"/>
    <w:rsid w:val="00BA1EAF"/>
    <w:rsid w:val="00BA2C64"/>
    <w:rsid w:val="00BA2F22"/>
    <w:rsid w:val="00BA3607"/>
    <w:rsid w:val="00BA365D"/>
    <w:rsid w:val="00BA3A7C"/>
    <w:rsid w:val="00BA48A5"/>
    <w:rsid w:val="00BA4E26"/>
    <w:rsid w:val="00BA5080"/>
    <w:rsid w:val="00BA50CF"/>
    <w:rsid w:val="00BA50DF"/>
    <w:rsid w:val="00BA577E"/>
    <w:rsid w:val="00BA6563"/>
    <w:rsid w:val="00BA663A"/>
    <w:rsid w:val="00BA731D"/>
    <w:rsid w:val="00BA73D2"/>
    <w:rsid w:val="00BB0221"/>
    <w:rsid w:val="00BB02B5"/>
    <w:rsid w:val="00BB0613"/>
    <w:rsid w:val="00BB09B6"/>
    <w:rsid w:val="00BB0B9D"/>
    <w:rsid w:val="00BB13D6"/>
    <w:rsid w:val="00BB151B"/>
    <w:rsid w:val="00BB17B1"/>
    <w:rsid w:val="00BB2466"/>
    <w:rsid w:val="00BB2908"/>
    <w:rsid w:val="00BB2B31"/>
    <w:rsid w:val="00BB413D"/>
    <w:rsid w:val="00BB47AE"/>
    <w:rsid w:val="00BB5087"/>
    <w:rsid w:val="00BB5104"/>
    <w:rsid w:val="00BB53FF"/>
    <w:rsid w:val="00BB5EAD"/>
    <w:rsid w:val="00BB5F00"/>
    <w:rsid w:val="00BB73DE"/>
    <w:rsid w:val="00BB766B"/>
    <w:rsid w:val="00BB7670"/>
    <w:rsid w:val="00BB7E3D"/>
    <w:rsid w:val="00BC0113"/>
    <w:rsid w:val="00BC013A"/>
    <w:rsid w:val="00BC0768"/>
    <w:rsid w:val="00BC1887"/>
    <w:rsid w:val="00BC1CAB"/>
    <w:rsid w:val="00BC1FD0"/>
    <w:rsid w:val="00BC265C"/>
    <w:rsid w:val="00BC2FB1"/>
    <w:rsid w:val="00BC3081"/>
    <w:rsid w:val="00BC316D"/>
    <w:rsid w:val="00BC3574"/>
    <w:rsid w:val="00BC4217"/>
    <w:rsid w:val="00BC4876"/>
    <w:rsid w:val="00BC49E1"/>
    <w:rsid w:val="00BC4A77"/>
    <w:rsid w:val="00BC51E2"/>
    <w:rsid w:val="00BC5586"/>
    <w:rsid w:val="00BC6A78"/>
    <w:rsid w:val="00BC6D2D"/>
    <w:rsid w:val="00BC785B"/>
    <w:rsid w:val="00BC7B85"/>
    <w:rsid w:val="00BD03BB"/>
    <w:rsid w:val="00BD04FC"/>
    <w:rsid w:val="00BD0A79"/>
    <w:rsid w:val="00BD0AF1"/>
    <w:rsid w:val="00BD0B93"/>
    <w:rsid w:val="00BD1053"/>
    <w:rsid w:val="00BD10F9"/>
    <w:rsid w:val="00BD12BA"/>
    <w:rsid w:val="00BD147F"/>
    <w:rsid w:val="00BD1546"/>
    <w:rsid w:val="00BD18A4"/>
    <w:rsid w:val="00BD1D50"/>
    <w:rsid w:val="00BD2523"/>
    <w:rsid w:val="00BD2640"/>
    <w:rsid w:val="00BD2FE1"/>
    <w:rsid w:val="00BD3FDA"/>
    <w:rsid w:val="00BD4509"/>
    <w:rsid w:val="00BD5D94"/>
    <w:rsid w:val="00BD6C8C"/>
    <w:rsid w:val="00BD6E21"/>
    <w:rsid w:val="00BD6FFA"/>
    <w:rsid w:val="00BD7258"/>
    <w:rsid w:val="00BD7680"/>
    <w:rsid w:val="00BD76DD"/>
    <w:rsid w:val="00BD770B"/>
    <w:rsid w:val="00BD7A0F"/>
    <w:rsid w:val="00BD7B0F"/>
    <w:rsid w:val="00BD7D4D"/>
    <w:rsid w:val="00BE0401"/>
    <w:rsid w:val="00BE0791"/>
    <w:rsid w:val="00BE0AF4"/>
    <w:rsid w:val="00BE1839"/>
    <w:rsid w:val="00BE1C1A"/>
    <w:rsid w:val="00BE1F3F"/>
    <w:rsid w:val="00BE2185"/>
    <w:rsid w:val="00BE21DD"/>
    <w:rsid w:val="00BE23E0"/>
    <w:rsid w:val="00BE2573"/>
    <w:rsid w:val="00BE28D3"/>
    <w:rsid w:val="00BE2BA6"/>
    <w:rsid w:val="00BE30D2"/>
    <w:rsid w:val="00BE37C9"/>
    <w:rsid w:val="00BE3C9E"/>
    <w:rsid w:val="00BE411C"/>
    <w:rsid w:val="00BE457D"/>
    <w:rsid w:val="00BE4775"/>
    <w:rsid w:val="00BE4AC0"/>
    <w:rsid w:val="00BE4B89"/>
    <w:rsid w:val="00BE52F0"/>
    <w:rsid w:val="00BE69ED"/>
    <w:rsid w:val="00BE707F"/>
    <w:rsid w:val="00BE7A4F"/>
    <w:rsid w:val="00BE7CF3"/>
    <w:rsid w:val="00BE7DC1"/>
    <w:rsid w:val="00BF059C"/>
    <w:rsid w:val="00BF06B4"/>
    <w:rsid w:val="00BF09DF"/>
    <w:rsid w:val="00BF11EB"/>
    <w:rsid w:val="00BF1D81"/>
    <w:rsid w:val="00BF1DA0"/>
    <w:rsid w:val="00BF1ECD"/>
    <w:rsid w:val="00BF2562"/>
    <w:rsid w:val="00BF3089"/>
    <w:rsid w:val="00BF335A"/>
    <w:rsid w:val="00BF33D0"/>
    <w:rsid w:val="00BF42A8"/>
    <w:rsid w:val="00BF442D"/>
    <w:rsid w:val="00BF45A9"/>
    <w:rsid w:val="00BF4E20"/>
    <w:rsid w:val="00BF5451"/>
    <w:rsid w:val="00BF55C3"/>
    <w:rsid w:val="00BF5FDD"/>
    <w:rsid w:val="00BF6440"/>
    <w:rsid w:val="00BF6DFB"/>
    <w:rsid w:val="00BF70A9"/>
    <w:rsid w:val="00BF7FA5"/>
    <w:rsid w:val="00C01A8D"/>
    <w:rsid w:val="00C0201F"/>
    <w:rsid w:val="00C02389"/>
    <w:rsid w:val="00C02654"/>
    <w:rsid w:val="00C034DC"/>
    <w:rsid w:val="00C03782"/>
    <w:rsid w:val="00C04A68"/>
    <w:rsid w:val="00C04B31"/>
    <w:rsid w:val="00C05C13"/>
    <w:rsid w:val="00C06269"/>
    <w:rsid w:val="00C069DC"/>
    <w:rsid w:val="00C071BA"/>
    <w:rsid w:val="00C0763B"/>
    <w:rsid w:val="00C07C6C"/>
    <w:rsid w:val="00C10A5F"/>
    <w:rsid w:val="00C10B33"/>
    <w:rsid w:val="00C11044"/>
    <w:rsid w:val="00C11920"/>
    <w:rsid w:val="00C1212B"/>
    <w:rsid w:val="00C12638"/>
    <w:rsid w:val="00C12903"/>
    <w:rsid w:val="00C1297B"/>
    <w:rsid w:val="00C12B0D"/>
    <w:rsid w:val="00C142C1"/>
    <w:rsid w:val="00C14672"/>
    <w:rsid w:val="00C14EB3"/>
    <w:rsid w:val="00C14FEB"/>
    <w:rsid w:val="00C154AE"/>
    <w:rsid w:val="00C154B3"/>
    <w:rsid w:val="00C15883"/>
    <w:rsid w:val="00C172DE"/>
    <w:rsid w:val="00C178C4"/>
    <w:rsid w:val="00C17E5C"/>
    <w:rsid w:val="00C2028D"/>
    <w:rsid w:val="00C205CA"/>
    <w:rsid w:val="00C20FC2"/>
    <w:rsid w:val="00C21025"/>
    <w:rsid w:val="00C21345"/>
    <w:rsid w:val="00C213BE"/>
    <w:rsid w:val="00C217EC"/>
    <w:rsid w:val="00C21CE2"/>
    <w:rsid w:val="00C21EA3"/>
    <w:rsid w:val="00C224F8"/>
    <w:rsid w:val="00C2257A"/>
    <w:rsid w:val="00C22DAC"/>
    <w:rsid w:val="00C23815"/>
    <w:rsid w:val="00C2529E"/>
    <w:rsid w:val="00C2546A"/>
    <w:rsid w:val="00C2548D"/>
    <w:rsid w:val="00C25AFB"/>
    <w:rsid w:val="00C25E03"/>
    <w:rsid w:val="00C26263"/>
    <w:rsid w:val="00C26C31"/>
    <w:rsid w:val="00C30A32"/>
    <w:rsid w:val="00C31D54"/>
    <w:rsid w:val="00C325C0"/>
    <w:rsid w:val="00C32C93"/>
    <w:rsid w:val="00C32E3A"/>
    <w:rsid w:val="00C33031"/>
    <w:rsid w:val="00C33382"/>
    <w:rsid w:val="00C3339F"/>
    <w:rsid w:val="00C333BB"/>
    <w:rsid w:val="00C337F8"/>
    <w:rsid w:val="00C342E8"/>
    <w:rsid w:val="00C362B2"/>
    <w:rsid w:val="00C3687C"/>
    <w:rsid w:val="00C3691A"/>
    <w:rsid w:val="00C36C70"/>
    <w:rsid w:val="00C37E01"/>
    <w:rsid w:val="00C4037F"/>
    <w:rsid w:val="00C408B0"/>
    <w:rsid w:val="00C40B23"/>
    <w:rsid w:val="00C40DD2"/>
    <w:rsid w:val="00C41863"/>
    <w:rsid w:val="00C41908"/>
    <w:rsid w:val="00C420E1"/>
    <w:rsid w:val="00C425FC"/>
    <w:rsid w:val="00C42CE5"/>
    <w:rsid w:val="00C43664"/>
    <w:rsid w:val="00C43B35"/>
    <w:rsid w:val="00C43C51"/>
    <w:rsid w:val="00C4516F"/>
    <w:rsid w:val="00C45718"/>
    <w:rsid w:val="00C468A2"/>
    <w:rsid w:val="00C47E5E"/>
    <w:rsid w:val="00C47FE0"/>
    <w:rsid w:val="00C50362"/>
    <w:rsid w:val="00C505E7"/>
    <w:rsid w:val="00C510BC"/>
    <w:rsid w:val="00C51B39"/>
    <w:rsid w:val="00C51C1D"/>
    <w:rsid w:val="00C529C8"/>
    <w:rsid w:val="00C52F14"/>
    <w:rsid w:val="00C5312D"/>
    <w:rsid w:val="00C5325C"/>
    <w:rsid w:val="00C537B0"/>
    <w:rsid w:val="00C53ADF"/>
    <w:rsid w:val="00C53C5B"/>
    <w:rsid w:val="00C53FAF"/>
    <w:rsid w:val="00C543EC"/>
    <w:rsid w:val="00C54856"/>
    <w:rsid w:val="00C549ED"/>
    <w:rsid w:val="00C554DF"/>
    <w:rsid w:val="00C55DD4"/>
    <w:rsid w:val="00C560F4"/>
    <w:rsid w:val="00C56747"/>
    <w:rsid w:val="00C5775C"/>
    <w:rsid w:val="00C57788"/>
    <w:rsid w:val="00C6035C"/>
    <w:rsid w:val="00C60463"/>
    <w:rsid w:val="00C6115F"/>
    <w:rsid w:val="00C614A4"/>
    <w:rsid w:val="00C61542"/>
    <w:rsid w:val="00C61F11"/>
    <w:rsid w:val="00C62149"/>
    <w:rsid w:val="00C62D79"/>
    <w:rsid w:val="00C634B2"/>
    <w:rsid w:val="00C6399B"/>
    <w:rsid w:val="00C63EAD"/>
    <w:rsid w:val="00C64242"/>
    <w:rsid w:val="00C642D2"/>
    <w:rsid w:val="00C6610A"/>
    <w:rsid w:val="00C667F7"/>
    <w:rsid w:val="00C66D4C"/>
    <w:rsid w:val="00C67562"/>
    <w:rsid w:val="00C67D77"/>
    <w:rsid w:val="00C67F72"/>
    <w:rsid w:val="00C71F80"/>
    <w:rsid w:val="00C71F8C"/>
    <w:rsid w:val="00C7226E"/>
    <w:rsid w:val="00C7280B"/>
    <w:rsid w:val="00C72DFB"/>
    <w:rsid w:val="00C73AA1"/>
    <w:rsid w:val="00C74660"/>
    <w:rsid w:val="00C74700"/>
    <w:rsid w:val="00C74E40"/>
    <w:rsid w:val="00C74FD3"/>
    <w:rsid w:val="00C75083"/>
    <w:rsid w:val="00C75726"/>
    <w:rsid w:val="00C761BB"/>
    <w:rsid w:val="00C762CA"/>
    <w:rsid w:val="00C7688F"/>
    <w:rsid w:val="00C76909"/>
    <w:rsid w:val="00C76E97"/>
    <w:rsid w:val="00C77D29"/>
    <w:rsid w:val="00C77E03"/>
    <w:rsid w:val="00C77F79"/>
    <w:rsid w:val="00C80202"/>
    <w:rsid w:val="00C80547"/>
    <w:rsid w:val="00C817CD"/>
    <w:rsid w:val="00C81B1C"/>
    <w:rsid w:val="00C81E75"/>
    <w:rsid w:val="00C82707"/>
    <w:rsid w:val="00C82F39"/>
    <w:rsid w:val="00C83236"/>
    <w:rsid w:val="00C8356B"/>
    <w:rsid w:val="00C839C3"/>
    <w:rsid w:val="00C84056"/>
    <w:rsid w:val="00C84110"/>
    <w:rsid w:val="00C84527"/>
    <w:rsid w:val="00C847F2"/>
    <w:rsid w:val="00C84856"/>
    <w:rsid w:val="00C84A89"/>
    <w:rsid w:val="00C84CD9"/>
    <w:rsid w:val="00C85CB2"/>
    <w:rsid w:val="00C86477"/>
    <w:rsid w:val="00C865B1"/>
    <w:rsid w:val="00C86D64"/>
    <w:rsid w:val="00C87548"/>
    <w:rsid w:val="00C8763A"/>
    <w:rsid w:val="00C876C5"/>
    <w:rsid w:val="00C87BD9"/>
    <w:rsid w:val="00C904BF"/>
    <w:rsid w:val="00C90E2A"/>
    <w:rsid w:val="00C90EB8"/>
    <w:rsid w:val="00C91D3F"/>
    <w:rsid w:val="00C91E4D"/>
    <w:rsid w:val="00C921E2"/>
    <w:rsid w:val="00C926F8"/>
    <w:rsid w:val="00C9340F"/>
    <w:rsid w:val="00C93DEC"/>
    <w:rsid w:val="00C93FE9"/>
    <w:rsid w:val="00C94669"/>
    <w:rsid w:val="00C94ECD"/>
    <w:rsid w:val="00C94FB7"/>
    <w:rsid w:val="00C95A84"/>
    <w:rsid w:val="00C965B9"/>
    <w:rsid w:val="00C969D6"/>
    <w:rsid w:val="00CA064D"/>
    <w:rsid w:val="00CA0D84"/>
    <w:rsid w:val="00CA10D8"/>
    <w:rsid w:val="00CA150B"/>
    <w:rsid w:val="00CA182B"/>
    <w:rsid w:val="00CA1C6B"/>
    <w:rsid w:val="00CA24CD"/>
    <w:rsid w:val="00CA27DF"/>
    <w:rsid w:val="00CA3196"/>
    <w:rsid w:val="00CA374B"/>
    <w:rsid w:val="00CA3E0B"/>
    <w:rsid w:val="00CA3ED4"/>
    <w:rsid w:val="00CA4B89"/>
    <w:rsid w:val="00CA5B21"/>
    <w:rsid w:val="00CA5B54"/>
    <w:rsid w:val="00CA649C"/>
    <w:rsid w:val="00CA655B"/>
    <w:rsid w:val="00CA66A1"/>
    <w:rsid w:val="00CA6800"/>
    <w:rsid w:val="00CA6AFA"/>
    <w:rsid w:val="00CA6F96"/>
    <w:rsid w:val="00CA79D1"/>
    <w:rsid w:val="00CB085D"/>
    <w:rsid w:val="00CB0E99"/>
    <w:rsid w:val="00CB10CC"/>
    <w:rsid w:val="00CB180C"/>
    <w:rsid w:val="00CB2349"/>
    <w:rsid w:val="00CB2B91"/>
    <w:rsid w:val="00CB2C5A"/>
    <w:rsid w:val="00CB2E89"/>
    <w:rsid w:val="00CB3911"/>
    <w:rsid w:val="00CB4015"/>
    <w:rsid w:val="00CB4421"/>
    <w:rsid w:val="00CB4862"/>
    <w:rsid w:val="00CB4A47"/>
    <w:rsid w:val="00CB524B"/>
    <w:rsid w:val="00CB5A34"/>
    <w:rsid w:val="00CB5BF3"/>
    <w:rsid w:val="00CB5C46"/>
    <w:rsid w:val="00CB6241"/>
    <w:rsid w:val="00CB64B9"/>
    <w:rsid w:val="00CB755A"/>
    <w:rsid w:val="00CB788F"/>
    <w:rsid w:val="00CB7AD9"/>
    <w:rsid w:val="00CB7C08"/>
    <w:rsid w:val="00CB7E84"/>
    <w:rsid w:val="00CC11DD"/>
    <w:rsid w:val="00CC121B"/>
    <w:rsid w:val="00CC139D"/>
    <w:rsid w:val="00CC1B6C"/>
    <w:rsid w:val="00CC1C9D"/>
    <w:rsid w:val="00CC2314"/>
    <w:rsid w:val="00CC2370"/>
    <w:rsid w:val="00CC2EBA"/>
    <w:rsid w:val="00CC4E83"/>
    <w:rsid w:val="00CC5713"/>
    <w:rsid w:val="00CC635F"/>
    <w:rsid w:val="00CC6EE4"/>
    <w:rsid w:val="00CC722A"/>
    <w:rsid w:val="00CC7A5B"/>
    <w:rsid w:val="00CC7A6E"/>
    <w:rsid w:val="00CC7B9B"/>
    <w:rsid w:val="00CC7E7B"/>
    <w:rsid w:val="00CD048E"/>
    <w:rsid w:val="00CD0947"/>
    <w:rsid w:val="00CD0B06"/>
    <w:rsid w:val="00CD1300"/>
    <w:rsid w:val="00CD1308"/>
    <w:rsid w:val="00CD19AD"/>
    <w:rsid w:val="00CD2638"/>
    <w:rsid w:val="00CD2D8E"/>
    <w:rsid w:val="00CD354B"/>
    <w:rsid w:val="00CD3562"/>
    <w:rsid w:val="00CD381E"/>
    <w:rsid w:val="00CD3A28"/>
    <w:rsid w:val="00CD3D2F"/>
    <w:rsid w:val="00CD3E96"/>
    <w:rsid w:val="00CD3FF4"/>
    <w:rsid w:val="00CD4611"/>
    <w:rsid w:val="00CD5888"/>
    <w:rsid w:val="00CD78F2"/>
    <w:rsid w:val="00CD7957"/>
    <w:rsid w:val="00CD7EF5"/>
    <w:rsid w:val="00CE0834"/>
    <w:rsid w:val="00CE0BB0"/>
    <w:rsid w:val="00CE1307"/>
    <w:rsid w:val="00CE19E9"/>
    <w:rsid w:val="00CE1FB2"/>
    <w:rsid w:val="00CE220A"/>
    <w:rsid w:val="00CE244E"/>
    <w:rsid w:val="00CE32B0"/>
    <w:rsid w:val="00CE3625"/>
    <w:rsid w:val="00CE3F8B"/>
    <w:rsid w:val="00CE4720"/>
    <w:rsid w:val="00CE4954"/>
    <w:rsid w:val="00CE505B"/>
    <w:rsid w:val="00CE5FFC"/>
    <w:rsid w:val="00CE63B2"/>
    <w:rsid w:val="00CE7050"/>
    <w:rsid w:val="00CE71DD"/>
    <w:rsid w:val="00CE7ED0"/>
    <w:rsid w:val="00CF0150"/>
    <w:rsid w:val="00CF039D"/>
    <w:rsid w:val="00CF07BE"/>
    <w:rsid w:val="00CF093B"/>
    <w:rsid w:val="00CF13BA"/>
    <w:rsid w:val="00CF14BA"/>
    <w:rsid w:val="00CF1804"/>
    <w:rsid w:val="00CF1C7A"/>
    <w:rsid w:val="00CF2425"/>
    <w:rsid w:val="00CF3125"/>
    <w:rsid w:val="00CF35E1"/>
    <w:rsid w:val="00CF3E4B"/>
    <w:rsid w:val="00CF46E5"/>
    <w:rsid w:val="00CF4970"/>
    <w:rsid w:val="00CF51E0"/>
    <w:rsid w:val="00CF5257"/>
    <w:rsid w:val="00CF590D"/>
    <w:rsid w:val="00CF5AC6"/>
    <w:rsid w:val="00CF6457"/>
    <w:rsid w:val="00CF78BB"/>
    <w:rsid w:val="00CF7E41"/>
    <w:rsid w:val="00CF7FF0"/>
    <w:rsid w:val="00D000B0"/>
    <w:rsid w:val="00D00546"/>
    <w:rsid w:val="00D005F8"/>
    <w:rsid w:val="00D00CAF"/>
    <w:rsid w:val="00D01D68"/>
    <w:rsid w:val="00D01F12"/>
    <w:rsid w:val="00D02C90"/>
    <w:rsid w:val="00D03007"/>
    <w:rsid w:val="00D03199"/>
    <w:rsid w:val="00D0365E"/>
    <w:rsid w:val="00D0392C"/>
    <w:rsid w:val="00D0527E"/>
    <w:rsid w:val="00D0555A"/>
    <w:rsid w:val="00D056DC"/>
    <w:rsid w:val="00D05E45"/>
    <w:rsid w:val="00D06763"/>
    <w:rsid w:val="00D067D9"/>
    <w:rsid w:val="00D06A7F"/>
    <w:rsid w:val="00D0706D"/>
    <w:rsid w:val="00D078E5"/>
    <w:rsid w:val="00D07D56"/>
    <w:rsid w:val="00D10E63"/>
    <w:rsid w:val="00D118D9"/>
    <w:rsid w:val="00D1195F"/>
    <w:rsid w:val="00D13376"/>
    <w:rsid w:val="00D13F91"/>
    <w:rsid w:val="00D14225"/>
    <w:rsid w:val="00D147DC"/>
    <w:rsid w:val="00D14BD0"/>
    <w:rsid w:val="00D1505F"/>
    <w:rsid w:val="00D152B7"/>
    <w:rsid w:val="00D16461"/>
    <w:rsid w:val="00D16CF0"/>
    <w:rsid w:val="00D172E5"/>
    <w:rsid w:val="00D176A9"/>
    <w:rsid w:val="00D179DA"/>
    <w:rsid w:val="00D17B1C"/>
    <w:rsid w:val="00D2000F"/>
    <w:rsid w:val="00D2072A"/>
    <w:rsid w:val="00D20C6D"/>
    <w:rsid w:val="00D21058"/>
    <w:rsid w:val="00D211A9"/>
    <w:rsid w:val="00D217D8"/>
    <w:rsid w:val="00D21F7D"/>
    <w:rsid w:val="00D22D08"/>
    <w:rsid w:val="00D231A1"/>
    <w:rsid w:val="00D23272"/>
    <w:rsid w:val="00D233C9"/>
    <w:rsid w:val="00D23AE3"/>
    <w:rsid w:val="00D24667"/>
    <w:rsid w:val="00D2490A"/>
    <w:rsid w:val="00D25AF0"/>
    <w:rsid w:val="00D2666D"/>
    <w:rsid w:val="00D269EA"/>
    <w:rsid w:val="00D301C7"/>
    <w:rsid w:val="00D31087"/>
    <w:rsid w:val="00D31114"/>
    <w:rsid w:val="00D311FD"/>
    <w:rsid w:val="00D32046"/>
    <w:rsid w:val="00D3294A"/>
    <w:rsid w:val="00D32E4B"/>
    <w:rsid w:val="00D330CE"/>
    <w:rsid w:val="00D3311D"/>
    <w:rsid w:val="00D33B8B"/>
    <w:rsid w:val="00D347C3"/>
    <w:rsid w:val="00D35843"/>
    <w:rsid w:val="00D35E57"/>
    <w:rsid w:val="00D36D36"/>
    <w:rsid w:val="00D36F97"/>
    <w:rsid w:val="00D37574"/>
    <w:rsid w:val="00D377B8"/>
    <w:rsid w:val="00D37F8C"/>
    <w:rsid w:val="00D40498"/>
    <w:rsid w:val="00D416AF"/>
    <w:rsid w:val="00D42913"/>
    <w:rsid w:val="00D44173"/>
    <w:rsid w:val="00D442B2"/>
    <w:rsid w:val="00D445D3"/>
    <w:rsid w:val="00D4492F"/>
    <w:rsid w:val="00D45618"/>
    <w:rsid w:val="00D4564D"/>
    <w:rsid w:val="00D46ECF"/>
    <w:rsid w:val="00D4786A"/>
    <w:rsid w:val="00D47CC3"/>
    <w:rsid w:val="00D47F5C"/>
    <w:rsid w:val="00D50903"/>
    <w:rsid w:val="00D50D5F"/>
    <w:rsid w:val="00D50E47"/>
    <w:rsid w:val="00D51905"/>
    <w:rsid w:val="00D51E26"/>
    <w:rsid w:val="00D5296E"/>
    <w:rsid w:val="00D52A14"/>
    <w:rsid w:val="00D5446E"/>
    <w:rsid w:val="00D54C2C"/>
    <w:rsid w:val="00D556D3"/>
    <w:rsid w:val="00D55913"/>
    <w:rsid w:val="00D55976"/>
    <w:rsid w:val="00D56321"/>
    <w:rsid w:val="00D5646F"/>
    <w:rsid w:val="00D565B9"/>
    <w:rsid w:val="00D57181"/>
    <w:rsid w:val="00D57C0C"/>
    <w:rsid w:val="00D60417"/>
    <w:rsid w:val="00D6068D"/>
    <w:rsid w:val="00D60A81"/>
    <w:rsid w:val="00D60D4E"/>
    <w:rsid w:val="00D60F5E"/>
    <w:rsid w:val="00D6134E"/>
    <w:rsid w:val="00D62537"/>
    <w:rsid w:val="00D63D31"/>
    <w:rsid w:val="00D63EFE"/>
    <w:rsid w:val="00D641FB"/>
    <w:rsid w:val="00D64426"/>
    <w:rsid w:val="00D64C0D"/>
    <w:rsid w:val="00D657E6"/>
    <w:rsid w:val="00D664D0"/>
    <w:rsid w:val="00D6653D"/>
    <w:rsid w:val="00D66AEA"/>
    <w:rsid w:val="00D66E54"/>
    <w:rsid w:val="00D67DB6"/>
    <w:rsid w:val="00D70866"/>
    <w:rsid w:val="00D71865"/>
    <w:rsid w:val="00D721C7"/>
    <w:rsid w:val="00D72DCE"/>
    <w:rsid w:val="00D73E86"/>
    <w:rsid w:val="00D74160"/>
    <w:rsid w:val="00D743DD"/>
    <w:rsid w:val="00D74ACC"/>
    <w:rsid w:val="00D74C0F"/>
    <w:rsid w:val="00D74C7F"/>
    <w:rsid w:val="00D74D17"/>
    <w:rsid w:val="00D74F0A"/>
    <w:rsid w:val="00D75273"/>
    <w:rsid w:val="00D764E3"/>
    <w:rsid w:val="00D7650A"/>
    <w:rsid w:val="00D76E8B"/>
    <w:rsid w:val="00D76F31"/>
    <w:rsid w:val="00D777AF"/>
    <w:rsid w:val="00D807A8"/>
    <w:rsid w:val="00D81328"/>
    <w:rsid w:val="00D81B44"/>
    <w:rsid w:val="00D822EC"/>
    <w:rsid w:val="00D82699"/>
    <w:rsid w:val="00D83356"/>
    <w:rsid w:val="00D83E48"/>
    <w:rsid w:val="00D841A4"/>
    <w:rsid w:val="00D84BA9"/>
    <w:rsid w:val="00D84BFA"/>
    <w:rsid w:val="00D85330"/>
    <w:rsid w:val="00D854EF"/>
    <w:rsid w:val="00D85507"/>
    <w:rsid w:val="00D859F8"/>
    <w:rsid w:val="00D85B5F"/>
    <w:rsid w:val="00D8629E"/>
    <w:rsid w:val="00D86479"/>
    <w:rsid w:val="00D86BAD"/>
    <w:rsid w:val="00D86D4E"/>
    <w:rsid w:val="00D9146B"/>
    <w:rsid w:val="00D91CFC"/>
    <w:rsid w:val="00D92500"/>
    <w:rsid w:val="00D9268E"/>
    <w:rsid w:val="00D9462F"/>
    <w:rsid w:val="00D952FB"/>
    <w:rsid w:val="00D964EE"/>
    <w:rsid w:val="00D96B90"/>
    <w:rsid w:val="00D96ED9"/>
    <w:rsid w:val="00D97197"/>
    <w:rsid w:val="00DA03DA"/>
    <w:rsid w:val="00DA0E7C"/>
    <w:rsid w:val="00DA16DE"/>
    <w:rsid w:val="00DA24F5"/>
    <w:rsid w:val="00DA29CD"/>
    <w:rsid w:val="00DA3D79"/>
    <w:rsid w:val="00DA3EE8"/>
    <w:rsid w:val="00DA44DC"/>
    <w:rsid w:val="00DA44E4"/>
    <w:rsid w:val="00DA4762"/>
    <w:rsid w:val="00DA579A"/>
    <w:rsid w:val="00DA57E3"/>
    <w:rsid w:val="00DA5CC8"/>
    <w:rsid w:val="00DA5D66"/>
    <w:rsid w:val="00DA6084"/>
    <w:rsid w:val="00DA6376"/>
    <w:rsid w:val="00DA743F"/>
    <w:rsid w:val="00DA76FA"/>
    <w:rsid w:val="00DA7893"/>
    <w:rsid w:val="00DB0824"/>
    <w:rsid w:val="00DB1078"/>
    <w:rsid w:val="00DB1E1A"/>
    <w:rsid w:val="00DB2016"/>
    <w:rsid w:val="00DB2590"/>
    <w:rsid w:val="00DB276E"/>
    <w:rsid w:val="00DB2BC3"/>
    <w:rsid w:val="00DB43BD"/>
    <w:rsid w:val="00DB43E2"/>
    <w:rsid w:val="00DB4B65"/>
    <w:rsid w:val="00DB4C05"/>
    <w:rsid w:val="00DB4FFD"/>
    <w:rsid w:val="00DB5524"/>
    <w:rsid w:val="00DB5BED"/>
    <w:rsid w:val="00DB5C6A"/>
    <w:rsid w:val="00DB62BD"/>
    <w:rsid w:val="00DB6385"/>
    <w:rsid w:val="00DB73B2"/>
    <w:rsid w:val="00DB75B4"/>
    <w:rsid w:val="00DB78FC"/>
    <w:rsid w:val="00DC02E2"/>
    <w:rsid w:val="00DC058C"/>
    <w:rsid w:val="00DC068D"/>
    <w:rsid w:val="00DC08DF"/>
    <w:rsid w:val="00DC12E0"/>
    <w:rsid w:val="00DC132B"/>
    <w:rsid w:val="00DC22A8"/>
    <w:rsid w:val="00DC275E"/>
    <w:rsid w:val="00DC2A2E"/>
    <w:rsid w:val="00DC5013"/>
    <w:rsid w:val="00DC6658"/>
    <w:rsid w:val="00DC67E5"/>
    <w:rsid w:val="00DC6947"/>
    <w:rsid w:val="00DC6CBD"/>
    <w:rsid w:val="00DC779E"/>
    <w:rsid w:val="00DC7960"/>
    <w:rsid w:val="00DC7C91"/>
    <w:rsid w:val="00DD0283"/>
    <w:rsid w:val="00DD135F"/>
    <w:rsid w:val="00DD1991"/>
    <w:rsid w:val="00DD247D"/>
    <w:rsid w:val="00DD259B"/>
    <w:rsid w:val="00DD3052"/>
    <w:rsid w:val="00DD3255"/>
    <w:rsid w:val="00DD362A"/>
    <w:rsid w:val="00DD5A1C"/>
    <w:rsid w:val="00DD5A9C"/>
    <w:rsid w:val="00DD6687"/>
    <w:rsid w:val="00DD6C6C"/>
    <w:rsid w:val="00DD7A73"/>
    <w:rsid w:val="00DD7AFC"/>
    <w:rsid w:val="00DD7DCD"/>
    <w:rsid w:val="00DD7FC4"/>
    <w:rsid w:val="00DE060C"/>
    <w:rsid w:val="00DE0D5C"/>
    <w:rsid w:val="00DE158C"/>
    <w:rsid w:val="00DE18C9"/>
    <w:rsid w:val="00DE1FE3"/>
    <w:rsid w:val="00DE2486"/>
    <w:rsid w:val="00DE2654"/>
    <w:rsid w:val="00DE29D4"/>
    <w:rsid w:val="00DE3284"/>
    <w:rsid w:val="00DE3308"/>
    <w:rsid w:val="00DE33AB"/>
    <w:rsid w:val="00DE33C4"/>
    <w:rsid w:val="00DE3426"/>
    <w:rsid w:val="00DE36FD"/>
    <w:rsid w:val="00DE5A0C"/>
    <w:rsid w:val="00DE5CC6"/>
    <w:rsid w:val="00DE5D41"/>
    <w:rsid w:val="00DE662A"/>
    <w:rsid w:val="00DE68F3"/>
    <w:rsid w:val="00DE6A24"/>
    <w:rsid w:val="00DE6F5B"/>
    <w:rsid w:val="00DE7B77"/>
    <w:rsid w:val="00DE7F57"/>
    <w:rsid w:val="00DF0455"/>
    <w:rsid w:val="00DF1E63"/>
    <w:rsid w:val="00DF256C"/>
    <w:rsid w:val="00DF272C"/>
    <w:rsid w:val="00DF3FCF"/>
    <w:rsid w:val="00DF4682"/>
    <w:rsid w:val="00DF4772"/>
    <w:rsid w:val="00DF5261"/>
    <w:rsid w:val="00DF6327"/>
    <w:rsid w:val="00DF67EC"/>
    <w:rsid w:val="00DF69F4"/>
    <w:rsid w:val="00DF6EF6"/>
    <w:rsid w:val="00DF7079"/>
    <w:rsid w:val="00DF7B21"/>
    <w:rsid w:val="00E008BA"/>
    <w:rsid w:val="00E0124C"/>
    <w:rsid w:val="00E01339"/>
    <w:rsid w:val="00E013CF"/>
    <w:rsid w:val="00E016B7"/>
    <w:rsid w:val="00E01C96"/>
    <w:rsid w:val="00E01DDC"/>
    <w:rsid w:val="00E02758"/>
    <w:rsid w:val="00E03698"/>
    <w:rsid w:val="00E0390A"/>
    <w:rsid w:val="00E03C2B"/>
    <w:rsid w:val="00E04F21"/>
    <w:rsid w:val="00E05F2B"/>
    <w:rsid w:val="00E063A0"/>
    <w:rsid w:val="00E06485"/>
    <w:rsid w:val="00E06B3E"/>
    <w:rsid w:val="00E06FC5"/>
    <w:rsid w:val="00E07095"/>
    <w:rsid w:val="00E07D76"/>
    <w:rsid w:val="00E07DD9"/>
    <w:rsid w:val="00E07DE9"/>
    <w:rsid w:val="00E102B3"/>
    <w:rsid w:val="00E11195"/>
    <w:rsid w:val="00E11547"/>
    <w:rsid w:val="00E118D8"/>
    <w:rsid w:val="00E11C1E"/>
    <w:rsid w:val="00E12C34"/>
    <w:rsid w:val="00E12F49"/>
    <w:rsid w:val="00E13278"/>
    <w:rsid w:val="00E13982"/>
    <w:rsid w:val="00E14A34"/>
    <w:rsid w:val="00E15459"/>
    <w:rsid w:val="00E154CF"/>
    <w:rsid w:val="00E15A12"/>
    <w:rsid w:val="00E172F4"/>
    <w:rsid w:val="00E17A78"/>
    <w:rsid w:val="00E17BDC"/>
    <w:rsid w:val="00E17E28"/>
    <w:rsid w:val="00E2082E"/>
    <w:rsid w:val="00E20CE2"/>
    <w:rsid w:val="00E20E33"/>
    <w:rsid w:val="00E212DC"/>
    <w:rsid w:val="00E22590"/>
    <w:rsid w:val="00E22E0A"/>
    <w:rsid w:val="00E23F0C"/>
    <w:rsid w:val="00E23F27"/>
    <w:rsid w:val="00E23F4B"/>
    <w:rsid w:val="00E24F01"/>
    <w:rsid w:val="00E25B3B"/>
    <w:rsid w:val="00E263AB"/>
    <w:rsid w:val="00E26A22"/>
    <w:rsid w:val="00E27314"/>
    <w:rsid w:val="00E27895"/>
    <w:rsid w:val="00E278F2"/>
    <w:rsid w:val="00E301D6"/>
    <w:rsid w:val="00E301DE"/>
    <w:rsid w:val="00E30371"/>
    <w:rsid w:val="00E3039F"/>
    <w:rsid w:val="00E3041A"/>
    <w:rsid w:val="00E30ED7"/>
    <w:rsid w:val="00E31167"/>
    <w:rsid w:val="00E318CE"/>
    <w:rsid w:val="00E31C4C"/>
    <w:rsid w:val="00E32209"/>
    <w:rsid w:val="00E327C5"/>
    <w:rsid w:val="00E330D1"/>
    <w:rsid w:val="00E330DD"/>
    <w:rsid w:val="00E3393D"/>
    <w:rsid w:val="00E349F8"/>
    <w:rsid w:val="00E34A14"/>
    <w:rsid w:val="00E35745"/>
    <w:rsid w:val="00E3575E"/>
    <w:rsid w:val="00E35A78"/>
    <w:rsid w:val="00E35D16"/>
    <w:rsid w:val="00E3601B"/>
    <w:rsid w:val="00E36C84"/>
    <w:rsid w:val="00E36D5E"/>
    <w:rsid w:val="00E371ED"/>
    <w:rsid w:val="00E374B3"/>
    <w:rsid w:val="00E379CA"/>
    <w:rsid w:val="00E37CD4"/>
    <w:rsid w:val="00E40840"/>
    <w:rsid w:val="00E41A32"/>
    <w:rsid w:val="00E41DDE"/>
    <w:rsid w:val="00E420CC"/>
    <w:rsid w:val="00E423DE"/>
    <w:rsid w:val="00E42851"/>
    <w:rsid w:val="00E42FA0"/>
    <w:rsid w:val="00E43787"/>
    <w:rsid w:val="00E43A3B"/>
    <w:rsid w:val="00E43C10"/>
    <w:rsid w:val="00E44493"/>
    <w:rsid w:val="00E447D8"/>
    <w:rsid w:val="00E451A5"/>
    <w:rsid w:val="00E451AE"/>
    <w:rsid w:val="00E45E4F"/>
    <w:rsid w:val="00E469BD"/>
    <w:rsid w:val="00E46BF7"/>
    <w:rsid w:val="00E47F57"/>
    <w:rsid w:val="00E500F5"/>
    <w:rsid w:val="00E501B0"/>
    <w:rsid w:val="00E502C2"/>
    <w:rsid w:val="00E50AC7"/>
    <w:rsid w:val="00E50CEE"/>
    <w:rsid w:val="00E5135A"/>
    <w:rsid w:val="00E51C30"/>
    <w:rsid w:val="00E51D2F"/>
    <w:rsid w:val="00E5215D"/>
    <w:rsid w:val="00E52D33"/>
    <w:rsid w:val="00E52D53"/>
    <w:rsid w:val="00E53093"/>
    <w:rsid w:val="00E534DF"/>
    <w:rsid w:val="00E53A7E"/>
    <w:rsid w:val="00E5417B"/>
    <w:rsid w:val="00E541CA"/>
    <w:rsid w:val="00E55302"/>
    <w:rsid w:val="00E56007"/>
    <w:rsid w:val="00E56454"/>
    <w:rsid w:val="00E56E7E"/>
    <w:rsid w:val="00E571E1"/>
    <w:rsid w:val="00E57373"/>
    <w:rsid w:val="00E5752B"/>
    <w:rsid w:val="00E57CB3"/>
    <w:rsid w:val="00E57D5E"/>
    <w:rsid w:val="00E60772"/>
    <w:rsid w:val="00E60ECF"/>
    <w:rsid w:val="00E614E4"/>
    <w:rsid w:val="00E61610"/>
    <w:rsid w:val="00E61ABD"/>
    <w:rsid w:val="00E61C9E"/>
    <w:rsid w:val="00E64A50"/>
    <w:rsid w:val="00E64EEA"/>
    <w:rsid w:val="00E6599F"/>
    <w:rsid w:val="00E65B57"/>
    <w:rsid w:val="00E6739F"/>
    <w:rsid w:val="00E678E3"/>
    <w:rsid w:val="00E67C4D"/>
    <w:rsid w:val="00E67F00"/>
    <w:rsid w:val="00E70DF7"/>
    <w:rsid w:val="00E70EA3"/>
    <w:rsid w:val="00E71169"/>
    <w:rsid w:val="00E71F01"/>
    <w:rsid w:val="00E7204E"/>
    <w:rsid w:val="00E726E8"/>
    <w:rsid w:val="00E734B3"/>
    <w:rsid w:val="00E73CEF"/>
    <w:rsid w:val="00E7583B"/>
    <w:rsid w:val="00E75B3D"/>
    <w:rsid w:val="00E760B8"/>
    <w:rsid w:val="00E76204"/>
    <w:rsid w:val="00E76305"/>
    <w:rsid w:val="00E76581"/>
    <w:rsid w:val="00E76CC8"/>
    <w:rsid w:val="00E77BC8"/>
    <w:rsid w:val="00E800B3"/>
    <w:rsid w:val="00E80A87"/>
    <w:rsid w:val="00E817F7"/>
    <w:rsid w:val="00E81BD9"/>
    <w:rsid w:val="00E821C4"/>
    <w:rsid w:val="00E826C3"/>
    <w:rsid w:val="00E83236"/>
    <w:rsid w:val="00E8327A"/>
    <w:rsid w:val="00E8358E"/>
    <w:rsid w:val="00E83EC8"/>
    <w:rsid w:val="00E85389"/>
    <w:rsid w:val="00E85F7C"/>
    <w:rsid w:val="00E86B44"/>
    <w:rsid w:val="00E86E5D"/>
    <w:rsid w:val="00E8760F"/>
    <w:rsid w:val="00E87BFE"/>
    <w:rsid w:val="00E9034C"/>
    <w:rsid w:val="00E904C6"/>
    <w:rsid w:val="00E9091C"/>
    <w:rsid w:val="00E90931"/>
    <w:rsid w:val="00E910F3"/>
    <w:rsid w:val="00E911BC"/>
    <w:rsid w:val="00E917A9"/>
    <w:rsid w:val="00E920E6"/>
    <w:rsid w:val="00E921DD"/>
    <w:rsid w:val="00E9256F"/>
    <w:rsid w:val="00E92B9E"/>
    <w:rsid w:val="00E92EA3"/>
    <w:rsid w:val="00E93796"/>
    <w:rsid w:val="00E93DF0"/>
    <w:rsid w:val="00E93F82"/>
    <w:rsid w:val="00E947F1"/>
    <w:rsid w:val="00E95CFD"/>
    <w:rsid w:val="00E95DBA"/>
    <w:rsid w:val="00E95E08"/>
    <w:rsid w:val="00E96679"/>
    <w:rsid w:val="00E96FF7"/>
    <w:rsid w:val="00E9725A"/>
    <w:rsid w:val="00E97A5E"/>
    <w:rsid w:val="00EA0375"/>
    <w:rsid w:val="00EA0B99"/>
    <w:rsid w:val="00EA1008"/>
    <w:rsid w:val="00EA1044"/>
    <w:rsid w:val="00EA21BF"/>
    <w:rsid w:val="00EA2D9C"/>
    <w:rsid w:val="00EA3253"/>
    <w:rsid w:val="00EA3293"/>
    <w:rsid w:val="00EA3838"/>
    <w:rsid w:val="00EA3E3E"/>
    <w:rsid w:val="00EA3EEC"/>
    <w:rsid w:val="00EA44F6"/>
    <w:rsid w:val="00EA4DDC"/>
    <w:rsid w:val="00EA563B"/>
    <w:rsid w:val="00EA5E5D"/>
    <w:rsid w:val="00EA707B"/>
    <w:rsid w:val="00EA7117"/>
    <w:rsid w:val="00EA7225"/>
    <w:rsid w:val="00EA7898"/>
    <w:rsid w:val="00EA7C49"/>
    <w:rsid w:val="00EA7C58"/>
    <w:rsid w:val="00EA7E39"/>
    <w:rsid w:val="00EB07AA"/>
    <w:rsid w:val="00EB0959"/>
    <w:rsid w:val="00EB1D7E"/>
    <w:rsid w:val="00EB27D2"/>
    <w:rsid w:val="00EB2935"/>
    <w:rsid w:val="00EB2E23"/>
    <w:rsid w:val="00EB393F"/>
    <w:rsid w:val="00EB4DFE"/>
    <w:rsid w:val="00EB51D4"/>
    <w:rsid w:val="00EB55F8"/>
    <w:rsid w:val="00EB5A74"/>
    <w:rsid w:val="00EB628B"/>
    <w:rsid w:val="00EB6639"/>
    <w:rsid w:val="00EB67C4"/>
    <w:rsid w:val="00EB7235"/>
    <w:rsid w:val="00EB77F3"/>
    <w:rsid w:val="00EB7AE4"/>
    <w:rsid w:val="00EB7D46"/>
    <w:rsid w:val="00EC0702"/>
    <w:rsid w:val="00EC0908"/>
    <w:rsid w:val="00EC0FA9"/>
    <w:rsid w:val="00EC34ED"/>
    <w:rsid w:val="00EC3D16"/>
    <w:rsid w:val="00EC425A"/>
    <w:rsid w:val="00EC44EC"/>
    <w:rsid w:val="00EC4B48"/>
    <w:rsid w:val="00EC50D6"/>
    <w:rsid w:val="00EC64E8"/>
    <w:rsid w:val="00EC69F6"/>
    <w:rsid w:val="00EC6A71"/>
    <w:rsid w:val="00EC7211"/>
    <w:rsid w:val="00EC7D95"/>
    <w:rsid w:val="00EC7FB4"/>
    <w:rsid w:val="00ED027B"/>
    <w:rsid w:val="00ED0951"/>
    <w:rsid w:val="00ED0E16"/>
    <w:rsid w:val="00ED1E52"/>
    <w:rsid w:val="00ED223C"/>
    <w:rsid w:val="00ED2866"/>
    <w:rsid w:val="00ED2EFC"/>
    <w:rsid w:val="00ED3173"/>
    <w:rsid w:val="00ED3B17"/>
    <w:rsid w:val="00ED3B40"/>
    <w:rsid w:val="00ED3B73"/>
    <w:rsid w:val="00ED3E52"/>
    <w:rsid w:val="00ED41E7"/>
    <w:rsid w:val="00ED44C5"/>
    <w:rsid w:val="00ED47F4"/>
    <w:rsid w:val="00ED4B62"/>
    <w:rsid w:val="00ED4EED"/>
    <w:rsid w:val="00ED5328"/>
    <w:rsid w:val="00ED5450"/>
    <w:rsid w:val="00ED588E"/>
    <w:rsid w:val="00ED5F46"/>
    <w:rsid w:val="00ED627A"/>
    <w:rsid w:val="00ED64DB"/>
    <w:rsid w:val="00ED6567"/>
    <w:rsid w:val="00ED75B2"/>
    <w:rsid w:val="00ED7834"/>
    <w:rsid w:val="00ED7D34"/>
    <w:rsid w:val="00EE1035"/>
    <w:rsid w:val="00EE1ED9"/>
    <w:rsid w:val="00EE28E7"/>
    <w:rsid w:val="00EE304C"/>
    <w:rsid w:val="00EE31B6"/>
    <w:rsid w:val="00EE32CE"/>
    <w:rsid w:val="00EE38B5"/>
    <w:rsid w:val="00EE39C3"/>
    <w:rsid w:val="00EE3EC6"/>
    <w:rsid w:val="00EE4761"/>
    <w:rsid w:val="00EE4871"/>
    <w:rsid w:val="00EE53F1"/>
    <w:rsid w:val="00EE547E"/>
    <w:rsid w:val="00EE58F2"/>
    <w:rsid w:val="00EE5E7C"/>
    <w:rsid w:val="00EE6637"/>
    <w:rsid w:val="00EE6746"/>
    <w:rsid w:val="00EE6F37"/>
    <w:rsid w:val="00EE72AB"/>
    <w:rsid w:val="00EE73FC"/>
    <w:rsid w:val="00EE756F"/>
    <w:rsid w:val="00EE76C1"/>
    <w:rsid w:val="00EE76CA"/>
    <w:rsid w:val="00EF0F1C"/>
    <w:rsid w:val="00EF1060"/>
    <w:rsid w:val="00EF19BE"/>
    <w:rsid w:val="00EF1D5E"/>
    <w:rsid w:val="00EF2773"/>
    <w:rsid w:val="00EF3A9B"/>
    <w:rsid w:val="00EF4703"/>
    <w:rsid w:val="00EF47FD"/>
    <w:rsid w:val="00EF4C1F"/>
    <w:rsid w:val="00EF4C6F"/>
    <w:rsid w:val="00EF4E48"/>
    <w:rsid w:val="00EF51AC"/>
    <w:rsid w:val="00EF54B3"/>
    <w:rsid w:val="00EF590F"/>
    <w:rsid w:val="00EF5952"/>
    <w:rsid w:val="00EF5EA6"/>
    <w:rsid w:val="00EF6837"/>
    <w:rsid w:val="00EF7C62"/>
    <w:rsid w:val="00EF7EEA"/>
    <w:rsid w:val="00F010DD"/>
    <w:rsid w:val="00F0139F"/>
    <w:rsid w:val="00F0161D"/>
    <w:rsid w:val="00F01A7A"/>
    <w:rsid w:val="00F024F8"/>
    <w:rsid w:val="00F03215"/>
    <w:rsid w:val="00F03AAA"/>
    <w:rsid w:val="00F03E27"/>
    <w:rsid w:val="00F04B8C"/>
    <w:rsid w:val="00F04FEC"/>
    <w:rsid w:val="00F0539E"/>
    <w:rsid w:val="00F0592D"/>
    <w:rsid w:val="00F060B6"/>
    <w:rsid w:val="00F063A7"/>
    <w:rsid w:val="00F07889"/>
    <w:rsid w:val="00F102D2"/>
    <w:rsid w:val="00F10727"/>
    <w:rsid w:val="00F1121C"/>
    <w:rsid w:val="00F11999"/>
    <w:rsid w:val="00F12163"/>
    <w:rsid w:val="00F12412"/>
    <w:rsid w:val="00F12B80"/>
    <w:rsid w:val="00F158AE"/>
    <w:rsid w:val="00F15BCE"/>
    <w:rsid w:val="00F1612E"/>
    <w:rsid w:val="00F1708D"/>
    <w:rsid w:val="00F208A5"/>
    <w:rsid w:val="00F21967"/>
    <w:rsid w:val="00F22156"/>
    <w:rsid w:val="00F231A7"/>
    <w:rsid w:val="00F23F7A"/>
    <w:rsid w:val="00F2416E"/>
    <w:rsid w:val="00F24CB1"/>
    <w:rsid w:val="00F25297"/>
    <w:rsid w:val="00F253F1"/>
    <w:rsid w:val="00F25BE7"/>
    <w:rsid w:val="00F25C7F"/>
    <w:rsid w:val="00F25E8A"/>
    <w:rsid w:val="00F25F9F"/>
    <w:rsid w:val="00F26587"/>
    <w:rsid w:val="00F2674F"/>
    <w:rsid w:val="00F277FF"/>
    <w:rsid w:val="00F27EB7"/>
    <w:rsid w:val="00F301E3"/>
    <w:rsid w:val="00F31D91"/>
    <w:rsid w:val="00F32514"/>
    <w:rsid w:val="00F330CA"/>
    <w:rsid w:val="00F33C6C"/>
    <w:rsid w:val="00F33CAE"/>
    <w:rsid w:val="00F33F15"/>
    <w:rsid w:val="00F34132"/>
    <w:rsid w:val="00F34AE3"/>
    <w:rsid w:val="00F351B1"/>
    <w:rsid w:val="00F35DE0"/>
    <w:rsid w:val="00F373D9"/>
    <w:rsid w:val="00F37F5F"/>
    <w:rsid w:val="00F40253"/>
    <w:rsid w:val="00F40344"/>
    <w:rsid w:val="00F40A03"/>
    <w:rsid w:val="00F40B69"/>
    <w:rsid w:val="00F429D9"/>
    <w:rsid w:val="00F435A1"/>
    <w:rsid w:val="00F43823"/>
    <w:rsid w:val="00F43A50"/>
    <w:rsid w:val="00F44516"/>
    <w:rsid w:val="00F44839"/>
    <w:rsid w:val="00F45027"/>
    <w:rsid w:val="00F452D3"/>
    <w:rsid w:val="00F4551C"/>
    <w:rsid w:val="00F46FDA"/>
    <w:rsid w:val="00F47517"/>
    <w:rsid w:val="00F47E47"/>
    <w:rsid w:val="00F5004B"/>
    <w:rsid w:val="00F5081B"/>
    <w:rsid w:val="00F50E33"/>
    <w:rsid w:val="00F50E7F"/>
    <w:rsid w:val="00F511E3"/>
    <w:rsid w:val="00F5150F"/>
    <w:rsid w:val="00F51ECB"/>
    <w:rsid w:val="00F52827"/>
    <w:rsid w:val="00F52BEE"/>
    <w:rsid w:val="00F52CFC"/>
    <w:rsid w:val="00F531EF"/>
    <w:rsid w:val="00F535E2"/>
    <w:rsid w:val="00F53C7B"/>
    <w:rsid w:val="00F53D62"/>
    <w:rsid w:val="00F545B1"/>
    <w:rsid w:val="00F54A79"/>
    <w:rsid w:val="00F54E8D"/>
    <w:rsid w:val="00F55A1F"/>
    <w:rsid w:val="00F55E29"/>
    <w:rsid w:val="00F5673B"/>
    <w:rsid w:val="00F56E12"/>
    <w:rsid w:val="00F56FCF"/>
    <w:rsid w:val="00F5733E"/>
    <w:rsid w:val="00F61AEC"/>
    <w:rsid w:val="00F61C43"/>
    <w:rsid w:val="00F621EA"/>
    <w:rsid w:val="00F625CD"/>
    <w:rsid w:val="00F62A04"/>
    <w:rsid w:val="00F64067"/>
    <w:rsid w:val="00F641A3"/>
    <w:rsid w:val="00F649FE"/>
    <w:rsid w:val="00F64FF6"/>
    <w:rsid w:val="00F65672"/>
    <w:rsid w:val="00F66F3B"/>
    <w:rsid w:val="00F6720D"/>
    <w:rsid w:val="00F678C4"/>
    <w:rsid w:val="00F67B10"/>
    <w:rsid w:val="00F71A13"/>
    <w:rsid w:val="00F71DAC"/>
    <w:rsid w:val="00F72D34"/>
    <w:rsid w:val="00F72E64"/>
    <w:rsid w:val="00F733EB"/>
    <w:rsid w:val="00F7353F"/>
    <w:rsid w:val="00F73775"/>
    <w:rsid w:val="00F73CEE"/>
    <w:rsid w:val="00F74096"/>
    <w:rsid w:val="00F74438"/>
    <w:rsid w:val="00F745E9"/>
    <w:rsid w:val="00F7477D"/>
    <w:rsid w:val="00F747D1"/>
    <w:rsid w:val="00F748E3"/>
    <w:rsid w:val="00F74B11"/>
    <w:rsid w:val="00F75999"/>
    <w:rsid w:val="00F7698E"/>
    <w:rsid w:val="00F77766"/>
    <w:rsid w:val="00F779C0"/>
    <w:rsid w:val="00F779FF"/>
    <w:rsid w:val="00F77AFA"/>
    <w:rsid w:val="00F77FD8"/>
    <w:rsid w:val="00F802F9"/>
    <w:rsid w:val="00F80525"/>
    <w:rsid w:val="00F809C5"/>
    <w:rsid w:val="00F80B53"/>
    <w:rsid w:val="00F813EE"/>
    <w:rsid w:val="00F81548"/>
    <w:rsid w:val="00F8185B"/>
    <w:rsid w:val="00F81A17"/>
    <w:rsid w:val="00F81C25"/>
    <w:rsid w:val="00F8278E"/>
    <w:rsid w:val="00F8297D"/>
    <w:rsid w:val="00F83244"/>
    <w:rsid w:val="00F83F6A"/>
    <w:rsid w:val="00F83F96"/>
    <w:rsid w:val="00F84726"/>
    <w:rsid w:val="00F8504E"/>
    <w:rsid w:val="00F8572B"/>
    <w:rsid w:val="00F85C87"/>
    <w:rsid w:val="00F863EE"/>
    <w:rsid w:val="00F86CB8"/>
    <w:rsid w:val="00F875FB"/>
    <w:rsid w:val="00F8782E"/>
    <w:rsid w:val="00F87D86"/>
    <w:rsid w:val="00F903F6"/>
    <w:rsid w:val="00F90F77"/>
    <w:rsid w:val="00F9105E"/>
    <w:rsid w:val="00F9161F"/>
    <w:rsid w:val="00F91F4F"/>
    <w:rsid w:val="00F937B4"/>
    <w:rsid w:val="00F93A20"/>
    <w:rsid w:val="00F948C0"/>
    <w:rsid w:val="00F94C94"/>
    <w:rsid w:val="00F95392"/>
    <w:rsid w:val="00F9591F"/>
    <w:rsid w:val="00F95AA4"/>
    <w:rsid w:val="00F95CE5"/>
    <w:rsid w:val="00F95FDC"/>
    <w:rsid w:val="00F96DF0"/>
    <w:rsid w:val="00F973AD"/>
    <w:rsid w:val="00F97EB8"/>
    <w:rsid w:val="00FA012B"/>
    <w:rsid w:val="00FA0307"/>
    <w:rsid w:val="00FA068E"/>
    <w:rsid w:val="00FA06B3"/>
    <w:rsid w:val="00FA08BE"/>
    <w:rsid w:val="00FA0DA9"/>
    <w:rsid w:val="00FA11CE"/>
    <w:rsid w:val="00FA169D"/>
    <w:rsid w:val="00FA1791"/>
    <w:rsid w:val="00FA2279"/>
    <w:rsid w:val="00FA2D58"/>
    <w:rsid w:val="00FA2E5B"/>
    <w:rsid w:val="00FA2F1B"/>
    <w:rsid w:val="00FA40FE"/>
    <w:rsid w:val="00FA4CF0"/>
    <w:rsid w:val="00FA5F2C"/>
    <w:rsid w:val="00FA5FED"/>
    <w:rsid w:val="00FA605E"/>
    <w:rsid w:val="00FA6BF2"/>
    <w:rsid w:val="00FA6D4C"/>
    <w:rsid w:val="00FA75C2"/>
    <w:rsid w:val="00FA7C8C"/>
    <w:rsid w:val="00FB0670"/>
    <w:rsid w:val="00FB0884"/>
    <w:rsid w:val="00FB0C44"/>
    <w:rsid w:val="00FB11F3"/>
    <w:rsid w:val="00FB2532"/>
    <w:rsid w:val="00FB2E7A"/>
    <w:rsid w:val="00FB2EC5"/>
    <w:rsid w:val="00FB3453"/>
    <w:rsid w:val="00FB3529"/>
    <w:rsid w:val="00FB3537"/>
    <w:rsid w:val="00FB35A6"/>
    <w:rsid w:val="00FB3B4F"/>
    <w:rsid w:val="00FB44D1"/>
    <w:rsid w:val="00FB53F5"/>
    <w:rsid w:val="00FB5528"/>
    <w:rsid w:val="00FB638C"/>
    <w:rsid w:val="00FB687A"/>
    <w:rsid w:val="00FB69A1"/>
    <w:rsid w:val="00FB7505"/>
    <w:rsid w:val="00FC011A"/>
    <w:rsid w:val="00FC0692"/>
    <w:rsid w:val="00FC1CD4"/>
    <w:rsid w:val="00FC1CF4"/>
    <w:rsid w:val="00FC2983"/>
    <w:rsid w:val="00FC29D5"/>
    <w:rsid w:val="00FC2ABA"/>
    <w:rsid w:val="00FC360F"/>
    <w:rsid w:val="00FC562F"/>
    <w:rsid w:val="00FC5AE0"/>
    <w:rsid w:val="00FC6B0B"/>
    <w:rsid w:val="00FC6CC6"/>
    <w:rsid w:val="00FC70D0"/>
    <w:rsid w:val="00FC7553"/>
    <w:rsid w:val="00FC77A1"/>
    <w:rsid w:val="00FC7AE6"/>
    <w:rsid w:val="00FC7B6D"/>
    <w:rsid w:val="00FC7D55"/>
    <w:rsid w:val="00FC7E44"/>
    <w:rsid w:val="00FD016B"/>
    <w:rsid w:val="00FD02B2"/>
    <w:rsid w:val="00FD0B1D"/>
    <w:rsid w:val="00FD0CB7"/>
    <w:rsid w:val="00FD1668"/>
    <w:rsid w:val="00FD23BC"/>
    <w:rsid w:val="00FD24F2"/>
    <w:rsid w:val="00FD2DA3"/>
    <w:rsid w:val="00FD4593"/>
    <w:rsid w:val="00FD542F"/>
    <w:rsid w:val="00FD5711"/>
    <w:rsid w:val="00FD6388"/>
    <w:rsid w:val="00FD79A1"/>
    <w:rsid w:val="00FD7D62"/>
    <w:rsid w:val="00FD7EF7"/>
    <w:rsid w:val="00FE067A"/>
    <w:rsid w:val="00FE1695"/>
    <w:rsid w:val="00FE1799"/>
    <w:rsid w:val="00FE2543"/>
    <w:rsid w:val="00FE2718"/>
    <w:rsid w:val="00FE27F0"/>
    <w:rsid w:val="00FE290C"/>
    <w:rsid w:val="00FE385D"/>
    <w:rsid w:val="00FE4427"/>
    <w:rsid w:val="00FE4758"/>
    <w:rsid w:val="00FE4D00"/>
    <w:rsid w:val="00FE6285"/>
    <w:rsid w:val="00FE6733"/>
    <w:rsid w:val="00FE7963"/>
    <w:rsid w:val="00FE7E7D"/>
    <w:rsid w:val="00FF0164"/>
    <w:rsid w:val="00FF0747"/>
    <w:rsid w:val="00FF07AD"/>
    <w:rsid w:val="00FF082E"/>
    <w:rsid w:val="00FF0A2C"/>
    <w:rsid w:val="00FF0F42"/>
    <w:rsid w:val="00FF14D6"/>
    <w:rsid w:val="00FF1C99"/>
    <w:rsid w:val="00FF1FCF"/>
    <w:rsid w:val="00FF258B"/>
    <w:rsid w:val="00FF2C7F"/>
    <w:rsid w:val="00FF3CFD"/>
    <w:rsid w:val="00FF3ED8"/>
    <w:rsid w:val="00FF3EDD"/>
    <w:rsid w:val="00FF41C6"/>
    <w:rsid w:val="00FF5C7A"/>
    <w:rsid w:val="00FF5D49"/>
    <w:rsid w:val="00FF5EBF"/>
    <w:rsid w:val="00FF62AE"/>
    <w:rsid w:val="00FF6A51"/>
    <w:rsid w:val="00FF6D04"/>
    <w:rsid w:val="00FF7377"/>
    <w:rsid w:val="00FF770B"/>
    <w:rsid w:val="00FF7CEB"/>
    <w:rsid w:val="00FF7D9B"/>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598C"/>
    <w:rPr>
      <w:sz w:val="24"/>
      <w:szCs w:val="24"/>
      <w:lang w:val="ru-RU" w:eastAsia="ru-RU"/>
    </w:rPr>
  </w:style>
  <w:style w:type="paragraph" w:styleId="11">
    <w:name w:val="heading 1"/>
    <w:basedOn w:val="a0"/>
    <w:next w:val="a0"/>
    <w:link w:val="12"/>
    <w:qFormat/>
    <w:rsid w:val="00056309"/>
    <w:pPr>
      <w:keepNext/>
      <w:jc w:val="center"/>
      <w:outlineLvl w:val="0"/>
    </w:pPr>
    <w:rPr>
      <w:rFonts w:ascii="Arial" w:hAnsi="Arial"/>
      <w:sz w:val="28"/>
      <w:szCs w:val="20"/>
    </w:rPr>
  </w:style>
  <w:style w:type="paragraph" w:styleId="2">
    <w:name w:val="heading 2"/>
    <w:basedOn w:val="a0"/>
    <w:next w:val="a0"/>
    <w:link w:val="20"/>
    <w:qFormat/>
    <w:rsid w:val="00714487"/>
    <w:pPr>
      <w:keepNext/>
      <w:jc w:val="both"/>
      <w:outlineLvl w:val="1"/>
    </w:pPr>
    <w:rPr>
      <w:b/>
      <w:szCs w:val="28"/>
      <w:lang w:val="uk-UA"/>
    </w:rPr>
  </w:style>
  <w:style w:type="paragraph" w:styleId="3">
    <w:name w:val="heading 3"/>
    <w:basedOn w:val="a0"/>
    <w:next w:val="a0"/>
    <w:link w:val="30"/>
    <w:semiHidden/>
    <w:unhideWhenUsed/>
    <w:qFormat/>
    <w:rsid w:val="001B52B9"/>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714487"/>
    <w:pPr>
      <w:keepNext/>
      <w:spacing w:before="240" w:after="60"/>
      <w:outlineLvl w:val="3"/>
    </w:pPr>
    <w:rPr>
      <w:b/>
      <w:bCs/>
      <w:sz w:val="28"/>
      <w:szCs w:val="28"/>
    </w:rPr>
  </w:style>
  <w:style w:type="paragraph" w:styleId="5">
    <w:name w:val="heading 5"/>
    <w:basedOn w:val="a0"/>
    <w:next w:val="a0"/>
    <w:link w:val="50"/>
    <w:qFormat/>
    <w:rsid w:val="00714487"/>
    <w:pPr>
      <w:spacing w:before="240" w:after="60"/>
      <w:outlineLvl w:val="4"/>
    </w:pPr>
    <w:rPr>
      <w:b/>
      <w:bCs/>
      <w:i/>
      <w:iCs/>
      <w:sz w:val="26"/>
      <w:szCs w:val="26"/>
    </w:rPr>
  </w:style>
  <w:style w:type="paragraph" w:styleId="7">
    <w:name w:val="heading 7"/>
    <w:basedOn w:val="a0"/>
    <w:next w:val="a0"/>
    <w:link w:val="70"/>
    <w:qFormat/>
    <w:rsid w:val="005D21B6"/>
    <w:pPr>
      <w:spacing w:before="240" w:after="60"/>
      <w:outlineLvl w:val="6"/>
    </w:pPr>
    <w:rPr>
      <w:lang w:val="uk-UA"/>
    </w:rPr>
  </w:style>
  <w:style w:type="paragraph" w:styleId="8">
    <w:name w:val="heading 8"/>
    <w:basedOn w:val="a0"/>
    <w:next w:val="a0"/>
    <w:link w:val="80"/>
    <w:uiPriority w:val="9"/>
    <w:qFormat/>
    <w:rsid w:val="00714487"/>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eastAsia="ru-RU"/>
    </w:rPr>
  </w:style>
  <w:style w:type="paragraph" w:styleId="a5">
    <w:name w:val="Body Text"/>
    <w:basedOn w:val="a0"/>
    <w:link w:val="a6"/>
    <w:uiPriority w:val="99"/>
    <w:rsid w:val="00AF0206"/>
    <w:pPr>
      <w:jc w:val="both"/>
    </w:pPr>
    <w:rPr>
      <w:szCs w:val="20"/>
      <w:lang w:val="uk-UA"/>
    </w:rPr>
  </w:style>
  <w:style w:type="character" w:customStyle="1" w:styleId="Legal2">
    <w:name w:val="Legal[2]"/>
    <w:rsid w:val="00AF0206"/>
  </w:style>
  <w:style w:type="paragraph" w:customStyle="1" w:styleId="13">
    <w:name w:val="Обычный1"/>
    <w:rsid w:val="00AF0206"/>
    <w:pPr>
      <w:widowControl w:val="0"/>
    </w:pPr>
    <w:rPr>
      <w:rFonts w:ascii="Arial" w:eastAsia="ヒラギノ角ゴ Pro W3" w:hAnsi="Arial"/>
      <w:color w:val="000000"/>
      <w:lang w:val="ru-RU" w:eastAsia="en-US"/>
    </w:rPr>
  </w:style>
  <w:style w:type="paragraph" w:styleId="a7">
    <w:name w:val="Balloon Text"/>
    <w:basedOn w:val="a0"/>
    <w:semiHidden/>
    <w:rsid w:val="0042490E"/>
    <w:rPr>
      <w:rFonts w:ascii="Tahoma" w:hAnsi="Tahoma" w:cs="Tahoma"/>
      <w:sz w:val="16"/>
      <w:szCs w:val="16"/>
    </w:rPr>
  </w:style>
  <w:style w:type="paragraph" w:styleId="a8">
    <w:name w:val="List Paragraph"/>
    <w:basedOn w:val="a0"/>
    <w:uiPriority w:val="34"/>
    <w:qFormat/>
    <w:rsid w:val="00A40896"/>
    <w:pPr>
      <w:widowControl w:val="0"/>
      <w:autoSpaceDE w:val="0"/>
      <w:autoSpaceDN w:val="0"/>
      <w:adjustRightInd w:val="0"/>
      <w:ind w:left="720"/>
      <w:contextualSpacing/>
    </w:pPr>
    <w:rPr>
      <w:sz w:val="20"/>
      <w:szCs w:val="20"/>
      <w:lang w:val="uk-UA"/>
    </w:rPr>
  </w:style>
  <w:style w:type="character" w:customStyle="1" w:styleId="a6">
    <w:name w:val="Основной текст Знак"/>
    <w:link w:val="a5"/>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0"/>
    <w:rsid w:val="00173EC1"/>
    <w:rPr>
      <w:rFonts w:ascii="Verdana" w:hAnsi="Verdana"/>
      <w:lang w:val="en-US" w:eastAsia="en-US"/>
    </w:rPr>
  </w:style>
  <w:style w:type="character" w:customStyle="1" w:styleId="hps">
    <w:name w:val="hps"/>
    <w:basedOn w:val="a1"/>
    <w:rsid w:val="00B35B4C"/>
  </w:style>
  <w:style w:type="paragraph" w:styleId="a9">
    <w:name w:val="Title"/>
    <w:basedOn w:val="a0"/>
    <w:link w:val="aa"/>
    <w:qFormat/>
    <w:rsid w:val="00056309"/>
    <w:pPr>
      <w:widowControl w:val="0"/>
      <w:ind w:left="320"/>
      <w:jc w:val="center"/>
    </w:pPr>
    <w:rPr>
      <w:rFonts w:ascii="Arial" w:hAnsi="Arial"/>
      <w:b/>
      <w:snapToGrid w:val="0"/>
      <w:sz w:val="18"/>
      <w:szCs w:val="20"/>
      <w:lang w:val="uk-UA" w:eastAsia="en-US"/>
    </w:rPr>
  </w:style>
  <w:style w:type="character" w:customStyle="1" w:styleId="aa">
    <w:name w:val="Название Знак"/>
    <w:link w:val="a9"/>
    <w:rsid w:val="00056309"/>
    <w:rPr>
      <w:rFonts w:ascii="Arial" w:hAnsi="Arial"/>
      <w:b/>
      <w:snapToGrid w:val="0"/>
      <w:sz w:val="18"/>
      <w:lang w:val="uk-UA" w:eastAsia="en-US"/>
    </w:rPr>
  </w:style>
  <w:style w:type="character" w:customStyle="1" w:styleId="12">
    <w:name w:val="Заголовок 1 Знак"/>
    <w:link w:val="11"/>
    <w:rsid w:val="00056309"/>
    <w:rPr>
      <w:rFonts w:ascii="Arial" w:hAnsi="Arial"/>
      <w:sz w:val="28"/>
    </w:rPr>
  </w:style>
  <w:style w:type="paragraph" w:styleId="ab">
    <w:name w:val="Subtitle"/>
    <w:basedOn w:val="a0"/>
    <w:link w:val="ac"/>
    <w:qFormat/>
    <w:rsid w:val="00056309"/>
    <w:pPr>
      <w:spacing w:line="360" w:lineRule="auto"/>
      <w:jc w:val="center"/>
    </w:pPr>
    <w:rPr>
      <w:b/>
      <w:noProof/>
      <w:lang w:val="en-GB" w:eastAsia="en-US"/>
    </w:rPr>
  </w:style>
  <w:style w:type="character" w:customStyle="1" w:styleId="ac">
    <w:name w:val="Подзаголовок Знак"/>
    <w:link w:val="ab"/>
    <w:rsid w:val="00056309"/>
    <w:rPr>
      <w:b/>
      <w:noProof/>
      <w:sz w:val="24"/>
      <w:szCs w:val="24"/>
      <w:lang w:val="en-GB" w:eastAsia="en-US"/>
    </w:rPr>
  </w:style>
  <w:style w:type="paragraph" w:styleId="ad">
    <w:name w:val="header"/>
    <w:basedOn w:val="a0"/>
    <w:link w:val="ae"/>
    <w:rsid w:val="00056309"/>
    <w:pPr>
      <w:tabs>
        <w:tab w:val="center" w:pos="4536"/>
        <w:tab w:val="right" w:pos="9072"/>
      </w:tabs>
      <w:autoSpaceDE w:val="0"/>
      <w:autoSpaceDN w:val="0"/>
    </w:pPr>
    <w:rPr>
      <w:rFonts w:ascii="UkrainianBaltica" w:hAnsi="UkrainianBaltica"/>
      <w:sz w:val="20"/>
      <w:szCs w:val="20"/>
    </w:rPr>
  </w:style>
  <w:style w:type="character" w:customStyle="1" w:styleId="ae">
    <w:name w:val="Верхний колонтитул Знак"/>
    <w:link w:val="ad"/>
    <w:rsid w:val="00056309"/>
    <w:rPr>
      <w:rFonts w:ascii="UkrainianBaltica" w:hAnsi="UkrainianBaltica"/>
    </w:rPr>
  </w:style>
  <w:style w:type="character" w:styleId="af">
    <w:name w:val="page number"/>
    <w:basedOn w:val="a1"/>
    <w:rsid w:val="00056309"/>
  </w:style>
  <w:style w:type="table" w:styleId="af0">
    <w:name w:val="Table Grid"/>
    <w:basedOn w:val="a2"/>
    <w:uiPriority w:val="39"/>
    <w:rsid w:val="00AA7C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0"/>
    <w:link w:val="HTML0"/>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0">
    <w:name w:val="Стандартный HTML Знак"/>
    <w:link w:val="HTML"/>
    <w:rsid w:val="00587B29"/>
    <w:rPr>
      <w:rFonts w:ascii="Courier New" w:eastAsia="Courier New" w:hAnsi="Courier New" w:cs="Courier New"/>
      <w:sz w:val="24"/>
      <w:szCs w:val="24"/>
    </w:rPr>
  </w:style>
  <w:style w:type="paragraph" w:styleId="af1">
    <w:name w:val="Normal (Web)"/>
    <w:basedOn w:val="a0"/>
    <w:link w:val="14"/>
    <w:uiPriority w:val="99"/>
    <w:rsid w:val="00587B29"/>
    <w:pPr>
      <w:spacing w:before="100" w:beforeAutospacing="1" w:after="100" w:afterAutospacing="1"/>
    </w:pPr>
    <w:rPr>
      <w:lang w:val="uk-UA" w:eastAsia="uk-UA"/>
    </w:rPr>
  </w:style>
  <w:style w:type="character" w:styleId="af2">
    <w:name w:val="Hyperlink"/>
    <w:uiPriority w:val="99"/>
    <w:rsid w:val="00261B24"/>
    <w:rPr>
      <w:color w:val="0000FF"/>
      <w:u w:val="single"/>
    </w:rPr>
  </w:style>
  <w:style w:type="paragraph" w:styleId="21">
    <w:name w:val="Body Text Indent 2"/>
    <w:basedOn w:val="a0"/>
    <w:link w:val="22"/>
    <w:uiPriority w:val="99"/>
    <w:rsid w:val="00864D55"/>
    <w:pPr>
      <w:spacing w:after="120" w:line="480" w:lineRule="auto"/>
      <w:ind w:left="283"/>
    </w:pPr>
  </w:style>
  <w:style w:type="character" w:customStyle="1" w:styleId="22">
    <w:name w:val="Основной текст с отступом 2 Знак"/>
    <w:link w:val="21"/>
    <w:uiPriority w:val="99"/>
    <w:rsid w:val="00864D55"/>
    <w:rPr>
      <w:sz w:val="24"/>
      <w:szCs w:val="24"/>
    </w:rPr>
  </w:style>
  <w:style w:type="paragraph" w:customStyle="1" w:styleId="15">
    <w:name w:val="Основной текст1"/>
    <w:basedOn w:val="a0"/>
    <w:rsid w:val="00741213"/>
    <w:pPr>
      <w:widowControl w:val="0"/>
    </w:pPr>
    <w:rPr>
      <w:rFonts w:ascii="Arial" w:hAnsi="Arial"/>
      <w:snapToGrid w:val="0"/>
      <w:szCs w:val="20"/>
    </w:rPr>
  </w:style>
  <w:style w:type="paragraph" w:customStyle="1" w:styleId="af3">
    <w:name w:val="Нормальний текст"/>
    <w:basedOn w:val="a0"/>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16">
    <w:name w:val="Знак Знак Знак1"/>
    <w:basedOn w:val="a0"/>
    <w:rsid w:val="00714487"/>
    <w:rPr>
      <w:rFonts w:ascii="Verdana" w:hAnsi="Verdana" w:cs="Verdana"/>
      <w:sz w:val="20"/>
      <w:szCs w:val="20"/>
      <w:lang w:val="en-US" w:eastAsia="en-US"/>
    </w:rPr>
  </w:style>
  <w:style w:type="paragraph" w:styleId="af4">
    <w:name w:val="footer"/>
    <w:basedOn w:val="a0"/>
    <w:link w:val="af5"/>
    <w:rsid w:val="00714487"/>
    <w:pPr>
      <w:tabs>
        <w:tab w:val="center" w:pos="4677"/>
        <w:tab w:val="right" w:pos="9355"/>
      </w:tabs>
    </w:pPr>
  </w:style>
  <w:style w:type="character" w:customStyle="1" w:styleId="af5">
    <w:name w:val="Нижний колонтитул Знак"/>
    <w:link w:val="af4"/>
    <w:rsid w:val="00714487"/>
    <w:rPr>
      <w:sz w:val="24"/>
      <w:szCs w:val="24"/>
    </w:rPr>
  </w:style>
  <w:style w:type="character" w:customStyle="1" w:styleId="af6">
    <w:name w:val="Знак Знак"/>
    <w:rsid w:val="00714487"/>
    <w:rPr>
      <w:rFonts w:ascii="Courier New" w:eastAsia="Courier New" w:hAnsi="Courier New" w:cs="Courier New"/>
      <w:sz w:val="24"/>
      <w:szCs w:val="24"/>
      <w:lang w:val="ru-RU" w:eastAsia="ru-RU" w:bidi="ar-SA"/>
    </w:rPr>
  </w:style>
  <w:style w:type="paragraph" w:styleId="31">
    <w:name w:val="Body Text 3"/>
    <w:basedOn w:val="a0"/>
    <w:link w:val="32"/>
    <w:uiPriority w:val="99"/>
    <w:rsid w:val="00714487"/>
    <w:pPr>
      <w:spacing w:after="120"/>
    </w:pPr>
    <w:rPr>
      <w:sz w:val="16"/>
      <w:szCs w:val="16"/>
    </w:rPr>
  </w:style>
  <w:style w:type="character" w:customStyle="1" w:styleId="32">
    <w:name w:val="Основной текст 3 Знак"/>
    <w:link w:val="31"/>
    <w:uiPriority w:val="99"/>
    <w:rsid w:val="00714487"/>
    <w:rPr>
      <w:sz w:val="16"/>
      <w:szCs w:val="16"/>
    </w:rPr>
  </w:style>
  <w:style w:type="paragraph" w:styleId="af7">
    <w:name w:val="Block Text"/>
    <w:basedOn w:val="a0"/>
    <w:rsid w:val="00714487"/>
    <w:pPr>
      <w:ind w:left="284" w:right="-58" w:firstLine="436"/>
      <w:jc w:val="both"/>
    </w:pPr>
    <w:rPr>
      <w:szCs w:val="20"/>
    </w:rPr>
  </w:style>
  <w:style w:type="paragraph" w:styleId="af8">
    <w:name w:val="endnote text"/>
    <w:basedOn w:val="a0"/>
    <w:link w:val="af9"/>
    <w:uiPriority w:val="99"/>
    <w:rsid w:val="00714487"/>
    <w:pPr>
      <w:widowControl w:val="0"/>
      <w:spacing w:before="140"/>
      <w:ind w:firstLine="680"/>
      <w:jc w:val="both"/>
    </w:pPr>
    <w:rPr>
      <w:sz w:val="20"/>
      <w:lang w:val="uk-UA"/>
    </w:rPr>
  </w:style>
  <w:style w:type="character" w:customStyle="1" w:styleId="af9">
    <w:name w:val="Текст концевой сноски Знак"/>
    <w:link w:val="af8"/>
    <w:uiPriority w:val="99"/>
    <w:rsid w:val="00714487"/>
    <w:rPr>
      <w:szCs w:val="24"/>
      <w:lang w:val="uk-UA"/>
    </w:rPr>
  </w:style>
  <w:style w:type="paragraph" w:customStyle="1" w:styleId="CharChar1">
    <w:name w:val="Char Знак Знак Char Знак Знак Знак Знак Знак Знак Знак Знак Знак Знак Знак Знак Знак1"/>
    <w:basedOn w:val="a0"/>
    <w:rsid w:val="00714487"/>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0"/>
    <w:rsid w:val="00714487"/>
    <w:rPr>
      <w:rFonts w:ascii="Verdana" w:eastAsia="MS Mincho" w:hAnsi="Verdana" w:cs="Verdana"/>
      <w:sz w:val="20"/>
      <w:szCs w:val="20"/>
      <w:lang w:val="en-US" w:eastAsia="en-US"/>
    </w:rPr>
  </w:style>
  <w:style w:type="paragraph" w:styleId="afa">
    <w:name w:val="Body Text Indent"/>
    <w:basedOn w:val="a0"/>
    <w:link w:val="afb"/>
    <w:rsid w:val="00714487"/>
    <w:pPr>
      <w:spacing w:after="120"/>
      <w:ind w:left="283"/>
    </w:pPr>
  </w:style>
  <w:style w:type="character" w:customStyle="1" w:styleId="afb">
    <w:name w:val="Основной текст с отступом Знак"/>
    <w:link w:val="afa"/>
    <w:rsid w:val="00714487"/>
    <w:rPr>
      <w:sz w:val="24"/>
      <w:szCs w:val="24"/>
    </w:rPr>
  </w:style>
  <w:style w:type="paragraph" w:styleId="33">
    <w:name w:val="Body Text Indent 3"/>
    <w:basedOn w:val="a0"/>
    <w:link w:val="34"/>
    <w:unhideWhenUsed/>
    <w:rsid w:val="00714487"/>
    <w:pPr>
      <w:spacing w:after="120" w:line="276" w:lineRule="auto"/>
      <w:ind w:left="283"/>
    </w:pPr>
    <w:rPr>
      <w:rFonts w:ascii="Calibri" w:hAnsi="Calibri"/>
      <w:sz w:val="16"/>
      <w:szCs w:val="16"/>
    </w:rPr>
  </w:style>
  <w:style w:type="character" w:customStyle="1" w:styleId="34">
    <w:name w:val="Основной текст с отступом 3 Знак"/>
    <w:link w:val="33"/>
    <w:rsid w:val="00714487"/>
    <w:rPr>
      <w:rFonts w:ascii="Calibri" w:hAnsi="Calibri"/>
      <w:sz w:val="16"/>
      <w:szCs w:val="16"/>
    </w:rPr>
  </w:style>
  <w:style w:type="paragraph" w:customStyle="1" w:styleId="afc">
    <w:name w:val="Содержимое таблицы"/>
    <w:basedOn w:val="a0"/>
    <w:rsid w:val="00714487"/>
    <w:pPr>
      <w:widowControl w:val="0"/>
      <w:suppressLineNumbers/>
      <w:suppressAutoHyphens/>
    </w:pPr>
    <w:rPr>
      <w:rFonts w:eastAsia="Lucida Sans Unicode"/>
      <w:szCs w:val="20"/>
    </w:rPr>
  </w:style>
  <w:style w:type="character" w:styleId="afd">
    <w:name w:val="FollowedHyperlink"/>
    <w:uiPriority w:val="99"/>
    <w:rsid w:val="00714487"/>
    <w:rPr>
      <w:color w:val="800080"/>
      <w:u w:val="single"/>
    </w:rPr>
  </w:style>
  <w:style w:type="character" w:customStyle="1" w:styleId="highlightedsearchterm">
    <w:name w:val="highlightedsearchterm"/>
    <w:basedOn w:val="a1"/>
    <w:rsid w:val="00714487"/>
  </w:style>
  <w:style w:type="numbering" w:customStyle="1" w:styleId="1">
    <w:name w:val="Стиль1"/>
    <w:rsid w:val="00E97A5E"/>
    <w:pPr>
      <w:numPr>
        <w:numId w:val="1"/>
      </w:numPr>
    </w:pPr>
  </w:style>
  <w:style w:type="character" w:customStyle="1" w:styleId="14">
    <w:name w:val="Обычный (веб) Знак1"/>
    <w:link w:val="af1"/>
    <w:rsid w:val="00E97A5E"/>
    <w:rPr>
      <w:sz w:val="24"/>
      <w:szCs w:val="24"/>
      <w:lang w:val="uk-UA" w:eastAsia="uk-UA"/>
    </w:rPr>
  </w:style>
  <w:style w:type="paragraph" w:styleId="afe">
    <w:name w:val="annotation text"/>
    <w:basedOn w:val="a0"/>
    <w:link w:val="aff"/>
    <w:rsid w:val="00EA5E5D"/>
    <w:rPr>
      <w:rFonts w:eastAsia="MS Mincho"/>
      <w:sz w:val="20"/>
      <w:szCs w:val="20"/>
    </w:rPr>
  </w:style>
  <w:style w:type="character" w:customStyle="1" w:styleId="aff">
    <w:name w:val="Текст примечания Знак"/>
    <w:link w:val="afe"/>
    <w:rsid w:val="00EA5E5D"/>
    <w:rPr>
      <w:rFonts w:eastAsia="MS Mincho"/>
    </w:rPr>
  </w:style>
  <w:style w:type="character" w:customStyle="1" w:styleId="aff0">
    <w:name w:val="Обычный (веб) Знак"/>
    <w:uiPriority w:val="99"/>
    <w:locked/>
    <w:rsid w:val="00D217D8"/>
    <w:rPr>
      <w:rFonts w:cs="Times New Roman"/>
      <w:sz w:val="24"/>
      <w:szCs w:val="24"/>
      <w:lang w:val="uk-UA" w:eastAsia="uk-UA"/>
    </w:rPr>
  </w:style>
  <w:style w:type="paragraph" w:customStyle="1" w:styleId="17">
    <w:name w:val="Знак Знак Знак Знак Знак Знак1 Знак Знак Знак Знак Знак Знак"/>
    <w:basedOn w:val="a0"/>
    <w:rsid w:val="00D6134E"/>
    <w:rPr>
      <w:rFonts w:ascii="Verdana" w:hAnsi="Verdana" w:cs="Verdana"/>
      <w:sz w:val="20"/>
      <w:szCs w:val="20"/>
      <w:lang w:val="en-US" w:eastAsia="en-US"/>
    </w:rPr>
  </w:style>
  <w:style w:type="paragraph" w:styleId="aff1">
    <w:name w:val="No Spacing"/>
    <w:aliases w:val="nado12,Bullet"/>
    <w:link w:val="aff2"/>
    <w:uiPriority w:val="1"/>
    <w:qFormat/>
    <w:rsid w:val="004F4562"/>
    <w:rPr>
      <w:sz w:val="24"/>
      <w:szCs w:val="24"/>
    </w:rPr>
  </w:style>
  <w:style w:type="paragraph" w:customStyle="1" w:styleId="35">
    <w:name w:val="Знак Знак3"/>
    <w:basedOn w:val="a0"/>
    <w:rsid w:val="003A216A"/>
    <w:rPr>
      <w:rFonts w:ascii="Verdana" w:hAnsi="Verdana"/>
      <w:lang w:val="en-US" w:eastAsia="en-US"/>
    </w:rPr>
  </w:style>
  <w:style w:type="character" w:customStyle="1" w:styleId="rvts0">
    <w:name w:val="rvts0"/>
    <w:basedOn w:val="a1"/>
    <w:rsid w:val="003A216A"/>
  </w:style>
  <w:style w:type="paragraph" w:customStyle="1" w:styleId="18">
    <w:name w:val="Основной текст с отступом1"/>
    <w:basedOn w:val="a0"/>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0"/>
    <w:link w:val="24"/>
    <w:rsid w:val="002347B8"/>
    <w:pPr>
      <w:spacing w:after="120" w:line="480" w:lineRule="auto"/>
    </w:pPr>
  </w:style>
  <w:style w:type="character" w:customStyle="1" w:styleId="24">
    <w:name w:val="Основной текст 2 Знак"/>
    <w:link w:val="23"/>
    <w:rsid w:val="002347B8"/>
    <w:rPr>
      <w:sz w:val="24"/>
      <w:szCs w:val="24"/>
    </w:rPr>
  </w:style>
  <w:style w:type="character" w:styleId="aff3">
    <w:name w:val="Strong"/>
    <w:uiPriority w:val="22"/>
    <w:qFormat/>
    <w:rsid w:val="0041578C"/>
    <w:rPr>
      <w:b/>
      <w:bCs/>
    </w:rPr>
  </w:style>
  <w:style w:type="paragraph" w:customStyle="1" w:styleId="font5">
    <w:name w:val="font5"/>
    <w:basedOn w:val="a0"/>
    <w:rsid w:val="00996367"/>
    <w:pPr>
      <w:spacing w:before="100" w:beforeAutospacing="1" w:after="100" w:afterAutospacing="1"/>
    </w:pPr>
    <w:rPr>
      <w:b/>
      <w:bCs/>
    </w:rPr>
  </w:style>
  <w:style w:type="paragraph" w:customStyle="1" w:styleId="font6">
    <w:name w:val="font6"/>
    <w:basedOn w:val="a0"/>
    <w:rsid w:val="00996367"/>
    <w:pPr>
      <w:spacing w:before="100" w:beforeAutospacing="1" w:after="100" w:afterAutospacing="1"/>
    </w:pPr>
    <w:rPr>
      <w:b/>
      <w:bCs/>
      <w:color w:val="000000"/>
    </w:rPr>
  </w:style>
  <w:style w:type="paragraph" w:customStyle="1" w:styleId="font7">
    <w:name w:val="font7"/>
    <w:basedOn w:val="a0"/>
    <w:rsid w:val="00996367"/>
    <w:pPr>
      <w:spacing w:before="100" w:beforeAutospacing="1" w:after="100" w:afterAutospacing="1"/>
    </w:pPr>
    <w:rPr>
      <w:b/>
      <w:bCs/>
      <w:color w:val="000000"/>
      <w:sz w:val="22"/>
      <w:szCs w:val="22"/>
    </w:rPr>
  </w:style>
  <w:style w:type="paragraph" w:customStyle="1" w:styleId="font8">
    <w:name w:val="font8"/>
    <w:basedOn w:val="a0"/>
    <w:rsid w:val="00996367"/>
    <w:pPr>
      <w:spacing w:before="100" w:beforeAutospacing="1" w:after="100" w:afterAutospacing="1"/>
    </w:pPr>
    <w:rPr>
      <w:color w:val="000000"/>
    </w:rPr>
  </w:style>
  <w:style w:type="paragraph" w:customStyle="1" w:styleId="font9">
    <w:name w:val="font9"/>
    <w:basedOn w:val="a0"/>
    <w:rsid w:val="00996367"/>
    <w:pPr>
      <w:spacing w:before="100" w:beforeAutospacing="1" w:after="100" w:afterAutospacing="1"/>
    </w:pPr>
  </w:style>
  <w:style w:type="paragraph" w:customStyle="1" w:styleId="xl65">
    <w:name w:val="xl6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996367"/>
    <w:pPr>
      <w:spacing w:before="100" w:beforeAutospacing="1" w:after="100" w:afterAutospacing="1"/>
      <w:jc w:val="center"/>
      <w:textAlignment w:val="center"/>
    </w:pPr>
  </w:style>
  <w:style w:type="paragraph" w:customStyle="1" w:styleId="xl68">
    <w:name w:val="xl68"/>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0"/>
    <w:rsid w:val="00996367"/>
    <w:pPr>
      <w:spacing w:before="100" w:beforeAutospacing="1" w:after="100" w:afterAutospacing="1"/>
      <w:jc w:val="center"/>
      <w:textAlignment w:val="center"/>
    </w:pPr>
  </w:style>
  <w:style w:type="paragraph" w:customStyle="1" w:styleId="xl71">
    <w:name w:val="xl71"/>
    <w:basedOn w:val="a0"/>
    <w:rsid w:val="00996367"/>
    <w:pPr>
      <w:spacing w:before="100" w:beforeAutospacing="1" w:after="100" w:afterAutospacing="1"/>
      <w:textAlignment w:val="center"/>
    </w:pPr>
    <w:rPr>
      <w:b/>
      <w:bCs/>
    </w:rPr>
  </w:style>
  <w:style w:type="paragraph" w:customStyle="1" w:styleId="xl72">
    <w:name w:val="xl7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0"/>
    <w:rsid w:val="00996367"/>
    <w:pPr>
      <w:spacing w:before="100" w:beforeAutospacing="1" w:after="100" w:afterAutospacing="1"/>
    </w:pPr>
  </w:style>
  <w:style w:type="paragraph" w:customStyle="1" w:styleId="xl81">
    <w:name w:val="xl8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0"/>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0"/>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996367"/>
    <w:pPr>
      <w:spacing w:before="100" w:beforeAutospacing="1" w:after="100" w:afterAutospacing="1"/>
    </w:pPr>
    <w:rPr>
      <w:color w:val="0000FF"/>
      <w:u w:val="single"/>
    </w:rPr>
  </w:style>
  <w:style w:type="paragraph" w:customStyle="1" w:styleId="xl116">
    <w:name w:val="xl116"/>
    <w:basedOn w:val="a0"/>
    <w:rsid w:val="00996367"/>
    <w:pPr>
      <w:spacing w:before="100" w:beforeAutospacing="1" w:after="100" w:afterAutospacing="1"/>
    </w:pPr>
    <w:rPr>
      <w:rFonts w:ascii="Tahoma" w:hAnsi="Tahoma" w:cs="Tahoma"/>
      <w:color w:val="525252"/>
    </w:rPr>
  </w:style>
  <w:style w:type="paragraph" w:customStyle="1" w:styleId="xl117">
    <w:name w:val="xl11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0"/>
    <w:rsid w:val="00996367"/>
    <w:pPr>
      <w:spacing w:before="100" w:beforeAutospacing="1" w:after="100" w:afterAutospacing="1"/>
    </w:pPr>
    <w:rPr>
      <w:rFonts w:ascii="Arial" w:hAnsi="Arial" w:cs="Arial"/>
      <w:color w:val="000000"/>
    </w:rPr>
  </w:style>
  <w:style w:type="paragraph" w:customStyle="1" w:styleId="xl119">
    <w:name w:val="xl11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0"/>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0"/>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0"/>
    <w:rsid w:val="00996367"/>
    <w:pPr>
      <w:shd w:val="clear" w:color="000000" w:fill="FFFF00"/>
      <w:spacing w:before="100" w:beforeAutospacing="1" w:after="100" w:afterAutospacing="1"/>
      <w:jc w:val="center"/>
      <w:textAlignment w:val="center"/>
    </w:pPr>
  </w:style>
  <w:style w:type="paragraph" w:customStyle="1" w:styleId="xl128">
    <w:name w:val="xl128"/>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0"/>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1"/>
    <w:rsid w:val="001E62B2"/>
  </w:style>
  <w:style w:type="paragraph" w:customStyle="1" w:styleId="xl63">
    <w:name w:val="xl63"/>
    <w:basedOn w:val="a0"/>
    <w:rsid w:val="005D42D2"/>
    <w:pPr>
      <w:spacing w:before="100" w:beforeAutospacing="1" w:after="100" w:afterAutospacing="1"/>
      <w:jc w:val="center"/>
    </w:pPr>
  </w:style>
  <w:style w:type="paragraph" w:customStyle="1" w:styleId="xl64">
    <w:name w:val="xl64"/>
    <w:basedOn w:val="a0"/>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1"/>
    <w:rsid w:val="00F060B6"/>
  </w:style>
  <w:style w:type="character" w:customStyle="1" w:styleId="xfm98787894">
    <w:name w:val="xfm_98787894"/>
    <w:basedOn w:val="a1"/>
    <w:rsid w:val="00ED2EFC"/>
  </w:style>
  <w:style w:type="paragraph" w:customStyle="1" w:styleId="rvps2">
    <w:name w:val="rvps2"/>
    <w:basedOn w:val="a0"/>
    <w:rsid w:val="00D74ACC"/>
    <w:pPr>
      <w:spacing w:before="100" w:beforeAutospacing="1" w:after="100" w:afterAutospacing="1"/>
    </w:pPr>
  </w:style>
  <w:style w:type="paragraph" w:customStyle="1" w:styleId="Preformatted">
    <w:name w:val="Preformatted"/>
    <w:basedOn w:val="a0"/>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4">
    <w:name w:val="footnote text"/>
    <w:basedOn w:val="a0"/>
    <w:link w:val="aff5"/>
    <w:rsid w:val="00205BA1"/>
    <w:rPr>
      <w:sz w:val="20"/>
      <w:szCs w:val="20"/>
    </w:rPr>
  </w:style>
  <w:style w:type="character" w:customStyle="1" w:styleId="aff5">
    <w:name w:val="Текст сноски Знак"/>
    <w:basedOn w:val="a1"/>
    <w:link w:val="aff4"/>
    <w:rsid w:val="00205BA1"/>
  </w:style>
  <w:style w:type="character" w:styleId="aff6">
    <w:name w:val="footnote reference"/>
    <w:rsid w:val="00205BA1"/>
    <w:rPr>
      <w:vertAlign w:val="superscript"/>
    </w:rPr>
  </w:style>
  <w:style w:type="character" w:customStyle="1" w:styleId="rvts46">
    <w:name w:val="rvts46"/>
    <w:basedOn w:val="a1"/>
    <w:rsid w:val="006C1B67"/>
  </w:style>
  <w:style w:type="character" w:styleId="aff7">
    <w:name w:val="Emphasis"/>
    <w:uiPriority w:val="20"/>
    <w:qFormat/>
    <w:rsid w:val="00297416"/>
    <w:rPr>
      <w:i/>
      <w:iCs/>
    </w:rPr>
  </w:style>
  <w:style w:type="paragraph" w:styleId="aff8">
    <w:name w:val="annotation subject"/>
    <w:basedOn w:val="afe"/>
    <w:next w:val="afe"/>
    <w:link w:val="aff9"/>
    <w:rsid w:val="000E6103"/>
    <w:pPr>
      <w:suppressAutoHyphens/>
    </w:pPr>
    <w:rPr>
      <w:b/>
      <w:bCs/>
      <w:lang w:val="uk-UA" w:eastAsia="ar-SA"/>
    </w:rPr>
  </w:style>
  <w:style w:type="character" w:customStyle="1" w:styleId="aff9">
    <w:name w:val="Тема примечания Знак"/>
    <w:link w:val="aff8"/>
    <w:rsid w:val="000E6103"/>
    <w:rPr>
      <w:rFonts w:eastAsia="MS Mincho"/>
      <w:b/>
      <w:bCs/>
      <w:lang w:val="uk-UA" w:eastAsia="ar-SA"/>
    </w:rPr>
  </w:style>
  <w:style w:type="paragraph" w:customStyle="1" w:styleId="19">
    <w:name w:val="Абзац списка1"/>
    <w:basedOn w:val="a0"/>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link w:val="7"/>
    <w:rsid w:val="005D21B6"/>
    <w:rPr>
      <w:sz w:val="24"/>
      <w:szCs w:val="24"/>
      <w:lang w:val="uk-UA"/>
    </w:rPr>
  </w:style>
  <w:style w:type="character" w:customStyle="1" w:styleId="code">
    <w:name w:val="code"/>
    <w:basedOn w:val="a1"/>
    <w:rsid w:val="005D21B6"/>
  </w:style>
  <w:style w:type="paragraph" w:customStyle="1" w:styleId="25">
    <w:name w:val="Абзац списка2"/>
    <w:basedOn w:val="a0"/>
    <w:rsid w:val="000071D4"/>
    <w:pPr>
      <w:widowControl w:val="0"/>
      <w:suppressAutoHyphens/>
      <w:autoSpaceDE w:val="0"/>
      <w:ind w:left="720"/>
    </w:pPr>
    <w:rPr>
      <w:rFonts w:ascii="Times New Roman CYR" w:hAnsi="Times New Roman CYR" w:cs="Times New Roman CYR"/>
      <w:lang w:eastAsia="ar-SA"/>
    </w:rPr>
  </w:style>
  <w:style w:type="character" w:customStyle="1" w:styleId="rvts9">
    <w:name w:val="rvts9"/>
    <w:basedOn w:val="a1"/>
    <w:rsid w:val="009C3F26"/>
  </w:style>
  <w:style w:type="character" w:customStyle="1" w:styleId="rvts23">
    <w:name w:val="rvts23"/>
    <w:basedOn w:val="a1"/>
    <w:rsid w:val="009C3F26"/>
  </w:style>
  <w:style w:type="character" w:customStyle="1" w:styleId="aff2">
    <w:name w:val="Без интервала Знак"/>
    <w:aliases w:val="nado12 Знак,Bullet Знак"/>
    <w:link w:val="aff1"/>
    <w:uiPriority w:val="1"/>
    <w:rsid w:val="00A46E0A"/>
    <w:rPr>
      <w:sz w:val="24"/>
      <w:szCs w:val="24"/>
      <w:lang w:bidi="ar-SA"/>
    </w:rPr>
  </w:style>
  <w:style w:type="character" w:customStyle="1" w:styleId="xfm03388315">
    <w:name w:val="xfm_03388315"/>
    <w:basedOn w:val="a1"/>
    <w:rsid w:val="00045C41"/>
  </w:style>
  <w:style w:type="character" w:customStyle="1" w:styleId="xfm83411187">
    <w:name w:val="xfm_83411187"/>
    <w:basedOn w:val="a1"/>
    <w:rsid w:val="006A451C"/>
  </w:style>
  <w:style w:type="paragraph" w:customStyle="1" w:styleId="Default">
    <w:name w:val="Default"/>
    <w:rsid w:val="009621A1"/>
    <w:pPr>
      <w:autoSpaceDE w:val="0"/>
      <w:autoSpaceDN w:val="0"/>
      <w:adjustRightInd w:val="0"/>
    </w:pPr>
    <w:rPr>
      <w:rFonts w:ascii="Calibri" w:eastAsia="Calibri" w:hAnsi="Calibri" w:cs="Calibri"/>
      <w:color w:val="000000"/>
      <w:sz w:val="24"/>
      <w:szCs w:val="24"/>
      <w:lang w:eastAsia="en-US"/>
    </w:rPr>
  </w:style>
  <w:style w:type="paragraph" w:customStyle="1" w:styleId="LO-normal">
    <w:name w:val="LO-normal"/>
    <w:qFormat/>
    <w:rsid w:val="00D50E47"/>
    <w:pPr>
      <w:spacing w:line="276" w:lineRule="auto"/>
    </w:pPr>
    <w:rPr>
      <w:rFonts w:ascii="Arial" w:eastAsia="Arial" w:hAnsi="Arial" w:cs="Arial"/>
      <w:color w:val="000000"/>
      <w:sz w:val="22"/>
      <w:szCs w:val="22"/>
      <w:lang w:val="ru-RU" w:eastAsia="zh-CN"/>
    </w:rPr>
  </w:style>
  <w:style w:type="character" w:styleId="affa">
    <w:name w:val="annotation reference"/>
    <w:semiHidden/>
    <w:rsid w:val="006F7EDC"/>
    <w:rPr>
      <w:sz w:val="16"/>
      <w:szCs w:val="16"/>
    </w:rPr>
  </w:style>
  <w:style w:type="character" w:customStyle="1" w:styleId="st">
    <w:name w:val="st"/>
    <w:rsid w:val="004B44EB"/>
  </w:style>
  <w:style w:type="character" w:customStyle="1" w:styleId="zk-definition-listitem-text">
    <w:name w:val="zk-definition-list__item-text"/>
    <w:rsid w:val="007006B9"/>
  </w:style>
  <w:style w:type="character" w:customStyle="1" w:styleId="1a">
    <w:name w:val="Неразрешенное упоминание1"/>
    <w:uiPriority w:val="99"/>
    <w:semiHidden/>
    <w:unhideWhenUsed/>
    <w:rsid w:val="003F40BD"/>
    <w:rPr>
      <w:color w:val="605E5C"/>
      <w:shd w:val="clear" w:color="auto" w:fill="E1DFDD"/>
    </w:rPr>
  </w:style>
  <w:style w:type="paragraph" w:customStyle="1" w:styleId="gmail-msolistparagraph">
    <w:name w:val="gmail-msolistparagraph"/>
    <w:basedOn w:val="a0"/>
    <w:rsid w:val="00A43BE4"/>
    <w:pPr>
      <w:spacing w:before="100" w:beforeAutospacing="1" w:after="100" w:afterAutospacing="1"/>
    </w:pPr>
    <w:rPr>
      <w:lang w:val="uk-UA" w:eastAsia="uk-UA"/>
    </w:rPr>
  </w:style>
  <w:style w:type="paragraph" w:customStyle="1" w:styleId="10">
    <w:name w:val="Договор Заг 1"/>
    <w:basedOn w:val="a0"/>
    <w:next w:val="a0"/>
    <w:autoRedefine/>
    <w:uiPriority w:val="99"/>
    <w:rsid w:val="00DC7960"/>
    <w:pPr>
      <w:keepNext/>
      <w:numPr>
        <w:numId w:val="14"/>
      </w:numPr>
      <w:tabs>
        <w:tab w:val="left" w:pos="851"/>
      </w:tabs>
      <w:spacing w:before="120" w:after="120"/>
      <w:ind w:left="0" w:firstLine="0"/>
      <w:jc w:val="center"/>
    </w:pPr>
    <w:rPr>
      <w:b/>
      <w:szCs w:val="20"/>
      <w:lang w:val="uk-UA"/>
    </w:rPr>
  </w:style>
  <w:style w:type="paragraph" w:customStyle="1" w:styleId="a">
    <w:name w:val="Договор осн текст"/>
    <w:basedOn w:val="a0"/>
    <w:uiPriority w:val="99"/>
    <w:rsid w:val="00DC7960"/>
    <w:pPr>
      <w:numPr>
        <w:ilvl w:val="1"/>
        <w:numId w:val="14"/>
      </w:numPr>
      <w:spacing w:after="120"/>
      <w:jc w:val="both"/>
    </w:pPr>
    <w:rPr>
      <w:szCs w:val="20"/>
      <w:lang w:val="uk-UA"/>
    </w:rPr>
  </w:style>
  <w:style w:type="paragraph" w:customStyle="1" w:styleId="tj">
    <w:name w:val="tj"/>
    <w:basedOn w:val="a0"/>
    <w:rsid w:val="00DC7960"/>
    <w:pPr>
      <w:spacing w:before="100" w:beforeAutospacing="1" w:after="100" w:afterAutospacing="1"/>
    </w:pPr>
    <w:rPr>
      <w:lang w:val="uk-UA" w:eastAsia="uk-UA"/>
    </w:rPr>
  </w:style>
  <w:style w:type="character" w:customStyle="1" w:styleId="hard-blue-color">
    <w:name w:val="hard-blue-color"/>
    <w:basedOn w:val="a1"/>
    <w:rsid w:val="00CD5888"/>
  </w:style>
  <w:style w:type="character" w:customStyle="1" w:styleId="30">
    <w:name w:val="Заголовок 3 Знак"/>
    <w:link w:val="3"/>
    <w:semiHidden/>
    <w:rsid w:val="001B52B9"/>
    <w:rPr>
      <w:rFonts w:ascii="Calibri Light" w:eastAsia="Times New Roman" w:hAnsi="Calibri Light" w:cs="Times New Roman"/>
      <w:b/>
      <w:bCs/>
      <w:sz w:val="26"/>
      <w:szCs w:val="26"/>
      <w:lang w:val="ru-RU" w:eastAsia="ru-RU"/>
    </w:rPr>
  </w:style>
  <w:style w:type="character" w:customStyle="1" w:styleId="-">
    <w:name w:val="Интернет-ссылка"/>
    <w:uiPriority w:val="99"/>
    <w:rsid w:val="002D3418"/>
    <w:rPr>
      <w:rFonts w:cs="Times New Roman"/>
      <w:color w:val="0000FF"/>
      <w:u w:val="single"/>
    </w:rPr>
  </w:style>
  <w:style w:type="character" w:customStyle="1" w:styleId="rvts15">
    <w:name w:val="rvts15"/>
    <w:basedOn w:val="a1"/>
    <w:rsid w:val="00A414EE"/>
  </w:style>
  <w:style w:type="character" w:customStyle="1" w:styleId="h-vertical-top">
    <w:name w:val="h-vertical-top"/>
    <w:basedOn w:val="a1"/>
    <w:rsid w:val="00EC34ED"/>
  </w:style>
  <w:style w:type="character" w:customStyle="1" w:styleId="UnresolvedMention">
    <w:name w:val="Unresolved Mention"/>
    <w:basedOn w:val="a1"/>
    <w:uiPriority w:val="99"/>
    <w:semiHidden/>
    <w:unhideWhenUsed/>
    <w:rsid w:val="00844B4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75174828">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87426391">
      <w:bodyDiv w:val="1"/>
      <w:marLeft w:val="0"/>
      <w:marRight w:val="0"/>
      <w:marTop w:val="0"/>
      <w:marBottom w:val="0"/>
      <w:divBdr>
        <w:top w:val="none" w:sz="0" w:space="0" w:color="auto"/>
        <w:left w:val="none" w:sz="0" w:space="0" w:color="auto"/>
        <w:bottom w:val="none" w:sz="0" w:space="0" w:color="auto"/>
        <w:right w:val="none" w:sz="0" w:space="0" w:color="auto"/>
      </w:divBdr>
    </w:div>
    <w:div w:id="105396844">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37402906">
      <w:bodyDiv w:val="1"/>
      <w:marLeft w:val="0"/>
      <w:marRight w:val="0"/>
      <w:marTop w:val="0"/>
      <w:marBottom w:val="0"/>
      <w:divBdr>
        <w:top w:val="none" w:sz="0" w:space="0" w:color="auto"/>
        <w:left w:val="none" w:sz="0" w:space="0" w:color="auto"/>
        <w:bottom w:val="none" w:sz="0" w:space="0" w:color="auto"/>
        <w:right w:val="none" w:sz="0" w:space="0" w:color="auto"/>
      </w:divBdr>
    </w:div>
    <w:div w:id="252279170">
      <w:bodyDiv w:val="1"/>
      <w:marLeft w:val="0"/>
      <w:marRight w:val="0"/>
      <w:marTop w:val="0"/>
      <w:marBottom w:val="0"/>
      <w:divBdr>
        <w:top w:val="none" w:sz="0" w:space="0" w:color="auto"/>
        <w:left w:val="none" w:sz="0" w:space="0" w:color="auto"/>
        <w:bottom w:val="none" w:sz="0" w:space="0" w:color="auto"/>
        <w:right w:val="none" w:sz="0" w:space="0" w:color="auto"/>
      </w:divBdr>
    </w:div>
    <w:div w:id="258297242">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53532876">
      <w:bodyDiv w:val="1"/>
      <w:marLeft w:val="0"/>
      <w:marRight w:val="0"/>
      <w:marTop w:val="0"/>
      <w:marBottom w:val="0"/>
      <w:divBdr>
        <w:top w:val="none" w:sz="0" w:space="0" w:color="auto"/>
        <w:left w:val="none" w:sz="0" w:space="0" w:color="auto"/>
        <w:bottom w:val="none" w:sz="0" w:space="0" w:color="auto"/>
        <w:right w:val="none" w:sz="0" w:space="0" w:color="auto"/>
      </w:divBdr>
    </w:div>
    <w:div w:id="404763542">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40945486">
      <w:bodyDiv w:val="1"/>
      <w:marLeft w:val="0"/>
      <w:marRight w:val="0"/>
      <w:marTop w:val="0"/>
      <w:marBottom w:val="0"/>
      <w:divBdr>
        <w:top w:val="none" w:sz="0" w:space="0" w:color="auto"/>
        <w:left w:val="none" w:sz="0" w:space="0" w:color="auto"/>
        <w:bottom w:val="none" w:sz="0" w:space="0" w:color="auto"/>
        <w:right w:val="none" w:sz="0" w:space="0" w:color="auto"/>
      </w:divBdr>
    </w:div>
    <w:div w:id="572814991">
      <w:bodyDiv w:val="1"/>
      <w:marLeft w:val="0"/>
      <w:marRight w:val="0"/>
      <w:marTop w:val="0"/>
      <w:marBottom w:val="0"/>
      <w:divBdr>
        <w:top w:val="none" w:sz="0" w:space="0" w:color="auto"/>
        <w:left w:val="none" w:sz="0" w:space="0" w:color="auto"/>
        <w:bottom w:val="none" w:sz="0" w:space="0" w:color="auto"/>
        <w:right w:val="none" w:sz="0" w:space="0" w:color="auto"/>
      </w:divBdr>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35918435">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46851282">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7423131">
      <w:bodyDiv w:val="1"/>
      <w:marLeft w:val="0"/>
      <w:marRight w:val="0"/>
      <w:marTop w:val="0"/>
      <w:marBottom w:val="0"/>
      <w:divBdr>
        <w:top w:val="none" w:sz="0" w:space="0" w:color="auto"/>
        <w:left w:val="none" w:sz="0" w:space="0" w:color="auto"/>
        <w:bottom w:val="none" w:sz="0" w:space="0" w:color="auto"/>
        <w:right w:val="none" w:sz="0" w:space="0" w:color="auto"/>
      </w:divBdr>
    </w:div>
    <w:div w:id="895162964">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85474237">
      <w:bodyDiv w:val="1"/>
      <w:marLeft w:val="0"/>
      <w:marRight w:val="0"/>
      <w:marTop w:val="0"/>
      <w:marBottom w:val="0"/>
      <w:divBdr>
        <w:top w:val="none" w:sz="0" w:space="0" w:color="auto"/>
        <w:left w:val="none" w:sz="0" w:space="0" w:color="auto"/>
        <w:bottom w:val="none" w:sz="0" w:space="0" w:color="auto"/>
        <w:right w:val="none" w:sz="0" w:space="0" w:color="auto"/>
      </w:divBdr>
    </w:div>
    <w:div w:id="1019314126">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083063230">
      <w:bodyDiv w:val="1"/>
      <w:marLeft w:val="0"/>
      <w:marRight w:val="0"/>
      <w:marTop w:val="0"/>
      <w:marBottom w:val="0"/>
      <w:divBdr>
        <w:top w:val="none" w:sz="0" w:space="0" w:color="auto"/>
        <w:left w:val="none" w:sz="0" w:space="0" w:color="auto"/>
        <w:bottom w:val="none" w:sz="0" w:space="0" w:color="auto"/>
        <w:right w:val="none" w:sz="0" w:space="0" w:color="auto"/>
      </w:divBdr>
    </w:div>
    <w:div w:id="1120565623">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202591568">
      <w:bodyDiv w:val="1"/>
      <w:marLeft w:val="0"/>
      <w:marRight w:val="0"/>
      <w:marTop w:val="0"/>
      <w:marBottom w:val="0"/>
      <w:divBdr>
        <w:top w:val="none" w:sz="0" w:space="0" w:color="auto"/>
        <w:left w:val="none" w:sz="0" w:space="0" w:color="auto"/>
        <w:bottom w:val="none" w:sz="0" w:space="0" w:color="auto"/>
        <w:right w:val="none" w:sz="0" w:space="0" w:color="auto"/>
      </w:divBdr>
    </w:div>
    <w:div w:id="1220095620">
      <w:bodyDiv w:val="1"/>
      <w:marLeft w:val="0"/>
      <w:marRight w:val="0"/>
      <w:marTop w:val="0"/>
      <w:marBottom w:val="0"/>
      <w:divBdr>
        <w:top w:val="none" w:sz="0" w:space="0" w:color="auto"/>
        <w:left w:val="none" w:sz="0" w:space="0" w:color="auto"/>
        <w:bottom w:val="none" w:sz="0" w:space="0" w:color="auto"/>
        <w:right w:val="none" w:sz="0" w:space="0" w:color="auto"/>
      </w:divBdr>
    </w:div>
    <w:div w:id="1248462808">
      <w:bodyDiv w:val="1"/>
      <w:marLeft w:val="0"/>
      <w:marRight w:val="0"/>
      <w:marTop w:val="0"/>
      <w:marBottom w:val="0"/>
      <w:divBdr>
        <w:top w:val="none" w:sz="0" w:space="0" w:color="auto"/>
        <w:left w:val="none" w:sz="0" w:space="0" w:color="auto"/>
        <w:bottom w:val="none" w:sz="0" w:space="0" w:color="auto"/>
        <w:right w:val="none" w:sz="0" w:space="0" w:color="auto"/>
      </w:divBdr>
    </w:div>
    <w:div w:id="1371998761">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18792376">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546411897">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sChild>
        <w:div w:id="951518174">
          <w:marLeft w:val="0"/>
          <w:marRight w:val="0"/>
          <w:marTop w:val="0"/>
          <w:marBottom w:val="0"/>
          <w:divBdr>
            <w:top w:val="none" w:sz="0" w:space="0" w:color="auto"/>
            <w:left w:val="none" w:sz="0" w:space="0" w:color="auto"/>
            <w:bottom w:val="none" w:sz="0" w:space="0" w:color="auto"/>
            <w:right w:val="none" w:sz="0" w:space="0" w:color="auto"/>
          </w:divBdr>
        </w:div>
        <w:div w:id="2091148416">
          <w:marLeft w:val="0"/>
          <w:marRight w:val="0"/>
          <w:marTop w:val="0"/>
          <w:marBottom w:val="0"/>
          <w:divBdr>
            <w:top w:val="none" w:sz="0" w:space="0" w:color="auto"/>
            <w:left w:val="none" w:sz="0" w:space="0" w:color="auto"/>
            <w:bottom w:val="none" w:sz="0" w:space="0" w:color="auto"/>
            <w:right w:val="none" w:sz="0" w:space="0" w:color="auto"/>
          </w:divBdr>
        </w:div>
      </w:divsChild>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5205288">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64374555">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68255967">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re.gov.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mailto:Csesvt.asu@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eader" Target="header1.xm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earch.ligazakon.ua/l_doc2.nsf/link1/T012210.html"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2A38C-702E-458D-A9AF-2B0863F6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12298</Words>
  <Characters>70105</Characters>
  <Application>Microsoft Office Word</Application>
  <DocSecurity>0</DocSecurity>
  <Lines>584</Lines>
  <Paragraphs>164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82239</CharactersWithSpaces>
  <SharedDoc>false</SharedDoc>
  <HLinks>
    <vt:vector size="72" baseType="variant">
      <vt:variant>
        <vt:i4>1835083</vt:i4>
      </vt:variant>
      <vt:variant>
        <vt:i4>33</vt:i4>
      </vt:variant>
      <vt:variant>
        <vt:i4>0</vt:i4>
      </vt:variant>
      <vt:variant>
        <vt:i4>5</vt:i4>
      </vt:variant>
      <vt:variant>
        <vt:lpwstr>https://corruptinfo.nazk.gov.ua/</vt:lpwstr>
      </vt:variant>
      <vt:variant>
        <vt:lpwstr/>
      </vt:variant>
      <vt:variant>
        <vt:i4>8061034</vt:i4>
      </vt:variant>
      <vt:variant>
        <vt:i4>30</vt:i4>
      </vt:variant>
      <vt:variant>
        <vt:i4>0</vt:i4>
      </vt:variant>
      <vt:variant>
        <vt:i4>5</vt:i4>
      </vt:variant>
      <vt:variant>
        <vt:lpwstr>https://zakon.rada.gov.ua/laws/show/922-19</vt:lpwstr>
      </vt:variant>
      <vt:variant>
        <vt:lpwstr>n1276</vt:lpwstr>
      </vt:variant>
      <vt:variant>
        <vt:i4>8061034</vt:i4>
      </vt:variant>
      <vt:variant>
        <vt:i4>27</vt:i4>
      </vt:variant>
      <vt:variant>
        <vt:i4>0</vt:i4>
      </vt:variant>
      <vt:variant>
        <vt:i4>5</vt:i4>
      </vt:variant>
      <vt:variant>
        <vt:lpwstr>https://zakon.rada.gov.ua/laws/show/922-19</vt:lpwstr>
      </vt:variant>
      <vt:variant>
        <vt:lpwstr>n1275</vt:lpwstr>
      </vt:variant>
      <vt:variant>
        <vt:i4>8061034</vt:i4>
      </vt:variant>
      <vt:variant>
        <vt:i4>24</vt:i4>
      </vt:variant>
      <vt:variant>
        <vt:i4>0</vt:i4>
      </vt:variant>
      <vt:variant>
        <vt:i4>5</vt:i4>
      </vt:variant>
      <vt:variant>
        <vt:lpwstr>https://zakon.rada.gov.ua/laws/show/922-19</vt:lpwstr>
      </vt:variant>
      <vt:variant>
        <vt:lpwstr>n1274</vt:lpwstr>
      </vt:variant>
      <vt:variant>
        <vt:i4>7995498</vt:i4>
      </vt:variant>
      <vt:variant>
        <vt:i4>21</vt:i4>
      </vt:variant>
      <vt:variant>
        <vt:i4>0</vt:i4>
      </vt:variant>
      <vt:variant>
        <vt:i4>5</vt:i4>
      </vt:variant>
      <vt:variant>
        <vt:lpwstr>https://zakon.rada.gov.ua/laws/show/922-19</vt:lpwstr>
      </vt:variant>
      <vt:variant>
        <vt:lpwstr>n1268</vt:lpwstr>
      </vt:variant>
      <vt:variant>
        <vt:i4>7995498</vt:i4>
      </vt:variant>
      <vt:variant>
        <vt:i4>18</vt:i4>
      </vt:variant>
      <vt:variant>
        <vt:i4>0</vt:i4>
      </vt:variant>
      <vt:variant>
        <vt:i4>5</vt:i4>
      </vt:variant>
      <vt:variant>
        <vt:lpwstr>https://zakon.rada.gov.ua/laws/show/922-19</vt:lpwstr>
      </vt:variant>
      <vt:variant>
        <vt:lpwstr>n1267</vt:lpwstr>
      </vt:variant>
      <vt:variant>
        <vt:i4>7995498</vt:i4>
      </vt:variant>
      <vt:variant>
        <vt:i4>15</vt:i4>
      </vt:variant>
      <vt:variant>
        <vt:i4>0</vt:i4>
      </vt:variant>
      <vt:variant>
        <vt:i4>5</vt:i4>
      </vt:variant>
      <vt:variant>
        <vt:lpwstr>https://zakon.rada.gov.ua/laws/show/922-19</vt:lpwstr>
      </vt:variant>
      <vt:variant>
        <vt:lpwstr>n1265</vt:lpwstr>
      </vt:variant>
      <vt:variant>
        <vt:i4>7995498</vt:i4>
      </vt:variant>
      <vt:variant>
        <vt:i4>12</vt:i4>
      </vt:variant>
      <vt:variant>
        <vt:i4>0</vt:i4>
      </vt:variant>
      <vt:variant>
        <vt:i4>5</vt:i4>
      </vt:variant>
      <vt:variant>
        <vt:lpwstr>https://zakon.rada.gov.ua/laws/show/922-19</vt:lpwstr>
      </vt:variant>
      <vt:variant>
        <vt:lpwstr>n1264</vt:lpwstr>
      </vt:variant>
      <vt:variant>
        <vt:i4>786467</vt:i4>
      </vt:variant>
      <vt:variant>
        <vt:i4>9</vt:i4>
      </vt:variant>
      <vt:variant>
        <vt:i4>0</vt:i4>
      </vt:variant>
      <vt:variant>
        <vt:i4>5</vt:i4>
      </vt:variant>
      <vt:variant>
        <vt:lpwstr>http://search.ligazakon.ua/l_doc2.nsf/link1/T012210.html</vt:lpwstr>
      </vt:variant>
      <vt:variant>
        <vt:lpwstr/>
      </vt:variant>
      <vt:variant>
        <vt:i4>262210</vt:i4>
      </vt:variant>
      <vt:variant>
        <vt:i4>6</vt:i4>
      </vt:variant>
      <vt:variant>
        <vt:i4>0</vt:i4>
      </vt:variant>
      <vt:variant>
        <vt:i4>5</vt:i4>
      </vt:variant>
      <vt:variant>
        <vt:lpwstr>https://minre.gov.ua/</vt:lpwstr>
      </vt:variant>
      <vt:variant>
        <vt:lpwstr/>
      </vt:variant>
      <vt:variant>
        <vt:i4>2621509</vt:i4>
      </vt:variant>
      <vt:variant>
        <vt:i4>3</vt:i4>
      </vt:variant>
      <vt:variant>
        <vt:i4>0</vt:i4>
      </vt:variant>
      <vt:variant>
        <vt:i4>5</vt:i4>
      </vt:variant>
      <vt:variant>
        <vt:lpwstr>mailto:gudsps.tender@gmail.com</vt:lpwstr>
      </vt:variant>
      <vt:variant>
        <vt:lpwstr/>
      </vt:variant>
      <vt:variant>
        <vt:i4>2621509</vt:i4>
      </vt:variant>
      <vt:variant>
        <vt:i4>0</vt:i4>
      </vt:variant>
      <vt:variant>
        <vt:i4>0</vt:i4>
      </vt:variant>
      <vt:variant>
        <vt:i4>5</vt:i4>
      </vt:variant>
      <vt:variant>
        <vt:lpwstr>mailto:gudsps.tender@gmail.com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creator>Economist</dc:creator>
  <cp:lastModifiedBy>Baydan O</cp:lastModifiedBy>
  <cp:revision>10</cp:revision>
  <cp:lastPrinted>2022-10-31T14:23:00Z</cp:lastPrinted>
  <dcterms:created xsi:type="dcterms:W3CDTF">2023-01-27T08:45:00Z</dcterms:created>
  <dcterms:modified xsi:type="dcterms:W3CDTF">2023-01-27T13:04:00Z</dcterms:modified>
</cp:coreProperties>
</file>