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44A4" w14:textId="77777777" w:rsidR="00326956" w:rsidRPr="002375B4" w:rsidRDefault="0031600D" w:rsidP="00BF6D0E">
      <w:pPr>
        <w:ind w:left="1416" w:firstLine="708"/>
        <w:rPr>
          <w:rFonts w:ascii="Times New Roman" w:hAnsi="Times New Roman"/>
          <w:b/>
          <w:snapToGrid w:val="0"/>
          <w:sz w:val="32"/>
          <w:szCs w:val="32"/>
          <w:lang w:val="uk-UA"/>
        </w:rPr>
      </w:pPr>
      <w:r>
        <w:rPr>
          <w:rFonts w:ascii="Times New Roman" w:hAnsi="Times New Roman"/>
          <w:b/>
          <w:snapToGrid w:val="0"/>
          <w:color w:val="000000"/>
          <w:sz w:val="32"/>
          <w:szCs w:val="32"/>
          <w:lang w:val="uk-UA" w:eastAsia="ru-RU"/>
        </w:rPr>
        <w:t>Відділ</w:t>
      </w:r>
      <w:r w:rsidR="00452784">
        <w:rPr>
          <w:rFonts w:ascii="Times New Roman" w:hAnsi="Times New Roman"/>
          <w:b/>
          <w:snapToGrid w:val="0"/>
          <w:color w:val="000000"/>
          <w:sz w:val="32"/>
          <w:szCs w:val="32"/>
          <w:lang w:val="uk-UA" w:eastAsia="ru-RU"/>
        </w:rPr>
        <w:t xml:space="preserve"> </w:t>
      </w:r>
      <w:r w:rsidR="00326956">
        <w:rPr>
          <w:rFonts w:ascii="Times New Roman" w:hAnsi="Times New Roman"/>
          <w:b/>
          <w:snapToGrid w:val="0"/>
          <w:color w:val="000000"/>
          <w:sz w:val="32"/>
          <w:szCs w:val="32"/>
          <w:lang w:val="uk-UA" w:eastAsia="ru-RU"/>
        </w:rPr>
        <w:t xml:space="preserve"> освіти Сквирської </w:t>
      </w:r>
      <w:r>
        <w:rPr>
          <w:rFonts w:ascii="Times New Roman" w:hAnsi="Times New Roman"/>
          <w:b/>
          <w:snapToGrid w:val="0"/>
          <w:color w:val="000000"/>
          <w:sz w:val="32"/>
          <w:szCs w:val="32"/>
          <w:lang w:val="uk-UA" w:eastAsia="ru-RU"/>
        </w:rPr>
        <w:t>міської ради</w:t>
      </w:r>
    </w:p>
    <w:tbl>
      <w:tblPr>
        <w:tblW w:w="9720" w:type="dxa"/>
        <w:tblInd w:w="180" w:type="dxa"/>
        <w:tblLook w:val="01E0" w:firstRow="1" w:lastRow="1" w:firstColumn="1" w:lastColumn="1" w:noHBand="0" w:noVBand="0"/>
      </w:tblPr>
      <w:tblGrid>
        <w:gridCol w:w="3960"/>
        <w:gridCol w:w="5760"/>
      </w:tblGrid>
      <w:tr w:rsidR="00326956" w:rsidRPr="00F45227" w14:paraId="4DCECCE5" w14:textId="77777777" w:rsidTr="0031600D">
        <w:tc>
          <w:tcPr>
            <w:tcW w:w="3960" w:type="dxa"/>
          </w:tcPr>
          <w:p w14:paraId="235A0AB7" w14:textId="77777777" w:rsidR="00326956" w:rsidRPr="00F45227" w:rsidRDefault="00326956" w:rsidP="0031600D">
            <w:pPr>
              <w:jc w:val="center"/>
              <w:rPr>
                <w:rFonts w:ascii="Times New Roman" w:hAnsi="Times New Roman"/>
                <w:b/>
                <w:lang w:eastAsia="ru-RU"/>
              </w:rPr>
            </w:pPr>
          </w:p>
        </w:tc>
        <w:tc>
          <w:tcPr>
            <w:tcW w:w="5760" w:type="dxa"/>
          </w:tcPr>
          <w:p w14:paraId="79084869" w14:textId="7A645AFE" w:rsidR="00326956" w:rsidRPr="00C53FC2" w:rsidRDefault="00326956" w:rsidP="0031600D">
            <w:pPr>
              <w:rPr>
                <w:rFonts w:ascii="Times New Roman" w:hAnsi="Times New Roman"/>
                <w:b/>
                <w:color w:val="FF0000"/>
                <w:sz w:val="20"/>
                <w:szCs w:val="20"/>
                <w:lang w:val="uk-UA" w:eastAsia="ru-RU"/>
              </w:rPr>
            </w:pPr>
          </w:p>
        </w:tc>
      </w:tr>
      <w:tr w:rsidR="00326956" w:rsidRPr="00F45227" w14:paraId="3336FDA8" w14:textId="77777777" w:rsidTr="0031600D">
        <w:tc>
          <w:tcPr>
            <w:tcW w:w="3960" w:type="dxa"/>
          </w:tcPr>
          <w:p w14:paraId="119744A3" w14:textId="77777777" w:rsidR="00326956" w:rsidRPr="00F45227" w:rsidRDefault="00326956" w:rsidP="0031600D">
            <w:pPr>
              <w:jc w:val="center"/>
              <w:rPr>
                <w:rFonts w:ascii="Times New Roman" w:hAnsi="Times New Roman"/>
                <w:b/>
                <w:lang w:eastAsia="ru-RU"/>
              </w:rPr>
            </w:pPr>
          </w:p>
        </w:tc>
        <w:tc>
          <w:tcPr>
            <w:tcW w:w="5760" w:type="dxa"/>
          </w:tcPr>
          <w:p w14:paraId="7330D3B7" w14:textId="7703C6D2" w:rsidR="00C53FC2" w:rsidRPr="00CA24CF" w:rsidRDefault="00C53FC2" w:rsidP="0031600D">
            <w:pPr>
              <w:rPr>
                <w:rFonts w:ascii="Times New Roman" w:hAnsi="Times New Roman"/>
                <w:b/>
                <w:bCs/>
                <w:sz w:val="20"/>
                <w:szCs w:val="20"/>
                <w:lang w:val="uk-UA" w:eastAsia="ru-RU"/>
              </w:rPr>
            </w:pPr>
          </w:p>
        </w:tc>
      </w:tr>
      <w:tr w:rsidR="00326956" w:rsidRPr="00F45227" w14:paraId="6F80A44B" w14:textId="77777777" w:rsidTr="0031600D">
        <w:tc>
          <w:tcPr>
            <w:tcW w:w="3960" w:type="dxa"/>
          </w:tcPr>
          <w:p w14:paraId="5FADD857" w14:textId="77777777" w:rsidR="00326956" w:rsidRPr="00F45227" w:rsidRDefault="00326956" w:rsidP="0031600D">
            <w:pPr>
              <w:jc w:val="center"/>
              <w:rPr>
                <w:rFonts w:ascii="Times New Roman" w:hAnsi="Times New Roman"/>
                <w:b/>
                <w:lang w:eastAsia="ru-RU"/>
              </w:rPr>
            </w:pPr>
          </w:p>
        </w:tc>
        <w:tc>
          <w:tcPr>
            <w:tcW w:w="5760" w:type="dxa"/>
          </w:tcPr>
          <w:p w14:paraId="2B51784B" w14:textId="66EF4C90" w:rsidR="00326956" w:rsidRPr="00452784" w:rsidRDefault="00326956" w:rsidP="0031600D">
            <w:pPr>
              <w:autoSpaceDN w:val="0"/>
              <w:adjustRightInd w:val="0"/>
              <w:rPr>
                <w:rFonts w:ascii="Times New Roman" w:hAnsi="Times New Roman"/>
                <w:b/>
                <w:lang w:val="uk-UA" w:eastAsia="ru-RU"/>
              </w:rPr>
            </w:pPr>
          </w:p>
        </w:tc>
      </w:tr>
      <w:tr w:rsidR="00326956" w:rsidRPr="00F45227" w14:paraId="08B47994" w14:textId="77777777" w:rsidTr="0031600D">
        <w:tc>
          <w:tcPr>
            <w:tcW w:w="3960" w:type="dxa"/>
          </w:tcPr>
          <w:p w14:paraId="352BC34A" w14:textId="77777777" w:rsidR="00326956" w:rsidRPr="00F45227" w:rsidRDefault="00326956" w:rsidP="0031600D">
            <w:pPr>
              <w:jc w:val="center"/>
              <w:rPr>
                <w:rFonts w:ascii="Times New Roman" w:hAnsi="Times New Roman"/>
                <w:b/>
                <w:lang w:eastAsia="ru-RU"/>
              </w:rPr>
            </w:pPr>
          </w:p>
        </w:tc>
        <w:tc>
          <w:tcPr>
            <w:tcW w:w="5760" w:type="dxa"/>
          </w:tcPr>
          <w:p w14:paraId="6AEFB30A" w14:textId="77777777" w:rsidR="00326956" w:rsidRPr="00F45227" w:rsidRDefault="00326956" w:rsidP="0031600D">
            <w:pPr>
              <w:jc w:val="center"/>
              <w:rPr>
                <w:rFonts w:ascii="Times New Roman" w:hAnsi="Times New Roman"/>
                <w:b/>
                <w:lang w:eastAsia="ru-RU"/>
              </w:rPr>
            </w:pPr>
          </w:p>
        </w:tc>
      </w:tr>
      <w:tr w:rsidR="00326956" w:rsidRPr="00F45227" w14:paraId="4A366DAC" w14:textId="77777777" w:rsidTr="0031600D">
        <w:tc>
          <w:tcPr>
            <w:tcW w:w="3960" w:type="dxa"/>
          </w:tcPr>
          <w:p w14:paraId="0EA8C875" w14:textId="77777777" w:rsidR="00326956" w:rsidRPr="00F45227" w:rsidRDefault="00326956" w:rsidP="0031600D">
            <w:pPr>
              <w:jc w:val="center"/>
              <w:rPr>
                <w:rFonts w:ascii="Times New Roman" w:hAnsi="Times New Roman"/>
                <w:b/>
                <w:lang w:eastAsia="ru-RU"/>
              </w:rPr>
            </w:pPr>
          </w:p>
        </w:tc>
        <w:tc>
          <w:tcPr>
            <w:tcW w:w="5760" w:type="dxa"/>
          </w:tcPr>
          <w:p w14:paraId="7C1EF1FD" w14:textId="77777777" w:rsidR="00326956" w:rsidRPr="009B5AF8" w:rsidRDefault="00326956" w:rsidP="009B5AF8">
            <w:pPr>
              <w:autoSpaceDN w:val="0"/>
              <w:adjustRightInd w:val="0"/>
              <w:rPr>
                <w:rFonts w:ascii="Times New Roman" w:hAnsi="Times New Roman"/>
                <w:b/>
                <w:caps/>
                <w:lang w:val="uk-UA" w:eastAsia="ru-RU"/>
              </w:rPr>
            </w:pPr>
          </w:p>
        </w:tc>
      </w:tr>
    </w:tbl>
    <w:p w14:paraId="251A3594" w14:textId="77777777" w:rsidR="00326956" w:rsidRPr="004027D2" w:rsidRDefault="00326956" w:rsidP="00326956">
      <w:pPr>
        <w:spacing w:line="264" w:lineRule="auto"/>
        <w:rPr>
          <w:rFonts w:ascii="Times New Roman" w:hAnsi="Times New Roman" w:cs="Times New Roman"/>
          <w:color w:val="000000"/>
          <w:lang w:val="uk-UA"/>
        </w:rPr>
      </w:pPr>
    </w:p>
    <w:p w14:paraId="79863D4A" w14:textId="77777777" w:rsidR="00326956" w:rsidRPr="004027D2" w:rsidRDefault="00326956" w:rsidP="00326956">
      <w:pPr>
        <w:spacing w:line="264" w:lineRule="auto"/>
        <w:rPr>
          <w:rFonts w:ascii="Times New Roman" w:hAnsi="Times New Roman" w:cs="Times New Roman"/>
          <w:color w:val="000000"/>
          <w:lang w:val="uk-UA"/>
        </w:rPr>
      </w:pPr>
    </w:p>
    <w:p w14:paraId="2DEA2783" w14:textId="77777777" w:rsidR="00326956" w:rsidRDefault="00326956" w:rsidP="00326956">
      <w:pPr>
        <w:spacing w:line="264" w:lineRule="auto"/>
        <w:rPr>
          <w:rFonts w:ascii="Times New Roman" w:hAnsi="Times New Roman" w:cs="Times New Roman"/>
          <w:color w:val="000000"/>
          <w:lang w:val="uk-UA"/>
        </w:rPr>
      </w:pPr>
    </w:p>
    <w:p w14:paraId="0AFA8829" w14:textId="77777777" w:rsidR="00326956" w:rsidRPr="004027D2" w:rsidRDefault="00326956" w:rsidP="00326956">
      <w:pPr>
        <w:spacing w:line="264" w:lineRule="auto"/>
        <w:rPr>
          <w:rFonts w:ascii="Times New Roman" w:hAnsi="Times New Roman" w:cs="Times New Roman"/>
          <w:color w:val="000000"/>
          <w:lang w:val="uk-UA"/>
        </w:rPr>
      </w:pPr>
    </w:p>
    <w:p w14:paraId="48464FE1" w14:textId="77777777" w:rsidR="00326956" w:rsidRPr="004027D2" w:rsidRDefault="00326956" w:rsidP="00326956">
      <w:pPr>
        <w:spacing w:line="264" w:lineRule="auto"/>
        <w:jc w:val="center"/>
        <w:rPr>
          <w:rFonts w:ascii="Times New Roman" w:hAnsi="Times New Roman" w:cs="Times New Roman"/>
          <w:color w:val="000000"/>
          <w:lang w:val="uk-UA"/>
        </w:rPr>
      </w:pPr>
    </w:p>
    <w:tbl>
      <w:tblPr>
        <w:tblW w:w="0" w:type="auto"/>
        <w:tblLayout w:type="fixed"/>
        <w:tblLook w:val="0000" w:firstRow="0" w:lastRow="0" w:firstColumn="0" w:lastColumn="0" w:noHBand="0" w:noVBand="0"/>
      </w:tblPr>
      <w:tblGrid>
        <w:gridCol w:w="10598"/>
      </w:tblGrid>
      <w:tr w:rsidR="00326956" w:rsidRPr="004027D2" w14:paraId="47F04A75" w14:textId="77777777" w:rsidTr="0031600D">
        <w:tc>
          <w:tcPr>
            <w:tcW w:w="10598" w:type="dxa"/>
            <w:shd w:val="clear" w:color="auto" w:fill="auto"/>
          </w:tcPr>
          <w:tbl>
            <w:tblPr>
              <w:tblW w:w="0" w:type="auto"/>
              <w:shd w:val="clear" w:color="auto" w:fill="CCCCCC"/>
              <w:tblLayout w:type="fixed"/>
              <w:tblLook w:val="01E0" w:firstRow="1" w:lastRow="1" w:firstColumn="1" w:lastColumn="1" w:noHBand="0" w:noVBand="0"/>
            </w:tblPr>
            <w:tblGrid>
              <w:gridCol w:w="9781"/>
            </w:tblGrid>
            <w:tr w:rsidR="00326956" w:rsidRPr="002A6773" w14:paraId="4ED88F6D" w14:textId="77777777" w:rsidTr="0031600D">
              <w:tc>
                <w:tcPr>
                  <w:tcW w:w="9781" w:type="dxa"/>
                  <w:shd w:val="clear" w:color="auto" w:fill="FFFFFF"/>
                </w:tcPr>
                <w:p w14:paraId="4C73536A" w14:textId="77777777" w:rsidR="00326956" w:rsidRDefault="00326956" w:rsidP="0031600D">
                  <w:pPr>
                    <w:jc w:val="center"/>
                    <w:rPr>
                      <w:rFonts w:ascii="Times New Roman" w:hAnsi="Times New Roman"/>
                      <w:b/>
                      <w:snapToGrid w:val="0"/>
                      <w:lang w:val="uk-UA"/>
                    </w:rPr>
                  </w:pPr>
                  <w:r w:rsidRPr="002A6773">
                    <w:rPr>
                      <w:rFonts w:ascii="Times New Roman" w:hAnsi="Times New Roman"/>
                      <w:b/>
                      <w:snapToGrid w:val="0"/>
                    </w:rPr>
                    <w:t>ТЕНДЕРНА ДОКУМЕНТАЦІЯ</w:t>
                  </w:r>
                </w:p>
                <w:p w14:paraId="7F53D9D4" w14:textId="77777777" w:rsidR="00326956" w:rsidRPr="00123E1E" w:rsidRDefault="00326956" w:rsidP="0031600D">
                  <w:pPr>
                    <w:jc w:val="center"/>
                    <w:rPr>
                      <w:rFonts w:ascii="Times New Roman" w:hAnsi="Times New Roman"/>
                      <w:b/>
                      <w:snapToGrid w:val="0"/>
                      <w:lang w:val="uk-UA"/>
                    </w:rPr>
                  </w:pPr>
                </w:p>
              </w:tc>
            </w:tr>
          </w:tbl>
          <w:p w14:paraId="65033AB6" w14:textId="77777777" w:rsidR="00326956" w:rsidRPr="002A6773" w:rsidRDefault="00326956" w:rsidP="0031600D">
            <w:pPr>
              <w:jc w:val="center"/>
              <w:rPr>
                <w:rFonts w:ascii="Times New Roman" w:hAnsi="Times New Roman"/>
                <w:color w:val="0000FF"/>
              </w:rPr>
            </w:pPr>
          </w:p>
        </w:tc>
      </w:tr>
      <w:tr w:rsidR="00326956" w:rsidRPr="004027D2" w14:paraId="1109E97D" w14:textId="77777777" w:rsidTr="0031600D">
        <w:tc>
          <w:tcPr>
            <w:tcW w:w="10598" w:type="dxa"/>
            <w:shd w:val="clear" w:color="auto" w:fill="auto"/>
          </w:tcPr>
          <w:p w14:paraId="68654B62" w14:textId="77777777" w:rsidR="00326956" w:rsidRPr="002A6773" w:rsidRDefault="00452784" w:rsidP="0031600D">
            <w:pPr>
              <w:jc w:val="center"/>
              <w:rPr>
                <w:rFonts w:ascii="Times New Roman" w:hAnsi="Times New Roman"/>
                <w:b/>
                <w:lang w:eastAsia="uk-UA"/>
              </w:rPr>
            </w:pPr>
            <w:proofErr w:type="spellStart"/>
            <w:r w:rsidRPr="002A6773">
              <w:rPr>
                <w:rFonts w:ascii="Times New Roman" w:hAnsi="Times New Roman"/>
                <w:snapToGrid w:val="0"/>
                <w:sz w:val="28"/>
                <w:szCs w:val="28"/>
              </w:rPr>
              <w:t>Щ</w:t>
            </w:r>
            <w:r w:rsidR="00326956" w:rsidRPr="002A6773">
              <w:rPr>
                <w:rFonts w:ascii="Times New Roman" w:hAnsi="Times New Roman"/>
                <w:snapToGrid w:val="0"/>
                <w:sz w:val="28"/>
                <w:szCs w:val="28"/>
              </w:rPr>
              <w:t>одо</w:t>
            </w:r>
            <w:proofErr w:type="spellEnd"/>
            <w:r>
              <w:rPr>
                <w:rFonts w:ascii="Times New Roman" w:hAnsi="Times New Roman"/>
                <w:snapToGrid w:val="0"/>
                <w:sz w:val="28"/>
                <w:szCs w:val="28"/>
                <w:lang w:val="uk-UA"/>
              </w:rPr>
              <w:t xml:space="preserve"> </w:t>
            </w:r>
            <w:proofErr w:type="spellStart"/>
            <w:r w:rsidR="00326956" w:rsidRPr="002A6773">
              <w:rPr>
                <w:rFonts w:ascii="Times New Roman" w:hAnsi="Times New Roman"/>
                <w:snapToGrid w:val="0"/>
                <w:sz w:val="28"/>
                <w:szCs w:val="28"/>
              </w:rPr>
              <w:t>проведення</w:t>
            </w:r>
            <w:proofErr w:type="spellEnd"/>
            <w:r>
              <w:rPr>
                <w:rFonts w:ascii="Times New Roman" w:hAnsi="Times New Roman"/>
                <w:snapToGrid w:val="0"/>
                <w:sz w:val="28"/>
                <w:szCs w:val="28"/>
                <w:lang w:val="uk-UA"/>
              </w:rPr>
              <w:t xml:space="preserve"> </w:t>
            </w:r>
            <w:proofErr w:type="spellStart"/>
            <w:r w:rsidR="00326956" w:rsidRPr="002A6773">
              <w:rPr>
                <w:rFonts w:ascii="Times New Roman" w:hAnsi="Times New Roman"/>
                <w:snapToGrid w:val="0"/>
                <w:sz w:val="28"/>
                <w:szCs w:val="28"/>
              </w:rPr>
              <w:t>процедури</w:t>
            </w:r>
            <w:proofErr w:type="spellEnd"/>
            <w:r>
              <w:rPr>
                <w:rFonts w:ascii="Times New Roman" w:hAnsi="Times New Roman"/>
                <w:snapToGrid w:val="0"/>
                <w:sz w:val="28"/>
                <w:szCs w:val="28"/>
                <w:lang w:val="uk-UA"/>
              </w:rPr>
              <w:t xml:space="preserve"> </w:t>
            </w:r>
            <w:proofErr w:type="spellStart"/>
            <w:r w:rsidR="00326956" w:rsidRPr="002A6773">
              <w:rPr>
                <w:rFonts w:ascii="Times New Roman" w:hAnsi="Times New Roman"/>
                <w:snapToGrid w:val="0"/>
                <w:sz w:val="28"/>
                <w:szCs w:val="28"/>
              </w:rPr>
              <w:t>відк</w:t>
            </w:r>
            <w:r w:rsidR="00326956">
              <w:rPr>
                <w:rFonts w:ascii="Times New Roman" w:hAnsi="Times New Roman"/>
                <w:snapToGrid w:val="0"/>
                <w:sz w:val="28"/>
                <w:szCs w:val="28"/>
              </w:rPr>
              <w:t>ритих</w:t>
            </w:r>
            <w:proofErr w:type="spellEnd"/>
            <w:r>
              <w:rPr>
                <w:rFonts w:ascii="Times New Roman" w:hAnsi="Times New Roman"/>
                <w:snapToGrid w:val="0"/>
                <w:sz w:val="28"/>
                <w:szCs w:val="28"/>
                <w:lang w:val="uk-UA"/>
              </w:rPr>
              <w:t xml:space="preserve"> </w:t>
            </w:r>
            <w:proofErr w:type="spellStart"/>
            <w:r w:rsidR="00326956">
              <w:rPr>
                <w:rFonts w:ascii="Times New Roman" w:hAnsi="Times New Roman"/>
                <w:snapToGrid w:val="0"/>
                <w:sz w:val="28"/>
                <w:szCs w:val="28"/>
              </w:rPr>
              <w:t>торгів</w:t>
            </w:r>
            <w:proofErr w:type="spellEnd"/>
            <w:r w:rsidR="00326956">
              <w:rPr>
                <w:rFonts w:ascii="Times New Roman" w:hAnsi="Times New Roman"/>
                <w:snapToGrid w:val="0"/>
                <w:sz w:val="28"/>
                <w:szCs w:val="28"/>
              </w:rPr>
              <w:t xml:space="preserve"> на </w:t>
            </w:r>
            <w:proofErr w:type="spellStart"/>
            <w:r w:rsidR="00326956">
              <w:rPr>
                <w:rFonts w:ascii="Times New Roman" w:hAnsi="Times New Roman"/>
                <w:snapToGrid w:val="0"/>
                <w:sz w:val="28"/>
                <w:szCs w:val="28"/>
              </w:rPr>
              <w:t>закупівлю</w:t>
            </w:r>
            <w:proofErr w:type="spellEnd"/>
            <w:r w:rsidR="00326956" w:rsidRPr="002A6773">
              <w:rPr>
                <w:rFonts w:ascii="Times New Roman" w:hAnsi="Times New Roman"/>
                <w:snapToGrid w:val="0"/>
                <w:sz w:val="28"/>
                <w:szCs w:val="28"/>
              </w:rPr>
              <w:t>:</w:t>
            </w:r>
          </w:p>
        </w:tc>
      </w:tr>
    </w:tbl>
    <w:p w14:paraId="444F0FB1" w14:textId="77777777" w:rsidR="00326956" w:rsidRPr="004027D2" w:rsidRDefault="00326956" w:rsidP="00326956">
      <w:pPr>
        <w:spacing w:line="264" w:lineRule="auto"/>
        <w:rPr>
          <w:rFonts w:ascii="Times New Roman" w:hAnsi="Times New Roman" w:cs="Times New Roman"/>
          <w:b/>
          <w:bCs/>
          <w:color w:val="000000"/>
          <w:sz w:val="28"/>
          <w:szCs w:val="28"/>
          <w:lang w:val="uk-UA"/>
        </w:rPr>
      </w:pPr>
    </w:p>
    <w:p w14:paraId="2819C461" w14:textId="77777777" w:rsidR="00326956" w:rsidRPr="004027D2" w:rsidRDefault="00326956" w:rsidP="00326956">
      <w:pPr>
        <w:spacing w:line="264" w:lineRule="auto"/>
        <w:jc w:val="center"/>
        <w:rPr>
          <w:rFonts w:ascii="Times New Roman" w:hAnsi="Times New Roman" w:cs="Times New Roman"/>
          <w:b/>
          <w:bCs/>
          <w:color w:val="000000"/>
          <w:sz w:val="28"/>
          <w:szCs w:val="28"/>
          <w:lang w:val="uk-UA"/>
        </w:rPr>
      </w:pPr>
    </w:p>
    <w:p w14:paraId="7F8F9739" w14:textId="644551A7" w:rsidR="00326956" w:rsidRPr="00622D92" w:rsidRDefault="0049640C" w:rsidP="00622D92">
      <w:pPr>
        <w:spacing w:line="264" w:lineRule="auto"/>
        <w:ind w:left="708" w:firstLine="708"/>
        <w:rPr>
          <w:rFonts w:ascii="Times New Roman" w:hAnsi="Times New Roman" w:cs="Times New Roman"/>
          <w:b/>
          <w:color w:val="000000"/>
          <w:sz w:val="28"/>
          <w:szCs w:val="28"/>
          <w:lang w:val="uk-UA"/>
        </w:rPr>
      </w:pPr>
      <w:r>
        <w:rPr>
          <w:rFonts w:ascii="Times New Roman" w:hAnsi="Times New Roman" w:cs="Times New Roman"/>
          <w:b/>
          <w:sz w:val="28"/>
          <w:szCs w:val="28"/>
          <w:lang w:val="uk-UA"/>
        </w:rPr>
        <w:t xml:space="preserve">Код </w:t>
      </w:r>
      <w:r w:rsidR="00BF0085">
        <w:rPr>
          <w:rFonts w:ascii="Times New Roman" w:hAnsi="Times New Roman" w:cs="Times New Roman"/>
          <w:b/>
          <w:sz w:val="28"/>
          <w:szCs w:val="28"/>
          <w:lang w:val="uk-UA"/>
        </w:rPr>
        <w:t xml:space="preserve"> ДК 021:2015 :</w:t>
      </w:r>
      <w:r w:rsidR="00622D92" w:rsidRPr="00622D92">
        <w:rPr>
          <w:rFonts w:ascii="Times New Roman" w:hAnsi="Times New Roman" w:cs="Times New Roman"/>
          <w:b/>
          <w:sz w:val="28"/>
          <w:szCs w:val="28"/>
          <w:lang w:val="uk-UA"/>
        </w:rPr>
        <w:t xml:space="preserve"> 09110000-3 - Тверде пал</w:t>
      </w:r>
      <w:proofErr w:type="spellStart"/>
      <w:r w:rsidR="00622D92" w:rsidRPr="00622D92">
        <w:rPr>
          <w:rFonts w:ascii="Times New Roman" w:hAnsi="Times New Roman" w:cs="Times New Roman"/>
          <w:b/>
          <w:sz w:val="28"/>
          <w:szCs w:val="28"/>
        </w:rPr>
        <w:t>иво</w:t>
      </w:r>
      <w:proofErr w:type="spellEnd"/>
      <w:r w:rsidR="00622D92" w:rsidRPr="00622D92">
        <w:rPr>
          <w:rFonts w:ascii="Times New Roman" w:hAnsi="Times New Roman" w:cs="Times New Roman"/>
          <w:b/>
          <w:sz w:val="28"/>
          <w:szCs w:val="28"/>
          <w:lang w:val="uk-UA"/>
        </w:rPr>
        <w:t xml:space="preserve"> (</w:t>
      </w:r>
      <w:r w:rsidR="001D75DD">
        <w:rPr>
          <w:rFonts w:ascii="Times New Roman" w:hAnsi="Times New Roman" w:cs="Times New Roman"/>
          <w:b/>
          <w:sz w:val="28"/>
          <w:szCs w:val="28"/>
          <w:lang w:val="uk-UA"/>
        </w:rPr>
        <w:t>Дрова</w:t>
      </w:r>
      <w:r w:rsidR="00622D92" w:rsidRPr="00622D92">
        <w:rPr>
          <w:rFonts w:ascii="Times New Roman" w:hAnsi="Times New Roman" w:cs="Times New Roman"/>
          <w:b/>
          <w:sz w:val="28"/>
          <w:szCs w:val="28"/>
          <w:lang w:val="uk-UA"/>
        </w:rPr>
        <w:t>)</w:t>
      </w:r>
    </w:p>
    <w:p w14:paraId="42A96BAE" w14:textId="77777777" w:rsidR="00326956" w:rsidRPr="00622D92" w:rsidRDefault="00326956" w:rsidP="00326956">
      <w:pPr>
        <w:spacing w:line="264" w:lineRule="auto"/>
        <w:jc w:val="center"/>
        <w:rPr>
          <w:rFonts w:ascii="Times New Roman" w:hAnsi="Times New Roman" w:cs="Times New Roman"/>
          <w:b/>
          <w:color w:val="000000"/>
          <w:sz w:val="28"/>
          <w:szCs w:val="28"/>
          <w:lang w:val="uk-UA"/>
        </w:rPr>
      </w:pPr>
    </w:p>
    <w:p w14:paraId="7894C35B" w14:textId="77777777" w:rsidR="00326956" w:rsidRPr="00B37178" w:rsidRDefault="00326956" w:rsidP="00326956">
      <w:pPr>
        <w:ind w:hanging="552"/>
        <w:jc w:val="center"/>
        <w:rPr>
          <w:rFonts w:ascii="Times New Roman" w:hAnsi="Times New Roman"/>
          <w:b/>
          <w:lang w:eastAsia="uk-UA"/>
        </w:rPr>
      </w:pPr>
      <w:r w:rsidRPr="00B37178">
        <w:rPr>
          <w:b/>
          <w:bCs/>
          <w:sz w:val="32"/>
          <w:szCs w:val="32"/>
          <w:lang w:eastAsia="ru-RU"/>
        </w:rPr>
        <w:t xml:space="preserve">Процедура </w:t>
      </w:r>
      <w:proofErr w:type="spellStart"/>
      <w:r w:rsidRPr="00B37178">
        <w:rPr>
          <w:b/>
          <w:bCs/>
          <w:sz w:val="32"/>
          <w:szCs w:val="32"/>
          <w:lang w:eastAsia="ru-RU"/>
        </w:rPr>
        <w:t>закупівлі</w:t>
      </w:r>
      <w:proofErr w:type="spellEnd"/>
      <w:r w:rsidRPr="00B37178">
        <w:rPr>
          <w:b/>
          <w:bCs/>
          <w:sz w:val="32"/>
          <w:szCs w:val="32"/>
          <w:lang w:eastAsia="ru-RU"/>
        </w:rPr>
        <w:t xml:space="preserve">: </w:t>
      </w:r>
      <w:proofErr w:type="spellStart"/>
      <w:r w:rsidRPr="00B37178">
        <w:rPr>
          <w:b/>
          <w:bCs/>
          <w:sz w:val="32"/>
          <w:szCs w:val="32"/>
          <w:lang w:eastAsia="ru-RU"/>
        </w:rPr>
        <w:t>відкриті</w:t>
      </w:r>
      <w:proofErr w:type="spellEnd"/>
      <w:r w:rsidRPr="00B37178">
        <w:rPr>
          <w:b/>
          <w:bCs/>
          <w:sz w:val="32"/>
          <w:szCs w:val="32"/>
          <w:lang w:eastAsia="ru-RU"/>
        </w:rPr>
        <w:t xml:space="preserve"> торги</w:t>
      </w:r>
    </w:p>
    <w:p w14:paraId="7E176F65" w14:textId="77777777" w:rsidR="00326956" w:rsidRPr="004027D2" w:rsidRDefault="00326956" w:rsidP="00326956">
      <w:pPr>
        <w:spacing w:line="264" w:lineRule="auto"/>
        <w:jc w:val="center"/>
        <w:rPr>
          <w:rFonts w:ascii="Times New Roman" w:hAnsi="Times New Roman" w:cs="Times New Roman"/>
          <w:b/>
          <w:color w:val="000000"/>
          <w:sz w:val="28"/>
          <w:szCs w:val="28"/>
          <w:lang w:val="uk-UA"/>
        </w:rPr>
      </w:pPr>
    </w:p>
    <w:p w14:paraId="641960E9" w14:textId="77777777" w:rsidR="00326956" w:rsidRPr="004027D2" w:rsidRDefault="00326956" w:rsidP="00326956">
      <w:pPr>
        <w:spacing w:line="264" w:lineRule="auto"/>
        <w:jc w:val="center"/>
        <w:rPr>
          <w:rFonts w:ascii="Times New Roman" w:hAnsi="Times New Roman" w:cs="Times New Roman"/>
          <w:b/>
          <w:color w:val="000000"/>
          <w:sz w:val="28"/>
          <w:szCs w:val="28"/>
          <w:lang w:val="uk-UA"/>
        </w:rPr>
      </w:pPr>
    </w:p>
    <w:p w14:paraId="3CA7C826" w14:textId="77777777" w:rsidR="00326956" w:rsidRPr="004027D2" w:rsidRDefault="00326956" w:rsidP="00326956">
      <w:pPr>
        <w:spacing w:line="264" w:lineRule="auto"/>
        <w:jc w:val="center"/>
        <w:rPr>
          <w:rFonts w:ascii="Times New Roman" w:hAnsi="Times New Roman" w:cs="Times New Roman"/>
          <w:b/>
          <w:color w:val="000000"/>
          <w:sz w:val="28"/>
          <w:szCs w:val="28"/>
          <w:lang w:val="uk-UA"/>
        </w:rPr>
      </w:pPr>
    </w:p>
    <w:p w14:paraId="0BB63D2A" w14:textId="77777777" w:rsidR="00326956" w:rsidRPr="004027D2" w:rsidRDefault="00326956" w:rsidP="00326956">
      <w:pPr>
        <w:spacing w:line="264" w:lineRule="auto"/>
        <w:jc w:val="center"/>
        <w:rPr>
          <w:rFonts w:ascii="Times New Roman" w:hAnsi="Times New Roman" w:cs="Times New Roman"/>
          <w:b/>
          <w:color w:val="000000"/>
          <w:sz w:val="28"/>
          <w:szCs w:val="28"/>
          <w:lang w:val="uk-UA"/>
        </w:rPr>
      </w:pPr>
    </w:p>
    <w:p w14:paraId="69552230" w14:textId="77777777" w:rsidR="00326956" w:rsidRPr="004027D2" w:rsidRDefault="00326956" w:rsidP="00326956">
      <w:pPr>
        <w:spacing w:line="264" w:lineRule="auto"/>
        <w:jc w:val="center"/>
        <w:rPr>
          <w:rFonts w:ascii="Times New Roman" w:hAnsi="Times New Roman" w:cs="Times New Roman"/>
          <w:b/>
          <w:color w:val="000000"/>
          <w:sz w:val="28"/>
          <w:szCs w:val="28"/>
          <w:lang w:val="uk-UA"/>
        </w:rPr>
      </w:pPr>
    </w:p>
    <w:p w14:paraId="020D728B" w14:textId="77777777" w:rsidR="00326956" w:rsidRDefault="00326956" w:rsidP="00326956">
      <w:pPr>
        <w:spacing w:line="264" w:lineRule="auto"/>
        <w:jc w:val="center"/>
        <w:rPr>
          <w:rFonts w:ascii="Times New Roman" w:hAnsi="Times New Roman" w:cs="Times New Roman"/>
          <w:b/>
          <w:color w:val="000000"/>
          <w:sz w:val="28"/>
          <w:szCs w:val="28"/>
          <w:lang w:val="uk-UA"/>
        </w:rPr>
      </w:pPr>
    </w:p>
    <w:p w14:paraId="58EFEF93" w14:textId="77777777" w:rsidR="00BF0085" w:rsidRDefault="00BF0085" w:rsidP="00326956">
      <w:pPr>
        <w:spacing w:line="264" w:lineRule="auto"/>
        <w:jc w:val="center"/>
        <w:rPr>
          <w:rFonts w:ascii="Times New Roman" w:hAnsi="Times New Roman" w:cs="Times New Roman"/>
          <w:b/>
          <w:color w:val="000000"/>
          <w:sz w:val="28"/>
          <w:szCs w:val="28"/>
          <w:lang w:val="uk-UA"/>
        </w:rPr>
      </w:pPr>
    </w:p>
    <w:p w14:paraId="07C6B346" w14:textId="77777777" w:rsidR="00BF0085" w:rsidRDefault="00BF0085" w:rsidP="00326956">
      <w:pPr>
        <w:spacing w:line="264" w:lineRule="auto"/>
        <w:jc w:val="center"/>
        <w:rPr>
          <w:rFonts w:ascii="Times New Roman" w:hAnsi="Times New Roman" w:cs="Times New Roman"/>
          <w:b/>
          <w:color w:val="000000"/>
          <w:sz w:val="28"/>
          <w:szCs w:val="28"/>
          <w:lang w:val="uk-UA"/>
        </w:rPr>
      </w:pPr>
    </w:p>
    <w:p w14:paraId="6CD838E1" w14:textId="77777777" w:rsidR="00BF0085" w:rsidRDefault="00BF0085" w:rsidP="00326956">
      <w:pPr>
        <w:spacing w:line="264" w:lineRule="auto"/>
        <w:jc w:val="center"/>
        <w:rPr>
          <w:rFonts w:ascii="Times New Roman" w:hAnsi="Times New Roman" w:cs="Times New Roman"/>
          <w:b/>
          <w:color w:val="000000"/>
          <w:sz w:val="28"/>
          <w:szCs w:val="28"/>
          <w:lang w:val="uk-UA"/>
        </w:rPr>
      </w:pPr>
    </w:p>
    <w:p w14:paraId="3E0AEF46" w14:textId="77777777" w:rsidR="00BF0085" w:rsidRPr="004027D2" w:rsidRDefault="00BF0085" w:rsidP="00326956">
      <w:pPr>
        <w:spacing w:line="264" w:lineRule="auto"/>
        <w:jc w:val="center"/>
        <w:rPr>
          <w:rFonts w:ascii="Times New Roman" w:hAnsi="Times New Roman" w:cs="Times New Roman"/>
          <w:b/>
          <w:color w:val="000000"/>
          <w:sz w:val="28"/>
          <w:szCs w:val="28"/>
          <w:lang w:val="uk-UA"/>
        </w:rPr>
      </w:pPr>
    </w:p>
    <w:p w14:paraId="448A1AAF" w14:textId="77777777" w:rsidR="009B5AF8" w:rsidRDefault="009B5AF8" w:rsidP="00326956">
      <w:pPr>
        <w:spacing w:line="264" w:lineRule="auto"/>
        <w:jc w:val="center"/>
        <w:rPr>
          <w:rFonts w:ascii="Times New Roman" w:hAnsi="Times New Roman" w:cs="Times New Roman"/>
          <w:b/>
          <w:color w:val="000000"/>
          <w:sz w:val="28"/>
          <w:szCs w:val="28"/>
          <w:lang w:val="uk-UA"/>
        </w:rPr>
      </w:pPr>
    </w:p>
    <w:p w14:paraId="012E85A4" w14:textId="77777777" w:rsidR="00326956" w:rsidRDefault="00326956" w:rsidP="00326956">
      <w:pPr>
        <w:spacing w:line="264" w:lineRule="auto"/>
        <w:jc w:val="center"/>
        <w:rPr>
          <w:rFonts w:ascii="Times New Roman" w:hAnsi="Times New Roman" w:cs="Times New Roman"/>
          <w:b/>
          <w:color w:val="000000"/>
          <w:sz w:val="28"/>
          <w:szCs w:val="28"/>
          <w:lang w:val="uk-UA"/>
        </w:rPr>
      </w:pPr>
    </w:p>
    <w:p w14:paraId="70C9A4CA" w14:textId="6FF727E4" w:rsidR="00326956" w:rsidRDefault="00326956" w:rsidP="00326956">
      <w:pPr>
        <w:jc w:val="center"/>
        <w:rPr>
          <w:rFonts w:ascii="Times New Roman" w:hAnsi="Times New Roman"/>
          <w:b/>
          <w:lang w:eastAsia="uk-UA"/>
        </w:rPr>
      </w:pPr>
      <w:proofErr w:type="spellStart"/>
      <w:r>
        <w:rPr>
          <w:rFonts w:ascii="Times New Roman" w:hAnsi="Times New Roman"/>
          <w:b/>
          <w:lang w:val="uk-UA" w:eastAsia="uk-UA"/>
        </w:rPr>
        <w:t>м.Сквира</w:t>
      </w:r>
      <w:proofErr w:type="spellEnd"/>
      <w:r w:rsidR="00452784">
        <w:rPr>
          <w:rFonts w:ascii="Times New Roman" w:hAnsi="Times New Roman"/>
          <w:b/>
          <w:lang w:eastAsia="uk-UA"/>
        </w:rPr>
        <w:t xml:space="preserve"> – 20</w:t>
      </w:r>
      <w:r w:rsidR="00452784">
        <w:rPr>
          <w:rFonts w:ascii="Times New Roman" w:hAnsi="Times New Roman"/>
          <w:b/>
          <w:lang w:val="uk-UA" w:eastAsia="uk-UA"/>
        </w:rPr>
        <w:t>2</w:t>
      </w:r>
      <w:r w:rsidR="001D75DD">
        <w:rPr>
          <w:rFonts w:ascii="Times New Roman" w:hAnsi="Times New Roman"/>
          <w:b/>
          <w:lang w:val="uk-UA" w:eastAsia="uk-UA"/>
        </w:rPr>
        <w:t>2</w:t>
      </w:r>
      <w:r>
        <w:rPr>
          <w:rFonts w:ascii="Times New Roman" w:hAnsi="Times New Roman"/>
          <w:b/>
          <w:lang w:val="uk-UA" w:eastAsia="uk-UA"/>
        </w:rPr>
        <w:t xml:space="preserve"> </w:t>
      </w:r>
      <w:r w:rsidRPr="00F71A48">
        <w:rPr>
          <w:rFonts w:ascii="Times New Roman" w:hAnsi="Times New Roman"/>
          <w:b/>
          <w:lang w:eastAsia="uk-UA"/>
        </w:rPr>
        <w:t>р.</w:t>
      </w:r>
    </w:p>
    <w:p w14:paraId="02C3CCC7" w14:textId="77777777" w:rsidR="00CA24CF" w:rsidRDefault="00CA24CF" w:rsidP="0065173F">
      <w:pPr>
        <w:jc w:val="center"/>
        <w:outlineLvl w:val="0"/>
        <w:rPr>
          <w:rFonts w:ascii="Times New Roman" w:hAnsi="Times New Roman"/>
          <w:b/>
          <w:lang w:val="uk-UA"/>
        </w:rPr>
      </w:pPr>
    </w:p>
    <w:p w14:paraId="2C93A2D2" w14:textId="77777777" w:rsidR="00CA24CF" w:rsidRDefault="00CA24CF" w:rsidP="0065173F">
      <w:pPr>
        <w:jc w:val="center"/>
        <w:outlineLvl w:val="0"/>
        <w:rPr>
          <w:rFonts w:ascii="Times New Roman" w:hAnsi="Times New Roman"/>
          <w:b/>
          <w:lang w:val="uk-UA"/>
        </w:rPr>
      </w:pPr>
    </w:p>
    <w:p w14:paraId="36DA126E" w14:textId="77777777" w:rsidR="00622D92" w:rsidRDefault="00622D92" w:rsidP="0065173F">
      <w:pPr>
        <w:jc w:val="center"/>
        <w:outlineLvl w:val="0"/>
        <w:rPr>
          <w:rFonts w:ascii="Times New Roman" w:hAnsi="Times New Roman"/>
          <w:b/>
          <w:lang w:val="uk-UA"/>
        </w:rPr>
      </w:pPr>
    </w:p>
    <w:p w14:paraId="6701E305" w14:textId="77777777" w:rsidR="00622D92" w:rsidRDefault="00622D92" w:rsidP="0065173F">
      <w:pPr>
        <w:jc w:val="center"/>
        <w:outlineLvl w:val="0"/>
        <w:rPr>
          <w:rFonts w:ascii="Times New Roman" w:hAnsi="Times New Roman"/>
          <w:b/>
          <w:lang w:val="uk-UA"/>
        </w:rPr>
      </w:pPr>
    </w:p>
    <w:p w14:paraId="4E6F2795" w14:textId="77777777" w:rsidR="00622D92" w:rsidRDefault="00622D92" w:rsidP="0065173F">
      <w:pPr>
        <w:jc w:val="center"/>
        <w:outlineLvl w:val="0"/>
        <w:rPr>
          <w:rFonts w:ascii="Times New Roman" w:hAnsi="Times New Roman"/>
          <w:b/>
          <w:lang w:val="uk-UA"/>
        </w:rPr>
      </w:pPr>
    </w:p>
    <w:p w14:paraId="194E6722" w14:textId="05592E45" w:rsidR="00622D92" w:rsidRDefault="00622D92" w:rsidP="0065173F">
      <w:pPr>
        <w:jc w:val="center"/>
        <w:outlineLvl w:val="0"/>
        <w:rPr>
          <w:rFonts w:ascii="Times New Roman" w:hAnsi="Times New Roman"/>
          <w:b/>
          <w:lang w:val="uk-UA"/>
        </w:rPr>
      </w:pPr>
    </w:p>
    <w:p w14:paraId="4950CD81" w14:textId="3BE8AFCC" w:rsidR="00B42982" w:rsidRDefault="00B42982" w:rsidP="0065173F">
      <w:pPr>
        <w:jc w:val="center"/>
        <w:outlineLvl w:val="0"/>
        <w:rPr>
          <w:rFonts w:ascii="Times New Roman" w:hAnsi="Times New Roman"/>
          <w:b/>
          <w:lang w:val="uk-UA"/>
        </w:rPr>
      </w:pPr>
    </w:p>
    <w:p w14:paraId="68ACE818" w14:textId="4C50C965" w:rsidR="00B42982" w:rsidRDefault="00B42982" w:rsidP="0065173F">
      <w:pPr>
        <w:jc w:val="center"/>
        <w:outlineLvl w:val="0"/>
        <w:rPr>
          <w:rFonts w:ascii="Times New Roman" w:hAnsi="Times New Roman"/>
          <w:b/>
          <w:lang w:val="uk-UA"/>
        </w:rPr>
      </w:pPr>
    </w:p>
    <w:p w14:paraId="524AF804" w14:textId="77777777" w:rsidR="00B42982" w:rsidRDefault="00B42982" w:rsidP="0065173F">
      <w:pPr>
        <w:jc w:val="center"/>
        <w:outlineLvl w:val="0"/>
        <w:rPr>
          <w:rFonts w:ascii="Times New Roman" w:hAnsi="Times New Roman"/>
          <w:b/>
          <w:lang w:val="uk-UA"/>
        </w:rPr>
      </w:pPr>
    </w:p>
    <w:p w14:paraId="6FD73B52" w14:textId="77777777" w:rsidR="00622D92" w:rsidRDefault="00622D92" w:rsidP="0065173F">
      <w:pPr>
        <w:jc w:val="center"/>
        <w:outlineLvl w:val="0"/>
        <w:rPr>
          <w:rFonts w:ascii="Times New Roman" w:hAnsi="Times New Roman"/>
          <w:b/>
          <w:lang w:val="uk-UA"/>
        </w:rPr>
      </w:pPr>
    </w:p>
    <w:p w14:paraId="2F0BACEE" w14:textId="77777777" w:rsidR="00622D92" w:rsidRDefault="00622D92" w:rsidP="0065173F">
      <w:pPr>
        <w:jc w:val="center"/>
        <w:outlineLvl w:val="0"/>
        <w:rPr>
          <w:rFonts w:ascii="Times New Roman" w:hAnsi="Times New Roman"/>
          <w:b/>
          <w:lang w:val="uk-UA"/>
        </w:rPr>
      </w:pPr>
    </w:p>
    <w:p w14:paraId="6DF5EEEA" w14:textId="77777777" w:rsidR="00622D92" w:rsidRDefault="00622D92" w:rsidP="0065173F">
      <w:pPr>
        <w:jc w:val="center"/>
        <w:outlineLvl w:val="0"/>
        <w:rPr>
          <w:rFonts w:ascii="Times New Roman" w:hAnsi="Times New Roman"/>
          <w:b/>
          <w:lang w:val="uk-UA"/>
        </w:rPr>
      </w:pPr>
    </w:p>
    <w:p w14:paraId="0EDB79A7" w14:textId="77777777" w:rsidR="00622D92" w:rsidRDefault="00622D92" w:rsidP="0065173F">
      <w:pPr>
        <w:jc w:val="center"/>
        <w:outlineLvl w:val="0"/>
        <w:rPr>
          <w:rFonts w:ascii="Times New Roman" w:hAnsi="Times New Roman"/>
          <w:b/>
          <w:lang w:val="uk-UA"/>
        </w:rPr>
      </w:pPr>
    </w:p>
    <w:p w14:paraId="14D6ABDA" w14:textId="77777777" w:rsidR="00622D92" w:rsidRDefault="00622D92" w:rsidP="0065173F">
      <w:pPr>
        <w:jc w:val="center"/>
        <w:outlineLvl w:val="0"/>
        <w:rPr>
          <w:rFonts w:ascii="Times New Roman" w:hAnsi="Times New Roman"/>
          <w:b/>
          <w:lang w:val="uk-UA"/>
        </w:rPr>
      </w:pPr>
    </w:p>
    <w:p w14:paraId="0A8B75CF" w14:textId="77777777" w:rsidR="00622D92" w:rsidRDefault="00622D92" w:rsidP="0065173F">
      <w:pPr>
        <w:jc w:val="center"/>
        <w:outlineLvl w:val="0"/>
        <w:rPr>
          <w:rFonts w:ascii="Times New Roman" w:hAnsi="Times New Roman"/>
          <w:b/>
          <w:lang w:val="uk-UA"/>
        </w:rPr>
      </w:pPr>
    </w:p>
    <w:p w14:paraId="23332EBD" w14:textId="77777777" w:rsidR="0031600D" w:rsidRDefault="0031600D" w:rsidP="0065173F">
      <w:pPr>
        <w:jc w:val="center"/>
        <w:outlineLvl w:val="0"/>
        <w:rPr>
          <w:rFonts w:ascii="Times New Roman" w:hAnsi="Times New Roman"/>
          <w:b/>
          <w:lang w:val="uk-UA"/>
        </w:rPr>
      </w:pPr>
    </w:p>
    <w:p w14:paraId="7D94C666" w14:textId="77777777" w:rsidR="0065173F" w:rsidRPr="00431B62" w:rsidRDefault="0065173F" w:rsidP="0065173F">
      <w:pPr>
        <w:jc w:val="center"/>
        <w:outlineLvl w:val="0"/>
        <w:rPr>
          <w:rFonts w:ascii="Times New Roman" w:hAnsi="Times New Roman"/>
          <w:b/>
          <w:lang w:val="uk-UA"/>
        </w:rPr>
      </w:pPr>
      <w:r w:rsidRPr="00431B62">
        <w:rPr>
          <w:rFonts w:ascii="Times New Roman" w:hAnsi="Times New Roman"/>
          <w:b/>
          <w:lang w:val="uk-UA"/>
        </w:rPr>
        <w:t>ЗМІСТ</w:t>
      </w:r>
    </w:p>
    <w:p w14:paraId="4F8C2AAB" w14:textId="77777777" w:rsidR="0065173F" w:rsidRPr="00431B62" w:rsidRDefault="0065173F" w:rsidP="0065173F">
      <w:pPr>
        <w:jc w:val="center"/>
        <w:outlineLvl w:val="0"/>
        <w:rPr>
          <w:rFonts w:ascii="Times New Roman" w:hAnsi="Times New Roman"/>
          <w:b/>
          <w:lang w:val="uk-UA"/>
        </w:rPr>
      </w:pPr>
      <w:r w:rsidRPr="00431B62">
        <w:rPr>
          <w:rFonts w:ascii="Times New Roman" w:hAnsi="Times New Roman"/>
          <w:b/>
          <w:lang w:val="uk-UA"/>
        </w:rPr>
        <w:t xml:space="preserve">тендерної документації </w:t>
      </w:r>
    </w:p>
    <w:p w14:paraId="4F4DC673" w14:textId="77777777" w:rsidR="0065173F" w:rsidRPr="00431B62" w:rsidRDefault="0065173F" w:rsidP="0065173F">
      <w:pPr>
        <w:jc w:val="both"/>
        <w:outlineLvl w:val="0"/>
        <w:rPr>
          <w:rFonts w:ascii="Times New Roman" w:hAnsi="Times New Roman"/>
          <w:b/>
          <w:lang w:val="uk-UA"/>
        </w:rPr>
      </w:pPr>
    </w:p>
    <w:p w14:paraId="75C30BEE" w14:textId="77777777" w:rsidR="0065173F" w:rsidRPr="00431B62" w:rsidRDefault="0065173F" w:rsidP="0065173F">
      <w:pPr>
        <w:outlineLvl w:val="0"/>
        <w:rPr>
          <w:rFonts w:ascii="Times New Roman" w:hAnsi="Times New Roman"/>
          <w:b/>
          <w:lang w:val="uk-UA"/>
        </w:rPr>
      </w:pPr>
      <w:r w:rsidRPr="00431B62">
        <w:rPr>
          <w:rFonts w:ascii="Times New Roman" w:hAnsi="Times New Roman"/>
          <w:b/>
          <w:lang w:val="uk-UA"/>
        </w:rPr>
        <w:t>Розділ І. Загальні положення</w:t>
      </w:r>
    </w:p>
    <w:p w14:paraId="56ADA7B7" w14:textId="77777777" w:rsidR="0065173F" w:rsidRPr="00431B62" w:rsidRDefault="0065173F" w:rsidP="0065173F">
      <w:pPr>
        <w:widowControl/>
        <w:numPr>
          <w:ilvl w:val="0"/>
          <w:numId w:val="5"/>
        </w:numPr>
        <w:tabs>
          <w:tab w:val="clear" w:pos="540"/>
          <w:tab w:val="num" w:pos="360"/>
        </w:tabs>
        <w:suppressAutoHyphens w:val="0"/>
        <w:autoSpaceDE/>
        <w:ind w:left="0" w:firstLine="0"/>
        <w:outlineLvl w:val="0"/>
        <w:rPr>
          <w:rFonts w:ascii="Times New Roman" w:hAnsi="Times New Roman"/>
          <w:lang w:val="uk-UA"/>
        </w:rPr>
      </w:pPr>
      <w:r w:rsidRPr="00431B62">
        <w:rPr>
          <w:rFonts w:ascii="Times New Roman" w:hAnsi="Times New Roman"/>
          <w:lang w:val="uk-UA"/>
        </w:rPr>
        <w:t xml:space="preserve"> Терміни, які вживаються в тендерній документації </w:t>
      </w:r>
    </w:p>
    <w:p w14:paraId="5F07F3DE" w14:textId="77777777" w:rsidR="0065173F" w:rsidRPr="00431B62" w:rsidRDefault="0065173F" w:rsidP="0065173F">
      <w:pPr>
        <w:outlineLvl w:val="0"/>
        <w:rPr>
          <w:rFonts w:ascii="Times New Roman" w:hAnsi="Times New Roman"/>
          <w:lang w:val="uk-UA"/>
        </w:rPr>
      </w:pPr>
      <w:r w:rsidRPr="00431B62">
        <w:rPr>
          <w:rFonts w:ascii="Times New Roman" w:hAnsi="Times New Roman"/>
          <w:lang w:val="uk-UA"/>
        </w:rPr>
        <w:t>2. Інформація про замовника торгів</w:t>
      </w:r>
    </w:p>
    <w:p w14:paraId="4F236410" w14:textId="77777777" w:rsidR="0065173F" w:rsidRPr="00431B62" w:rsidRDefault="0065173F" w:rsidP="0065173F">
      <w:pPr>
        <w:outlineLvl w:val="0"/>
        <w:rPr>
          <w:rFonts w:ascii="Times New Roman" w:hAnsi="Times New Roman"/>
          <w:lang w:val="uk-UA"/>
        </w:rPr>
      </w:pPr>
      <w:r w:rsidRPr="00431B62">
        <w:rPr>
          <w:rFonts w:ascii="Times New Roman" w:hAnsi="Times New Roman"/>
          <w:lang w:val="uk-UA"/>
        </w:rPr>
        <w:t xml:space="preserve">3. Процедура закупівлі </w:t>
      </w:r>
    </w:p>
    <w:p w14:paraId="1BC2A08B" w14:textId="77777777" w:rsidR="0065173F" w:rsidRPr="00431B62" w:rsidRDefault="0065173F" w:rsidP="0065173F">
      <w:pPr>
        <w:outlineLvl w:val="0"/>
        <w:rPr>
          <w:rFonts w:ascii="Times New Roman" w:hAnsi="Times New Roman"/>
          <w:lang w:val="uk-UA"/>
        </w:rPr>
      </w:pPr>
      <w:r w:rsidRPr="00431B62">
        <w:rPr>
          <w:rFonts w:ascii="Times New Roman" w:hAnsi="Times New Roman"/>
          <w:lang w:val="uk-UA"/>
        </w:rPr>
        <w:t>4. Інформація про предмет закупівлі</w:t>
      </w:r>
    </w:p>
    <w:p w14:paraId="1495A919" w14:textId="77777777" w:rsidR="0065173F" w:rsidRPr="00431B62" w:rsidRDefault="0065173F" w:rsidP="0065173F">
      <w:pPr>
        <w:outlineLvl w:val="0"/>
        <w:rPr>
          <w:rFonts w:ascii="Times New Roman" w:hAnsi="Times New Roman"/>
          <w:lang w:val="uk-UA"/>
        </w:rPr>
      </w:pPr>
      <w:r w:rsidRPr="00431B62">
        <w:rPr>
          <w:rFonts w:ascii="Times New Roman" w:hAnsi="Times New Roman"/>
          <w:lang w:val="uk-UA"/>
        </w:rPr>
        <w:t>5. Недискримінація учасників</w:t>
      </w:r>
    </w:p>
    <w:p w14:paraId="4C84EB30" w14:textId="77777777" w:rsidR="0065173F" w:rsidRPr="00431B62" w:rsidRDefault="0065173F" w:rsidP="0065173F">
      <w:pPr>
        <w:outlineLvl w:val="0"/>
        <w:rPr>
          <w:rFonts w:ascii="Times New Roman" w:hAnsi="Times New Roman"/>
          <w:lang w:val="uk-UA"/>
        </w:rPr>
      </w:pPr>
      <w:r w:rsidRPr="00431B62">
        <w:rPr>
          <w:rFonts w:ascii="Times New Roman" w:hAnsi="Times New Roman"/>
          <w:lang w:val="uk-UA"/>
        </w:rPr>
        <w:t xml:space="preserve">6. Інформація про валюту, у якій повинна бути розрахована і зазначена ціна тендерної пропозиції </w:t>
      </w:r>
    </w:p>
    <w:p w14:paraId="223F78BD" w14:textId="77777777" w:rsidR="0065173F" w:rsidRPr="00431B62" w:rsidRDefault="0065173F" w:rsidP="0065173F">
      <w:pPr>
        <w:outlineLvl w:val="0"/>
        <w:rPr>
          <w:rFonts w:ascii="Times New Roman" w:hAnsi="Times New Roman"/>
          <w:lang w:val="uk-UA"/>
        </w:rPr>
      </w:pPr>
      <w:r w:rsidRPr="00431B62">
        <w:rPr>
          <w:rFonts w:ascii="Times New Roman" w:hAnsi="Times New Roman"/>
          <w:lang w:val="uk-UA"/>
        </w:rPr>
        <w:t xml:space="preserve">7. Інформація про мову (мови), якою (якими) повинні бути складені тендерні пропозиції </w:t>
      </w:r>
    </w:p>
    <w:p w14:paraId="7807BE80" w14:textId="77777777" w:rsidR="0065173F" w:rsidRPr="00431B62" w:rsidRDefault="0065173F" w:rsidP="0065173F">
      <w:pPr>
        <w:outlineLvl w:val="0"/>
        <w:rPr>
          <w:rFonts w:ascii="Times New Roman" w:hAnsi="Times New Roman"/>
          <w:b/>
          <w:lang w:val="uk-UA"/>
        </w:rPr>
      </w:pPr>
      <w:r w:rsidRPr="00431B62">
        <w:rPr>
          <w:rFonts w:ascii="Times New Roman" w:hAnsi="Times New Roman"/>
          <w:b/>
          <w:lang w:val="uk-UA"/>
        </w:rPr>
        <w:t>Розділ ІІ. Порядок внесення змін та надання роз’яснень до тендерної документації</w:t>
      </w:r>
    </w:p>
    <w:p w14:paraId="5C243E84" w14:textId="77777777" w:rsidR="0065173F" w:rsidRPr="00431B62" w:rsidRDefault="0065173F" w:rsidP="0065173F">
      <w:pPr>
        <w:rPr>
          <w:rFonts w:ascii="Times New Roman" w:hAnsi="Times New Roman"/>
          <w:lang w:val="uk-UA"/>
        </w:rPr>
      </w:pPr>
      <w:r w:rsidRPr="00431B62">
        <w:rPr>
          <w:rFonts w:ascii="Times New Roman" w:hAnsi="Times New Roman"/>
          <w:lang w:val="uk-UA"/>
        </w:rPr>
        <w:t>1. Процедура надання роз’яснень щодо тендерної документації</w:t>
      </w:r>
    </w:p>
    <w:p w14:paraId="757F3E45" w14:textId="77777777" w:rsidR="0065173F" w:rsidRPr="00431B62" w:rsidRDefault="0065173F" w:rsidP="0065173F">
      <w:pPr>
        <w:rPr>
          <w:rFonts w:ascii="Times New Roman" w:hAnsi="Times New Roman"/>
          <w:lang w:val="uk-UA"/>
        </w:rPr>
      </w:pPr>
      <w:r w:rsidRPr="00431B62">
        <w:rPr>
          <w:rFonts w:ascii="Times New Roman" w:hAnsi="Times New Roman"/>
          <w:lang w:val="uk-UA"/>
        </w:rPr>
        <w:t>2. Унесення змін до тендерної документації</w:t>
      </w:r>
    </w:p>
    <w:p w14:paraId="2D84C19F" w14:textId="77777777" w:rsidR="0065173F" w:rsidRPr="00431B62" w:rsidRDefault="0065173F" w:rsidP="0065173F">
      <w:pPr>
        <w:tabs>
          <w:tab w:val="num" w:pos="360"/>
        </w:tabs>
        <w:rPr>
          <w:rFonts w:ascii="Times New Roman" w:hAnsi="Times New Roman"/>
          <w:b/>
          <w:lang w:val="uk-UA"/>
        </w:rPr>
      </w:pPr>
      <w:r w:rsidRPr="00431B62">
        <w:rPr>
          <w:rFonts w:ascii="Times New Roman" w:hAnsi="Times New Roman"/>
          <w:b/>
          <w:lang w:val="uk-UA"/>
        </w:rPr>
        <w:t>Розділ ІІІ. Інструкція з підготовки тендерної пропозиції</w:t>
      </w:r>
    </w:p>
    <w:p w14:paraId="5904C19C" w14:textId="77777777" w:rsidR="0065173F" w:rsidRPr="00431B62" w:rsidRDefault="0065173F" w:rsidP="0065173F">
      <w:pPr>
        <w:rPr>
          <w:rFonts w:ascii="Times New Roman" w:hAnsi="Times New Roman"/>
          <w:lang w:val="uk-UA"/>
        </w:rPr>
      </w:pPr>
      <w:r w:rsidRPr="00431B62">
        <w:rPr>
          <w:rFonts w:ascii="Times New Roman" w:hAnsi="Times New Roman"/>
          <w:lang w:val="uk-UA"/>
        </w:rPr>
        <w:t xml:space="preserve">1. Зміст та спосіб подання тендерної пропозиції </w:t>
      </w:r>
    </w:p>
    <w:p w14:paraId="26845723" w14:textId="77777777" w:rsidR="0065173F" w:rsidRPr="00431B62" w:rsidRDefault="0065173F" w:rsidP="0065173F">
      <w:pPr>
        <w:rPr>
          <w:rFonts w:ascii="Times New Roman" w:hAnsi="Times New Roman"/>
          <w:lang w:val="uk-UA"/>
        </w:rPr>
      </w:pPr>
      <w:r w:rsidRPr="00431B62">
        <w:rPr>
          <w:rFonts w:ascii="Times New Roman" w:hAnsi="Times New Roman"/>
          <w:lang w:val="uk-UA"/>
        </w:rPr>
        <w:t>2. Забезпечення тендерної пропозиції</w:t>
      </w:r>
    </w:p>
    <w:p w14:paraId="3E0FAEE9" w14:textId="77777777" w:rsidR="0065173F" w:rsidRPr="00431B62" w:rsidRDefault="0065173F" w:rsidP="0065173F">
      <w:pPr>
        <w:rPr>
          <w:rFonts w:ascii="Times New Roman" w:hAnsi="Times New Roman"/>
          <w:lang w:val="uk-UA"/>
        </w:rPr>
      </w:pPr>
      <w:r w:rsidRPr="00431B62">
        <w:rPr>
          <w:rFonts w:ascii="Times New Roman" w:hAnsi="Times New Roman"/>
          <w:lang w:val="uk-UA"/>
        </w:rPr>
        <w:t xml:space="preserve">3. Умови повернення чи неповернення забезпечення тендерної пропозиції </w:t>
      </w:r>
    </w:p>
    <w:p w14:paraId="7AB5E846" w14:textId="77777777" w:rsidR="0065173F" w:rsidRPr="00431B62" w:rsidRDefault="0065173F" w:rsidP="0065173F">
      <w:pPr>
        <w:rPr>
          <w:rFonts w:ascii="Times New Roman" w:hAnsi="Times New Roman"/>
          <w:lang w:val="uk-UA"/>
        </w:rPr>
      </w:pPr>
      <w:r w:rsidRPr="00431B62">
        <w:rPr>
          <w:rFonts w:ascii="Times New Roman" w:hAnsi="Times New Roman"/>
          <w:lang w:val="uk-UA"/>
        </w:rPr>
        <w:t>4. Строк, протягом якого тендерні пропозиції є дійсними</w:t>
      </w:r>
    </w:p>
    <w:p w14:paraId="2F9CB825" w14:textId="77777777" w:rsidR="0065173F" w:rsidRPr="00431B62" w:rsidRDefault="0065173F" w:rsidP="0065173F">
      <w:pPr>
        <w:rPr>
          <w:rFonts w:ascii="Times New Roman" w:hAnsi="Times New Roman"/>
          <w:lang w:val="uk-UA"/>
        </w:rPr>
      </w:pPr>
      <w:r w:rsidRPr="00431B62">
        <w:rPr>
          <w:rFonts w:ascii="Times New Roman" w:hAnsi="Times New Roman"/>
          <w:lang w:val="uk-UA"/>
        </w:rPr>
        <w:t>5. Кваліфікаційні критерії до учасників та вимоги, встановлені статтею 17 Закону</w:t>
      </w:r>
    </w:p>
    <w:p w14:paraId="2A5140E1" w14:textId="77777777" w:rsidR="0065173F" w:rsidRPr="00431B62" w:rsidRDefault="0065173F" w:rsidP="0065173F">
      <w:pPr>
        <w:rPr>
          <w:rFonts w:ascii="Times New Roman" w:hAnsi="Times New Roman"/>
          <w:lang w:val="uk-UA"/>
        </w:rPr>
      </w:pPr>
      <w:r w:rsidRPr="00431B62">
        <w:rPr>
          <w:rFonts w:ascii="Times New Roman" w:hAnsi="Times New Roman"/>
          <w:lang w:val="uk-UA"/>
        </w:rPr>
        <w:t>6. Інформація про технічні, якісні та кількісні характеристики предмета закупівлі</w:t>
      </w:r>
    </w:p>
    <w:p w14:paraId="0A32BEA0" w14:textId="77777777" w:rsidR="0065173F" w:rsidRPr="00431B62" w:rsidRDefault="0065173F" w:rsidP="0065173F">
      <w:pPr>
        <w:rPr>
          <w:rFonts w:ascii="Times New Roman" w:hAnsi="Times New Roman"/>
          <w:lang w:val="uk-UA"/>
        </w:rPr>
      </w:pPr>
      <w:r w:rsidRPr="00431B62">
        <w:rPr>
          <w:rFonts w:ascii="Times New Roman" w:hAnsi="Times New Roman"/>
          <w:lang w:val="uk-UA"/>
        </w:rPr>
        <w:t>7. Інформація про субпідрядника (у випадку закупівлі робіт)</w:t>
      </w:r>
    </w:p>
    <w:p w14:paraId="57C7AD28" w14:textId="77777777" w:rsidR="0065173F" w:rsidRPr="00431B62" w:rsidRDefault="0065173F" w:rsidP="0065173F">
      <w:pPr>
        <w:rPr>
          <w:rFonts w:ascii="Times New Roman" w:hAnsi="Times New Roman"/>
          <w:lang w:val="uk-UA"/>
        </w:rPr>
      </w:pPr>
      <w:r w:rsidRPr="00431B62">
        <w:rPr>
          <w:rFonts w:ascii="Times New Roman" w:hAnsi="Times New Roman"/>
          <w:lang w:val="uk-UA"/>
        </w:rPr>
        <w:t>8. Унесення змін або відкликання тендерної пропозиції учасником</w:t>
      </w:r>
    </w:p>
    <w:p w14:paraId="224AB7BE" w14:textId="77777777" w:rsidR="0065173F" w:rsidRPr="00431B62" w:rsidRDefault="0065173F" w:rsidP="0065173F">
      <w:pPr>
        <w:rPr>
          <w:rFonts w:ascii="Times New Roman" w:hAnsi="Times New Roman"/>
          <w:b/>
          <w:lang w:val="uk-UA"/>
        </w:rPr>
      </w:pPr>
      <w:r w:rsidRPr="00431B62">
        <w:rPr>
          <w:rFonts w:ascii="Times New Roman" w:hAnsi="Times New Roman"/>
          <w:b/>
          <w:lang w:val="uk-UA"/>
        </w:rPr>
        <w:t xml:space="preserve">Розділ IV. Подання та розкриття тендерної пропозицій </w:t>
      </w:r>
    </w:p>
    <w:p w14:paraId="2777B031" w14:textId="77777777" w:rsidR="0065173F" w:rsidRPr="00431B62" w:rsidRDefault="0065173F" w:rsidP="0065173F">
      <w:pPr>
        <w:rPr>
          <w:rFonts w:ascii="Times New Roman" w:hAnsi="Times New Roman"/>
          <w:bCs/>
          <w:lang w:val="uk-UA"/>
        </w:rPr>
      </w:pPr>
      <w:r w:rsidRPr="00431B62">
        <w:rPr>
          <w:rFonts w:ascii="Times New Roman" w:hAnsi="Times New Roman"/>
          <w:bCs/>
          <w:lang w:val="uk-UA"/>
        </w:rPr>
        <w:t>1. Кінцевий строк подання тендерної пропозиції</w:t>
      </w:r>
    </w:p>
    <w:p w14:paraId="35AF1C2C" w14:textId="77777777" w:rsidR="0065173F" w:rsidRDefault="0065173F" w:rsidP="0065173F">
      <w:pPr>
        <w:rPr>
          <w:rFonts w:ascii="Times New Roman" w:hAnsi="Times New Roman"/>
          <w:bCs/>
          <w:lang w:val="uk-UA"/>
        </w:rPr>
      </w:pPr>
      <w:r w:rsidRPr="00431B62">
        <w:rPr>
          <w:rFonts w:ascii="Times New Roman" w:hAnsi="Times New Roman"/>
          <w:bCs/>
          <w:lang w:val="uk-UA"/>
        </w:rPr>
        <w:t>2. Дата та час розкриття тендерної пропозиції</w:t>
      </w:r>
    </w:p>
    <w:p w14:paraId="19D88BB2" w14:textId="77777777" w:rsidR="00A9729A" w:rsidRPr="00431B62" w:rsidRDefault="00A9729A" w:rsidP="0065173F">
      <w:pPr>
        <w:rPr>
          <w:rFonts w:ascii="Times New Roman" w:hAnsi="Times New Roman"/>
          <w:lang w:val="uk-UA"/>
        </w:rPr>
      </w:pPr>
      <w:r>
        <w:rPr>
          <w:rFonts w:ascii="Times New Roman" w:hAnsi="Times New Roman"/>
          <w:bCs/>
          <w:lang w:val="uk-UA"/>
        </w:rPr>
        <w:t>3. Порядок проведення електронного аукціону</w:t>
      </w:r>
    </w:p>
    <w:p w14:paraId="2373D8A0" w14:textId="77777777" w:rsidR="0065173F" w:rsidRPr="00431B62" w:rsidRDefault="0065173F" w:rsidP="0065173F">
      <w:pPr>
        <w:rPr>
          <w:rFonts w:ascii="Times New Roman" w:hAnsi="Times New Roman"/>
          <w:b/>
          <w:lang w:val="uk-UA"/>
        </w:rPr>
      </w:pPr>
      <w:r w:rsidRPr="00431B62">
        <w:rPr>
          <w:rFonts w:ascii="Times New Roman" w:hAnsi="Times New Roman"/>
          <w:b/>
          <w:lang w:val="uk-UA"/>
        </w:rPr>
        <w:t>Розділ V. Оцінка тендерної пропозиції</w:t>
      </w:r>
    </w:p>
    <w:p w14:paraId="2E4A2501" w14:textId="77777777" w:rsidR="0065173F" w:rsidRPr="00431B62" w:rsidRDefault="0065173F" w:rsidP="0065173F">
      <w:pPr>
        <w:widowControl/>
        <w:numPr>
          <w:ilvl w:val="0"/>
          <w:numId w:val="6"/>
        </w:numPr>
        <w:suppressAutoHyphens w:val="0"/>
        <w:autoSpaceDE/>
        <w:ind w:left="0" w:firstLine="142"/>
        <w:rPr>
          <w:rFonts w:ascii="Times New Roman" w:hAnsi="Times New Roman"/>
          <w:bCs/>
          <w:lang w:val="uk-UA"/>
        </w:rPr>
      </w:pPr>
      <w:r w:rsidRPr="00431B62">
        <w:rPr>
          <w:rFonts w:ascii="Times New Roman" w:hAnsi="Times New Roman"/>
          <w:bCs/>
          <w:lang w:val="uk-UA"/>
        </w:rPr>
        <w:t>Перелік критеріїв та методика оцінки тендерної пропозиції із зазначенням питомої ваги критерію</w:t>
      </w:r>
    </w:p>
    <w:p w14:paraId="6D7A57A6" w14:textId="77777777" w:rsidR="0065173F" w:rsidRPr="00431B62" w:rsidRDefault="0065173F" w:rsidP="0065173F">
      <w:pPr>
        <w:widowControl/>
        <w:numPr>
          <w:ilvl w:val="0"/>
          <w:numId w:val="6"/>
        </w:numPr>
        <w:suppressAutoHyphens w:val="0"/>
        <w:autoSpaceDE/>
        <w:ind w:left="0" w:firstLine="142"/>
        <w:rPr>
          <w:rFonts w:ascii="Times New Roman" w:hAnsi="Times New Roman"/>
          <w:lang w:val="uk-UA"/>
        </w:rPr>
      </w:pPr>
      <w:r w:rsidRPr="00431B62">
        <w:rPr>
          <w:rFonts w:ascii="Times New Roman" w:hAnsi="Times New Roman"/>
          <w:bCs/>
          <w:lang w:val="uk-UA"/>
        </w:rPr>
        <w:t>Інша інформація</w:t>
      </w:r>
    </w:p>
    <w:p w14:paraId="098175AB" w14:textId="77777777" w:rsidR="0065173F" w:rsidRPr="00431B62" w:rsidRDefault="0065173F" w:rsidP="0065173F">
      <w:pPr>
        <w:widowControl/>
        <w:numPr>
          <w:ilvl w:val="0"/>
          <w:numId w:val="6"/>
        </w:numPr>
        <w:suppressAutoHyphens w:val="0"/>
        <w:autoSpaceDE/>
        <w:ind w:left="0" w:firstLine="142"/>
        <w:rPr>
          <w:rFonts w:ascii="Times New Roman" w:hAnsi="Times New Roman"/>
          <w:bCs/>
          <w:lang w:val="uk-UA"/>
        </w:rPr>
      </w:pPr>
      <w:r w:rsidRPr="00431B62">
        <w:rPr>
          <w:rFonts w:ascii="Times New Roman" w:hAnsi="Times New Roman"/>
          <w:bCs/>
          <w:lang w:val="uk-UA"/>
        </w:rPr>
        <w:t>Відхилення тендерних пропозицій</w:t>
      </w:r>
    </w:p>
    <w:p w14:paraId="468BC610" w14:textId="77777777" w:rsidR="0065173F" w:rsidRPr="00431B62" w:rsidRDefault="0065173F" w:rsidP="0065173F">
      <w:pPr>
        <w:rPr>
          <w:rFonts w:ascii="Times New Roman" w:hAnsi="Times New Roman"/>
          <w:b/>
          <w:lang w:val="uk-UA"/>
        </w:rPr>
      </w:pPr>
      <w:r w:rsidRPr="00431B62">
        <w:rPr>
          <w:rFonts w:ascii="Times New Roman" w:hAnsi="Times New Roman"/>
          <w:b/>
          <w:lang w:val="uk-UA"/>
        </w:rPr>
        <w:t>Розділ VI. Результати торгів та укладання договору про закупівлю</w:t>
      </w:r>
    </w:p>
    <w:p w14:paraId="7B3A1C57" w14:textId="77777777" w:rsidR="0065173F" w:rsidRPr="00431B62" w:rsidRDefault="0065173F" w:rsidP="0065173F">
      <w:pPr>
        <w:rPr>
          <w:rFonts w:ascii="Times New Roman" w:hAnsi="Times New Roman"/>
          <w:lang w:val="uk-UA"/>
        </w:rPr>
      </w:pPr>
      <w:r w:rsidRPr="00431B62">
        <w:rPr>
          <w:rFonts w:ascii="Times New Roman" w:hAnsi="Times New Roman"/>
          <w:lang w:val="uk-UA"/>
        </w:rPr>
        <w:t xml:space="preserve">1. </w:t>
      </w:r>
      <w:r w:rsidRPr="00431B62">
        <w:rPr>
          <w:rFonts w:ascii="Times New Roman" w:hAnsi="Times New Roman"/>
          <w:bCs/>
          <w:lang w:val="uk-UA"/>
        </w:rPr>
        <w:t>Відміна замовником торгів чи визнання їх такими, що не відбулися</w:t>
      </w:r>
    </w:p>
    <w:p w14:paraId="7F5E2F36" w14:textId="77777777" w:rsidR="0065173F" w:rsidRPr="00431B62" w:rsidRDefault="0065173F" w:rsidP="0065173F">
      <w:pPr>
        <w:rPr>
          <w:rFonts w:ascii="Times New Roman" w:hAnsi="Times New Roman"/>
          <w:lang w:val="uk-UA"/>
        </w:rPr>
      </w:pPr>
      <w:r w:rsidRPr="00431B62">
        <w:rPr>
          <w:rFonts w:ascii="Times New Roman" w:hAnsi="Times New Roman"/>
          <w:bCs/>
          <w:lang w:val="uk-UA"/>
        </w:rPr>
        <w:t>2. Строк укладання договору</w:t>
      </w:r>
    </w:p>
    <w:p w14:paraId="5B462353" w14:textId="77777777" w:rsidR="0065173F" w:rsidRPr="00431B62" w:rsidRDefault="0065173F" w:rsidP="0065173F">
      <w:pPr>
        <w:rPr>
          <w:rFonts w:ascii="Times New Roman" w:hAnsi="Times New Roman"/>
          <w:bCs/>
          <w:lang w:val="uk-UA"/>
        </w:rPr>
      </w:pPr>
      <w:r w:rsidRPr="00431B62">
        <w:rPr>
          <w:rFonts w:ascii="Times New Roman" w:hAnsi="Times New Roman"/>
          <w:bCs/>
          <w:lang w:val="uk-UA"/>
        </w:rPr>
        <w:t>3. Проект договору про закупівлю</w:t>
      </w:r>
    </w:p>
    <w:p w14:paraId="2CC618F8" w14:textId="77777777" w:rsidR="0065173F" w:rsidRPr="00431B62" w:rsidRDefault="0065173F" w:rsidP="0065173F">
      <w:pPr>
        <w:rPr>
          <w:rFonts w:ascii="Times New Roman" w:hAnsi="Times New Roman"/>
          <w:lang w:val="uk-UA"/>
        </w:rPr>
      </w:pPr>
      <w:r w:rsidRPr="00431B62">
        <w:rPr>
          <w:rFonts w:ascii="Times New Roman" w:hAnsi="Times New Roman"/>
          <w:bCs/>
          <w:lang w:val="uk-UA"/>
        </w:rPr>
        <w:t>4. Істотні умови, що обов’язково включаються до договору про закупівлю</w:t>
      </w:r>
    </w:p>
    <w:p w14:paraId="46B8B890" w14:textId="77777777" w:rsidR="0065173F" w:rsidRPr="00431B62" w:rsidRDefault="0065173F" w:rsidP="0065173F">
      <w:pPr>
        <w:rPr>
          <w:rFonts w:ascii="Times New Roman" w:hAnsi="Times New Roman"/>
          <w:bCs/>
          <w:lang w:val="uk-UA"/>
        </w:rPr>
      </w:pPr>
      <w:r w:rsidRPr="00431B62">
        <w:rPr>
          <w:rFonts w:ascii="Times New Roman" w:hAnsi="Times New Roman"/>
          <w:bCs/>
          <w:lang w:val="uk-UA"/>
        </w:rPr>
        <w:t>5. Дії замовника при відмові переможця торгів підписати договір про закупівлю</w:t>
      </w:r>
    </w:p>
    <w:p w14:paraId="378D3751" w14:textId="77777777" w:rsidR="0065173F" w:rsidRPr="00431B62" w:rsidRDefault="0065173F" w:rsidP="0065173F">
      <w:pPr>
        <w:rPr>
          <w:rFonts w:ascii="Times New Roman" w:hAnsi="Times New Roman"/>
          <w:bCs/>
          <w:lang w:val="uk-UA"/>
        </w:rPr>
      </w:pPr>
      <w:r w:rsidRPr="00431B62">
        <w:rPr>
          <w:rFonts w:ascii="Times New Roman" w:hAnsi="Times New Roman"/>
          <w:bCs/>
          <w:lang w:val="uk-UA"/>
        </w:rPr>
        <w:t>6. Забезпечення виконання договору про закупівлю</w:t>
      </w:r>
    </w:p>
    <w:p w14:paraId="3F8FF172" w14:textId="77777777" w:rsidR="0065173F" w:rsidRDefault="0065173F" w:rsidP="0065173F">
      <w:pPr>
        <w:tabs>
          <w:tab w:val="left" w:pos="0"/>
          <w:tab w:val="left" w:pos="284"/>
        </w:tabs>
        <w:jc w:val="both"/>
        <w:rPr>
          <w:rFonts w:ascii="Times New Roman" w:hAnsi="Times New Roman"/>
          <w:b/>
          <w:lang w:val="uk-UA"/>
        </w:rPr>
      </w:pPr>
    </w:p>
    <w:p w14:paraId="102E8626" w14:textId="77777777" w:rsidR="0065173F" w:rsidRPr="00D16533" w:rsidRDefault="0065173F" w:rsidP="0065173F">
      <w:pPr>
        <w:rPr>
          <w:rFonts w:ascii="Times New Roman" w:hAnsi="Times New Roman"/>
          <w:b/>
          <w:i/>
          <w:color w:val="000000"/>
          <w:lang w:val="uk-UA" w:eastAsia="ru-RU"/>
        </w:rPr>
      </w:pPr>
      <w:r w:rsidRPr="00D16533">
        <w:rPr>
          <w:rFonts w:ascii="Times New Roman" w:hAnsi="Times New Roman"/>
          <w:b/>
          <w:i/>
          <w:color w:val="000000"/>
          <w:lang w:val="uk-UA" w:eastAsia="ru-RU"/>
        </w:rPr>
        <w:t xml:space="preserve">Додатки до тендерної документації, що завантажуються до електронної системи </w:t>
      </w:r>
      <w:proofErr w:type="spellStart"/>
      <w:r w:rsidRPr="00D16533">
        <w:rPr>
          <w:rFonts w:ascii="Times New Roman" w:hAnsi="Times New Roman"/>
          <w:b/>
          <w:i/>
          <w:color w:val="000000"/>
          <w:lang w:val="uk-UA" w:eastAsia="ru-RU"/>
        </w:rPr>
        <w:t>закупівель</w:t>
      </w:r>
      <w:proofErr w:type="spellEnd"/>
      <w:r w:rsidRPr="00D16533">
        <w:rPr>
          <w:rFonts w:ascii="Times New Roman" w:hAnsi="Times New Roman"/>
          <w:b/>
          <w:i/>
          <w:color w:val="000000"/>
          <w:lang w:val="uk-UA" w:eastAsia="ru-RU"/>
        </w:rPr>
        <w:t xml:space="preserve"> окремими файлами:</w:t>
      </w:r>
    </w:p>
    <w:p w14:paraId="63DD0A36" w14:textId="77777777" w:rsidR="0065173F" w:rsidRPr="00D16533" w:rsidRDefault="0065173F" w:rsidP="0065173F">
      <w:pPr>
        <w:ind w:firstLine="284"/>
        <w:jc w:val="both"/>
        <w:rPr>
          <w:rFonts w:ascii="Times New Roman" w:hAnsi="Times New Roman"/>
          <w:lang w:val="uk-UA" w:eastAsia="uk-UA"/>
        </w:rPr>
      </w:pPr>
      <w:r w:rsidRPr="00D16533">
        <w:rPr>
          <w:rFonts w:ascii="Times New Roman" w:hAnsi="Times New Roman"/>
          <w:b/>
          <w:lang w:val="uk-UA" w:eastAsia="uk-UA"/>
        </w:rPr>
        <w:t>Додаток 1.</w:t>
      </w:r>
      <w:r w:rsidR="0049640C">
        <w:rPr>
          <w:rFonts w:ascii="Times New Roman" w:hAnsi="Times New Roman"/>
          <w:bCs/>
          <w:lang w:val="uk-UA" w:eastAsia="uk-UA"/>
        </w:rPr>
        <w:t>Форма</w:t>
      </w:r>
      <w:r w:rsidR="00A9729A" w:rsidRPr="00D16533">
        <w:rPr>
          <w:rFonts w:ascii="Times New Roman" w:hAnsi="Times New Roman"/>
          <w:bCs/>
          <w:lang w:val="uk-UA" w:eastAsia="uk-UA"/>
        </w:rPr>
        <w:t xml:space="preserve"> «Тендерна пропозиція»</w:t>
      </w:r>
    </w:p>
    <w:p w14:paraId="31DDB27A" w14:textId="77777777" w:rsidR="0065173F" w:rsidRPr="00D16533" w:rsidRDefault="0065173F" w:rsidP="0065173F">
      <w:pPr>
        <w:ind w:firstLine="284"/>
        <w:jc w:val="both"/>
        <w:rPr>
          <w:rFonts w:ascii="Times New Roman" w:hAnsi="Times New Roman"/>
          <w:b/>
          <w:bCs/>
          <w:lang w:val="uk-UA" w:eastAsia="uk-UA"/>
        </w:rPr>
      </w:pPr>
      <w:r w:rsidRPr="00D16533">
        <w:rPr>
          <w:rFonts w:ascii="Times New Roman" w:hAnsi="Times New Roman"/>
          <w:b/>
          <w:lang w:val="uk-UA" w:eastAsia="uk-UA"/>
        </w:rPr>
        <w:t xml:space="preserve">Додаток 2. </w:t>
      </w:r>
      <w:r w:rsidR="00A9729A" w:rsidRPr="00D16533">
        <w:rPr>
          <w:rFonts w:ascii="Times New Roman" w:hAnsi="Times New Roman"/>
          <w:lang w:val="uk-UA" w:eastAsia="uk-UA"/>
        </w:rPr>
        <w:t xml:space="preserve">Технічні вимоги до предмета закупівлі </w:t>
      </w:r>
    </w:p>
    <w:p w14:paraId="2114CBA3" w14:textId="77777777" w:rsidR="0065173F" w:rsidRPr="00D16533" w:rsidRDefault="0065173F" w:rsidP="0065173F">
      <w:pPr>
        <w:ind w:firstLine="284"/>
        <w:jc w:val="both"/>
        <w:outlineLvl w:val="0"/>
        <w:rPr>
          <w:rFonts w:ascii="Times New Roman" w:hAnsi="Times New Roman"/>
          <w:b/>
          <w:bCs/>
          <w:lang w:val="uk-UA" w:eastAsia="uk-UA"/>
        </w:rPr>
      </w:pPr>
      <w:r w:rsidRPr="00D16533">
        <w:rPr>
          <w:rFonts w:ascii="Times New Roman" w:hAnsi="Times New Roman"/>
          <w:b/>
          <w:lang w:val="uk-UA" w:eastAsia="uk-UA"/>
        </w:rPr>
        <w:t xml:space="preserve">Додаток 3. </w:t>
      </w:r>
      <w:r w:rsidR="00A9729A" w:rsidRPr="00D16533">
        <w:rPr>
          <w:rFonts w:ascii="Times New Roman" w:hAnsi="Times New Roman"/>
          <w:lang w:val="uk-UA" w:eastAsia="uk-UA"/>
        </w:rPr>
        <w:t xml:space="preserve">Перелік документів для підтвердження відповідності учасника вимогам, визначеним у статті 17 Закону  </w:t>
      </w:r>
    </w:p>
    <w:p w14:paraId="35D4F379" w14:textId="77777777" w:rsidR="0065173F" w:rsidRPr="00D16533" w:rsidRDefault="0065173F" w:rsidP="0065173F">
      <w:pPr>
        <w:ind w:firstLine="284"/>
        <w:jc w:val="both"/>
        <w:rPr>
          <w:rFonts w:ascii="Times New Roman" w:hAnsi="Times New Roman"/>
          <w:lang w:val="uk-UA" w:eastAsia="uk-UA"/>
        </w:rPr>
      </w:pPr>
      <w:r w:rsidRPr="00D16533">
        <w:rPr>
          <w:rFonts w:ascii="Times New Roman" w:hAnsi="Times New Roman"/>
          <w:b/>
          <w:lang w:val="uk-UA" w:eastAsia="uk-UA"/>
        </w:rPr>
        <w:t xml:space="preserve">Додаток 4. </w:t>
      </w:r>
      <w:r w:rsidRPr="00D16533">
        <w:rPr>
          <w:rFonts w:ascii="Times New Roman" w:hAnsi="Times New Roman"/>
          <w:lang w:val="uk-UA" w:eastAsia="uk-UA"/>
        </w:rPr>
        <w:t>Проект договору про закупівлю</w:t>
      </w:r>
    </w:p>
    <w:p w14:paraId="458D38D5" w14:textId="77777777" w:rsidR="00326956" w:rsidRPr="004027D2" w:rsidRDefault="00326956" w:rsidP="00326956">
      <w:pPr>
        <w:pageBreakBefore/>
        <w:spacing w:line="264" w:lineRule="auto"/>
        <w:jc w:val="center"/>
        <w:rPr>
          <w:rFonts w:ascii="Times New Roman" w:hAnsi="Times New Roman" w:cs="Times New Roman"/>
          <w:b/>
          <w:color w:val="000000"/>
          <w:lang w:val="uk-UA"/>
        </w:rPr>
      </w:pPr>
      <w:r w:rsidRPr="004027D2">
        <w:rPr>
          <w:rFonts w:ascii="Times New Roman" w:hAnsi="Times New Roman" w:cs="Times New Roman"/>
          <w:b/>
          <w:color w:val="000000"/>
          <w:lang w:val="uk-UA"/>
        </w:rPr>
        <w:lastRenderedPageBreak/>
        <w:t xml:space="preserve">Тендерна документація </w:t>
      </w:r>
    </w:p>
    <w:p w14:paraId="55CA0EFB" w14:textId="77777777" w:rsidR="00326956" w:rsidRPr="004027D2" w:rsidRDefault="00326956" w:rsidP="00326956">
      <w:pPr>
        <w:pStyle w:val="a6"/>
        <w:spacing w:before="0" w:after="0" w:line="264" w:lineRule="auto"/>
        <w:jc w:val="center"/>
        <w:rPr>
          <w:color w:val="000000"/>
          <w:lang w:val="uk-UA"/>
        </w:rPr>
      </w:pPr>
      <w:r w:rsidRPr="004027D2">
        <w:rPr>
          <w:b/>
          <w:color w:val="000000"/>
          <w:lang w:val="uk-UA"/>
        </w:rPr>
        <w:t>для процедури закупівлі «Відкриті торги»</w:t>
      </w:r>
    </w:p>
    <w:p w14:paraId="43AD9796" w14:textId="77777777" w:rsidR="00326956" w:rsidRPr="004027D2" w:rsidRDefault="00326956" w:rsidP="00326956">
      <w:pPr>
        <w:pStyle w:val="a6"/>
        <w:spacing w:before="0" w:after="0" w:line="264" w:lineRule="auto"/>
        <w:jc w:val="center"/>
        <w:rPr>
          <w:color w:val="000000"/>
          <w:lang w:val="uk-UA"/>
        </w:rPr>
      </w:pP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977"/>
        <w:gridCol w:w="7088"/>
      </w:tblGrid>
      <w:tr w:rsidR="00326956" w:rsidRPr="004027D2" w14:paraId="2C78072B" w14:textId="77777777" w:rsidTr="00BF20BA">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9D3E9D" w14:textId="77777777" w:rsidR="00326956" w:rsidRPr="004027D2" w:rsidRDefault="00326956" w:rsidP="0031600D">
            <w:pPr>
              <w:pStyle w:val="a6"/>
              <w:spacing w:before="0" w:after="0" w:line="264" w:lineRule="auto"/>
              <w:jc w:val="center"/>
              <w:rPr>
                <w:b/>
                <w:bCs/>
                <w:color w:val="000000"/>
                <w:lang w:val="uk-UA"/>
              </w:rPr>
            </w:pPr>
            <w:r w:rsidRPr="004027D2">
              <w:rPr>
                <w:color w:val="000000"/>
                <w:lang w:val="uk-UA"/>
              </w:rPr>
              <w:t> </w:t>
            </w:r>
            <w:r w:rsidRPr="004027D2">
              <w:rPr>
                <w:b/>
                <w:bCs/>
                <w:color w:val="000000"/>
                <w:lang w:val="uk-UA"/>
              </w:rPr>
              <w:t>I. Загальні положення</w:t>
            </w:r>
            <w:r w:rsidRPr="004027D2">
              <w:rPr>
                <w:color w:val="000000"/>
                <w:lang w:val="uk-UA"/>
              </w:rPr>
              <w:t> </w:t>
            </w:r>
          </w:p>
        </w:tc>
      </w:tr>
      <w:tr w:rsidR="00326956" w:rsidRPr="004027D2" w14:paraId="158B9927"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13B7D976" w14:textId="77777777" w:rsidR="00326956" w:rsidRPr="004027D2" w:rsidRDefault="00326956" w:rsidP="0031600D">
            <w:pPr>
              <w:pStyle w:val="a6"/>
              <w:spacing w:before="0" w:after="0" w:line="264" w:lineRule="auto"/>
              <w:rPr>
                <w:color w:val="000000"/>
                <w:lang w:val="uk-UA"/>
              </w:rPr>
            </w:pPr>
            <w:r w:rsidRPr="004027D2">
              <w:rPr>
                <w:b/>
                <w:bCs/>
                <w:color w:val="000000"/>
                <w:lang w:val="uk-UA"/>
              </w:rPr>
              <w:t>1. Терміни, які вживаються в тендерній документації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E395F" w14:textId="77777777" w:rsidR="00326956" w:rsidRPr="004027D2" w:rsidRDefault="00326956" w:rsidP="00943AB5">
            <w:pPr>
              <w:pStyle w:val="a6"/>
              <w:spacing w:before="0" w:after="0" w:line="264" w:lineRule="auto"/>
              <w:ind w:right="100"/>
              <w:jc w:val="both"/>
              <w:rPr>
                <w:b/>
                <w:bCs/>
                <w:color w:val="000000"/>
                <w:lang w:val="uk-UA"/>
              </w:rPr>
            </w:pPr>
            <w:r w:rsidRPr="004027D2">
              <w:rPr>
                <w:color w:val="000000"/>
                <w:lang w:val="uk-UA"/>
              </w:rPr>
              <w:t xml:space="preserve"> Тендерна документація розроблена на виконання вимог Закону України «П</w:t>
            </w:r>
            <w:r w:rsidR="00DB312A">
              <w:rPr>
                <w:color w:val="000000"/>
                <w:lang w:val="uk-UA"/>
              </w:rPr>
              <w:t>ро публічні закупівлі» №114-ІХ</w:t>
            </w:r>
            <w:r w:rsidRPr="004027D2">
              <w:rPr>
                <w:color w:val="000000"/>
                <w:lang w:val="uk-UA"/>
              </w:rPr>
              <w:t xml:space="preserve"> від </w:t>
            </w:r>
            <w:r w:rsidR="00DB312A">
              <w:rPr>
                <w:color w:val="000000"/>
                <w:lang w:val="uk-UA"/>
              </w:rPr>
              <w:t>19.09.2019</w:t>
            </w:r>
            <w:r w:rsidRPr="004027D2">
              <w:rPr>
                <w:color w:val="000000"/>
                <w:lang w:val="uk-UA"/>
              </w:rPr>
              <w:t xml:space="preserve"> року (далі Закон). Терміни, які використовуються в цій тендерній документації, вживаються у значенні, наведеному у Законі </w:t>
            </w:r>
          </w:p>
        </w:tc>
      </w:tr>
      <w:tr w:rsidR="00326956" w:rsidRPr="004027D2" w14:paraId="2A3A9C82"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277F2404" w14:textId="77777777" w:rsidR="00326956" w:rsidRPr="004027D2" w:rsidRDefault="00326956" w:rsidP="0031600D">
            <w:pPr>
              <w:pStyle w:val="a6"/>
              <w:spacing w:before="0" w:after="0" w:line="264" w:lineRule="auto"/>
              <w:rPr>
                <w:color w:val="000000"/>
                <w:lang w:val="uk-UA"/>
              </w:rPr>
            </w:pPr>
            <w:r w:rsidRPr="004027D2">
              <w:rPr>
                <w:b/>
                <w:bCs/>
                <w:color w:val="000000"/>
                <w:lang w:val="uk-UA"/>
              </w:rPr>
              <w:t>2. Інформація про замовника торгів</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585CB" w14:textId="77777777" w:rsidR="00326956" w:rsidRPr="004027D2" w:rsidRDefault="00326956" w:rsidP="0031600D">
            <w:pPr>
              <w:pStyle w:val="a6"/>
              <w:spacing w:before="0" w:after="0" w:line="264" w:lineRule="auto"/>
              <w:ind w:left="75" w:right="100"/>
              <w:jc w:val="both"/>
              <w:rPr>
                <w:color w:val="000000"/>
                <w:lang w:val="uk-UA"/>
              </w:rPr>
            </w:pPr>
            <w:r w:rsidRPr="004027D2">
              <w:rPr>
                <w:color w:val="000000"/>
                <w:lang w:val="uk-UA"/>
              </w:rPr>
              <w:t>  </w:t>
            </w:r>
          </w:p>
        </w:tc>
      </w:tr>
      <w:tr w:rsidR="00326956" w:rsidRPr="001B4871" w14:paraId="19261C8D"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2592DFF3" w14:textId="77777777" w:rsidR="00326956" w:rsidRPr="004027D2" w:rsidRDefault="00326956" w:rsidP="0031600D">
            <w:pPr>
              <w:pStyle w:val="a6"/>
              <w:spacing w:before="0" w:after="0" w:line="264" w:lineRule="auto"/>
              <w:rPr>
                <w:b/>
                <w:bCs/>
                <w:color w:val="000000"/>
                <w:lang w:val="uk-UA"/>
              </w:rPr>
            </w:pPr>
            <w:r w:rsidRPr="004027D2">
              <w:rPr>
                <w:color w:val="000000"/>
                <w:lang w:val="uk-UA"/>
              </w:rPr>
              <w:t>2.1. повне найменування</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63403" w14:textId="77777777" w:rsidR="00326956" w:rsidRPr="002375B4" w:rsidRDefault="00B7680E" w:rsidP="0031600D">
            <w:pPr>
              <w:tabs>
                <w:tab w:val="left" w:pos="2160"/>
                <w:tab w:val="left" w:pos="3600"/>
              </w:tabs>
              <w:spacing w:line="264" w:lineRule="auto"/>
              <w:jc w:val="both"/>
              <w:rPr>
                <w:rFonts w:ascii="Times New Roman" w:hAnsi="Times New Roman"/>
                <w:b/>
                <w:color w:val="000000"/>
                <w:lang w:val="uk-UA" w:eastAsia="uk-UA"/>
              </w:rPr>
            </w:pPr>
            <w:r>
              <w:rPr>
                <w:rFonts w:ascii="Times New Roman" w:hAnsi="Times New Roman"/>
                <w:b/>
                <w:color w:val="000000"/>
                <w:lang w:val="uk-UA" w:eastAsia="uk-UA"/>
              </w:rPr>
              <w:t>Відділ</w:t>
            </w:r>
            <w:r w:rsidR="00326956">
              <w:rPr>
                <w:rFonts w:ascii="Times New Roman" w:hAnsi="Times New Roman"/>
                <w:b/>
                <w:color w:val="000000"/>
                <w:lang w:val="uk-UA" w:eastAsia="uk-UA"/>
              </w:rPr>
              <w:t xml:space="preserve"> освіти Сквирської </w:t>
            </w:r>
            <w:r>
              <w:rPr>
                <w:rFonts w:ascii="Times New Roman" w:hAnsi="Times New Roman"/>
                <w:b/>
                <w:color w:val="000000"/>
                <w:lang w:val="uk-UA" w:eastAsia="uk-UA"/>
              </w:rPr>
              <w:t>міської ради</w:t>
            </w:r>
          </w:p>
        </w:tc>
      </w:tr>
      <w:tr w:rsidR="00326956" w:rsidRPr="004027D2" w14:paraId="253AE919"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66220F4F" w14:textId="77777777" w:rsidR="00326956" w:rsidRPr="004027D2" w:rsidRDefault="00326956" w:rsidP="0031600D">
            <w:pPr>
              <w:pStyle w:val="a6"/>
              <w:spacing w:before="0" w:after="0" w:line="264" w:lineRule="auto"/>
              <w:rPr>
                <w:b/>
                <w:color w:val="000000"/>
                <w:lang w:val="uk-UA"/>
              </w:rPr>
            </w:pPr>
            <w:r w:rsidRPr="004027D2">
              <w:rPr>
                <w:color w:val="000000"/>
                <w:lang w:val="uk-UA"/>
              </w:rPr>
              <w:t>2.2. місцезнаходження</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22B7B" w14:textId="77777777" w:rsidR="00326956" w:rsidRPr="00872276" w:rsidRDefault="00DB312A" w:rsidP="0031600D">
            <w:pPr>
              <w:tabs>
                <w:tab w:val="left" w:pos="2160"/>
                <w:tab w:val="left" w:pos="3600"/>
              </w:tabs>
              <w:spacing w:line="264" w:lineRule="auto"/>
              <w:jc w:val="both"/>
              <w:rPr>
                <w:rFonts w:ascii="Times New Roman" w:hAnsi="Times New Roman" w:cs="Times New Roman"/>
                <w:b/>
                <w:bCs/>
                <w:color w:val="000000"/>
                <w:lang w:val="uk-UA"/>
              </w:rPr>
            </w:pPr>
            <w:proofErr w:type="spellStart"/>
            <w:r>
              <w:rPr>
                <w:rFonts w:ascii="Times New Roman" w:hAnsi="Times New Roman"/>
                <w:b/>
                <w:color w:val="000000"/>
                <w:lang w:val="uk-UA" w:eastAsia="uk-UA"/>
              </w:rPr>
              <w:t>Україна,</w:t>
            </w:r>
            <w:r w:rsidR="00326956">
              <w:rPr>
                <w:rFonts w:ascii="Times New Roman" w:hAnsi="Times New Roman"/>
                <w:b/>
                <w:color w:val="000000"/>
                <w:lang w:val="uk-UA" w:eastAsia="uk-UA"/>
              </w:rPr>
              <w:t>Київська</w:t>
            </w:r>
            <w:proofErr w:type="spellEnd"/>
            <w:r w:rsidR="00326956">
              <w:rPr>
                <w:rFonts w:ascii="Times New Roman" w:hAnsi="Times New Roman"/>
                <w:b/>
                <w:color w:val="000000"/>
                <w:lang w:val="uk-UA" w:eastAsia="uk-UA"/>
              </w:rPr>
              <w:t xml:space="preserve"> обл., </w:t>
            </w:r>
            <w:proofErr w:type="spellStart"/>
            <w:r w:rsidR="00326956">
              <w:rPr>
                <w:rFonts w:ascii="Times New Roman" w:hAnsi="Times New Roman"/>
                <w:b/>
                <w:color w:val="000000"/>
                <w:lang w:val="uk-UA" w:eastAsia="uk-UA"/>
              </w:rPr>
              <w:t>м.Сквира</w:t>
            </w:r>
            <w:proofErr w:type="spellEnd"/>
            <w:r w:rsidR="00326956">
              <w:rPr>
                <w:rFonts w:ascii="Times New Roman" w:hAnsi="Times New Roman"/>
                <w:b/>
                <w:color w:val="000000"/>
                <w:lang w:val="uk-UA" w:eastAsia="uk-UA"/>
              </w:rPr>
              <w:t xml:space="preserve">, вул. </w:t>
            </w:r>
            <w:proofErr w:type="spellStart"/>
            <w:r w:rsidR="00326956">
              <w:rPr>
                <w:rFonts w:ascii="Times New Roman" w:hAnsi="Times New Roman"/>
                <w:b/>
                <w:color w:val="000000"/>
                <w:lang w:val="uk-UA" w:eastAsia="uk-UA"/>
              </w:rPr>
              <w:t>Богачевського</w:t>
            </w:r>
            <w:proofErr w:type="spellEnd"/>
            <w:r w:rsidR="00326956">
              <w:rPr>
                <w:rFonts w:ascii="Times New Roman" w:hAnsi="Times New Roman"/>
                <w:b/>
                <w:color w:val="000000"/>
                <w:lang w:val="uk-UA" w:eastAsia="uk-UA"/>
              </w:rPr>
              <w:t>, 55</w:t>
            </w:r>
            <w:r>
              <w:rPr>
                <w:rFonts w:ascii="Times New Roman" w:hAnsi="Times New Roman"/>
                <w:b/>
                <w:color w:val="000000"/>
                <w:lang w:val="uk-UA" w:eastAsia="uk-UA"/>
              </w:rPr>
              <w:t>, 09001</w:t>
            </w:r>
          </w:p>
        </w:tc>
      </w:tr>
      <w:tr w:rsidR="00326956" w:rsidRPr="0031600D" w14:paraId="6A65110A"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600D2EA2" w14:textId="77777777" w:rsidR="00326956" w:rsidRPr="004027D2" w:rsidRDefault="00326956" w:rsidP="0031600D">
            <w:pPr>
              <w:pStyle w:val="a6"/>
              <w:spacing w:before="0" w:after="0" w:line="264" w:lineRule="auto"/>
              <w:rPr>
                <w:color w:val="000000"/>
                <w:lang w:val="uk-UA"/>
              </w:rPr>
            </w:pPr>
            <w:r w:rsidRPr="004027D2">
              <w:rPr>
                <w:color w:val="000000"/>
                <w:lang w:val="uk-UA"/>
              </w:rPr>
              <w:t>2.3. посадова особа замовника, уповноважена здійснювати зв'язок з учасниками</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2F2C9" w14:textId="77777777" w:rsidR="00326956" w:rsidRDefault="00DB312A" w:rsidP="00D72655">
            <w:pPr>
              <w:spacing w:beforeLines="50" w:before="120" w:afterLines="50" w:after="120"/>
              <w:contextualSpacing/>
              <w:jc w:val="both"/>
              <w:rPr>
                <w:rFonts w:ascii="Times New Roman" w:hAnsi="Times New Roman"/>
                <w:b/>
                <w:color w:val="000000"/>
                <w:lang w:val="uk-UA" w:eastAsia="uk-UA"/>
              </w:rPr>
            </w:pPr>
            <w:r>
              <w:rPr>
                <w:rFonts w:ascii="Times New Roman" w:hAnsi="Times New Roman"/>
                <w:b/>
                <w:color w:val="000000"/>
                <w:lang w:val="uk-UA" w:eastAsia="uk-UA"/>
              </w:rPr>
              <w:t>Уповноважена особа Баранець С.В.</w:t>
            </w:r>
          </w:p>
          <w:p w14:paraId="75E90579" w14:textId="77777777" w:rsidR="00326956" w:rsidRPr="002375B4" w:rsidRDefault="00DB312A" w:rsidP="00D72655">
            <w:pPr>
              <w:spacing w:beforeLines="50" w:before="120" w:afterLines="50" w:after="120"/>
              <w:contextualSpacing/>
              <w:jc w:val="both"/>
              <w:rPr>
                <w:rFonts w:ascii="Times New Roman" w:hAnsi="Times New Roman"/>
                <w:b/>
                <w:color w:val="000000"/>
                <w:lang w:val="uk-UA" w:eastAsia="uk-UA"/>
              </w:rPr>
            </w:pPr>
            <w:proofErr w:type="spellStart"/>
            <w:r>
              <w:rPr>
                <w:rFonts w:ascii="Times New Roman" w:hAnsi="Times New Roman"/>
                <w:b/>
                <w:color w:val="000000"/>
                <w:lang w:val="uk-UA" w:eastAsia="uk-UA"/>
              </w:rPr>
              <w:t>Тел</w:t>
            </w:r>
            <w:proofErr w:type="spellEnd"/>
            <w:r>
              <w:rPr>
                <w:rFonts w:ascii="Times New Roman" w:hAnsi="Times New Roman"/>
                <w:b/>
                <w:color w:val="000000"/>
                <w:lang w:val="uk-UA" w:eastAsia="uk-UA"/>
              </w:rPr>
              <w:t>. 068-042-56-28</w:t>
            </w:r>
          </w:p>
          <w:p w14:paraId="0783E7ED" w14:textId="77777777" w:rsidR="00326956" w:rsidRPr="00872276" w:rsidRDefault="00326956" w:rsidP="0031600D">
            <w:pPr>
              <w:tabs>
                <w:tab w:val="left" w:pos="2160"/>
                <w:tab w:val="left" w:pos="3600"/>
              </w:tabs>
              <w:spacing w:line="264" w:lineRule="auto"/>
              <w:jc w:val="both"/>
              <w:rPr>
                <w:rFonts w:ascii="Times New Roman" w:hAnsi="Times New Roman" w:cs="Times New Roman"/>
                <w:b/>
                <w:color w:val="000000"/>
                <w:lang w:val="en-US"/>
              </w:rPr>
            </w:pPr>
            <w:r>
              <w:rPr>
                <w:rFonts w:ascii="Times New Roman" w:hAnsi="Times New Roman"/>
                <w:b/>
                <w:color w:val="000000"/>
                <w:lang w:eastAsia="uk-UA"/>
              </w:rPr>
              <w:t>Е</w:t>
            </w:r>
            <w:r w:rsidRPr="00872276">
              <w:rPr>
                <w:rFonts w:ascii="Times New Roman" w:hAnsi="Times New Roman"/>
                <w:b/>
                <w:color w:val="000000"/>
                <w:lang w:val="en-US" w:eastAsia="uk-UA"/>
              </w:rPr>
              <w:t>-</w:t>
            </w:r>
            <w:r w:rsidRPr="00123E1E">
              <w:rPr>
                <w:rFonts w:ascii="Times New Roman" w:hAnsi="Times New Roman"/>
                <w:b/>
                <w:color w:val="000000"/>
                <w:lang w:val="en-US" w:eastAsia="uk-UA"/>
              </w:rPr>
              <w:t>mail</w:t>
            </w:r>
            <w:r w:rsidRPr="00872276">
              <w:rPr>
                <w:rFonts w:ascii="Times New Roman" w:hAnsi="Times New Roman"/>
                <w:b/>
                <w:color w:val="000000"/>
                <w:lang w:val="en-US" w:eastAsia="uk-UA"/>
              </w:rPr>
              <w:t xml:space="preserve">: </w:t>
            </w:r>
            <w:hyperlink r:id="rId8" w:history="1">
              <w:r w:rsidRPr="00E50445">
                <w:rPr>
                  <w:rStyle w:val="a3"/>
                  <w:rFonts w:ascii="Times New Roman" w:hAnsi="Times New Roman"/>
                  <w:b/>
                  <w:lang w:val="en-US" w:eastAsia="uk-UA"/>
                </w:rPr>
                <w:t>skviravo@ukr.net</w:t>
              </w:r>
            </w:hyperlink>
          </w:p>
        </w:tc>
      </w:tr>
      <w:tr w:rsidR="00326956" w:rsidRPr="004027D2" w14:paraId="4C917106"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424B9156" w14:textId="77777777" w:rsidR="00326956" w:rsidRPr="004027D2" w:rsidRDefault="00326956" w:rsidP="0031600D">
            <w:pPr>
              <w:pStyle w:val="a6"/>
              <w:spacing w:before="0" w:after="0" w:line="264" w:lineRule="auto"/>
              <w:rPr>
                <w:color w:val="000000"/>
                <w:lang w:val="uk-UA"/>
              </w:rPr>
            </w:pPr>
            <w:r w:rsidRPr="004027D2">
              <w:rPr>
                <w:b/>
                <w:bCs/>
                <w:color w:val="000000"/>
                <w:lang w:val="uk-UA"/>
              </w:rPr>
              <w:t>3. Процедура закупівлі</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8136EE0" w14:textId="77777777" w:rsidR="00326956" w:rsidRPr="00A6171A" w:rsidRDefault="00326956" w:rsidP="0031600D">
            <w:pPr>
              <w:tabs>
                <w:tab w:val="left" w:pos="2160"/>
                <w:tab w:val="left" w:pos="3600"/>
              </w:tabs>
              <w:snapToGrid w:val="0"/>
              <w:spacing w:line="264" w:lineRule="auto"/>
              <w:rPr>
                <w:rFonts w:ascii="Times New Roman" w:hAnsi="Times New Roman" w:cs="Times New Roman"/>
                <w:b/>
                <w:color w:val="000000"/>
                <w:lang w:val="uk-UA"/>
              </w:rPr>
            </w:pPr>
            <w:r w:rsidRPr="00A6171A">
              <w:rPr>
                <w:rFonts w:ascii="Times New Roman" w:hAnsi="Times New Roman" w:cs="Times New Roman"/>
                <w:b/>
                <w:color w:val="000000"/>
                <w:lang w:val="uk-UA"/>
              </w:rPr>
              <w:t>Відкриті торги</w:t>
            </w:r>
          </w:p>
        </w:tc>
      </w:tr>
      <w:tr w:rsidR="00326956" w:rsidRPr="004027D2" w14:paraId="55323476"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02A9D15E" w14:textId="77777777" w:rsidR="00326956" w:rsidRPr="004027D2" w:rsidRDefault="00326956" w:rsidP="0031600D">
            <w:pPr>
              <w:pStyle w:val="a6"/>
              <w:spacing w:before="0" w:after="0" w:line="264" w:lineRule="auto"/>
              <w:rPr>
                <w:b/>
                <w:color w:val="000000"/>
                <w:lang w:val="uk-UA"/>
              </w:rPr>
            </w:pPr>
            <w:r w:rsidRPr="004027D2">
              <w:rPr>
                <w:b/>
                <w:bCs/>
                <w:color w:val="000000"/>
                <w:lang w:val="uk-UA"/>
              </w:rPr>
              <w:t>4. Інформація про предмет закупівлі</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7D1C2FD" w14:textId="77777777" w:rsidR="00326956" w:rsidRPr="004027D2" w:rsidRDefault="00326956" w:rsidP="0031600D">
            <w:pPr>
              <w:snapToGrid w:val="0"/>
              <w:spacing w:line="264" w:lineRule="auto"/>
              <w:jc w:val="both"/>
              <w:rPr>
                <w:rFonts w:ascii="Times New Roman" w:hAnsi="Times New Roman" w:cs="Times New Roman"/>
                <w:b/>
                <w:color w:val="000000"/>
                <w:lang w:val="uk-UA"/>
              </w:rPr>
            </w:pPr>
          </w:p>
        </w:tc>
      </w:tr>
      <w:tr w:rsidR="00326956" w:rsidRPr="00892C44" w14:paraId="4B2093A5"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02136777" w14:textId="77777777" w:rsidR="00326956" w:rsidRPr="004027D2" w:rsidRDefault="00326956" w:rsidP="0031600D">
            <w:pPr>
              <w:pStyle w:val="a6"/>
              <w:spacing w:before="0" w:after="0" w:line="264" w:lineRule="auto"/>
              <w:rPr>
                <w:b/>
                <w:color w:val="000000"/>
                <w:lang w:val="uk-UA"/>
              </w:rPr>
            </w:pPr>
            <w:r w:rsidRPr="004027D2">
              <w:rPr>
                <w:color w:val="000000"/>
                <w:lang w:val="uk-UA"/>
              </w:rPr>
              <w:t>4.1. назва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4F67B" w14:textId="50AC307A" w:rsidR="00326956" w:rsidRPr="00D900EB" w:rsidRDefault="001D75DD" w:rsidP="00622D92">
            <w:pPr>
              <w:rPr>
                <w:rFonts w:ascii="Times New Roman" w:hAnsi="Times New Roman" w:cs="Times New Roman"/>
                <w:b/>
                <w:color w:val="000000"/>
              </w:rPr>
            </w:pPr>
            <w:r>
              <w:rPr>
                <w:rFonts w:ascii="Times New Roman" w:hAnsi="Times New Roman" w:cs="Times New Roman"/>
                <w:lang w:val="uk-UA"/>
              </w:rPr>
              <w:t>Дрова</w:t>
            </w:r>
            <w:r w:rsidR="00D900EB">
              <w:rPr>
                <w:rFonts w:ascii="Times New Roman" w:hAnsi="Times New Roman" w:cs="Times New Roman"/>
                <w:lang w:val="uk-UA"/>
              </w:rPr>
              <w:t xml:space="preserve">   </w:t>
            </w:r>
            <w:r w:rsidR="00622D92" w:rsidRPr="0020786A">
              <w:rPr>
                <w:rFonts w:ascii="Times New Roman" w:hAnsi="Times New Roman" w:cs="Times New Roman"/>
                <w:lang w:val="uk-UA"/>
              </w:rPr>
              <w:t xml:space="preserve">Код згідно ДК 021:2015 - </w:t>
            </w:r>
            <w:r w:rsidR="00622D92" w:rsidRPr="0010188C">
              <w:rPr>
                <w:rFonts w:ascii="Times New Roman" w:hAnsi="Times New Roman" w:cs="Times New Roman"/>
                <w:lang w:val="uk-UA"/>
              </w:rPr>
              <w:t>09110000-3 - Тверде пал</w:t>
            </w:r>
            <w:proofErr w:type="spellStart"/>
            <w:r w:rsidR="00622D92" w:rsidRPr="005C6397">
              <w:rPr>
                <w:rFonts w:ascii="Times New Roman" w:hAnsi="Times New Roman" w:cs="Times New Roman"/>
              </w:rPr>
              <w:t>иво</w:t>
            </w:r>
            <w:proofErr w:type="spellEnd"/>
          </w:p>
        </w:tc>
      </w:tr>
      <w:tr w:rsidR="00326956" w:rsidRPr="004027D2" w14:paraId="7F2340AF"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3BCCEBF2" w14:textId="77777777" w:rsidR="00326956" w:rsidRPr="004027D2" w:rsidRDefault="00326956" w:rsidP="0031600D">
            <w:pPr>
              <w:pStyle w:val="a6"/>
              <w:spacing w:before="0" w:after="0" w:line="264" w:lineRule="auto"/>
              <w:rPr>
                <w:b/>
                <w:color w:val="000000"/>
                <w:lang w:val="uk-UA"/>
              </w:rPr>
            </w:pPr>
            <w:r w:rsidRPr="004027D2">
              <w:rPr>
                <w:color w:val="000000"/>
                <w:lang w:val="uk-UA"/>
              </w:rPr>
              <w:t>4.2. опис окремої частини (частин) предмета закупівлі (лота), щодо якої можуть бути подані тендерні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475EF" w14:textId="77777777" w:rsidR="00326956" w:rsidRPr="00892C44" w:rsidRDefault="00326956" w:rsidP="0031600D">
            <w:pPr>
              <w:rPr>
                <w:rFonts w:ascii="Arial" w:hAnsi="Arial" w:cs="Arial"/>
                <w:color w:val="000000"/>
                <w:sz w:val="21"/>
                <w:szCs w:val="21"/>
                <w:shd w:val="clear" w:color="auto" w:fill="FDFEFD"/>
                <w:lang w:val="uk-UA"/>
              </w:rPr>
            </w:pPr>
          </w:p>
          <w:p w14:paraId="57AD358D" w14:textId="77777777" w:rsidR="00326956" w:rsidRPr="004027D2" w:rsidRDefault="00326956" w:rsidP="0031600D">
            <w:pPr>
              <w:rPr>
                <w:rFonts w:ascii="Times New Roman" w:hAnsi="Times New Roman" w:cs="Times New Roman"/>
                <w:color w:val="000000"/>
                <w:lang w:val="uk-UA"/>
              </w:rPr>
            </w:pPr>
            <w:r w:rsidRPr="004027D2">
              <w:rPr>
                <w:rFonts w:ascii="Times New Roman" w:hAnsi="Times New Roman" w:cs="Times New Roman"/>
                <w:color w:val="000000"/>
                <w:lang w:val="uk-UA"/>
              </w:rPr>
              <w:t>Учасник має право подати лише одну тендерну пропозицію щодо предмета закупівлі в цілому, або на окремий лот.</w:t>
            </w:r>
          </w:p>
          <w:p w14:paraId="2AEC595C" w14:textId="77777777" w:rsidR="00326956" w:rsidRPr="004027D2" w:rsidRDefault="00326956" w:rsidP="0031600D">
            <w:pPr>
              <w:tabs>
                <w:tab w:val="left" w:pos="2160"/>
                <w:tab w:val="left" w:pos="3600"/>
              </w:tabs>
              <w:jc w:val="both"/>
              <w:rPr>
                <w:rFonts w:ascii="Times New Roman" w:hAnsi="Times New Roman" w:cs="Times New Roman"/>
                <w:color w:val="000000"/>
                <w:lang w:val="uk-UA"/>
              </w:rPr>
            </w:pPr>
            <w:r w:rsidRPr="004027D2">
              <w:rPr>
                <w:rFonts w:ascii="Times New Roman" w:hAnsi="Times New Roman" w:cs="Times New Roman"/>
                <w:color w:val="000000"/>
                <w:lang w:val="uk-UA"/>
              </w:rPr>
              <w:t>Подання альтернативних пропозицій не передбачено.</w:t>
            </w:r>
          </w:p>
          <w:p w14:paraId="482CF0EB" w14:textId="77777777" w:rsidR="00326956" w:rsidRPr="004027D2" w:rsidRDefault="00326956" w:rsidP="0031600D">
            <w:pPr>
              <w:keepNext/>
              <w:spacing w:line="264" w:lineRule="auto"/>
              <w:ind w:right="100"/>
              <w:rPr>
                <w:rFonts w:ascii="Times New Roman" w:hAnsi="Times New Roman" w:cs="Times New Roman"/>
                <w:color w:val="000000"/>
                <w:lang w:val="uk-UA"/>
              </w:rPr>
            </w:pPr>
          </w:p>
        </w:tc>
      </w:tr>
      <w:tr w:rsidR="00326956" w:rsidRPr="001D75DD" w14:paraId="0D3E601C"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06756733" w14:textId="77777777" w:rsidR="00326956" w:rsidRPr="004027D2" w:rsidRDefault="00326956" w:rsidP="0031600D">
            <w:pPr>
              <w:pStyle w:val="a6"/>
              <w:spacing w:before="0" w:after="0" w:line="264" w:lineRule="auto"/>
              <w:rPr>
                <w:b/>
                <w:color w:val="000000"/>
                <w:lang w:val="uk-UA"/>
              </w:rPr>
            </w:pPr>
            <w:r w:rsidRPr="004027D2">
              <w:rPr>
                <w:color w:val="000000"/>
                <w:lang w:val="uk-UA"/>
              </w:rPr>
              <w:t>4.3. місце, кількість, обсяг поставки товарів (надання послуг, виконання робіт)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104B91C" w14:textId="0C1043E1" w:rsidR="00326956" w:rsidRPr="00A6171A" w:rsidRDefault="00B42982" w:rsidP="00622D92">
            <w:pPr>
              <w:rPr>
                <w:rFonts w:ascii="Times New Roman" w:hAnsi="Times New Roman" w:cs="Times New Roman"/>
                <w:b/>
                <w:color w:val="000000"/>
                <w:lang w:val="uk-UA"/>
              </w:rPr>
            </w:pPr>
            <w:r>
              <w:rPr>
                <w:rFonts w:ascii="Times New Roman" w:hAnsi="Times New Roman" w:cs="Times New Roman"/>
                <w:lang w:val="uk-UA"/>
              </w:rPr>
              <w:t xml:space="preserve">290 </w:t>
            </w:r>
            <w:proofErr w:type="spellStart"/>
            <w:r>
              <w:rPr>
                <w:rFonts w:ascii="Times New Roman" w:hAnsi="Times New Roman" w:cs="Times New Roman"/>
                <w:lang w:val="uk-UA"/>
              </w:rPr>
              <w:t>куб.м</w:t>
            </w:r>
            <w:proofErr w:type="spellEnd"/>
            <w:r>
              <w:rPr>
                <w:rFonts w:ascii="Times New Roman" w:hAnsi="Times New Roman" w:cs="Times New Roman"/>
                <w:lang w:val="uk-UA"/>
              </w:rPr>
              <w:t>.</w:t>
            </w:r>
            <w:r w:rsidR="00622D92" w:rsidRPr="009D28F4">
              <w:rPr>
                <w:rFonts w:ascii="Times New Roman" w:hAnsi="Times New Roman" w:cs="Times New Roman"/>
                <w:lang w:val="uk-UA"/>
              </w:rPr>
              <w:t xml:space="preserve"> , </w:t>
            </w:r>
            <w:r w:rsidR="00622D92">
              <w:rPr>
                <w:rFonts w:ascii="Times New Roman" w:hAnsi="Times New Roman" w:cs="Times New Roman"/>
                <w:lang w:val="uk-UA"/>
              </w:rPr>
              <w:t>Київська обл., Білоцерківський</w:t>
            </w:r>
            <w:r w:rsidR="00622D92" w:rsidRPr="009D28F4">
              <w:rPr>
                <w:rFonts w:ascii="Times New Roman" w:hAnsi="Times New Roman" w:cs="Times New Roman"/>
                <w:lang w:val="uk-UA"/>
              </w:rPr>
              <w:t xml:space="preserve"> район, </w:t>
            </w:r>
            <w:r w:rsidR="001D75DD">
              <w:rPr>
                <w:rFonts w:ascii="Times New Roman" w:hAnsi="Times New Roman" w:cs="Times New Roman"/>
                <w:lang w:val="uk-UA"/>
              </w:rPr>
              <w:t>заклади відділу освіти</w:t>
            </w:r>
          </w:p>
        </w:tc>
      </w:tr>
      <w:tr w:rsidR="00326956" w:rsidRPr="00622D92" w14:paraId="4D5DDCCE"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2CF9CC18" w14:textId="77777777" w:rsidR="00326956" w:rsidRPr="004027D2" w:rsidRDefault="00326956" w:rsidP="0031600D">
            <w:pPr>
              <w:pStyle w:val="a6"/>
              <w:spacing w:before="0" w:after="0" w:line="264" w:lineRule="auto"/>
              <w:rPr>
                <w:b/>
                <w:color w:val="000000"/>
                <w:lang w:val="uk-UA"/>
              </w:rPr>
            </w:pPr>
            <w:r w:rsidRPr="004027D2">
              <w:rPr>
                <w:color w:val="000000"/>
                <w:lang w:val="uk-UA"/>
              </w:rPr>
              <w:t>4.4. строк поставки товарів (надання послуг, виконання робіт)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777DC" w14:textId="7FEC0492" w:rsidR="00326956" w:rsidRPr="00632006" w:rsidRDefault="00D91E1B" w:rsidP="0031600D">
            <w:pPr>
              <w:spacing w:line="264" w:lineRule="auto"/>
              <w:rPr>
                <w:rFonts w:ascii="Times New Roman" w:hAnsi="Times New Roman" w:cs="Times New Roman"/>
                <w:b/>
                <w:bCs/>
                <w:lang w:val="uk-UA"/>
              </w:rPr>
            </w:pPr>
            <w:r>
              <w:rPr>
                <w:rFonts w:ascii="Times New Roman" w:hAnsi="Times New Roman" w:cs="Times New Roman"/>
                <w:b/>
                <w:lang w:val="uk-UA"/>
              </w:rPr>
              <w:t xml:space="preserve">До </w:t>
            </w:r>
            <w:r w:rsidR="001D75DD">
              <w:rPr>
                <w:rFonts w:ascii="Times New Roman" w:hAnsi="Times New Roman" w:cs="Times New Roman"/>
                <w:b/>
                <w:lang w:val="uk-UA"/>
              </w:rPr>
              <w:t>31</w:t>
            </w:r>
            <w:r w:rsidR="00622D92">
              <w:rPr>
                <w:rFonts w:ascii="Times New Roman" w:hAnsi="Times New Roman" w:cs="Times New Roman"/>
                <w:b/>
                <w:lang w:val="uk-UA"/>
              </w:rPr>
              <w:t>.1</w:t>
            </w:r>
            <w:r w:rsidR="001D75DD">
              <w:rPr>
                <w:rFonts w:ascii="Times New Roman" w:hAnsi="Times New Roman" w:cs="Times New Roman"/>
                <w:b/>
                <w:lang w:val="uk-UA"/>
              </w:rPr>
              <w:t>2</w:t>
            </w:r>
            <w:r w:rsidR="0065173F" w:rsidRPr="009B5AF8">
              <w:rPr>
                <w:rFonts w:ascii="Times New Roman" w:hAnsi="Times New Roman" w:cs="Times New Roman"/>
                <w:b/>
                <w:lang w:val="uk-UA"/>
              </w:rPr>
              <w:t>.</w:t>
            </w:r>
            <w:r w:rsidR="0065173F">
              <w:rPr>
                <w:rFonts w:ascii="Times New Roman" w:hAnsi="Times New Roman" w:cs="Times New Roman"/>
                <w:b/>
                <w:lang w:val="uk-UA"/>
              </w:rPr>
              <w:t>20</w:t>
            </w:r>
            <w:r w:rsidR="00DB312A" w:rsidRPr="009B5AF8">
              <w:rPr>
                <w:rFonts w:ascii="Times New Roman" w:hAnsi="Times New Roman" w:cs="Times New Roman"/>
                <w:b/>
                <w:lang w:val="uk-UA"/>
              </w:rPr>
              <w:t>2</w:t>
            </w:r>
            <w:r w:rsidR="001D75DD">
              <w:rPr>
                <w:rFonts w:ascii="Times New Roman" w:hAnsi="Times New Roman" w:cs="Times New Roman"/>
                <w:b/>
                <w:lang w:val="uk-UA"/>
              </w:rPr>
              <w:t>2</w:t>
            </w:r>
            <w:r w:rsidR="00326956">
              <w:rPr>
                <w:rFonts w:ascii="Times New Roman" w:hAnsi="Times New Roman" w:cs="Times New Roman"/>
                <w:b/>
                <w:lang w:val="uk-UA"/>
              </w:rPr>
              <w:t xml:space="preserve"> року</w:t>
            </w:r>
          </w:p>
        </w:tc>
      </w:tr>
      <w:tr w:rsidR="00326956" w:rsidRPr="00622D92" w14:paraId="3CEC51A4"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24ECB948" w14:textId="77777777" w:rsidR="00326956" w:rsidRPr="004027D2" w:rsidRDefault="00326956" w:rsidP="0031600D">
            <w:pPr>
              <w:pStyle w:val="a6"/>
              <w:spacing w:before="0" w:after="0" w:line="264" w:lineRule="auto"/>
              <w:rPr>
                <w:color w:val="000000"/>
                <w:lang w:val="uk-UA"/>
              </w:rPr>
            </w:pPr>
            <w:r w:rsidRPr="004027D2">
              <w:rPr>
                <w:b/>
                <w:bCs/>
                <w:color w:val="000000"/>
                <w:lang w:val="uk-UA"/>
              </w:rPr>
              <w:t>5. Недискримінація учасників</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CCEF5" w14:textId="77777777" w:rsidR="00326956" w:rsidRPr="004027D2" w:rsidRDefault="00326956" w:rsidP="00943AB5">
            <w:pPr>
              <w:pStyle w:val="a6"/>
              <w:spacing w:before="0" w:after="0" w:line="264" w:lineRule="auto"/>
              <w:ind w:right="100"/>
              <w:jc w:val="both"/>
              <w:rPr>
                <w:b/>
                <w:bCs/>
                <w:color w:val="000000"/>
                <w:lang w:val="uk-UA"/>
              </w:rPr>
            </w:pPr>
            <w:r w:rsidRPr="004027D2">
              <w:rPr>
                <w:color w:val="000000"/>
                <w:lang w:val="uk-UA"/>
              </w:rPr>
              <w:t>Вітчизняні та іноземні учасники беруть участь у процедурі закупівлі на рівних умовах </w:t>
            </w:r>
          </w:p>
        </w:tc>
      </w:tr>
      <w:tr w:rsidR="00326956" w:rsidRPr="004027D2" w14:paraId="2DE7179E"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5104C2BD" w14:textId="77777777" w:rsidR="00326956" w:rsidRPr="004027D2" w:rsidRDefault="00326956" w:rsidP="0031600D">
            <w:pPr>
              <w:pStyle w:val="a6"/>
              <w:spacing w:before="0" w:after="0" w:line="264" w:lineRule="auto"/>
              <w:rPr>
                <w:color w:val="000000"/>
                <w:lang w:val="uk-UA"/>
              </w:rPr>
            </w:pPr>
            <w:r w:rsidRPr="004027D2">
              <w:rPr>
                <w:b/>
                <w:bCs/>
                <w:color w:val="000000"/>
                <w:lang w:val="uk-UA"/>
              </w:rPr>
              <w:t>6. Інформація про валюту (валюти), у якій (яких) повинна бути розрахована і зазначена ціна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FB569" w14:textId="77777777" w:rsidR="00326956" w:rsidRPr="004027D2" w:rsidRDefault="00326956" w:rsidP="00943AB5">
            <w:pPr>
              <w:pStyle w:val="a6"/>
              <w:spacing w:before="0" w:after="0" w:line="264" w:lineRule="auto"/>
              <w:ind w:right="100"/>
              <w:jc w:val="both"/>
              <w:rPr>
                <w:color w:val="000000"/>
                <w:lang w:val="uk-UA"/>
              </w:rPr>
            </w:pPr>
            <w:r w:rsidRPr="004027D2">
              <w:rPr>
                <w:color w:val="000000"/>
                <w:lang w:val="uk-UA"/>
              </w:rPr>
              <w:t>Валютою тендерної пропозиції є гривня.</w:t>
            </w:r>
          </w:p>
          <w:p w14:paraId="75CF546F" w14:textId="77777777" w:rsidR="00326956" w:rsidRPr="004027D2" w:rsidRDefault="00326956" w:rsidP="0031600D">
            <w:pPr>
              <w:spacing w:line="264" w:lineRule="auto"/>
              <w:ind w:left="75" w:right="100"/>
              <w:jc w:val="both"/>
              <w:rPr>
                <w:rFonts w:ascii="Times New Roman" w:hAnsi="Times New Roman" w:cs="Times New Roman"/>
                <w:b/>
                <w:bCs/>
                <w:color w:val="000000"/>
                <w:lang w:val="uk-UA"/>
              </w:rPr>
            </w:pPr>
          </w:p>
        </w:tc>
      </w:tr>
      <w:tr w:rsidR="00326956" w:rsidRPr="004027D2" w14:paraId="2FE3A97C"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1581D474" w14:textId="77777777" w:rsidR="00326956" w:rsidRPr="004027D2" w:rsidRDefault="00326956" w:rsidP="0031600D">
            <w:pPr>
              <w:pStyle w:val="a6"/>
              <w:spacing w:before="0" w:after="0" w:line="264" w:lineRule="auto"/>
              <w:rPr>
                <w:color w:val="000000"/>
                <w:lang w:val="uk-UA"/>
              </w:rPr>
            </w:pPr>
            <w:r w:rsidRPr="004027D2">
              <w:rPr>
                <w:b/>
                <w:bCs/>
                <w:color w:val="000000"/>
                <w:lang w:val="uk-UA"/>
              </w:rPr>
              <w:t>7. І</w:t>
            </w:r>
            <w:r w:rsidRPr="004027D2">
              <w:rPr>
                <w:b/>
                <w:color w:val="000000"/>
                <w:lang w:val="uk-UA"/>
              </w:rPr>
              <w:t>нформація про мову (мови), якою (якими) повинно бути складено тендерні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0C027A1" w14:textId="77777777" w:rsidR="00326956" w:rsidRPr="004027D2" w:rsidRDefault="00326956" w:rsidP="00943AB5">
            <w:pPr>
              <w:spacing w:line="264" w:lineRule="auto"/>
              <w:ind w:right="100"/>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Під час проведення процедур </w:t>
            </w:r>
            <w:proofErr w:type="spellStart"/>
            <w:r w:rsidRPr="004027D2">
              <w:rPr>
                <w:rFonts w:ascii="Times New Roman" w:hAnsi="Times New Roman" w:cs="Times New Roman"/>
                <w:color w:val="000000"/>
                <w:lang w:val="uk-UA"/>
              </w:rPr>
              <w:t>закупівель</w:t>
            </w:r>
            <w:proofErr w:type="spellEnd"/>
            <w:r w:rsidRPr="004027D2">
              <w:rPr>
                <w:rFonts w:ascii="Times New Roman" w:hAnsi="Times New Roman" w:cs="Times New Roman"/>
                <w:color w:val="000000"/>
                <w:lang w:val="uk-UA"/>
              </w:rPr>
              <w:t xml:space="preserve">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56BD1BE3" w14:textId="77777777" w:rsidR="00326956" w:rsidRPr="004027D2" w:rsidRDefault="00326956" w:rsidP="0031600D">
            <w:pPr>
              <w:spacing w:line="264" w:lineRule="auto"/>
              <w:ind w:left="75" w:right="100"/>
              <w:jc w:val="both"/>
              <w:rPr>
                <w:rFonts w:ascii="Times New Roman" w:hAnsi="Times New Roman" w:cs="Times New Roman"/>
                <w:b/>
                <w:bCs/>
                <w:color w:val="000000"/>
                <w:lang w:val="uk-UA"/>
              </w:rPr>
            </w:pPr>
          </w:p>
        </w:tc>
      </w:tr>
      <w:tr w:rsidR="00326956" w:rsidRPr="004027D2" w14:paraId="61B51CB1" w14:textId="77777777" w:rsidTr="00BF20BA">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E9C19A" w14:textId="77777777" w:rsidR="00326956" w:rsidRPr="004027D2" w:rsidRDefault="00326956" w:rsidP="0031600D">
            <w:pPr>
              <w:pStyle w:val="a6"/>
              <w:spacing w:before="0" w:after="0" w:line="264" w:lineRule="auto"/>
              <w:ind w:left="75" w:right="100"/>
              <w:jc w:val="center"/>
              <w:rPr>
                <w:b/>
                <w:bCs/>
                <w:color w:val="000000"/>
                <w:lang w:val="uk-UA"/>
              </w:rPr>
            </w:pPr>
            <w:r w:rsidRPr="004027D2">
              <w:rPr>
                <w:b/>
                <w:bCs/>
                <w:color w:val="000000"/>
                <w:lang w:val="uk-UA"/>
              </w:rPr>
              <w:t>II. Порядок унесення змін та надання роз'яснень до тендерної документації</w:t>
            </w:r>
          </w:p>
        </w:tc>
      </w:tr>
      <w:tr w:rsidR="00326956" w:rsidRPr="001B4871" w14:paraId="02420CFD"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7C1A93C7" w14:textId="77777777" w:rsidR="00326956" w:rsidRPr="004027D2" w:rsidRDefault="00326956" w:rsidP="0031600D">
            <w:pPr>
              <w:pStyle w:val="a6"/>
              <w:tabs>
                <w:tab w:val="left" w:pos="237"/>
              </w:tabs>
              <w:spacing w:before="0" w:after="0" w:line="264" w:lineRule="auto"/>
              <w:rPr>
                <w:color w:val="000000"/>
                <w:lang w:val="uk-UA"/>
              </w:rPr>
            </w:pPr>
            <w:r w:rsidRPr="004027D2">
              <w:rPr>
                <w:b/>
                <w:bCs/>
                <w:color w:val="000000"/>
                <w:lang w:val="uk-UA"/>
              </w:rPr>
              <w:lastRenderedPageBreak/>
              <w:t>1. Процедура надання роз'яснень щодо  тендерної документації</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44590" w14:textId="77777777" w:rsidR="00326956" w:rsidRPr="004027D2" w:rsidRDefault="00326956" w:rsidP="008552CF">
            <w:pPr>
              <w:pStyle w:val="rvps2"/>
              <w:shd w:val="clear" w:color="auto" w:fill="FFFFFF"/>
              <w:spacing w:before="0" w:after="0" w:line="264" w:lineRule="auto"/>
              <w:ind w:right="100"/>
              <w:jc w:val="both"/>
              <w:rPr>
                <w:color w:val="000000"/>
                <w:lang w:val="uk-UA"/>
              </w:rPr>
            </w:pPr>
            <w:r w:rsidRPr="004027D2">
              <w:rPr>
                <w:color w:val="000000"/>
                <w:lang w:val="uk-UA"/>
              </w:rPr>
              <w:t xml:space="preserve"> Фізична/юридична особа має право не пізніше ніж за десять днів до закінчення строку подання тендерних пропозицій звернутися через електрону систему </w:t>
            </w:r>
            <w:proofErr w:type="spellStart"/>
            <w:r w:rsidRPr="004027D2">
              <w:rPr>
                <w:color w:val="000000"/>
                <w:lang w:val="uk-UA"/>
              </w:rPr>
              <w:t>закупівель</w:t>
            </w:r>
            <w:proofErr w:type="spellEnd"/>
            <w:r w:rsidRPr="004027D2">
              <w:rPr>
                <w:color w:val="000000"/>
                <w:lang w:val="uk-UA"/>
              </w:rPr>
              <w:t xml:space="preserve"> до замовника за роз’ясненнями щодо тендерної документації </w:t>
            </w:r>
            <w:r w:rsidRPr="004027D2">
              <w:rPr>
                <w:color w:val="000000"/>
                <w:shd w:val="clear" w:color="auto" w:fill="FFFFFF"/>
                <w:lang w:val="uk-UA"/>
              </w:rPr>
              <w:t>та/або звернутися до замовника з вимогою щодо усунення порушення під ч</w:t>
            </w:r>
            <w:r w:rsidR="003F2E44">
              <w:rPr>
                <w:color w:val="000000"/>
                <w:shd w:val="clear" w:color="auto" w:fill="FFFFFF"/>
                <w:lang w:val="uk-UA"/>
              </w:rPr>
              <w:t>ас проведення тендеру</w:t>
            </w:r>
            <w:r w:rsidRPr="004027D2">
              <w:rPr>
                <w:color w:val="000000"/>
                <w:lang w:val="uk-UA"/>
              </w:rPr>
              <w:t>. Усі звернення за роз’ясненнями</w:t>
            </w:r>
            <w:r w:rsidR="003F2E44">
              <w:rPr>
                <w:color w:val="000000"/>
                <w:lang w:val="uk-UA"/>
              </w:rPr>
              <w:t xml:space="preserve"> та звернення щодо усунення порушення</w:t>
            </w:r>
            <w:r w:rsidRPr="004027D2">
              <w:rPr>
                <w:color w:val="000000"/>
                <w:lang w:val="uk-UA"/>
              </w:rPr>
              <w:t xml:space="preserve"> автоматично оприлюднюються в електронній системі </w:t>
            </w:r>
            <w:proofErr w:type="spellStart"/>
            <w:r w:rsidRPr="004027D2">
              <w:rPr>
                <w:color w:val="000000"/>
                <w:lang w:val="uk-UA"/>
              </w:rPr>
              <w:t>закупівель</w:t>
            </w:r>
            <w:proofErr w:type="spellEnd"/>
            <w:r w:rsidRPr="004027D2">
              <w:rPr>
                <w:color w:val="000000"/>
                <w:lang w:val="uk-UA"/>
              </w:rPr>
              <w:t xml:space="preserve"> без ідентифікації особи, яка звернулася до замовника. </w:t>
            </w:r>
            <w:r w:rsidRPr="004027D2">
              <w:rPr>
                <w:color w:val="000000"/>
                <w:shd w:val="clear" w:color="auto" w:fill="FFFFFF"/>
                <w:lang w:val="uk-UA"/>
              </w:rPr>
              <w:t>Замовник повинен протягом трьох робочих днів з дня їх оприлюднення надати роз’яснення на звернення та оприл</w:t>
            </w:r>
            <w:r w:rsidR="003F2E44">
              <w:rPr>
                <w:color w:val="000000"/>
                <w:shd w:val="clear" w:color="auto" w:fill="FFFFFF"/>
                <w:lang w:val="uk-UA"/>
              </w:rPr>
              <w:t xml:space="preserve">юднити його в електронній системі </w:t>
            </w:r>
            <w:proofErr w:type="spellStart"/>
            <w:r w:rsidR="003F2E44">
              <w:rPr>
                <w:color w:val="000000"/>
                <w:shd w:val="clear" w:color="auto" w:fill="FFFFFF"/>
                <w:lang w:val="uk-UA"/>
              </w:rPr>
              <w:t>закупівеь</w:t>
            </w:r>
            <w:proofErr w:type="spellEnd"/>
            <w:r w:rsidRPr="004027D2">
              <w:rPr>
                <w:color w:val="000000"/>
                <w:shd w:val="clear" w:color="auto" w:fill="FFFFFF"/>
                <w:lang w:val="uk-UA"/>
              </w:rPr>
              <w:t xml:space="preserve"> відповідно</w:t>
            </w:r>
            <w:r w:rsidRPr="004027D2">
              <w:rPr>
                <w:color w:val="000000"/>
                <w:lang w:val="uk-UA"/>
              </w:rPr>
              <w:t xml:space="preserve"> до</w:t>
            </w:r>
            <w:r w:rsidRPr="004027D2">
              <w:rPr>
                <w:rStyle w:val="apple-converted-space"/>
                <w:color w:val="000000"/>
                <w:lang w:val="uk-UA"/>
              </w:rPr>
              <w:t> </w:t>
            </w:r>
            <w:r w:rsidRPr="004027D2">
              <w:rPr>
                <w:color w:val="000000"/>
                <w:lang w:val="uk-UA"/>
              </w:rPr>
              <w:t>статті 10 Закону.</w:t>
            </w:r>
            <w:bookmarkStart w:id="0" w:name="n424"/>
            <w:bookmarkStart w:id="1" w:name="n425"/>
            <w:bookmarkEnd w:id="0"/>
            <w:bookmarkEnd w:id="1"/>
          </w:p>
          <w:p w14:paraId="130D59FD" w14:textId="77777777" w:rsidR="00326956" w:rsidRPr="00DB312A" w:rsidRDefault="00DB312A" w:rsidP="0031600D">
            <w:pPr>
              <w:pStyle w:val="rvps2"/>
              <w:shd w:val="clear" w:color="auto" w:fill="FFFFFF"/>
              <w:spacing w:before="0" w:after="0" w:line="264" w:lineRule="auto"/>
              <w:ind w:left="75" w:right="100"/>
              <w:jc w:val="both"/>
              <w:rPr>
                <w:bCs/>
                <w:color w:val="000000"/>
                <w:lang w:val="uk-UA"/>
              </w:rPr>
            </w:pPr>
            <w:r w:rsidRPr="00DB312A">
              <w:rPr>
                <w:bCs/>
                <w:color w:val="000000"/>
                <w:lang w:val="uk-UA"/>
              </w:rPr>
              <w:t xml:space="preserve">Відсутність будь-яких запитань або уточнень стосовно змісту тендерної документації з боку Учасників процедури закупівлі </w:t>
            </w:r>
            <w:proofErr w:type="spellStart"/>
            <w:r w:rsidRPr="00DB312A">
              <w:rPr>
                <w:bCs/>
                <w:color w:val="000000"/>
                <w:lang w:val="uk-UA"/>
              </w:rPr>
              <w:t>означатиме</w:t>
            </w:r>
            <w:proofErr w:type="spellEnd"/>
            <w:r w:rsidRPr="00DB312A">
              <w:rPr>
                <w:bCs/>
                <w:color w:val="000000"/>
                <w:lang w:val="uk-UA"/>
              </w:rPr>
              <w:t xml:space="preserve"> , що Учасники , які беруть участь у цих торгах , повністю усвідомлюють зміст тендерної документації та її вимоги та зобов’язуються їх виконати.</w:t>
            </w:r>
          </w:p>
        </w:tc>
      </w:tr>
      <w:tr w:rsidR="008552CF" w:rsidRPr="004027D2" w14:paraId="7B0E26F6"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3AF903BA" w14:textId="77777777" w:rsidR="008552CF" w:rsidRPr="004027D2" w:rsidRDefault="008552CF" w:rsidP="0031600D">
            <w:pPr>
              <w:pStyle w:val="a6"/>
              <w:spacing w:before="0" w:after="0" w:line="264" w:lineRule="auto"/>
              <w:rPr>
                <w:color w:val="000000"/>
                <w:lang w:val="uk-UA"/>
              </w:rPr>
            </w:pPr>
            <w:r w:rsidRPr="004027D2">
              <w:rPr>
                <w:b/>
                <w:bCs/>
                <w:color w:val="000000"/>
                <w:lang w:val="uk-UA"/>
              </w:rPr>
              <w:t xml:space="preserve">2. </w:t>
            </w:r>
            <w:r w:rsidRPr="004027D2">
              <w:rPr>
                <w:b/>
                <w:color w:val="000000"/>
                <w:lang w:val="uk-UA"/>
              </w:rPr>
              <w:t>Унесення змін до тендерної документації</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E10CACA" w14:textId="77777777" w:rsidR="008552CF" w:rsidRPr="000D193E" w:rsidRDefault="003F2E44" w:rsidP="0031600D">
            <w:pPr>
              <w:pStyle w:val="ad"/>
              <w:widowControl w:val="0"/>
              <w:spacing w:after="60"/>
              <w:ind w:right="113"/>
              <w:contextualSpacing/>
              <w:jc w:val="both"/>
              <w:rPr>
                <w:rFonts w:ascii="Times New Roman" w:hAnsi="Times New Roman"/>
                <w:sz w:val="24"/>
                <w:szCs w:val="24"/>
              </w:rPr>
            </w:pPr>
            <w:r>
              <w:rPr>
                <w:rFonts w:ascii="Times New Roman" w:hAnsi="Times New Roman"/>
                <w:sz w:val="24"/>
                <w:szCs w:val="24"/>
              </w:rPr>
              <w:t>З</w:t>
            </w:r>
            <w:r w:rsidR="008552CF" w:rsidRPr="000D193E">
              <w:rPr>
                <w:rFonts w:ascii="Times New Roman" w:hAnsi="Times New Roman"/>
                <w:sz w:val="24"/>
                <w:szCs w:val="24"/>
              </w:rPr>
              <w:t xml:space="preserve">амовник має право з власної ініціативи або у разі усунення порушень законодавства у сфері публічних </w:t>
            </w:r>
            <w:proofErr w:type="spellStart"/>
            <w:r w:rsidR="008552CF" w:rsidRPr="000D193E">
              <w:rPr>
                <w:rFonts w:ascii="Times New Roman" w:hAnsi="Times New Roman"/>
                <w:sz w:val="24"/>
                <w:szCs w:val="24"/>
              </w:rPr>
              <w:t>закупівель</w:t>
            </w:r>
            <w:proofErr w:type="spellEnd"/>
            <w:r w:rsidR="008552CF" w:rsidRPr="000D193E">
              <w:rPr>
                <w:rFonts w:ascii="Times New Roman" w:hAnsi="Times New Roman"/>
                <w:sz w:val="24"/>
                <w:szCs w:val="24"/>
              </w:rPr>
              <w:t xml:space="preserve"> , викладених у висновку органу державного фінансового контролю </w:t>
            </w:r>
            <w:r>
              <w:rPr>
                <w:rFonts w:ascii="Times New Roman" w:hAnsi="Times New Roman"/>
                <w:sz w:val="24"/>
                <w:szCs w:val="24"/>
              </w:rPr>
              <w:t>відповідно до статті 8 Закону або</w:t>
            </w:r>
            <w:r w:rsidR="008552CF" w:rsidRPr="000D193E">
              <w:rPr>
                <w:rFonts w:ascii="Times New Roman" w:hAnsi="Times New Roman"/>
                <w:sz w:val="24"/>
                <w:szCs w:val="24"/>
              </w:rPr>
              <w:t xml:space="preserve"> за результатами звернень</w:t>
            </w:r>
            <w:r>
              <w:rPr>
                <w:rFonts w:ascii="Times New Roman" w:hAnsi="Times New Roman"/>
                <w:sz w:val="24"/>
                <w:szCs w:val="24"/>
              </w:rPr>
              <w:t>,</w:t>
            </w:r>
            <w:r w:rsidR="008552CF" w:rsidRPr="000D193E">
              <w:rPr>
                <w:rFonts w:ascii="Times New Roman" w:hAnsi="Times New Roman"/>
                <w:sz w:val="24"/>
                <w:szCs w:val="24"/>
              </w:rPr>
              <w:t xml:space="preserve"> або на підставі рішення органу оскарження </w:t>
            </w:r>
            <w:proofErr w:type="spellStart"/>
            <w:r w:rsidR="008552CF" w:rsidRPr="000D193E">
              <w:rPr>
                <w:rFonts w:ascii="Times New Roman" w:hAnsi="Times New Roman"/>
                <w:sz w:val="24"/>
                <w:szCs w:val="24"/>
              </w:rPr>
              <w:t>внести</w:t>
            </w:r>
            <w:proofErr w:type="spellEnd"/>
            <w:r w:rsidR="008552CF" w:rsidRPr="000D193E">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w:t>
            </w:r>
            <w:r>
              <w:rPr>
                <w:rFonts w:ascii="Times New Roman" w:hAnsi="Times New Roman"/>
                <w:sz w:val="24"/>
                <w:szCs w:val="24"/>
              </w:rPr>
              <w:t xml:space="preserve"> замовником</w:t>
            </w:r>
            <w:r w:rsidR="008552CF" w:rsidRPr="000D193E">
              <w:rPr>
                <w:rFonts w:ascii="Times New Roman" w:hAnsi="Times New Roman"/>
                <w:sz w:val="24"/>
                <w:szCs w:val="24"/>
              </w:rPr>
              <w:t xml:space="preserve"> в електронній системі </w:t>
            </w:r>
            <w:proofErr w:type="spellStart"/>
            <w:r w:rsidR="008552CF" w:rsidRPr="000D193E">
              <w:rPr>
                <w:rFonts w:ascii="Times New Roman" w:hAnsi="Times New Roman"/>
                <w:sz w:val="24"/>
                <w:szCs w:val="24"/>
              </w:rPr>
              <w:t>закупівель</w:t>
            </w:r>
            <w:proofErr w:type="spellEnd"/>
            <w:r w:rsidR="008552CF" w:rsidRPr="000D193E">
              <w:rPr>
                <w:rFonts w:ascii="Times New Roman" w:hAnsi="Times New Roman"/>
                <w:sz w:val="24"/>
                <w:szCs w:val="24"/>
              </w:rPr>
              <w:t xml:space="preserve"> таким чином, щоб з моменту внесення змін до тендерної документації до закінчення строку подання тендерних пр</w:t>
            </w:r>
            <w:r>
              <w:rPr>
                <w:rFonts w:ascii="Times New Roman" w:hAnsi="Times New Roman"/>
                <w:sz w:val="24"/>
                <w:szCs w:val="24"/>
              </w:rPr>
              <w:t>опозицій залишалося не менше семи</w:t>
            </w:r>
            <w:r w:rsidR="008552CF" w:rsidRPr="000D193E">
              <w:rPr>
                <w:rFonts w:ascii="Times New Roman" w:hAnsi="Times New Roman"/>
                <w:sz w:val="24"/>
                <w:szCs w:val="24"/>
              </w:rPr>
              <w:t xml:space="preserve"> днів;</w:t>
            </w:r>
          </w:p>
          <w:p w14:paraId="65409E84" w14:textId="77777777" w:rsidR="008552CF" w:rsidRPr="000D193E" w:rsidRDefault="003F2E44" w:rsidP="0031600D">
            <w:pPr>
              <w:pStyle w:val="ad"/>
              <w:widowControl w:val="0"/>
              <w:spacing w:after="60"/>
              <w:ind w:right="113" w:hanging="21"/>
              <w:contextualSpacing/>
              <w:jc w:val="both"/>
              <w:rPr>
                <w:rFonts w:ascii="Times New Roman" w:hAnsi="Times New Roman"/>
                <w:sz w:val="24"/>
                <w:szCs w:val="24"/>
              </w:rPr>
            </w:pPr>
            <w:r>
              <w:rPr>
                <w:rFonts w:ascii="Times New Roman" w:hAnsi="Times New Roman"/>
                <w:sz w:val="24"/>
                <w:szCs w:val="24"/>
              </w:rPr>
              <w:t>З</w:t>
            </w:r>
            <w:r w:rsidR="008552CF" w:rsidRPr="000D193E">
              <w:rPr>
                <w:rFonts w:ascii="Times New Roman" w:hAnsi="Times New Roman"/>
                <w:sz w:val="24"/>
                <w:szCs w:val="24"/>
              </w:rPr>
              <w:t xml:space="preserve">міни, що вносяться замовником до тендерної документації, розміщуються та відображаються в електронній системі </w:t>
            </w:r>
            <w:proofErr w:type="spellStart"/>
            <w:r w:rsidR="008552CF" w:rsidRPr="000D193E">
              <w:rPr>
                <w:rFonts w:ascii="Times New Roman" w:hAnsi="Times New Roman"/>
                <w:sz w:val="24"/>
                <w:szCs w:val="24"/>
              </w:rPr>
              <w:t>закупівель</w:t>
            </w:r>
            <w:proofErr w:type="spellEnd"/>
            <w:r w:rsidR="008552CF" w:rsidRPr="000D193E">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Зазначена інформація оприлюднюється замовником відповідно до статті 10 Закону</w:t>
            </w:r>
          </w:p>
        </w:tc>
      </w:tr>
      <w:tr w:rsidR="008552CF" w:rsidRPr="004027D2" w14:paraId="497A9CED" w14:textId="77777777" w:rsidTr="00BF20BA">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F9929E" w14:textId="77777777" w:rsidR="008552CF" w:rsidRPr="004027D2" w:rsidRDefault="008552CF" w:rsidP="0031600D">
            <w:pPr>
              <w:pStyle w:val="a6"/>
              <w:spacing w:before="0" w:after="0" w:line="264" w:lineRule="auto"/>
              <w:ind w:left="75" w:right="100"/>
              <w:jc w:val="center"/>
              <w:rPr>
                <w:color w:val="000000"/>
                <w:lang w:val="uk-UA"/>
              </w:rPr>
            </w:pPr>
            <w:r w:rsidRPr="004027D2">
              <w:rPr>
                <w:b/>
                <w:bCs/>
                <w:color w:val="000000"/>
                <w:lang w:val="uk-UA"/>
              </w:rPr>
              <w:t xml:space="preserve">III. </w:t>
            </w:r>
            <w:r w:rsidRPr="004027D2">
              <w:rPr>
                <w:b/>
                <w:color w:val="000000"/>
                <w:lang w:val="uk-UA"/>
              </w:rPr>
              <w:t>Інструкція з підготовки тендерної пропозиції</w:t>
            </w:r>
          </w:p>
        </w:tc>
      </w:tr>
      <w:tr w:rsidR="008552CF" w:rsidRPr="004027D2" w14:paraId="6ED3A53F"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7FE30EA7" w14:textId="77777777" w:rsidR="008552CF" w:rsidRPr="004027D2" w:rsidRDefault="008552CF" w:rsidP="0031600D">
            <w:pPr>
              <w:pStyle w:val="a6"/>
              <w:spacing w:before="0" w:after="0" w:line="264" w:lineRule="auto"/>
              <w:rPr>
                <w:color w:val="000000"/>
                <w:shd w:val="clear" w:color="auto" w:fill="FFFFFF"/>
                <w:lang w:val="uk-UA"/>
              </w:rPr>
            </w:pPr>
            <w:r w:rsidRPr="004027D2">
              <w:rPr>
                <w:color w:val="000000"/>
                <w:lang w:val="uk-UA"/>
              </w:rPr>
              <w:t> </w:t>
            </w:r>
            <w:r w:rsidRPr="004027D2">
              <w:rPr>
                <w:b/>
                <w:bCs/>
                <w:color w:val="000000"/>
                <w:lang w:val="uk-UA"/>
              </w:rPr>
              <w:t xml:space="preserve">1. </w:t>
            </w:r>
            <w:r w:rsidRPr="004027D2">
              <w:rPr>
                <w:b/>
                <w:color w:val="000000"/>
                <w:lang w:val="uk-UA"/>
              </w:rPr>
              <w:t>Зміст і спосіб подання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625B6" w14:textId="77777777" w:rsidR="008552CF" w:rsidRPr="004027D2" w:rsidRDefault="008552CF" w:rsidP="00943AB5">
            <w:pPr>
              <w:pStyle w:val="a6"/>
              <w:spacing w:before="0" w:after="0" w:line="264" w:lineRule="auto"/>
              <w:ind w:right="100"/>
              <w:jc w:val="both"/>
              <w:rPr>
                <w:bCs/>
                <w:color w:val="000000"/>
                <w:lang w:val="uk-UA"/>
              </w:rPr>
            </w:pPr>
            <w:r w:rsidRPr="004027D2">
              <w:rPr>
                <w:color w:val="000000"/>
                <w:shd w:val="clear" w:color="auto" w:fill="FFFFFF"/>
                <w:lang w:val="uk-UA"/>
              </w:rPr>
              <w:t xml:space="preserve"> Тендерна пропозиція подається в електронному вигляді </w:t>
            </w:r>
            <w:r w:rsidRPr="004027D2">
              <w:rPr>
                <w:color w:val="000000"/>
                <w:lang w:val="uk-UA"/>
              </w:rPr>
              <w:t>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1AD19980" w14:textId="77777777" w:rsidR="008552CF" w:rsidRPr="009B2FA4" w:rsidRDefault="00BF0085" w:rsidP="00326956">
            <w:pPr>
              <w:pStyle w:val="1"/>
              <w:widowControl w:val="0"/>
              <w:numPr>
                <w:ilvl w:val="0"/>
                <w:numId w:val="2"/>
              </w:numPr>
              <w:spacing w:line="264" w:lineRule="auto"/>
              <w:ind w:left="75" w:right="100" w:firstLine="0"/>
              <w:jc w:val="both"/>
              <w:rPr>
                <w:rFonts w:ascii="Times New Roman" w:eastAsia="Times New Roman" w:hAnsi="Times New Roman" w:cs="Times New Roman"/>
                <w:b/>
                <w:sz w:val="24"/>
                <w:szCs w:val="24"/>
                <w:lang w:val="uk-UA"/>
              </w:rPr>
            </w:pPr>
            <w:r>
              <w:rPr>
                <w:rFonts w:ascii="Times New Roman" w:hAnsi="Times New Roman" w:cs="Times New Roman"/>
                <w:bCs/>
                <w:sz w:val="24"/>
                <w:szCs w:val="24"/>
                <w:lang w:val="uk-UA"/>
              </w:rPr>
              <w:t>форма</w:t>
            </w:r>
            <w:r w:rsidR="008552CF" w:rsidRPr="004027D2">
              <w:rPr>
                <w:rFonts w:ascii="Times New Roman" w:hAnsi="Times New Roman" w:cs="Times New Roman"/>
                <w:bCs/>
                <w:sz w:val="24"/>
                <w:szCs w:val="24"/>
                <w:lang w:val="uk-UA"/>
              </w:rPr>
              <w:t xml:space="preserve"> "ТЕНДЕРНА ПРОПОЗИЦІЯ", згідно </w:t>
            </w:r>
            <w:r w:rsidR="008552CF" w:rsidRPr="009B2FA4">
              <w:rPr>
                <w:rFonts w:ascii="Times New Roman" w:hAnsi="Times New Roman" w:cs="Times New Roman"/>
                <w:b/>
                <w:bCs/>
                <w:sz w:val="24"/>
                <w:szCs w:val="24"/>
                <w:lang w:val="uk-UA"/>
              </w:rPr>
              <w:t>додатку №1</w:t>
            </w:r>
          </w:p>
          <w:p w14:paraId="75FA89EE" w14:textId="77777777" w:rsidR="008552CF" w:rsidRPr="004027D2" w:rsidRDefault="008552CF" w:rsidP="00326956">
            <w:pPr>
              <w:pStyle w:val="1"/>
              <w:widowControl w:val="0"/>
              <w:numPr>
                <w:ilvl w:val="0"/>
                <w:numId w:val="2"/>
              </w:numPr>
              <w:spacing w:line="264" w:lineRule="auto"/>
              <w:ind w:left="75" w:right="100" w:firstLine="0"/>
              <w:jc w:val="both"/>
              <w:rPr>
                <w:rFonts w:ascii="Times New Roman" w:eastAsia="Times New Roman" w:hAnsi="Times New Roman" w:cs="Times New Roman"/>
                <w:sz w:val="24"/>
                <w:szCs w:val="24"/>
                <w:lang w:val="uk-UA"/>
              </w:rPr>
            </w:pPr>
            <w:r w:rsidRPr="004027D2">
              <w:rPr>
                <w:rFonts w:ascii="Times New Roman" w:eastAsia="Times New Roman" w:hAnsi="Times New Roman" w:cs="Times New Roman"/>
                <w:sz w:val="24"/>
                <w:szCs w:val="24"/>
                <w:lang w:val="uk-UA"/>
              </w:rPr>
              <w:t xml:space="preserve">інформацією та документами, що підтверджують відповідність учасника кваліфікаційним критеріям; </w:t>
            </w:r>
          </w:p>
          <w:p w14:paraId="278A65C6" w14:textId="77777777" w:rsidR="008552CF" w:rsidRPr="004027D2" w:rsidRDefault="008552CF" w:rsidP="00326956">
            <w:pPr>
              <w:pStyle w:val="1"/>
              <w:widowControl w:val="0"/>
              <w:numPr>
                <w:ilvl w:val="0"/>
                <w:numId w:val="2"/>
              </w:numPr>
              <w:spacing w:line="264" w:lineRule="auto"/>
              <w:ind w:left="75" w:right="100" w:firstLine="0"/>
              <w:jc w:val="both"/>
              <w:rPr>
                <w:rFonts w:ascii="Times New Roman" w:eastAsia="Times New Roman" w:hAnsi="Times New Roman" w:cs="Times New Roman"/>
                <w:sz w:val="24"/>
                <w:szCs w:val="24"/>
                <w:lang w:val="uk-UA"/>
              </w:rPr>
            </w:pPr>
            <w:r w:rsidRPr="004027D2">
              <w:rPr>
                <w:rFonts w:ascii="Times New Roman" w:eastAsia="Times New Roman" w:hAnsi="Times New Roman" w:cs="Times New Roman"/>
                <w:sz w:val="24"/>
                <w:szCs w:val="24"/>
                <w:lang w:val="uk-UA"/>
              </w:rPr>
              <w:t>інформацією щодо відповідності учасника вимогам, визначеним у статті 17 Закону</w:t>
            </w:r>
            <w:r>
              <w:rPr>
                <w:rFonts w:ascii="Times New Roman" w:eastAsia="Times New Roman" w:hAnsi="Times New Roman" w:cs="Times New Roman"/>
                <w:sz w:val="24"/>
                <w:szCs w:val="24"/>
                <w:lang w:val="uk-UA"/>
              </w:rPr>
              <w:t xml:space="preserve"> (</w:t>
            </w:r>
            <w:r w:rsidRPr="00173DF7">
              <w:rPr>
                <w:rFonts w:ascii="Times New Roman" w:eastAsia="Times New Roman" w:hAnsi="Times New Roman" w:cs="Times New Roman"/>
                <w:b/>
                <w:sz w:val="24"/>
                <w:szCs w:val="24"/>
                <w:lang w:val="uk-UA"/>
              </w:rPr>
              <w:t>Додаток</w:t>
            </w:r>
            <w:r w:rsidR="00173DF7">
              <w:rPr>
                <w:rFonts w:ascii="Times New Roman" w:eastAsia="Times New Roman" w:hAnsi="Times New Roman" w:cs="Times New Roman"/>
                <w:b/>
                <w:sz w:val="24"/>
                <w:szCs w:val="24"/>
                <w:lang w:val="uk-UA"/>
              </w:rPr>
              <w:t xml:space="preserve"> №</w:t>
            </w:r>
            <w:r w:rsidRPr="00173DF7">
              <w:rPr>
                <w:rFonts w:ascii="Times New Roman" w:eastAsia="Times New Roman" w:hAnsi="Times New Roman" w:cs="Times New Roman"/>
                <w:b/>
                <w:sz w:val="24"/>
                <w:szCs w:val="24"/>
                <w:lang w:val="uk-UA"/>
              </w:rPr>
              <w:t xml:space="preserve"> 3</w:t>
            </w:r>
            <w:r>
              <w:rPr>
                <w:rFonts w:ascii="Times New Roman" w:eastAsia="Times New Roman" w:hAnsi="Times New Roman" w:cs="Times New Roman"/>
                <w:sz w:val="24"/>
                <w:szCs w:val="24"/>
                <w:lang w:val="uk-UA"/>
              </w:rPr>
              <w:t>)</w:t>
            </w:r>
            <w:r w:rsidRPr="004027D2">
              <w:rPr>
                <w:rFonts w:ascii="Times New Roman" w:eastAsia="Times New Roman" w:hAnsi="Times New Roman" w:cs="Times New Roman"/>
                <w:sz w:val="24"/>
                <w:szCs w:val="24"/>
                <w:lang w:val="uk-UA"/>
              </w:rPr>
              <w:t>;</w:t>
            </w:r>
          </w:p>
          <w:p w14:paraId="036F2F94" w14:textId="77777777" w:rsidR="008552CF" w:rsidRPr="004027D2" w:rsidRDefault="008552CF" w:rsidP="00326956">
            <w:pPr>
              <w:pStyle w:val="1"/>
              <w:widowControl w:val="0"/>
              <w:numPr>
                <w:ilvl w:val="0"/>
                <w:numId w:val="2"/>
              </w:numPr>
              <w:spacing w:line="264" w:lineRule="auto"/>
              <w:ind w:left="75" w:right="100" w:firstLine="0"/>
              <w:jc w:val="both"/>
              <w:rPr>
                <w:rFonts w:ascii="Times New Roman" w:eastAsia="Times New Roman" w:hAnsi="Times New Roman" w:cs="Times New Roman"/>
                <w:sz w:val="24"/>
                <w:szCs w:val="24"/>
                <w:lang w:val="uk-UA"/>
              </w:rPr>
            </w:pPr>
            <w:r w:rsidRPr="004027D2">
              <w:rPr>
                <w:rFonts w:ascii="Times New Roman" w:eastAsia="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14:paraId="5B8101A7" w14:textId="77777777" w:rsidR="008552CF" w:rsidRPr="004027D2" w:rsidRDefault="008552CF" w:rsidP="00326956">
            <w:pPr>
              <w:pStyle w:val="1"/>
              <w:widowControl w:val="0"/>
              <w:numPr>
                <w:ilvl w:val="0"/>
                <w:numId w:val="2"/>
              </w:numPr>
              <w:spacing w:line="264" w:lineRule="auto"/>
              <w:ind w:left="75" w:right="100" w:firstLine="0"/>
              <w:jc w:val="both"/>
              <w:rPr>
                <w:rFonts w:ascii="Times New Roman" w:eastAsia="Times New Roman" w:hAnsi="Times New Roman" w:cs="Times New Roman"/>
                <w:sz w:val="24"/>
                <w:szCs w:val="24"/>
                <w:lang w:val="uk-UA"/>
              </w:rPr>
            </w:pPr>
            <w:r w:rsidRPr="004027D2">
              <w:rPr>
                <w:rFonts w:ascii="Times New Roman" w:eastAsia="Times New Roman" w:hAnsi="Times New Roman" w:cs="Times New Roman"/>
                <w:sz w:val="24"/>
                <w:szCs w:val="24"/>
                <w:lang w:val="uk-UA"/>
              </w:rPr>
              <w:t xml:space="preserve">документами, що підтверджують повноваження посадової особи або представника учасника процедури закупівлі щодо </w:t>
            </w:r>
            <w:r w:rsidRPr="004027D2">
              <w:rPr>
                <w:rFonts w:ascii="Times New Roman" w:eastAsia="Times New Roman" w:hAnsi="Times New Roman" w:cs="Times New Roman"/>
                <w:sz w:val="24"/>
                <w:szCs w:val="24"/>
                <w:lang w:val="uk-UA"/>
              </w:rPr>
              <w:lastRenderedPageBreak/>
              <w:t>підпису документів тендерної пропозиції;</w:t>
            </w:r>
          </w:p>
          <w:p w14:paraId="7F29490B" w14:textId="77777777" w:rsidR="008552CF" w:rsidRPr="004027D2" w:rsidRDefault="008552CF" w:rsidP="00326956">
            <w:pPr>
              <w:pStyle w:val="1"/>
              <w:widowControl w:val="0"/>
              <w:numPr>
                <w:ilvl w:val="0"/>
                <w:numId w:val="2"/>
              </w:numPr>
              <w:spacing w:line="264" w:lineRule="auto"/>
              <w:ind w:left="75" w:right="100" w:firstLine="0"/>
              <w:jc w:val="both"/>
              <w:rPr>
                <w:rFonts w:ascii="Times New Roman" w:eastAsia="Times New Roman" w:hAnsi="Times New Roman" w:cs="Times New Roman"/>
                <w:sz w:val="24"/>
                <w:szCs w:val="24"/>
                <w:lang w:val="uk-UA"/>
              </w:rPr>
            </w:pPr>
            <w:r w:rsidRPr="004027D2">
              <w:rPr>
                <w:rFonts w:ascii="Times New Roman" w:eastAsia="Times New Roman" w:hAnsi="Times New Roman" w:cs="Times New Roman"/>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6DE421FB" w14:textId="77777777" w:rsidR="00A35FDC" w:rsidRDefault="008552CF" w:rsidP="00A35FDC">
            <w:pPr>
              <w:tabs>
                <w:tab w:val="left" w:pos="916"/>
                <w:tab w:val="left" w:pos="15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Cs/>
                <w:color w:val="000000" w:themeColor="text1"/>
                <w:lang w:val="uk-UA"/>
              </w:rPr>
            </w:pPr>
            <w:r w:rsidRPr="004027D2">
              <w:rPr>
                <w:rFonts w:ascii="Times New Roman" w:hAnsi="Times New Roman" w:cs="Times New Roman"/>
                <w:lang w:val="uk-UA"/>
              </w:rPr>
              <w:t>інформацією про субпідрядника (субпідрядників);</w:t>
            </w:r>
            <w:r w:rsidR="00A35FDC" w:rsidRPr="00B90005">
              <w:rPr>
                <w:bCs/>
                <w:color w:val="000000" w:themeColor="text1"/>
                <w:lang w:val="uk-UA"/>
              </w:rPr>
              <w:t xml:space="preserve"> </w:t>
            </w:r>
          </w:p>
          <w:p w14:paraId="63F8851B" w14:textId="77777777" w:rsidR="008552CF" w:rsidRPr="00A35FDC" w:rsidRDefault="00434E64" w:rsidP="00A35FDC">
            <w:pPr>
              <w:pStyle w:val="aa"/>
              <w:numPr>
                <w:ilvl w:val="0"/>
                <w:numId w:val="20"/>
              </w:numPr>
              <w:tabs>
                <w:tab w:val="left" w:pos="916"/>
                <w:tab w:val="left" w:pos="15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eastAsia="Calibri"/>
                <w:color w:val="000000" w:themeColor="text1"/>
              </w:rPr>
            </w:pPr>
            <w:r>
              <w:rPr>
                <w:bCs/>
                <w:color w:val="000000" w:themeColor="text1"/>
              </w:rPr>
              <w:t>Довідкою</w:t>
            </w:r>
            <w:r w:rsidR="00A35FDC" w:rsidRPr="00A35FDC">
              <w:rPr>
                <w:bCs/>
                <w:color w:val="000000" w:themeColor="text1"/>
              </w:rPr>
              <w:t>, яка містить відомості про учасника, з зазначенням наступної інформації: повне найменування/ прізвище, ім’я по батькові учасника; код ЄДРПОУ /ідентифікаційний код учасника; місцезнаходження; телефон; факс; E-</w:t>
            </w:r>
            <w:proofErr w:type="spellStart"/>
            <w:r w:rsidR="00A35FDC" w:rsidRPr="00A35FDC">
              <w:rPr>
                <w:bCs/>
                <w:color w:val="000000" w:themeColor="text1"/>
              </w:rPr>
              <w:t>mail</w:t>
            </w:r>
            <w:proofErr w:type="spellEnd"/>
            <w:r w:rsidR="00A35FDC" w:rsidRPr="00A35FDC">
              <w:rPr>
                <w:bCs/>
                <w:color w:val="000000" w:themeColor="text1"/>
              </w:rPr>
              <w:t xml:space="preserve">; форма/система оподаткування; форма власності; юридичний статус; місце та дата реєстрації учасника; основний вид діяльності; найменування усіх банків, які обслуговують Учасника; розрахункові рахунки; МФО (коди банків); прізвище, ім'я, по-батькові керівника (для юридичної особи), </w:t>
            </w:r>
            <w:r w:rsidR="00A35FDC" w:rsidRPr="00A35FDC">
              <w:rPr>
                <w:rFonts w:eastAsia="Calibri"/>
                <w:color w:val="000000" w:themeColor="text1"/>
              </w:rPr>
              <w:t xml:space="preserve">реквізити банку, за якими буде здійснюватися оплата за договором, укладеного за результатами проведення торгів та інформацію про кінцевого </w:t>
            </w:r>
            <w:proofErr w:type="spellStart"/>
            <w:r w:rsidR="00A35FDC" w:rsidRPr="00A35FDC">
              <w:rPr>
                <w:rFonts w:eastAsia="Calibri"/>
                <w:color w:val="000000" w:themeColor="text1"/>
              </w:rPr>
              <w:t>бенефіціарного</w:t>
            </w:r>
            <w:proofErr w:type="spellEnd"/>
            <w:r w:rsidR="00A35FDC" w:rsidRPr="00A35FDC">
              <w:rPr>
                <w:rFonts w:eastAsia="Calibri"/>
                <w:color w:val="000000" w:themeColor="text1"/>
              </w:rPr>
              <w:t xml:space="preserve"> власника, яка має містити усі відомості згідно п. 9 ч. 2 ст. 9 Закону України «Про державну реєстрацію юридичних осіб, фізичних осіб - підприємців та громадських формувань» .</w:t>
            </w:r>
          </w:p>
          <w:p w14:paraId="50173E71" w14:textId="77777777" w:rsidR="00943AB5" w:rsidRDefault="00943AB5" w:rsidP="00943AB5">
            <w:pPr>
              <w:pStyle w:val="a6"/>
              <w:spacing w:before="0" w:after="0" w:line="264" w:lineRule="auto"/>
              <w:ind w:left="75" w:right="100"/>
              <w:jc w:val="both"/>
              <w:rPr>
                <w:color w:val="000000"/>
                <w:lang w:val="uk-UA"/>
              </w:rPr>
            </w:pPr>
          </w:p>
          <w:p w14:paraId="26C34287" w14:textId="77777777" w:rsidR="008552CF" w:rsidRPr="004027D2" w:rsidRDefault="008552CF" w:rsidP="00943AB5">
            <w:pPr>
              <w:pStyle w:val="a6"/>
              <w:spacing w:before="0" w:after="0" w:line="264" w:lineRule="auto"/>
              <w:ind w:left="75" w:right="100"/>
              <w:jc w:val="both"/>
              <w:rPr>
                <w:color w:val="000000"/>
                <w:lang w:val="uk-UA"/>
              </w:rPr>
            </w:pPr>
            <w:r w:rsidRPr="004027D2">
              <w:rPr>
                <w:b/>
                <w:color w:val="000000"/>
                <w:lang w:val="uk-UA"/>
              </w:rPr>
              <w:t xml:space="preserve"> Повноваження щодо підпису документів</w:t>
            </w:r>
            <w:r w:rsidRPr="004027D2">
              <w:rPr>
                <w:color w:val="000000"/>
                <w:lang w:val="uk-UA"/>
              </w:rPr>
              <w:t xml:space="preserve"> пропозиції учасника (юридичної особи) процедури закупівлі та договору про закупівлю підтверджується оригіналом або копією одного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14:paraId="2BDC07D7" w14:textId="6544DCDE" w:rsidR="008552CF" w:rsidRDefault="008552CF" w:rsidP="008552CF">
            <w:pPr>
              <w:pStyle w:val="a6"/>
              <w:spacing w:before="0" w:after="0"/>
              <w:jc w:val="both"/>
              <w:rPr>
                <w:lang w:val="uk-UA"/>
              </w:rPr>
            </w:pPr>
            <w:r w:rsidRPr="004027D2">
              <w:rPr>
                <w:color w:val="000000"/>
                <w:lang w:val="uk-UA"/>
              </w:rPr>
              <w:t xml:space="preserve"> </w:t>
            </w:r>
            <w:r>
              <w:rPr>
                <w:b/>
                <w:color w:val="000000"/>
                <w:lang w:val="uk-UA"/>
              </w:rPr>
              <w:t>Усі документи як завантажен</w:t>
            </w:r>
            <w:r w:rsidRPr="004027D2">
              <w:rPr>
                <w:b/>
                <w:color w:val="000000"/>
                <w:lang w:val="uk-UA"/>
              </w:rPr>
              <w:t xml:space="preserve">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4027D2">
              <w:rPr>
                <w:b/>
                <w:color w:val="000000"/>
                <w:u w:val="single"/>
                <w:lang w:val="uk-UA"/>
              </w:rPr>
              <w:t>скановані з оригіналів або копій (якщо надання копій вимагається ТД) документів, у вигляді електронного (</w:t>
            </w:r>
            <w:proofErr w:type="spellStart"/>
            <w:r w:rsidRPr="004027D2">
              <w:rPr>
                <w:b/>
                <w:color w:val="000000"/>
                <w:u w:val="single"/>
                <w:lang w:val="uk-UA"/>
              </w:rPr>
              <w:t>их</w:t>
            </w:r>
            <w:proofErr w:type="spellEnd"/>
            <w:r w:rsidRPr="004027D2">
              <w:rPr>
                <w:b/>
                <w:color w:val="000000"/>
                <w:u w:val="single"/>
                <w:lang w:val="uk-UA"/>
              </w:rPr>
              <w:t>) файлів у фор</w:t>
            </w:r>
            <w:r>
              <w:rPr>
                <w:b/>
                <w:color w:val="000000"/>
                <w:u w:val="single"/>
                <w:lang w:val="uk-UA"/>
              </w:rPr>
              <w:t>маті *.</w:t>
            </w:r>
            <w:proofErr w:type="spellStart"/>
            <w:r>
              <w:rPr>
                <w:b/>
                <w:color w:val="000000"/>
                <w:u w:val="single"/>
                <w:lang w:val="uk-UA"/>
              </w:rPr>
              <w:t>pdf</w:t>
            </w:r>
            <w:proofErr w:type="spellEnd"/>
            <w:r w:rsidRPr="004027D2">
              <w:rPr>
                <w:b/>
                <w:color w:val="000000"/>
                <w:lang w:val="uk-UA"/>
              </w:rPr>
              <w:t>.</w:t>
            </w:r>
            <w:r w:rsidRPr="008552CF">
              <w:rPr>
                <w:lang w:val="uk-UA"/>
              </w:rPr>
              <w:t xml:space="preserve"> </w:t>
            </w:r>
          </w:p>
          <w:p w14:paraId="332591EE" w14:textId="77777777" w:rsidR="008552CF" w:rsidRPr="008552CF" w:rsidRDefault="008552CF" w:rsidP="008552CF">
            <w:pPr>
              <w:pStyle w:val="a6"/>
              <w:spacing w:before="0" w:after="0"/>
              <w:jc w:val="both"/>
              <w:rPr>
                <w:lang w:val="uk-UA"/>
              </w:rPr>
            </w:pPr>
            <w:r w:rsidRPr="008552CF">
              <w:rPr>
                <w:lang w:val="uk-UA"/>
              </w:rPr>
              <w:t>Усі документи, які подаються учасником, мають бути чинними на момент розкриття тендерної пропозиції.</w:t>
            </w:r>
          </w:p>
          <w:p w14:paraId="435C3499" w14:textId="77777777" w:rsidR="008552CF" w:rsidRPr="000D193E" w:rsidRDefault="008552CF" w:rsidP="008552CF">
            <w:pPr>
              <w:pStyle w:val="a6"/>
              <w:spacing w:before="0" w:after="0"/>
              <w:jc w:val="both"/>
            </w:pPr>
            <w:proofErr w:type="spellStart"/>
            <w:r w:rsidRPr="000D193E">
              <w:t>Документи</w:t>
            </w:r>
            <w:proofErr w:type="spellEnd"/>
            <w:r w:rsidRPr="000D193E">
              <w:t xml:space="preserve">, </w:t>
            </w:r>
            <w:proofErr w:type="spellStart"/>
            <w:r w:rsidRPr="000D193E">
              <w:t>що</w:t>
            </w:r>
            <w:proofErr w:type="spellEnd"/>
            <w:r w:rsidRPr="000D193E">
              <w:t xml:space="preserve"> не </w:t>
            </w:r>
            <w:proofErr w:type="spellStart"/>
            <w:r w:rsidRPr="000D193E">
              <w:t>передбачені</w:t>
            </w:r>
            <w:proofErr w:type="spellEnd"/>
            <w:r w:rsidRPr="000D193E">
              <w:t xml:space="preserve"> </w:t>
            </w:r>
            <w:proofErr w:type="spellStart"/>
            <w:r w:rsidRPr="000D193E">
              <w:t>законодавством</w:t>
            </w:r>
            <w:proofErr w:type="spellEnd"/>
            <w:r w:rsidRPr="000D193E">
              <w:t xml:space="preserve"> для </w:t>
            </w:r>
            <w:proofErr w:type="spellStart"/>
            <w:r w:rsidRPr="000D193E">
              <w:t>учасників</w:t>
            </w:r>
            <w:proofErr w:type="spellEnd"/>
            <w:r w:rsidRPr="000D193E">
              <w:t xml:space="preserve"> – </w:t>
            </w:r>
            <w:proofErr w:type="spellStart"/>
            <w:r w:rsidRPr="000D193E">
              <w:t>фізичних</w:t>
            </w:r>
            <w:proofErr w:type="spellEnd"/>
            <w:r w:rsidRPr="000D193E">
              <w:t xml:space="preserve"> </w:t>
            </w:r>
            <w:proofErr w:type="spellStart"/>
            <w:r w:rsidRPr="000D193E">
              <w:t>осіб</w:t>
            </w:r>
            <w:proofErr w:type="spellEnd"/>
            <w:r w:rsidRPr="000D193E">
              <w:t xml:space="preserve">, у тому </w:t>
            </w:r>
            <w:proofErr w:type="spellStart"/>
            <w:r w:rsidRPr="000D193E">
              <w:t>числі</w:t>
            </w:r>
            <w:proofErr w:type="spellEnd"/>
            <w:r w:rsidRPr="000D193E">
              <w:t xml:space="preserve"> </w:t>
            </w:r>
            <w:proofErr w:type="spellStart"/>
            <w:r w:rsidRPr="000D193E">
              <w:t>фізичних</w:t>
            </w:r>
            <w:proofErr w:type="spellEnd"/>
            <w:r w:rsidRPr="000D193E">
              <w:t xml:space="preserve"> </w:t>
            </w:r>
            <w:proofErr w:type="spellStart"/>
            <w:r w:rsidRPr="000D193E">
              <w:t>осіб-підприємців</w:t>
            </w:r>
            <w:proofErr w:type="spellEnd"/>
            <w:r w:rsidRPr="000D193E">
              <w:t xml:space="preserve">, не </w:t>
            </w:r>
            <w:proofErr w:type="spellStart"/>
            <w:r w:rsidRPr="000D193E">
              <w:t>подаються</w:t>
            </w:r>
            <w:proofErr w:type="spellEnd"/>
            <w:r w:rsidRPr="000D193E">
              <w:t xml:space="preserve"> ними у </w:t>
            </w:r>
            <w:proofErr w:type="spellStart"/>
            <w:r w:rsidRPr="000D193E">
              <w:t>складі</w:t>
            </w:r>
            <w:proofErr w:type="spellEnd"/>
            <w:r w:rsidRPr="000D193E">
              <w:t xml:space="preserve"> </w:t>
            </w:r>
            <w:proofErr w:type="spellStart"/>
            <w:r w:rsidRPr="000D193E">
              <w:t>тендерної</w:t>
            </w:r>
            <w:proofErr w:type="spellEnd"/>
            <w:r w:rsidRPr="000D193E">
              <w:t xml:space="preserve"> </w:t>
            </w:r>
            <w:proofErr w:type="spellStart"/>
            <w:r w:rsidRPr="000D193E">
              <w:t>пропозиції</w:t>
            </w:r>
            <w:proofErr w:type="spellEnd"/>
            <w:r w:rsidRPr="000D193E">
              <w:t xml:space="preserve"> . </w:t>
            </w:r>
          </w:p>
          <w:p w14:paraId="435AA2F4" w14:textId="77777777" w:rsidR="008552CF" w:rsidRPr="000D193E" w:rsidRDefault="008552CF" w:rsidP="008552CF">
            <w:pPr>
              <w:jc w:val="both"/>
            </w:pPr>
            <w:proofErr w:type="spellStart"/>
            <w:r w:rsidRPr="000D193E">
              <w:t>Учасник</w:t>
            </w:r>
            <w:proofErr w:type="spellEnd"/>
            <w:r w:rsidRPr="000D193E">
              <w:t xml:space="preserve"> при </w:t>
            </w:r>
            <w:proofErr w:type="spellStart"/>
            <w:r w:rsidRPr="000D193E">
              <w:t>розрахунку</w:t>
            </w:r>
            <w:proofErr w:type="spellEnd"/>
            <w:r w:rsidRPr="000D193E">
              <w:t xml:space="preserve"> </w:t>
            </w:r>
            <w:proofErr w:type="spellStart"/>
            <w:r w:rsidRPr="000D193E">
              <w:t>ціни</w:t>
            </w:r>
            <w:proofErr w:type="spellEnd"/>
            <w:r w:rsidRPr="000D193E">
              <w:t xml:space="preserve"> </w:t>
            </w:r>
            <w:proofErr w:type="spellStart"/>
            <w:r w:rsidRPr="000D193E">
              <w:t>тендерної</w:t>
            </w:r>
            <w:proofErr w:type="spellEnd"/>
            <w:r w:rsidRPr="000D193E">
              <w:t xml:space="preserve"> </w:t>
            </w:r>
            <w:proofErr w:type="spellStart"/>
            <w:r w:rsidRPr="000D193E">
              <w:t>пропозиції</w:t>
            </w:r>
            <w:proofErr w:type="spellEnd"/>
            <w:r w:rsidRPr="000D193E">
              <w:t xml:space="preserve"> не </w:t>
            </w:r>
            <w:proofErr w:type="spellStart"/>
            <w:r w:rsidRPr="000D193E">
              <w:t>має</w:t>
            </w:r>
            <w:proofErr w:type="spellEnd"/>
            <w:r w:rsidRPr="000D193E">
              <w:t xml:space="preserve"> права </w:t>
            </w:r>
            <w:proofErr w:type="spellStart"/>
            <w:r w:rsidRPr="000D193E">
              <w:t>включати</w:t>
            </w:r>
            <w:proofErr w:type="spellEnd"/>
            <w:r w:rsidRPr="000D193E">
              <w:t xml:space="preserve"> в </w:t>
            </w:r>
            <w:proofErr w:type="spellStart"/>
            <w:r w:rsidRPr="000D193E">
              <w:t>ціну</w:t>
            </w:r>
            <w:proofErr w:type="spellEnd"/>
            <w:r w:rsidRPr="000D193E">
              <w:t xml:space="preserve"> </w:t>
            </w:r>
            <w:proofErr w:type="spellStart"/>
            <w:r w:rsidRPr="000D193E">
              <w:t>тендерної</w:t>
            </w:r>
            <w:proofErr w:type="spellEnd"/>
            <w:r w:rsidRPr="000D193E">
              <w:t xml:space="preserve"> </w:t>
            </w:r>
            <w:proofErr w:type="spellStart"/>
            <w:r w:rsidRPr="000D193E">
              <w:t>пропозиції</w:t>
            </w:r>
            <w:proofErr w:type="spellEnd"/>
            <w:r w:rsidRPr="000D193E">
              <w:t xml:space="preserve"> будь-</w:t>
            </w:r>
            <w:proofErr w:type="spellStart"/>
            <w:r w:rsidRPr="000D193E">
              <w:t>які</w:t>
            </w:r>
            <w:proofErr w:type="spellEnd"/>
            <w:r w:rsidRPr="000D193E">
              <w:t xml:space="preserve"> </w:t>
            </w:r>
            <w:proofErr w:type="spellStart"/>
            <w:r w:rsidRPr="000D193E">
              <w:t>витрати</w:t>
            </w:r>
            <w:proofErr w:type="spellEnd"/>
            <w:r w:rsidRPr="000D193E">
              <w:t xml:space="preserve">, </w:t>
            </w:r>
            <w:proofErr w:type="spellStart"/>
            <w:r w:rsidRPr="000D193E">
              <w:t>понесені</w:t>
            </w:r>
            <w:proofErr w:type="spellEnd"/>
            <w:r w:rsidRPr="000D193E">
              <w:t xml:space="preserve"> ним </w:t>
            </w:r>
            <w:proofErr w:type="spellStart"/>
            <w:r w:rsidRPr="000D193E">
              <w:t>під</w:t>
            </w:r>
            <w:proofErr w:type="spellEnd"/>
            <w:r w:rsidRPr="000D193E">
              <w:t xml:space="preserve"> час </w:t>
            </w:r>
            <w:proofErr w:type="spellStart"/>
            <w:r w:rsidRPr="000D193E">
              <w:t>підготовки</w:t>
            </w:r>
            <w:proofErr w:type="spellEnd"/>
            <w:r w:rsidRPr="000D193E">
              <w:t xml:space="preserve"> </w:t>
            </w:r>
            <w:proofErr w:type="spellStart"/>
            <w:r w:rsidRPr="000D193E">
              <w:t>тендерної</w:t>
            </w:r>
            <w:proofErr w:type="spellEnd"/>
            <w:r w:rsidRPr="000D193E">
              <w:t xml:space="preserve"> </w:t>
            </w:r>
            <w:proofErr w:type="spellStart"/>
            <w:r w:rsidRPr="000D193E">
              <w:t>пропозиції</w:t>
            </w:r>
            <w:proofErr w:type="spellEnd"/>
            <w:r w:rsidRPr="000D193E">
              <w:t>.</w:t>
            </w:r>
          </w:p>
          <w:p w14:paraId="072A4E86" w14:textId="77777777" w:rsidR="008552CF" w:rsidRPr="00F156FC" w:rsidRDefault="008552CF" w:rsidP="008552CF">
            <w:pPr>
              <w:spacing w:after="60"/>
              <w:ind w:left="34" w:hanging="21"/>
              <w:contextualSpacing/>
              <w:jc w:val="both"/>
              <w:rPr>
                <w:lang w:val="uk-UA"/>
              </w:rPr>
            </w:pPr>
            <w:proofErr w:type="spellStart"/>
            <w:r w:rsidRPr="000D193E">
              <w:t>Кожен</w:t>
            </w:r>
            <w:proofErr w:type="spellEnd"/>
            <w:r w:rsidRPr="000D193E">
              <w:t xml:space="preserve"> </w:t>
            </w:r>
            <w:proofErr w:type="spellStart"/>
            <w:r w:rsidRPr="000D193E">
              <w:t>учасник</w:t>
            </w:r>
            <w:proofErr w:type="spellEnd"/>
            <w:r w:rsidRPr="000D193E">
              <w:t xml:space="preserve"> </w:t>
            </w:r>
            <w:proofErr w:type="spellStart"/>
            <w:r w:rsidRPr="000D193E">
              <w:t>має</w:t>
            </w:r>
            <w:proofErr w:type="spellEnd"/>
            <w:r w:rsidRPr="000D193E">
              <w:t xml:space="preserve"> право подати </w:t>
            </w:r>
            <w:proofErr w:type="spellStart"/>
            <w:r w:rsidRPr="000D193E">
              <w:t>тільки</w:t>
            </w:r>
            <w:proofErr w:type="spellEnd"/>
            <w:r w:rsidRPr="000D193E">
              <w:t xml:space="preserve"> одну </w:t>
            </w:r>
            <w:proofErr w:type="spellStart"/>
            <w:r w:rsidRPr="000D193E">
              <w:t>тендерну</w:t>
            </w:r>
            <w:proofErr w:type="spellEnd"/>
            <w:r w:rsidRPr="000D193E">
              <w:t xml:space="preserve"> </w:t>
            </w:r>
            <w:proofErr w:type="spellStart"/>
            <w:r w:rsidRPr="000D193E">
              <w:t>пропозицію</w:t>
            </w:r>
            <w:proofErr w:type="spellEnd"/>
            <w:r w:rsidR="00515589">
              <w:rPr>
                <w:lang w:val="uk-UA"/>
              </w:rPr>
              <w:t xml:space="preserve"> ( у тому числі до визначеної в тендерній документації частини предмета закупівлі (лота)</w:t>
            </w:r>
            <w:r w:rsidR="00F156FC">
              <w:rPr>
                <w:lang w:val="uk-UA"/>
              </w:rPr>
              <w:t xml:space="preserve">. </w:t>
            </w:r>
          </w:p>
          <w:p w14:paraId="7D132306" w14:textId="22EF8D45" w:rsidR="008552CF" w:rsidRPr="00515589" w:rsidRDefault="00515589" w:rsidP="008552CF">
            <w:pPr>
              <w:pStyle w:val="a6"/>
              <w:spacing w:before="0" w:after="0" w:line="264" w:lineRule="auto"/>
              <w:ind w:left="75" w:right="100"/>
              <w:jc w:val="both"/>
              <w:rPr>
                <w:color w:val="000000"/>
                <w:lang w:val="uk-UA"/>
              </w:rPr>
            </w:pPr>
            <w:r>
              <w:rPr>
                <w:lang w:val="uk-UA"/>
              </w:rPr>
              <w:t>У</w:t>
            </w:r>
            <w:r w:rsidR="008552CF" w:rsidRPr="00515589">
              <w:rPr>
                <w:lang w:val="uk-UA"/>
              </w:rPr>
              <w:t xml:space="preserve">сі документи, які подаються Учасником повинні містити підпис керівника або уповноваженої особи та відбиток печатки (за наявності), крім випадку, якщо документи (матеріали та інформація) надані у формі електронного документа через електронну систему </w:t>
            </w:r>
            <w:proofErr w:type="spellStart"/>
            <w:r w:rsidR="008552CF" w:rsidRPr="00515589">
              <w:rPr>
                <w:lang w:val="uk-UA"/>
              </w:rPr>
              <w:t>закупівель</w:t>
            </w:r>
            <w:proofErr w:type="spellEnd"/>
            <w:r w:rsidR="008552CF" w:rsidRPr="00515589">
              <w:rPr>
                <w:lang w:val="uk-UA"/>
              </w:rPr>
              <w:t xml:space="preserve"> із </w:t>
            </w:r>
            <w:proofErr w:type="spellStart"/>
            <w:r w:rsidR="008552CF" w:rsidRPr="00515589">
              <w:rPr>
                <w:lang w:val="uk-UA"/>
              </w:rPr>
              <w:t>накладаннямелектронного</w:t>
            </w:r>
            <w:proofErr w:type="spellEnd"/>
            <w:r w:rsidR="008552CF" w:rsidRPr="00515589">
              <w:rPr>
                <w:lang w:val="uk-UA"/>
              </w:rPr>
              <w:t xml:space="preserve"> </w:t>
            </w:r>
            <w:r w:rsidR="008552CF" w:rsidRPr="00515589">
              <w:rPr>
                <w:lang w:val="uk-UA"/>
              </w:rPr>
              <w:lastRenderedPageBreak/>
              <w:t>підпису</w:t>
            </w:r>
            <w:r w:rsidR="001D75DD">
              <w:rPr>
                <w:lang w:val="uk-UA"/>
              </w:rPr>
              <w:t xml:space="preserve">, що базується на кваліфікованому сертифікаті електронного підпису, відповідно до Закону України «Про електронні </w:t>
            </w:r>
            <w:proofErr w:type="spellStart"/>
            <w:r w:rsidR="001D75DD">
              <w:rPr>
                <w:lang w:val="uk-UA"/>
              </w:rPr>
              <w:t>довіпчі</w:t>
            </w:r>
            <w:proofErr w:type="spellEnd"/>
            <w:r w:rsidR="001D75DD">
              <w:rPr>
                <w:lang w:val="uk-UA"/>
              </w:rPr>
              <w:t xml:space="preserve"> послуги»</w:t>
            </w:r>
            <w:r w:rsidR="008552CF" w:rsidRPr="00515589">
              <w:rPr>
                <w:lang w:val="uk-UA"/>
              </w:rPr>
              <w:t>.</w:t>
            </w:r>
          </w:p>
          <w:p w14:paraId="62338DCC" w14:textId="77777777" w:rsidR="008552CF" w:rsidRPr="004027D2" w:rsidRDefault="008552CF" w:rsidP="0031600D">
            <w:pPr>
              <w:pStyle w:val="a6"/>
              <w:spacing w:before="0" w:after="0" w:line="264" w:lineRule="auto"/>
              <w:ind w:left="75" w:right="100"/>
              <w:jc w:val="both"/>
              <w:rPr>
                <w:b/>
                <w:bCs/>
                <w:color w:val="000000"/>
                <w:lang w:val="uk-UA"/>
              </w:rPr>
            </w:pPr>
            <w:r w:rsidRPr="004027D2">
              <w:rPr>
                <w:color w:val="000000"/>
                <w:shd w:val="clear" w:color="auto" w:fill="FFFFFF"/>
                <w:lang w:val="uk-UA"/>
              </w:rPr>
              <w:t xml:space="preserve"> </w:t>
            </w:r>
            <w:r w:rsidRPr="004027D2">
              <w:rPr>
                <w:color w:val="000000"/>
                <w:lang w:val="uk-UA"/>
              </w:rPr>
              <w:t xml:space="preserve">На вимогу Закону України «Про захист персональних даних» Учасник повинен надати в складі тендерної пропозиції згоду </w:t>
            </w:r>
            <w:r w:rsidRPr="00173DF7">
              <w:rPr>
                <w:b/>
                <w:color w:val="000000"/>
                <w:lang w:val="uk-UA"/>
              </w:rPr>
              <w:t>(лист в довільній формі)</w:t>
            </w:r>
            <w:r w:rsidRPr="004027D2">
              <w:rPr>
                <w:color w:val="000000"/>
                <w:lang w:val="uk-UA"/>
              </w:rPr>
              <w:t xml:space="preserve"> на обробку персональних даних (із їх зазначенням) посадової особи учасника, що підписала документи пропозиції (в </w:t>
            </w:r>
            <w:proofErr w:type="spellStart"/>
            <w:r w:rsidRPr="004027D2">
              <w:rPr>
                <w:color w:val="000000"/>
                <w:lang w:val="uk-UA"/>
              </w:rPr>
              <w:t>т.ч</w:t>
            </w:r>
            <w:proofErr w:type="spellEnd"/>
            <w:r w:rsidRPr="004027D2">
              <w:rPr>
                <w:color w:val="000000"/>
                <w:lang w:val="uk-UA"/>
              </w:rPr>
              <w:t xml:space="preserve">. збирання, зберігання і поширення). В листі-згоді на обробку персональних даних мають бути зазначені: прізвище, ім’я та по-батькові особи, її місце </w:t>
            </w:r>
            <w:proofErr w:type="spellStart"/>
            <w:r w:rsidRPr="004027D2">
              <w:rPr>
                <w:color w:val="000000"/>
                <w:lang w:val="uk-UA"/>
              </w:rPr>
              <w:t>проживання,дата</w:t>
            </w:r>
            <w:proofErr w:type="spellEnd"/>
            <w:r w:rsidRPr="004027D2">
              <w:rPr>
                <w:color w:val="000000"/>
                <w:lang w:val="uk-UA"/>
              </w:rPr>
              <w:t xml:space="preserve"> народження, паспорт: серія ,№, дата видачі.</w:t>
            </w:r>
          </w:p>
        </w:tc>
      </w:tr>
      <w:tr w:rsidR="008552CF" w:rsidRPr="004027D2" w14:paraId="3EAD4CE6"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48774F6F" w14:textId="77777777" w:rsidR="008552CF" w:rsidRPr="004027D2" w:rsidRDefault="008552CF" w:rsidP="0031600D">
            <w:pPr>
              <w:pStyle w:val="a8"/>
              <w:spacing w:before="0" w:line="264" w:lineRule="auto"/>
              <w:ind w:firstLine="0"/>
              <w:rPr>
                <w:color w:val="000000"/>
              </w:rPr>
            </w:pPr>
            <w:r w:rsidRPr="004027D2">
              <w:rPr>
                <w:b/>
                <w:bCs/>
                <w:color w:val="000000"/>
                <w:sz w:val="24"/>
              </w:rPr>
              <w:lastRenderedPageBreak/>
              <w:t xml:space="preserve">2.Забезпечення </w:t>
            </w:r>
            <w:r w:rsidRPr="004027D2">
              <w:rPr>
                <w:b/>
                <w:color w:val="000000"/>
                <w:sz w:val="24"/>
              </w:rPr>
              <w:t>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42F1E62" w14:textId="77777777" w:rsidR="008552CF" w:rsidRPr="004027D2" w:rsidRDefault="008552CF" w:rsidP="00943AB5">
            <w:pPr>
              <w:tabs>
                <w:tab w:val="left" w:pos="1440"/>
              </w:tabs>
              <w:spacing w:line="264" w:lineRule="auto"/>
              <w:ind w:right="100"/>
              <w:jc w:val="both"/>
              <w:rPr>
                <w:rFonts w:ascii="Times New Roman" w:hAnsi="Times New Roman" w:cs="Times New Roman"/>
                <w:b/>
                <w:bCs/>
                <w:color w:val="000000"/>
                <w:lang w:val="uk-UA"/>
              </w:rPr>
            </w:pPr>
            <w:r w:rsidRPr="004027D2">
              <w:rPr>
                <w:rFonts w:ascii="Times New Roman" w:hAnsi="Times New Roman" w:cs="Times New Roman"/>
                <w:color w:val="000000"/>
                <w:lang w:val="uk-UA"/>
              </w:rPr>
              <w:t xml:space="preserve"> Не вимагається</w:t>
            </w:r>
          </w:p>
        </w:tc>
      </w:tr>
      <w:tr w:rsidR="008552CF" w:rsidRPr="004027D2" w14:paraId="44574355"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196BEF58" w14:textId="77777777" w:rsidR="008552CF" w:rsidRPr="004027D2" w:rsidRDefault="008552CF" w:rsidP="0031600D">
            <w:pPr>
              <w:pStyle w:val="a8"/>
              <w:spacing w:before="0" w:line="264" w:lineRule="auto"/>
              <w:ind w:firstLine="0"/>
              <w:jc w:val="left"/>
              <w:rPr>
                <w:color w:val="000000"/>
              </w:rPr>
            </w:pPr>
            <w:r w:rsidRPr="004027D2">
              <w:rPr>
                <w:b/>
                <w:bCs/>
                <w:color w:val="000000"/>
                <w:sz w:val="24"/>
              </w:rPr>
              <w:t xml:space="preserve">3. Умови повернення чи неповернення забезпечення </w:t>
            </w:r>
            <w:r w:rsidRPr="004027D2">
              <w:rPr>
                <w:b/>
                <w:color w:val="000000"/>
                <w:sz w:val="24"/>
              </w:rPr>
              <w:t>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CC9CA00" w14:textId="77777777" w:rsidR="008552CF" w:rsidRPr="004027D2" w:rsidRDefault="008552CF" w:rsidP="00943AB5">
            <w:pPr>
              <w:spacing w:line="264" w:lineRule="auto"/>
              <w:ind w:right="100"/>
              <w:jc w:val="both"/>
              <w:rPr>
                <w:rFonts w:ascii="Times New Roman" w:hAnsi="Times New Roman" w:cs="Times New Roman"/>
                <w:b/>
                <w:bCs/>
                <w:color w:val="000000"/>
                <w:lang w:val="uk-UA"/>
              </w:rPr>
            </w:pPr>
            <w:r w:rsidRPr="004027D2">
              <w:rPr>
                <w:rFonts w:ascii="Times New Roman" w:hAnsi="Times New Roman" w:cs="Times New Roman"/>
                <w:color w:val="000000"/>
                <w:lang w:val="uk-UA"/>
              </w:rPr>
              <w:t>Не встановлюються, оскільки забезпечення не вимагається</w:t>
            </w:r>
          </w:p>
        </w:tc>
      </w:tr>
      <w:tr w:rsidR="008552CF" w:rsidRPr="001B4871" w14:paraId="1CDE8EDC"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62BEEBD8" w14:textId="77777777" w:rsidR="008552CF" w:rsidRPr="004027D2" w:rsidRDefault="008552CF" w:rsidP="0031600D">
            <w:pPr>
              <w:pStyle w:val="a4"/>
              <w:spacing w:after="0" w:line="264" w:lineRule="auto"/>
              <w:rPr>
                <w:rFonts w:ascii="Times New Roman" w:hAnsi="Times New Roman" w:cs="Times New Roman"/>
                <w:color w:val="000000"/>
                <w:lang w:val="uk-UA"/>
              </w:rPr>
            </w:pPr>
            <w:r w:rsidRPr="004027D2">
              <w:rPr>
                <w:rFonts w:ascii="Times New Roman" w:hAnsi="Times New Roman" w:cs="Times New Roman"/>
                <w:b/>
                <w:bCs/>
                <w:color w:val="000000"/>
                <w:lang w:val="uk-UA"/>
              </w:rPr>
              <w:t xml:space="preserve">4. </w:t>
            </w:r>
            <w:r w:rsidRPr="004027D2">
              <w:rPr>
                <w:rFonts w:ascii="Times New Roman" w:hAnsi="Times New Roman" w:cs="Times New Roman"/>
                <w:b/>
                <w:color w:val="000000"/>
                <w:lang w:val="uk-UA"/>
              </w:rPr>
              <w:t>Строк, протягом якого тендерні пропозиції є дійсними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16AA0BF" w14:textId="77777777" w:rsidR="008552CF" w:rsidRPr="004027D2" w:rsidRDefault="008552CF" w:rsidP="0031600D">
            <w:pPr>
              <w:pStyle w:val="21"/>
              <w:spacing w:line="264" w:lineRule="auto"/>
              <w:ind w:left="75" w:right="100" w:firstLine="0"/>
              <w:jc w:val="both"/>
              <w:rPr>
                <w:color w:val="000000"/>
                <w:sz w:val="24"/>
                <w:szCs w:val="24"/>
                <w:lang w:val="uk-UA"/>
              </w:rPr>
            </w:pPr>
            <w:r w:rsidRPr="004027D2">
              <w:rPr>
                <w:color w:val="000000"/>
                <w:sz w:val="24"/>
                <w:szCs w:val="24"/>
                <w:lang w:val="uk-UA"/>
              </w:rPr>
              <w:t xml:space="preserve"> Тендерні пропозиції вважаютьс</w:t>
            </w:r>
            <w:r>
              <w:rPr>
                <w:color w:val="000000"/>
                <w:sz w:val="24"/>
                <w:szCs w:val="24"/>
                <w:lang w:val="uk-UA"/>
              </w:rPr>
              <w:t>я дійсними протягом 90 днів</w:t>
            </w:r>
            <w:r w:rsidRPr="004027D2">
              <w:rPr>
                <w:color w:val="000000"/>
                <w:sz w:val="24"/>
                <w:szCs w:val="24"/>
                <w:lang w:val="uk-UA"/>
              </w:rPr>
              <w:t xml:space="preserve"> з дати розкриття тендерній пропозицій </w:t>
            </w:r>
          </w:p>
          <w:p w14:paraId="02A5B314" w14:textId="77777777" w:rsidR="008552CF" w:rsidRPr="004027D2" w:rsidRDefault="008552CF" w:rsidP="0031600D">
            <w:pPr>
              <w:pStyle w:val="21"/>
              <w:spacing w:line="264" w:lineRule="auto"/>
              <w:ind w:left="75" w:right="100" w:firstLine="0"/>
              <w:jc w:val="both"/>
              <w:rPr>
                <w:color w:val="000000"/>
                <w:sz w:val="24"/>
                <w:szCs w:val="24"/>
                <w:lang w:val="uk-UA"/>
              </w:rPr>
            </w:pPr>
            <w:r w:rsidRPr="004027D2">
              <w:rPr>
                <w:color w:val="000000"/>
                <w:sz w:val="24"/>
                <w:szCs w:val="24"/>
                <w:lang w:val="uk-UA"/>
              </w:rPr>
              <w:t xml:space="preserve"> До закінчення цього строку замовник має право вимагати від учасників продовження строку дії тендерної пропозиції. </w:t>
            </w:r>
          </w:p>
          <w:p w14:paraId="29D3CB20" w14:textId="77777777" w:rsidR="008552CF" w:rsidRPr="004027D2" w:rsidRDefault="008552CF" w:rsidP="0031600D">
            <w:pPr>
              <w:pStyle w:val="21"/>
              <w:spacing w:line="264" w:lineRule="auto"/>
              <w:ind w:left="75" w:right="100" w:firstLine="0"/>
              <w:jc w:val="both"/>
              <w:rPr>
                <w:color w:val="000000"/>
                <w:sz w:val="24"/>
                <w:szCs w:val="24"/>
                <w:lang w:val="uk-UA"/>
              </w:rPr>
            </w:pPr>
            <w:r w:rsidRPr="004027D2">
              <w:rPr>
                <w:color w:val="000000"/>
                <w:sz w:val="24"/>
                <w:szCs w:val="24"/>
                <w:lang w:val="uk-UA"/>
              </w:rPr>
              <w:t xml:space="preserve"> Учасник має право: </w:t>
            </w:r>
          </w:p>
          <w:p w14:paraId="3D2461B2" w14:textId="77777777" w:rsidR="008552CF" w:rsidRPr="004027D2" w:rsidRDefault="008552CF" w:rsidP="0031600D">
            <w:pPr>
              <w:pStyle w:val="21"/>
              <w:spacing w:line="264" w:lineRule="auto"/>
              <w:ind w:left="75" w:right="100" w:firstLine="0"/>
              <w:jc w:val="both"/>
              <w:rPr>
                <w:color w:val="000000"/>
                <w:sz w:val="24"/>
                <w:szCs w:val="24"/>
                <w:lang w:val="uk-UA"/>
              </w:rPr>
            </w:pPr>
            <w:r w:rsidRPr="004027D2">
              <w:rPr>
                <w:color w:val="000000"/>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14:paraId="37C4B6B1" w14:textId="77777777" w:rsidR="008552CF" w:rsidRPr="004027D2" w:rsidRDefault="008552CF" w:rsidP="0031600D">
            <w:pPr>
              <w:pStyle w:val="21"/>
              <w:spacing w:line="264" w:lineRule="auto"/>
              <w:ind w:left="75" w:right="100" w:firstLine="0"/>
              <w:jc w:val="both"/>
              <w:rPr>
                <w:color w:val="000000"/>
                <w:sz w:val="24"/>
                <w:szCs w:val="24"/>
                <w:lang w:val="uk-UA"/>
              </w:rPr>
            </w:pPr>
            <w:r w:rsidRPr="004027D2">
              <w:rPr>
                <w:color w:val="000000"/>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10A173A7" w14:textId="77777777" w:rsidR="008552CF" w:rsidRPr="004027D2" w:rsidRDefault="008552CF" w:rsidP="00943AB5">
            <w:pPr>
              <w:pStyle w:val="21"/>
              <w:spacing w:line="264" w:lineRule="auto"/>
              <w:ind w:left="0" w:right="100" w:firstLine="0"/>
              <w:jc w:val="both"/>
              <w:rPr>
                <w:color w:val="000000"/>
                <w:lang w:val="uk-UA"/>
              </w:rPr>
            </w:pPr>
          </w:p>
        </w:tc>
      </w:tr>
      <w:tr w:rsidR="008552CF" w:rsidRPr="001B4871" w14:paraId="47EEF663"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211B4273" w14:textId="77777777" w:rsidR="008552CF" w:rsidRPr="004027D2" w:rsidRDefault="008552CF" w:rsidP="0031600D">
            <w:pPr>
              <w:pStyle w:val="a4"/>
              <w:spacing w:after="0" w:line="264" w:lineRule="auto"/>
              <w:rPr>
                <w:rFonts w:ascii="Times New Roman" w:hAnsi="Times New Roman" w:cs="Times New Roman"/>
                <w:color w:val="000000"/>
                <w:lang w:val="uk-UA"/>
              </w:rPr>
            </w:pPr>
            <w:r w:rsidRPr="004027D2">
              <w:rPr>
                <w:rFonts w:ascii="Times New Roman" w:hAnsi="Times New Roman" w:cs="Times New Roman"/>
                <w:color w:val="000000"/>
                <w:lang w:val="uk-UA"/>
              </w:rPr>
              <w:t> </w:t>
            </w:r>
            <w:r w:rsidRPr="004027D2">
              <w:rPr>
                <w:rFonts w:ascii="Times New Roman" w:hAnsi="Times New Roman" w:cs="Times New Roman"/>
                <w:b/>
                <w:bCs/>
                <w:color w:val="000000"/>
                <w:lang w:val="uk-UA"/>
              </w:rPr>
              <w:t xml:space="preserve">5. </w:t>
            </w:r>
            <w:r w:rsidRPr="004027D2">
              <w:rPr>
                <w:rFonts w:ascii="Times New Roman" w:hAnsi="Times New Roman" w:cs="Times New Roman"/>
                <w:b/>
                <w:color w:val="000000"/>
                <w:lang w:val="uk-UA"/>
              </w:rPr>
              <w:t>Кваліфікаційні критерії до учасників та вимоги, установлені статтею 17 Закону</w:t>
            </w:r>
            <w:r w:rsidRPr="004027D2">
              <w:rPr>
                <w:rFonts w:ascii="Times New Roman" w:hAnsi="Times New Roman" w:cs="Times New Roman"/>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DD0F5EB" w14:textId="77777777" w:rsidR="008552CF" w:rsidRPr="004027D2" w:rsidRDefault="008552CF" w:rsidP="0031600D">
            <w:pPr>
              <w:pStyle w:val="210"/>
              <w:spacing w:after="0" w:line="264" w:lineRule="auto"/>
              <w:ind w:left="75" w:right="100"/>
              <w:jc w:val="both"/>
              <w:rPr>
                <w:rFonts w:ascii="Times New Roman" w:hAnsi="Times New Roman"/>
                <w:color w:val="000000"/>
                <w:sz w:val="24"/>
                <w:szCs w:val="24"/>
                <w:lang w:val="uk-UA"/>
              </w:rPr>
            </w:pPr>
            <w:r w:rsidRPr="004027D2">
              <w:rPr>
                <w:rFonts w:ascii="Times New Roman" w:hAnsi="Times New Roman"/>
                <w:color w:val="000000"/>
                <w:sz w:val="24"/>
                <w:szCs w:val="24"/>
                <w:lang w:val="uk-UA"/>
              </w:rPr>
              <w:t>Учасники повинні відповідати кваліфікаційним (кваліфікаційному) критеріям, визначеним ст. 16 Закону.</w:t>
            </w:r>
          </w:p>
          <w:p w14:paraId="4476FE6E" w14:textId="77777777" w:rsidR="008552CF" w:rsidRPr="004027D2" w:rsidRDefault="008552CF" w:rsidP="0031600D">
            <w:pPr>
              <w:pStyle w:val="210"/>
              <w:spacing w:after="0" w:line="264" w:lineRule="auto"/>
              <w:ind w:left="75" w:right="100"/>
              <w:jc w:val="both"/>
              <w:rPr>
                <w:rFonts w:ascii="Times New Roman" w:hAnsi="Times New Roman"/>
                <w:b/>
                <w:i/>
                <w:color w:val="000000"/>
                <w:sz w:val="24"/>
                <w:szCs w:val="24"/>
                <w:lang w:val="uk-UA"/>
              </w:rPr>
            </w:pPr>
            <w:r w:rsidRPr="004027D2">
              <w:rPr>
                <w:rFonts w:ascii="Times New Roman" w:hAnsi="Times New Roman"/>
                <w:color w:val="000000"/>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Pr="004027D2">
              <w:rPr>
                <w:rFonts w:ascii="Times New Roman" w:hAnsi="Times New Roman"/>
                <w:color w:val="000000"/>
                <w:sz w:val="24"/>
                <w:szCs w:val="24"/>
                <w:shd w:val="clear" w:color="auto" w:fill="FFFFFF"/>
                <w:lang w:val="uk-UA"/>
              </w:rPr>
              <w:t>тендерної пропозиції</w:t>
            </w:r>
            <w:r w:rsidRPr="004027D2">
              <w:rPr>
                <w:rFonts w:ascii="Times New Roman" w:hAnsi="Times New Roman"/>
                <w:color w:val="000000"/>
                <w:sz w:val="24"/>
                <w:szCs w:val="24"/>
                <w:lang w:val="uk-UA"/>
              </w:rPr>
              <w:t xml:space="preserve"> наступні документи: </w:t>
            </w:r>
          </w:p>
          <w:tbl>
            <w:tblPr>
              <w:tblW w:w="6642" w:type="dxa"/>
              <w:tblLayout w:type="fixed"/>
              <w:tblLook w:val="0000" w:firstRow="0" w:lastRow="0" w:firstColumn="0" w:lastColumn="0" w:noHBand="0" w:noVBand="0"/>
            </w:tblPr>
            <w:tblGrid>
              <w:gridCol w:w="2890"/>
              <w:gridCol w:w="3752"/>
            </w:tblGrid>
            <w:tr w:rsidR="008552CF" w:rsidRPr="004027D2" w14:paraId="568A1120" w14:textId="77777777" w:rsidTr="0031600D">
              <w:tc>
                <w:tcPr>
                  <w:tcW w:w="2890" w:type="dxa"/>
                  <w:tcBorders>
                    <w:top w:val="single" w:sz="4" w:space="0" w:color="000000"/>
                    <w:left w:val="single" w:sz="4" w:space="0" w:color="000000"/>
                    <w:bottom w:val="single" w:sz="4" w:space="0" w:color="000000"/>
                  </w:tcBorders>
                  <w:shd w:val="clear" w:color="auto" w:fill="auto"/>
                </w:tcPr>
                <w:p w14:paraId="240B956F" w14:textId="77777777" w:rsidR="008552CF" w:rsidRPr="004027D2" w:rsidRDefault="008552CF" w:rsidP="0031600D">
                  <w:pPr>
                    <w:pStyle w:val="22"/>
                    <w:spacing w:after="0" w:line="264" w:lineRule="auto"/>
                    <w:ind w:left="75" w:right="100"/>
                    <w:jc w:val="center"/>
                    <w:rPr>
                      <w:rFonts w:ascii="Times New Roman" w:hAnsi="Times New Roman" w:cs="Times New Roman"/>
                      <w:b/>
                      <w:i/>
                      <w:color w:val="000000"/>
                      <w:sz w:val="24"/>
                      <w:szCs w:val="24"/>
                      <w:lang w:val="uk-UA"/>
                    </w:rPr>
                  </w:pPr>
                  <w:r w:rsidRPr="004027D2">
                    <w:rPr>
                      <w:rFonts w:ascii="Times New Roman" w:hAnsi="Times New Roman" w:cs="Times New Roman"/>
                      <w:b/>
                      <w:i/>
                      <w:color w:val="000000"/>
                      <w:sz w:val="24"/>
                      <w:szCs w:val="24"/>
                      <w:lang w:val="uk-UA"/>
                    </w:rPr>
                    <w:t>Кваліфікаційний критерій</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6B708423" w14:textId="77777777" w:rsidR="008552CF" w:rsidRPr="004027D2" w:rsidRDefault="008552CF" w:rsidP="0031600D">
                  <w:pPr>
                    <w:pStyle w:val="22"/>
                    <w:spacing w:after="0" w:line="264" w:lineRule="auto"/>
                    <w:ind w:left="75" w:right="100"/>
                    <w:jc w:val="center"/>
                    <w:rPr>
                      <w:rFonts w:ascii="Times New Roman" w:hAnsi="Times New Roman" w:cs="Times New Roman"/>
                      <w:i/>
                      <w:color w:val="000000"/>
                      <w:lang w:val="uk-UA"/>
                    </w:rPr>
                  </w:pPr>
                  <w:r w:rsidRPr="004027D2">
                    <w:rPr>
                      <w:rFonts w:ascii="Times New Roman" w:hAnsi="Times New Roman" w:cs="Times New Roman"/>
                      <w:b/>
                      <w:i/>
                      <w:color w:val="000000"/>
                      <w:sz w:val="24"/>
                      <w:szCs w:val="24"/>
                      <w:lang w:val="uk-UA"/>
                    </w:rPr>
                    <w:t>Документальне підтвердження</w:t>
                  </w:r>
                </w:p>
              </w:tc>
            </w:tr>
            <w:tr w:rsidR="008552CF" w:rsidRPr="004027D2" w14:paraId="2AE786BE" w14:textId="77777777" w:rsidTr="0031600D">
              <w:tc>
                <w:tcPr>
                  <w:tcW w:w="2890" w:type="dxa"/>
                  <w:tcBorders>
                    <w:top w:val="single" w:sz="4" w:space="0" w:color="000000"/>
                    <w:left w:val="single" w:sz="4" w:space="0" w:color="000000"/>
                    <w:bottom w:val="single" w:sz="4" w:space="0" w:color="000000"/>
                  </w:tcBorders>
                  <w:shd w:val="clear" w:color="auto" w:fill="auto"/>
                  <w:vAlign w:val="center"/>
                </w:tcPr>
                <w:p w14:paraId="09BFCD5F" w14:textId="77777777" w:rsidR="008552CF" w:rsidRPr="004027D2" w:rsidRDefault="008552CF" w:rsidP="0031600D">
                  <w:pPr>
                    <w:spacing w:line="264" w:lineRule="auto"/>
                    <w:ind w:left="75" w:right="100"/>
                    <w:jc w:val="center"/>
                    <w:rPr>
                      <w:rFonts w:ascii="Times New Roman" w:hAnsi="Times New Roman" w:cs="Times New Roman"/>
                      <w:color w:val="000000"/>
                      <w:lang w:val="uk-UA"/>
                    </w:rPr>
                  </w:pPr>
                  <w:r w:rsidRPr="004027D2">
                    <w:rPr>
                      <w:rFonts w:ascii="Times New Roman" w:hAnsi="Times New Roman" w:cs="Times New Roman"/>
                      <w:i/>
                      <w:color w:val="000000"/>
                      <w:lang w:val="uk-UA"/>
                    </w:rPr>
                    <w:t>1. Наявність обладнання та матеріально-технічної бази</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1E3679B3" w14:textId="77777777" w:rsidR="008552CF" w:rsidRPr="004027D2" w:rsidRDefault="008552CF" w:rsidP="0031600D">
                  <w:pPr>
                    <w:pStyle w:val="22"/>
                    <w:spacing w:after="0" w:line="264" w:lineRule="auto"/>
                    <w:ind w:left="0" w:right="100"/>
                    <w:jc w:val="both"/>
                    <w:rPr>
                      <w:rFonts w:ascii="Times New Roman" w:hAnsi="Times New Roman" w:cs="Times New Roman"/>
                      <w:i/>
                      <w:color w:val="000000"/>
                      <w:lang w:val="uk-UA"/>
                    </w:rPr>
                  </w:pPr>
                  <w:r w:rsidRPr="004027D2">
                    <w:rPr>
                      <w:rFonts w:ascii="Times New Roman" w:hAnsi="Times New Roman" w:cs="Times New Roman"/>
                      <w:color w:val="000000"/>
                      <w:sz w:val="24"/>
                      <w:szCs w:val="24"/>
                      <w:lang w:val="uk-UA"/>
                    </w:rPr>
                    <w:t>Інформаційну довідку в довільній формі про наявність в учасника обладнання та матеріально-технічної бази, необхідних для виконання умов договору.</w:t>
                  </w:r>
                </w:p>
              </w:tc>
            </w:tr>
            <w:tr w:rsidR="008552CF" w:rsidRPr="001B4871" w14:paraId="4B396B89" w14:textId="77777777" w:rsidTr="0031600D">
              <w:tc>
                <w:tcPr>
                  <w:tcW w:w="2890" w:type="dxa"/>
                  <w:tcBorders>
                    <w:top w:val="single" w:sz="4" w:space="0" w:color="000000"/>
                    <w:left w:val="single" w:sz="4" w:space="0" w:color="000000"/>
                    <w:bottom w:val="single" w:sz="4" w:space="0" w:color="000000"/>
                  </w:tcBorders>
                  <w:shd w:val="clear" w:color="auto" w:fill="auto"/>
                  <w:vAlign w:val="center"/>
                </w:tcPr>
                <w:p w14:paraId="0F290224" w14:textId="77777777" w:rsidR="008552CF" w:rsidRPr="004027D2" w:rsidRDefault="008552CF" w:rsidP="0031600D">
                  <w:pPr>
                    <w:spacing w:line="264" w:lineRule="auto"/>
                    <w:ind w:left="75" w:right="100"/>
                    <w:jc w:val="center"/>
                    <w:rPr>
                      <w:rFonts w:ascii="Times New Roman" w:hAnsi="Times New Roman" w:cs="Times New Roman"/>
                      <w:color w:val="000000"/>
                      <w:lang w:val="uk-UA"/>
                    </w:rPr>
                  </w:pPr>
                  <w:r w:rsidRPr="004027D2">
                    <w:rPr>
                      <w:rFonts w:ascii="Times New Roman" w:hAnsi="Times New Roman" w:cs="Times New Roman"/>
                      <w:i/>
                      <w:color w:val="000000"/>
                      <w:lang w:val="uk-UA"/>
                    </w:rPr>
                    <w:t>2. Наявність працівників відповідної кваліфікації, які мають необхідні знання та досвід</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3343CDC2" w14:textId="77777777" w:rsidR="008552CF" w:rsidRPr="004027D2" w:rsidRDefault="008552CF" w:rsidP="0031600D">
                  <w:pPr>
                    <w:pStyle w:val="22"/>
                    <w:spacing w:after="0" w:line="264" w:lineRule="auto"/>
                    <w:ind w:left="0" w:right="100"/>
                    <w:jc w:val="both"/>
                    <w:rPr>
                      <w:rFonts w:ascii="Times New Roman" w:hAnsi="Times New Roman" w:cs="Times New Roman"/>
                      <w:i/>
                      <w:color w:val="000000"/>
                      <w:lang w:val="uk-UA"/>
                    </w:rPr>
                  </w:pPr>
                  <w:r w:rsidRPr="004027D2">
                    <w:rPr>
                      <w:rFonts w:ascii="Times New Roman" w:hAnsi="Times New Roman" w:cs="Times New Roman"/>
                      <w:color w:val="000000"/>
                      <w:sz w:val="24"/>
                      <w:szCs w:val="24"/>
                      <w:lang w:val="uk-UA"/>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8552CF" w:rsidRPr="00A35FDC" w14:paraId="04F47F04" w14:textId="77777777" w:rsidTr="0031600D">
              <w:tc>
                <w:tcPr>
                  <w:tcW w:w="2890" w:type="dxa"/>
                  <w:tcBorders>
                    <w:top w:val="single" w:sz="4" w:space="0" w:color="000000"/>
                    <w:left w:val="single" w:sz="4" w:space="0" w:color="000000"/>
                    <w:bottom w:val="single" w:sz="4" w:space="0" w:color="000000"/>
                  </w:tcBorders>
                  <w:shd w:val="clear" w:color="auto" w:fill="auto"/>
                  <w:vAlign w:val="center"/>
                </w:tcPr>
                <w:p w14:paraId="74DF3B5C" w14:textId="77777777" w:rsidR="008552CF" w:rsidRPr="004027D2" w:rsidRDefault="008552CF" w:rsidP="0031600D">
                  <w:pPr>
                    <w:spacing w:line="264" w:lineRule="auto"/>
                    <w:ind w:left="75" w:right="100"/>
                    <w:jc w:val="center"/>
                    <w:rPr>
                      <w:rFonts w:ascii="Times New Roman" w:hAnsi="Times New Roman" w:cs="Times New Roman"/>
                      <w:color w:val="000000"/>
                      <w:lang w:val="uk-UA"/>
                    </w:rPr>
                  </w:pPr>
                  <w:r w:rsidRPr="004027D2">
                    <w:rPr>
                      <w:rFonts w:ascii="Times New Roman" w:hAnsi="Times New Roman" w:cs="Times New Roman"/>
                      <w:i/>
                      <w:color w:val="000000"/>
                      <w:lang w:val="uk-UA"/>
                    </w:rPr>
                    <w:t xml:space="preserve">3. Наявність </w:t>
                  </w:r>
                  <w:r w:rsidRPr="004027D2">
                    <w:rPr>
                      <w:rFonts w:ascii="Times New Roman" w:hAnsi="Times New Roman" w:cs="Times New Roman"/>
                      <w:i/>
                      <w:color w:val="000000"/>
                      <w:lang w:val="uk-UA"/>
                    </w:rPr>
                    <w:lastRenderedPageBreak/>
                    <w:t>документально підтвердженого досвіду виконання аналогічних договорів.</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32F53B66" w14:textId="46FDBF02" w:rsidR="008552CF" w:rsidRPr="004027D2" w:rsidRDefault="008552CF" w:rsidP="00A35FDC">
                  <w:pPr>
                    <w:spacing w:line="235" w:lineRule="auto"/>
                    <w:jc w:val="both"/>
                    <w:rPr>
                      <w:rFonts w:ascii="Times New Roman" w:hAnsi="Times New Roman" w:cs="Times New Roman"/>
                      <w:color w:val="000000"/>
                      <w:lang w:val="uk-UA"/>
                    </w:rPr>
                  </w:pPr>
                  <w:r w:rsidRPr="004027D2">
                    <w:rPr>
                      <w:rFonts w:ascii="Times New Roman" w:hAnsi="Times New Roman" w:cs="Times New Roman"/>
                      <w:color w:val="000000"/>
                      <w:lang w:val="uk-UA"/>
                    </w:rPr>
                    <w:lastRenderedPageBreak/>
                    <w:t xml:space="preserve">Довідка у довільній формі, за </w:t>
                  </w:r>
                  <w:r w:rsidRPr="004027D2">
                    <w:rPr>
                      <w:rFonts w:ascii="Times New Roman" w:hAnsi="Times New Roman" w:cs="Times New Roman"/>
                      <w:color w:val="000000"/>
                      <w:lang w:val="uk-UA"/>
                    </w:rPr>
                    <w:lastRenderedPageBreak/>
                    <w:t>підписом керівника, скріплена печаткою У</w:t>
                  </w:r>
                  <w:r>
                    <w:rPr>
                      <w:rFonts w:ascii="Times New Roman" w:hAnsi="Times New Roman" w:cs="Times New Roman"/>
                      <w:color w:val="000000"/>
                      <w:lang w:val="uk-UA"/>
                    </w:rPr>
                    <w:t>часника, з зазначенням аналогічного договору</w:t>
                  </w:r>
                  <w:r w:rsidRPr="004027D2">
                    <w:rPr>
                      <w:rFonts w:ascii="Times New Roman" w:hAnsi="Times New Roman" w:cs="Times New Roman"/>
                      <w:color w:val="000000"/>
                      <w:lang w:val="uk-UA"/>
                    </w:rPr>
                    <w:t xml:space="preserve"> по реалізації товару</w:t>
                  </w:r>
                  <w:r w:rsidR="00D72655">
                    <w:rPr>
                      <w:rFonts w:ascii="Times New Roman" w:hAnsi="Times New Roman" w:cs="Times New Roman"/>
                      <w:color w:val="000000"/>
                      <w:lang w:val="uk-UA"/>
                    </w:rPr>
                    <w:t xml:space="preserve"> за 20</w:t>
                  </w:r>
                  <w:r w:rsidR="001B4871">
                    <w:rPr>
                      <w:rFonts w:ascii="Times New Roman" w:hAnsi="Times New Roman" w:cs="Times New Roman"/>
                      <w:color w:val="000000"/>
                      <w:lang w:val="uk-UA"/>
                    </w:rPr>
                    <w:t>20</w:t>
                  </w:r>
                  <w:r w:rsidR="00D72655">
                    <w:rPr>
                      <w:rFonts w:ascii="Times New Roman" w:hAnsi="Times New Roman" w:cs="Times New Roman"/>
                      <w:color w:val="000000"/>
                      <w:lang w:val="uk-UA"/>
                    </w:rPr>
                    <w:t>-2021</w:t>
                  </w:r>
                  <w:r w:rsidR="00A35FDC">
                    <w:rPr>
                      <w:rFonts w:ascii="Times New Roman" w:hAnsi="Times New Roman" w:cs="Times New Roman"/>
                      <w:color w:val="000000"/>
                      <w:lang w:val="uk-UA"/>
                    </w:rPr>
                    <w:t xml:space="preserve"> роки</w:t>
                  </w:r>
                  <w:r w:rsidRPr="004027D2">
                    <w:rPr>
                      <w:rFonts w:ascii="Times New Roman" w:hAnsi="Times New Roman" w:cs="Times New Roman"/>
                      <w:color w:val="000000"/>
                      <w:lang w:val="uk-UA"/>
                    </w:rPr>
                    <w:t>, що являється предметом закупівлі, переліку організацій (замовників), з адресами, контактним</w:t>
                  </w:r>
                  <w:r>
                    <w:rPr>
                      <w:rFonts w:ascii="Times New Roman" w:hAnsi="Times New Roman" w:cs="Times New Roman"/>
                      <w:color w:val="000000"/>
                      <w:lang w:val="uk-UA"/>
                    </w:rPr>
                    <w:t>и телефонами, номерами та датою укладення такого</w:t>
                  </w:r>
                  <w:r w:rsidR="00943AB5">
                    <w:rPr>
                      <w:rFonts w:ascii="Times New Roman" w:hAnsi="Times New Roman" w:cs="Times New Roman"/>
                      <w:color w:val="000000"/>
                      <w:lang w:val="uk-UA"/>
                    </w:rPr>
                    <w:t xml:space="preserve"> </w:t>
                  </w:r>
                  <w:r>
                    <w:rPr>
                      <w:rFonts w:ascii="Times New Roman" w:hAnsi="Times New Roman" w:cs="Times New Roman"/>
                      <w:color w:val="000000"/>
                      <w:lang w:val="uk-UA"/>
                    </w:rPr>
                    <w:t>договору</w:t>
                  </w:r>
                  <w:r w:rsidR="00A35FDC">
                    <w:rPr>
                      <w:rFonts w:ascii="Times New Roman" w:hAnsi="Times New Roman" w:cs="Times New Roman"/>
                      <w:color w:val="000000"/>
                      <w:lang w:val="uk-UA"/>
                    </w:rPr>
                    <w:t>.</w:t>
                  </w:r>
                  <w:r>
                    <w:rPr>
                      <w:rFonts w:ascii="Times New Roman" w:hAnsi="Times New Roman" w:cs="Times New Roman"/>
                      <w:color w:val="000000"/>
                      <w:lang w:val="uk-UA"/>
                    </w:rPr>
                    <w:t xml:space="preserve"> </w:t>
                  </w:r>
                  <w:r w:rsidR="00434E64">
                    <w:rPr>
                      <w:lang w:val="uk-UA"/>
                    </w:rPr>
                    <w:t xml:space="preserve"> </w:t>
                  </w:r>
                  <w:proofErr w:type="spellStart"/>
                  <w:r w:rsidR="00434E64">
                    <w:rPr>
                      <w:lang w:val="uk-UA"/>
                    </w:rPr>
                    <w:t>С</w:t>
                  </w:r>
                  <w:r w:rsidR="00A35FDC" w:rsidRPr="00DC6073">
                    <w:rPr>
                      <w:lang w:val="uk-UA"/>
                    </w:rPr>
                    <w:t>кан</w:t>
                  </w:r>
                  <w:proofErr w:type="spellEnd"/>
                  <w:r w:rsidR="00A35FDC" w:rsidRPr="00DC6073">
                    <w:rPr>
                      <w:lang w:val="uk-UA"/>
                    </w:rPr>
                    <w:t>- копію</w:t>
                  </w:r>
                  <w:r w:rsidR="00A35FDC">
                    <w:rPr>
                      <w:lang w:val="uk-UA"/>
                    </w:rPr>
                    <w:t xml:space="preserve"> цього аналогічного договору</w:t>
                  </w:r>
                  <w:r w:rsidR="00A35FDC" w:rsidRPr="00DC6073">
                    <w:rPr>
                      <w:lang w:val="uk-UA"/>
                    </w:rPr>
                    <w:t xml:space="preserve"> та для підтвердження повного виконання такого договору необхідно надати усі акти приймання-передачі або накладні на поставку товару за вказаним договором</w:t>
                  </w:r>
                  <w:r w:rsidR="00A35FDC">
                    <w:rPr>
                      <w:lang w:val="uk-UA"/>
                    </w:rPr>
                    <w:t>.</w:t>
                  </w:r>
                </w:p>
              </w:tc>
            </w:tr>
          </w:tbl>
          <w:p w14:paraId="32B97074" w14:textId="77777777" w:rsidR="008552CF" w:rsidRPr="004027D2" w:rsidRDefault="008552CF" w:rsidP="0031600D">
            <w:pPr>
              <w:pStyle w:val="210"/>
              <w:spacing w:after="0" w:line="264" w:lineRule="auto"/>
              <w:ind w:left="75" w:right="100"/>
              <w:jc w:val="both"/>
              <w:rPr>
                <w:rFonts w:ascii="Times New Roman" w:hAnsi="Times New Roman"/>
                <w:color w:val="000000"/>
                <w:sz w:val="24"/>
                <w:szCs w:val="24"/>
                <w:lang w:val="uk-UA"/>
              </w:rPr>
            </w:pPr>
            <w:r w:rsidRPr="004027D2">
              <w:rPr>
                <w:rFonts w:ascii="Times New Roman" w:hAnsi="Times New Roman"/>
                <w:color w:val="000000"/>
                <w:sz w:val="24"/>
                <w:szCs w:val="24"/>
                <w:lang w:val="uk-UA"/>
              </w:rPr>
              <w:lastRenderedPageBreak/>
              <w:t>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w:t>
            </w:r>
            <w:r>
              <w:rPr>
                <w:rFonts w:ascii="Times New Roman" w:hAnsi="Times New Roman"/>
                <w:color w:val="000000"/>
                <w:sz w:val="24"/>
                <w:szCs w:val="24"/>
                <w:lang w:val="uk-UA"/>
              </w:rPr>
              <w:t>ться на підставі ст. 31</w:t>
            </w:r>
            <w:r w:rsidRPr="004027D2">
              <w:rPr>
                <w:rFonts w:ascii="Times New Roman" w:hAnsi="Times New Roman"/>
                <w:color w:val="000000"/>
                <w:sz w:val="24"/>
                <w:szCs w:val="24"/>
                <w:lang w:val="uk-UA"/>
              </w:rPr>
              <w:t xml:space="preserve"> Закону. </w:t>
            </w:r>
          </w:p>
          <w:p w14:paraId="0F1BEE3B" w14:textId="77777777" w:rsidR="008552CF" w:rsidRPr="004027D2" w:rsidRDefault="008552CF" w:rsidP="0031600D">
            <w:pPr>
              <w:pStyle w:val="210"/>
              <w:spacing w:after="0" w:line="264" w:lineRule="auto"/>
              <w:ind w:left="75" w:right="100"/>
              <w:jc w:val="both"/>
              <w:rPr>
                <w:rFonts w:ascii="Times New Roman" w:hAnsi="Times New Roman"/>
                <w:color w:val="000000"/>
                <w:lang w:val="uk-UA"/>
              </w:rPr>
            </w:pPr>
            <w:r w:rsidRPr="004027D2">
              <w:rPr>
                <w:rFonts w:ascii="Times New Roman" w:hAnsi="Times New Roman"/>
                <w:color w:val="000000"/>
                <w:sz w:val="24"/>
                <w:szCs w:val="24"/>
                <w:lang w:val="uk-UA"/>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14:paraId="3D8F09FA" w14:textId="77777777" w:rsidR="008552CF" w:rsidRPr="009B2FA4" w:rsidRDefault="008552CF" w:rsidP="009B2FA4">
            <w:pPr>
              <w:tabs>
                <w:tab w:val="left" w:pos="1080"/>
                <w:tab w:val="left" w:pos="10381"/>
              </w:tabs>
              <w:spacing w:line="264" w:lineRule="auto"/>
              <w:ind w:left="75" w:right="100"/>
              <w:jc w:val="both"/>
              <w:rPr>
                <w:rFonts w:ascii="Times New Roman" w:hAnsi="Times New Roman" w:cs="Times New Roman"/>
                <w:color w:val="000000"/>
                <w:lang w:val="uk-UA"/>
              </w:rPr>
            </w:pPr>
            <w:r w:rsidRPr="004027D2">
              <w:rPr>
                <w:rFonts w:ascii="Times New Roman" w:hAnsi="Times New Roman" w:cs="Times New Roman"/>
                <w:b/>
                <w:color w:val="000000"/>
                <w:lang w:val="uk-UA"/>
              </w:rPr>
              <w:t xml:space="preserve"> Для підтвердження відсутності підстав відмови в участі у процедурі закупівлі, уч</w:t>
            </w:r>
            <w:r w:rsidR="009B2FA4">
              <w:rPr>
                <w:rFonts w:ascii="Times New Roman" w:hAnsi="Times New Roman" w:cs="Times New Roman"/>
                <w:b/>
                <w:color w:val="000000"/>
                <w:lang w:val="uk-UA"/>
              </w:rPr>
              <w:t>аснику необхідно надати</w:t>
            </w:r>
            <w:r w:rsidRPr="004027D2">
              <w:rPr>
                <w:rFonts w:ascii="Times New Roman" w:hAnsi="Times New Roman" w:cs="Times New Roman"/>
                <w:b/>
                <w:color w:val="000000"/>
                <w:lang w:val="uk-UA"/>
              </w:rPr>
              <w:t xml:space="preserve"> документи</w:t>
            </w:r>
            <w:r w:rsidR="009B2FA4">
              <w:rPr>
                <w:rFonts w:ascii="Times New Roman" w:hAnsi="Times New Roman" w:cs="Times New Roman"/>
                <w:b/>
                <w:color w:val="000000"/>
                <w:lang w:val="uk-UA"/>
              </w:rPr>
              <w:t xml:space="preserve"> вказані в Додатку №3  та </w:t>
            </w:r>
            <w:r w:rsidR="009B2FA4">
              <w:rPr>
                <w:rFonts w:ascii="Times New Roman" w:hAnsi="Times New Roman" w:cs="Times New Roman"/>
                <w:color w:val="000000"/>
                <w:lang w:val="uk-UA"/>
              </w:rPr>
              <w:t>з</w:t>
            </w:r>
            <w:r w:rsidRPr="004027D2">
              <w:rPr>
                <w:rFonts w:ascii="Times New Roman" w:hAnsi="Times New Roman" w:cs="Times New Roman"/>
                <w:color w:val="000000"/>
                <w:lang w:val="uk-UA"/>
              </w:rPr>
              <w:t xml:space="preserve">авірені копії паспорту та довідки про присвоєння ідентифікаційного коду/облікової картки фізичної особи-платника податків (для фізичних осіб). Для іноземного учасника - завірений переклад витягу з торгового реєстру, тощо); </w:t>
            </w:r>
          </w:p>
          <w:p w14:paraId="337E8CAB" w14:textId="77777777" w:rsidR="008552CF" w:rsidRDefault="008552CF" w:rsidP="008552CF">
            <w:pPr>
              <w:tabs>
                <w:tab w:val="left" w:pos="8244"/>
                <w:tab w:val="left" w:pos="9160"/>
                <w:tab w:val="left" w:pos="10076"/>
                <w:tab w:val="left" w:pos="10465"/>
                <w:tab w:val="left" w:pos="11908"/>
                <w:tab w:val="left" w:pos="12824"/>
                <w:tab w:val="left" w:pos="13740"/>
                <w:tab w:val="left" w:pos="14656"/>
              </w:tabs>
              <w:spacing w:line="264" w:lineRule="auto"/>
              <w:ind w:left="75" w:right="100"/>
              <w:jc w:val="both"/>
              <w:rPr>
                <w:rFonts w:ascii="Times New Roman" w:hAnsi="Times New Roman" w:cs="Times New Roman"/>
                <w:bCs/>
                <w:color w:val="000000"/>
                <w:lang w:val="uk-UA"/>
              </w:rPr>
            </w:pPr>
            <w:r w:rsidRPr="004027D2">
              <w:rPr>
                <w:rFonts w:ascii="Times New Roman" w:hAnsi="Times New Roman" w:cs="Times New Roman"/>
                <w:color w:val="000000"/>
                <w:shd w:val="clear" w:color="auto" w:fill="FFFFFF"/>
                <w:lang w:val="uk-UA"/>
              </w:rPr>
              <w:t xml:space="preserve"> </w:t>
            </w:r>
            <w:r w:rsidR="00BF20BA">
              <w:rPr>
                <w:rFonts w:ascii="Times New Roman" w:hAnsi="Times New Roman" w:cs="Times New Roman"/>
                <w:b/>
                <w:color w:val="000000"/>
                <w:shd w:val="clear" w:color="auto" w:fill="FFFFFF"/>
                <w:lang w:val="uk-UA"/>
              </w:rPr>
              <w:t>Учасник - переможець процедури закупівлі</w:t>
            </w:r>
            <w:r w:rsidR="00435D2E">
              <w:rPr>
                <w:rFonts w:ascii="Times New Roman" w:hAnsi="Times New Roman" w:cs="Times New Roman"/>
                <w:b/>
                <w:color w:val="000000"/>
                <w:shd w:val="clear" w:color="auto" w:fill="FFFFFF"/>
                <w:lang w:val="uk-UA"/>
              </w:rPr>
              <w:t xml:space="preserve"> у строк, що не перевищує 10</w:t>
            </w:r>
            <w:r w:rsidRPr="004027D2">
              <w:rPr>
                <w:rFonts w:ascii="Times New Roman" w:hAnsi="Times New Roman" w:cs="Times New Roman"/>
                <w:b/>
                <w:color w:val="000000"/>
                <w:shd w:val="clear" w:color="auto" w:fill="FFFFFF"/>
                <w:lang w:val="uk-UA"/>
              </w:rPr>
              <w:t xml:space="preserve"> календарних днів з дати оприлюднення на веб-порталі Уповноваженого органу повідомлення про намір укласти договір, повинен подати замовнику </w:t>
            </w:r>
            <w:r w:rsidR="00BF20BA">
              <w:rPr>
                <w:rFonts w:ascii="Times New Roman" w:hAnsi="Times New Roman" w:cs="Times New Roman"/>
                <w:b/>
                <w:color w:val="000000"/>
                <w:shd w:val="clear" w:color="auto" w:fill="FFFFFF"/>
                <w:lang w:val="uk-UA"/>
              </w:rPr>
              <w:t>документи, шляхом оприлюднення</w:t>
            </w:r>
            <w:r w:rsidRPr="004027D2">
              <w:rPr>
                <w:rFonts w:ascii="Times New Roman" w:hAnsi="Times New Roman" w:cs="Times New Roman"/>
                <w:b/>
                <w:color w:val="000000"/>
                <w:shd w:val="clear" w:color="auto" w:fill="FFFFFF"/>
                <w:lang w:val="uk-UA"/>
              </w:rPr>
              <w:t xml:space="preserve"> їх </w:t>
            </w:r>
            <w:r w:rsidR="00BF20BA">
              <w:rPr>
                <w:rFonts w:ascii="Times New Roman" w:hAnsi="Times New Roman" w:cs="Times New Roman"/>
                <w:b/>
                <w:color w:val="000000"/>
                <w:shd w:val="clear" w:color="auto" w:fill="FFFFFF"/>
                <w:lang w:val="uk-UA"/>
              </w:rPr>
              <w:t xml:space="preserve">в електронній системі </w:t>
            </w:r>
            <w:proofErr w:type="spellStart"/>
            <w:r w:rsidR="00BF20BA">
              <w:rPr>
                <w:rFonts w:ascii="Times New Roman" w:hAnsi="Times New Roman" w:cs="Times New Roman"/>
                <w:b/>
                <w:color w:val="000000"/>
                <w:shd w:val="clear" w:color="auto" w:fill="FFFFFF"/>
                <w:lang w:val="uk-UA"/>
              </w:rPr>
              <w:t>закупівель</w:t>
            </w:r>
            <w:proofErr w:type="spellEnd"/>
            <w:r w:rsidRPr="004027D2">
              <w:rPr>
                <w:rFonts w:ascii="Times New Roman" w:hAnsi="Times New Roman" w:cs="Times New Roman"/>
                <w:b/>
                <w:color w:val="000000"/>
                <w:shd w:val="clear" w:color="auto" w:fill="FFFFFF"/>
                <w:lang w:val="uk-UA"/>
              </w:rPr>
              <w:t>, що підтверджують відсутність підстав, визначених пунктами 2, 3, 5, 6 і 8</w:t>
            </w:r>
            <w:r>
              <w:rPr>
                <w:rFonts w:ascii="Times New Roman" w:hAnsi="Times New Roman" w:cs="Times New Roman"/>
                <w:b/>
                <w:color w:val="000000"/>
                <w:shd w:val="clear" w:color="auto" w:fill="FFFFFF"/>
                <w:lang w:val="uk-UA"/>
              </w:rPr>
              <w:t>,12,13</w:t>
            </w:r>
            <w:r w:rsidRPr="004027D2">
              <w:rPr>
                <w:rFonts w:ascii="Times New Roman" w:hAnsi="Times New Roman" w:cs="Times New Roman"/>
                <w:b/>
                <w:color w:val="000000"/>
                <w:shd w:val="clear" w:color="auto" w:fill="FFFFFF"/>
                <w:lang w:val="uk-UA"/>
              </w:rPr>
              <w:t xml:space="preserve"> частини першої та частини другої статті 17 Закону</w:t>
            </w:r>
            <w:r w:rsidR="009B2FA4">
              <w:rPr>
                <w:rFonts w:ascii="Times New Roman" w:hAnsi="Times New Roman" w:cs="Times New Roman"/>
                <w:b/>
                <w:color w:val="000000"/>
                <w:shd w:val="clear" w:color="auto" w:fill="FFFFFF"/>
                <w:lang w:val="uk-UA"/>
              </w:rPr>
              <w:t>(Додаток №3).</w:t>
            </w:r>
            <w:r w:rsidR="00A6185D">
              <w:rPr>
                <w:rFonts w:ascii="Times New Roman" w:hAnsi="Times New Roman" w:cs="Times New Roman"/>
                <w:b/>
                <w:color w:val="000000"/>
                <w:shd w:val="clear" w:color="auto" w:fill="FFFFFF"/>
                <w:lang w:val="uk-UA"/>
              </w:rPr>
              <w:t xml:space="preserve"> Документи вказані в додатку №3 повинні бути датовані не раніше дати оголошення про відкриті торги в електронній системі </w:t>
            </w:r>
            <w:proofErr w:type="spellStart"/>
            <w:r w:rsidR="00A6185D">
              <w:rPr>
                <w:rFonts w:ascii="Times New Roman" w:hAnsi="Times New Roman" w:cs="Times New Roman"/>
                <w:b/>
                <w:color w:val="000000"/>
                <w:shd w:val="clear" w:color="auto" w:fill="FFFFFF"/>
                <w:lang w:val="uk-UA"/>
              </w:rPr>
              <w:t>закупівель</w:t>
            </w:r>
            <w:proofErr w:type="spellEnd"/>
            <w:r w:rsidR="00A6185D">
              <w:rPr>
                <w:rFonts w:ascii="Times New Roman" w:hAnsi="Times New Roman" w:cs="Times New Roman"/>
                <w:b/>
                <w:color w:val="000000"/>
                <w:shd w:val="clear" w:color="auto" w:fill="FFFFFF"/>
                <w:lang w:val="uk-UA"/>
              </w:rPr>
              <w:t>.</w:t>
            </w:r>
          </w:p>
          <w:p w14:paraId="18E75597" w14:textId="77777777" w:rsidR="008552CF" w:rsidRPr="004027D2" w:rsidRDefault="008552CF" w:rsidP="0031600D">
            <w:pPr>
              <w:tabs>
                <w:tab w:val="left" w:pos="1080"/>
                <w:tab w:val="left" w:pos="10381"/>
              </w:tabs>
              <w:spacing w:line="264" w:lineRule="auto"/>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Згідно із ч.3 ст.17 Закону України «Про публічні закупівлі», замовник у тендерній документації зазначає, що інформація про відсутність підстав, визначених у частинах першій і другій цієї статті, надається в довільній формі. Спосіб документального підтвердження </w:t>
            </w:r>
            <w:r w:rsidRPr="004027D2">
              <w:rPr>
                <w:rFonts w:ascii="Times New Roman" w:hAnsi="Times New Roman" w:cs="Times New Roman"/>
                <w:color w:val="000000"/>
                <w:lang w:val="uk-UA"/>
              </w:rPr>
              <w:lastRenderedPageBreak/>
              <w:t>згідно із законодавством відсутності підстав, передбачених пунктами 2, 3, 5, 6 і 8</w:t>
            </w:r>
            <w:r>
              <w:rPr>
                <w:rFonts w:ascii="Times New Roman" w:hAnsi="Times New Roman" w:cs="Times New Roman"/>
                <w:color w:val="000000"/>
                <w:lang w:val="uk-UA"/>
              </w:rPr>
              <w:t>,12,13</w:t>
            </w:r>
            <w:r w:rsidRPr="004027D2">
              <w:rPr>
                <w:rFonts w:ascii="Times New Roman" w:hAnsi="Times New Roman" w:cs="Times New Roman"/>
                <w:color w:val="000000"/>
                <w:lang w:val="uk-UA"/>
              </w:rPr>
              <w:t xml:space="preserve"> частини першої та частиною другою цієї статті, визначається замовником для надання таких документів лише переможцем процедури закупівлі. Замовник не вимагає документального підтвердження інформації, що міститься у відкритих єдиних державних реєстрах, доступ до яких є вільним. </w:t>
            </w:r>
            <w:r w:rsidRPr="004027D2">
              <w:rPr>
                <w:rFonts w:ascii="Times New Roman" w:hAnsi="Times New Roman" w:cs="Times New Roman"/>
                <w:color w:val="000000"/>
                <w:shd w:val="clear" w:color="auto" w:fill="FFFFFF"/>
                <w:lang w:val="uk-UA"/>
              </w:rPr>
              <w:t>Замовник не вимагає від учасників документів, що підтверджують відсутність підстав, визначених пунктами 1 і 7 частини першої цієї статті</w:t>
            </w:r>
            <w:r w:rsidRPr="004027D2">
              <w:rPr>
                <w:rFonts w:ascii="Times New Roman" w:hAnsi="Times New Roman" w:cs="Times New Roman"/>
                <w:color w:val="000000"/>
                <w:lang w:val="uk-UA"/>
              </w:rPr>
              <w:t>.</w:t>
            </w:r>
          </w:p>
          <w:p w14:paraId="7DCB30AF" w14:textId="77777777" w:rsidR="008552CF" w:rsidRPr="00435D2E" w:rsidRDefault="008552CF" w:rsidP="00435D2E">
            <w:pPr>
              <w:tabs>
                <w:tab w:val="left" w:pos="1080"/>
                <w:tab w:val="left" w:pos="10381"/>
              </w:tabs>
              <w:spacing w:line="264" w:lineRule="auto"/>
              <w:ind w:left="75" w:right="100"/>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 У разі, якщо виявлено наявність підстав для відмови в участі у процедурі закупівлі, Замовник приймає (може прийняти – у випадках, передбачених ч.2 ст.17 Закону) рішення про відмову учаснику в участі у процедурі закупівлі.</w:t>
            </w:r>
          </w:p>
          <w:p w14:paraId="77179791" w14:textId="77777777" w:rsidR="008552CF" w:rsidRPr="004027D2" w:rsidRDefault="008552CF" w:rsidP="0031600D">
            <w:pPr>
              <w:tabs>
                <w:tab w:val="left" w:pos="1080"/>
                <w:tab w:val="left" w:pos="10381"/>
              </w:tabs>
              <w:spacing w:line="264" w:lineRule="auto"/>
              <w:ind w:left="75" w:right="100"/>
              <w:jc w:val="both"/>
              <w:rPr>
                <w:rFonts w:ascii="Times New Roman" w:hAnsi="Times New Roman" w:cs="Times New Roman"/>
                <w:color w:val="000000"/>
                <w:lang w:val="uk-UA"/>
              </w:rPr>
            </w:pPr>
            <w:r w:rsidRPr="004027D2">
              <w:rPr>
                <w:rFonts w:ascii="Times New Roman" w:hAnsi="Times New Roman" w:cs="Times New Roman"/>
                <w:bCs/>
                <w:color w:val="000000"/>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F1E8864" w14:textId="77777777" w:rsidR="00943AB5" w:rsidRDefault="008552CF" w:rsidP="00943AB5">
            <w:pPr>
              <w:tabs>
                <w:tab w:val="left" w:pos="1080"/>
                <w:tab w:val="left" w:pos="10381"/>
              </w:tabs>
              <w:spacing w:line="264" w:lineRule="auto"/>
              <w:ind w:left="75" w:right="100"/>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 Документи, що не передбачені законодавством для учасників або учасників конкурентного діалогу - юридичних, фізичних осіб, у тому числі фізичних осіб - підприємців, не подаються ним</w:t>
            </w:r>
            <w:r w:rsidR="00943AB5">
              <w:rPr>
                <w:rFonts w:ascii="Times New Roman" w:hAnsi="Times New Roman" w:cs="Times New Roman"/>
                <w:color w:val="000000"/>
                <w:lang w:val="uk-UA"/>
              </w:rPr>
              <w:t>и у складі тендерної пропозиції.</w:t>
            </w:r>
          </w:p>
          <w:p w14:paraId="316341C4" w14:textId="77777777" w:rsidR="008552CF" w:rsidRPr="004027D2" w:rsidRDefault="008552CF" w:rsidP="00943AB5">
            <w:pPr>
              <w:tabs>
                <w:tab w:val="left" w:pos="1080"/>
                <w:tab w:val="left" w:pos="10381"/>
              </w:tabs>
              <w:spacing w:line="264" w:lineRule="auto"/>
              <w:ind w:left="75" w:right="100"/>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47DEC316" w14:textId="77777777" w:rsidR="008552CF" w:rsidRPr="004027D2" w:rsidRDefault="008552CF" w:rsidP="0031600D">
            <w:pPr>
              <w:tabs>
                <w:tab w:val="left" w:pos="1080"/>
                <w:tab w:val="left" w:pos="10381"/>
              </w:tabs>
              <w:spacing w:line="264" w:lineRule="auto"/>
              <w:ind w:left="75" w:right="100"/>
              <w:jc w:val="both"/>
              <w:rPr>
                <w:rFonts w:ascii="Times New Roman" w:hAnsi="Times New Roman" w:cs="Times New Roman"/>
                <w:b/>
                <w:bCs/>
                <w:color w:val="000000"/>
                <w:lang w:val="uk-UA"/>
              </w:rPr>
            </w:pPr>
            <w:r w:rsidRPr="004027D2">
              <w:rPr>
                <w:rFonts w:ascii="Times New Roman" w:hAnsi="Times New Roman" w:cs="Times New Roman"/>
                <w:color w:val="000000"/>
                <w:lang w:val="uk-UA"/>
              </w:rPr>
              <w:t xml:space="preserve"> Усі тендерні пропозиції, які відповідають кваліфікаційним критеріям, встановленим цією документацією, та за відсутності інших, передбачених Законом, підстав для їх відхилення, допускаються до оцінки.</w:t>
            </w:r>
          </w:p>
        </w:tc>
      </w:tr>
      <w:tr w:rsidR="008552CF" w:rsidRPr="001B4871" w14:paraId="1EFF07FB" w14:textId="77777777" w:rsidTr="00BF20BA">
        <w:trPr>
          <w:trHeight w:val="259"/>
        </w:trPr>
        <w:tc>
          <w:tcPr>
            <w:tcW w:w="2977" w:type="dxa"/>
            <w:tcBorders>
              <w:top w:val="single" w:sz="4" w:space="0" w:color="000000"/>
              <w:left w:val="single" w:sz="4" w:space="0" w:color="000000"/>
              <w:bottom w:val="single" w:sz="4" w:space="0" w:color="000000"/>
            </w:tcBorders>
            <w:shd w:val="clear" w:color="auto" w:fill="auto"/>
            <w:vAlign w:val="center"/>
          </w:tcPr>
          <w:p w14:paraId="356F142C" w14:textId="77777777" w:rsidR="008552CF" w:rsidRPr="004027D2" w:rsidRDefault="008552CF" w:rsidP="0031600D">
            <w:pPr>
              <w:pStyle w:val="a4"/>
              <w:spacing w:after="0" w:line="264" w:lineRule="auto"/>
              <w:rPr>
                <w:rFonts w:ascii="Times New Roman" w:hAnsi="Times New Roman" w:cs="Times New Roman"/>
                <w:color w:val="000000"/>
                <w:lang w:val="uk-UA"/>
              </w:rPr>
            </w:pPr>
            <w:r w:rsidRPr="004027D2">
              <w:rPr>
                <w:rFonts w:ascii="Times New Roman" w:hAnsi="Times New Roman" w:cs="Times New Roman"/>
                <w:b/>
                <w:bCs/>
                <w:color w:val="000000"/>
                <w:lang w:val="uk-UA"/>
              </w:rPr>
              <w:lastRenderedPageBreak/>
              <w:t>6. Інформація про необхідні технічні, якісні та кількісні характеристики предмета закупівлі</w:t>
            </w:r>
            <w:r w:rsidRPr="004027D2">
              <w:rPr>
                <w:rFonts w:ascii="Times New Roman" w:hAnsi="Times New Roman" w:cs="Times New Roman"/>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165BE85" w14:textId="7885CF7B" w:rsidR="00BF20BA" w:rsidRPr="00796702" w:rsidRDefault="008552CF" w:rsidP="00796702">
            <w:pPr>
              <w:spacing w:line="264" w:lineRule="auto"/>
              <w:jc w:val="center"/>
              <w:rPr>
                <w:rFonts w:ascii="Times New Roman" w:hAnsi="Times New Roman"/>
                <w:b/>
                <w:sz w:val="20"/>
                <w:szCs w:val="20"/>
                <w:lang w:val="uk-UA" w:eastAsia="ru-RU"/>
              </w:rPr>
            </w:pPr>
            <w:r w:rsidRPr="004027D2">
              <w:rPr>
                <w:rFonts w:ascii="Times New Roman" w:hAnsi="Times New Roman" w:cs="Times New Roman"/>
                <w:color w:val="000000"/>
                <w:lang w:val="uk-UA"/>
              </w:rPr>
              <w:t xml:space="preserve"> Предмет закупівлі</w:t>
            </w:r>
            <w:r w:rsidR="00BF20BA" w:rsidRPr="009B5AF8">
              <w:rPr>
                <w:rFonts w:ascii="Times New Roman" w:hAnsi="Times New Roman"/>
                <w:b/>
                <w:bCs/>
                <w:iCs/>
                <w:sz w:val="20"/>
                <w:szCs w:val="20"/>
                <w:lang w:val="uk-UA" w:eastAsia="ru-RU"/>
              </w:rPr>
              <w:t xml:space="preserve"> </w:t>
            </w:r>
            <w:r w:rsidR="001D75DD">
              <w:rPr>
                <w:rFonts w:ascii="Times New Roman" w:hAnsi="Times New Roman" w:cs="Times New Roman"/>
                <w:lang w:val="uk-UA"/>
              </w:rPr>
              <w:t>Дрова</w:t>
            </w:r>
            <w:r w:rsidR="00796702">
              <w:rPr>
                <w:rFonts w:ascii="Times New Roman" w:hAnsi="Times New Roman" w:cs="Times New Roman"/>
                <w:lang w:val="uk-UA"/>
              </w:rPr>
              <w:t xml:space="preserve">    </w:t>
            </w:r>
            <w:r w:rsidR="00796702" w:rsidRPr="0020786A">
              <w:rPr>
                <w:rFonts w:ascii="Times New Roman" w:hAnsi="Times New Roman" w:cs="Times New Roman"/>
                <w:lang w:val="uk-UA"/>
              </w:rPr>
              <w:t xml:space="preserve">Код згідно ДК 021:2015 - </w:t>
            </w:r>
            <w:r w:rsidR="00796702" w:rsidRPr="0010188C">
              <w:rPr>
                <w:rFonts w:ascii="Times New Roman" w:hAnsi="Times New Roman" w:cs="Times New Roman"/>
                <w:lang w:val="uk-UA"/>
              </w:rPr>
              <w:t>09110000-3 - Тверде пал</w:t>
            </w:r>
            <w:proofErr w:type="spellStart"/>
            <w:r w:rsidR="00796702" w:rsidRPr="005C6397">
              <w:rPr>
                <w:rFonts w:ascii="Times New Roman" w:hAnsi="Times New Roman" w:cs="Times New Roman"/>
              </w:rPr>
              <w:t>иво</w:t>
            </w:r>
            <w:proofErr w:type="spellEnd"/>
            <w:r w:rsidR="00434E64">
              <w:rPr>
                <w:rFonts w:ascii="Times New Roman" w:hAnsi="Times New Roman" w:cs="Times New Roman"/>
                <w:lang w:val="uk-UA"/>
              </w:rPr>
              <w:t xml:space="preserve">- </w:t>
            </w:r>
            <w:r w:rsidR="005E635F">
              <w:rPr>
                <w:rFonts w:ascii="Times New Roman" w:hAnsi="Times New Roman" w:cs="Times New Roman"/>
                <w:lang w:val="uk-UA"/>
              </w:rPr>
              <w:t xml:space="preserve">290 </w:t>
            </w:r>
            <w:proofErr w:type="spellStart"/>
            <w:r w:rsidR="005E635F">
              <w:rPr>
                <w:rFonts w:ascii="Times New Roman" w:hAnsi="Times New Roman" w:cs="Times New Roman"/>
                <w:lang w:val="uk-UA"/>
              </w:rPr>
              <w:t>куб.м</w:t>
            </w:r>
            <w:proofErr w:type="spellEnd"/>
            <w:r w:rsidR="005E635F">
              <w:rPr>
                <w:rFonts w:ascii="Times New Roman" w:hAnsi="Times New Roman" w:cs="Times New Roman"/>
                <w:lang w:val="uk-UA"/>
              </w:rPr>
              <w:t>.</w:t>
            </w:r>
          </w:p>
          <w:p w14:paraId="374AA253" w14:textId="77777777" w:rsidR="008552CF" w:rsidRPr="00106BD3" w:rsidRDefault="008552CF" w:rsidP="00106BD3">
            <w:pPr>
              <w:spacing w:line="264" w:lineRule="auto"/>
              <w:ind w:right="100"/>
              <w:jc w:val="both"/>
              <w:rPr>
                <w:rFonts w:ascii="Times New Roman" w:hAnsi="Times New Roman"/>
                <w:b/>
                <w:bCs/>
                <w:lang w:val="uk-UA" w:eastAsia="ru-RU"/>
              </w:rPr>
            </w:pPr>
          </w:p>
          <w:p w14:paraId="454211DC" w14:textId="77777777" w:rsidR="008552CF" w:rsidRPr="004027D2" w:rsidRDefault="008552CF" w:rsidP="0031600D">
            <w:pPr>
              <w:spacing w:line="264" w:lineRule="auto"/>
              <w:ind w:right="100"/>
              <w:jc w:val="both"/>
              <w:rPr>
                <w:rFonts w:ascii="Times New Roman" w:hAnsi="Times New Roman" w:cs="Times New Roman"/>
                <w:bCs/>
                <w:color w:val="000000"/>
                <w:lang w:val="uk-UA"/>
              </w:rPr>
            </w:pPr>
            <w:r w:rsidRPr="004027D2">
              <w:rPr>
                <w:rFonts w:ascii="Times New Roman" w:hAnsi="Times New Roman" w:cs="Times New Roman"/>
                <w:color w:val="000000"/>
                <w:lang w:val="uk-UA"/>
              </w:rPr>
              <w:t xml:space="preserve">Технічні, якісні, кількісні та інші вимоги до предмета закупівлі зазначені у </w:t>
            </w:r>
            <w:r w:rsidRPr="004027D2">
              <w:rPr>
                <w:rFonts w:ascii="Times New Roman" w:hAnsi="Times New Roman" w:cs="Times New Roman"/>
                <w:b/>
                <w:color w:val="000000"/>
                <w:u w:val="single"/>
                <w:lang w:val="uk-UA"/>
              </w:rPr>
              <w:t>Додатку №2</w:t>
            </w:r>
            <w:r w:rsidRPr="004027D2">
              <w:rPr>
                <w:rFonts w:ascii="Times New Roman" w:hAnsi="Times New Roman" w:cs="Times New Roman"/>
                <w:color w:val="000000"/>
                <w:lang w:val="uk-UA"/>
              </w:rPr>
              <w:t xml:space="preserve"> до тендерної документації</w:t>
            </w:r>
            <w:r w:rsidRPr="004027D2">
              <w:rPr>
                <w:rFonts w:ascii="Times New Roman" w:hAnsi="Times New Roman" w:cs="Times New Roman"/>
                <w:bCs/>
                <w:color w:val="000000"/>
                <w:lang w:val="uk-UA"/>
              </w:rPr>
              <w:t xml:space="preserve">. </w:t>
            </w:r>
          </w:p>
          <w:p w14:paraId="12B403B6" w14:textId="77777777" w:rsidR="008552CF" w:rsidRPr="003C01DA" w:rsidRDefault="008552CF" w:rsidP="0031600D">
            <w:pPr>
              <w:spacing w:line="264" w:lineRule="auto"/>
              <w:jc w:val="both"/>
              <w:rPr>
                <w:rFonts w:ascii="Times New Roman" w:hAnsi="Times New Roman" w:cs="Times New Roman"/>
                <w:strike/>
                <w:color w:val="000000"/>
                <w:lang w:val="uk-UA"/>
              </w:rPr>
            </w:pPr>
            <w:r w:rsidRPr="00330E71">
              <w:rPr>
                <w:rFonts w:ascii="Times New Roman" w:hAnsi="Times New Roman" w:cs="Times New Roman"/>
                <w:lang w:val="uk-UA"/>
              </w:rPr>
              <w:t xml:space="preserve">Учасником даних відкритих торгів повинні вживатися заходи захисту довкілля, що визначенні </w:t>
            </w:r>
            <w:r>
              <w:rPr>
                <w:rFonts w:ascii="Times New Roman" w:hAnsi="Times New Roman" w:cs="Times New Roman"/>
                <w:lang w:val="uk-UA"/>
              </w:rPr>
              <w:t>чинним</w:t>
            </w:r>
            <w:r w:rsidRPr="00330E71">
              <w:rPr>
                <w:rFonts w:ascii="Times New Roman" w:hAnsi="Times New Roman" w:cs="Times New Roman"/>
                <w:lang w:val="uk-UA"/>
              </w:rPr>
              <w:t xml:space="preserve"> законодавством України для його виду та способу господарської діяльності, учасник надає </w:t>
            </w:r>
            <w:r w:rsidRPr="00BF20BA">
              <w:rPr>
                <w:rFonts w:ascii="Times New Roman" w:hAnsi="Times New Roman" w:cs="Times New Roman"/>
                <w:b/>
                <w:lang w:val="uk-UA"/>
              </w:rPr>
              <w:t>гарантійний лист</w:t>
            </w:r>
            <w:r w:rsidRPr="00330E71">
              <w:rPr>
                <w:rFonts w:ascii="Times New Roman" w:hAnsi="Times New Roman" w:cs="Times New Roman"/>
                <w:lang w:val="uk-UA"/>
              </w:rPr>
              <w:t xml:space="preserve"> щодо додержання заходів із захисту довкілля.</w:t>
            </w:r>
          </w:p>
        </w:tc>
      </w:tr>
      <w:tr w:rsidR="008552CF" w:rsidRPr="001B4871" w14:paraId="081F4741"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38E1D7C4" w14:textId="77777777" w:rsidR="008552CF" w:rsidRPr="004027D2" w:rsidRDefault="008552CF" w:rsidP="0031600D">
            <w:pPr>
              <w:pStyle w:val="a4"/>
              <w:spacing w:after="0" w:line="264" w:lineRule="auto"/>
              <w:rPr>
                <w:rFonts w:ascii="Times New Roman" w:hAnsi="Times New Roman" w:cs="Times New Roman"/>
                <w:color w:val="000000"/>
                <w:lang w:val="uk-UA"/>
              </w:rPr>
            </w:pPr>
            <w:r w:rsidRPr="004027D2">
              <w:rPr>
                <w:rFonts w:ascii="Times New Roman" w:hAnsi="Times New Roman" w:cs="Times New Roman"/>
                <w:b/>
                <w:bCs/>
                <w:color w:val="000000"/>
                <w:lang w:val="uk-UA"/>
              </w:rPr>
              <w:t xml:space="preserve">7. </w:t>
            </w:r>
            <w:r w:rsidRPr="004027D2">
              <w:rPr>
                <w:rFonts w:ascii="Times New Roman" w:hAnsi="Times New Roman" w:cs="Times New Roman"/>
                <w:b/>
                <w:color w:val="000000"/>
                <w:lang w:val="uk-UA"/>
              </w:rPr>
              <w:t>Інформація про субпідрядника (у випадку закупівлі робіт)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B1F3ACA" w14:textId="77777777" w:rsidR="008552CF" w:rsidRPr="004027D2" w:rsidRDefault="008552CF" w:rsidP="0031600D">
            <w:pPr>
              <w:spacing w:line="264" w:lineRule="auto"/>
              <w:ind w:left="75" w:right="100"/>
              <w:jc w:val="both"/>
              <w:rPr>
                <w:rFonts w:ascii="Times New Roman" w:hAnsi="Times New Roman" w:cs="Times New Roman"/>
                <w:b/>
                <w:bCs/>
                <w:color w:val="000000"/>
                <w:lang w:val="uk-UA"/>
              </w:rPr>
            </w:pPr>
            <w:r w:rsidRPr="004027D2">
              <w:rPr>
                <w:rFonts w:ascii="Times New Roman" w:hAnsi="Times New Roman" w:cs="Times New Roman"/>
                <w:color w:val="000000"/>
                <w:lang w:val="uk-UA"/>
              </w:rPr>
              <w:t>У разі закупівлі робіт або послуг 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8552CF" w:rsidRPr="001B4871" w14:paraId="06F0C3B9"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32FD435C" w14:textId="77777777" w:rsidR="008552CF" w:rsidRPr="004027D2" w:rsidRDefault="008552CF" w:rsidP="0031600D">
            <w:pPr>
              <w:pStyle w:val="a4"/>
              <w:spacing w:after="0" w:line="264" w:lineRule="auto"/>
              <w:rPr>
                <w:rFonts w:ascii="Times New Roman" w:hAnsi="Times New Roman" w:cs="Times New Roman"/>
                <w:color w:val="000000"/>
                <w:lang w:val="uk-UA"/>
              </w:rPr>
            </w:pPr>
            <w:r w:rsidRPr="004027D2">
              <w:rPr>
                <w:rFonts w:ascii="Times New Roman" w:hAnsi="Times New Roman" w:cs="Times New Roman"/>
                <w:b/>
                <w:bCs/>
                <w:color w:val="000000"/>
                <w:lang w:val="uk-UA"/>
              </w:rPr>
              <w:t xml:space="preserve">8. </w:t>
            </w:r>
            <w:r w:rsidRPr="004027D2">
              <w:rPr>
                <w:rFonts w:ascii="Times New Roman" w:hAnsi="Times New Roman" w:cs="Times New Roman"/>
                <w:b/>
                <w:color w:val="000000"/>
                <w:lang w:val="uk-UA"/>
              </w:rPr>
              <w:t xml:space="preserve">Унесення змін або </w:t>
            </w:r>
            <w:r w:rsidRPr="004027D2">
              <w:rPr>
                <w:rFonts w:ascii="Times New Roman" w:hAnsi="Times New Roman" w:cs="Times New Roman"/>
                <w:b/>
                <w:color w:val="000000"/>
                <w:lang w:val="uk-UA"/>
              </w:rPr>
              <w:lastRenderedPageBreak/>
              <w:t>відкликання тендерної пропозиції учасником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90DE37C" w14:textId="77777777" w:rsidR="008552CF" w:rsidRPr="004027D2" w:rsidRDefault="008552CF" w:rsidP="0031600D">
            <w:pPr>
              <w:spacing w:line="264" w:lineRule="auto"/>
              <w:ind w:left="75" w:right="100"/>
              <w:jc w:val="both"/>
              <w:rPr>
                <w:rFonts w:ascii="Times New Roman" w:hAnsi="Times New Roman" w:cs="Times New Roman"/>
                <w:color w:val="000000"/>
                <w:lang w:val="uk-UA"/>
              </w:rPr>
            </w:pPr>
            <w:r w:rsidRPr="004027D2">
              <w:rPr>
                <w:rFonts w:ascii="Times New Roman" w:hAnsi="Times New Roman" w:cs="Times New Roman"/>
                <w:color w:val="000000"/>
                <w:lang w:val="uk-UA"/>
              </w:rPr>
              <w:lastRenderedPageBreak/>
              <w:t xml:space="preserve"> Учасник має право </w:t>
            </w:r>
            <w:proofErr w:type="spellStart"/>
            <w:r w:rsidRPr="004027D2">
              <w:rPr>
                <w:rFonts w:ascii="Times New Roman" w:hAnsi="Times New Roman" w:cs="Times New Roman"/>
                <w:color w:val="000000"/>
                <w:lang w:val="uk-UA"/>
              </w:rPr>
              <w:t>внести</w:t>
            </w:r>
            <w:proofErr w:type="spellEnd"/>
            <w:r w:rsidRPr="004027D2">
              <w:rPr>
                <w:rFonts w:ascii="Times New Roman" w:hAnsi="Times New Roman" w:cs="Times New Roman"/>
                <w:color w:val="000000"/>
                <w:lang w:val="uk-UA"/>
              </w:rPr>
              <w:t xml:space="preserve"> зміни або відкликати свою тендерну </w:t>
            </w:r>
            <w:r w:rsidRPr="004027D2">
              <w:rPr>
                <w:rFonts w:ascii="Times New Roman" w:hAnsi="Times New Roman" w:cs="Times New Roman"/>
                <w:color w:val="000000"/>
                <w:lang w:val="uk-UA"/>
              </w:rPr>
              <w:lastRenderedPageBreak/>
              <w:t xml:space="preserve">пропозицію до закінчення строку її подання без втрати свого забезпечення тендерної пропозиції. </w:t>
            </w:r>
          </w:p>
          <w:p w14:paraId="64DCD553" w14:textId="77777777" w:rsidR="008552CF" w:rsidRPr="004027D2" w:rsidRDefault="008552CF" w:rsidP="0031600D">
            <w:pPr>
              <w:spacing w:line="264" w:lineRule="auto"/>
              <w:ind w:left="75" w:right="100"/>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4027D2">
              <w:rPr>
                <w:rFonts w:ascii="Times New Roman" w:hAnsi="Times New Roman" w:cs="Times New Roman"/>
                <w:color w:val="000000"/>
                <w:lang w:val="uk-UA"/>
              </w:rPr>
              <w:t>закупівель</w:t>
            </w:r>
            <w:proofErr w:type="spellEnd"/>
            <w:r w:rsidRPr="004027D2">
              <w:rPr>
                <w:rFonts w:ascii="Times New Roman" w:hAnsi="Times New Roman" w:cs="Times New Roman"/>
                <w:color w:val="000000"/>
                <w:lang w:val="uk-UA"/>
              </w:rPr>
              <w:t xml:space="preserve"> до закінчення строку подання тендерних пропозицій</w:t>
            </w:r>
          </w:p>
        </w:tc>
      </w:tr>
      <w:tr w:rsidR="008552CF" w:rsidRPr="004027D2" w14:paraId="274ED439" w14:textId="77777777" w:rsidTr="00BF20BA">
        <w:tblPrEx>
          <w:tblCellMar>
            <w:top w:w="0" w:type="dxa"/>
            <w:left w:w="0" w:type="dxa"/>
            <w:bottom w:w="0" w:type="dxa"/>
            <w:right w:w="0" w:type="dxa"/>
          </w:tblCellMar>
        </w:tblPrEx>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913944" w14:textId="77777777" w:rsidR="008552CF" w:rsidRPr="004027D2" w:rsidRDefault="008552CF" w:rsidP="0031600D">
            <w:pPr>
              <w:pStyle w:val="a6"/>
              <w:spacing w:before="0" w:after="0" w:line="264" w:lineRule="auto"/>
              <w:ind w:left="75" w:right="100"/>
              <w:jc w:val="center"/>
              <w:rPr>
                <w:b/>
                <w:color w:val="000000"/>
                <w:lang w:val="uk-UA"/>
              </w:rPr>
            </w:pPr>
            <w:r w:rsidRPr="004027D2">
              <w:rPr>
                <w:color w:val="000000"/>
                <w:lang w:val="uk-UA"/>
              </w:rPr>
              <w:lastRenderedPageBreak/>
              <w:t> </w:t>
            </w:r>
            <w:r w:rsidRPr="004027D2">
              <w:rPr>
                <w:b/>
                <w:bCs/>
                <w:color w:val="000000"/>
                <w:lang w:val="uk-UA"/>
              </w:rPr>
              <w:t>IV. Подання та розкриття тендерних пропозицій</w:t>
            </w:r>
            <w:r w:rsidRPr="004027D2">
              <w:rPr>
                <w:color w:val="000000"/>
                <w:lang w:val="uk-UA"/>
              </w:rPr>
              <w:t> </w:t>
            </w:r>
          </w:p>
        </w:tc>
      </w:tr>
      <w:tr w:rsidR="008552CF" w:rsidRPr="00D91E1B" w14:paraId="16A4C18C"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1630657A" w14:textId="77777777" w:rsidR="008552CF" w:rsidRPr="004027D2" w:rsidRDefault="008552CF" w:rsidP="0031600D">
            <w:pPr>
              <w:pStyle w:val="a6"/>
              <w:spacing w:before="0" w:after="0" w:line="264" w:lineRule="auto"/>
              <w:rPr>
                <w:color w:val="000000"/>
                <w:lang w:val="uk-UA"/>
              </w:rPr>
            </w:pPr>
            <w:r w:rsidRPr="004027D2">
              <w:rPr>
                <w:b/>
                <w:color w:val="000000"/>
                <w:lang w:val="uk-UA"/>
              </w:rPr>
              <w:t>1. Кінцевий строк подання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1B9D5" w14:textId="77777777" w:rsidR="008552CF" w:rsidRPr="004027D2" w:rsidRDefault="008552CF" w:rsidP="0031600D">
            <w:pPr>
              <w:pStyle w:val="a6"/>
              <w:spacing w:before="0" w:after="0" w:line="264" w:lineRule="auto"/>
              <w:ind w:left="75" w:right="100"/>
              <w:rPr>
                <w:b/>
                <w:color w:val="000000"/>
                <w:lang w:val="uk-UA"/>
              </w:rPr>
            </w:pPr>
            <w:r w:rsidRPr="004027D2">
              <w:rPr>
                <w:color w:val="000000"/>
                <w:lang w:val="uk-UA"/>
              </w:rPr>
              <w:t xml:space="preserve"> Кінцевий строк подання тендерних пропозицій:</w:t>
            </w:r>
          </w:p>
          <w:p w14:paraId="12330948" w14:textId="77777777" w:rsidR="008552CF" w:rsidRPr="004027D2" w:rsidRDefault="008552CF" w:rsidP="0031600D">
            <w:pPr>
              <w:pStyle w:val="a6"/>
              <w:spacing w:before="0" w:after="0" w:line="264" w:lineRule="auto"/>
              <w:ind w:left="75" w:right="100"/>
              <w:jc w:val="both"/>
              <w:rPr>
                <w:color w:val="000000"/>
                <w:lang w:val="uk-UA"/>
              </w:rPr>
            </w:pPr>
            <w:r w:rsidRPr="004027D2">
              <w:rPr>
                <w:b/>
                <w:color w:val="000000"/>
                <w:lang w:val="uk-UA"/>
              </w:rPr>
              <w:t>Кінцевий час под</w:t>
            </w:r>
            <w:r>
              <w:rPr>
                <w:b/>
                <w:color w:val="000000"/>
                <w:lang w:val="uk-UA"/>
              </w:rPr>
              <w:t xml:space="preserve">ання тендерних пропозицій </w:t>
            </w:r>
            <w:r w:rsidR="00435D2E">
              <w:rPr>
                <w:b/>
                <w:color w:val="000000"/>
                <w:lang w:val="uk-UA"/>
              </w:rPr>
              <w:t>:вказано в електронній системі</w:t>
            </w:r>
            <w:r w:rsidR="009A0E50">
              <w:rPr>
                <w:b/>
                <w:color w:val="000000"/>
                <w:lang w:val="uk-UA"/>
              </w:rPr>
              <w:t xml:space="preserve"> </w:t>
            </w:r>
            <w:proofErr w:type="spellStart"/>
            <w:r w:rsidR="009A0E50">
              <w:rPr>
                <w:b/>
                <w:color w:val="000000"/>
                <w:lang w:val="uk-UA"/>
              </w:rPr>
              <w:t>закупівель</w:t>
            </w:r>
            <w:proofErr w:type="spellEnd"/>
          </w:p>
          <w:p w14:paraId="4AF7CE05" w14:textId="77777777" w:rsidR="008552CF" w:rsidRPr="004027D2" w:rsidRDefault="008552CF" w:rsidP="0031600D">
            <w:pPr>
              <w:pStyle w:val="1"/>
              <w:widowControl w:val="0"/>
              <w:spacing w:line="264" w:lineRule="auto"/>
              <w:ind w:left="75" w:right="100"/>
              <w:jc w:val="both"/>
              <w:rPr>
                <w:rFonts w:ascii="Times New Roman" w:hAnsi="Times New Roman" w:cs="Times New Roman"/>
                <w:sz w:val="24"/>
                <w:szCs w:val="24"/>
                <w:lang w:val="uk-UA"/>
              </w:rPr>
            </w:pPr>
            <w:r w:rsidRPr="004027D2">
              <w:rPr>
                <w:rFonts w:ascii="Times New Roman" w:eastAsia="Times New Roman" w:hAnsi="Times New Roman" w:cs="Times New Roman"/>
                <w:sz w:val="24"/>
                <w:szCs w:val="24"/>
                <w:lang w:val="uk-UA"/>
              </w:rPr>
              <w:t xml:space="preserve"> Отримана тендерна пропозиція автоматично вноситься до реєстру;</w:t>
            </w:r>
          </w:p>
          <w:p w14:paraId="1FA77EDE" w14:textId="77777777" w:rsidR="008552CF" w:rsidRPr="004027D2" w:rsidRDefault="008552CF" w:rsidP="0031600D">
            <w:pPr>
              <w:pStyle w:val="1"/>
              <w:widowControl w:val="0"/>
              <w:spacing w:line="264" w:lineRule="auto"/>
              <w:ind w:left="75" w:right="100"/>
              <w:jc w:val="both"/>
              <w:rPr>
                <w:rFonts w:ascii="Times New Roman" w:eastAsia="Times New Roman" w:hAnsi="Times New Roman" w:cs="Times New Roman"/>
                <w:sz w:val="24"/>
                <w:szCs w:val="24"/>
                <w:lang w:val="uk-UA"/>
              </w:rPr>
            </w:pPr>
            <w:r w:rsidRPr="004027D2">
              <w:rPr>
                <w:rFonts w:ascii="Times New Roman" w:eastAsia="Times New Roman" w:hAnsi="Times New Roman" w:cs="Times New Roman"/>
                <w:sz w:val="24"/>
                <w:szCs w:val="24"/>
                <w:lang w:val="uk-UA"/>
              </w:rPr>
              <w:t xml:space="preserve">Електронна система </w:t>
            </w:r>
            <w:proofErr w:type="spellStart"/>
            <w:r w:rsidRPr="004027D2">
              <w:rPr>
                <w:rFonts w:ascii="Times New Roman" w:eastAsia="Times New Roman" w:hAnsi="Times New Roman" w:cs="Times New Roman"/>
                <w:sz w:val="24"/>
                <w:szCs w:val="24"/>
                <w:lang w:val="uk-UA"/>
              </w:rPr>
              <w:t>закупівель</w:t>
            </w:r>
            <w:proofErr w:type="spellEnd"/>
            <w:r w:rsidRPr="004027D2">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77BAD772" w14:textId="77777777" w:rsidR="007042E3" w:rsidRDefault="008552CF" w:rsidP="007042E3">
            <w:pPr>
              <w:ind w:left="-17" w:right="-51"/>
              <w:jc w:val="both"/>
              <w:rPr>
                <w:rFonts w:ascii="Times New Roman" w:hAnsi="Times New Roman" w:cs="Times New Roman"/>
                <w:lang w:val="uk-UA"/>
              </w:rPr>
            </w:pPr>
            <w:r w:rsidRPr="004027D2">
              <w:rPr>
                <w:rFonts w:ascii="Times New Roman" w:hAnsi="Times New Roman" w:cs="Times New Roman"/>
                <w:lang w:val="uk-UA"/>
              </w:rPr>
              <w:t xml:space="preserve"> Тендерні пропозиції, отримані електронною системою </w:t>
            </w:r>
            <w:proofErr w:type="spellStart"/>
            <w:r w:rsidRPr="004027D2">
              <w:rPr>
                <w:rFonts w:ascii="Times New Roman" w:hAnsi="Times New Roman" w:cs="Times New Roman"/>
                <w:lang w:val="uk-UA"/>
              </w:rPr>
              <w:t>закупівель</w:t>
            </w:r>
            <w:proofErr w:type="spellEnd"/>
            <w:r w:rsidRPr="004027D2">
              <w:rPr>
                <w:rFonts w:ascii="Times New Roman" w:hAnsi="Times New Roman" w:cs="Times New Roman"/>
                <w:lang w:val="uk-UA"/>
              </w:rPr>
              <w:t xml:space="preserve"> після закінчення строку подання</w:t>
            </w:r>
            <w:r w:rsidR="00435D2E">
              <w:rPr>
                <w:rFonts w:ascii="Times New Roman" w:hAnsi="Times New Roman" w:cs="Times New Roman"/>
                <w:lang w:val="uk-UA"/>
              </w:rPr>
              <w:t xml:space="preserve"> або ціна яких перевищує очікувану вартість предмета закупівлі </w:t>
            </w:r>
            <w:r w:rsidRPr="004027D2">
              <w:rPr>
                <w:rFonts w:ascii="Times New Roman" w:hAnsi="Times New Roman" w:cs="Times New Roman"/>
                <w:lang w:val="uk-UA"/>
              </w:rPr>
              <w:t xml:space="preserve">, не приймаються </w:t>
            </w:r>
          </w:p>
          <w:p w14:paraId="55E83795" w14:textId="77777777" w:rsidR="007042E3" w:rsidRPr="007042E3" w:rsidRDefault="007042E3" w:rsidP="007042E3">
            <w:pPr>
              <w:ind w:left="-17" w:right="-51"/>
              <w:jc w:val="both"/>
              <w:rPr>
                <w:b/>
                <w:lang w:val="uk-UA"/>
              </w:rPr>
            </w:pPr>
            <w:r w:rsidRPr="007042E3">
              <w:rPr>
                <w:b/>
                <w:lang w:val="uk-UA"/>
              </w:rPr>
              <w:t>З метою уникнення закупівлі товару, який є предметом закупівлі за демпінговою ціною Учасник процедури закупівлі має надати у складі тендерної пропозиції  гарантійний лист про те, що ціна запропонована на торги з урахування зниження під час аукціону є актуальною та відповідає реальним ринковим цінам на час подання цінової пропозиції.</w:t>
            </w:r>
          </w:p>
          <w:p w14:paraId="48A9430B" w14:textId="1C311D9C" w:rsidR="007042E3" w:rsidRPr="007042E3" w:rsidRDefault="007042E3" w:rsidP="007042E3">
            <w:pPr>
              <w:jc w:val="both"/>
              <w:rPr>
                <w:b/>
                <w:lang w:val="uk-UA"/>
              </w:rPr>
            </w:pPr>
            <w:proofErr w:type="spellStart"/>
            <w:r w:rsidRPr="007042E3">
              <w:rPr>
                <w:rStyle w:val="rvts0"/>
                <w:b/>
              </w:rPr>
              <w:t>Учасник</w:t>
            </w:r>
            <w:proofErr w:type="spellEnd"/>
            <w:r w:rsidRPr="007042E3">
              <w:rPr>
                <w:rStyle w:val="rvts0"/>
                <w:b/>
              </w:rPr>
              <w:t xml:space="preserve"> </w:t>
            </w:r>
            <w:proofErr w:type="spellStart"/>
            <w:r w:rsidRPr="007042E3">
              <w:rPr>
                <w:rStyle w:val="rvts0"/>
                <w:b/>
              </w:rPr>
              <w:t>інформує</w:t>
            </w:r>
            <w:proofErr w:type="spellEnd"/>
            <w:r w:rsidRPr="007042E3">
              <w:rPr>
                <w:rStyle w:val="rvts0"/>
                <w:b/>
              </w:rPr>
              <w:t xml:space="preserve"> </w:t>
            </w:r>
            <w:proofErr w:type="spellStart"/>
            <w:r w:rsidRPr="007042E3">
              <w:rPr>
                <w:rStyle w:val="rvts0"/>
                <w:b/>
              </w:rPr>
              <w:t>уповноважену</w:t>
            </w:r>
            <w:proofErr w:type="spellEnd"/>
            <w:r w:rsidRPr="007042E3">
              <w:rPr>
                <w:rStyle w:val="rvts0"/>
                <w:b/>
              </w:rPr>
              <w:t xml:space="preserve"> особу </w:t>
            </w:r>
            <w:proofErr w:type="spellStart"/>
            <w:r w:rsidRPr="007042E3">
              <w:rPr>
                <w:rStyle w:val="rvts0"/>
                <w:b/>
              </w:rPr>
              <w:t>щодо</w:t>
            </w:r>
            <w:proofErr w:type="spellEnd"/>
            <w:r w:rsidRPr="007042E3">
              <w:rPr>
                <w:rStyle w:val="rvts0"/>
                <w:b/>
              </w:rPr>
              <w:t xml:space="preserve"> </w:t>
            </w:r>
            <w:proofErr w:type="spellStart"/>
            <w:r w:rsidRPr="007042E3">
              <w:rPr>
                <w:rStyle w:val="rvts0"/>
                <w:b/>
              </w:rPr>
              <w:t>гарантування</w:t>
            </w:r>
            <w:proofErr w:type="spellEnd"/>
            <w:r w:rsidRPr="007042E3">
              <w:rPr>
                <w:rStyle w:val="rvts0"/>
                <w:b/>
              </w:rPr>
              <w:t xml:space="preserve"> порядку </w:t>
            </w:r>
            <w:proofErr w:type="spellStart"/>
            <w:r w:rsidRPr="007042E3">
              <w:rPr>
                <w:rStyle w:val="rvts0"/>
                <w:b/>
              </w:rPr>
              <w:t>формування</w:t>
            </w:r>
            <w:proofErr w:type="spellEnd"/>
            <w:r w:rsidRPr="007042E3">
              <w:rPr>
                <w:rStyle w:val="rvts0"/>
                <w:b/>
              </w:rPr>
              <w:t xml:space="preserve"> </w:t>
            </w:r>
            <w:proofErr w:type="spellStart"/>
            <w:r w:rsidRPr="007042E3">
              <w:rPr>
                <w:rStyle w:val="rvts0"/>
                <w:b/>
              </w:rPr>
              <w:t>своєї</w:t>
            </w:r>
            <w:proofErr w:type="spellEnd"/>
            <w:r w:rsidRPr="007042E3">
              <w:rPr>
                <w:rStyle w:val="rvts0"/>
                <w:b/>
              </w:rPr>
              <w:t xml:space="preserve"> </w:t>
            </w:r>
            <w:proofErr w:type="spellStart"/>
            <w:r w:rsidRPr="007042E3">
              <w:rPr>
                <w:rStyle w:val="rvts0"/>
                <w:b/>
              </w:rPr>
              <w:t>цінової</w:t>
            </w:r>
            <w:proofErr w:type="spellEnd"/>
            <w:r w:rsidRPr="007042E3">
              <w:rPr>
                <w:rStyle w:val="rvts0"/>
                <w:b/>
              </w:rPr>
              <w:t xml:space="preserve"> </w:t>
            </w:r>
            <w:proofErr w:type="spellStart"/>
            <w:r w:rsidRPr="007042E3">
              <w:rPr>
                <w:rStyle w:val="rvts0"/>
                <w:b/>
              </w:rPr>
              <w:t>пропозиції</w:t>
            </w:r>
            <w:proofErr w:type="spellEnd"/>
            <w:r w:rsidRPr="007042E3">
              <w:rPr>
                <w:rStyle w:val="rvts0"/>
                <w:b/>
              </w:rPr>
              <w:t xml:space="preserve"> за </w:t>
            </w:r>
            <w:proofErr w:type="spellStart"/>
            <w:r w:rsidRPr="007042E3">
              <w:rPr>
                <w:rStyle w:val="rvts0"/>
                <w:b/>
              </w:rPr>
              <w:t>середньо</w:t>
            </w:r>
            <w:proofErr w:type="spellEnd"/>
            <w:r w:rsidRPr="007042E3">
              <w:rPr>
                <w:rStyle w:val="rvts0"/>
                <w:b/>
              </w:rPr>
              <w:t xml:space="preserve"> </w:t>
            </w:r>
            <w:proofErr w:type="spellStart"/>
            <w:r w:rsidRPr="007042E3">
              <w:rPr>
                <w:rStyle w:val="rvts0"/>
                <w:b/>
              </w:rPr>
              <w:t>ринковими</w:t>
            </w:r>
            <w:proofErr w:type="spellEnd"/>
            <w:r w:rsidRPr="007042E3">
              <w:rPr>
                <w:rStyle w:val="rvts0"/>
                <w:b/>
              </w:rPr>
              <w:t xml:space="preserve"> </w:t>
            </w:r>
            <w:proofErr w:type="spellStart"/>
            <w:r w:rsidRPr="007042E3">
              <w:rPr>
                <w:rStyle w:val="rvts0"/>
                <w:b/>
              </w:rPr>
              <w:t>цінами</w:t>
            </w:r>
            <w:proofErr w:type="spellEnd"/>
            <w:r w:rsidRPr="007042E3">
              <w:rPr>
                <w:rStyle w:val="rvts0"/>
                <w:b/>
              </w:rPr>
              <w:t xml:space="preserve"> на</w:t>
            </w:r>
            <w:r w:rsidR="00A807F8">
              <w:rPr>
                <w:rStyle w:val="rvts0"/>
                <w:b/>
                <w:lang w:val="uk-UA"/>
              </w:rPr>
              <w:t xml:space="preserve"> дрова</w:t>
            </w:r>
            <w:r w:rsidRPr="007042E3">
              <w:rPr>
                <w:rStyle w:val="rvts0"/>
                <w:b/>
              </w:rPr>
              <w:t xml:space="preserve">. При </w:t>
            </w:r>
            <w:proofErr w:type="spellStart"/>
            <w:r w:rsidRPr="007042E3">
              <w:rPr>
                <w:rStyle w:val="rvts0"/>
                <w:b/>
              </w:rPr>
              <w:t>формуванні</w:t>
            </w:r>
            <w:proofErr w:type="spellEnd"/>
            <w:r w:rsidRPr="007042E3">
              <w:rPr>
                <w:rStyle w:val="rvts0"/>
                <w:b/>
              </w:rPr>
              <w:t xml:space="preserve"> </w:t>
            </w:r>
            <w:proofErr w:type="spellStart"/>
            <w:r w:rsidRPr="007042E3">
              <w:rPr>
                <w:rStyle w:val="rvts0"/>
                <w:b/>
              </w:rPr>
              <w:t>своєї</w:t>
            </w:r>
            <w:proofErr w:type="spellEnd"/>
            <w:r w:rsidRPr="007042E3">
              <w:rPr>
                <w:rStyle w:val="rvts0"/>
                <w:b/>
              </w:rPr>
              <w:t xml:space="preserve"> </w:t>
            </w:r>
            <w:proofErr w:type="spellStart"/>
            <w:r w:rsidRPr="007042E3">
              <w:rPr>
                <w:rStyle w:val="rvts0"/>
                <w:b/>
              </w:rPr>
              <w:t>цінової</w:t>
            </w:r>
            <w:proofErr w:type="spellEnd"/>
            <w:r w:rsidRPr="007042E3">
              <w:rPr>
                <w:rStyle w:val="rvts0"/>
                <w:b/>
              </w:rPr>
              <w:t xml:space="preserve"> </w:t>
            </w:r>
            <w:proofErr w:type="spellStart"/>
            <w:r w:rsidRPr="007042E3">
              <w:rPr>
                <w:rStyle w:val="rvts0"/>
                <w:b/>
              </w:rPr>
              <w:t>пропозиції</w:t>
            </w:r>
            <w:proofErr w:type="spellEnd"/>
            <w:r w:rsidRPr="007042E3">
              <w:rPr>
                <w:rStyle w:val="rvts0"/>
                <w:b/>
              </w:rPr>
              <w:t xml:space="preserve">, а </w:t>
            </w:r>
            <w:proofErr w:type="spellStart"/>
            <w:r w:rsidRPr="007042E3">
              <w:rPr>
                <w:rStyle w:val="rvts0"/>
                <w:b/>
              </w:rPr>
              <w:t>також</w:t>
            </w:r>
            <w:proofErr w:type="spellEnd"/>
            <w:r w:rsidRPr="007042E3">
              <w:rPr>
                <w:rStyle w:val="rvts0"/>
                <w:b/>
              </w:rPr>
              <w:t xml:space="preserve"> </w:t>
            </w:r>
            <w:proofErr w:type="spellStart"/>
            <w:r w:rsidRPr="007042E3">
              <w:rPr>
                <w:rStyle w:val="rvts0"/>
                <w:b/>
              </w:rPr>
              <w:t>під</w:t>
            </w:r>
            <w:proofErr w:type="spellEnd"/>
            <w:r w:rsidRPr="007042E3">
              <w:rPr>
                <w:rStyle w:val="rvts0"/>
                <w:b/>
              </w:rPr>
              <w:t xml:space="preserve"> час </w:t>
            </w:r>
            <w:proofErr w:type="spellStart"/>
            <w:r w:rsidRPr="007042E3">
              <w:rPr>
                <w:rStyle w:val="rvts0"/>
                <w:b/>
              </w:rPr>
              <w:t>участі</w:t>
            </w:r>
            <w:proofErr w:type="spellEnd"/>
            <w:r w:rsidRPr="007042E3">
              <w:rPr>
                <w:rStyle w:val="rvts0"/>
                <w:b/>
              </w:rPr>
              <w:t xml:space="preserve"> в </w:t>
            </w:r>
            <w:proofErr w:type="spellStart"/>
            <w:r w:rsidRPr="007042E3">
              <w:rPr>
                <w:rStyle w:val="rvts0"/>
                <w:b/>
              </w:rPr>
              <w:t>аукціоні</w:t>
            </w:r>
            <w:proofErr w:type="spellEnd"/>
            <w:r w:rsidRPr="007042E3">
              <w:rPr>
                <w:rStyle w:val="rvts0"/>
                <w:b/>
              </w:rPr>
              <w:t xml:space="preserve"> </w:t>
            </w:r>
            <w:proofErr w:type="spellStart"/>
            <w:r w:rsidRPr="007042E3">
              <w:rPr>
                <w:rStyle w:val="rvts0"/>
                <w:b/>
              </w:rPr>
              <w:t>Учасник</w:t>
            </w:r>
            <w:proofErr w:type="spellEnd"/>
            <w:r w:rsidRPr="007042E3">
              <w:rPr>
                <w:rStyle w:val="rvts0"/>
                <w:b/>
              </w:rPr>
              <w:t xml:space="preserve"> повинен </w:t>
            </w:r>
            <w:proofErr w:type="spellStart"/>
            <w:r w:rsidRPr="007042E3">
              <w:rPr>
                <w:rStyle w:val="rvts0"/>
                <w:b/>
              </w:rPr>
              <w:t>дотримув</w:t>
            </w:r>
            <w:r>
              <w:rPr>
                <w:rStyle w:val="rvts0"/>
                <w:b/>
              </w:rPr>
              <w:t>атися</w:t>
            </w:r>
            <w:proofErr w:type="spellEnd"/>
            <w:r>
              <w:rPr>
                <w:rStyle w:val="rvts0"/>
                <w:b/>
              </w:rPr>
              <w:t xml:space="preserve"> </w:t>
            </w:r>
            <w:proofErr w:type="spellStart"/>
            <w:r>
              <w:rPr>
                <w:rStyle w:val="rvts0"/>
                <w:b/>
              </w:rPr>
              <w:t>вищезазначеного</w:t>
            </w:r>
            <w:proofErr w:type="spellEnd"/>
            <w:r>
              <w:rPr>
                <w:rStyle w:val="rvts0"/>
                <w:b/>
              </w:rPr>
              <w:t xml:space="preserve"> документа</w:t>
            </w:r>
            <w:r w:rsidRPr="007042E3">
              <w:rPr>
                <w:rStyle w:val="rvts0"/>
                <w:b/>
              </w:rPr>
              <w:t>.</w:t>
            </w:r>
            <w:r w:rsidRPr="007042E3">
              <w:rPr>
                <w:b/>
              </w:rPr>
              <w:t xml:space="preserve"> </w:t>
            </w:r>
            <w:proofErr w:type="spellStart"/>
            <w:r w:rsidRPr="007042E3">
              <w:rPr>
                <w:b/>
              </w:rPr>
              <w:t>Тобто</w:t>
            </w:r>
            <w:proofErr w:type="spellEnd"/>
            <w:r w:rsidRPr="007042E3">
              <w:rPr>
                <w:b/>
              </w:rPr>
              <w:t xml:space="preserve">, </w:t>
            </w:r>
            <w:proofErr w:type="spellStart"/>
            <w:r w:rsidRPr="007042E3">
              <w:rPr>
                <w:b/>
              </w:rPr>
              <w:t>ціна</w:t>
            </w:r>
            <w:proofErr w:type="spellEnd"/>
            <w:r w:rsidRPr="007042E3">
              <w:rPr>
                <w:b/>
              </w:rPr>
              <w:t xml:space="preserve"> </w:t>
            </w:r>
            <w:proofErr w:type="spellStart"/>
            <w:r w:rsidRPr="007042E3">
              <w:rPr>
                <w:b/>
              </w:rPr>
              <w:t>учасника</w:t>
            </w:r>
            <w:proofErr w:type="spellEnd"/>
            <w:r w:rsidRPr="007042E3">
              <w:rPr>
                <w:b/>
              </w:rPr>
              <w:t xml:space="preserve"> за результатом </w:t>
            </w:r>
            <w:proofErr w:type="spellStart"/>
            <w:r w:rsidRPr="007042E3">
              <w:rPr>
                <w:b/>
              </w:rPr>
              <w:t>аукціону</w:t>
            </w:r>
            <w:proofErr w:type="spellEnd"/>
            <w:r w:rsidRPr="007042E3">
              <w:rPr>
                <w:b/>
              </w:rPr>
              <w:t xml:space="preserve"> </w:t>
            </w:r>
            <w:proofErr w:type="spellStart"/>
            <w:r w:rsidRPr="007042E3">
              <w:rPr>
                <w:b/>
              </w:rPr>
              <w:t>має</w:t>
            </w:r>
            <w:proofErr w:type="spellEnd"/>
            <w:r w:rsidRPr="007042E3">
              <w:rPr>
                <w:b/>
              </w:rPr>
              <w:t xml:space="preserve"> бути не </w:t>
            </w:r>
            <w:proofErr w:type="spellStart"/>
            <w:r w:rsidRPr="007042E3">
              <w:rPr>
                <w:b/>
              </w:rPr>
              <w:t>нижчою</w:t>
            </w:r>
            <w:proofErr w:type="spellEnd"/>
            <w:r w:rsidRPr="007042E3">
              <w:rPr>
                <w:b/>
              </w:rPr>
              <w:t xml:space="preserve"> </w:t>
            </w:r>
            <w:proofErr w:type="spellStart"/>
            <w:r w:rsidRPr="007042E3">
              <w:rPr>
                <w:b/>
              </w:rPr>
              <w:t>від</w:t>
            </w:r>
            <w:proofErr w:type="spellEnd"/>
            <w:r w:rsidRPr="007042E3">
              <w:rPr>
                <w:b/>
              </w:rPr>
              <w:t xml:space="preserve"> десяти </w:t>
            </w:r>
            <w:proofErr w:type="spellStart"/>
            <w:r w:rsidRPr="007042E3">
              <w:rPr>
                <w:b/>
              </w:rPr>
              <w:t>відсотків</w:t>
            </w:r>
            <w:proofErr w:type="spellEnd"/>
            <w:r w:rsidRPr="007042E3">
              <w:rPr>
                <w:b/>
              </w:rPr>
              <w:t xml:space="preserve"> </w:t>
            </w:r>
            <w:proofErr w:type="spellStart"/>
            <w:r w:rsidRPr="007042E3">
              <w:rPr>
                <w:b/>
              </w:rPr>
              <w:t>від</w:t>
            </w:r>
            <w:proofErr w:type="spellEnd"/>
            <w:r w:rsidRPr="007042E3">
              <w:rPr>
                <w:b/>
              </w:rPr>
              <w:t xml:space="preserve"> </w:t>
            </w:r>
            <w:proofErr w:type="spellStart"/>
            <w:r w:rsidRPr="007042E3">
              <w:rPr>
                <w:b/>
              </w:rPr>
              <w:t>ціни</w:t>
            </w:r>
            <w:proofErr w:type="spellEnd"/>
            <w:r w:rsidRPr="007042E3">
              <w:rPr>
                <w:b/>
              </w:rPr>
              <w:t xml:space="preserve"> </w:t>
            </w:r>
            <w:proofErr w:type="spellStart"/>
            <w:r w:rsidRPr="007042E3">
              <w:rPr>
                <w:b/>
              </w:rPr>
              <w:t>зазначеної</w:t>
            </w:r>
            <w:proofErr w:type="spellEnd"/>
            <w:r w:rsidRPr="007042E3">
              <w:rPr>
                <w:b/>
              </w:rPr>
              <w:t xml:space="preserve"> в </w:t>
            </w:r>
            <w:r w:rsidR="00A807F8">
              <w:rPr>
                <w:b/>
                <w:lang w:val="uk-UA"/>
              </w:rPr>
              <w:t>г</w:t>
            </w:r>
            <w:r w:rsidR="005E635F">
              <w:rPr>
                <w:b/>
                <w:lang w:val="uk-UA"/>
              </w:rPr>
              <w:t>а</w:t>
            </w:r>
            <w:r w:rsidR="00A807F8">
              <w:rPr>
                <w:b/>
                <w:lang w:val="uk-UA"/>
              </w:rPr>
              <w:t>р</w:t>
            </w:r>
            <w:r w:rsidR="005E635F">
              <w:rPr>
                <w:b/>
                <w:lang w:val="uk-UA"/>
              </w:rPr>
              <w:t>а</w:t>
            </w:r>
            <w:r w:rsidR="00A807F8">
              <w:rPr>
                <w:b/>
                <w:lang w:val="uk-UA"/>
              </w:rPr>
              <w:t>нтійному листі</w:t>
            </w:r>
            <w:r w:rsidRPr="007042E3">
              <w:rPr>
                <w:b/>
              </w:rPr>
              <w:t xml:space="preserve">. </w:t>
            </w:r>
            <w:proofErr w:type="spellStart"/>
            <w:r w:rsidRPr="007042E3">
              <w:rPr>
                <w:b/>
              </w:rPr>
              <w:t>Якщо</w:t>
            </w:r>
            <w:proofErr w:type="spellEnd"/>
            <w:r w:rsidRPr="007042E3">
              <w:rPr>
                <w:b/>
              </w:rPr>
              <w:t xml:space="preserve"> ж </w:t>
            </w:r>
            <w:proofErr w:type="spellStart"/>
            <w:r w:rsidRPr="007042E3">
              <w:rPr>
                <w:b/>
              </w:rPr>
              <w:t>ціна</w:t>
            </w:r>
            <w:proofErr w:type="spellEnd"/>
            <w:r w:rsidRPr="007042E3">
              <w:rPr>
                <w:b/>
              </w:rPr>
              <w:t xml:space="preserve"> не буде </w:t>
            </w:r>
            <w:proofErr w:type="spellStart"/>
            <w:r w:rsidRPr="007042E3">
              <w:rPr>
                <w:b/>
              </w:rPr>
              <w:t>відповідати</w:t>
            </w:r>
            <w:proofErr w:type="spellEnd"/>
            <w:r w:rsidRPr="007042E3">
              <w:rPr>
                <w:b/>
              </w:rPr>
              <w:t xml:space="preserve"> </w:t>
            </w:r>
            <w:proofErr w:type="spellStart"/>
            <w:r w:rsidRPr="007042E3">
              <w:rPr>
                <w:b/>
              </w:rPr>
              <w:t>вищезазначеній</w:t>
            </w:r>
            <w:proofErr w:type="spellEnd"/>
            <w:r w:rsidRPr="007042E3">
              <w:rPr>
                <w:b/>
              </w:rPr>
              <w:t xml:space="preserve"> </w:t>
            </w:r>
            <w:proofErr w:type="spellStart"/>
            <w:r w:rsidRPr="007042E3">
              <w:rPr>
                <w:b/>
              </w:rPr>
              <w:t>вимозі</w:t>
            </w:r>
            <w:proofErr w:type="spellEnd"/>
            <w:r w:rsidRPr="007042E3">
              <w:rPr>
                <w:b/>
              </w:rPr>
              <w:t xml:space="preserve">, </w:t>
            </w:r>
            <w:proofErr w:type="spellStart"/>
            <w:r w:rsidRPr="007042E3">
              <w:rPr>
                <w:b/>
              </w:rPr>
              <w:t>тендерна</w:t>
            </w:r>
            <w:proofErr w:type="spellEnd"/>
            <w:r w:rsidRPr="007042E3">
              <w:rPr>
                <w:b/>
              </w:rPr>
              <w:t xml:space="preserve"> </w:t>
            </w:r>
            <w:proofErr w:type="spellStart"/>
            <w:r w:rsidRPr="007042E3">
              <w:rPr>
                <w:b/>
              </w:rPr>
              <w:t>пропозиція</w:t>
            </w:r>
            <w:proofErr w:type="spellEnd"/>
            <w:r w:rsidRPr="007042E3">
              <w:rPr>
                <w:b/>
              </w:rPr>
              <w:t xml:space="preserve"> такого </w:t>
            </w:r>
            <w:proofErr w:type="spellStart"/>
            <w:r w:rsidRPr="007042E3">
              <w:rPr>
                <w:b/>
              </w:rPr>
              <w:t>учасника</w:t>
            </w:r>
            <w:proofErr w:type="spellEnd"/>
            <w:r w:rsidRPr="007042E3">
              <w:rPr>
                <w:b/>
              </w:rPr>
              <w:t xml:space="preserve"> буде </w:t>
            </w:r>
            <w:proofErr w:type="spellStart"/>
            <w:r w:rsidRPr="007042E3">
              <w:rPr>
                <w:b/>
              </w:rPr>
              <w:t>відхилена</w:t>
            </w:r>
            <w:proofErr w:type="spellEnd"/>
            <w:r w:rsidRPr="007042E3">
              <w:rPr>
                <w:b/>
              </w:rPr>
              <w:t>.</w:t>
            </w:r>
          </w:p>
          <w:p w14:paraId="207DD6C3" w14:textId="77777777" w:rsidR="008552CF" w:rsidRPr="004027D2" w:rsidRDefault="007042E3" w:rsidP="007042E3">
            <w:pPr>
              <w:jc w:val="both"/>
              <w:rPr>
                <w:rFonts w:ascii="Times New Roman" w:hAnsi="Times New Roman" w:cs="Times New Roman"/>
                <w:b/>
                <w:lang w:val="uk-UA"/>
              </w:rPr>
            </w:pPr>
            <w:r w:rsidRPr="00E75CB6">
              <w:rPr>
                <w:sz w:val="22"/>
                <w:szCs w:val="22"/>
                <w:lang w:val="uk-UA"/>
              </w:rPr>
              <w:t xml:space="preserve"> </w:t>
            </w:r>
          </w:p>
        </w:tc>
      </w:tr>
      <w:tr w:rsidR="008552CF" w:rsidRPr="004027D2" w14:paraId="6EAEBE36"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49A1CF02" w14:textId="77777777" w:rsidR="008552CF" w:rsidRPr="004027D2" w:rsidRDefault="008552CF" w:rsidP="0031600D">
            <w:pPr>
              <w:pStyle w:val="a6"/>
              <w:spacing w:before="0" w:after="0" w:line="264" w:lineRule="auto"/>
              <w:rPr>
                <w:color w:val="000000"/>
                <w:lang w:val="uk-UA"/>
              </w:rPr>
            </w:pPr>
            <w:r w:rsidRPr="004027D2">
              <w:rPr>
                <w:b/>
                <w:color w:val="000000"/>
                <w:lang w:val="uk-UA"/>
              </w:rPr>
              <w:t>2. Дата та час розкриття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F4D93" w14:textId="77777777" w:rsidR="008552CF" w:rsidRPr="004027D2" w:rsidRDefault="008552CF" w:rsidP="00435D2E">
            <w:pPr>
              <w:pStyle w:val="a6"/>
              <w:spacing w:before="0" w:after="0" w:line="264" w:lineRule="auto"/>
              <w:ind w:left="75" w:right="100"/>
              <w:jc w:val="both"/>
              <w:rPr>
                <w:color w:val="000000"/>
                <w:shd w:val="clear" w:color="auto" w:fill="FFFFFF"/>
                <w:lang w:val="uk-UA"/>
              </w:rPr>
            </w:pPr>
            <w:r w:rsidRPr="004027D2">
              <w:rPr>
                <w:color w:val="000000"/>
                <w:lang w:val="uk-UA"/>
              </w:rPr>
              <w:t xml:space="preserve"> Дата і час розкриття тендерних пропозицій визначаються електронною системою </w:t>
            </w:r>
            <w:proofErr w:type="spellStart"/>
            <w:r w:rsidRPr="004027D2">
              <w:rPr>
                <w:color w:val="000000"/>
                <w:lang w:val="uk-UA"/>
              </w:rPr>
              <w:t>закупівель</w:t>
            </w:r>
            <w:proofErr w:type="spellEnd"/>
            <w:r w:rsidRPr="004027D2">
              <w:rPr>
                <w:color w:val="000000"/>
                <w:lang w:val="uk-UA"/>
              </w:rPr>
              <w:t xml:space="preserve"> автоматично та зазначаються в оголошенні про проведення процедури відкрити</w:t>
            </w:r>
            <w:r w:rsidR="00435D2E">
              <w:rPr>
                <w:color w:val="000000"/>
                <w:lang w:val="uk-UA"/>
              </w:rPr>
              <w:t>х торгів.</w:t>
            </w:r>
          </w:p>
          <w:p w14:paraId="179FF60B" w14:textId="77777777" w:rsidR="008552CF" w:rsidRPr="004027D2" w:rsidRDefault="008552CF" w:rsidP="0031600D">
            <w:pPr>
              <w:pStyle w:val="a6"/>
              <w:spacing w:before="0" w:after="0" w:line="264" w:lineRule="auto"/>
              <w:ind w:left="75" w:right="100"/>
              <w:jc w:val="both"/>
              <w:rPr>
                <w:b/>
                <w:color w:val="000000"/>
                <w:lang w:val="uk-UA"/>
              </w:rPr>
            </w:pPr>
          </w:p>
        </w:tc>
      </w:tr>
      <w:tr w:rsidR="008552CF" w:rsidRPr="00DB312A" w14:paraId="0C7C8B37"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40C422FD" w14:textId="77777777" w:rsidR="008552CF" w:rsidRPr="004027D2" w:rsidRDefault="008552CF" w:rsidP="0031600D">
            <w:pPr>
              <w:pStyle w:val="a6"/>
              <w:spacing w:before="0" w:after="0" w:line="264" w:lineRule="auto"/>
              <w:rPr>
                <w:color w:val="000000"/>
                <w:shd w:val="clear" w:color="auto" w:fill="FFFFFF"/>
                <w:lang w:val="uk-UA"/>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2A0A" w14:textId="77777777" w:rsidR="008552CF" w:rsidRPr="004027D2" w:rsidRDefault="008552CF" w:rsidP="0031600D">
            <w:pPr>
              <w:widowControl/>
              <w:shd w:val="clear" w:color="auto" w:fill="FFFFFF"/>
              <w:suppressAutoHyphens w:val="0"/>
              <w:autoSpaceDE/>
              <w:spacing w:line="264" w:lineRule="auto"/>
              <w:ind w:left="75" w:right="100"/>
              <w:jc w:val="both"/>
              <w:textAlignment w:val="baseline"/>
              <w:rPr>
                <w:rFonts w:ascii="Times New Roman" w:hAnsi="Times New Roman" w:cs="Times New Roman"/>
                <w:color w:val="000000"/>
                <w:lang w:val="uk-UA"/>
              </w:rPr>
            </w:pPr>
          </w:p>
        </w:tc>
      </w:tr>
      <w:tr w:rsidR="008552CF" w:rsidRPr="004027D2" w14:paraId="050A319C" w14:textId="77777777" w:rsidTr="00BF20BA">
        <w:tblPrEx>
          <w:tblCellMar>
            <w:top w:w="0" w:type="dxa"/>
            <w:left w:w="0" w:type="dxa"/>
            <w:bottom w:w="0" w:type="dxa"/>
            <w:right w:w="0" w:type="dxa"/>
          </w:tblCellMar>
        </w:tblPrEx>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F57EB2" w14:textId="77777777" w:rsidR="008552CF" w:rsidRPr="004027D2" w:rsidRDefault="008552CF" w:rsidP="0031600D">
            <w:pPr>
              <w:pStyle w:val="a6"/>
              <w:spacing w:before="0" w:after="0" w:line="264" w:lineRule="auto"/>
              <w:ind w:left="75" w:right="100"/>
              <w:jc w:val="center"/>
              <w:rPr>
                <w:color w:val="000000"/>
                <w:lang w:val="uk-UA"/>
              </w:rPr>
            </w:pPr>
            <w:r w:rsidRPr="004027D2">
              <w:rPr>
                <w:color w:val="000000"/>
                <w:lang w:val="uk-UA"/>
              </w:rPr>
              <w:t> </w:t>
            </w:r>
            <w:r w:rsidRPr="004027D2">
              <w:rPr>
                <w:b/>
                <w:bCs/>
                <w:color w:val="000000"/>
                <w:lang w:val="uk-UA"/>
              </w:rPr>
              <w:t xml:space="preserve">V. </w:t>
            </w:r>
            <w:r w:rsidRPr="004027D2">
              <w:rPr>
                <w:b/>
                <w:color w:val="000000"/>
                <w:lang w:val="uk-UA"/>
              </w:rPr>
              <w:t>Оцінка тендерної пропозиції</w:t>
            </w:r>
            <w:r w:rsidRPr="004027D2">
              <w:rPr>
                <w:color w:val="000000"/>
                <w:lang w:val="uk-UA"/>
              </w:rPr>
              <w:t> </w:t>
            </w:r>
          </w:p>
        </w:tc>
      </w:tr>
      <w:tr w:rsidR="00435D2E" w:rsidRPr="00DB312A" w14:paraId="1213622C"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731DD0F6" w14:textId="77777777" w:rsidR="00435D2E" w:rsidRPr="004027D2" w:rsidRDefault="00435D2E" w:rsidP="0031600D">
            <w:pPr>
              <w:pStyle w:val="a6"/>
              <w:spacing w:before="0" w:after="0" w:line="264" w:lineRule="auto"/>
              <w:rPr>
                <w:color w:val="000000"/>
                <w:shd w:val="clear" w:color="auto" w:fill="FFFFFF"/>
                <w:lang w:val="uk-UA"/>
              </w:rPr>
            </w:pPr>
            <w:r w:rsidRPr="004027D2">
              <w:rPr>
                <w:color w:val="000000"/>
                <w:lang w:val="uk-UA"/>
              </w:rPr>
              <w:t> </w:t>
            </w:r>
            <w:r w:rsidRPr="004027D2">
              <w:rPr>
                <w:b/>
                <w:bCs/>
                <w:color w:val="000000"/>
                <w:lang w:val="uk-UA"/>
              </w:rPr>
              <w:t xml:space="preserve">1. </w:t>
            </w:r>
            <w:r w:rsidRPr="004027D2">
              <w:rPr>
                <w:b/>
                <w:color w:val="000000"/>
                <w:lang w:val="uk-UA"/>
              </w:rPr>
              <w:t>Перелік критеріїв та методика оцінки тендерної пропозиції із зазначенням питомої ваги критерію</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9E65C69" w14:textId="77777777" w:rsidR="00435D2E" w:rsidRPr="000D193E" w:rsidRDefault="00435D2E" w:rsidP="0031600D">
            <w:pPr>
              <w:spacing w:after="60"/>
              <w:ind w:right="113"/>
              <w:contextualSpacing/>
              <w:jc w:val="both"/>
            </w:pPr>
            <w:proofErr w:type="spellStart"/>
            <w:r w:rsidRPr="000D193E">
              <w:t>Критерії</w:t>
            </w:r>
            <w:proofErr w:type="spellEnd"/>
            <w:r w:rsidRPr="000D193E">
              <w:t xml:space="preserve"> та методику </w:t>
            </w:r>
            <w:proofErr w:type="spellStart"/>
            <w:r w:rsidRPr="000D193E">
              <w:t>оцінки</w:t>
            </w:r>
            <w:proofErr w:type="spellEnd"/>
            <w:r w:rsidRPr="000D193E">
              <w:t xml:space="preserve"> </w:t>
            </w:r>
            <w:proofErr w:type="spellStart"/>
            <w:r w:rsidRPr="000D193E">
              <w:t>визначають</w:t>
            </w:r>
            <w:proofErr w:type="spellEnd"/>
            <w:r w:rsidRPr="000D193E">
              <w:t xml:space="preserve"> </w:t>
            </w:r>
            <w:proofErr w:type="spellStart"/>
            <w:r w:rsidRPr="000D193E">
              <w:t>відповідно</w:t>
            </w:r>
            <w:proofErr w:type="spellEnd"/>
            <w:r w:rsidRPr="000D193E">
              <w:t xml:space="preserve"> до </w:t>
            </w:r>
            <w:proofErr w:type="spellStart"/>
            <w:r w:rsidRPr="000D193E">
              <w:t>частини</w:t>
            </w:r>
            <w:proofErr w:type="spellEnd"/>
            <w:r w:rsidRPr="000D193E">
              <w:t xml:space="preserve"> </w:t>
            </w:r>
            <w:proofErr w:type="spellStart"/>
            <w:r w:rsidRPr="000D193E">
              <w:t>першої</w:t>
            </w:r>
            <w:proofErr w:type="spellEnd"/>
            <w:r w:rsidRPr="000D193E">
              <w:t xml:space="preserve"> </w:t>
            </w:r>
            <w:proofErr w:type="spellStart"/>
            <w:r w:rsidRPr="000D193E">
              <w:t>статті</w:t>
            </w:r>
            <w:proofErr w:type="spellEnd"/>
            <w:r w:rsidRPr="000D193E">
              <w:t xml:space="preserve"> 29 Закону;</w:t>
            </w:r>
          </w:p>
          <w:p w14:paraId="75740979" w14:textId="77777777" w:rsidR="00435D2E" w:rsidRPr="000D193E" w:rsidRDefault="00435D2E" w:rsidP="0031600D">
            <w:pPr>
              <w:spacing w:after="60"/>
              <w:ind w:right="113"/>
              <w:contextualSpacing/>
              <w:jc w:val="both"/>
            </w:pPr>
            <w:proofErr w:type="spellStart"/>
            <w:r w:rsidRPr="000D193E">
              <w:t>Оцінку</w:t>
            </w:r>
            <w:proofErr w:type="spellEnd"/>
            <w:r w:rsidRPr="000D193E">
              <w:t xml:space="preserve"> </w:t>
            </w:r>
            <w:proofErr w:type="spellStart"/>
            <w:r w:rsidRPr="000D193E">
              <w:t>тендерних</w:t>
            </w:r>
            <w:proofErr w:type="spellEnd"/>
            <w:r w:rsidRPr="000D193E">
              <w:t xml:space="preserve"> </w:t>
            </w:r>
            <w:proofErr w:type="spellStart"/>
            <w:r w:rsidRPr="000D193E">
              <w:t>пропозицій</w:t>
            </w:r>
            <w:proofErr w:type="spellEnd"/>
            <w:r w:rsidRPr="000D193E">
              <w:t xml:space="preserve">  </w:t>
            </w:r>
            <w:proofErr w:type="spellStart"/>
            <w:r w:rsidRPr="000D193E">
              <w:t>здійснюють</w:t>
            </w:r>
            <w:proofErr w:type="spellEnd"/>
            <w:r w:rsidRPr="000D193E">
              <w:t xml:space="preserve"> на </w:t>
            </w:r>
            <w:proofErr w:type="spellStart"/>
            <w:r w:rsidRPr="000D193E">
              <w:t>основі</w:t>
            </w:r>
            <w:proofErr w:type="spellEnd"/>
            <w:r w:rsidRPr="000D193E">
              <w:t xml:space="preserve"> </w:t>
            </w:r>
            <w:proofErr w:type="spellStart"/>
            <w:r w:rsidRPr="000D193E">
              <w:t>критерію</w:t>
            </w:r>
            <w:proofErr w:type="spellEnd"/>
            <w:r w:rsidRPr="000D193E">
              <w:t xml:space="preserve"> «ЦІНА». </w:t>
            </w:r>
          </w:p>
          <w:p w14:paraId="7F9C6548" w14:textId="77777777" w:rsidR="00435D2E" w:rsidRPr="000D193E" w:rsidRDefault="00435D2E" w:rsidP="0031600D">
            <w:pPr>
              <w:spacing w:after="60"/>
              <w:ind w:right="113"/>
              <w:contextualSpacing/>
              <w:jc w:val="both"/>
            </w:pPr>
            <w:proofErr w:type="spellStart"/>
            <w:r w:rsidRPr="000D193E">
              <w:t>Найбільш</w:t>
            </w:r>
            <w:proofErr w:type="spellEnd"/>
            <w:r w:rsidRPr="000D193E">
              <w:t xml:space="preserve"> </w:t>
            </w:r>
            <w:proofErr w:type="spellStart"/>
            <w:r w:rsidRPr="000D193E">
              <w:t>економічно</w:t>
            </w:r>
            <w:proofErr w:type="spellEnd"/>
            <w:r w:rsidRPr="000D193E">
              <w:t xml:space="preserve"> </w:t>
            </w:r>
            <w:proofErr w:type="spellStart"/>
            <w:r w:rsidRPr="000D193E">
              <w:t>вигідною</w:t>
            </w:r>
            <w:proofErr w:type="spellEnd"/>
            <w:r w:rsidRPr="000D193E">
              <w:t xml:space="preserve"> </w:t>
            </w:r>
            <w:proofErr w:type="spellStart"/>
            <w:r w:rsidRPr="000D193E">
              <w:t>пропозицією</w:t>
            </w:r>
            <w:proofErr w:type="spellEnd"/>
            <w:r w:rsidRPr="000D193E">
              <w:t xml:space="preserve"> буде </w:t>
            </w:r>
            <w:proofErr w:type="spellStart"/>
            <w:r w:rsidRPr="000D193E">
              <w:t>вважатися</w:t>
            </w:r>
            <w:proofErr w:type="spellEnd"/>
            <w:r w:rsidRPr="000D193E">
              <w:t xml:space="preserve"> </w:t>
            </w:r>
            <w:proofErr w:type="spellStart"/>
            <w:r w:rsidRPr="000D193E">
              <w:t>пропозиція</w:t>
            </w:r>
            <w:proofErr w:type="spellEnd"/>
            <w:r w:rsidRPr="000D193E">
              <w:t xml:space="preserve"> з </w:t>
            </w:r>
            <w:proofErr w:type="spellStart"/>
            <w:r w:rsidRPr="000D193E">
              <w:t>найнижчою</w:t>
            </w:r>
            <w:proofErr w:type="spellEnd"/>
            <w:r w:rsidRPr="000D193E">
              <w:t xml:space="preserve"> </w:t>
            </w:r>
            <w:proofErr w:type="spellStart"/>
            <w:r w:rsidRPr="000D193E">
              <w:t>ціною</w:t>
            </w:r>
            <w:proofErr w:type="spellEnd"/>
            <w:r w:rsidRPr="000D193E">
              <w:t xml:space="preserve"> з </w:t>
            </w:r>
            <w:proofErr w:type="spellStart"/>
            <w:r w:rsidRPr="000D193E">
              <w:t>урахуванням</w:t>
            </w:r>
            <w:proofErr w:type="spellEnd"/>
            <w:r w:rsidRPr="000D193E">
              <w:t xml:space="preserve"> </w:t>
            </w:r>
            <w:proofErr w:type="spellStart"/>
            <w:r w:rsidRPr="000D193E">
              <w:t>усіх</w:t>
            </w:r>
            <w:proofErr w:type="spellEnd"/>
            <w:r w:rsidRPr="000D193E">
              <w:t xml:space="preserve"> </w:t>
            </w:r>
            <w:proofErr w:type="spellStart"/>
            <w:r w:rsidRPr="000D193E">
              <w:t>податків</w:t>
            </w:r>
            <w:proofErr w:type="spellEnd"/>
            <w:r w:rsidRPr="000D193E">
              <w:t xml:space="preserve"> та </w:t>
            </w:r>
            <w:proofErr w:type="spellStart"/>
            <w:r w:rsidRPr="000D193E">
              <w:t>зборів</w:t>
            </w:r>
            <w:proofErr w:type="spellEnd"/>
            <w:r w:rsidRPr="000D193E">
              <w:t xml:space="preserve"> [у тому </w:t>
            </w:r>
            <w:proofErr w:type="spellStart"/>
            <w:r w:rsidRPr="000D193E">
              <w:t>числі</w:t>
            </w:r>
            <w:proofErr w:type="spellEnd"/>
            <w:r w:rsidRPr="000D193E">
              <w:t xml:space="preserve"> </w:t>
            </w:r>
            <w:proofErr w:type="spellStart"/>
            <w:r w:rsidRPr="000D193E">
              <w:t>податку</w:t>
            </w:r>
            <w:proofErr w:type="spellEnd"/>
            <w:r w:rsidRPr="000D193E">
              <w:t xml:space="preserve"> на </w:t>
            </w:r>
            <w:proofErr w:type="spellStart"/>
            <w:r w:rsidRPr="000D193E">
              <w:t>додану</w:t>
            </w:r>
            <w:proofErr w:type="spellEnd"/>
            <w:r w:rsidRPr="000D193E">
              <w:t xml:space="preserve"> </w:t>
            </w:r>
            <w:proofErr w:type="spellStart"/>
            <w:r w:rsidRPr="000D193E">
              <w:t>вартість</w:t>
            </w:r>
            <w:proofErr w:type="spellEnd"/>
            <w:r w:rsidRPr="000D193E">
              <w:t xml:space="preserve"> (ПДВ), у </w:t>
            </w:r>
            <w:proofErr w:type="spellStart"/>
            <w:r w:rsidRPr="000D193E">
              <w:t>разі</w:t>
            </w:r>
            <w:proofErr w:type="spellEnd"/>
            <w:r w:rsidRPr="000D193E">
              <w:t xml:space="preserve"> </w:t>
            </w:r>
            <w:proofErr w:type="spellStart"/>
            <w:r w:rsidRPr="000D193E">
              <w:t>якщо</w:t>
            </w:r>
            <w:proofErr w:type="spellEnd"/>
            <w:r w:rsidRPr="000D193E">
              <w:t xml:space="preserve"> </w:t>
            </w:r>
            <w:proofErr w:type="spellStart"/>
            <w:r w:rsidRPr="000D193E">
              <w:t>учасник</w:t>
            </w:r>
            <w:proofErr w:type="spellEnd"/>
            <w:r w:rsidRPr="000D193E">
              <w:t xml:space="preserve"> є </w:t>
            </w:r>
            <w:proofErr w:type="spellStart"/>
            <w:r w:rsidRPr="000D193E">
              <w:t>платником</w:t>
            </w:r>
            <w:proofErr w:type="spellEnd"/>
            <w:r w:rsidRPr="000D193E">
              <w:t xml:space="preserve"> ПДВ].</w:t>
            </w:r>
          </w:p>
          <w:p w14:paraId="2DE684F3" w14:textId="77777777" w:rsidR="00435D2E" w:rsidRPr="000D193E" w:rsidRDefault="00435D2E" w:rsidP="0031600D">
            <w:pPr>
              <w:spacing w:after="60"/>
              <w:ind w:right="113"/>
              <w:contextualSpacing/>
              <w:jc w:val="both"/>
            </w:pPr>
            <w:proofErr w:type="spellStart"/>
            <w:r w:rsidRPr="000D193E">
              <w:t>Оцінку</w:t>
            </w:r>
            <w:proofErr w:type="spellEnd"/>
            <w:r w:rsidRPr="000D193E">
              <w:t xml:space="preserve"> </w:t>
            </w:r>
            <w:proofErr w:type="spellStart"/>
            <w:r w:rsidRPr="000D193E">
              <w:t>тендерних</w:t>
            </w:r>
            <w:proofErr w:type="spellEnd"/>
            <w:r w:rsidRPr="000D193E">
              <w:t xml:space="preserve"> </w:t>
            </w:r>
            <w:proofErr w:type="spellStart"/>
            <w:r w:rsidRPr="000D193E">
              <w:t>пропозицій</w:t>
            </w:r>
            <w:proofErr w:type="spellEnd"/>
            <w:r w:rsidRPr="000D193E">
              <w:t xml:space="preserve"> </w:t>
            </w:r>
            <w:proofErr w:type="spellStart"/>
            <w:r w:rsidRPr="000D193E">
              <w:t>електронна</w:t>
            </w:r>
            <w:proofErr w:type="spellEnd"/>
            <w:r w:rsidRPr="000D193E">
              <w:t xml:space="preserve"> система </w:t>
            </w:r>
            <w:proofErr w:type="spellStart"/>
            <w:r w:rsidRPr="000D193E">
              <w:t>закупівель</w:t>
            </w:r>
            <w:proofErr w:type="spellEnd"/>
            <w:r w:rsidRPr="000D193E">
              <w:t xml:space="preserve"> проводить автоматично шляхом </w:t>
            </w:r>
            <w:proofErr w:type="spellStart"/>
            <w:r w:rsidRPr="000D193E">
              <w:t>застосування</w:t>
            </w:r>
            <w:proofErr w:type="spellEnd"/>
            <w:r w:rsidRPr="000D193E">
              <w:t xml:space="preserve"> </w:t>
            </w:r>
            <w:proofErr w:type="spellStart"/>
            <w:r w:rsidRPr="000D193E">
              <w:t>електронного</w:t>
            </w:r>
            <w:proofErr w:type="spellEnd"/>
            <w:r w:rsidRPr="000D193E">
              <w:t xml:space="preserve"> </w:t>
            </w:r>
            <w:proofErr w:type="spellStart"/>
            <w:r w:rsidRPr="000D193E">
              <w:t>аукціону</w:t>
            </w:r>
            <w:proofErr w:type="spellEnd"/>
            <w:r w:rsidRPr="000D193E">
              <w:t xml:space="preserve">. </w:t>
            </w:r>
          </w:p>
          <w:p w14:paraId="7F87399D" w14:textId="77777777" w:rsidR="00435D2E" w:rsidRPr="000D193E" w:rsidRDefault="00435D2E" w:rsidP="0031600D">
            <w:pPr>
              <w:jc w:val="both"/>
              <w:rPr>
                <w:bCs/>
                <w:iCs/>
                <w:lang w:eastAsia="ru-RU"/>
              </w:rPr>
            </w:pPr>
            <w:proofErr w:type="spellStart"/>
            <w:r w:rsidRPr="000D193E">
              <w:rPr>
                <w:bCs/>
                <w:iCs/>
                <w:lang w:eastAsia="ru-RU"/>
              </w:rPr>
              <w:t>Електронний</w:t>
            </w:r>
            <w:proofErr w:type="spellEnd"/>
            <w:r w:rsidRPr="000D193E">
              <w:rPr>
                <w:bCs/>
                <w:iCs/>
                <w:lang w:eastAsia="ru-RU"/>
              </w:rPr>
              <w:t xml:space="preserve"> </w:t>
            </w:r>
            <w:proofErr w:type="spellStart"/>
            <w:r w:rsidRPr="000D193E">
              <w:rPr>
                <w:bCs/>
                <w:iCs/>
                <w:lang w:eastAsia="ru-RU"/>
              </w:rPr>
              <w:t>аукціон</w:t>
            </w:r>
            <w:proofErr w:type="spellEnd"/>
            <w:r w:rsidRPr="000D193E">
              <w:rPr>
                <w:bCs/>
                <w:iCs/>
                <w:lang w:eastAsia="ru-RU"/>
              </w:rPr>
              <w:t xml:space="preserve"> </w:t>
            </w:r>
            <w:proofErr w:type="spellStart"/>
            <w:r w:rsidRPr="000D193E">
              <w:rPr>
                <w:bCs/>
                <w:iCs/>
                <w:lang w:eastAsia="ru-RU"/>
              </w:rPr>
              <w:t>полягає</w:t>
            </w:r>
            <w:proofErr w:type="spellEnd"/>
            <w:r w:rsidRPr="000D193E">
              <w:rPr>
                <w:bCs/>
                <w:iCs/>
                <w:lang w:eastAsia="ru-RU"/>
              </w:rPr>
              <w:t xml:space="preserve"> в </w:t>
            </w:r>
            <w:proofErr w:type="spellStart"/>
            <w:r w:rsidRPr="000D193E">
              <w:rPr>
                <w:bCs/>
                <w:iCs/>
                <w:lang w:eastAsia="ru-RU"/>
              </w:rPr>
              <w:t>повторювальному</w:t>
            </w:r>
            <w:proofErr w:type="spellEnd"/>
            <w:r w:rsidRPr="000D193E">
              <w:rPr>
                <w:bCs/>
                <w:iCs/>
                <w:lang w:eastAsia="ru-RU"/>
              </w:rPr>
              <w:t xml:space="preserve"> </w:t>
            </w:r>
            <w:proofErr w:type="spellStart"/>
            <w:r w:rsidRPr="000D193E">
              <w:rPr>
                <w:bCs/>
                <w:iCs/>
                <w:lang w:eastAsia="ru-RU"/>
              </w:rPr>
              <w:t>процесі</w:t>
            </w:r>
            <w:proofErr w:type="spellEnd"/>
            <w:r w:rsidRPr="000D193E">
              <w:rPr>
                <w:bCs/>
                <w:iCs/>
                <w:lang w:eastAsia="ru-RU"/>
              </w:rPr>
              <w:t xml:space="preserve"> </w:t>
            </w:r>
            <w:proofErr w:type="spellStart"/>
            <w:r w:rsidRPr="000D193E">
              <w:rPr>
                <w:bCs/>
                <w:iCs/>
                <w:lang w:eastAsia="ru-RU"/>
              </w:rPr>
              <w:t>пониження</w:t>
            </w:r>
            <w:proofErr w:type="spellEnd"/>
            <w:r w:rsidRPr="000D193E">
              <w:rPr>
                <w:bCs/>
                <w:iCs/>
                <w:lang w:eastAsia="ru-RU"/>
              </w:rPr>
              <w:t xml:space="preserve"> </w:t>
            </w:r>
            <w:proofErr w:type="spellStart"/>
            <w:r w:rsidRPr="000D193E">
              <w:rPr>
                <w:bCs/>
                <w:iCs/>
                <w:lang w:eastAsia="ru-RU"/>
              </w:rPr>
              <w:t>цін</w:t>
            </w:r>
            <w:proofErr w:type="spellEnd"/>
            <w:r w:rsidRPr="000D193E">
              <w:rPr>
                <w:bCs/>
                <w:iCs/>
                <w:lang w:eastAsia="ru-RU"/>
              </w:rPr>
              <w:t xml:space="preserve">, </w:t>
            </w:r>
            <w:proofErr w:type="spellStart"/>
            <w:r w:rsidRPr="000D193E">
              <w:rPr>
                <w:bCs/>
                <w:iCs/>
                <w:lang w:eastAsia="ru-RU"/>
              </w:rPr>
              <w:t>що</w:t>
            </w:r>
            <w:proofErr w:type="spellEnd"/>
            <w:r w:rsidRPr="000D193E">
              <w:rPr>
                <w:bCs/>
                <w:iCs/>
                <w:lang w:eastAsia="ru-RU"/>
              </w:rPr>
              <w:t xml:space="preserve"> проходить у три </w:t>
            </w:r>
            <w:proofErr w:type="spellStart"/>
            <w:r w:rsidRPr="000D193E">
              <w:rPr>
                <w:bCs/>
                <w:iCs/>
                <w:lang w:eastAsia="ru-RU"/>
              </w:rPr>
              <w:t>етапи</w:t>
            </w:r>
            <w:proofErr w:type="spellEnd"/>
            <w:r w:rsidRPr="000D193E">
              <w:rPr>
                <w:bCs/>
                <w:iCs/>
                <w:lang w:eastAsia="ru-RU"/>
              </w:rPr>
              <w:t xml:space="preserve"> в </w:t>
            </w:r>
            <w:proofErr w:type="spellStart"/>
            <w:r w:rsidRPr="000D193E">
              <w:rPr>
                <w:bCs/>
                <w:iCs/>
                <w:lang w:eastAsia="ru-RU"/>
              </w:rPr>
              <w:t>інтерактивному</w:t>
            </w:r>
            <w:proofErr w:type="spellEnd"/>
            <w:r w:rsidRPr="000D193E">
              <w:rPr>
                <w:bCs/>
                <w:iCs/>
                <w:lang w:eastAsia="ru-RU"/>
              </w:rPr>
              <w:t xml:space="preserve"> </w:t>
            </w:r>
            <w:proofErr w:type="spellStart"/>
            <w:r w:rsidRPr="000D193E">
              <w:rPr>
                <w:bCs/>
                <w:iCs/>
                <w:lang w:eastAsia="ru-RU"/>
              </w:rPr>
              <w:t>режимі</w:t>
            </w:r>
            <w:proofErr w:type="spellEnd"/>
            <w:r w:rsidRPr="000D193E">
              <w:rPr>
                <w:bCs/>
                <w:iCs/>
                <w:lang w:eastAsia="ru-RU"/>
              </w:rPr>
              <w:t xml:space="preserve"> </w:t>
            </w:r>
            <w:r w:rsidRPr="000D193E">
              <w:rPr>
                <w:bCs/>
                <w:iCs/>
                <w:lang w:eastAsia="ru-RU"/>
              </w:rPr>
              <w:lastRenderedPageBreak/>
              <w:t>реального часу.</w:t>
            </w:r>
          </w:p>
          <w:p w14:paraId="01BA25FD" w14:textId="77777777" w:rsidR="00435D2E" w:rsidRPr="000D193E" w:rsidRDefault="00435D2E" w:rsidP="0031600D">
            <w:pPr>
              <w:jc w:val="both"/>
              <w:rPr>
                <w:bCs/>
                <w:iCs/>
                <w:lang w:eastAsia="ru-RU"/>
              </w:rPr>
            </w:pPr>
            <w:proofErr w:type="spellStart"/>
            <w:r w:rsidRPr="000D193E">
              <w:rPr>
                <w:bCs/>
                <w:iCs/>
                <w:lang w:eastAsia="ru-RU"/>
              </w:rPr>
              <w:t>Учасник</w:t>
            </w:r>
            <w:proofErr w:type="spellEnd"/>
            <w:r w:rsidRPr="000D193E">
              <w:rPr>
                <w:bCs/>
                <w:iCs/>
                <w:lang w:eastAsia="ru-RU"/>
              </w:rPr>
              <w:t xml:space="preserve"> </w:t>
            </w:r>
            <w:proofErr w:type="spellStart"/>
            <w:r w:rsidRPr="000D193E">
              <w:rPr>
                <w:bCs/>
                <w:iCs/>
                <w:lang w:eastAsia="ru-RU"/>
              </w:rPr>
              <w:t>може</w:t>
            </w:r>
            <w:proofErr w:type="spellEnd"/>
            <w:r w:rsidRPr="000D193E">
              <w:rPr>
                <w:bCs/>
                <w:iCs/>
                <w:lang w:eastAsia="ru-RU"/>
              </w:rPr>
              <w:t xml:space="preserve"> </w:t>
            </w:r>
            <w:proofErr w:type="spellStart"/>
            <w:r w:rsidRPr="000D193E">
              <w:rPr>
                <w:bCs/>
                <w:iCs/>
                <w:lang w:eastAsia="ru-RU"/>
              </w:rPr>
              <w:t>протягом</w:t>
            </w:r>
            <w:proofErr w:type="spellEnd"/>
            <w:r w:rsidRPr="000D193E">
              <w:rPr>
                <w:bCs/>
                <w:iCs/>
                <w:lang w:eastAsia="ru-RU"/>
              </w:rPr>
              <w:t xml:space="preserve"> одного </w:t>
            </w:r>
            <w:proofErr w:type="spellStart"/>
            <w:r w:rsidRPr="000D193E">
              <w:rPr>
                <w:bCs/>
                <w:iCs/>
                <w:lang w:eastAsia="ru-RU"/>
              </w:rPr>
              <w:t>етапу</w:t>
            </w:r>
            <w:proofErr w:type="spellEnd"/>
            <w:r w:rsidRPr="000D193E">
              <w:rPr>
                <w:bCs/>
                <w:iCs/>
                <w:lang w:eastAsia="ru-RU"/>
              </w:rPr>
              <w:t xml:space="preserve"> </w:t>
            </w:r>
            <w:proofErr w:type="spellStart"/>
            <w:r w:rsidRPr="000D193E">
              <w:rPr>
                <w:bCs/>
                <w:iCs/>
                <w:lang w:eastAsia="ru-RU"/>
              </w:rPr>
              <w:t>аукціону</w:t>
            </w:r>
            <w:proofErr w:type="spellEnd"/>
            <w:r w:rsidRPr="000D193E">
              <w:rPr>
                <w:bCs/>
                <w:iCs/>
                <w:lang w:eastAsia="ru-RU"/>
              </w:rPr>
              <w:t xml:space="preserve"> один раз </w:t>
            </w:r>
            <w:proofErr w:type="spellStart"/>
            <w:r w:rsidRPr="000D193E">
              <w:rPr>
                <w:bCs/>
                <w:iCs/>
                <w:lang w:eastAsia="ru-RU"/>
              </w:rPr>
              <w:t>понизити</w:t>
            </w:r>
            <w:proofErr w:type="spellEnd"/>
            <w:r w:rsidRPr="000D193E">
              <w:rPr>
                <w:bCs/>
                <w:iCs/>
                <w:lang w:eastAsia="ru-RU"/>
              </w:rPr>
              <w:t xml:space="preserve"> </w:t>
            </w:r>
            <w:proofErr w:type="spellStart"/>
            <w:r w:rsidRPr="000D193E">
              <w:rPr>
                <w:bCs/>
                <w:iCs/>
                <w:lang w:eastAsia="ru-RU"/>
              </w:rPr>
              <w:t>ціну</w:t>
            </w:r>
            <w:proofErr w:type="spellEnd"/>
            <w:r w:rsidRPr="000D193E">
              <w:rPr>
                <w:bCs/>
                <w:iCs/>
                <w:lang w:eastAsia="ru-RU"/>
              </w:rPr>
              <w:t xml:space="preserve"> </w:t>
            </w:r>
            <w:proofErr w:type="spellStart"/>
            <w:r w:rsidRPr="000D193E">
              <w:rPr>
                <w:bCs/>
                <w:iCs/>
                <w:lang w:eastAsia="ru-RU"/>
              </w:rPr>
              <w:t>своєї</w:t>
            </w:r>
            <w:proofErr w:type="spellEnd"/>
            <w:r w:rsidRPr="000D193E">
              <w:rPr>
                <w:bCs/>
                <w:iCs/>
                <w:lang w:eastAsia="ru-RU"/>
              </w:rPr>
              <w:t xml:space="preserve"> </w:t>
            </w:r>
            <w:proofErr w:type="spellStart"/>
            <w:r w:rsidRPr="000D193E">
              <w:rPr>
                <w:bCs/>
                <w:iCs/>
                <w:lang w:eastAsia="ru-RU"/>
              </w:rPr>
              <w:t>пропозиції</w:t>
            </w:r>
            <w:proofErr w:type="spellEnd"/>
            <w:r w:rsidRPr="000D193E">
              <w:rPr>
                <w:bCs/>
                <w:iCs/>
                <w:lang w:eastAsia="ru-RU"/>
              </w:rPr>
              <w:t xml:space="preserve"> не </w:t>
            </w:r>
            <w:proofErr w:type="spellStart"/>
            <w:r w:rsidRPr="000D193E">
              <w:rPr>
                <w:bCs/>
                <w:iCs/>
                <w:lang w:eastAsia="ru-RU"/>
              </w:rPr>
              <w:t>менше</w:t>
            </w:r>
            <w:proofErr w:type="spellEnd"/>
            <w:r w:rsidRPr="000D193E">
              <w:rPr>
                <w:bCs/>
                <w:iCs/>
                <w:lang w:eastAsia="ru-RU"/>
              </w:rPr>
              <w:t xml:space="preserve"> </w:t>
            </w:r>
            <w:proofErr w:type="spellStart"/>
            <w:r w:rsidRPr="000D193E">
              <w:rPr>
                <w:bCs/>
                <w:iCs/>
                <w:lang w:eastAsia="ru-RU"/>
              </w:rPr>
              <w:t>ніж</w:t>
            </w:r>
            <w:proofErr w:type="spellEnd"/>
            <w:r w:rsidRPr="000D193E">
              <w:rPr>
                <w:bCs/>
                <w:iCs/>
                <w:lang w:eastAsia="ru-RU"/>
              </w:rPr>
              <w:t xml:space="preserve"> на один крок </w:t>
            </w:r>
            <w:proofErr w:type="spellStart"/>
            <w:r w:rsidRPr="000D193E">
              <w:rPr>
                <w:bCs/>
                <w:iCs/>
                <w:lang w:eastAsia="ru-RU"/>
              </w:rPr>
              <w:t>від</w:t>
            </w:r>
            <w:proofErr w:type="spellEnd"/>
            <w:r w:rsidRPr="000D193E">
              <w:rPr>
                <w:bCs/>
                <w:iCs/>
                <w:lang w:eastAsia="ru-RU"/>
              </w:rPr>
              <w:t xml:space="preserve"> </w:t>
            </w:r>
            <w:proofErr w:type="spellStart"/>
            <w:r w:rsidRPr="000D193E">
              <w:rPr>
                <w:bCs/>
                <w:iCs/>
                <w:lang w:eastAsia="ru-RU"/>
              </w:rPr>
              <w:t>своєї</w:t>
            </w:r>
            <w:proofErr w:type="spellEnd"/>
            <w:r w:rsidRPr="000D193E">
              <w:rPr>
                <w:bCs/>
                <w:iCs/>
                <w:lang w:eastAsia="ru-RU"/>
              </w:rPr>
              <w:t xml:space="preserve"> </w:t>
            </w:r>
            <w:proofErr w:type="spellStart"/>
            <w:r w:rsidRPr="000D193E">
              <w:rPr>
                <w:bCs/>
                <w:iCs/>
                <w:lang w:eastAsia="ru-RU"/>
              </w:rPr>
              <w:t>попередньої</w:t>
            </w:r>
            <w:proofErr w:type="spellEnd"/>
            <w:r w:rsidRPr="000D193E">
              <w:rPr>
                <w:bCs/>
                <w:iCs/>
                <w:lang w:eastAsia="ru-RU"/>
              </w:rPr>
              <w:t xml:space="preserve"> </w:t>
            </w:r>
            <w:proofErr w:type="spellStart"/>
            <w:r w:rsidRPr="000D193E">
              <w:rPr>
                <w:bCs/>
                <w:iCs/>
                <w:lang w:eastAsia="ru-RU"/>
              </w:rPr>
              <w:t>ціни</w:t>
            </w:r>
            <w:proofErr w:type="spellEnd"/>
            <w:r w:rsidRPr="000D193E">
              <w:rPr>
                <w:bCs/>
                <w:iCs/>
                <w:lang w:eastAsia="ru-RU"/>
              </w:rPr>
              <w:t>.</w:t>
            </w:r>
          </w:p>
          <w:p w14:paraId="5D500864" w14:textId="77777777" w:rsidR="00435D2E" w:rsidRPr="000D193E" w:rsidRDefault="00435D2E" w:rsidP="0031600D">
            <w:pPr>
              <w:jc w:val="both"/>
              <w:rPr>
                <w:bCs/>
                <w:iCs/>
                <w:lang w:eastAsia="ru-RU"/>
              </w:rPr>
            </w:pPr>
            <w:proofErr w:type="spellStart"/>
            <w:r w:rsidRPr="000D193E">
              <w:rPr>
                <w:b/>
                <w:iCs/>
                <w:lang w:eastAsia="ru-RU"/>
              </w:rPr>
              <w:t>Розмір</w:t>
            </w:r>
            <w:proofErr w:type="spellEnd"/>
            <w:r w:rsidRPr="000D193E">
              <w:rPr>
                <w:b/>
                <w:iCs/>
                <w:lang w:eastAsia="ru-RU"/>
              </w:rPr>
              <w:t xml:space="preserve"> </w:t>
            </w:r>
            <w:proofErr w:type="spellStart"/>
            <w:r w:rsidRPr="000D193E">
              <w:rPr>
                <w:b/>
                <w:iCs/>
                <w:lang w:eastAsia="ru-RU"/>
              </w:rPr>
              <w:t>мінімального</w:t>
            </w:r>
            <w:proofErr w:type="spellEnd"/>
            <w:r w:rsidRPr="000D193E">
              <w:rPr>
                <w:b/>
                <w:iCs/>
                <w:lang w:eastAsia="ru-RU"/>
              </w:rPr>
              <w:t xml:space="preserve"> кроку </w:t>
            </w:r>
            <w:proofErr w:type="spellStart"/>
            <w:r w:rsidRPr="000D193E">
              <w:rPr>
                <w:b/>
                <w:iCs/>
                <w:lang w:eastAsia="ru-RU"/>
              </w:rPr>
              <w:t>пониження</w:t>
            </w:r>
            <w:proofErr w:type="spellEnd"/>
            <w:r w:rsidRPr="000D193E">
              <w:rPr>
                <w:b/>
                <w:iCs/>
                <w:lang w:eastAsia="ru-RU"/>
              </w:rPr>
              <w:t xml:space="preserve"> </w:t>
            </w:r>
            <w:proofErr w:type="spellStart"/>
            <w:r w:rsidRPr="000D193E">
              <w:rPr>
                <w:b/>
                <w:iCs/>
                <w:lang w:eastAsia="ru-RU"/>
              </w:rPr>
              <w:t>ціни</w:t>
            </w:r>
            <w:proofErr w:type="spellEnd"/>
            <w:r w:rsidRPr="000D193E">
              <w:rPr>
                <w:bCs/>
                <w:iCs/>
                <w:lang w:eastAsia="ru-RU"/>
              </w:rPr>
              <w:t xml:space="preserve"> </w:t>
            </w:r>
            <w:proofErr w:type="spellStart"/>
            <w:r w:rsidRPr="000D193E">
              <w:rPr>
                <w:bCs/>
                <w:iCs/>
                <w:lang w:eastAsia="ru-RU"/>
              </w:rPr>
              <w:t>під</w:t>
            </w:r>
            <w:proofErr w:type="spellEnd"/>
            <w:r w:rsidRPr="000D193E">
              <w:rPr>
                <w:bCs/>
                <w:iCs/>
                <w:lang w:eastAsia="ru-RU"/>
              </w:rPr>
              <w:t xml:space="preserve"> час </w:t>
            </w:r>
            <w:proofErr w:type="spellStart"/>
            <w:r w:rsidRPr="000D193E">
              <w:rPr>
                <w:bCs/>
                <w:iCs/>
                <w:lang w:eastAsia="ru-RU"/>
              </w:rPr>
              <w:t>електронного</w:t>
            </w:r>
            <w:proofErr w:type="spellEnd"/>
            <w:r w:rsidRPr="000D193E">
              <w:rPr>
                <w:bCs/>
                <w:iCs/>
                <w:lang w:eastAsia="ru-RU"/>
              </w:rPr>
              <w:t xml:space="preserve"> </w:t>
            </w:r>
            <w:proofErr w:type="spellStart"/>
            <w:r w:rsidRPr="000D193E">
              <w:rPr>
                <w:bCs/>
                <w:iCs/>
                <w:lang w:eastAsia="ru-RU"/>
              </w:rPr>
              <w:t>аукціону</w:t>
            </w:r>
            <w:proofErr w:type="spellEnd"/>
            <w:r w:rsidRPr="000D193E">
              <w:rPr>
                <w:bCs/>
                <w:iCs/>
                <w:lang w:eastAsia="ru-RU"/>
              </w:rPr>
              <w:t xml:space="preserve"> </w:t>
            </w:r>
            <w:proofErr w:type="spellStart"/>
            <w:r w:rsidRPr="000D193E">
              <w:rPr>
                <w:bCs/>
                <w:iCs/>
                <w:lang w:eastAsia="ru-RU"/>
              </w:rPr>
              <w:t>складає</w:t>
            </w:r>
            <w:proofErr w:type="spellEnd"/>
            <w:r w:rsidRPr="000D193E">
              <w:rPr>
                <w:bCs/>
                <w:iCs/>
                <w:lang w:eastAsia="ru-RU"/>
              </w:rPr>
              <w:t xml:space="preserve"> </w:t>
            </w:r>
            <w:r w:rsidRPr="000D193E">
              <w:rPr>
                <w:b/>
                <w:iCs/>
                <w:lang w:eastAsia="ru-RU"/>
              </w:rPr>
              <w:t xml:space="preserve">0,5% </w:t>
            </w:r>
            <w:proofErr w:type="spellStart"/>
            <w:r w:rsidRPr="000D193E">
              <w:rPr>
                <w:b/>
                <w:iCs/>
                <w:lang w:eastAsia="ru-RU"/>
              </w:rPr>
              <w:t>ціни</w:t>
            </w:r>
            <w:proofErr w:type="spellEnd"/>
            <w:r w:rsidRPr="000D193E">
              <w:rPr>
                <w:bCs/>
                <w:iCs/>
                <w:lang w:eastAsia="ru-RU"/>
              </w:rPr>
              <w:t xml:space="preserve">.  </w:t>
            </w:r>
          </w:p>
          <w:p w14:paraId="625EC7FC" w14:textId="77777777" w:rsidR="00435D2E" w:rsidRPr="000D193E" w:rsidRDefault="00435D2E" w:rsidP="0031600D">
            <w:pPr>
              <w:jc w:val="both"/>
              <w:rPr>
                <w:bCs/>
                <w:iCs/>
                <w:lang w:eastAsia="ru-RU"/>
              </w:rPr>
            </w:pPr>
            <w:proofErr w:type="spellStart"/>
            <w:r w:rsidRPr="000D193E">
              <w:rPr>
                <w:bCs/>
                <w:iCs/>
                <w:lang w:eastAsia="ru-RU"/>
              </w:rPr>
              <w:t>Електронна</w:t>
            </w:r>
            <w:proofErr w:type="spellEnd"/>
            <w:r w:rsidRPr="000D193E">
              <w:rPr>
                <w:bCs/>
                <w:iCs/>
                <w:lang w:eastAsia="ru-RU"/>
              </w:rPr>
              <w:t xml:space="preserve"> система </w:t>
            </w:r>
            <w:proofErr w:type="spellStart"/>
            <w:r w:rsidRPr="000D193E">
              <w:rPr>
                <w:bCs/>
                <w:iCs/>
                <w:lang w:eastAsia="ru-RU"/>
              </w:rPr>
              <w:t>закупівель</w:t>
            </w:r>
            <w:proofErr w:type="spellEnd"/>
            <w:r w:rsidRPr="000D193E">
              <w:rPr>
                <w:bCs/>
                <w:iCs/>
                <w:lang w:eastAsia="ru-RU"/>
              </w:rPr>
              <w:t xml:space="preserve"> автоматично </w:t>
            </w:r>
            <w:proofErr w:type="spellStart"/>
            <w:r w:rsidRPr="000D193E">
              <w:rPr>
                <w:bCs/>
                <w:iCs/>
                <w:lang w:eastAsia="ru-RU"/>
              </w:rPr>
              <w:t>розраховує</w:t>
            </w:r>
            <w:proofErr w:type="spellEnd"/>
            <w:r w:rsidRPr="000D193E">
              <w:rPr>
                <w:bCs/>
                <w:iCs/>
                <w:lang w:eastAsia="ru-RU"/>
              </w:rPr>
              <w:t xml:space="preserve"> аномально </w:t>
            </w:r>
            <w:proofErr w:type="spellStart"/>
            <w:r w:rsidRPr="000D193E">
              <w:rPr>
                <w:bCs/>
                <w:iCs/>
                <w:lang w:eastAsia="ru-RU"/>
              </w:rPr>
              <w:t>низькі</w:t>
            </w:r>
            <w:proofErr w:type="spellEnd"/>
            <w:r w:rsidRPr="000D193E">
              <w:rPr>
                <w:bCs/>
                <w:iCs/>
                <w:lang w:eastAsia="ru-RU"/>
              </w:rPr>
              <w:t xml:space="preserve"> </w:t>
            </w:r>
            <w:proofErr w:type="spellStart"/>
            <w:r w:rsidRPr="000D193E">
              <w:rPr>
                <w:bCs/>
                <w:iCs/>
                <w:lang w:eastAsia="ru-RU"/>
              </w:rPr>
              <w:t>ціни</w:t>
            </w:r>
            <w:proofErr w:type="spellEnd"/>
            <w:r w:rsidRPr="000D193E">
              <w:rPr>
                <w:bCs/>
                <w:iCs/>
                <w:lang w:eastAsia="ru-RU"/>
              </w:rPr>
              <w:t xml:space="preserve"> </w:t>
            </w:r>
            <w:proofErr w:type="spellStart"/>
            <w:r w:rsidRPr="000D193E">
              <w:rPr>
                <w:bCs/>
                <w:iCs/>
                <w:lang w:eastAsia="ru-RU"/>
              </w:rPr>
              <w:t>тендерних</w:t>
            </w:r>
            <w:proofErr w:type="spellEnd"/>
            <w:r w:rsidRPr="000D193E">
              <w:rPr>
                <w:bCs/>
                <w:iCs/>
                <w:lang w:eastAsia="ru-RU"/>
              </w:rPr>
              <w:t xml:space="preserve"> </w:t>
            </w:r>
            <w:proofErr w:type="spellStart"/>
            <w:r w:rsidRPr="000D193E">
              <w:rPr>
                <w:bCs/>
                <w:iCs/>
                <w:lang w:eastAsia="ru-RU"/>
              </w:rPr>
              <w:t>пропозицій</w:t>
            </w:r>
            <w:proofErr w:type="spellEnd"/>
            <w:r w:rsidRPr="000D193E">
              <w:rPr>
                <w:bCs/>
                <w:iCs/>
                <w:lang w:eastAsia="ru-RU"/>
              </w:rPr>
              <w:t xml:space="preserve"> на </w:t>
            </w:r>
            <w:proofErr w:type="spellStart"/>
            <w:r w:rsidRPr="000D193E">
              <w:rPr>
                <w:bCs/>
                <w:iCs/>
                <w:lang w:eastAsia="ru-RU"/>
              </w:rPr>
              <w:t>всіх</w:t>
            </w:r>
            <w:proofErr w:type="spellEnd"/>
            <w:r w:rsidRPr="000D193E">
              <w:rPr>
                <w:bCs/>
                <w:iCs/>
                <w:lang w:eastAsia="ru-RU"/>
              </w:rPr>
              <w:t xml:space="preserve"> </w:t>
            </w:r>
            <w:proofErr w:type="spellStart"/>
            <w:r w:rsidRPr="000D193E">
              <w:rPr>
                <w:bCs/>
                <w:iCs/>
                <w:lang w:eastAsia="ru-RU"/>
              </w:rPr>
              <w:t>етапах</w:t>
            </w:r>
            <w:proofErr w:type="spellEnd"/>
            <w:r w:rsidRPr="000D193E">
              <w:rPr>
                <w:bCs/>
                <w:iCs/>
                <w:lang w:eastAsia="ru-RU"/>
              </w:rPr>
              <w:t xml:space="preserve"> </w:t>
            </w:r>
            <w:proofErr w:type="spellStart"/>
            <w:r w:rsidRPr="000D193E">
              <w:rPr>
                <w:bCs/>
                <w:iCs/>
                <w:lang w:eastAsia="ru-RU"/>
              </w:rPr>
              <w:t>електронного</w:t>
            </w:r>
            <w:proofErr w:type="spellEnd"/>
            <w:r w:rsidRPr="000D193E">
              <w:rPr>
                <w:bCs/>
                <w:iCs/>
                <w:lang w:eastAsia="ru-RU"/>
              </w:rPr>
              <w:t xml:space="preserve"> </w:t>
            </w:r>
            <w:proofErr w:type="spellStart"/>
            <w:r w:rsidRPr="000D193E">
              <w:rPr>
                <w:bCs/>
                <w:iCs/>
                <w:lang w:eastAsia="ru-RU"/>
              </w:rPr>
              <w:t>аукціону</w:t>
            </w:r>
            <w:proofErr w:type="spellEnd"/>
            <w:r w:rsidRPr="000D193E">
              <w:rPr>
                <w:bCs/>
                <w:iCs/>
                <w:lang w:eastAsia="ru-RU"/>
              </w:rPr>
              <w:t xml:space="preserve"> та </w:t>
            </w:r>
            <w:proofErr w:type="spellStart"/>
            <w:r w:rsidRPr="000D193E">
              <w:rPr>
                <w:bCs/>
                <w:iCs/>
                <w:lang w:eastAsia="ru-RU"/>
              </w:rPr>
              <w:t>інформує</w:t>
            </w:r>
            <w:proofErr w:type="spellEnd"/>
            <w:r w:rsidRPr="000D193E">
              <w:rPr>
                <w:bCs/>
                <w:iCs/>
                <w:lang w:eastAsia="ru-RU"/>
              </w:rPr>
              <w:t xml:space="preserve"> про </w:t>
            </w:r>
            <w:proofErr w:type="spellStart"/>
            <w:r w:rsidRPr="000D193E">
              <w:rPr>
                <w:bCs/>
                <w:iCs/>
                <w:lang w:eastAsia="ru-RU"/>
              </w:rPr>
              <w:t>це</w:t>
            </w:r>
            <w:proofErr w:type="spellEnd"/>
            <w:r w:rsidRPr="000D193E">
              <w:rPr>
                <w:bCs/>
                <w:iCs/>
                <w:lang w:eastAsia="ru-RU"/>
              </w:rPr>
              <w:t xml:space="preserve"> </w:t>
            </w:r>
            <w:proofErr w:type="spellStart"/>
            <w:r w:rsidRPr="000D193E">
              <w:rPr>
                <w:bCs/>
                <w:iCs/>
                <w:lang w:eastAsia="ru-RU"/>
              </w:rPr>
              <w:t>учасника</w:t>
            </w:r>
            <w:proofErr w:type="spellEnd"/>
            <w:r w:rsidRPr="000D193E">
              <w:rPr>
                <w:bCs/>
                <w:iCs/>
                <w:lang w:eastAsia="ru-RU"/>
              </w:rPr>
              <w:t xml:space="preserve"> </w:t>
            </w:r>
            <w:proofErr w:type="spellStart"/>
            <w:r w:rsidRPr="000D193E">
              <w:rPr>
                <w:bCs/>
                <w:iCs/>
                <w:lang w:eastAsia="ru-RU"/>
              </w:rPr>
              <w:t>процедури</w:t>
            </w:r>
            <w:proofErr w:type="spellEnd"/>
            <w:r w:rsidRPr="000D193E">
              <w:rPr>
                <w:bCs/>
                <w:iCs/>
                <w:lang w:eastAsia="ru-RU"/>
              </w:rPr>
              <w:t xml:space="preserve"> </w:t>
            </w:r>
            <w:proofErr w:type="spellStart"/>
            <w:r w:rsidRPr="000D193E">
              <w:rPr>
                <w:bCs/>
                <w:iCs/>
                <w:lang w:eastAsia="ru-RU"/>
              </w:rPr>
              <w:t>закупівлі</w:t>
            </w:r>
            <w:proofErr w:type="spellEnd"/>
            <w:r w:rsidRPr="000D193E">
              <w:rPr>
                <w:bCs/>
                <w:iCs/>
                <w:lang w:eastAsia="ru-RU"/>
              </w:rPr>
              <w:t xml:space="preserve"> та </w:t>
            </w:r>
            <w:proofErr w:type="spellStart"/>
            <w:r w:rsidRPr="000D193E">
              <w:rPr>
                <w:bCs/>
                <w:iCs/>
                <w:lang w:eastAsia="ru-RU"/>
              </w:rPr>
              <w:t>замовника</w:t>
            </w:r>
            <w:proofErr w:type="spellEnd"/>
            <w:r w:rsidRPr="000D193E">
              <w:rPr>
                <w:bCs/>
                <w:iCs/>
                <w:lang w:eastAsia="ru-RU"/>
              </w:rPr>
              <w:t>.</w:t>
            </w:r>
          </w:p>
          <w:p w14:paraId="692AEF5A" w14:textId="77777777" w:rsidR="00435D2E" w:rsidRPr="000D193E" w:rsidRDefault="00435D2E" w:rsidP="0031600D">
            <w:pPr>
              <w:shd w:val="clear" w:color="auto" w:fill="FFFFFF"/>
              <w:jc w:val="both"/>
              <w:textAlignment w:val="baseline"/>
              <w:rPr>
                <w:bdr w:val="none" w:sz="0" w:space="0" w:color="auto" w:frame="1"/>
                <w:lang w:eastAsia="uk-UA"/>
              </w:rPr>
            </w:pPr>
            <w:proofErr w:type="spellStart"/>
            <w:r w:rsidRPr="000D193E">
              <w:rPr>
                <w:bdr w:val="none" w:sz="0" w:space="0" w:color="auto" w:frame="1"/>
                <w:lang w:eastAsia="uk-UA"/>
              </w:rPr>
              <w:t>Після</w:t>
            </w:r>
            <w:proofErr w:type="spellEnd"/>
            <w:r w:rsidRPr="000D193E">
              <w:rPr>
                <w:bdr w:val="none" w:sz="0" w:space="0" w:color="auto" w:frame="1"/>
                <w:lang w:eastAsia="uk-UA"/>
              </w:rPr>
              <w:t xml:space="preserve"> </w:t>
            </w:r>
            <w:proofErr w:type="spellStart"/>
            <w:r w:rsidRPr="000D193E">
              <w:rPr>
                <w:bdr w:val="none" w:sz="0" w:space="0" w:color="auto" w:frame="1"/>
                <w:lang w:eastAsia="uk-UA"/>
              </w:rPr>
              <w:t>автоматичної</w:t>
            </w:r>
            <w:proofErr w:type="spellEnd"/>
            <w:r w:rsidRPr="000D193E">
              <w:rPr>
                <w:bdr w:val="none" w:sz="0" w:space="0" w:color="auto" w:frame="1"/>
                <w:lang w:eastAsia="uk-UA"/>
              </w:rPr>
              <w:t xml:space="preserve"> </w:t>
            </w:r>
            <w:proofErr w:type="spellStart"/>
            <w:r w:rsidRPr="000D193E">
              <w:rPr>
                <w:bdr w:val="none" w:sz="0" w:space="0" w:color="auto" w:frame="1"/>
                <w:lang w:eastAsia="uk-UA"/>
              </w:rPr>
              <w:t>оцінки</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пропозицій</w:t>
            </w:r>
            <w:proofErr w:type="spellEnd"/>
            <w:r w:rsidRPr="000D193E">
              <w:rPr>
                <w:bdr w:val="none" w:sz="0" w:space="0" w:color="auto" w:frame="1"/>
                <w:lang w:eastAsia="uk-UA"/>
              </w:rPr>
              <w:t xml:space="preserve"> (системою) </w:t>
            </w:r>
            <w:proofErr w:type="spellStart"/>
            <w:r w:rsidRPr="000D193E">
              <w:rPr>
                <w:bdr w:val="none" w:sz="0" w:space="0" w:color="auto" w:frame="1"/>
                <w:lang w:eastAsia="uk-UA"/>
              </w:rPr>
              <w:t>замовник</w:t>
            </w:r>
            <w:proofErr w:type="spellEnd"/>
            <w:r w:rsidRPr="000D193E">
              <w:rPr>
                <w:bdr w:val="none" w:sz="0" w:space="0" w:color="auto" w:frame="1"/>
                <w:lang w:eastAsia="uk-UA"/>
              </w:rPr>
              <w:t xml:space="preserve"> </w:t>
            </w:r>
            <w:proofErr w:type="spellStart"/>
            <w:r w:rsidRPr="000D193E">
              <w:rPr>
                <w:bdr w:val="none" w:sz="0" w:space="0" w:color="auto" w:frame="1"/>
                <w:lang w:eastAsia="uk-UA"/>
              </w:rPr>
              <w:t>розглядає</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тендерні</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пропозиції</w:t>
            </w:r>
            <w:proofErr w:type="spellEnd"/>
            <w:r w:rsidRPr="000D193E">
              <w:rPr>
                <w:bdr w:val="none" w:sz="0" w:space="0" w:color="auto" w:frame="1"/>
                <w:lang w:eastAsia="uk-UA"/>
              </w:rPr>
              <w:t xml:space="preserve"> на </w:t>
            </w:r>
            <w:proofErr w:type="spellStart"/>
            <w:r w:rsidRPr="000D193E">
              <w:rPr>
                <w:bdr w:val="none" w:sz="0" w:space="0" w:color="auto" w:frame="1"/>
                <w:lang w:eastAsia="uk-UA"/>
              </w:rPr>
              <w:t>відповідність</w:t>
            </w:r>
            <w:proofErr w:type="spellEnd"/>
            <w:r w:rsidRPr="000D193E">
              <w:rPr>
                <w:bdr w:val="none" w:sz="0" w:space="0" w:color="auto" w:frame="1"/>
                <w:lang w:eastAsia="uk-UA"/>
              </w:rPr>
              <w:t xml:space="preserve"> </w:t>
            </w:r>
            <w:proofErr w:type="spellStart"/>
            <w:r w:rsidRPr="000D193E">
              <w:rPr>
                <w:bdr w:val="none" w:sz="0" w:space="0" w:color="auto" w:frame="1"/>
                <w:lang w:eastAsia="uk-UA"/>
              </w:rPr>
              <w:t>вимогам</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тендерної</w:t>
            </w:r>
            <w:proofErr w:type="spellEnd"/>
            <w:r w:rsidRPr="000D193E">
              <w:rPr>
                <w:bdr w:val="none" w:sz="0" w:space="0" w:color="auto" w:frame="1"/>
                <w:lang w:eastAsia="uk-UA"/>
              </w:rPr>
              <w:t xml:space="preserve"> </w:t>
            </w:r>
            <w:proofErr w:type="spellStart"/>
            <w:r w:rsidRPr="000D193E">
              <w:rPr>
                <w:bdr w:val="none" w:sz="0" w:space="0" w:color="auto" w:frame="1"/>
                <w:lang w:eastAsia="uk-UA"/>
              </w:rPr>
              <w:t>документації</w:t>
            </w:r>
            <w:proofErr w:type="spellEnd"/>
            <w:r w:rsidRPr="000D193E">
              <w:rPr>
                <w:bdr w:val="none" w:sz="0" w:space="0" w:color="auto" w:frame="1"/>
                <w:lang w:eastAsia="uk-UA"/>
              </w:rPr>
              <w:t xml:space="preserve"> з </w:t>
            </w:r>
            <w:proofErr w:type="spellStart"/>
            <w:r w:rsidRPr="000D193E">
              <w:rPr>
                <w:bdr w:val="none" w:sz="0" w:space="0" w:color="auto" w:frame="1"/>
                <w:lang w:eastAsia="uk-UA"/>
              </w:rPr>
              <w:t>переліку</w:t>
            </w:r>
            <w:proofErr w:type="spellEnd"/>
            <w:r w:rsidRPr="000D193E">
              <w:rPr>
                <w:bdr w:val="none" w:sz="0" w:space="0" w:color="auto" w:frame="1"/>
                <w:lang w:eastAsia="uk-UA"/>
              </w:rPr>
              <w:t xml:space="preserve"> </w:t>
            </w:r>
            <w:proofErr w:type="spellStart"/>
            <w:r w:rsidRPr="000D193E">
              <w:rPr>
                <w:bdr w:val="none" w:sz="0" w:space="0" w:color="auto" w:frame="1"/>
                <w:lang w:eastAsia="uk-UA"/>
              </w:rPr>
              <w:t>учасників</w:t>
            </w:r>
            <w:proofErr w:type="spellEnd"/>
            <w:r w:rsidRPr="000D193E">
              <w:rPr>
                <w:bdr w:val="none" w:sz="0" w:space="0" w:color="auto" w:frame="1"/>
                <w:lang w:eastAsia="uk-UA"/>
              </w:rPr>
              <w:t xml:space="preserve">, </w:t>
            </w:r>
            <w:proofErr w:type="spellStart"/>
            <w:r w:rsidRPr="000D193E">
              <w:rPr>
                <w:bdr w:val="none" w:sz="0" w:space="0" w:color="auto" w:frame="1"/>
                <w:lang w:eastAsia="uk-UA"/>
              </w:rPr>
              <w:t>починаючи</w:t>
            </w:r>
            <w:proofErr w:type="spellEnd"/>
            <w:r w:rsidRPr="000D193E">
              <w:rPr>
                <w:bdr w:val="none" w:sz="0" w:space="0" w:color="auto" w:frame="1"/>
                <w:lang w:eastAsia="uk-UA"/>
              </w:rPr>
              <w:t xml:space="preserve"> з </w:t>
            </w:r>
            <w:proofErr w:type="spellStart"/>
            <w:r w:rsidRPr="000D193E">
              <w:rPr>
                <w:bdr w:val="none" w:sz="0" w:space="0" w:color="auto" w:frame="1"/>
                <w:lang w:eastAsia="uk-UA"/>
              </w:rPr>
              <w:t>учасника</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пропозиція</w:t>
            </w:r>
            <w:proofErr w:type="spellEnd"/>
            <w:r w:rsidRPr="000D193E">
              <w:rPr>
                <w:bdr w:val="none" w:sz="0" w:space="0" w:color="auto" w:frame="1"/>
                <w:lang w:eastAsia="uk-UA"/>
              </w:rPr>
              <w:t xml:space="preserve"> </w:t>
            </w:r>
            <w:proofErr w:type="spellStart"/>
            <w:r w:rsidRPr="000D193E">
              <w:rPr>
                <w:bdr w:val="none" w:sz="0" w:space="0" w:color="auto" w:frame="1"/>
                <w:lang w:eastAsia="uk-UA"/>
              </w:rPr>
              <w:t>якого</w:t>
            </w:r>
            <w:proofErr w:type="spellEnd"/>
            <w:r w:rsidRPr="000D193E">
              <w:rPr>
                <w:bdr w:val="none" w:sz="0" w:space="0" w:color="auto" w:frame="1"/>
                <w:lang w:eastAsia="uk-UA"/>
              </w:rPr>
              <w:t xml:space="preserve"> за результатом </w:t>
            </w:r>
            <w:proofErr w:type="spellStart"/>
            <w:r w:rsidRPr="000D193E">
              <w:rPr>
                <w:bdr w:val="none" w:sz="0" w:space="0" w:color="auto" w:frame="1"/>
                <w:lang w:eastAsia="uk-UA"/>
              </w:rPr>
              <w:t>оцінки</w:t>
            </w:r>
            <w:proofErr w:type="spellEnd"/>
            <w:r w:rsidRPr="000D193E">
              <w:rPr>
                <w:bdr w:val="none" w:sz="0" w:space="0" w:color="auto" w:frame="1"/>
                <w:lang w:eastAsia="uk-UA"/>
              </w:rPr>
              <w:t xml:space="preserve"> </w:t>
            </w:r>
            <w:proofErr w:type="spellStart"/>
            <w:r w:rsidRPr="000D193E">
              <w:rPr>
                <w:bdr w:val="none" w:sz="0" w:space="0" w:color="auto" w:frame="1"/>
                <w:lang w:eastAsia="uk-UA"/>
              </w:rPr>
              <w:t>визначена</w:t>
            </w:r>
            <w:proofErr w:type="spellEnd"/>
            <w:r w:rsidRPr="000D193E">
              <w:rPr>
                <w:bdr w:val="none" w:sz="0" w:space="0" w:color="auto" w:frame="1"/>
                <w:lang w:eastAsia="uk-UA"/>
              </w:rPr>
              <w:t xml:space="preserve"> </w:t>
            </w:r>
            <w:proofErr w:type="spellStart"/>
            <w:r w:rsidRPr="000D193E">
              <w:rPr>
                <w:bdr w:val="none" w:sz="0" w:space="0" w:color="auto" w:frame="1"/>
                <w:lang w:eastAsia="uk-UA"/>
              </w:rPr>
              <w:t>найбільш</w:t>
            </w:r>
            <w:proofErr w:type="spellEnd"/>
            <w:r w:rsidRPr="000D193E">
              <w:rPr>
                <w:bdr w:val="none" w:sz="0" w:space="0" w:color="auto" w:frame="1"/>
                <w:lang w:eastAsia="uk-UA"/>
              </w:rPr>
              <w:t xml:space="preserve"> </w:t>
            </w:r>
            <w:proofErr w:type="spellStart"/>
            <w:r w:rsidRPr="000D193E">
              <w:rPr>
                <w:bdr w:val="none" w:sz="0" w:space="0" w:color="auto" w:frame="1"/>
                <w:lang w:eastAsia="uk-UA"/>
              </w:rPr>
              <w:t>економічно</w:t>
            </w:r>
            <w:proofErr w:type="spellEnd"/>
            <w:r w:rsidRPr="000D193E">
              <w:rPr>
                <w:bdr w:val="none" w:sz="0" w:space="0" w:color="auto" w:frame="1"/>
                <w:lang w:eastAsia="uk-UA"/>
              </w:rPr>
              <w:t xml:space="preserve"> </w:t>
            </w:r>
            <w:proofErr w:type="spellStart"/>
            <w:r w:rsidRPr="000D193E">
              <w:rPr>
                <w:bdr w:val="none" w:sz="0" w:space="0" w:color="auto" w:frame="1"/>
                <w:lang w:eastAsia="uk-UA"/>
              </w:rPr>
              <w:t>вигідною</w:t>
            </w:r>
            <w:proofErr w:type="spellEnd"/>
            <w:r w:rsidRPr="000D193E">
              <w:rPr>
                <w:bdr w:val="none" w:sz="0" w:space="0" w:color="auto" w:frame="1"/>
                <w:lang w:eastAsia="uk-UA"/>
              </w:rPr>
              <w:t xml:space="preserve">. Строк </w:t>
            </w:r>
            <w:proofErr w:type="spellStart"/>
            <w:r w:rsidRPr="000D193E">
              <w:rPr>
                <w:bdr w:val="none" w:sz="0" w:space="0" w:color="auto" w:frame="1"/>
                <w:lang w:eastAsia="uk-UA"/>
              </w:rPr>
              <w:t>розгляду</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тендерної</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пропозиції</w:t>
            </w:r>
            <w:proofErr w:type="spellEnd"/>
            <w:r w:rsidRPr="000D193E">
              <w:rPr>
                <w:bdr w:val="none" w:sz="0" w:space="0" w:color="auto" w:frame="1"/>
                <w:lang w:eastAsia="uk-UA"/>
              </w:rPr>
              <w:t xml:space="preserve">, яка за результатами </w:t>
            </w:r>
            <w:proofErr w:type="spellStart"/>
            <w:r w:rsidRPr="000D193E">
              <w:rPr>
                <w:bdr w:val="none" w:sz="0" w:space="0" w:color="auto" w:frame="1"/>
                <w:lang w:eastAsia="uk-UA"/>
              </w:rPr>
              <w:t>оцінки</w:t>
            </w:r>
            <w:proofErr w:type="spellEnd"/>
            <w:r w:rsidRPr="000D193E">
              <w:rPr>
                <w:bdr w:val="none" w:sz="0" w:space="0" w:color="auto" w:frame="1"/>
                <w:lang w:eastAsia="uk-UA"/>
              </w:rPr>
              <w:t xml:space="preserve"> </w:t>
            </w:r>
            <w:proofErr w:type="spellStart"/>
            <w:r w:rsidRPr="000D193E">
              <w:rPr>
                <w:bdr w:val="none" w:sz="0" w:space="0" w:color="auto" w:frame="1"/>
                <w:lang w:eastAsia="uk-UA"/>
              </w:rPr>
              <w:t>визначена</w:t>
            </w:r>
            <w:proofErr w:type="spellEnd"/>
            <w:r w:rsidRPr="000D193E">
              <w:rPr>
                <w:bdr w:val="none" w:sz="0" w:space="0" w:color="auto" w:frame="1"/>
                <w:lang w:eastAsia="uk-UA"/>
              </w:rPr>
              <w:t xml:space="preserve"> </w:t>
            </w:r>
            <w:proofErr w:type="spellStart"/>
            <w:r w:rsidRPr="000D193E">
              <w:rPr>
                <w:bdr w:val="none" w:sz="0" w:space="0" w:color="auto" w:frame="1"/>
                <w:lang w:eastAsia="uk-UA"/>
              </w:rPr>
              <w:t>найбільш</w:t>
            </w:r>
            <w:proofErr w:type="spellEnd"/>
            <w:r w:rsidRPr="000D193E">
              <w:rPr>
                <w:bdr w:val="none" w:sz="0" w:space="0" w:color="auto" w:frame="1"/>
                <w:lang w:eastAsia="uk-UA"/>
              </w:rPr>
              <w:t xml:space="preserve"> </w:t>
            </w:r>
            <w:proofErr w:type="spellStart"/>
            <w:r w:rsidRPr="000D193E">
              <w:rPr>
                <w:bdr w:val="none" w:sz="0" w:space="0" w:color="auto" w:frame="1"/>
                <w:lang w:eastAsia="uk-UA"/>
              </w:rPr>
              <w:t>економічно</w:t>
            </w:r>
            <w:proofErr w:type="spellEnd"/>
            <w:r w:rsidRPr="000D193E">
              <w:rPr>
                <w:bdr w:val="none" w:sz="0" w:space="0" w:color="auto" w:frame="1"/>
                <w:lang w:eastAsia="uk-UA"/>
              </w:rPr>
              <w:t xml:space="preserve"> </w:t>
            </w:r>
            <w:proofErr w:type="spellStart"/>
            <w:r w:rsidRPr="000D193E">
              <w:rPr>
                <w:bdr w:val="none" w:sz="0" w:space="0" w:color="auto" w:frame="1"/>
                <w:lang w:eastAsia="uk-UA"/>
              </w:rPr>
              <w:t>вигідною</w:t>
            </w:r>
            <w:proofErr w:type="spellEnd"/>
            <w:r w:rsidRPr="000D193E">
              <w:rPr>
                <w:bdr w:val="none" w:sz="0" w:space="0" w:color="auto" w:frame="1"/>
                <w:lang w:eastAsia="uk-UA"/>
              </w:rPr>
              <w:t xml:space="preserve">, не повинен </w:t>
            </w:r>
            <w:proofErr w:type="spellStart"/>
            <w:r w:rsidRPr="000D193E">
              <w:rPr>
                <w:bdr w:val="none" w:sz="0" w:space="0" w:color="auto" w:frame="1"/>
                <w:lang w:eastAsia="uk-UA"/>
              </w:rPr>
              <w:t>перевищувати</w:t>
            </w:r>
            <w:proofErr w:type="spellEnd"/>
            <w:r w:rsidRPr="000D193E">
              <w:rPr>
                <w:bdr w:val="none" w:sz="0" w:space="0" w:color="auto" w:frame="1"/>
                <w:lang w:eastAsia="uk-UA"/>
              </w:rPr>
              <w:t xml:space="preserve"> </w:t>
            </w:r>
            <w:proofErr w:type="spellStart"/>
            <w:r w:rsidRPr="000D193E">
              <w:rPr>
                <w:bdr w:val="none" w:sz="0" w:space="0" w:color="auto" w:frame="1"/>
                <w:lang w:eastAsia="uk-UA"/>
              </w:rPr>
              <w:t>п’яти</w:t>
            </w:r>
            <w:proofErr w:type="spellEnd"/>
            <w:r w:rsidRPr="000D193E">
              <w:rPr>
                <w:bdr w:val="none" w:sz="0" w:space="0" w:color="auto" w:frame="1"/>
                <w:lang w:eastAsia="uk-UA"/>
              </w:rPr>
              <w:t xml:space="preserve"> </w:t>
            </w:r>
            <w:proofErr w:type="spellStart"/>
            <w:r w:rsidRPr="000D193E">
              <w:rPr>
                <w:bdr w:val="none" w:sz="0" w:space="0" w:color="auto" w:frame="1"/>
                <w:lang w:eastAsia="uk-UA"/>
              </w:rPr>
              <w:t>робочих</w:t>
            </w:r>
            <w:proofErr w:type="spellEnd"/>
            <w:r w:rsidRPr="000D193E">
              <w:rPr>
                <w:bdr w:val="none" w:sz="0" w:space="0" w:color="auto" w:frame="1"/>
                <w:lang w:eastAsia="uk-UA"/>
              </w:rPr>
              <w:t xml:space="preserve"> </w:t>
            </w:r>
            <w:proofErr w:type="spellStart"/>
            <w:r w:rsidRPr="000D193E">
              <w:rPr>
                <w:bdr w:val="none" w:sz="0" w:space="0" w:color="auto" w:frame="1"/>
                <w:lang w:eastAsia="uk-UA"/>
              </w:rPr>
              <w:t>днів</w:t>
            </w:r>
            <w:proofErr w:type="spellEnd"/>
            <w:r w:rsidRPr="000D193E">
              <w:rPr>
                <w:bdr w:val="none" w:sz="0" w:space="0" w:color="auto" w:frame="1"/>
                <w:lang w:eastAsia="uk-UA"/>
              </w:rPr>
              <w:t xml:space="preserve"> з дня </w:t>
            </w:r>
            <w:proofErr w:type="spellStart"/>
            <w:r w:rsidRPr="000D193E">
              <w:rPr>
                <w:bdr w:val="none" w:sz="0" w:space="0" w:color="auto" w:frame="1"/>
                <w:lang w:eastAsia="uk-UA"/>
              </w:rPr>
              <w:t>визначення</w:t>
            </w:r>
            <w:proofErr w:type="spellEnd"/>
            <w:r w:rsidRPr="000D193E">
              <w:rPr>
                <w:bdr w:val="none" w:sz="0" w:space="0" w:color="auto" w:frame="1"/>
                <w:lang w:eastAsia="uk-UA"/>
              </w:rPr>
              <w:t xml:space="preserve"> </w:t>
            </w:r>
            <w:proofErr w:type="spellStart"/>
            <w:r w:rsidRPr="000D193E">
              <w:rPr>
                <w:bdr w:val="none" w:sz="0" w:space="0" w:color="auto" w:frame="1"/>
                <w:lang w:eastAsia="uk-UA"/>
              </w:rPr>
              <w:t>найбільш</w:t>
            </w:r>
            <w:proofErr w:type="spellEnd"/>
            <w:r w:rsidRPr="000D193E">
              <w:rPr>
                <w:bdr w:val="none" w:sz="0" w:space="0" w:color="auto" w:frame="1"/>
                <w:lang w:eastAsia="uk-UA"/>
              </w:rPr>
              <w:t xml:space="preserve"> </w:t>
            </w:r>
            <w:proofErr w:type="spellStart"/>
            <w:r w:rsidRPr="000D193E">
              <w:rPr>
                <w:bdr w:val="none" w:sz="0" w:space="0" w:color="auto" w:frame="1"/>
                <w:lang w:eastAsia="uk-UA"/>
              </w:rPr>
              <w:t>економічно</w:t>
            </w:r>
            <w:proofErr w:type="spellEnd"/>
            <w:r w:rsidRPr="000D193E">
              <w:rPr>
                <w:bdr w:val="none" w:sz="0" w:space="0" w:color="auto" w:frame="1"/>
                <w:lang w:eastAsia="uk-UA"/>
              </w:rPr>
              <w:t xml:space="preserve"> </w:t>
            </w:r>
            <w:proofErr w:type="spellStart"/>
            <w:r w:rsidRPr="000D193E">
              <w:rPr>
                <w:bdr w:val="none" w:sz="0" w:space="0" w:color="auto" w:frame="1"/>
                <w:lang w:eastAsia="uk-UA"/>
              </w:rPr>
              <w:t>вигідної</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пропозиції</w:t>
            </w:r>
            <w:proofErr w:type="spellEnd"/>
            <w:r w:rsidRPr="000D193E">
              <w:rPr>
                <w:bdr w:val="none" w:sz="0" w:space="0" w:color="auto" w:frame="1"/>
                <w:lang w:eastAsia="uk-UA"/>
              </w:rPr>
              <w:t xml:space="preserve">. Строк </w:t>
            </w:r>
            <w:proofErr w:type="spellStart"/>
            <w:r w:rsidRPr="000D193E">
              <w:rPr>
                <w:bdr w:val="none" w:sz="0" w:space="0" w:color="auto" w:frame="1"/>
                <w:lang w:eastAsia="uk-UA"/>
              </w:rPr>
              <w:t>розгляду</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тендерної</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пропозиції</w:t>
            </w:r>
            <w:proofErr w:type="spellEnd"/>
            <w:r w:rsidRPr="000D193E">
              <w:rPr>
                <w:bdr w:val="none" w:sz="0" w:space="0" w:color="auto" w:frame="1"/>
                <w:lang w:eastAsia="uk-UA"/>
              </w:rPr>
              <w:t xml:space="preserve"> </w:t>
            </w:r>
            <w:proofErr w:type="spellStart"/>
            <w:r w:rsidRPr="000D193E">
              <w:rPr>
                <w:bdr w:val="none" w:sz="0" w:space="0" w:color="auto" w:frame="1"/>
                <w:lang w:eastAsia="uk-UA"/>
              </w:rPr>
              <w:t>може</w:t>
            </w:r>
            <w:proofErr w:type="spellEnd"/>
            <w:r w:rsidRPr="000D193E">
              <w:rPr>
                <w:bdr w:val="none" w:sz="0" w:space="0" w:color="auto" w:frame="1"/>
                <w:lang w:eastAsia="uk-UA"/>
              </w:rPr>
              <w:t xml:space="preserve"> бути </w:t>
            </w:r>
            <w:proofErr w:type="spellStart"/>
            <w:r w:rsidRPr="000D193E">
              <w:rPr>
                <w:bdr w:val="none" w:sz="0" w:space="0" w:color="auto" w:frame="1"/>
                <w:lang w:eastAsia="uk-UA"/>
              </w:rPr>
              <w:t>аргументовано</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продовжено</w:t>
            </w:r>
            <w:proofErr w:type="spellEnd"/>
            <w:r w:rsidRPr="000D193E">
              <w:rPr>
                <w:bdr w:val="none" w:sz="0" w:space="0" w:color="auto" w:frame="1"/>
                <w:lang w:eastAsia="uk-UA"/>
              </w:rPr>
              <w:t xml:space="preserve"> </w:t>
            </w:r>
            <w:proofErr w:type="spellStart"/>
            <w:r w:rsidRPr="000D193E">
              <w:rPr>
                <w:bdr w:val="none" w:sz="0" w:space="0" w:color="auto" w:frame="1"/>
                <w:lang w:eastAsia="uk-UA"/>
              </w:rPr>
              <w:t>замовником</w:t>
            </w:r>
            <w:proofErr w:type="spellEnd"/>
            <w:r w:rsidRPr="000D193E">
              <w:rPr>
                <w:bdr w:val="none" w:sz="0" w:space="0" w:color="auto" w:frame="1"/>
                <w:lang w:eastAsia="uk-UA"/>
              </w:rPr>
              <w:t xml:space="preserve"> до 20 </w:t>
            </w:r>
            <w:proofErr w:type="spellStart"/>
            <w:r w:rsidRPr="000D193E">
              <w:rPr>
                <w:bdr w:val="none" w:sz="0" w:space="0" w:color="auto" w:frame="1"/>
                <w:lang w:eastAsia="uk-UA"/>
              </w:rPr>
              <w:t>робочих</w:t>
            </w:r>
            <w:proofErr w:type="spellEnd"/>
            <w:r w:rsidRPr="000D193E">
              <w:rPr>
                <w:bdr w:val="none" w:sz="0" w:space="0" w:color="auto" w:frame="1"/>
                <w:lang w:eastAsia="uk-UA"/>
              </w:rPr>
              <w:t xml:space="preserve"> </w:t>
            </w:r>
            <w:proofErr w:type="spellStart"/>
            <w:r w:rsidRPr="000D193E">
              <w:rPr>
                <w:bdr w:val="none" w:sz="0" w:space="0" w:color="auto" w:frame="1"/>
                <w:lang w:eastAsia="uk-UA"/>
              </w:rPr>
              <w:t>днів</w:t>
            </w:r>
            <w:proofErr w:type="spellEnd"/>
            <w:r w:rsidRPr="000D193E">
              <w:rPr>
                <w:bdr w:val="none" w:sz="0" w:space="0" w:color="auto" w:frame="1"/>
                <w:lang w:eastAsia="uk-UA"/>
              </w:rPr>
              <w:t xml:space="preserve">. У </w:t>
            </w:r>
            <w:proofErr w:type="spellStart"/>
            <w:r w:rsidRPr="000D193E">
              <w:rPr>
                <w:bdr w:val="none" w:sz="0" w:space="0" w:color="auto" w:frame="1"/>
                <w:lang w:eastAsia="uk-UA"/>
              </w:rPr>
              <w:t>разі</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продовження</w:t>
            </w:r>
            <w:proofErr w:type="spellEnd"/>
            <w:r w:rsidRPr="000D193E">
              <w:rPr>
                <w:bdr w:val="none" w:sz="0" w:space="0" w:color="auto" w:frame="1"/>
                <w:lang w:eastAsia="uk-UA"/>
              </w:rPr>
              <w:t xml:space="preserve"> строку </w:t>
            </w:r>
            <w:proofErr w:type="spellStart"/>
            <w:r w:rsidRPr="000D193E">
              <w:rPr>
                <w:bdr w:val="none" w:sz="0" w:space="0" w:color="auto" w:frame="1"/>
                <w:lang w:eastAsia="uk-UA"/>
              </w:rPr>
              <w:t>розгляду</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тендерної</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пропозиції</w:t>
            </w:r>
            <w:proofErr w:type="spellEnd"/>
            <w:r w:rsidRPr="000D193E">
              <w:rPr>
                <w:bdr w:val="none" w:sz="0" w:space="0" w:color="auto" w:frame="1"/>
                <w:lang w:eastAsia="uk-UA"/>
              </w:rPr>
              <w:t xml:space="preserve"> </w:t>
            </w:r>
            <w:proofErr w:type="spellStart"/>
            <w:r w:rsidRPr="000D193E">
              <w:rPr>
                <w:bdr w:val="none" w:sz="0" w:space="0" w:color="auto" w:frame="1"/>
                <w:lang w:eastAsia="uk-UA"/>
              </w:rPr>
              <w:t>замовник</w:t>
            </w:r>
            <w:proofErr w:type="spellEnd"/>
            <w:r w:rsidRPr="000D193E">
              <w:rPr>
                <w:bdr w:val="none" w:sz="0" w:space="0" w:color="auto" w:frame="1"/>
                <w:lang w:eastAsia="uk-UA"/>
              </w:rPr>
              <w:t xml:space="preserve"> </w:t>
            </w:r>
            <w:proofErr w:type="spellStart"/>
            <w:r w:rsidRPr="000D193E">
              <w:rPr>
                <w:bdr w:val="none" w:sz="0" w:space="0" w:color="auto" w:frame="1"/>
                <w:lang w:eastAsia="uk-UA"/>
              </w:rPr>
              <w:t>оприлюднює</w:t>
            </w:r>
            <w:proofErr w:type="spellEnd"/>
            <w:r w:rsidRPr="000D193E">
              <w:rPr>
                <w:bdr w:val="none" w:sz="0" w:space="0" w:color="auto" w:frame="1"/>
                <w:lang w:eastAsia="uk-UA"/>
              </w:rPr>
              <w:t xml:space="preserve"> </w:t>
            </w:r>
            <w:proofErr w:type="spellStart"/>
            <w:r w:rsidRPr="000D193E">
              <w:rPr>
                <w:bdr w:val="none" w:sz="0" w:space="0" w:color="auto" w:frame="1"/>
                <w:lang w:eastAsia="uk-UA"/>
              </w:rPr>
              <w:t>повідомлення</w:t>
            </w:r>
            <w:proofErr w:type="spellEnd"/>
            <w:r w:rsidRPr="000D193E">
              <w:rPr>
                <w:bdr w:val="none" w:sz="0" w:space="0" w:color="auto" w:frame="1"/>
                <w:lang w:eastAsia="uk-UA"/>
              </w:rPr>
              <w:t xml:space="preserve"> в </w:t>
            </w:r>
            <w:proofErr w:type="spellStart"/>
            <w:r w:rsidRPr="000D193E">
              <w:rPr>
                <w:bdr w:val="none" w:sz="0" w:space="0" w:color="auto" w:frame="1"/>
                <w:lang w:eastAsia="uk-UA"/>
              </w:rPr>
              <w:t>електронній</w:t>
            </w:r>
            <w:proofErr w:type="spellEnd"/>
            <w:r w:rsidRPr="000D193E">
              <w:rPr>
                <w:bdr w:val="none" w:sz="0" w:space="0" w:color="auto" w:frame="1"/>
                <w:lang w:eastAsia="uk-UA"/>
              </w:rPr>
              <w:t xml:space="preserve"> </w:t>
            </w:r>
            <w:proofErr w:type="spellStart"/>
            <w:r w:rsidRPr="000D193E">
              <w:rPr>
                <w:bdr w:val="none" w:sz="0" w:space="0" w:color="auto" w:frame="1"/>
                <w:lang w:eastAsia="uk-UA"/>
              </w:rPr>
              <w:t>системі</w:t>
            </w:r>
            <w:proofErr w:type="spellEnd"/>
            <w:r w:rsidRPr="000D193E">
              <w:rPr>
                <w:bdr w:val="none" w:sz="0" w:space="0" w:color="auto" w:frame="1"/>
                <w:lang w:eastAsia="uk-UA"/>
              </w:rPr>
              <w:t xml:space="preserve"> </w:t>
            </w:r>
            <w:proofErr w:type="spellStart"/>
            <w:r w:rsidRPr="000D193E">
              <w:rPr>
                <w:bdr w:val="none" w:sz="0" w:space="0" w:color="auto" w:frame="1"/>
                <w:lang w:eastAsia="uk-UA"/>
              </w:rPr>
              <w:t>закупівель</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протягом</w:t>
            </w:r>
            <w:proofErr w:type="spellEnd"/>
            <w:r w:rsidRPr="000D193E">
              <w:rPr>
                <w:bdr w:val="none" w:sz="0" w:space="0" w:color="auto" w:frame="1"/>
                <w:lang w:eastAsia="uk-UA"/>
              </w:rPr>
              <w:t xml:space="preserve"> одного дня з дня </w:t>
            </w:r>
            <w:proofErr w:type="spellStart"/>
            <w:r w:rsidRPr="000D193E">
              <w:rPr>
                <w:bdr w:val="none" w:sz="0" w:space="0" w:color="auto" w:frame="1"/>
                <w:lang w:eastAsia="uk-UA"/>
              </w:rPr>
              <w:t>прийняття</w:t>
            </w:r>
            <w:proofErr w:type="spellEnd"/>
            <w:r w:rsidRPr="000D193E">
              <w:rPr>
                <w:bdr w:val="none" w:sz="0" w:space="0" w:color="auto" w:frame="1"/>
                <w:lang w:eastAsia="uk-UA"/>
              </w:rPr>
              <w:t xml:space="preserve"> </w:t>
            </w:r>
            <w:proofErr w:type="spellStart"/>
            <w:r w:rsidRPr="000D193E">
              <w:rPr>
                <w:bdr w:val="none" w:sz="0" w:space="0" w:color="auto" w:frame="1"/>
                <w:lang w:eastAsia="uk-UA"/>
              </w:rPr>
              <w:t>відповідного</w:t>
            </w:r>
            <w:proofErr w:type="spellEnd"/>
            <w:r w:rsidRPr="000D193E">
              <w:rPr>
                <w:bdr w:val="none" w:sz="0" w:space="0" w:color="auto" w:frame="1"/>
                <w:lang w:eastAsia="uk-UA"/>
              </w:rPr>
              <w:t xml:space="preserve"> </w:t>
            </w:r>
            <w:proofErr w:type="spellStart"/>
            <w:r w:rsidRPr="000D193E">
              <w:rPr>
                <w:bdr w:val="none" w:sz="0" w:space="0" w:color="auto" w:frame="1"/>
                <w:lang w:eastAsia="uk-UA"/>
              </w:rPr>
              <w:t>рішення</w:t>
            </w:r>
            <w:proofErr w:type="spellEnd"/>
            <w:r w:rsidRPr="000D193E">
              <w:rPr>
                <w:bdr w:val="none" w:sz="0" w:space="0" w:color="auto" w:frame="1"/>
                <w:lang w:eastAsia="uk-UA"/>
              </w:rPr>
              <w:t>.</w:t>
            </w:r>
          </w:p>
          <w:p w14:paraId="2F2D439C" w14:textId="77777777" w:rsidR="00435D2E" w:rsidRPr="000D193E" w:rsidRDefault="00435D2E" w:rsidP="0031600D">
            <w:pPr>
              <w:shd w:val="clear" w:color="auto" w:fill="FFFFFF"/>
              <w:jc w:val="both"/>
              <w:textAlignment w:val="baseline"/>
              <w:rPr>
                <w:bdr w:val="none" w:sz="0" w:space="0" w:color="auto" w:frame="1"/>
                <w:lang w:eastAsia="uk-UA"/>
              </w:rPr>
            </w:pPr>
            <w:proofErr w:type="spellStart"/>
            <w:r w:rsidRPr="000D193E">
              <w:rPr>
                <w:bdr w:val="none" w:sz="0" w:space="0" w:color="auto" w:frame="1"/>
                <w:lang w:eastAsia="uk-UA"/>
              </w:rPr>
              <w:t>Учасник</w:t>
            </w:r>
            <w:proofErr w:type="spellEnd"/>
            <w:r w:rsidRPr="000D193E">
              <w:rPr>
                <w:bdr w:val="none" w:sz="0" w:space="0" w:color="auto" w:frame="1"/>
                <w:lang w:eastAsia="uk-UA"/>
              </w:rPr>
              <w:t xml:space="preserve"> , </w:t>
            </w:r>
            <w:proofErr w:type="spellStart"/>
            <w:r w:rsidRPr="000D193E">
              <w:rPr>
                <w:bdr w:val="none" w:sz="0" w:space="0" w:color="auto" w:frame="1"/>
                <w:lang w:eastAsia="uk-UA"/>
              </w:rPr>
              <w:t>який</w:t>
            </w:r>
            <w:proofErr w:type="spellEnd"/>
            <w:r w:rsidRPr="000D193E">
              <w:rPr>
                <w:bdr w:val="none" w:sz="0" w:space="0" w:color="auto" w:frame="1"/>
                <w:lang w:eastAsia="uk-UA"/>
              </w:rPr>
              <w:t xml:space="preserve"> </w:t>
            </w:r>
            <w:proofErr w:type="spellStart"/>
            <w:r w:rsidRPr="000D193E">
              <w:rPr>
                <w:bdr w:val="none" w:sz="0" w:space="0" w:color="auto" w:frame="1"/>
                <w:lang w:eastAsia="uk-UA"/>
              </w:rPr>
              <w:t>надав</w:t>
            </w:r>
            <w:proofErr w:type="spellEnd"/>
            <w:r w:rsidRPr="000D193E">
              <w:rPr>
                <w:bdr w:val="none" w:sz="0" w:space="0" w:color="auto" w:frame="1"/>
                <w:lang w:eastAsia="uk-UA"/>
              </w:rPr>
              <w:t xml:space="preserve"> </w:t>
            </w:r>
            <w:proofErr w:type="spellStart"/>
            <w:r w:rsidRPr="000D193E">
              <w:rPr>
                <w:bdr w:val="none" w:sz="0" w:space="0" w:color="auto" w:frame="1"/>
                <w:lang w:eastAsia="uk-UA"/>
              </w:rPr>
              <w:t>найбільш</w:t>
            </w:r>
            <w:proofErr w:type="spellEnd"/>
            <w:r w:rsidRPr="000D193E">
              <w:rPr>
                <w:bdr w:val="none" w:sz="0" w:space="0" w:color="auto" w:frame="1"/>
                <w:lang w:eastAsia="uk-UA"/>
              </w:rPr>
              <w:t xml:space="preserve"> </w:t>
            </w:r>
            <w:proofErr w:type="spellStart"/>
            <w:r w:rsidRPr="000D193E">
              <w:rPr>
                <w:bdr w:val="none" w:sz="0" w:space="0" w:color="auto" w:frame="1"/>
                <w:lang w:eastAsia="uk-UA"/>
              </w:rPr>
              <w:t>економічно</w:t>
            </w:r>
            <w:proofErr w:type="spellEnd"/>
            <w:r w:rsidRPr="000D193E">
              <w:rPr>
                <w:bdr w:val="none" w:sz="0" w:space="0" w:color="auto" w:frame="1"/>
                <w:lang w:eastAsia="uk-UA"/>
              </w:rPr>
              <w:t xml:space="preserve"> </w:t>
            </w:r>
            <w:proofErr w:type="spellStart"/>
            <w:r w:rsidRPr="000D193E">
              <w:rPr>
                <w:bdr w:val="none" w:sz="0" w:space="0" w:color="auto" w:frame="1"/>
                <w:lang w:eastAsia="uk-UA"/>
              </w:rPr>
              <w:t>вигідну</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тендерну</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пропозицію</w:t>
            </w:r>
            <w:proofErr w:type="spellEnd"/>
            <w:r w:rsidRPr="000D193E">
              <w:rPr>
                <w:bdr w:val="none" w:sz="0" w:space="0" w:color="auto" w:frame="1"/>
                <w:lang w:eastAsia="uk-UA"/>
              </w:rPr>
              <w:t xml:space="preserve"> , </w:t>
            </w:r>
            <w:proofErr w:type="spellStart"/>
            <w:r w:rsidRPr="000D193E">
              <w:rPr>
                <w:bdr w:val="none" w:sz="0" w:space="0" w:color="auto" w:frame="1"/>
                <w:lang w:eastAsia="uk-UA"/>
              </w:rPr>
              <w:t>що</w:t>
            </w:r>
            <w:proofErr w:type="spellEnd"/>
            <w:r w:rsidRPr="000D193E">
              <w:rPr>
                <w:bdr w:val="none" w:sz="0" w:space="0" w:color="auto" w:frame="1"/>
                <w:lang w:eastAsia="uk-UA"/>
              </w:rPr>
              <w:t xml:space="preserve"> є аномально </w:t>
            </w:r>
            <w:proofErr w:type="spellStart"/>
            <w:r w:rsidRPr="000D193E">
              <w:rPr>
                <w:bdr w:val="none" w:sz="0" w:space="0" w:color="auto" w:frame="1"/>
                <w:lang w:eastAsia="uk-UA"/>
              </w:rPr>
              <w:t>низькою</w:t>
            </w:r>
            <w:proofErr w:type="spellEnd"/>
            <w:r w:rsidRPr="000D193E">
              <w:rPr>
                <w:bdr w:val="none" w:sz="0" w:space="0" w:color="auto" w:frame="1"/>
                <w:lang w:eastAsia="uk-UA"/>
              </w:rPr>
              <w:t xml:space="preserve"> , повинен </w:t>
            </w:r>
            <w:proofErr w:type="spellStart"/>
            <w:r w:rsidRPr="000D193E">
              <w:rPr>
                <w:bdr w:val="none" w:sz="0" w:space="0" w:color="auto" w:frame="1"/>
                <w:lang w:eastAsia="uk-UA"/>
              </w:rPr>
              <w:t>надати</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протягом</w:t>
            </w:r>
            <w:proofErr w:type="spellEnd"/>
            <w:r w:rsidRPr="000D193E">
              <w:rPr>
                <w:bdr w:val="none" w:sz="0" w:space="0" w:color="auto" w:frame="1"/>
                <w:lang w:eastAsia="uk-UA"/>
              </w:rPr>
              <w:t xml:space="preserve"> одного </w:t>
            </w:r>
            <w:proofErr w:type="spellStart"/>
            <w:r w:rsidRPr="000D193E">
              <w:rPr>
                <w:bdr w:val="none" w:sz="0" w:space="0" w:color="auto" w:frame="1"/>
                <w:lang w:eastAsia="uk-UA"/>
              </w:rPr>
              <w:t>робочого</w:t>
            </w:r>
            <w:proofErr w:type="spellEnd"/>
            <w:r w:rsidRPr="000D193E">
              <w:rPr>
                <w:bdr w:val="none" w:sz="0" w:space="0" w:color="auto" w:frame="1"/>
                <w:lang w:eastAsia="uk-UA"/>
              </w:rPr>
              <w:t xml:space="preserve"> дня з дня </w:t>
            </w:r>
            <w:proofErr w:type="spellStart"/>
            <w:r w:rsidRPr="000D193E">
              <w:rPr>
                <w:bdr w:val="none" w:sz="0" w:space="0" w:color="auto" w:frame="1"/>
                <w:lang w:eastAsia="uk-UA"/>
              </w:rPr>
              <w:t>визначення</w:t>
            </w:r>
            <w:proofErr w:type="spellEnd"/>
            <w:r w:rsidRPr="000D193E">
              <w:rPr>
                <w:bdr w:val="none" w:sz="0" w:space="0" w:color="auto" w:frame="1"/>
                <w:lang w:eastAsia="uk-UA"/>
              </w:rPr>
              <w:t xml:space="preserve"> </w:t>
            </w:r>
            <w:proofErr w:type="spellStart"/>
            <w:r w:rsidRPr="000D193E">
              <w:rPr>
                <w:bdr w:val="none" w:sz="0" w:space="0" w:color="auto" w:frame="1"/>
                <w:lang w:eastAsia="uk-UA"/>
              </w:rPr>
              <w:t>найбільш</w:t>
            </w:r>
            <w:proofErr w:type="spellEnd"/>
            <w:r w:rsidRPr="000D193E">
              <w:rPr>
                <w:bdr w:val="none" w:sz="0" w:space="0" w:color="auto" w:frame="1"/>
                <w:lang w:eastAsia="uk-UA"/>
              </w:rPr>
              <w:t xml:space="preserve"> </w:t>
            </w:r>
            <w:proofErr w:type="spellStart"/>
            <w:r w:rsidRPr="000D193E">
              <w:rPr>
                <w:bdr w:val="none" w:sz="0" w:space="0" w:color="auto" w:frame="1"/>
                <w:lang w:eastAsia="uk-UA"/>
              </w:rPr>
              <w:t>економічно</w:t>
            </w:r>
            <w:proofErr w:type="spellEnd"/>
            <w:r w:rsidRPr="000D193E">
              <w:rPr>
                <w:bdr w:val="none" w:sz="0" w:space="0" w:color="auto" w:frame="1"/>
                <w:lang w:eastAsia="uk-UA"/>
              </w:rPr>
              <w:t xml:space="preserve"> </w:t>
            </w:r>
            <w:proofErr w:type="spellStart"/>
            <w:r w:rsidRPr="000D193E">
              <w:rPr>
                <w:bdr w:val="none" w:sz="0" w:space="0" w:color="auto" w:frame="1"/>
                <w:lang w:eastAsia="uk-UA"/>
              </w:rPr>
              <w:t>вигідної</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тендерної</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пропозиції</w:t>
            </w:r>
            <w:proofErr w:type="spellEnd"/>
            <w:r w:rsidRPr="000D193E">
              <w:rPr>
                <w:bdr w:val="none" w:sz="0" w:space="0" w:color="auto" w:frame="1"/>
                <w:lang w:eastAsia="uk-UA"/>
              </w:rPr>
              <w:t xml:space="preserve"> </w:t>
            </w:r>
            <w:proofErr w:type="spellStart"/>
            <w:r w:rsidRPr="000D193E">
              <w:rPr>
                <w:bdr w:val="none" w:sz="0" w:space="0" w:color="auto" w:frame="1"/>
                <w:lang w:eastAsia="uk-UA"/>
              </w:rPr>
              <w:t>обґрунтування</w:t>
            </w:r>
            <w:proofErr w:type="spellEnd"/>
            <w:r w:rsidRPr="000D193E">
              <w:rPr>
                <w:bdr w:val="none" w:sz="0" w:space="0" w:color="auto" w:frame="1"/>
                <w:lang w:eastAsia="uk-UA"/>
              </w:rPr>
              <w:t xml:space="preserve"> в </w:t>
            </w:r>
            <w:proofErr w:type="spellStart"/>
            <w:r w:rsidRPr="000D193E">
              <w:rPr>
                <w:bdr w:val="none" w:sz="0" w:space="0" w:color="auto" w:frame="1"/>
                <w:lang w:eastAsia="uk-UA"/>
              </w:rPr>
              <w:t>довільній</w:t>
            </w:r>
            <w:proofErr w:type="spellEnd"/>
            <w:r w:rsidRPr="000D193E">
              <w:rPr>
                <w:bdr w:val="none" w:sz="0" w:space="0" w:color="auto" w:frame="1"/>
                <w:lang w:eastAsia="uk-UA"/>
              </w:rPr>
              <w:t xml:space="preserve"> </w:t>
            </w:r>
            <w:proofErr w:type="spellStart"/>
            <w:r w:rsidRPr="000D193E">
              <w:rPr>
                <w:bdr w:val="none" w:sz="0" w:space="0" w:color="auto" w:frame="1"/>
                <w:lang w:eastAsia="uk-UA"/>
              </w:rPr>
              <w:t>формі</w:t>
            </w:r>
            <w:proofErr w:type="spellEnd"/>
            <w:r w:rsidRPr="000D193E">
              <w:rPr>
                <w:bdr w:val="none" w:sz="0" w:space="0" w:color="auto" w:frame="1"/>
                <w:lang w:eastAsia="uk-UA"/>
              </w:rPr>
              <w:t xml:space="preserve"> </w:t>
            </w:r>
            <w:proofErr w:type="spellStart"/>
            <w:r w:rsidRPr="000D193E">
              <w:rPr>
                <w:bdr w:val="none" w:sz="0" w:space="0" w:color="auto" w:frame="1"/>
                <w:lang w:eastAsia="uk-UA"/>
              </w:rPr>
              <w:t>щодо</w:t>
            </w:r>
            <w:proofErr w:type="spellEnd"/>
            <w:r w:rsidRPr="000D193E">
              <w:rPr>
                <w:bdr w:val="none" w:sz="0" w:space="0" w:color="auto" w:frame="1"/>
                <w:lang w:eastAsia="uk-UA"/>
              </w:rPr>
              <w:t xml:space="preserve"> </w:t>
            </w:r>
            <w:proofErr w:type="spellStart"/>
            <w:r w:rsidRPr="000D193E">
              <w:rPr>
                <w:bdr w:val="none" w:sz="0" w:space="0" w:color="auto" w:frame="1"/>
                <w:lang w:eastAsia="uk-UA"/>
              </w:rPr>
              <w:t>цін</w:t>
            </w:r>
            <w:proofErr w:type="spellEnd"/>
            <w:r w:rsidRPr="000D193E">
              <w:rPr>
                <w:bdr w:val="none" w:sz="0" w:space="0" w:color="auto" w:frame="1"/>
                <w:lang w:eastAsia="uk-UA"/>
              </w:rPr>
              <w:t xml:space="preserve"> </w:t>
            </w:r>
            <w:proofErr w:type="spellStart"/>
            <w:r w:rsidRPr="000D193E">
              <w:rPr>
                <w:bdr w:val="none" w:sz="0" w:space="0" w:color="auto" w:frame="1"/>
                <w:lang w:eastAsia="uk-UA"/>
              </w:rPr>
              <w:t>або</w:t>
            </w:r>
            <w:proofErr w:type="spellEnd"/>
            <w:r w:rsidRPr="000D193E">
              <w:rPr>
                <w:bdr w:val="none" w:sz="0" w:space="0" w:color="auto" w:frame="1"/>
                <w:lang w:eastAsia="uk-UA"/>
              </w:rPr>
              <w:t xml:space="preserve"> </w:t>
            </w:r>
            <w:proofErr w:type="spellStart"/>
            <w:r w:rsidRPr="000D193E">
              <w:rPr>
                <w:bdr w:val="none" w:sz="0" w:space="0" w:color="auto" w:frame="1"/>
                <w:lang w:eastAsia="uk-UA"/>
              </w:rPr>
              <w:t>вартості</w:t>
            </w:r>
            <w:proofErr w:type="spellEnd"/>
            <w:r w:rsidRPr="000D193E">
              <w:rPr>
                <w:bdr w:val="none" w:sz="0" w:space="0" w:color="auto" w:frame="1"/>
                <w:lang w:eastAsia="uk-UA"/>
              </w:rPr>
              <w:t xml:space="preserve"> </w:t>
            </w:r>
            <w:proofErr w:type="spellStart"/>
            <w:r w:rsidRPr="000D193E">
              <w:rPr>
                <w:bdr w:val="none" w:sz="0" w:space="0" w:color="auto" w:frame="1"/>
                <w:lang w:eastAsia="uk-UA"/>
              </w:rPr>
              <w:t>відповідних</w:t>
            </w:r>
            <w:proofErr w:type="spellEnd"/>
            <w:r w:rsidRPr="000D193E">
              <w:rPr>
                <w:bdr w:val="none" w:sz="0" w:space="0" w:color="auto" w:frame="1"/>
                <w:lang w:eastAsia="uk-UA"/>
              </w:rPr>
              <w:t xml:space="preserve"> </w:t>
            </w:r>
            <w:proofErr w:type="spellStart"/>
            <w:r w:rsidRPr="000D193E">
              <w:rPr>
                <w:bdr w:val="none" w:sz="0" w:space="0" w:color="auto" w:frame="1"/>
                <w:lang w:eastAsia="uk-UA"/>
              </w:rPr>
              <w:t>товарів</w:t>
            </w:r>
            <w:proofErr w:type="spellEnd"/>
            <w:r w:rsidRPr="000D193E">
              <w:rPr>
                <w:bdr w:val="none" w:sz="0" w:space="0" w:color="auto" w:frame="1"/>
                <w:lang w:eastAsia="uk-UA"/>
              </w:rPr>
              <w:t xml:space="preserve">, </w:t>
            </w:r>
            <w:proofErr w:type="spellStart"/>
            <w:r w:rsidRPr="000D193E">
              <w:rPr>
                <w:bdr w:val="none" w:sz="0" w:space="0" w:color="auto" w:frame="1"/>
                <w:lang w:eastAsia="uk-UA"/>
              </w:rPr>
              <w:t>робіт</w:t>
            </w:r>
            <w:proofErr w:type="spellEnd"/>
            <w:r w:rsidRPr="000D193E">
              <w:rPr>
                <w:bdr w:val="none" w:sz="0" w:space="0" w:color="auto" w:frame="1"/>
                <w:lang w:eastAsia="uk-UA"/>
              </w:rPr>
              <w:t xml:space="preserve"> </w:t>
            </w:r>
            <w:proofErr w:type="spellStart"/>
            <w:r w:rsidRPr="000D193E">
              <w:rPr>
                <w:bdr w:val="none" w:sz="0" w:space="0" w:color="auto" w:frame="1"/>
                <w:lang w:eastAsia="uk-UA"/>
              </w:rPr>
              <w:t>чи</w:t>
            </w:r>
            <w:proofErr w:type="spellEnd"/>
            <w:r w:rsidRPr="000D193E">
              <w:rPr>
                <w:bdr w:val="none" w:sz="0" w:space="0" w:color="auto" w:frame="1"/>
                <w:lang w:eastAsia="uk-UA"/>
              </w:rPr>
              <w:t xml:space="preserve"> </w:t>
            </w:r>
            <w:proofErr w:type="spellStart"/>
            <w:r w:rsidRPr="000D193E">
              <w:rPr>
                <w:bdr w:val="none" w:sz="0" w:space="0" w:color="auto" w:frame="1"/>
                <w:lang w:eastAsia="uk-UA"/>
              </w:rPr>
              <w:t>послуг</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пропозиції</w:t>
            </w:r>
            <w:proofErr w:type="spellEnd"/>
            <w:r w:rsidRPr="000D193E">
              <w:rPr>
                <w:bdr w:val="none" w:sz="0" w:space="0" w:color="auto" w:frame="1"/>
                <w:lang w:eastAsia="uk-UA"/>
              </w:rPr>
              <w:t xml:space="preserve"> </w:t>
            </w:r>
            <w:proofErr w:type="spellStart"/>
            <w:r w:rsidRPr="000D193E">
              <w:rPr>
                <w:bdr w:val="none" w:sz="0" w:space="0" w:color="auto" w:frame="1"/>
                <w:lang w:eastAsia="uk-UA"/>
              </w:rPr>
              <w:t>відповідно</w:t>
            </w:r>
            <w:proofErr w:type="spellEnd"/>
            <w:r w:rsidRPr="000D193E">
              <w:rPr>
                <w:bdr w:val="none" w:sz="0" w:space="0" w:color="auto" w:frame="1"/>
                <w:lang w:eastAsia="uk-UA"/>
              </w:rPr>
              <w:t xml:space="preserve"> до п. 14 </w:t>
            </w:r>
            <w:proofErr w:type="spellStart"/>
            <w:r w:rsidRPr="000D193E">
              <w:rPr>
                <w:bdr w:val="none" w:sz="0" w:space="0" w:color="auto" w:frame="1"/>
                <w:lang w:eastAsia="uk-UA"/>
              </w:rPr>
              <w:t>статті</w:t>
            </w:r>
            <w:proofErr w:type="spellEnd"/>
            <w:r w:rsidRPr="000D193E">
              <w:rPr>
                <w:bdr w:val="none" w:sz="0" w:space="0" w:color="auto" w:frame="1"/>
                <w:lang w:eastAsia="uk-UA"/>
              </w:rPr>
              <w:t xml:space="preserve"> 29 . </w:t>
            </w:r>
            <w:proofErr w:type="spellStart"/>
            <w:r w:rsidRPr="000D193E">
              <w:rPr>
                <w:bdr w:val="none" w:sz="0" w:space="0" w:color="auto" w:frame="1"/>
                <w:lang w:eastAsia="uk-UA"/>
              </w:rPr>
              <w:t>Замовник</w:t>
            </w:r>
            <w:proofErr w:type="spellEnd"/>
            <w:r w:rsidRPr="000D193E">
              <w:rPr>
                <w:bdr w:val="none" w:sz="0" w:space="0" w:color="auto" w:frame="1"/>
                <w:lang w:eastAsia="uk-UA"/>
              </w:rPr>
              <w:t xml:space="preserve"> </w:t>
            </w:r>
            <w:proofErr w:type="spellStart"/>
            <w:r w:rsidRPr="000D193E">
              <w:rPr>
                <w:bdr w:val="none" w:sz="0" w:space="0" w:color="auto" w:frame="1"/>
                <w:lang w:eastAsia="uk-UA"/>
              </w:rPr>
              <w:t>може</w:t>
            </w:r>
            <w:proofErr w:type="spellEnd"/>
            <w:r w:rsidRPr="000D193E">
              <w:rPr>
                <w:bdr w:val="none" w:sz="0" w:space="0" w:color="auto" w:frame="1"/>
                <w:lang w:eastAsia="uk-UA"/>
              </w:rPr>
              <w:t xml:space="preserve"> </w:t>
            </w:r>
            <w:proofErr w:type="spellStart"/>
            <w:r w:rsidRPr="000D193E">
              <w:rPr>
                <w:bdr w:val="none" w:sz="0" w:space="0" w:color="auto" w:frame="1"/>
                <w:lang w:eastAsia="uk-UA"/>
              </w:rPr>
              <w:t>відхилити</w:t>
            </w:r>
            <w:proofErr w:type="spellEnd"/>
            <w:r w:rsidRPr="000D193E">
              <w:rPr>
                <w:bdr w:val="none" w:sz="0" w:space="0" w:color="auto" w:frame="1"/>
                <w:lang w:eastAsia="uk-UA"/>
              </w:rPr>
              <w:t xml:space="preserve"> аномально </w:t>
            </w:r>
            <w:proofErr w:type="spellStart"/>
            <w:r w:rsidRPr="000D193E">
              <w:rPr>
                <w:bdr w:val="none" w:sz="0" w:space="0" w:color="auto" w:frame="1"/>
                <w:lang w:eastAsia="uk-UA"/>
              </w:rPr>
              <w:t>низьку</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тендерну</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пропозицію</w:t>
            </w:r>
            <w:proofErr w:type="spellEnd"/>
            <w:r w:rsidRPr="000D193E">
              <w:rPr>
                <w:bdr w:val="none" w:sz="0" w:space="0" w:color="auto" w:frame="1"/>
                <w:lang w:eastAsia="uk-UA"/>
              </w:rPr>
              <w:t xml:space="preserve"> , у </w:t>
            </w:r>
            <w:proofErr w:type="spellStart"/>
            <w:r w:rsidRPr="000D193E">
              <w:rPr>
                <w:bdr w:val="none" w:sz="0" w:space="0" w:color="auto" w:frame="1"/>
                <w:lang w:eastAsia="uk-UA"/>
              </w:rPr>
              <w:t>разі</w:t>
            </w:r>
            <w:proofErr w:type="spellEnd"/>
            <w:r w:rsidRPr="000D193E">
              <w:rPr>
                <w:bdr w:val="none" w:sz="0" w:space="0" w:color="auto" w:frame="1"/>
                <w:lang w:eastAsia="uk-UA"/>
              </w:rPr>
              <w:t xml:space="preserve"> </w:t>
            </w:r>
            <w:proofErr w:type="spellStart"/>
            <w:r w:rsidRPr="000D193E">
              <w:rPr>
                <w:bdr w:val="none" w:sz="0" w:space="0" w:color="auto" w:frame="1"/>
                <w:lang w:eastAsia="uk-UA"/>
              </w:rPr>
              <w:t>якщо</w:t>
            </w:r>
            <w:proofErr w:type="spellEnd"/>
            <w:r w:rsidRPr="000D193E">
              <w:rPr>
                <w:bdr w:val="none" w:sz="0" w:space="0" w:color="auto" w:frame="1"/>
                <w:lang w:eastAsia="uk-UA"/>
              </w:rPr>
              <w:t xml:space="preserve"> </w:t>
            </w:r>
            <w:proofErr w:type="spellStart"/>
            <w:r w:rsidRPr="000D193E">
              <w:rPr>
                <w:bdr w:val="none" w:sz="0" w:space="0" w:color="auto" w:frame="1"/>
                <w:lang w:eastAsia="uk-UA"/>
              </w:rPr>
              <w:t>учасник</w:t>
            </w:r>
            <w:proofErr w:type="spellEnd"/>
            <w:r w:rsidRPr="000D193E">
              <w:rPr>
                <w:bdr w:val="none" w:sz="0" w:space="0" w:color="auto" w:frame="1"/>
                <w:lang w:eastAsia="uk-UA"/>
              </w:rPr>
              <w:t xml:space="preserve"> не </w:t>
            </w:r>
            <w:proofErr w:type="spellStart"/>
            <w:r w:rsidRPr="000D193E">
              <w:rPr>
                <w:bdr w:val="none" w:sz="0" w:space="0" w:color="auto" w:frame="1"/>
                <w:lang w:eastAsia="uk-UA"/>
              </w:rPr>
              <w:t>надав</w:t>
            </w:r>
            <w:proofErr w:type="spellEnd"/>
            <w:r w:rsidRPr="000D193E">
              <w:rPr>
                <w:bdr w:val="none" w:sz="0" w:space="0" w:color="auto" w:frame="1"/>
                <w:lang w:eastAsia="uk-UA"/>
              </w:rPr>
              <w:t xml:space="preserve"> </w:t>
            </w:r>
            <w:proofErr w:type="spellStart"/>
            <w:r w:rsidRPr="000D193E">
              <w:rPr>
                <w:bdr w:val="none" w:sz="0" w:space="0" w:color="auto" w:frame="1"/>
                <w:lang w:eastAsia="uk-UA"/>
              </w:rPr>
              <w:t>належного</w:t>
            </w:r>
            <w:proofErr w:type="spellEnd"/>
            <w:r w:rsidRPr="000D193E">
              <w:rPr>
                <w:bdr w:val="none" w:sz="0" w:space="0" w:color="auto" w:frame="1"/>
                <w:lang w:eastAsia="uk-UA"/>
              </w:rPr>
              <w:t xml:space="preserve"> </w:t>
            </w:r>
            <w:proofErr w:type="spellStart"/>
            <w:r w:rsidRPr="000D193E">
              <w:rPr>
                <w:bdr w:val="none" w:sz="0" w:space="0" w:color="auto" w:frame="1"/>
                <w:lang w:eastAsia="uk-UA"/>
              </w:rPr>
              <w:t>обґрунтування</w:t>
            </w:r>
            <w:proofErr w:type="spellEnd"/>
            <w:r w:rsidRPr="000D193E">
              <w:rPr>
                <w:bdr w:val="none" w:sz="0" w:space="0" w:color="auto" w:frame="1"/>
                <w:lang w:eastAsia="uk-UA"/>
              </w:rPr>
              <w:t xml:space="preserve"> </w:t>
            </w:r>
            <w:proofErr w:type="spellStart"/>
            <w:r w:rsidRPr="000D193E">
              <w:rPr>
                <w:bdr w:val="none" w:sz="0" w:space="0" w:color="auto" w:frame="1"/>
                <w:lang w:eastAsia="uk-UA"/>
              </w:rPr>
              <w:t>вказаної</w:t>
            </w:r>
            <w:proofErr w:type="spellEnd"/>
            <w:r w:rsidRPr="000D193E">
              <w:rPr>
                <w:bdr w:val="none" w:sz="0" w:space="0" w:color="auto" w:frame="1"/>
                <w:lang w:eastAsia="uk-UA"/>
              </w:rPr>
              <w:t xml:space="preserve"> у </w:t>
            </w:r>
            <w:proofErr w:type="spellStart"/>
            <w:r w:rsidRPr="000D193E">
              <w:rPr>
                <w:bdr w:val="none" w:sz="0" w:space="0" w:color="auto" w:frame="1"/>
                <w:lang w:eastAsia="uk-UA"/>
              </w:rPr>
              <w:t>ній</w:t>
            </w:r>
            <w:proofErr w:type="spellEnd"/>
            <w:r w:rsidRPr="000D193E">
              <w:rPr>
                <w:bdr w:val="none" w:sz="0" w:space="0" w:color="auto" w:frame="1"/>
                <w:lang w:eastAsia="uk-UA"/>
              </w:rPr>
              <w:t xml:space="preserve"> </w:t>
            </w:r>
            <w:proofErr w:type="spellStart"/>
            <w:r w:rsidRPr="000D193E">
              <w:rPr>
                <w:bdr w:val="none" w:sz="0" w:space="0" w:color="auto" w:frame="1"/>
                <w:lang w:eastAsia="uk-UA"/>
              </w:rPr>
              <w:t>ціни</w:t>
            </w:r>
            <w:proofErr w:type="spellEnd"/>
            <w:r w:rsidRPr="000D193E">
              <w:rPr>
                <w:bdr w:val="none" w:sz="0" w:space="0" w:color="auto" w:frame="1"/>
                <w:lang w:eastAsia="uk-UA"/>
              </w:rPr>
              <w:t xml:space="preserve"> </w:t>
            </w:r>
            <w:proofErr w:type="spellStart"/>
            <w:r w:rsidRPr="000D193E">
              <w:rPr>
                <w:bdr w:val="none" w:sz="0" w:space="0" w:color="auto" w:frame="1"/>
                <w:lang w:eastAsia="uk-UA"/>
              </w:rPr>
              <w:t>або</w:t>
            </w:r>
            <w:proofErr w:type="spellEnd"/>
            <w:r w:rsidRPr="000D193E">
              <w:rPr>
                <w:bdr w:val="none" w:sz="0" w:space="0" w:color="auto" w:frame="1"/>
                <w:lang w:eastAsia="uk-UA"/>
              </w:rPr>
              <w:t xml:space="preserve"> </w:t>
            </w:r>
            <w:proofErr w:type="spellStart"/>
            <w:r w:rsidRPr="000D193E">
              <w:rPr>
                <w:bdr w:val="none" w:sz="0" w:space="0" w:color="auto" w:frame="1"/>
                <w:lang w:eastAsia="uk-UA"/>
              </w:rPr>
              <w:t>вартості</w:t>
            </w:r>
            <w:proofErr w:type="spellEnd"/>
            <w:r w:rsidRPr="000D193E">
              <w:rPr>
                <w:bdr w:val="none" w:sz="0" w:space="0" w:color="auto" w:frame="1"/>
                <w:lang w:eastAsia="uk-UA"/>
              </w:rPr>
              <w:t xml:space="preserve"> , та </w:t>
            </w:r>
            <w:proofErr w:type="spellStart"/>
            <w:r w:rsidRPr="000D193E">
              <w:rPr>
                <w:bdr w:val="none" w:sz="0" w:space="0" w:color="auto" w:frame="1"/>
                <w:lang w:eastAsia="uk-UA"/>
              </w:rPr>
              <w:t>відхиляє</w:t>
            </w:r>
            <w:proofErr w:type="spellEnd"/>
            <w:r w:rsidRPr="000D193E">
              <w:rPr>
                <w:bdr w:val="none" w:sz="0" w:space="0" w:color="auto" w:frame="1"/>
                <w:lang w:eastAsia="uk-UA"/>
              </w:rPr>
              <w:t xml:space="preserve"> аномально </w:t>
            </w:r>
            <w:proofErr w:type="spellStart"/>
            <w:r w:rsidRPr="000D193E">
              <w:rPr>
                <w:bdr w:val="none" w:sz="0" w:space="0" w:color="auto" w:frame="1"/>
                <w:lang w:eastAsia="uk-UA"/>
              </w:rPr>
              <w:t>низьку</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тендерну</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пропозицію</w:t>
            </w:r>
            <w:proofErr w:type="spellEnd"/>
            <w:r w:rsidRPr="000D193E">
              <w:rPr>
                <w:bdr w:val="none" w:sz="0" w:space="0" w:color="auto" w:frame="1"/>
                <w:lang w:eastAsia="uk-UA"/>
              </w:rPr>
              <w:t xml:space="preserve"> у </w:t>
            </w:r>
            <w:proofErr w:type="spellStart"/>
            <w:r w:rsidRPr="000D193E">
              <w:rPr>
                <w:bdr w:val="none" w:sz="0" w:space="0" w:color="auto" w:frame="1"/>
                <w:lang w:eastAsia="uk-UA"/>
              </w:rPr>
              <w:t>разі</w:t>
            </w:r>
            <w:proofErr w:type="spellEnd"/>
            <w:r w:rsidRPr="000D193E">
              <w:rPr>
                <w:bdr w:val="none" w:sz="0" w:space="0" w:color="auto" w:frame="1"/>
                <w:lang w:eastAsia="uk-UA"/>
              </w:rPr>
              <w:t xml:space="preserve"> </w:t>
            </w:r>
            <w:proofErr w:type="spellStart"/>
            <w:r w:rsidRPr="000D193E">
              <w:rPr>
                <w:bdr w:val="none" w:sz="0" w:space="0" w:color="auto" w:frame="1"/>
                <w:lang w:eastAsia="uk-UA"/>
              </w:rPr>
              <w:t>ненадходження</w:t>
            </w:r>
            <w:proofErr w:type="spellEnd"/>
            <w:r w:rsidRPr="000D193E">
              <w:rPr>
                <w:bdr w:val="none" w:sz="0" w:space="0" w:color="auto" w:frame="1"/>
                <w:lang w:eastAsia="uk-UA"/>
              </w:rPr>
              <w:t xml:space="preserve"> такого </w:t>
            </w:r>
            <w:proofErr w:type="spellStart"/>
            <w:r w:rsidRPr="000D193E">
              <w:rPr>
                <w:bdr w:val="none" w:sz="0" w:space="0" w:color="auto" w:frame="1"/>
                <w:lang w:eastAsia="uk-UA"/>
              </w:rPr>
              <w:t>обґрунтування</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протягом</w:t>
            </w:r>
            <w:proofErr w:type="spellEnd"/>
            <w:r w:rsidRPr="000D193E">
              <w:rPr>
                <w:bdr w:val="none" w:sz="0" w:space="0" w:color="auto" w:frame="1"/>
                <w:lang w:eastAsia="uk-UA"/>
              </w:rPr>
              <w:t xml:space="preserve"> одного </w:t>
            </w:r>
            <w:proofErr w:type="spellStart"/>
            <w:r w:rsidRPr="000D193E">
              <w:rPr>
                <w:bdr w:val="none" w:sz="0" w:space="0" w:color="auto" w:frame="1"/>
                <w:lang w:eastAsia="uk-UA"/>
              </w:rPr>
              <w:t>робочого</w:t>
            </w:r>
            <w:proofErr w:type="spellEnd"/>
            <w:r w:rsidRPr="000D193E">
              <w:rPr>
                <w:bdr w:val="none" w:sz="0" w:space="0" w:color="auto" w:frame="1"/>
                <w:lang w:eastAsia="uk-UA"/>
              </w:rPr>
              <w:t xml:space="preserve"> дня.</w:t>
            </w:r>
          </w:p>
          <w:p w14:paraId="7687916F" w14:textId="77777777" w:rsidR="00435D2E" w:rsidRPr="000D193E" w:rsidRDefault="00435D2E" w:rsidP="0031600D">
            <w:pPr>
              <w:spacing w:after="60"/>
              <w:ind w:right="113"/>
              <w:contextualSpacing/>
              <w:jc w:val="both"/>
              <w:rPr>
                <w:bdr w:val="none" w:sz="0" w:space="0" w:color="auto" w:frame="1"/>
                <w:lang w:eastAsia="uk-UA"/>
              </w:rPr>
            </w:pPr>
            <w:bookmarkStart w:id="2" w:name="n482"/>
            <w:bookmarkEnd w:id="2"/>
            <w:r w:rsidRPr="000D193E">
              <w:rPr>
                <w:bdr w:val="none" w:sz="0" w:space="0" w:color="auto" w:frame="1"/>
                <w:lang w:eastAsia="uk-UA"/>
              </w:rPr>
              <w:t xml:space="preserve">У </w:t>
            </w:r>
            <w:proofErr w:type="spellStart"/>
            <w:r w:rsidRPr="000D193E">
              <w:rPr>
                <w:bdr w:val="none" w:sz="0" w:space="0" w:color="auto" w:frame="1"/>
                <w:lang w:eastAsia="uk-UA"/>
              </w:rPr>
              <w:t>разі</w:t>
            </w:r>
            <w:proofErr w:type="spellEnd"/>
            <w:r w:rsidRPr="000D193E">
              <w:rPr>
                <w:bdr w:val="none" w:sz="0" w:space="0" w:color="auto" w:frame="1"/>
                <w:lang w:eastAsia="uk-UA"/>
              </w:rPr>
              <w:t xml:space="preserve"> </w:t>
            </w:r>
            <w:proofErr w:type="spellStart"/>
            <w:r w:rsidRPr="000D193E">
              <w:rPr>
                <w:bdr w:val="none" w:sz="0" w:space="0" w:color="auto" w:frame="1"/>
                <w:lang w:eastAsia="uk-UA"/>
              </w:rPr>
              <w:t>відхилення</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тендерної</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пропозиції</w:t>
            </w:r>
            <w:proofErr w:type="spellEnd"/>
            <w:r w:rsidRPr="000D193E">
              <w:rPr>
                <w:bdr w:val="none" w:sz="0" w:space="0" w:color="auto" w:frame="1"/>
                <w:lang w:eastAsia="uk-UA"/>
              </w:rPr>
              <w:t xml:space="preserve">, </w:t>
            </w:r>
            <w:proofErr w:type="spellStart"/>
            <w:r w:rsidRPr="000D193E">
              <w:rPr>
                <w:bdr w:val="none" w:sz="0" w:space="0" w:color="auto" w:frame="1"/>
                <w:lang w:eastAsia="uk-UA"/>
              </w:rPr>
              <w:t>що</w:t>
            </w:r>
            <w:proofErr w:type="spellEnd"/>
            <w:r w:rsidRPr="000D193E">
              <w:rPr>
                <w:bdr w:val="none" w:sz="0" w:space="0" w:color="auto" w:frame="1"/>
                <w:lang w:eastAsia="uk-UA"/>
              </w:rPr>
              <w:t xml:space="preserve"> за результатами </w:t>
            </w:r>
            <w:proofErr w:type="spellStart"/>
            <w:r w:rsidRPr="000D193E">
              <w:rPr>
                <w:bdr w:val="none" w:sz="0" w:space="0" w:color="auto" w:frame="1"/>
                <w:lang w:eastAsia="uk-UA"/>
              </w:rPr>
              <w:t>оцінки</w:t>
            </w:r>
            <w:proofErr w:type="spellEnd"/>
            <w:r w:rsidRPr="000D193E">
              <w:rPr>
                <w:bdr w:val="none" w:sz="0" w:space="0" w:color="auto" w:frame="1"/>
                <w:lang w:eastAsia="uk-UA"/>
              </w:rPr>
              <w:t xml:space="preserve"> </w:t>
            </w:r>
            <w:proofErr w:type="spellStart"/>
            <w:r w:rsidRPr="000D193E">
              <w:rPr>
                <w:bdr w:val="none" w:sz="0" w:space="0" w:color="auto" w:frame="1"/>
                <w:lang w:eastAsia="uk-UA"/>
              </w:rPr>
              <w:t>визначена</w:t>
            </w:r>
            <w:proofErr w:type="spellEnd"/>
            <w:r w:rsidRPr="000D193E">
              <w:rPr>
                <w:bdr w:val="none" w:sz="0" w:space="0" w:color="auto" w:frame="1"/>
                <w:lang w:eastAsia="uk-UA"/>
              </w:rPr>
              <w:t xml:space="preserve"> </w:t>
            </w:r>
            <w:proofErr w:type="spellStart"/>
            <w:r w:rsidRPr="000D193E">
              <w:rPr>
                <w:bdr w:val="none" w:sz="0" w:space="0" w:color="auto" w:frame="1"/>
                <w:lang w:eastAsia="uk-UA"/>
              </w:rPr>
              <w:t>найбільш</w:t>
            </w:r>
            <w:proofErr w:type="spellEnd"/>
            <w:r w:rsidRPr="000D193E">
              <w:rPr>
                <w:bdr w:val="none" w:sz="0" w:space="0" w:color="auto" w:frame="1"/>
                <w:lang w:eastAsia="uk-UA"/>
              </w:rPr>
              <w:t xml:space="preserve"> </w:t>
            </w:r>
            <w:proofErr w:type="spellStart"/>
            <w:r w:rsidRPr="000D193E">
              <w:rPr>
                <w:bdr w:val="none" w:sz="0" w:space="0" w:color="auto" w:frame="1"/>
                <w:lang w:eastAsia="uk-UA"/>
              </w:rPr>
              <w:t>економічно</w:t>
            </w:r>
            <w:proofErr w:type="spellEnd"/>
            <w:r w:rsidRPr="000D193E">
              <w:rPr>
                <w:bdr w:val="none" w:sz="0" w:space="0" w:color="auto" w:frame="1"/>
                <w:lang w:eastAsia="uk-UA"/>
              </w:rPr>
              <w:t xml:space="preserve"> </w:t>
            </w:r>
            <w:proofErr w:type="spellStart"/>
            <w:r w:rsidRPr="000D193E">
              <w:rPr>
                <w:bdr w:val="none" w:sz="0" w:space="0" w:color="auto" w:frame="1"/>
                <w:lang w:eastAsia="uk-UA"/>
              </w:rPr>
              <w:t>вигідною</w:t>
            </w:r>
            <w:proofErr w:type="spellEnd"/>
            <w:r w:rsidRPr="000D193E">
              <w:rPr>
                <w:bdr w:val="none" w:sz="0" w:space="0" w:color="auto" w:frame="1"/>
                <w:lang w:eastAsia="uk-UA"/>
              </w:rPr>
              <w:t xml:space="preserve">, </w:t>
            </w:r>
            <w:proofErr w:type="spellStart"/>
            <w:r w:rsidRPr="000D193E">
              <w:rPr>
                <w:bdr w:val="none" w:sz="0" w:space="0" w:color="auto" w:frame="1"/>
                <w:lang w:eastAsia="uk-UA"/>
              </w:rPr>
              <w:t>замовник</w:t>
            </w:r>
            <w:proofErr w:type="spellEnd"/>
            <w:r w:rsidRPr="000D193E">
              <w:rPr>
                <w:bdr w:val="none" w:sz="0" w:space="0" w:color="auto" w:frame="1"/>
                <w:lang w:eastAsia="uk-UA"/>
              </w:rPr>
              <w:t xml:space="preserve"> </w:t>
            </w:r>
            <w:proofErr w:type="spellStart"/>
            <w:r w:rsidRPr="000D193E">
              <w:rPr>
                <w:bdr w:val="none" w:sz="0" w:space="0" w:color="auto" w:frame="1"/>
                <w:lang w:eastAsia="uk-UA"/>
              </w:rPr>
              <w:t>розглядає</w:t>
            </w:r>
            <w:proofErr w:type="spellEnd"/>
            <w:r w:rsidRPr="000D193E">
              <w:rPr>
                <w:bdr w:val="none" w:sz="0" w:space="0" w:color="auto" w:frame="1"/>
                <w:lang w:eastAsia="uk-UA"/>
              </w:rPr>
              <w:t xml:space="preserve"> </w:t>
            </w:r>
            <w:proofErr w:type="spellStart"/>
            <w:r w:rsidRPr="000D193E">
              <w:rPr>
                <w:bdr w:val="none" w:sz="0" w:space="0" w:color="auto" w:frame="1"/>
                <w:lang w:eastAsia="uk-UA"/>
              </w:rPr>
              <w:t>наступну</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тендерну</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пропозицію</w:t>
            </w:r>
            <w:proofErr w:type="spellEnd"/>
            <w:r w:rsidRPr="000D193E">
              <w:rPr>
                <w:bdr w:val="none" w:sz="0" w:space="0" w:color="auto" w:frame="1"/>
                <w:lang w:eastAsia="uk-UA"/>
              </w:rPr>
              <w:t xml:space="preserve"> у списку </w:t>
            </w:r>
            <w:proofErr w:type="spellStart"/>
            <w:r w:rsidRPr="000D193E">
              <w:rPr>
                <w:bdr w:val="none" w:sz="0" w:space="0" w:color="auto" w:frame="1"/>
                <w:lang w:eastAsia="uk-UA"/>
              </w:rPr>
              <w:t>пропозицій</w:t>
            </w:r>
            <w:proofErr w:type="spellEnd"/>
            <w:r w:rsidRPr="000D193E">
              <w:rPr>
                <w:bdr w:val="none" w:sz="0" w:space="0" w:color="auto" w:frame="1"/>
                <w:lang w:eastAsia="uk-UA"/>
              </w:rPr>
              <w:t xml:space="preserve">, </w:t>
            </w:r>
            <w:proofErr w:type="spellStart"/>
            <w:r w:rsidRPr="000D193E">
              <w:rPr>
                <w:bdr w:val="none" w:sz="0" w:space="0" w:color="auto" w:frame="1"/>
                <w:lang w:eastAsia="uk-UA"/>
              </w:rPr>
              <w:t>розташованих</w:t>
            </w:r>
            <w:proofErr w:type="spellEnd"/>
            <w:r w:rsidRPr="000D193E">
              <w:rPr>
                <w:bdr w:val="none" w:sz="0" w:space="0" w:color="auto" w:frame="1"/>
                <w:lang w:eastAsia="uk-UA"/>
              </w:rPr>
              <w:t xml:space="preserve"> за результатами </w:t>
            </w:r>
            <w:proofErr w:type="spellStart"/>
            <w:r w:rsidRPr="000D193E">
              <w:rPr>
                <w:bdr w:val="none" w:sz="0" w:space="0" w:color="auto" w:frame="1"/>
                <w:lang w:eastAsia="uk-UA"/>
              </w:rPr>
              <w:t>їх</w:t>
            </w:r>
            <w:proofErr w:type="spellEnd"/>
            <w:r w:rsidRPr="000D193E">
              <w:rPr>
                <w:bdr w:val="none" w:sz="0" w:space="0" w:color="auto" w:frame="1"/>
                <w:lang w:eastAsia="uk-UA"/>
              </w:rPr>
              <w:t xml:space="preserve"> </w:t>
            </w:r>
            <w:proofErr w:type="spellStart"/>
            <w:r w:rsidRPr="000D193E">
              <w:rPr>
                <w:bdr w:val="none" w:sz="0" w:space="0" w:color="auto" w:frame="1"/>
                <w:lang w:eastAsia="uk-UA"/>
              </w:rPr>
              <w:t>оцінки</w:t>
            </w:r>
            <w:proofErr w:type="spellEnd"/>
            <w:r w:rsidRPr="000D193E">
              <w:rPr>
                <w:bdr w:val="none" w:sz="0" w:space="0" w:color="auto" w:frame="1"/>
                <w:lang w:eastAsia="uk-UA"/>
              </w:rPr>
              <w:t xml:space="preserve">, </w:t>
            </w:r>
            <w:proofErr w:type="spellStart"/>
            <w:r w:rsidRPr="000D193E">
              <w:rPr>
                <w:bdr w:val="none" w:sz="0" w:space="0" w:color="auto" w:frame="1"/>
                <w:lang w:eastAsia="uk-UA"/>
              </w:rPr>
              <w:t>починаючи</w:t>
            </w:r>
            <w:proofErr w:type="spellEnd"/>
            <w:r w:rsidRPr="000D193E">
              <w:rPr>
                <w:bdr w:val="none" w:sz="0" w:space="0" w:color="auto" w:frame="1"/>
                <w:lang w:eastAsia="uk-UA"/>
              </w:rPr>
              <w:t xml:space="preserve"> з </w:t>
            </w:r>
            <w:proofErr w:type="spellStart"/>
            <w:r w:rsidRPr="000D193E">
              <w:rPr>
                <w:bdr w:val="none" w:sz="0" w:space="0" w:color="auto" w:frame="1"/>
                <w:lang w:eastAsia="uk-UA"/>
              </w:rPr>
              <w:t>найкращої</w:t>
            </w:r>
            <w:proofErr w:type="spellEnd"/>
            <w:r w:rsidRPr="000D193E">
              <w:rPr>
                <w:bdr w:val="none" w:sz="0" w:space="0" w:color="auto" w:frame="1"/>
                <w:lang w:eastAsia="uk-UA"/>
              </w:rPr>
              <w:t xml:space="preserve">, у порядку та строки, </w:t>
            </w:r>
            <w:proofErr w:type="spellStart"/>
            <w:r w:rsidRPr="000D193E">
              <w:rPr>
                <w:bdr w:val="none" w:sz="0" w:space="0" w:color="auto" w:frame="1"/>
                <w:lang w:eastAsia="uk-UA"/>
              </w:rPr>
              <w:t>визначені</w:t>
            </w:r>
            <w:proofErr w:type="spellEnd"/>
            <w:r w:rsidRPr="000D193E">
              <w:rPr>
                <w:bdr w:val="none" w:sz="0" w:space="0" w:color="auto" w:frame="1"/>
                <w:lang w:eastAsia="uk-UA"/>
              </w:rPr>
              <w:t xml:space="preserve"> </w:t>
            </w:r>
            <w:proofErr w:type="spellStart"/>
            <w:r w:rsidRPr="000D193E">
              <w:rPr>
                <w:bdr w:val="none" w:sz="0" w:space="0" w:color="auto" w:frame="1"/>
                <w:lang w:eastAsia="uk-UA"/>
              </w:rPr>
              <w:t>статтею</w:t>
            </w:r>
            <w:proofErr w:type="spellEnd"/>
            <w:r w:rsidRPr="000D193E">
              <w:rPr>
                <w:bdr w:val="none" w:sz="0" w:space="0" w:color="auto" w:frame="1"/>
                <w:lang w:eastAsia="uk-UA"/>
              </w:rPr>
              <w:t xml:space="preserve"> 29 Закону.</w:t>
            </w:r>
          </w:p>
          <w:p w14:paraId="49E34064" w14:textId="77777777" w:rsidR="00435D2E" w:rsidRPr="000D193E" w:rsidRDefault="00435D2E" w:rsidP="0031600D">
            <w:pPr>
              <w:spacing w:after="60"/>
              <w:ind w:right="113"/>
              <w:contextualSpacing/>
              <w:jc w:val="both"/>
              <w:rPr>
                <w:bdr w:val="none" w:sz="0" w:space="0" w:color="auto" w:frame="1"/>
                <w:lang w:eastAsia="uk-UA"/>
              </w:rPr>
            </w:pPr>
            <w:proofErr w:type="spellStart"/>
            <w:r w:rsidRPr="000D193E">
              <w:rPr>
                <w:bdr w:val="none" w:sz="0" w:space="0" w:color="auto" w:frame="1"/>
                <w:lang w:eastAsia="uk-UA"/>
              </w:rPr>
              <w:t>Замовник</w:t>
            </w:r>
            <w:proofErr w:type="spellEnd"/>
            <w:r w:rsidRPr="000D193E">
              <w:rPr>
                <w:bdr w:val="none" w:sz="0" w:space="0" w:color="auto" w:frame="1"/>
                <w:lang w:eastAsia="uk-UA"/>
              </w:rPr>
              <w:t xml:space="preserve"> </w:t>
            </w:r>
            <w:proofErr w:type="spellStart"/>
            <w:r w:rsidRPr="000D193E">
              <w:rPr>
                <w:bdr w:val="none" w:sz="0" w:space="0" w:color="auto" w:frame="1"/>
                <w:lang w:eastAsia="uk-UA"/>
              </w:rPr>
              <w:t>відповідно</w:t>
            </w:r>
            <w:proofErr w:type="spellEnd"/>
            <w:r w:rsidRPr="000D193E">
              <w:rPr>
                <w:bdr w:val="none" w:sz="0" w:space="0" w:color="auto" w:frame="1"/>
                <w:lang w:eastAsia="uk-UA"/>
              </w:rPr>
              <w:t xml:space="preserve"> до норм п.16 ст.29 Закону </w:t>
            </w:r>
            <w:proofErr w:type="spellStart"/>
            <w:r w:rsidRPr="000D193E">
              <w:rPr>
                <w:bdr w:val="none" w:sz="0" w:space="0" w:color="auto" w:frame="1"/>
                <w:lang w:eastAsia="uk-UA"/>
              </w:rPr>
              <w:t>розміщує</w:t>
            </w:r>
            <w:proofErr w:type="spellEnd"/>
            <w:r w:rsidRPr="000D193E">
              <w:rPr>
                <w:bdr w:val="none" w:sz="0" w:space="0" w:color="auto" w:frame="1"/>
                <w:lang w:eastAsia="uk-UA"/>
              </w:rPr>
              <w:t xml:space="preserve"> </w:t>
            </w:r>
            <w:proofErr w:type="spellStart"/>
            <w:r w:rsidRPr="000D193E">
              <w:rPr>
                <w:bdr w:val="none" w:sz="0" w:space="0" w:color="auto" w:frame="1"/>
                <w:lang w:eastAsia="uk-UA"/>
              </w:rPr>
              <w:t>повідомлення</w:t>
            </w:r>
            <w:proofErr w:type="spellEnd"/>
            <w:r w:rsidRPr="000D193E">
              <w:rPr>
                <w:bdr w:val="none" w:sz="0" w:space="0" w:color="auto" w:frame="1"/>
                <w:lang w:eastAsia="uk-UA"/>
              </w:rPr>
              <w:t xml:space="preserve"> з </w:t>
            </w:r>
            <w:proofErr w:type="spellStart"/>
            <w:r w:rsidRPr="000D193E">
              <w:rPr>
                <w:bdr w:val="none" w:sz="0" w:space="0" w:color="auto" w:frame="1"/>
                <w:lang w:eastAsia="uk-UA"/>
              </w:rPr>
              <w:t>вимогою</w:t>
            </w:r>
            <w:proofErr w:type="spellEnd"/>
            <w:r w:rsidRPr="000D193E">
              <w:rPr>
                <w:bdr w:val="none" w:sz="0" w:space="0" w:color="auto" w:frame="1"/>
                <w:lang w:eastAsia="uk-UA"/>
              </w:rPr>
              <w:t xml:space="preserve"> про </w:t>
            </w:r>
            <w:proofErr w:type="spellStart"/>
            <w:r w:rsidRPr="000D193E">
              <w:rPr>
                <w:bdr w:val="none" w:sz="0" w:space="0" w:color="auto" w:frame="1"/>
                <w:lang w:eastAsia="uk-UA"/>
              </w:rPr>
              <w:t>усунення</w:t>
            </w:r>
            <w:proofErr w:type="spellEnd"/>
            <w:r w:rsidRPr="000D193E">
              <w:rPr>
                <w:bdr w:val="none" w:sz="0" w:space="0" w:color="auto" w:frame="1"/>
                <w:lang w:eastAsia="uk-UA"/>
              </w:rPr>
              <w:t xml:space="preserve"> </w:t>
            </w:r>
            <w:proofErr w:type="spellStart"/>
            <w:r w:rsidRPr="000D193E">
              <w:rPr>
                <w:bdr w:val="none" w:sz="0" w:space="0" w:color="auto" w:frame="1"/>
                <w:lang w:eastAsia="uk-UA"/>
              </w:rPr>
              <w:t>невідповідностей</w:t>
            </w:r>
            <w:proofErr w:type="spellEnd"/>
            <w:r w:rsidRPr="000D193E">
              <w:rPr>
                <w:bdr w:val="none" w:sz="0" w:space="0" w:color="auto" w:frame="1"/>
                <w:lang w:eastAsia="uk-UA"/>
              </w:rPr>
              <w:t xml:space="preserve"> в </w:t>
            </w:r>
            <w:proofErr w:type="spellStart"/>
            <w:r w:rsidRPr="000D193E">
              <w:rPr>
                <w:bdr w:val="none" w:sz="0" w:space="0" w:color="auto" w:frame="1"/>
                <w:lang w:eastAsia="uk-UA"/>
              </w:rPr>
              <w:t>інформації</w:t>
            </w:r>
            <w:proofErr w:type="spellEnd"/>
            <w:r w:rsidRPr="000D193E">
              <w:rPr>
                <w:bdr w:val="none" w:sz="0" w:space="0" w:color="auto" w:frame="1"/>
                <w:lang w:eastAsia="uk-UA"/>
              </w:rPr>
              <w:t xml:space="preserve"> та /</w:t>
            </w:r>
            <w:proofErr w:type="spellStart"/>
            <w:r w:rsidRPr="000D193E">
              <w:rPr>
                <w:bdr w:val="none" w:sz="0" w:space="0" w:color="auto" w:frame="1"/>
                <w:lang w:eastAsia="uk-UA"/>
              </w:rPr>
              <w:t>або</w:t>
            </w:r>
            <w:proofErr w:type="spellEnd"/>
            <w:r w:rsidRPr="000D193E">
              <w:rPr>
                <w:bdr w:val="none" w:sz="0" w:space="0" w:color="auto" w:frame="1"/>
                <w:lang w:eastAsia="uk-UA"/>
              </w:rPr>
              <w:t xml:space="preserve"> в документах:</w:t>
            </w:r>
          </w:p>
          <w:p w14:paraId="2E2A19EA" w14:textId="77777777" w:rsidR="00435D2E" w:rsidRPr="000D193E" w:rsidRDefault="00435D2E" w:rsidP="00435D2E">
            <w:pPr>
              <w:numPr>
                <w:ilvl w:val="0"/>
                <w:numId w:val="7"/>
              </w:numPr>
              <w:suppressAutoHyphens w:val="0"/>
              <w:autoSpaceDE/>
              <w:spacing w:after="60"/>
              <w:ind w:right="113"/>
              <w:contextualSpacing/>
              <w:jc w:val="both"/>
              <w:rPr>
                <w:bdr w:val="none" w:sz="0" w:space="0" w:color="auto" w:frame="1"/>
                <w:lang w:eastAsia="uk-UA"/>
              </w:rPr>
            </w:pPr>
            <w:proofErr w:type="spellStart"/>
            <w:r w:rsidRPr="000D193E">
              <w:rPr>
                <w:bdr w:val="none" w:sz="0" w:space="0" w:color="auto" w:frame="1"/>
                <w:lang w:eastAsia="uk-UA"/>
              </w:rPr>
              <w:t>що</w:t>
            </w:r>
            <w:proofErr w:type="spellEnd"/>
            <w:r w:rsidRPr="000D193E">
              <w:rPr>
                <w:bdr w:val="none" w:sz="0" w:space="0" w:color="auto" w:frame="1"/>
                <w:lang w:eastAsia="uk-UA"/>
              </w:rPr>
              <w:t xml:space="preserve"> </w:t>
            </w:r>
            <w:proofErr w:type="spellStart"/>
            <w:r w:rsidRPr="000D193E">
              <w:rPr>
                <w:bdr w:val="none" w:sz="0" w:space="0" w:color="auto" w:frame="1"/>
                <w:lang w:eastAsia="uk-UA"/>
              </w:rPr>
              <w:t>підтверджують</w:t>
            </w:r>
            <w:proofErr w:type="spellEnd"/>
            <w:r w:rsidRPr="000D193E">
              <w:rPr>
                <w:bdr w:val="none" w:sz="0" w:space="0" w:color="auto" w:frame="1"/>
                <w:lang w:eastAsia="uk-UA"/>
              </w:rPr>
              <w:t xml:space="preserve"> </w:t>
            </w:r>
            <w:proofErr w:type="spellStart"/>
            <w:r w:rsidRPr="000D193E">
              <w:rPr>
                <w:bdr w:val="none" w:sz="0" w:space="0" w:color="auto" w:frame="1"/>
                <w:lang w:eastAsia="uk-UA"/>
              </w:rPr>
              <w:t>відповідність</w:t>
            </w:r>
            <w:proofErr w:type="spellEnd"/>
            <w:r w:rsidRPr="000D193E">
              <w:rPr>
                <w:bdr w:val="none" w:sz="0" w:space="0" w:color="auto" w:frame="1"/>
                <w:lang w:eastAsia="uk-UA"/>
              </w:rPr>
              <w:t xml:space="preserve"> </w:t>
            </w:r>
            <w:proofErr w:type="spellStart"/>
            <w:r w:rsidRPr="000D193E">
              <w:rPr>
                <w:bdr w:val="none" w:sz="0" w:space="0" w:color="auto" w:frame="1"/>
                <w:lang w:eastAsia="uk-UA"/>
              </w:rPr>
              <w:t>учасника</w:t>
            </w:r>
            <w:proofErr w:type="spellEnd"/>
            <w:r w:rsidRPr="000D193E">
              <w:rPr>
                <w:bdr w:val="none" w:sz="0" w:space="0" w:color="auto" w:frame="1"/>
                <w:lang w:eastAsia="uk-UA"/>
              </w:rPr>
              <w:t xml:space="preserve"> </w:t>
            </w:r>
            <w:proofErr w:type="spellStart"/>
            <w:r w:rsidRPr="000D193E">
              <w:rPr>
                <w:bdr w:val="none" w:sz="0" w:space="0" w:color="auto" w:frame="1"/>
                <w:lang w:eastAsia="uk-UA"/>
              </w:rPr>
              <w:t>кваліфікаційним</w:t>
            </w:r>
            <w:proofErr w:type="spellEnd"/>
            <w:r w:rsidRPr="000D193E">
              <w:rPr>
                <w:bdr w:val="none" w:sz="0" w:space="0" w:color="auto" w:frame="1"/>
                <w:lang w:eastAsia="uk-UA"/>
              </w:rPr>
              <w:t xml:space="preserve"> </w:t>
            </w:r>
            <w:proofErr w:type="spellStart"/>
            <w:r w:rsidRPr="000D193E">
              <w:rPr>
                <w:bdr w:val="none" w:sz="0" w:space="0" w:color="auto" w:frame="1"/>
                <w:lang w:eastAsia="uk-UA"/>
              </w:rPr>
              <w:t>критеріям</w:t>
            </w:r>
            <w:proofErr w:type="spellEnd"/>
            <w:r w:rsidRPr="000D193E">
              <w:rPr>
                <w:bdr w:val="none" w:sz="0" w:space="0" w:color="auto" w:frame="1"/>
                <w:lang w:eastAsia="uk-UA"/>
              </w:rPr>
              <w:t xml:space="preserve"> </w:t>
            </w:r>
            <w:proofErr w:type="spellStart"/>
            <w:r w:rsidRPr="000D193E">
              <w:rPr>
                <w:bdr w:val="none" w:sz="0" w:space="0" w:color="auto" w:frame="1"/>
                <w:lang w:eastAsia="uk-UA"/>
              </w:rPr>
              <w:t>відповідно</w:t>
            </w:r>
            <w:proofErr w:type="spellEnd"/>
            <w:r w:rsidRPr="000D193E">
              <w:rPr>
                <w:bdr w:val="none" w:sz="0" w:space="0" w:color="auto" w:frame="1"/>
                <w:lang w:eastAsia="uk-UA"/>
              </w:rPr>
              <w:t xml:space="preserve"> ст. 16 Закону;</w:t>
            </w:r>
          </w:p>
          <w:p w14:paraId="2030FAD4" w14:textId="77777777" w:rsidR="00435D2E" w:rsidRPr="000D193E" w:rsidRDefault="00435D2E" w:rsidP="00435D2E">
            <w:pPr>
              <w:numPr>
                <w:ilvl w:val="0"/>
                <w:numId w:val="7"/>
              </w:numPr>
              <w:suppressAutoHyphens w:val="0"/>
              <w:autoSpaceDE/>
              <w:spacing w:after="60"/>
              <w:ind w:right="113"/>
              <w:contextualSpacing/>
              <w:jc w:val="both"/>
              <w:rPr>
                <w:bdr w:val="none" w:sz="0" w:space="0" w:color="auto" w:frame="1"/>
                <w:lang w:eastAsia="uk-UA"/>
              </w:rPr>
            </w:pPr>
            <w:r w:rsidRPr="000D193E">
              <w:rPr>
                <w:bdr w:val="none" w:sz="0" w:space="0" w:color="auto" w:frame="1"/>
                <w:lang w:eastAsia="uk-UA"/>
              </w:rPr>
              <w:t xml:space="preserve">на </w:t>
            </w:r>
            <w:proofErr w:type="spellStart"/>
            <w:r w:rsidRPr="000D193E">
              <w:rPr>
                <w:bdr w:val="none" w:sz="0" w:space="0" w:color="auto" w:frame="1"/>
                <w:lang w:eastAsia="uk-UA"/>
              </w:rPr>
              <w:t>підтвердження</w:t>
            </w:r>
            <w:proofErr w:type="spellEnd"/>
            <w:r w:rsidRPr="000D193E">
              <w:rPr>
                <w:bdr w:val="none" w:sz="0" w:space="0" w:color="auto" w:frame="1"/>
                <w:lang w:eastAsia="uk-UA"/>
              </w:rPr>
              <w:t xml:space="preserve"> права </w:t>
            </w:r>
            <w:proofErr w:type="spellStart"/>
            <w:r w:rsidRPr="000D193E">
              <w:rPr>
                <w:bdr w:val="none" w:sz="0" w:space="0" w:color="auto" w:frame="1"/>
                <w:lang w:eastAsia="uk-UA"/>
              </w:rPr>
              <w:t>підпису</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тендерної</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пропозиції</w:t>
            </w:r>
            <w:proofErr w:type="spellEnd"/>
            <w:r w:rsidRPr="000D193E">
              <w:rPr>
                <w:bdr w:val="none" w:sz="0" w:space="0" w:color="auto" w:frame="1"/>
                <w:lang w:eastAsia="uk-UA"/>
              </w:rPr>
              <w:t xml:space="preserve"> та/</w:t>
            </w:r>
            <w:proofErr w:type="spellStart"/>
            <w:r w:rsidRPr="000D193E">
              <w:rPr>
                <w:bdr w:val="none" w:sz="0" w:space="0" w:color="auto" w:frame="1"/>
                <w:lang w:eastAsia="uk-UA"/>
              </w:rPr>
              <w:t>або</w:t>
            </w:r>
            <w:proofErr w:type="spellEnd"/>
            <w:r w:rsidRPr="000D193E">
              <w:rPr>
                <w:bdr w:val="none" w:sz="0" w:space="0" w:color="auto" w:frame="1"/>
                <w:lang w:eastAsia="uk-UA"/>
              </w:rPr>
              <w:t xml:space="preserve"> договору про </w:t>
            </w:r>
            <w:proofErr w:type="spellStart"/>
            <w:r w:rsidRPr="000D193E">
              <w:rPr>
                <w:bdr w:val="none" w:sz="0" w:space="0" w:color="auto" w:frame="1"/>
                <w:lang w:eastAsia="uk-UA"/>
              </w:rPr>
              <w:t>закупівлю</w:t>
            </w:r>
            <w:proofErr w:type="spellEnd"/>
          </w:p>
        </w:tc>
      </w:tr>
      <w:tr w:rsidR="00435D2E" w:rsidRPr="001D75DD" w14:paraId="0B39FAED"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0CA9EC95" w14:textId="77777777" w:rsidR="00435D2E" w:rsidRPr="004027D2" w:rsidRDefault="00435D2E" w:rsidP="0031600D">
            <w:pPr>
              <w:pStyle w:val="a6"/>
              <w:spacing w:before="0" w:after="0" w:line="264" w:lineRule="auto"/>
              <w:rPr>
                <w:color w:val="000000"/>
                <w:shd w:val="clear" w:color="auto" w:fill="FFFFFF"/>
                <w:lang w:val="uk-UA"/>
              </w:rPr>
            </w:pPr>
            <w:r w:rsidRPr="004027D2">
              <w:rPr>
                <w:color w:val="000000"/>
                <w:lang w:val="uk-UA"/>
              </w:rPr>
              <w:lastRenderedPageBreak/>
              <w:t> </w:t>
            </w:r>
            <w:r w:rsidRPr="004027D2">
              <w:rPr>
                <w:b/>
                <w:bCs/>
                <w:color w:val="000000"/>
                <w:lang w:val="uk-UA"/>
              </w:rPr>
              <w:t>2. Інша інформація</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DE5C540" w14:textId="77777777" w:rsidR="00435D2E" w:rsidRPr="004027D2" w:rsidRDefault="00435D2E" w:rsidP="0031600D">
            <w:pPr>
              <w:tabs>
                <w:tab w:val="left" w:pos="1080"/>
              </w:tabs>
              <w:spacing w:line="264" w:lineRule="auto"/>
              <w:ind w:left="75" w:right="100"/>
              <w:jc w:val="both"/>
              <w:rPr>
                <w:rFonts w:ascii="Times New Roman" w:hAnsi="Times New Roman" w:cs="Times New Roman"/>
                <w:color w:val="000000"/>
                <w:shd w:val="clear" w:color="auto" w:fill="FFFFFF"/>
                <w:lang w:val="uk-UA"/>
              </w:rPr>
            </w:pPr>
            <w:r w:rsidRPr="004027D2">
              <w:rPr>
                <w:rFonts w:ascii="Times New Roman" w:hAnsi="Times New Roman" w:cs="Times New Roman"/>
                <w:color w:val="000000"/>
                <w:shd w:val="clear" w:color="auto" w:fill="FFFFFF"/>
                <w:lang w:val="uk-UA"/>
              </w:rPr>
              <w:t xml:space="preserve"> </w:t>
            </w:r>
            <w:r w:rsidRPr="004027D2">
              <w:rPr>
                <w:rFonts w:ascii="Times New Roman" w:hAnsi="Times New Roman" w:cs="Times New Roman"/>
                <w:color w:val="000000"/>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14:paraId="22CD2023" w14:textId="77777777" w:rsidR="00435D2E" w:rsidRPr="004027D2" w:rsidRDefault="00435D2E" w:rsidP="0031600D">
            <w:pPr>
              <w:tabs>
                <w:tab w:val="left" w:pos="1080"/>
              </w:tabs>
              <w:spacing w:line="264" w:lineRule="auto"/>
              <w:ind w:left="75" w:right="100"/>
              <w:jc w:val="both"/>
              <w:rPr>
                <w:rFonts w:ascii="Times New Roman" w:hAnsi="Times New Roman" w:cs="Times New Roman"/>
                <w:color w:val="000000"/>
                <w:shd w:val="clear" w:color="auto" w:fill="FFFFFF"/>
                <w:lang w:val="uk-UA"/>
              </w:rPr>
            </w:pPr>
            <w:r w:rsidRPr="004027D2">
              <w:rPr>
                <w:rFonts w:ascii="Times New Roman" w:hAnsi="Times New Roman" w:cs="Times New Roman"/>
                <w:color w:val="000000"/>
                <w:lang w:val="uk-UA"/>
              </w:rPr>
              <w:t xml:space="preserve">Учасник відповідає за одержання будь-яких та всіх необхідних дозволів, ліцензій, сертифікатів (у тому числі експортних та </w:t>
            </w:r>
            <w:r w:rsidRPr="004027D2">
              <w:rPr>
                <w:rFonts w:ascii="Times New Roman" w:hAnsi="Times New Roman" w:cs="Times New Roman"/>
                <w:color w:val="000000"/>
                <w:lang w:val="uk-UA"/>
              </w:rPr>
              <w:lastRenderedPageBreak/>
              <w:t xml:space="preserve">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w:t>
            </w:r>
          </w:p>
          <w:p w14:paraId="3256AA2B" w14:textId="77777777" w:rsidR="001A53A4" w:rsidRPr="009A0E50" w:rsidRDefault="00435D2E" w:rsidP="009A0E50">
            <w:pPr>
              <w:tabs>
                <w:tab w:val="left" w:pos="1080"/>
              </w:tabs>
              <w:spacing w:line="264" w:lineRule="auto"/>
              <w:ind w:right="100"/>
              <w:jc w:val="both"/>
              <w:rPr>
                <w:rFonts w:ascii="Times New Roman" w:hAnsi="Times New Roman" w:cs="Times New Roman"/>
                <w:color w:val="000000"/>
                <w:shd w:val="clear" w:color="auto" w:fill="FFFFFF"/>
                <w:lang w:val="uk-UA"/>
              </w:rPr>
            </w:pPr>
            <w:r w:rsidRPr="004027D2">
              <w:rPr>
                <w:rFonts w:ascii="Times New Roman" w:hAnsi="Times New Roman" w:cs="Times New Roman"/>
                <w:color w:val="000000"/>
                <w:shd w:val="clear" w:color="auto" w:fill="FFFFFF"/>
                <w:lang w:val="uk-UA"/>
              </w:rPr>
              <w:t xml:space="preserve"> </w:t>
            </w:r>
            <w:r w:rsidRPr="004027D2">
              <w:rPr>
                <w:rFonts w:ascii="Times New Roman" w:hAnsi="Times New Roman" w:cs="Times New Roman"/>
                <w:color w:val="000000"/>
                <w:lang w:val="uk-UA"/>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r w:rsidRPr="004027D2">
              <w:rPr>
                <w:color w:val="000000"/>
                <w:shd w:val="clear" w:color="auto" w:fill="FFFFFF"/>
                <w:lang w:val="uk-UA"/>
              </w:rPr>
              <w:t xml:space="preserve"> </w:t>
            </w:r>
            <w:r w:rsidRPr="004027D2">
              <w:rPr>
                <w:color w:val="000000"/>
                <w:lang w:val="uk-UA"/>
              </w:rPr>
              <w:t xml:space="preserve">До розрахунку ціни  тендерної пропозиції не включаються будь-які витрати, понесені ним у процесі здійснення процедури закупівлі. </w:t>
            </w:r>
          </w:p>
          <w:p w14:paraId="41CB0A17" w14:textId="77777777" w:rsidR="001A53A4" w:rsidRPr="000D193E" w:rsidRDefault="001A53A4" w:rsidP="001A53A4">
            <w:pPr>
              <w:pStyle w:val="a6"/>
              <w:jc w:val="both"/>
            </w:pPr>
            <w:proofErr w:type="spellStart"/>
            <w:r w:rsidRPr="000D193E">
              <w:t>Замовник</w:t>
            </w:r>
            <w:proofErr w:type="spellEnd"/>
            <w:r w:rsidRPr="000D193E">
              <w:t xml:space="preserve"> </w:t>
            </w:r>
            <w:proofErr w:type="spellStart"/>
            <w:r w:rsidRPr="000D193E">
              <w:t>може</w:t>
            </w:r>
            <w:proofErr w:type="spellEnd"/>
            <w:r w:rsidRPr="000D193E">
              <w:t xml:space="preserve"> </w:t>
            </w:r>
            <w:proofErr w:type="spellStart"/>
            <w:r w:rsidRPr="000D193E">
              <w:t>передбачити</w:t>
            </w:r>
            <w:proofErr w:type="spellEnd"/>
            <w:r w:rsidRPr="000D193E">
              <w:t xml:space="preserve"> </w:t>
            </w:r>
            <w:proofErr w:type="spellStart"/>
            <w:r w:rsidRPr="000D193E">
              <w:t>опис</w:t>
            </w:r>
            <w:proofErr w:type="spellEnd"/>
            <w:r w:rsidRPr="000D193E">
              <w:t xml:space="preserve"> та </w:t>
            </w:r>
            <w:proofErr w:type="spellStart"/>
            <w:r w:rsidRPr="000D193E">
              <w:t>приклади</w:t>
            </w:r>
            <w:proofErr w:type="spellEnd"/>
            <w:r w:rsidRPr="000D193E">
              <w:t xml:space="preserve"> </w:t>
            </w:r>
            <w:proofErr w:type="spellStart"/>
            <w:r w:rsidRPr="000D193E">
              <w:t>формальних</w:t>
            </w:r>
            <w:proofErr w:type="spellEnd"/>
            <w:r w:rsidRPr="000D193E">
              <w:t xml:space="preserve"> (</w:t>
            </w:r>
            <w:proofErr w:type="spellStart"/>
            <w:r w:rsidRPr="000D193E">
              <w:t>несуттєвих</w:t>
            </w:r>
            <w:proofErr w:type="spellEnd"/>
            <w:r w:rsidRPr="000D193E">
              <w:t xml:space="preserve">) </w:t>
            </w:r>
            <w:proofErr w:type="spellStart"/>
            <w:r w:rsidRPr="000D193E">
              <w:t>помилок</w:t>
            </w:r>
            <w:proofErr w:type="spellEnd"/>
            <w:r w:rsidRPr="000D193E">
              <w:t xml:space="preserve">, </w:t>
            </w:r>
            <w:proofErr w:type="spellStart"/>
            <w:r w:rsidRPr="000D193E">
              <w:t>допущення</w:t>
            </w:r>
            <w:proofErr w:type="spellEnd"/>
            <w:r w:rsidRPr="000D193E">
              <w:t xml:space="preserve"> </w:t>
            </w:r>
            <w:proofErr w:type="spellStart"/>
            <w:r w:rsidRPr="000D193E">
              <w:t>яких</w:t>
            </w:r>
            <w:proofErr w:type="spellEnd"/>
            <w:r w:rsidRPr="000D193E">
              <w:t xml:space="preserve"> </w:t>
            </w:r>
            <w:proofErr w:type="spellStart"/>
            <w:r w:rsidRPr="000D193E">
              <w:t>учасниками</w:t>
            </w:r>
            <w:proofErr w:type="spellEnd"/>
            <w:r w:rsidRPr="000D193E">
              <w:t xml:space="preserve"> в </w:t>
            </w:r>
            <w:proofErr w:type="spellStart"/>
            <w:r w:rsidRPr="000D193E">
              <w:t>тендерних</w:t>
            </w:r>
            <w:proofErr w:type="spellEnd"/>
            <w:r w:rsidRPr="000D193E">
              <w:t xml:space="preserve"> </w:t>
            </w:r>
            <w:proofErr w:type="spellStart"/>
            <w:r w:rsidRPr="000D193E">
              <w:t>пропозиціях</w:t>
            </w:r>
            <w:proofErr w:type="spellEnd"/>
            <w:r w:rsidRPr="000D193E">
              <w:t xml:space="preserve"> не </w:t>
            </w:r>
            <w:proofErr w:type="spellStart"/>
            <w:r w:rsidRPr="000D193E">
              <w:t>призведе</w:t>
            </w:r>
            <w:proofErr w:type="spellEnd"/>
            <w:r w:rsidRPr="000D193E">
              <w:t xml:space="preserve"> до </w:t>
            </w:r>
            <w:proofErr w:type="spellStart"/>
            <w:r w:rsidRPr="000D193E">
              <w:t>відхилення</w:t>
            </w:r>
            <w:proofErr w:type="spellEnd"/>
            <w:r w:rsidRPr="000D193E">
              <w:t xml:space="preserve"> </w:t>
            </w:r>
            <w:proofErr w:type="spellStart"/>
            <w:r w:rsidRPr="000D193E">
              <w:t>їх</w:t>
            </w:r>
            <w:proofErr w:type="spellEnd"/>
            <w:r w:rsidRPr="000D193E">
              <w:t xml:space="preserve"> </w:t>
            </w:r>
            <w:proofErr w:type="spellStart"/>
            <w:r w:rsidRPr="000D193E">
              <w:t>пропозицій</w:t>
            </w:r>
            <w:proofErr w:type="spellEnd"/>
            <w:r w:rsidRPr="000D193E">
              <w:t>;</w:t>
            </w:r>
          </w:p>
          <w:p w14:paraId="254EDF5C" w14:textId="77777777" w:rsidR="001A53A4" w:rsidRPr="000D193E" w:rsidRDefault="001A53A4" w:rsidP="001A53A4">
            <w:pPr>
              <w:pStyle w:val="a6"/>
              <w:jc w:val="both"/>
            </w:pPr>
            <w:proofErr w:type="spellStart"/>
            <w:r w:rsidRPr="000D193E">
              <w:t>Відповідно</w:t>
            </w:r>
            <w:proofErr w:type="spellEnd"/>
            <w:r w:rsidRPr="000D193E">
              <w:t xml:space="preserve"> до умов </w:t>
            </w:r>
            <w:proofErr w:type="spellStart"/>
            <w:r w:rsidRPr="000D193E">
              <w:t>цієї</w:t>
            </w:r>
            <w:proofErr w:type="spellEnd"/>
            <w:r w:rsidRPr="000D193E">
              <w:t xml:space="preserve"> </w:t>
            </w:r>
            <w:proofErr w:type="spellStart"/>
            <w:r w:rsidRPr="000D193E">
              <w:t>документації</w:t>
            </w:r>
            <w:proofErr w:type="spellEnd"/>
            <w:r w:rsidRPr="000D193E">
              <w:t xml:space="preserve">  </w:t>
            </w:r>
            <w:proofErr w:type="spellStart"/>
            <w:r w:rsidRPr="000D193E">
              <w:rPr>
                <w:b/>
              </w:rPr>
              <w:t>формальними</w:t>
            </w:r>
            <w:proofErr w:type="spellEnd"/>
            <w:r w:rsidRPr="000D193E">
              <w:rPr>
                <w:b/>
              </w:rPr>
              <w:t xml:space="preserve"> (</w:t>
            </w:r>
            <w:proofErr w:type="spellStart"/>
            <w:r w:rsidRPr="000D193E">
              <w:rPr>
                <w:b/>
              </w:rPr>
              <w:t>несуттєвими</w:t>
            </w:r>
            <w:proofErr w:type="spellEnd"/>
            <w:r w:rsidRPr="000D193E">
              <w:rPr>
                <w:b/>
              </w:rPr>
              <w:t xml:space="preserve">) </w:t>
            </w:r>
            <w:proofErr w:type="spellStart"/>
            <w:r w:rsidRPr="000D193E">
              <w:rPr>
                <w:b/>
              </w:rPr>
              <w:t>вважаються</w:t>
            </w:r>
            <w:proofErr w:type="spellEnd"/>
            <w:r w:rsidRPr="000D193E">
              <w:rPr>
                <w:b/>
              </w:rPr>
              <w:t xml:space="preserve"> </w:t>
            </w:r>
            <w:proofErr w:type="spellStart"/>
            <w:r w:rsidRPr="000D193E">
              <w:rPr>
                <w:b/>
              </w:rPr>
              <w:t>помилки</w:t>
            </w:r>
            <w:proofErr w:type="spellEnd"/>
            <w:r w:rsidRPr="000D193E">
              <w:t xml:space="preserve">, </w:t>
            </w:r>
            <w:proofErr w:type="spellStart"/>
            <w:r w:rsidRPr="000D193E">
              <w:t>що</w:t>
            </w:r>
            <w:proofErr w:type="spellEnd"/>
            <w:r w:rsidRPr="000D193E">
              <w:t xml:space="preserve"> </w:t>
            </w:r>
            <w:proofErr w:type="spellStart"/>
            <w:r w:rsidRPr="000D193E">
              <w:t>пов'язані</w:t>
            </w:r>
            <w:proofErr w:type="spellEnd"/>
            <w:r w:rsidRPr="000D193E">
              <w:t xml:space="preserve"> з </w:t>
            </w:r>
            <w:proofErr w:type="spellStart"/>
            <w:r w:rsidRPr="000D193E">
              <w:t>оформленням</w:t>
            </w:r>
            <w:proofErr w:type="spellEnd"/>
            <w:r w:rsidRPr="000D193E">
              <w:t xml:space="preserve"> </w:t>
            </w:r>
            <w:proofErr w:type="spellStart"/>
            <w:r w:rsidRPr="000D193E">
              <w:t>тендерної</w:t>
            </w:r>
            <w:proofErr w:type="spellEnd"/>
            <w:r w:rsidRPr="000D193E">
              <w:t xml:space="preserve"> </w:t>
            </w:r>
            <w:proofErr w:type="spellStart"/>
            <w:r w:rsidRPr="000D193E">
              <w:t>пропозиції</w:t>
            </w:r>
            <w:proofErr w:type="spellEnd"/>
            <w:r w:rsidRPr="000D193E">
              <w:t xml:space="preserve"> та не </w:t>
            </w:r>
            <w:proofErr w:type="spellStart"/>
            <w:r w:rsidRPr="000D193E">
              <w:t>впливають</w:t>
            </w:r>
            <w:proofErr w:type="spellEnd"/>
            <w:r w:rsidRPr="000D193E">
              <w:t xml:space="preserve"> на </w:t>
            </w:r>
            <w:proofErr w:type="spellStart"/>
            <w:r w:rsidRPr="000D193E">
              <w:t>зміст</w:t>
            </w:r>
            <w:proofErr w:type="spellEnd"/>
            <w:r w:rsidRPr="000D193E">
              <w:t xml:space="preserve"> </w:t>
            </w:r>
            <w:proofErr w:type="spellStart"/>
            <w:r w:rsidRPr="000D193E">
              <w:t>пропозиції</w:t>
            </w:r>
            <w:proofErr w:type="spellEnd"/>
            <w:r w:rsidRPr="000D193E">
              <w:t xml:space="preserve">, а </w:t>
            </w:r>
            <w:proofErr w:type="spellStart"/>
            <w:r w:rsidRPr="000D193E">
              <w:t>саме</w:t>
            </w:r>
            <w:proofErr w:type="spellEnd"/>
            <w:r w:rsidRPr="000D193E">
              <w:t>:</w:t>
            </w:r>
          </w:p>
          <w:p w14:paraId="5DDB9F71" w14:textId="77777777" w:rsidR="001A53A4" w:rsidRPr="000D193E" w:rsidRDefault="001A53A4" w:rsidP="001A53A4">
            <w:pPr>
              <w:pStyle w:val="a6"/>
              <w:jc w:val="both"/>
            </w:pPr>
            <w:r w:rsidRPr="000D193E">
              <w:t xml:space="preserve">- </w:t>
            </w:r>
            <w:proofErr w:type="spellStart"/>
            <w:r w:rsidRPr="000D193E">
              <w:t>відсутність</w:t>
            </w:r>
            <w:proofErr w:type="spellEnd"/>
            <w:r w:rsidRPr="000D193E">
              <w:t xml:space="preserve"> </w:t>
            </w:r>
            <w:proofErr w:type="spellStart"/>
            <w:r w:rsidRPr="000D193E">
              <w:t>підписів</w:t>
            </w:r>
            <w:proofErr w:type="spellEnd"/>
            <w:r w:rsidRPr="000D193E">
              <w:t xml:space="preserve"> </w:t>
            </w:r>
            <w:proofErr w:type="spellStart"/>
            <w:r w:rsidRPr="000D193E">
              <w:t>уповноваженої</w:t>
            </w:r>
            <w:proofErr w:type="spellEnd"/>
            <w:r w:rsidRPr="000D193E">
              <w:t xml:space="preserve"> особи </w:t>
            </w:r>
            <w:proofErr w:type="spellStart"/>
            <w:r w:rsidRPr="000D193E">
              <w:t>учасника</w:t>
            </w:r>
            <w:proofErr w:type="spellEnd"/>
            <w:r w:rsidRPr="000D193E">
              <w:t xml:space="preserve"> та печатки </w:t>
            </w:r>
            <w:proofErr w:type="spellStart"/>
            <w:r w:rsidRPr="000D193E">
              <w:t>учасника</w:t>
            </w:r>
            <w:proofErr w:type="spellEnd"/>
            <w:r w:rsidRPr="000D193E">
              <w:t xml:space="preserve"> на </w:t>
            </w:r>
            <w:proofErr w:type="spellStart"/>
            <w:r w:rsidRPr="000D193E">
              <w:t>окремих</w:t>
            </w:r>
            <w:proofErr w:type="spellEnd"/>
            <w:r w:rsidRPr="000D193E">
              <w:t xml:space="preserve"> документах/</w:t>
            </w:r>
            <w:proofErr w:type="spellStart"/>
            <w:r w:rsidRPr="000D193E">
              <w:t>сторінках</w:t>
            </w:r>
            <w:proofErr w:type="spellEnd"/>
            <w:r w:rsidRPr="000D193E">
              <w:t xml:space="preserve"> </w:t>
            </w:r>
            <w:proofErr w:type="spellStart"/>
            <w:r w:rsidRPr="000D193E">
              <w:t>тендерної</w:t>
            </w:r>
            <w:proofErr w:type="spellEnd"/>
            <w:r w:rsidRPr="000D193E">
              <w:t xml:space="preserve"> </w:t>
            </w:r>
            <w:proofErr w:type="spellStart"/>
            <w:r w:rsidRPr="000D193E">
              <w:t>пропозиції</w:t>
            </w:r>
            <w:proofErr w:type="spellEnd"/>
            <w:r w:rsidRPr="000D193E">
              <w:t xml:space="preserve">, за </w:t>
            </w:r>
            <w:proofErr w:type="spellStart"/>
            <w:r w:rsidRPr="000D193E">
              <w:t>винятком</w:t>
            </w:r>
            <w:proofErr w:type="spellEnd"/>
            <w:r w:rsidRPr="000D193E">
              <w:t xml:space="preserve"> </w:t>
            </w:r>
            <w:proofErr w:type="spellStart"/>
            <w:r w:rsidRPr="000D193E">
              <w:t>документів</w:t>
            </w:r>
            <w:proofErr w:type="spellEnd"/>
            <w:r w:rsidRPr="000D193E">
              <w:t xml:space="preserve"> та </w:t>
            </w:r>
            <w:proofErr w:type="spellStart"/>
            <w:r w:rsidRPr="000D193E">
              <w:t>інформації</w:t>
            </w:r>
            <w:proofErr w:type="spellEnd"/>
            <w:r w:rsidRPr="000D193E">
              <w:t xml:space="preserve">, </w:t>
            </w:r>
            <w:proofErr w:type="spellStart"/>
            <w:r w:rsidRPr="000D193E">
              <w:t>передбачених</w:t>
            </w:r>
            <w:proofErr w:type="spellEnd"/>
            <w:r w:rsidRPr="000D193E">
              <w:t xml:space="preserve"> </w:t>
            </w:r>
            <w:proofErr w:type="spellStart"/>
            <w:r w:rsidRPr="000D193E">
              <w:t>цією</w:t>
            </w:r>
            <w:proofErr w:type="spellEnd"/>
            <w:r w:rsidRPr="000D193E">
              <w:t xml:space="preserve"> тендерною </w:t>
            </w:r>
            <w:proofErr w:type="spellStart"/>
            <w:r w:rsidRPr="000D193E">
              <w:t>документацією</w:t>
            </w:r>
            <w:proofErr w:type="spellEnd"/>
            <w:r w:rsidRPr="000D193E">
              <w:t xml:space="preserve">, </w:t>
            </w:r>
            <w:proofErr w:type="spellStart"/>
            <w:r w:rsidRPr="000D193E">
              <w:t>які</w:t>
            </w:r>
            <w:proofErr w:type="spellEnd"/>
            <w:r w:rsidRPr="000D193E">
              <w:t xml:space="preserve"> в </w:t>
            </w:r>
            <w:proofErr w:type="spellStart"/>
            <w:r w:rsidRPr="000D193E">
              <w:t>обов’язковому</w:t>
            </w:r>
            <w:proofErr w:type="spellEnd"/>
            <w:r w:rsidRPr="000D193E">
              <w:t xml:space="preserve"> порядку </w:t>
            </w:r>
            <w:proofErr w:type="spellStart"/>
            <w:r w:rsidRPr="000D193E">
              <w:t>повинні</w:t>
            </w:r>
            <w:proofErr w:type="spellEnd"/>
            <w:r w:rsidRPr="000D193E">
              <w:t xml:space="preserve"> </w:t>
            </w:r>
            <w:proofErr w:type="spellStart"/>
            <w:r w:rsidRPr="000D193E">
              <w:t>містити</w:t>
            </w:r>
            <w:proofErr w:type="spellEnd"/>
            <w:r w:rsidRPr="000D193E">
              <w:t xml:space="preserve"> </w:t>
            </w:r>
            <w:proofErr w:type="spellStart"/>
            <w:r w:rsidRPr="000D193E">
              <w:t>підпис</w:t>
            </w:r>
            <w:proofErr w:type="spellEnd"/>
            <w:r w:rsidRPr="000D193E">
              <w:t xml:space="preserve"> </w:t>
            </w:r>
            <w:proofErr w:type="spellStart"/>
            <w:r w:rsidRPr="000D193E">
              <w:t>уповноваженої</w:t>
            </w:r>
            <w:proofErr w:type="spellEnd"/>
            <w:r w:rsidRPr="000D193E">
              <w:t xml:space="preserve"> особи </w:t>
            </w:r>
            <w:proofErr w:type="spellStart"/>
            <w:r w:rsidRPr="000D193E">
              <w:t>учасника</w:t>
            </w:r>
            <w:proofErr w:type="spellEnd"/>
            <w:r w:rsidRPr="000D193E">
              <w:t xml:space="preserve"> та печатку </w:t>
            </w:r>
            <w:proofErr w:type="spellStart"/>
            <w:r w:rsidRPr="000D193E">
              <w:t>учасника</w:t>
            </w:r>
            <w:proofErr w:type="spellEnd"/>
            <w:r w:rsidRPr="000D193E">
              <w:t xml:space="preserve"> </w:t>
            </w:r>
            <w:r w:rsidRPr="000D193E">
              <w:rPr>
                <w:rStyle w:val="rvts0"/>
              </w:rPr>
              <w:t xml:space="preserve">(у </w:t>
            </w:r>
            <w:proofErr w:type="spellStart"/>
            <w:r w:rsidRPr="000D193E">
              <w:rPr>
                <w:rStyle w:val="rvts0"/>
              </w:rPr>
              <w:t>разі</w:t>
            </w:r>
            <w:proofErr w:type="spellEnd"/>
            <w:r w:rsidRPr="000D193E">
              <w:rPr>
                <w:rStyle w:val="rvts0"/>
              </w:rPr>
              <w:t xml:space="preserve"> </w:t>
            </w:r>
            <w:proofErr w:type="spellStart"/>
            <w:r w:rsidRPr="000D193E">
              <w:rPr>
                <w:rStyle w:val="rvts0"/>
              </w:rPr>
              <w:t>її</w:t>
            </w:r>
            <w:proofErr w:type="spellEnd"/>
            <w:r w:rsidRPr="000D193E">
              <w:rPr>
                <w:rStyle w:val="rvts0"/>
              </w:rPr>
              <w:t xml:space="preserve"> </w:t>
            </w:r>
            <w:proofErr w:type="spellStart"/>
            <w:r w:rsidRPr="000D193E">
              <w:rPr>
                <w:rStyle w:val="rvts0"/>
              </w:rPr>
              <w:t>використання</w:t>
            </w:r>
            <w:proofErr w:type="spellEnd"/>
            <w:r w:rsidRPr="000D193E">
              <w:rPr>
                <w:rStyle w:val="rvts0"/>
              </w:rPr>
              <w:t>)</w:t>
            </w:r>
            <w:r w:rsidRPr="000D193E">
              <w:t>;</w:t>
            </w:r>
          </w:p>
          <w:p w14:paraId="4D8095C8" w14:textId="77777777" w:rsidR="001A53A4" w:rsidRPr="000D193E" w:rsidRDefault="001A53A4" w:rsidP="001A53A4">
            <w:pPr>
              <w:pStyle w:val="a6"/>
              <w:jc w:val="both"/>
            </w:pPr>
            <w:r w:rsidRPr="000D193E">
              <w:t xml:space="preserve">- </w:t>
            </w:r>
            <w:proofErr w:type="spellStart"/>
            <w:r w:rsidRPr="000D193E">
              <w:t>орфографічні</w:t>
            </w:r>
            <w:proofErr w:type="spellEnd"/>
            <w:r w:rsidRPr="000D193E">
              <w:t xml:space="preserve"> </w:t>
            </w:r>
            <w:proofErr w:type="spellStart"/>
            <w:r w:rsidRPr="000D193E">
              <w:t>помилки</w:t>
            </w:r>
            <w:proofErr w:type="spellEnd"/>
            <w:r w:rsidRPr="000D193E">
              <w:t xml:space="preserve"> та </w:t>
            </w:r>
            <w:proofErr w:type="spellStart"/>
            <w:r w:rsidRPr="000D193E">
              <w:t>механічні</w:t>
            </w:r>
            <w:proofErr w:type="spellEnd"/>
            <w:r w:rsidRPr="000D193E">
              <w:t xml:space="preserve"> описки в словах та </w:t>
            </w:r>
            <w:proofErr w:type="spellStart"/>
            <w:r w:rsidRPr="000D193E">
              <w:t>словосполученнях</w:t>
            </w:r>
            <w:proofErr w:type="spellEnd"/>
            <w:r w:rsidRPr="000D193E">
              <w:t xml:space="preserve">, </w:t>
            </w:r>
            <w:proofErr w:type="spellStart"/>
            <w:r w:rsidRPr="000D193E">
              <w:t>що</w:t>
            </w:r>
            <w:proofErr w:type="spellEnd"/>
            <w:r w:rsidRPr="000D193E">
              <w:t xml:space="preserve"> </w:t>
            </w:r>
            <w:proofErr w:type="spellStart"/>
            <w:r w:rsidRPr="000D193E">
              <w:t>зазначені</w:t>
            </w:r>
            <w:proofErr w:type="spellEnd"/>
            <w:r w:rsidRPr="000D193E">
              <w:t xml:space="preserve"> в документах, </w:t>
            </w:r>
            <w:proofErr w:type="spellStart"/>
            <w:r w:rsidRPr="000D193E">
              <w:t>які</w:t>
            </w:r>
            <w:proofErr w:type="spellEnd"/>
            <w:r w:rsidRPr="000D193E">
              <w:t xml:space="preserve"> </w:t>
            </w:r>
            <w:proofErr w:type="spellStart"/>
            <w:r w:rsidRPr="000D193E">
              <w:t>підготовлені</w:t>
            </w:r>
            <w:proofErr w:type="spellEnd"/>
            <w:r w:rsidRPr="000D193E">
              <w:t xml:space="preserve"> </w:t>
            </w:r>
            <w:proofErr w:type="spellStart"/>
            <w:r w:rsidRPr="000D193E">
              <w:t>безпосередньо</w:t>
            </w:r>
            <w:proofErr w:type="spellEnd"/>
            <w:r w:rsidRPr="000D193E">
              <w:t xml:space="preserve"> </w:t>
            </w:r>
            <w:proofErr w:type="spellStart"/>
            <w:r w:rsidRPr="000D193E">
              <w:t>учасником</w:t>
            </w:r>
            <w:proofErr w:type="spellEnd"/>
            <w:r w:rsidRPr="000D193E">
              <w:t xml:space="preserve"> та </w:t>
            </w:r>
            <w:proofErr w:type="spellStart"/>
            <w:r w:rsidRPr="000D193E">
              <w:t>надані</w:t>
            </w:r>
            <w:proofErr w:type="spellEnd"/>
            <w:r w:rsidRPr="000D193E">
              <w:t xml:space="preserve"> у </w:t>
            </w:r>
            <w:proofErr w:type="spellStart"/>
            <w:r w:rsidRPr="000D193E">
              <w:t>складі</w:t>
            </w:r>
            <w:proofErr w:type="spellEnd"/>
            <w:r w:rsidRPr="000D193E">
              <w:t xml:space="preserve"> </w:t>
            </w:r>
            <w:proofErr w:type="spellStart"/>
            <w:r w:rsidRPr="000D193E">
              <w:t>пропозиції</w:t>
            </w:r>
            <w:proofErr w:type="spellEnd"/>
            <w:r w:rsidRPr="000D193E">
              <w:t>.</w:t>
            </w:r>
          </w:p>
          <w:p w14:paraId="58FEEA6E" w14:textId="77777777" w:rsidR="001A53A4" w:rsidRPr="000D193E" w:rsidRDefault="001A53A4" w:rsidP="001A53A4">
            <w:pPr>
              <w:pStyle w:val="a6"/>
              <w:jc w:val="both"/>
            </w:pPr>
            <w:proofErr w:type="spellStart"/>
            <w:r w:rsidRPr="000D193E">
              <w:t>Замовник</w:t>
            </w:r>
            <w:proofErr w:type="spellEnd"/>
            <w:r w:rsidRPr="000D193E">
              <w:t xml:space="preserve"> не </w:t>
            </w:r>
            <w:proofErr w:type="spellStart"/>
            <w:r w:rsidRPr="000D193E">
              <w:t>зобов’язаний</w:t>
            </w:r>
            <w:proofErr w:type="spellEnd"/>
            <w:r w:rsidRPr="000D193E">
              <w:t xml:space="preserve"> </w:t>
            </w:r>
            <w:proofErr w:type="spellStart"/>
            <w:r w:rsidRPr="000D193E">
              <w:t>приймати</w:t>
            </w:r>
            <w:proofErr w:type="spellEnd"/>
            <w:r w:rsidRPr="000D193E">
              <w:t xml:space="preserve"> </w:t>
            </w:r>
            <w:proofErr w:type="spellStart"/>
            <w:r w:rsidRPr="000D193E">
              <w:t>тендерні</w:t>
            </w:r>
            <w:proofErr w:type="spellEnd"/>
            <w:r w:rsidRPr="000D193E">
              <w:t xml:space="preserve"> </w:t>
            </w:r>
            <w:proofErr w:type="spellStart"/>
            <w:r w:rsidRPr="000D193E">
              <w:t>пропозиції</w:t>
            </w:r>
            <w:proofErr w:type="spellEnd"/>
            <w:r w:rsidRPr="000D193E">
              <w:t xml:space="preserve">, </w:t>
            </w:r>
            <w:proofErr w:type="spellStart"/>
            <w:r w:rsidRPr="000D193E">
              <w:t>що</w:t>
            </w:r>
            <w:proofErr w:type="spellEnd"/>
            <w:r w:rsidRPr="000D193E">
              <w:t xml:space="preserve"> </w:t>
            </w:r>
            <w:proofErr w:type="spellStart"/>
            <w:r w:rsidRPr="000D193E">
              <w:t>містять</w:t>
            </w:r>
            <w:proofErr w:type="spellEnd"/>
            <w:r w:rsidRPr="000D193E">
              <w:t xml:space="preserve"> </w:t>
            </w:r>
            <w:proofErr w:type="spellStart"/>
            <w:r w:rsidRPr="000D193E">
              <w:t>інші</w:t>
            </w:r>
            <w:proofErr w:type="spellEnd"/>
            <w:r w:rsidRPr="000D193E">
              <w:t xml:space="preserve"> </w:t>
            </w:r>
            <w:proofErr w:type="spellStart"/>
            <w:r w:rsidRPr="000D193E">
              <w:t>помилки</w:t>
            </w:r>
            <w:proofErr w:type="spellEnd"/>
            <w:r w:rsidRPr="000D193E">
              <w:t xml:space="preserve">, </w:t>
            </w:r>
            <w:proofErr w:type="spellStart"/>
            <w:r w:rsidRPr="000D193E">
              <w:t>аніж</w:t>
            </w:r>
            <w:proofErr w:type="spellEnd"/>
            <w:r w:rsidRPr="000D193E">
              <w:t xml:space="preserve"> </w:t>
            </w:r>
            <w:proofErr w:type="spellStart"/>
            <w:r w:rsidRPr="000D193E">
              <w:t>ті</w:t>
            </w:r>
            <w:proofErr w:type="spellEnd"/>
            <w:r w:rsidRPr="000D193E">
              <w:t xml:space="preserve">, </w:t>
            </w:r>
            <w:proofErr w:type="spellStart"/>
            <w:r w:rsidRPr="000D193E">
              <w:t>що</w:t>
            </w:r>
            <w:proofErr w:type="spellEnd"/>
            <w:r w:rsidRPr="000D193E">
              <w:t xml:space="preserve"> </w:t>
            </w:r>
            <w:proofErr w:type="spellStart"/>
            <w:r w:rsidRPr="000D193E">
              <w:t>названі</w:t>
            </w:r>
            <w:proofErr w:type="spellEnd"/>
            <w:r w:rsidRPr="000D193E">
              <w:t xml:space="preserve"> </w:t>
            </w:r>
            <w:proofErr w:type="spellStart"/>
            <w:r w:rsidRPr="000D193E">
              <w:t>вище</w:t>
            </w:r>
            <w:proofErr w:type="spellEnd"/>
            <w:r w:rsidRPr="000D193E">
              <w:t xml:space="preserve">. </w:t>
            </w:r>
            <w:proofErr w:type="spellStart"/>
            <w:r w:rsidRPr="000D193E">
              <w:t>Рішення</w:t>
            </w:r>
            <w:proofErr w:type="spellEnd"/>
            <w:r w:rsidRPr="000D193E">
              <w:t xml:space="preserve"> про </w:t>
            </w:r>
            <w:proofErr w:type="spellStart"/>
            <w:r w:rsidRPr="000D193E">
              <w:t>віднесення</w:t>
            </w:r>
            <w:proofErr w:type="spellEnd"/>
            <w:r w:rsidRPr="000D193E">
              <w:t xml:space="preserve"> </w:t>
            </w:r>
            <w:proofErr w:type="spellStart"/>
            <w:r w:rsidRPr="000D193E">
              <w:t>допущеної</w:t>
            </w:r>
            <w:proofErr w:type="spellEnd"/>
            <w:r w:rsidRPr="000D193E">
              <w:t xml:space="preserve"> </w:t>
            </w:r>
            <w:proofErr w:type="spellStart"/>
            <w:r w:rsidRPr="000D193E">
              <w:t>учасником</w:t>
            </w:r>
            <w:proofErr w:type="spellEnd"/>
            <w:r w:rsidRPr="000D193E">
              <w:t xml:space="preserve"> </w:t>
            </w:r>
            <w:proofErr w:type="spellStart"/>
            <w:r w:rsidRPr="000D193E">
              <w:t>помилки</w:t>
            </w:r>
            <w:proofErr w:type="spellEnd"/>
            <w:r w:rsidRPr="000D193E">
              <w:t xml:space="preserve"> до </w:t>
            </w:r>
            <w:proofErr w:type="spellStart"/>
            <w:r w:rsidRPr="000D193E">
              <w:t>формальної</w:t>
            </w:r>
            <w:proofErr w:type="spellEnd"/>
            <w:r w:rsidRPr="000D193E">
              <w:t xml:space="preserve"> (</w:t>
            </w:r>
            <w:proofErr w:type="spellStart"/>
            <w:r w:rsidRPr="000D193E">
              <w:t>несуттєвої</w:t>
            </w:r>
            <w:proofErr w:type="spellEnd"/>
            <w:r w:rsidRPr="000D193E">
              <w:t xml:space="preserve">) </w:t>
            </w:r>
            <w:proofErr w:type="spellStart"/>
            <w:r w:rsidRPr="000D193E">
              <w:t>ухвалюють</w:t>
            </w:r>
            <w:proofErr w:type="spellEnd"/>
            <w:r w:rsidRPr="000D193E">
              <w:t xml:space="preserve"> </w:t>
            </w:r>
            <w:proofErr w:type="spellStart"/>
            <w:r w:rsidRPr="000D193E">
              <w:t>уповноваженою</w:t>
            </w:r>
            <w:proofErr w:type="spellEnd"/>
            <w:r w:rsidRPr="000D193E">
              <w:t xml:space="preserve"> особою.</w:t>
            </w:r>
          </w:p>
          <w:p w14:paraId="46745075" w14:textId="77777777" w:rsidR="00AD280B" w:rsidRDefault="001A53A4" w:rsidP="00AD280B">
            <w:pPr>
              <w:jc w:val="both"/>
              <w:rPr>
                <w:rFonts w:ascii="Times New Roman" w:hAnsi="Times New Roman" w:cs="Times New Roman"/>
                <w:lang w:val="uk-UA"/>
              </w:rPr>
            </w:pPr>
            <w:proofErr w:type="spellStart"/>
            <w:r w:rsidRPr="000D193E">
              <w:rPr>
                <w:rFonts w:ascii="Times New Roman" w:hAnsi="Times New Roman"/>
              </w:rPr>
              <w:t>Рішення</w:t>
            </w:r>
            <w:proofErr w:type="spellEnd"/>
            <w:r w:rsidRPr="000D193E">
              <w:rPr>
                <w:rFonts w:ascii="Times New Roman" w:hAnsi="Times New Roman"/>
              </w:rPr>
              <w:t xml:space="preserve"> </w:t>
            </w:r>
            <w:proofErr w:type="spellStart"/>
            <w:r w:rsidRPr="000D193E">
              <w:rPr>
                <w:rFonts w:ascii="Times New Roman" w:hAnsi="Times New Roman"/>
              </w:rPr>
              <w:t>уповноваженої</w:t>
            </w:r>
            <w:proofErr w:type="spellEnd"/>
            <w:r w:rsidRPr="000D193E">
              <w:rPr>
                <w:rFonts w:ascii="Times New Roman" w:hAnsi="Times New Roman"/>
              </w:rPr>
              <w:t xml:space="preserve"> особи </w:t>
            </w:r>
            <w:proofErr w:type="spellStart"/>
            <w:r w:rsidRPr="000D193E">
              <w:rPr>
                <w:rFonts w:ascii="Times New Roman" w:hAnsi="Times New Roman"/>
              </w:rPr>
              <w:t>оформляється</w:t>
            </w:r>
            <w:proofErr w:type="spellEnd"/>
            <w:r w:rsidRPr="000D193E">
              <w:rPr>
                <w:rFonts w:ascii="Times New Roman" w:hAnsi="Times New Roman"/>
              </w:rPr>
              <w:t xml:space="preserve"> протоколом.</w:t>
            </w:r>
            <w:r w:rsidR="00AD280B">
              <w:rPr>
                <w:rFonts w:ascii="Times New Roman" w:hAnsi="Times New Roman" w:cs="Times New Roman"/>
                <w:lang w:val="uk-UA"/>
              </w:rPr>
              <w:t xml:space="preserve"> </w:t>
            </w:r>
          </w:p>
          <w:p w14:paraId="773F71D1" w14:textId="77777777" w:rsidR="00AD280B" w:rsidRDefault="00AD280B" w:rsidP="00AD280B">
            <w:pPr>
              <w:jc w:val="both"/>
              <w:rPr>
                <w:rFonts w:ascii="Times New Roman" w:hAnsi="Times New Roman" w:cs="Times New Roman"/>
                <w:lang w:val="uk-UA"/>
              </w:rPr>
            </w:pPr>
          </w:p>
          <w:p w14:paraId="57FE4C8B" w14:textId="77777777" w:rsidR="00AD280B" w:rsidRPr="006F2B01" w:rsidRDefault="00AD280B" w:rsidP="00AD280B">
            <w:pPr>
              <w:jc w:val="both"/>
              <w:rPr>
                <w:rFonts w:ascii="Times New Roman" w:hAnsi="Times New Roman" w:cs="Times New Roman"/>
                <w:lang w:val="uk-UA"/>
              </w:rPr>
            </w:pPr>
            <w:r>
              <w:rPr>
                <w:rFonts w:ascii="Times New Roman" w:hAnsi="Times New Roman" w:cs="Times New Roman"/>
                <w:lang w:val="uk-UA"/>
              </w:rPr>
              <w:t>З</w:t>
            </w:r>
            <w:r w:rsidRPr="00FB2823">
              <w:rPr>
                <w:rFonts w:ascii="Times New Roman" w:hAnsi="Times New Roman" w:cs="Times New Roman"/>
                <w:lang w:val="uk-UA"/>
              </w:rPr>
              <w:t xml:space="preserve"> метою підтвердження відповідності товару, що поставляється, технічним вимогам, учасники закупівлі повинні надати у складі</w:t>
            </w:r>
            <w:r>
              <w:rPr>
                <w:rFonts w:ascii="Times New Roman" w:hAnsi="Times New Roman" w:cs="Times New Roman"/>
                <w:lang w:val="uk-UA"/>
              </w:rPr>
              <w:t xml:space="preserve">    </w:t>
            </w:r>
            <w:r w:rsidRPr="00FB2823">
              <w:rPr>
                <w:rFonts w:ascii="Times New Roman" w:hAnsi="Times New Roman" w:cs="Times New Roman"/>
                <w:lang w:val="uk-UA"/>
              </w:rPr>
              <w:t xml:space="preserve">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то</w:t>
            </w:r>
            <w:r>
              <w:rPr>
                <w:rFonts w:ascii="Times New Roman" w:hAnsi="Times New Roman" w:cs="Times New Roman"/>
                <w:lang w:val="uk-UA"/>
              </w:rPr>
              <w:t>му числі</w:t>
            </w:r>
            <w:r w:rsidRPr="00FB2823">
              <w:rPr>
                <w:rFonts w:ascii="Times New Roman" w:hAnsi="Times New Roman" w:cs="Times New Roman"/>
                <w:lang w:val="uk-UA"/>
              </w:rPr>
              <w:t xml:space="preserve"> технічну специфікац</w:t>
            </w:r>
            <w:r w:rsidR="00DB14C7">
              <w:rPr>
                <w:rFonts w:ascii="Times New Roman" w:hAnsi="Times New Roman" w:cs="Times New Roman"/>
                <w:lang w:val="uk-UA"/>
              </w:rPr>
              <w:t>ію згідно вимог цієї тендерної документації</w:t>
            </w:r>
            <w:r w:rsidRPr="00FB2823">
              <w:rPr>
                <w:rFonts w:ascii="Times New Roman" w:hAnsi="Times New Roman" w:cs="Times New Roman"/>
                <w:lang w:val="uk-UA"/>
              </w:rPr>
              <w:t xml:space="preserve">, у вигляді порівняльної таблиці згідно </w:t>
            </w:r>
            <w:r>
              <w:rPr>
                <w:rFonts w:ascii="Times New Roman" w:hAnsi="Times New Roman" w:cs="Times New Roman"/>
                <w:lang w:val="uk-UA"/>
              </w:rPr>
              <w:t>додатку 2</w:t>
            </w:r>
            <w:r w:rsidR="0049640C">
              <w:rPr>
                <w:rFonts w:ascii="Times New Roman" w:hAnsi="Times New Roman" w:cs="Times New Roman"/>
                <w:lang w:val="uk-UA"/>
              </w:rPr>
              <w:t xml:space="preserve"> до цієї тендерної документації,</w:t>
            </w:r>
            <w:r w:rsidRPr="00FB2823">
              <w:rPr>
                <w:rFonts w:ascii="Times New Roman" w:hAnsi="Times New Roman" w:cs="Times New Roman"/>
                <w:lang w:val="uk-UA"/>
              </w:rPr>
              <w:t xml:space="preserve"> яка повинна містити всі вимоги замовника, визначені вказаним додатком, фактичні параметри запропонованого товару згідно кожної позиції таблиці </w:t>
            </w:r>
            <w:r>
              <w:rPr>
                <w:rFonts w:ascii="Times New Roman" w:hAnsi="Times New Roman" w:cs="Times New Roman"/>
                <w:lang w:val="uk-UA"/>
              </w:rPr>
              <w:t>додатку 2 цієї тендерної документації</w:t>
            </w:r>
            <w:r w:rsidRPr="00FB2823">
              <w:rPr>
                <w:rFonts w:ascii="Times New Roman" w:hAnsi="Times New Roman" w:cs="Times New Roman"/>
                <w:lang w:val="uk-UA"/>
              </w:rPr>
              <w:t>, позначення про відповідність фактичного показника згідно пропозиції у</w:t>
            </w:r>
            <w:r>
              <w:rPr>
                <w:rFonts w:ascii="Times New Roman" w:hAnsi="Times New Roman" w:cs="Times New Roman"/>
                <w:lang w:val="uk-UA"/>
              </w:rPr>
              <w:t>часника вимогам цієї тендерної документації</w:t>
            </w:r>
            <w:r w:rsidRPr="00FB2823">
              <w:rPr>
                <w:rFonts w:ascii="Times New Roman" w:hAnsi="Times New Roman" w:cs="Times New Roman"/>
                <w:lang w:val="uk-UA"/>
              </w:rPr>
              <w:t xml:space="preserve">, або відхилення від таких вимог. Найменування номенклатурної одиниці товару у технічній специфікації вказується </w:t>
            </w:r>
            <w:r>
              <w:rPr>
                <w:rFonts w:ascii="Times New Roman" w:hAnsi="Times New Roman" w:cs="Times New Roman"/>
                <w:lang w:val="uk-UA"/>
              </w:rPr>
              <w:t xml:space="preserve">учасником </w:t>
            </w:r>
            <w:r w:rsidRPr="00FB2823">
              <w:rPr>
                <w:rFonts w:ascii="Times New Roman" w:hAnsi="Times New Roman" w:cs="Times New Roman"/>
                <w:lang w:val="uk-UA"/>
              </w:rPr>
              <w:t>із зазначенням його виробника, моделі, тощо;</w:t>
            </w:r>
          </w:p>
          <w:p w14:paraId="790296D9" w14:textId="14798811" w:rsidR="00AD280B" w:rsidRDefault="00AD280B" w:rsidP="00A807F8">
            <w:pPr>
              <w:jc w:val="both"/>
              <w:rPr>
                <w:rFonts w:ascii="Times New Roman" w:hAnsi="Times New Roman" w:cs="Times New Roman"/>
                <w:lang w:val="uk-UA"/>
              </w:rPr>
            </w:pPr>
            <w:r w:rsidRPr="006F2B01">
              <w:rPr>
                <w:rFonts w:ascii="Times New Roman" w:hAnsi="Times New Roman" w:cs="Times New Roman"/>
                <w:lang w:val="uk-UA"/>
              </w:rPr>
              <w:t xml:space="preserve">- </w:t>
            </w:r>
            <w:r w:rsidRPr="001E1704">
              <w:rPr>
                <w:rFonts w:ascii="Times New Roman" w:hAnsi="Times New Roman" w:cs="Times New Roman"/>
                <w:lang w:val="uk-UA"/>
              </w:rPr>
              <w:t>розрахунок вартості пропозиції згідно переліку тов</w:t>
            </w:r>
            <w:r>
              <w:rPr>
                <w:rFonts w:ascii="Times New Roman" w:hAnsi="Times New Roman" w:cs="Times New Roman"/>
                <w:lang w:val="uk-UA"/>
              </w:rPr>
              <w:t>арів, визначених цієї тендерною документацією</w:t>
            </w:r>
            <w:r w:rsidRPr="001E1704">
              <w:rPr>
                <w:rFonts w:ascii="Times New Roman" w:hAnsi="Times New Roman" w:cs="Times New Roman"/>
                <w:lang w:val="uk-UA"/>
              </w:rPr>
              <w:t xml:space="preserve">, та технічних вимог до їх, якісних та </w:t>
            </w:r>
            <w:r w:rsidRPr="001E1704">
              <w:rPr>
                <w:rFonts w:ascii="Times New Roman" w:hAnsi="Times New Roman" w:cs="Times New Roman"/>
                <w:lang w:val="uk-UA"/>
              </w:rPr>
              <w:lastRenderedPageBreak/>
              <w:t>кількісних характеристик, визначених замовником, із зазначенням ціни за одиницю кожного найменування товару, прийнятої до розрахунку кількості кожного найменування товару, та загальної вартості пропозиції, яка повинна відповідати сумі, зазначеній учасником в електронній формі при поданні пропозиції з використанням е</w:t>
            </w:r>
            <w:r>
              <w:rPr>
                <w:rFonts w:ascii="Times New Roman" w:hAnsi="Times New Roman" w:cs="Times New Roman"/>
                <w:lang w:val="uk-UA"/>
              </w:rPr>
              <w:t>лектронної системи закупівлі;</w:t>
            </w:r>
          </w:p>
          <w:p w14:paraId="4E379D8A" w14:textId="53EB1F98" w:rsidR="00435D2E" w:rsidRPr="00A807F8" w:rsidRDefault="00AD280B" w:rsidP="00A807F8">
            <w:pPr>
              <w:jc w:val="both"/>
              <w:rPr>
                <w:rFonts w:ascii="Times New Roman" w:hAnsi="Times New Roman" w:cs="Times New Roman"/>
                <w:lang w:val="uk-UA"/>
              </w:rPr>
            </w:pPr>
            <w:r w:rsidRPr="001A4C81">
              <w:rPr>
                <w:rFonts w:ascii="Times New Roman" w:hAnsi="Times New Roman" w:cs="Times New Roman"/>
                <w:lang w:val="uk-UA"/>
              </w:rPr>
              <w:t xml:space="preserve">- під час виконання договору про закупівлю учасник зобов’язується дотримуватись передбачених чинним законодавством вимог про застосування заходів щодо безпеки та охорони довкілля, в тому числі тих, що передбачені згідно ДСТУ 7146:2010, Закону України «Про охорону навколишнього природного середовища», Закону України «Про відходи». Учасником у складі пропозиції надається </w:t>
            </w:r>
            <w:r w:rsidRPr="001F5705">
              <w:rPr>
                <w:rFonts w:ascii="Times New Roman" w:hAnsi="Times New Roman" w:cs="Times New Roman"/>
                <w:b/>
                <w:lang w:val="uk-UA"/>
              </w:rPr>
              <w:t xml:space="preserve">інформація у довільній формі </w:t>
            </w:r>
            <w:r w:rsidRPr="001A4C81">
              <w:rPr>
                <w:rFonts w:ascii="Times New Roman" w:hAnsi="Times New Roman" w:cs="Times New Roman"/>
                <w:lang w:val="uk-UA"/>
              </w:rPr>
              <w:t>щодо зобов’язань учасника д</w:t>
            </w:r>
            <w:r>
              <w:rPr>
                <w:rFonts w:ascii="Times New Roman" w:hAnsi="Times New Roman" w:cs="Times New Roman"/>
                <w:lang w:val="uk-UA"/>
              </w:rPr>
              <w:t>отримуватись зазначених заходів;</w:t>
            </w:r>
          </w:p>
          <w:p w14:paraId="46A38BE0" w14:textId="77777777" w:rsidR="00435D2E" w:rsidRPr="004027D2" w:rsidRDefault="00435D2E" w:rsidP="0031600D">
            <w:pPr>
              <w:tabs>
                <w:tab w:val="left" w:pos="1080"/>
              </w:tabs>
              <w:spacing w:line="264" w:lineRule="auto"/>
              <w:ind w:left="75" w:right="100"/>
              <w:jc w:val="both"/>
              <w:rPr>
                <w:rFonts w:ascii="Times New Roman" w:hAnsi="Times New Roman" w:cs="Times New Roman"/>
                <w:color w:val="000000"/>
                <w:lang w:val="uk-UA"/>
              </w:rPr>
            </w:pPr>
          </w:p>
        </w:tc>
      </w:tr>
      <w:tr w:rsidR="001A53A4" w:rsidRPr="00DB312A" w14:paraId="3C40E4AF"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4A5C14D0" w14:textId="77777777" w:rsidR="001A53A4" w:rsidRPr="004027D2" w:rsidRDefault="001A53A4" w:rsidP="0031600D">
            <w:pPr>
              <w:pStyle w:val="a6"/>
              <w:spacing w:before="0" w:after="0" w:line="264" w:lineRule="auto"/>
              <w:rPr>
                <w:color w:val="000000"/>
                <w:lang w:val="uk-UA"/>
              </w:rPr>
            </w:pPr>
            <w:r w:rsidRPr="004027D2">
              <w:rPr>
                <w:color w:val="000000"/>
                <w:lang w:val="uk-UA"/>
              </w:rPr>
              <w:lastRenderedPageBreak/>
              <w:t> </w:t>
            </w:r>
            <w:r w:rsidRPr="004027D2">
              <w:rPr>
                <w:b/>
                <w:bCs/>
                <w:color w:val="000000"/>
                <w:lang w:val="uk-UA"/>
              </w:rPr>
              <w:t xml:space="preserve">3. </w:t>
            </w:r>
            <w:r w:rsidRPr="004027D2">
              <w:rPr>
                <w:b/>
                <w:color w:val="000000"/>
                <w:lang w:val="uk-UA"/>
              </w:rPr>
              <w:t>Відхилення тендерних пропозицій</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9974AAD" w14:textId="77777777" w:rsidR="001A53A4" w:rsidRPr="000D193E" w:rsidRDefault="001A53A4" w:rsidP="0031600D">
            <w:pPr>
              <w:contextualSpacing/>
              <w:jc w:val="both"/>
            </w:pPr>
            <w:proofErr w:type="spellStart"/>
            <w:r w:rsidRPr="000D193E">
              <w:t>Замовник</w:t>
            </w:r>
            <w:proofErr w:type="spellEnd"/>
            <w:r w:rsidRPr="000D193E">
              <w:t xml:space="preserve"> </w:t>
            </w:r>
            <w:proofErr w:type="spellStart"/>
            <w:r w:rsidRPr="000D193E">
              <w:t>відхиляє</w:t>
            </w:r>
            <w:proofErr w:type="spellEnd"/>
            <w:r w:rsidRPr="000D193E">
              <w:t xml:space="preserve"> </w:t>
            </w:r>
            <w:proofErr w:type="spellStart"/>
            <w:r w:rsidRPr="000D193E">
              <w:t>тендерну</w:t>
            </w:r>
            <w:proofErr w:type="spellEnd"/>
            <w:r w:rsidRPr="000D193E">
              <w:t xml:space="preserve"> </w:t>
            </w:r>
            <w:proofErr w:type="spellStart"/>
            <w:r w:rsidRPr="000D193E">
              <w:t>пропозицію</w:t>
            </w:r>
            <w:proofErr w:type="spellEnd"/>
            <w:r w:rsidRPr="000D193E">
              <w:t xml:space="preserve"> </w:t>
            </w:r>
            <w:proofErr w:type="spellStart"/>
            <w:r w:rsidRPr="000D193E">
              <w:t>із</w:t>
            </w:r>
            <w:proofErr w:type="spellEnd"/>
            <w:r w:rsidRPr="000D193E">
              <w:t xml:space="preserve"> </w:t>
            </w:r>
            <w:proofErr w:type="spellStart"/>
            <w:r w:rsidRPr="000D193E">
              <w:t>зазначенням</w:t>
            </w:r>
            <w:proofErr w:type="spellEnd"/>
            <w:r w:rsidRPr="000D193E">
              <w:t xml:space="preserve"> </w:t>
            </w:r>
            <w:proofErr w:type="spellStart"/>
            <w:r w:rsidRPr="000D193E">
              <w:t>аргументації</w:t>
            </w:r>
            <w:proofErr w:type="spellEnd"/>
            <w:r w:rsidRPr="000D193E">
              <w:t xml:space="preserve"> в </w:t>
            </w:r>
            <w:proofErr w:type="spellStart"/>
            <w:r w:rsidRPr="000D193E">
              <w:t>електронній</w:t>
            </w:r>
            <w:proofErr w:type="spellEnd"/>
            <w:r w:rsidRPr="000D193E">
              <w:t xml:space="preserve"> </w:t>
            </w:r>
            <w:proofErr w:type="spellStart"/>
            <w:r w:rsidRPr="000D193E">
              <w:t>системі</w:t>
            </w:r>
            <w:proofErr w:type="spellEnd"/>
            <w:r w:rsidRPr="000D193E">
              <w:t xml:space="preserve"> </w:t>
            </w:r>
            <w:proofErr w:type="spellStart"/>
            <w:r w:rsidRPr="000D193E">
              <w:t>закупівель</w:t>
            </w:r>
            <w:proofErr w:type="spellEnd"/>
            <w:r w:rsidRPr="000D193E">
              <w:t xml:space="preserve"> у </w:t>
            </w:r>
            <w:proofErr w:type="spellStart"/>
            <w:r w:rsidRPr="000D193E">
              <w:t>разі</w:t>
            </w:r>
            <w:proofErr w:type="spellEnd"/>
            <w:r w:rsidRPr="000D193E">
              <w:t xml:space="preserve"> , </w:t>
            </w:r>
            <w:proofErr w:type="spellStart"/>
            <w:r w:rsidRPr="000D193E">
              <w:t>якщо</w:t>
            </w:r>
            <w:proofErr w:type="spellEnd"/>
            <w:r w:rsidRPr="000D193E">
              <w:t xml:space="preserve"> :</w:t>
            </w:r>
          </w:p>
          <w:p w14:paraId="4C18A3E4" w14:textId="77777777" w:rsidR="001A53A4" w:rsidRPr="000D193E" w:rsidRDefault="001A53A4" w:rsidP="0031600D">
            <w:pPr>
              <w:contextualSpacing/>
              <w:jc w:val="both"/>
            </w:pPr>
            <w:proofErr w:type="spellStart"/>
            <w:r w:rsidRPr="000D193E">
              <w:t>учасник</w:t>
            </w:r>
            <w:proofErr w:type="spellEnd"/>
            <w:r w:rsidRPr="000D193E">
              <w:t xml:space="preserve"> </w:t>
            </w:r>
            <w:proofErr w:type="spellStart"/>
            <w:r w:rsidRPr="000D193E">
              <w:t>процедури</w:t>
            </w:r>
            <w:proofErr w:type="spellEnd"/>
            <w:r w:rsidRPr="000D193E">
              <w:t xml:space="preserve"> </w:t>
            </w:r>
            <w:proofErr w:type="spellStart"/>
            <w:r w:rsidRPr="000D193E">
              <w:t>закупівлі</w:t>
            </w:r>
            <w:proofErr w:type="spellEnd"/>
            <w:r w:rsidRPr="000D193E">
              <w:t>:</w:t>
            </w:r>
            <w:bookmarkStart w:id="3" w:name="n499"/>
            <w:bookmarkStart w:id="4" w:name="n502"/>
            <w:bookmarkEnd w:id="3"/>
            <w:bookmarkEnd w:id="4"/>
          </w:p>
          <w:p w14:paraId="685441E2" w14:textId="77777777" w:rsidR="001A53A4" w:rsidRPr="000D193E" w:rsidRDefault="001A53A4" w:rsidP="0031600D">
            <w:pPr>
              <w:ind w:firstLine="602"/>
              <w:contextualSpacing/>
              <w:jc w:val="both"/>
              <w:rPr>
                <w:lang w:eastAsia="uk-UA"/>
              </w:rPr>
            </w:pPr>
            <w:r w:rsidRPr="000D193E">
              <w:t>- </w:t>
            </w:r>
            <w:r w:rsidRPr="000D193E">
              <w:rPr>
                <w:lang w:eastAsia="uk-UA"/>
              </w:rPr>
              <w:t>не  </w:t>
            </w:r>
            <w:proofErr w:type="spellStart"/>
            <w:r w:rsidRPr="000D193E">
              <w:rPr>
                <w:lang w:eastAsia="uk-UA"/>
              </w:rPr>
              <w:t>відповідає</w:t>
            </w:r>
            <w:proofErr w:type="spellEnd"/>
            <w:r w:rsidRPr="000D193E">
              <w:rPr>
                <w:lang w:eastAsia="uk-UA"/>
              </w:rPr>
              <w:t>  </w:t>
            </w:r>
            <w:proofErr w:type="spellStart"/>
            <w:r w:rsidRPr="000D193E">
              <w:rPr>
                <w:lang w:eastAsia="uk-UA"/>
              </w:rPr>
              <w:t>кваліфікаційним</w:t>
            </w:r>
            <w:proofErr w:type="spellEnd"/>
            <w:r w:rsidRPr="000D193E">
              <w:rPr>
                <w:lang w:eastAsia="uk-UA"/>
              </w:rPr>
              <w:t>  </w:t>
            </w:r>
            <w:proofErr w:type="spellStart"/>
            <w:r w:rsidRPr="000D193E">
              <w:rPr>
                <w:lang w:eastAsia="uk-UA"/>
              </w:rPr>
              <w:t>критеріям</w:t>
            </w:r>
            <w:proofErr w:type="spellEnd"/>
            <w:r w:rsidRPr="000D193E">
              <w:rPr>
                <w:lang w:eastAsia="uk-UA"/>
              </w:rPr>
              <w:t xml:space="preserve">, </w:t>
            </w:r>
            <w:proofErr w:type="spellStart"/>
            <w:r w:rsidRPr="000D193E">
              <w:rPr>
                <w:lang w:eastAsia="uk-UA"/>
              </w:rPr>
              <w:t>установленим</w:t>
            </w:r>
            <w:proofErr w:type="spellEnd"/>
            <w:r w:rsidRPr="000D193E">
              <w:rPr>
                <w:lang w:eastAsia="uk-UA"/>
              </w:rPr>
              <w:t xml:space="preserve"> </w:t>
            </w:r>
            <w:proofErr w:type="spellStart"/>
            <w:r w:rsidRPr="000D193E">
              <w:rPr>
                <w:lang w:eastAsia="uk-UA"/>
              </w:rPr>
              <w:t>статтею</w:t>
            </w:r>
            <w:proofErr w:type="spellEnd"/>
            <w:r w:rsidRPr="000D193E">
              <w:rPr>
                <w:lang w:eastAsia="uk-UA"/>
              </w:rPr>
              <w:t xml:space="preserve"> 16 Закону та </w:t>
            </w:r>
            <w:proofErr w:type="spellStart"/>
            <w:r w:rsidRPr="000D193E">
              <w:rPr>
                <w:lang w:eastAsia="uk-UA"/>
              </w:rPr>
              <w:t>наявні</w:t>
            </w:r>
            <w:proofErr w:type="spellEnd"/>
            <w:r w:rsidRPr="000D193E">
              <w:rPr>
                <w:lang w:eastAsia="uk-UA"/>
              </w:rPr>
              <w:t xml:space="preserve"> </w:t>
            </w:r>
            <w:proofErr w:type="spellStart"/>
            <w:r w:rsidRPr="000D193E">
              <w:rPr>
                <w:lang w:eastAsia="uk-UA"/>
              </w:rPr>
              <w:t>підстави</w:t>
            </w:r>
            <w:proofErr w:type="spellEnd"/>
            <w:r w:rsidRPr="000D193E">
              <w:rPr>
                <w:lang w:eastAsia="uk-UA"/>
              </w:rPr>
              <w:t xml:space="preserve"> , </w:t>
            </w:r>
            <w:proofErr w:type="spellStart"/>
            <w:r w:rsidRPr="000D193E">
              <w:rPr>
                <w:lang w:eastAsia="uk-UA"/>
              </w:rPr>
              <w:t>встановлені</w:t>
            </w:r>
            <w:proofErr w:type="spellEnd"/>
            <w:r w:rsidRPr="000D193E">
              <w:rPr>
                <w:lang w:eastAsia="uk-UA"/>
              </w:rPr>
              <w:t xml:space="preserve">  </w:t>
            </w:r>
            <w:proofErr w:type="spellStart"/>
            <w:r w:rsidRPr="000D193E">
              <w:rPr>
                <w:lang w:eastAsia="uk-UA"/>
              </w:rPr>
              <w:t>статтею</w:t>
            </w:r>
            <w:proofErr w:type="spellEnd"/>
            <w:r w:rsidRPr="000D193E">
              <w:rPr>
                <w:lang w:eastAsia="uk-UA"/>
              </w:rPr>
              <w:t xml:space="preserve"> 17 Закону;</w:t>
            </w:r>
          </w:p>
          <w:p w14:paraId="03707610" w14:textId="77777777" w:rsidR="001A53A4" w:rsidRPr="000D193E" w:rsidRDefault="001A53A4" w:rsidP="0031600D">
            <w:pPr>
              <w:ind w:firstLine="602"/>
              <w:contextualSpacing/>
              <w:jc w:val="both"/>
              <w:rPr>
                <w:lang w:eastAsia="uk-UA"/>
              </w:rPr>
            </w:pPr>
            <w:r w:rsidRPr="000D193E">
              <w:rPr>
                <w:lang w:eastAsia="uk-UA"/>
              </w:rPr>
              <w:t xml:space="preserve">- не </w:t>
            </w:r>
            <w:proofErr w:type="spellStart"/>
            <w:r w:rsidRPr="000D193E">
              <w:rPr>
                <w:lang w:eastAsia="uk-UA"/>
              </w:rPr>
              <w:t>відповідає</w:t>
            </w:r>
            <w:proofErr w:type="spellEnd"/>
            <w:r w:rsidRPr="000D193E">
              <w:rPr>
                <w:lang w:eastAsia="uk-UA"/>
              </w:rPr>
              <w:t xml:space="preserve"> </w:t>
            </w:r>
            <w:proofErr w:type="spellStart"/>
            <w:r w:rsidRPr="000D193E">
              <w:rPr>
                <w:lang w:eastAsia="uk-UA"/>
              </w:rPr>
              <w:t>встановленим</w:t>
            </w:r>
            <w:proofErr w:type="spellEnd"/>
            <w:r w:rsidRPr="000D193E">
              <w:rPr>
                <w:lang w:eastAsia="uk-UA"/>
              </w:rPr>
              <w:t xml:space="preserve"> </w:t>
            </w:r>
            <w:proofErr w:type="spellStart"/>
            <w:r w:rsidRPr="000D193E">
              <w:rPr>
                <w:lang w:eastAsia="uk-UA"/>
              </w:rPr>
              <w:t>абзацом</w:t>
            </w:r>
            <w:proofErr w:type="spellEnd"/>
            <w:r w:rsidRPr="000D193E">
              <w:rPr>
                <w:lang w:eastAsia="uk-UA"/>
              </w:rPr>
              <w:t xml:space="preserve"> першим </w:t>
            </w:r>
            <w:proofErr w:type="spellStart"/>
            <w:r w:rsidRPr="000D193E">
              <w:rPr>
                <w:lang w:eastAsia="uk-UA"/>
              </w:rPr>
              <w:t>частини</w:t>
            </w:r>
            <w:proofErr w:type="spellEnd"/>
            <w:r w:rsidRPr="000D193E">
              <w:rPr>
                <w:lang w:eastAsia="uk-UA"/>
              </w:rPr>
              <w:t xml:space="preserve"> </w:t>
            </w:r>
            <w:proofErr w:type="spellStart"/>
            <w:r w:rsidRPr="000D193E">
              <w:rPr>
                <w:lang w:eastAsia="uk-UA"/>
              </w:rPr>
              <w:t>третьої</w:t>
            </w:r>
            <w:proofErr w:type="spellEnd"/>
            <w:r w:rsidRPr="000D193E">
              <w:rPr>
                <w:lang w:eastAsia="uk-UA"/>
              </w:rPr>
              <w:t xml:space="preserve"> </w:t>
            </w:r>
            <w:proofErr w:type="spellStart"/>
            <w:r w:rsidRPr="000D193E">
              <w:rPr>
                <w:lang w:eastAsia="uk-UA"/>
              </w:rPr>
              <w:t>статті</w:t>
            </w:r>
            <w:proofErr w:type="spellEnd"/>
            <w:r w:rsidRPr="000D193E">
              <w:rPr>
                <w:lang w:eastAsia="uk-UA"/>
              </w:rPr>
              <w:t xml:space="preserve"> 22 Закону </w:t>
            </w:r>
            <w:proofErr w:type="spellStart"/>
            <w:r w:rsidRPr="000D193E">
              <w:rPr>
                <w:lang w:eastAsia="uk-UA"/>
              </w:rPr>
              <w:t>вимогам</w:t>
            </w:r>
            <w:proofErr w:type="spellEnd"/>
            <w:r w:rsidRPr="000D193E">
              <w:rPr>
                <w:lang w:eastAsia="uk-UA"/>
              </w:rPr>
              <w:t xml:space="preserve"> до </w:t>
            </w:r>
            <w:proofErr w:type="spellStart"/>
            <w:r w:rsidRPr="000D193E">
              <w:rPr>
                <w:lang w:eastAsia="uk-UA"/>
              </w:rPr>
              <w:t>учасника</w:t>
            </w:r>
            <w:proofErr w:type="spellEnd"/>
            <w:r w:rsidRPr="000D193E">
              <w:rPr>
                <w:lang w:eastAsia="uk-UA"/>
              </w:rPr>
              <w:t xml:space="preserve"> </w:t>
            </w:r>
            <w:proofErr w:type="spellStart"/>
            <w:r w:rsidRPr="000D193E">
              <w:rPr>
                <w:lang w:eastAsia="uk-UA"/>
              </w:rPr>
              <w:t>відповідно</w:t>
            </w:r>
            <w:proofErr w:type="spellEnd"/>
            <w:r w:rsidRPr="000D193E">
              <w:rPr>
                <w:lang w:eastAsia="uk-UA"/>
              </w:rPr>
              <w:t xml:space="preserve"> </w:t>
            </w:r>
            <w:proofErr w:type="spellStart"/>
            <w:r w:rsidRPr="000D193E">
              <w:rPr>
                <w:lang w:eastAsia="uk-UA"/>
              </w:rPr>
              <w:t>законодавства</w:t>
            </w:r>
            <w:proofErr w:type="spellEnd"/>
            <w:r w:rsidRPr="000D193E">
              <w:rPr>
                <w:lang w:eastAsia="uk-UA"/>
              </w:rPr>
              <w:t>;</w:t>
            </w:r>
          </w:p>
          <w:p w14:paraId="0C6DFA10" w14:textId="77777777" w:rsidR="001A53A4" w:rsidRPr="000D193E" w:rsidRDefault="001A53A4" w:rsidP="0031600D">
            <w:pPr>
              <w:ind w:firstLine="602"/>
              <w:contextualSpacing/>
              <w:jc w:val="both"/>
              <w:rPr>
                <w:lang w:eastAsia="uk-UA"/>
              </w:rPr>
            </w:pPr>
            <w:r w:rsidRPr="000D193E">
              <w:rPr>
                <w:lang w:eastAsia="uk-UA"/>
              </w:rPr>
              <w:t xml:space="preserve">- </w:t>
            </w:r>
            <w:proofErr w:type="spellStart"/>
            <w:r w:rsidRPr="000D193E">
              <w:rPr>
                <w:lang w:eastAsia="uk-UA"/>
              </w:rPr>
              <w:t>зазначив</w:t>
            </w:r>
            <w:proofErr w:type="spellEnd"/>
            <w:r w:rsidRPr="000D193E">
              <w:rPr>
                <w:lang w:eastAsia="uk-UA"/>
              </w:rPr>
              <w:t xml:space="preserve"> у </w:t>
            </w:r>
            <w:proofErr w:type="spellStart"/>
            <w:r w:rsidRPr="000D193E">
              <w:rPr>
                <w:lang w:eastAsia="uk-UA"/>
              </w:rPr>
              <w:t>тендерній</w:t>
            </w:r>
            <w:proofErr w:type="spellEnd"/>
            <w:r w:rsidRPr="000D193E">
              <w:rPr>
                <w:lang w:eastAsia="uk-UA"/>
              </w:rPr>
              <w:t xml:space="preserve"> </w:t>
            </w:r>
            <w:proofErr w:type="spellStart"/>
            <w:r w:rsidRPr="000D193E">
              <w:rPr>
                <w:lang w:eastAsia="uk-UA"/>
              </w:rPr>
              <w:t>пропозиції</w:t>
            </w:r>
            <w:proofErr w:type="spellEnd"/>
            <w:r w:rsidRPr="000D193E">
              <w:rPr>
                <w:lang w:eastAsia="uk-UA"/>
              </w:rPr>
              <w:t xml:space="preserve"> </w:t>
            </w:r>
            <w:proofErr w:type="spellStart"/>
            <w:r w:rsidRPr="000D193E">
              <w:rPr>
                <w:lang w:eastAsia="uk-UA"/>
              </w:rPr>
              <w:t>недостовірну</w:t>
            </w:r>
            <w:proofErr w:type="spellEnd"/>
            <w:r w:rsidRPr="000D193E">
              <w:rPr>
                <w:lang w:eastAsia="uk-UA"/>
              </w:rPr>
              <w:t xml:space="preserve"> </w:t>
            </w:r>
            <w:proofErr w:type="spellStart"/>
            <w:r w:rsidRPr="000D193E">
              <w:rPr>
                <w:lang w:eastAsia="uk-UA"/>
              </w:rPr>
              <w:t>інформацію</w:t>
            </w:r>
            <w:proofErr w:type="spellEnd"/>
            <w:r w:rsidRPr="000D193E">
              <w:rPr>
                <w:lang w:eastAsia="uk-UA"/>
              </w:rPr>
              <w:t xml:space="preserve"> , </w:t>
            </w:r>
            <w:proofErr w:type="spellStart"/>
            <w:r w:rsidRPr="000D193E">
              <w:rPr>
                <w:lang w:eastAsia="uk-UA"/>
              </w:rPr>
              <w:t>що</w:t>
            </w:r>
            <w:proofErr w:type="spellEnd"/>
            <w:r w:rsidRPr="000D193E">
              <w:rPr>
                <w:lang w:eastAsia="uk-UA"/>
              </w:rPr>
              <w:t xml:space="preserve"> є </w:t>
            </w:r>
            <w:proofErr w:type="spellStart"/>
            <w:r w:rsidRPr="000D193E">
              <w:rPr>
                <w:lang w:eastAsia="uk-UA"/>
              </w:rPr>
              <w:t>суттєвою</w:t>
            </w:r>
            <w:proofErr w:type="spellEnd"/>
            <w:r w:rsidRPr="000D193E">
              <w:rPr>
                <w:lang w:eastAsia="uk-UA"/>
              </w:rPr>
              <w:t xml:space="preserve"> при </w:t>
            </w:r>
            <w:proofErr w:type="spellStart"/>
            <w:r w:rsidRPr="000D193E">
              <w:rPr>
                <w:lang w:eastAsia="uk-UA"/>
              </w:rPr>
              <w:t>визначенні</w:t>
            </w:r>
            <w:proofErr w:type="spellEnd"/>
            <w:r w:rsidRPr="000D193E">
              <w:rPr>
                <w:lang w:eastAsia="uk-UA"/>
              </w:rPr>
              <w:t xml:space="preserve"> </w:t>
            </w:r>
            <w:proofErr w:type="spellStart"/>
            <w:r w:rsidRPr="000D193E">
              <w:rPr>
                <w:lang w:eastAsia="uk-UA"/>
              </w:rPr>
              <w:t>результатів</w:t>
            </w:r>
            <w:proofErr w:type="spellEnd"/>
            <w:r w:rsidRPr="000D193E">
              <w:rPr>
                <w:lang w:eastAsia="uk-UA"/>
              </w:rPr>
              <w:t xml:space="preserve"> </w:t>
            </w:r>
            <w:proofErr w:type="spellStart"/>
            <w:r w:rsidRPr="000D193E">
              <w:rPr>
                <w:lang w:eastAsia="uk-UA"/>
              </w:rPr>
              <w:t>процедури</w:t>
            </w:r>
            <w:proofErr w:type="spellEnd"/>
            <w:r w:rsidRPr="000D193E">
              <w:rPr>
                <w:lang w:eastAsia="uk-UA"/>
              </w:rPr>
              <w:t xml:space="preserve"> </w:t>
            </w:r>
            <w:proofErr w:type="spellStart"/>
            <w:r w:rsidRPr="000D193E">
              <w:rPr>
                <w:lang w:eastAsia="uk-UA"/>
              </w:rPr>
              <w:t>закупівлі</w:t>
            </w:r>
            <w:proofErr w:type="spellEnd"/>
            <w:r w:rsidRPr="000D193E">
              <w:rPr>
                <w:lang w:eastAsia="uk-UA"/>
              </w:rPr>
              <w:t xml:space="preserve"> , яку </w:t>
            </w:r>
            <w:proofErr w:type="spellStart"/>
            <w:r w:rsidRPr="000D193E">
              <w:rPr>
                <w:lang w:eastAsia="uk-UA"/>
              </w:rPr>
              <w:t>замовником</w:t>
            </w:r>
            <w:proofErr w:type="spellEnd"/>
            <w:r w:rsidRPr="000D193E">
              <w:rPr>
                <w:lang w:eastAsia="uk-UA"/>
              </w:rPr>
              <w:t xml:space="preserve"> </w:t>
            </w:r>
            <w:proofErr w:type="spellStart"/>
            <w:r w:rsidRPr="000D193E">
              <w:rPr>
                <w:lang w:eastAsia="uk-UA"/>
              </w:rPr>
              <w:t>виявлено</w:t>
            </w:r>
            <w:proofErr w:type="spellEnd"/>
            <w:r w:rsidRPr="000D193E">
              <w:rPr>
                <w:lang w:eastAsia="uk-UA"/>
              </w:rPr>
              <w:t xml:space="preserve"> </w:t>
            </w:r>
            <w:proofErr w:type="spellStart"/>
            <w:r w:rsidRPr="000D193E">
              <w:rPr>
                <w:lang w:eastAsia="uk-UA"/>
              </w:rPr>
              <w:t>згідно</w:t>
            </w:r>
            <w:proofErr w:type="spellEnd"/>
            <w:r w:rsidRPr="000D193E">
              <w:rPr>
                <w:lang w:eastAsia="uk-UA"/>
              </w:rPr>
              <w:t xml:space="preserve"> з </w:t>
            </w:r>
            <w:proofErr w:type="spellStart"/>
            <w:r w:rsidRPr="000D193E">
              <w:rPr>
                <w:lang w:eastAsia="uk-UA"/>
              </w:rPr>
              <w:t>частиною</w:t>
            </w:r>
            <w:proofErr w:type="spellEnd"/>
            <w:r w:rsidRPr="000D193E">
              <w:rPr>
                <w:lang w:eastAsia="uk-UA"/>
              </w:rPr>
              <w:t xml:space="preserve"> </w:t>
            </w:r>
            <w:proofErr w:type="spellStart"/>
            <w:r w:rsidRPr="000D193E">
              <w:rPr>
                <w:lang w:eastAsia="uk-UA"/>
              </w:rPr>
              <w:t>п’ятнадцятою</w:t>
            </w:r>
            <w:proofErr w:type="spellEnd"/>
            <w:r w:rsidRPr="000D193E">
              <w:rPr>
                <w:lang w:eastAsia="uk-UA"/>
              </w:rPr>
              <w:t xml:space="preserve"> </w:t>
            </w:r>
            <w:proofErr w:type="spellStart"/>
            <w:r w:rsidRPr="000D193E">
              <w:rPr>
                <w:lang w:eastAsia="uk-UA"/>
              </w:rPr>
              <w:t>статті</w:t>
            </w:r>
            <w:proofErr w:type="spellEnd"/>
            <w:r w:rsidRPr="000D193E">
              <w:rPr>
                <w:lang w:eastAsia="uk-UA"/>
              </w:rPr>
              <w:t xml:space="preserve"> 29 Закону;</w:t>
            </w:r>
          </w:p>
          <w:p w14:paraId="721EFEC4" w14:textId="77777777" w:rsidR="001A53A4" w:rsidRPr="000D193E" w:rsidRDefault="001A53A4" w:rsidP="0031600D">
            <w:pPr>
              <w:ind w:firstLine="602"/>
              <w:contextualSpacing/>
              <w:jc w:val="both"/>
              <w:rPr>
                <w:lang w:eastAsia="uk-UA"/>
              </w:rPr>
            </w:pPr>
            <w:r w:rsidRPr="000D193E">
              <w:rPr>
                <w:lang w:eastAsia="uk-UA"/>
              </w:rPr>
              <w:t xml:space="preserve">- не </w:t>
            </w:r>
            <w:proofErr w:type="spellStart"/>
            <w:r w:rsidRPr="000D193E">
              <w:rPr>
                <w:lang w:eastAsia="uk-UA"/>
              </w:rPr>
              <w:t>надав</w:t>
            </w:r>
            <w:proofErr w:type="spellEnd"/>
            <w:r w:rsidRPr="000D193E">
              <w:rPr>
                <w:lang w:eastAsia="uk-UA"/>
              </w:rPr>
              <w:t xml:space="preserve"> </w:t>
            </w:r>
            <w:proofErr w:type="spellStart"/>
            <w:r w:rsidRPr="000D193E">
              <w:rPr>
                <w:lang w:eastAsia="uk-UA"/>
              </w:rPr>
              <w:t>забезпечення</w:t>
            </w:r>
            <w:proofErr w:type="spellEnd"/>
            <w:r w:rsidRPr="000D193E">
              <w:rPr>
                <w:lang w:eastAsia="uk-UA"/>
              </w:rPr>
              <w:t xml:space="preserve"> </w:t>
            </w:r>
            <w:proofErr w:type="spellStart"/>
            <w:r w:rsidRPr="000D193E">
              <w:rPr>
                <w:lang w:eastAsia="uk-UA"/>
              </w:rPr>
              <w:t>тендерної</w:t>
            </w:r>
            <w:proofErr w:type="spellEnd"/>
            <w:r w:rsidRPr="000D193E">
              <w:rPr>
                <w:lang w:eastAsia="uk-UA"/>
              </w:rPr>
              <w:t xml:space="preserve"> </w:t>
            </w:r>
            <w:proofErr w:type="spellStart"/>
            <w:r w:rsidRPr="000D193E">
              <w:rPr>
                <w:lang w:eastAsia="uk-UA"/>
              </w:rPr>
              <w:t>пропозиції</w:t>
            </w:r>
            <w:proofErr w:type="spellEnd"/>
            <w:r w:rsidRPr="000D193E">
              <w:rPr>
                <w:lang w:eastAsia="uk-UA"/>
              </w:rPr>
              <w:t xml:space="preserve">, </w:t>
            </w:r>
            <w:proofErr w:type="spellStart"/>
            <w:r w:rsidRPr="000D193E">
              <w:rPr>
                <w:lang w:eastAsia="uk-UA"/>
              </w:rPr>
              <w:t>якщо</w:t>
            </w:r>
            <w:proofErr w:type="spellEnd"/>
            <w:r w:rsidRPr="000D193E">
              <w:rPr>
                <w:lang w:eastAsia="uk-UA"/>
              </w:rPr>
              <w:t xml:space="preserve"> </w:t>
            </w:r>
            <w:proofErr w:type="spellStart"/>
            <w:r w:rsidRPr="000D193E">
              <w:rPr>
                <w:lang w:eastAsia="uk-UA"/>
              </w:rPr>
              <w:t>таке</w:t>
            </w:r>
            <w:proofErr w:type="spellEnd"/>
            <w:r w:rsidRPr="000D193E">
              <w:rPr>
                <w:lang w:eastAsia="uk-UA"/>
              </w:rPr>
              <w:t xml:space="preserve"> </w:t>
            </w:r>
            <w:proofErr w:type="spellStart"/>
            <w:r w:rsidRPr="000D193E">
              <w:rPr>
                <w:lang w:eastAsia="uk-UA"/>
              </w:rPr>
              <w:t>забезпечення</w:t>
            </w:r>
            <w:proofErr w:type="spellEnd"/>
            <w:r w:rsidRPr="000D193E">
              <w:rPr>
                <w:lang w:eastAsia="uk-UA"/>
              </w:rPr>
              <w:t xml:space="preserve"> </w:t>
            </w:r>
            <w:proofErr w:type="spellStart"/>
            <w:r w:rsidRPr="000D193E">
              <w:rPr>
                <w:lang w:eastAsia="uk-UA"/>
              </w:rPr>
              <w:t>вимагалося</w:t>
            </w:r>
            <w:proofErr w:type="spellEnd"/>
            <w:r w:rsidRPr="000D193E">
              <w:rPr>
                <w:lang w:eastAsia="uk-UA"/>
              </w:rPr>
              <w:t xml:space="preserve"> </w:t>
            </w:r>
            <w:proofErr w:type="spellStart"/>
            <w:r w:rsidRPr="000D193E">
              <w:rPr>
                <w:lang w:eastAsia="uk-UA"/>
              </w:rPr>
              <w:t>замовником</w:t>
            </w:r>
            <w:proofErr w:type="spellEnd"/>
            <w:r w:rsidRPr="000D193E">
              <w:rPr>
                <w:lang w:eastAsia="uk-UA"/>
              </w:rPr>
              <w:t xml:space="preserve"> </w:t>
            </w:r>
            <w:proofErr w:type="spellStart"/>
            <w:r w:rsidRPr="000D193E">
              <w:rPr>
                <w:lang w:eastAsia="uk-UA"/>
              </w:rPr>
              <w:t>або</w:t>
            </w:r>
            <w:proofErr w:type="spellEnd"/>
            <w:r w:rsidRPr="000D193E">
              <w:rPr>
                <w:lang w:eastAsia="uk-UA"/>
              </w:rPr>
              <w:t xml:space="preserve"> </w:t>
            </w:r>
            <w:proofErr w:type="spellStart"/>
            <w:r w:rsidRPr="000D193E">
              <w:rPr>
                <w:lang w:eastAsia="uk-UA"/>
              </w:rPr>
              <w:t>забезпечення</w:t>
            </w:r>
            <w:proofErr w:type="spellEnd"/>
            <w:r w:rsidRPr="000D193E">
              <w:rPr>
                <w:lang w:eastAsia="uk-UA"/>
              </w:rPr>
              <w:t xml:space="preserve"> </w:t>
            </w:r>
            <w:r w:rsidR="009A0E50">
              <w:rPr>
                <w:lang w:val="uk-UA" w:eastAsia="uk-UA"/>
              </w:rPr>
              <w:t xml:space="preserve">забезпечення </w:t>
            </w:r>
            <w:proofErr w:type="spellStart"/>
            <w:r w:rsidRPr="000D193E">
              <w:rPr>
                <w:lang w:eastAsia="uk-UA"/>
              </w:rPr>
              <w:t>тендерної</w:t>
            </w:r>
            <w:proofErr w:type="spellEnd"/>
            <w:r w:rsidRPr="000D193E">
              <w:rPr>
                <w:lang w:eastAsia="uk-UA"/>
              </w:rPr>
              <w:t xml:space="preserve"> </w:t>
            </w:r>
            <w:proofErr w:type="spellStart"/>
            <w:r w:rsidRPr="000D193E">
              <w:rPr>
                <w:lang w:eastAsia="uk-UA"/>
              </w:rPr>
              <w:t>пропозиції</w:t>
            </w:r>
            <w:proofErr w:type="spellEnd"/>
            <w:r w:rsidRPr="000D193E">
              <w:rPr>
                <w:lang w:eastAsia="uk-UA"/>
              </w:rPr>
              <w:t xml:space="preserve"> не </w:t>
            </w:r>
            <w:proofErr w:type="spellStart"/>
            <w:r w:rsidRPr="000D193E">
              <w:rPr>
                <w:lang w:eastAsia="uk-UA"/>
              </w:rPr>
              <w:t>відповідає</w:t>
            </w:r>
            <w:proofErr w:type="spellEnd"/>
            <w:r w:rsidRPr="000D193E">
              <w:rPr>
                <w:lang w:eastAsia="uk-UA"/>
              </w:rPr>
              <w:t xml:space="preserve"> </w:t>
            </w:r>
            <w:proofErr w:type="spellStart"/>
            <w:r w:rsidRPr="000D193E">
              <w:rPr>
                <w:lang w:eastAsia="uk-UA"/>
              </w:rPr>
              <w:t>умовам</w:t>
            </w:r>
            <w:proofErr w:type="spellEnd"/>
            <w:r w:rsidRPr="000D193E">
              <w:rPr>
                <w:lang w:eastAsia="uk-UA"/>
              </w:rPr>
              <w:t xml:space="preserve"> , </w:t>
            </w:r>
            <w:proofErr w:type="spellStart"/>
            <w:r w:rsidRPr="000D193E">
              <w:rPr>
                <w:lang w:eastAsia="uk-UA"/>
              </w:rPr>
              <w:t>що</w:t>
            </w:r>
            <w:proofErr w:type="spellEnd"/>
            <w:r w:rsidRPr="000D193E">
              <w:rPr>
                <w:lang w:eastAsia="uk-UA"/>
              </w:rPr>
              <w:t xml:space="preserve"> </w:t>
            </w:r>
            <w:proofErr w:type="spellStart"/>
            <w:r w:rsidRPr="000D193E">
              <w:rPr>
                <w:lang w:eastAsia="uk-UA"/>
              </w:rPr>
              <w:t>зазначені</w:t>
            </w:r>
            <w:proofErr w:type="spellEnd"/>
            <w:r w:rsidRPr="000D193E">
              <w:rPr>
                <w:lang w:eastAsia="uk-UA"/>
              </w:rPr>
              <w:t xml:space="preserve"> </w:t>
            </w:r>
            <w:proofErr w:type="spellStart"/>
            <w:r w:rsidRPr="000D193E">
              <w:rPr>
                <w:lang w:eastAsia="uk-UA"/>
              </w:rPr>
              <w:t>замовником</w:t>
            </w:r>
            <w:proofErr w:type="spellEnd"/>
            <w:r w:rsidRPr="000D193E">
              <w:rPr>
                <w:lang w:eastAsia="uk-UA"/>
              </w:rPr>
              <w:t xml:space="preserve"> у </w:t>
            </w:r>
            <w:proofErr w:type="spellStart"/>
            <w:r w:rsidRPr="000D193E">
              <w:rPr>
                <w:lang w:eastAsia="uk-UA"/>
              </w:rPr>
              <w:t>тендерній</w:t>
            </w:r>
            <w:proofErr w:type="spellEnd"/>
            <w:r w:rsidRPr="000D193E">
              <w:rPr>
                <w:lang w:eastAsia="uk-UA"/>
              </w:rPr>
              <w:t xml:space="preserve"> </w:t>
            </w:r>
            <w:proofErr w:type="spellStart"/>
            <w:r w:rsidRPr="000D193E">
              <w:rPr>
                <w:lang w:eastAsia="uk-UA"/>
              </w:rPr>
              <w:t>документації</w:t>
            </w:r>
            <w:proofErr w:type="spellEnd"/>
            <w:r w:rsidRPr="000D193E">
              <w:rPr>
                <w:lang w:eastAsia="uk-UA"/>
              </w:rPr>
              <w:t xml:space="preserve"> до такого </w:t>
            </w:r>
            <w:proofErr w:type="spellStart"/>
            <w:r w:rsidRPr="000D193E">
              <w:rPr>
                <w:lang w:eastAsia="uk-UA"/>
              </w:rPr>
              <w:t>забезпечення</w:t>
            </w:r>
            <w:proofErr w:type="spellEnd"/>
            <w:r w:rsidRPr="000D193E">
              <w:rPr>
                <w:lang w:eastAsia="uk-UA"/>
              </w:rPr>
              <w:t xml:space="preserve"> </w:t>
            </w:r>
            <w:proofErr w:type="spellStart"/>
            <w:r w:rsidRPr="000D193E">
              <w:rPr>
                <w:lang w:eastAsia="uk-UA"/>
              </w:rPr>
              <w:t>тендерної</w:t>
            </w:r>
            <w:proofErr w:type="spellEnd"/>
            <w:r w:rsidRPr="000D193E">
              <w:rPr>
                <w:lang w:eastAsia="uk-UA"/>
              </w:rPr>
              <w:t xml:space="preserve"> </w:t>
            </w:r>
            <w:proofErr w:type="spellStart"/>
            <w:r w:rsidRPr="000D193E">
              <w:rPr>
                <w:lang w:eastAsia="uk-UA"/>
              </w:rPr>
              <w:t>пропозиції</w:t>
            </w:r>
            <w:proofErr w:type="spellEnd"/>
            <w:r w:rsidRPr="000D193E">
              <w:rPr>
                <w:lang w:eastAsia="uk-UA"/>
              </w:rPr>
              <w:t>;</w:t>
            </w:r>
            <w:bookmarkStart w:id="5" w:name="n501"/>
            <w:bookmarkEnd w:id="5"/>
          </w:p>
          <w:p w14:paraId="2A20A5EE" w14:textId="77777777" w:rsidR="001A53A4" w:rsidRPr="000D193E" w:rsidRDefault="001A53A4" w:rsidP="0031600D">
            <w:pPr>
              <w:ind w:firstLine="602"/>
              <w:contextualSpacing/>
              <w:jc w:val="both"/>
              <w:rPr>
                <w:lang w:eastAsia="uk-UA"/>
              </w:rPr>
            </w:pPr>
            <w:r w:rsidRPr="000D193E">
              <w:rPr>
                <w:lang w:eastAsia="uk-UA"/>
              </w:rPr>
              <w:t xml:space="preserve">- не </w:t>
            </w:r>
            <w:proofErr w:type="spellStart"/>
            <w:r w:rsidRPr="000D193E">
              <w:rPr>
                <w:lang w:eastAsia="uk-UA"/>
              </w:rPr>
              <w:t>виправив</w:t>
            </w:r>
            <w:proofErr w:type="spellEnd"/>
            <w:r w:rsidRPr="000D193E">
              <w:rPr>
                <w:lang w:eastAsia="uk-UA"/>
              </w:rPr>
              <w:t xml:space="preserve"> </w:t>
            </w:r>
            <w:proofErr w:type="spellStart"/>
            <w:r w:rsidRPr="000D193E">
              <w:rPr>
                <w:lang w:eastAsia="uk-UA"/>
              </w:rPr>
              <w:t>виявлені</w:t>
            </w:r>
            <w:proofErr w:type="spellEnd"/>
            <w:r w:rsidRPr="000D193E">
              <w:rPr>
                <w:lang w:eastAsia="uk-UA"/>
              </w:rPr>
              <w:t xml:space="preserve"> </w:t>
            </w:r>
            <w:proofErr w:type="spellStart"/>
            <w:r w:rsidRPr="000D193E">
              <w:rPr>
                <w:lang w:eastAsia="uk-UA"/>
              </w:rPr>
              <w:t>замовником</w:t>
            </w:r>
            <w:proofErr w:type="spellEnd"/>
            <w:r w:rsidRPr="000D193E">
              <w:rPr>
                <w:lang w:eastAsia="uk-UA"/>
              </w:rPr>
              <w:t xml:space="preserve"> </w:t>
            </w:r>
            <w:proofErr w:type="spellStart"/>
            <w:r w:rsidRPr="000D193E">
              <w:rPr>
                <w:lang w:eastAsia="uk-UA"/>
              </w:rPr>
              <w:t>після</w:t>
            </w:r>
            <w:proofErr w:type="spellEnd"/>
            <w:r w:rsidRPr="000D193E">
              <w:rPr>
                <w:lang w:eastAsia="uk-UA"/>
              </w:rPr>
              <w:t xml:space="preserve"> </w:t>
            </w:r>
            <w:proofErr w:type="spellStart"/>
            <w:r w:rsidRPr="000D193E">
              <w:rPr>
                <w:lang w:eastAsia="uk-UA"/>
              </w:rPr>
              <w:t>розкриття</w:t>
            </w:r>
            <w:proofErr w:type="spellEnd"/>
            <w:r w:rsidRPr="000D193E">
              <w:rPr>
                <w:lang w:eastAsia="uk-UA"/>
              </w:rPr>
              <w:t xml:space="preserve"> </w:t>
            </w:r>
            <w:proofErr w:type="spellStart"/>
            <w:r w:rsidRPr="000D193E">
              <w:rPr>
                <w:lang w:eastAsia="uk-UA"/>
              </w:rPr>
              <w:t>тендерних</w:t>
            </w:r>
            <w:proofErr w:type="spellEnd"/>
            <w:r w:rsidRPr="000D193E">
              <w:rPr>
                <w:lang w:eastAsia="uk-UA"/>
              </w:rPr>
              <w:t xml:space="preserve"> </w:t>
            </w:r>
            <w:proofErr w:type="spellStart"/>
            <w:r w:rsidRPr="000D193E">
              <w:rPr>
                <w:lang w:eastAsia="uk-UA"/>
              </w:rPr>
              <w:t>пропозицій</w:t>
            </w:r>
            <w:proofErr w:type="spellEnd"/>
            <w:r w:rsidRPr="000D193E">
              <w:rPr>
                <w:lang w:eastAsia="uk-UA"/>
              </w:rPr>
              <w:t xml:space="preserve"> </w:t>
            </w:r>
            <w:proofErr w:type="spellStart"/>
            <w:r w:rsidRPr="000D193E">
              <w:rPr>
                <w:lang w:eastAsia="uk-UA"/>
              </w:rPr>
              <w:t>невідповідності</w:t>
            </w:r>
            <w:proofErr w:type="spellEnd"/>
            <w:r w:rsidRPr="000D193E">
              <w:rPr>
                <w:lang w:eastAsia="uk-UA"/>
              </w:rPr>
              <w:t xml:space="preserve"> в </w:t>
            </w:r>
            <w:proofErr w:type="spellStart"/>
            <w:r w:rsidRPr="000D193E">
              <w:rPr>
                <w:lang w:eastAsia="uk-UA"/>
              </w:rPr>
              <w:t>інформації</w:t>
            </w:r>
            <w:proofErr w:type="spellEnd"/>
            <w:r w:rsidRPr="000D193E">
              <w:rPr>
                <w:lang w:eastAsia="uk-UA"/>
              </w:rPr>
              <w:t xml:space="preserve"> та документах , </w:t>
            </w:r>
            <w:proofErr w:type="spellStart"/>
            <w:r w:rsidRPr="000D193E">
              <w:rPr>
                <w:lang w:eastAsia="uk-UA"/>
              </w:rPr>
              <w:t>що</w:t>
            </w:r>
            <w:proofErr w:type="spellEnd"/>
            <w:r w:rsidRPr="000D193E">
              <w:rPr>
                <w:lang w:eastAsia="uk-UA"/>
              </w:rPr>
              <w:t xml:space="preserve"> </w:t>
            </w:r>
            <w:proofErr w:type="spellStart"/>
            <w:r w:rsidRPr="000D193E">
              <w:rPr>
                <w:lang w:eastAsia="uk-UA"/>
              </w:rPr>
              <w:t>подані</w:t>
            </w:r>
            <w:proofErr w:type="spellEnd"/>
            <w:r w:rsidRPr="000D193E">
              <w:rPr>
                <w:lang w:eastAsia="uk-UA"/>
              </w:rPr>
              <w:t xml:space="preserve"> ним у </w:t>
            </w:r>
            <w:proofErr w:type="spellStart"/>
            <w:r w:rsidRPr="000D193E">
              <w:rPr>
                <w:lang w:eastAsia="uk-UA"/>
              </w:rPr>
              <w:t>своїй</w:t>
            </w:r>
            <w:proofErr w:type="spellEnd"/>
            <w:r w:rsidRPr="000D193E">
              <w:rPr>
                <w:lang w:eastAsia="uk-UA"/>
              </w:rPr>
              <w:t xml:space="preserve"> </w:t>
            </w:r>
            <w:proofErr w:type="spellStart"/>
            <w:r w:rsidRPr="000D193E">
              <w:rPr>
                <w:lang w:eastAsia="uk-UA"/>
              </w:rPr>
              <w:t>тендерній</w:t>
            </w:r>
            <w:proofErr w:type="spellEnd"/>
            <w:r w:rsidRPr="000D193E">
              <w:rPr>
                <w:lang w:eastAsia="uk-UA"/>
              </w:rPr>
              <w:t xml:space="preserve"> </w:t>
            </w:r>
            <w:proofErr w:type="spellStart"/>
            <w:r w:rsidRPr="000D193E">
              <w:rPr>
                <w:lang w:eastAsia="uk-UA"/>
              </w:rPr>
              <w:t>пропозиції</w:t>
            </w:r>
            <w:proofErr w:type="spellEnd"/>
            <w:r w:rsidRPr="000D193E">
              <w:rPr>
                <w:lang w:eastAsia="uk-UA"/>
              </w:rPr>
              <w:t xml:space="preserve"> , </w:t>
            </w:r>
            <w:proofErr w:type="spellStart"/>
            <w:r w:rsidRPr="000D193E">
              <w:rPr>
                <w:lang w:eastAsia="uk-UA"/>
              </w:rPr>
              <w:t>протягом</w:t>
            </w:r>
            <w:proofErr w:type="spellEnd"/>
            <w:r w:rsidRPr="000D193E">
              <w:rPr>
                <w:lang w:eastAsia="uk-UA"/>
              </w:rPr>
              <w:t xml:space="preserve"> 24 годин з моменту </w:t>
            </w:r>
            <w:proofErr w:type="spellStart"/>
            <w:r w:rsidRPr="000D193E">
              <w:rPr>
                <w:lang w:eastAsia="uk-UA"/>
              </w:rPr>
              <w:t>розміщення</w:t>
            </w:r>
            <w:proofErr w:type="spellEnd"/>
            <w:r w:rsidRPr="000D193E">
              <w:rPr>
                <w:lang w:eastAsia="uk-UA"/>
              </w:rPr>
              <w:t xml:space="preserve"> </w:t>
            </w:r>
            <w:proofErr w:type="spellStart"/>
            <w:r w:rsidRPr="000D193E">
              <w:rPr>
                <w:lang w:eastAsia="uk-UA"/>
              </w:rPr>
              <w:t>замовником</w:t>
            </w:r>
            <w:proofErr w:type="spellEnd"/>
            <w:r w:rsidRPr="000D193E">
              <w:rPr>
                <w:lang w:eastAsia="uk-UA"/>
              </w:rPr>
              <w:t xml:space="preserve"> в </w:t>
            </w:r>
            <w:proofErr w:type="spellStart"/>
            <w:r w:rsidRPr="000D193E">
              <w:rPr>
                <w:lang w:eastAsia="uk-UA"/>
              </w:rPr>
              <w:t>електронній</w:t>
            </w:r>
            <w:proofErr w:type="spellEnd"/>
            <w:r w:rsidRPr="000D193E">
              <w:rPr>
                <w:lang w:eastAsia="uk-UA"/>
              </w:rPr>
              <w:t xml:space="preserve"> </w:t>
            </w:r>
            <w:proofErr w:type="spellStart"/>
            <w:r w:rsidRPr="000D193E">
              <w:rPr>
                <w:lang w:eastAsia="uk-UA"/>
              </w:rPr>
              <w:t>системі</w:t>
            </w:r>
            <w:proofErr w:type="spellEnd"/>
            <w:r w:rsidRPr="000D193E">
              <w:rPr>
                <w:lang w:eastAsia="uk-UA"/>
              </w:rPr>
              <w:t xml:space="preserve"> </w:t>
            </w:r>
            <w:proofErr w:type="spellStart"/>
            <w:r w:rsidRPr="000D193E">
              <w:rPr>
                <w:lang w:eastAsia="uk-UA"/>
              </w:rPr>
              <w:t>закупівель</w:t>
            </w:r>
            <w:proofErr w:type="spellEnd"/>
            <w:r w:rsidRPr="000D193E">
              <w:rPr>
                <w:lang w:eastAsia="uk-UA"/>
              </w:rPr>
              <w:t xml:space="preserve"> </w:t>
            </w:r>
            <w:proofErr w:type="spellStart"/>
            <w:r w:rsidRPr="000D193E">
              <w:rPr>
                <w:lang w:eastAsia="uk-UA"/>
              </w:rPr>
              <w:t>повідомлення</w:t>
            </w:r>
            <w:proofErr w:type="spellEnd"/>
            <w:r w:rsidRPr="000D193E">
              <w:rPr>
                <w:lang w:eastAsia="uk-UA"/>
              </w:rPr>
              <w:t xml:space="preserve"> з </w:t>
            </w:r>
            <w:proofErr w:type="spellStart"/>
            <w:r w:rsidRPr="000D193E">
              <w:rPr>
                <w:lang w:eastAsia="uk-UA"/>
              </w:rPr>
              <w:t>вимогою</w:t>
            </w:r>
            <w:proofErr w:type="spellEnd"/>
            <w:r w:rsidRPr="000D193E">
              <w:rPr>
                <w:lang w:eastAsia="uk-UA"/>
              </w:rPr>
              <w:t xml:space="preserve"> про </w:t>
            </w:r>
            <w:proofErr w:type="spellStart"/>
            <w:r w:rsidRPr="000D193E">
              <w:rPr>
                <w:lang w:eastAsia="uk-UA"/>
              </w:rPr>
              <w:t>усунення</w:t>
            </w:r>
            <w:proofErr w:type="spellEnd"/>
            <w:r w:rsidRPr="000D193E">
              <w:rPr>
                <w:lang w:eastAsia="uk-UA"/>
              </w:rPr>
              <w:t xml:space="preserve"> таких </w:t>
            </w:r>
            <w:proofErr w:type="spellStart"/>
            <w:r w:rsidRPr="000D193E">
              <w:rPr>
                <w:lang w:eastAsia="uk-UA"/>
              </w:rPr>
              <w:t>невідповідностей</w:t>
            </w:r>
            <w:proofErr w:type="spellEnd"/>
            <w:r w:rsidRPr="000D193E">
              <w:rPr>
                <w:lang w:eastAsia="uk-UA"/>
              </w:rPr>
              <w:t>;</w:t>
            </w:r>
          </w:p>
          <w:p w14:paraId="418A77B3" w14:textId="77777777" w:rsidR="001A53A4" w:rsidRPr="000D193E" w:rsidRDefault="001A53A4" w:rsidP="0031600D">
            <w:pPr>
              <w:ind w:firstLine="602"/>
              <w:contextualSpacing/>
              <w:jc w:val="both"/>
              <w:rPr>
                <w:lang w:eastAsia="uk-UA"/>
              </w:rPr>
            </w:pPr>
            <w:r w:rsidRPr="000D193E">
              <w:rPr>
                <w:lang w:eastAsia="uk-UA"/>
              </w:rPr>
              <w:t xml:space="preserve">- не </w:t>
            </w:r>
            <w:proofErr w:type="spellStart"/>
            <w:r w:rsidRPr="000D193E">
              <w:rPr>
                <w:lang w:eastAsia="uk-UA"/>
              </w:rPr>
              <w:t>надав</w:t>
            </w:r>
            <w:proofErr w:type="spellEnd"/>
            <w:r w:rsidRPr="000D193E">
              <w:rPr>
                <w:lang w:eastAsia="uk-UA"/>
              </w:rPr>
              <w:t xml:space="preserve"> </w:t>
            </w:r>
            <w:proofErr w:type="spellStart"/>
            <w:r w:rsidRPr="000D193E">
              <w:rPr>
                <w:lang w:eastAsia="uk-UA"/>
              </w:rPr>
              <w:t>обґрунтування</w:t>
            </w:r>
            <w:proofErr w:type="spellEnd"/>
            <w:r w:rsidRPr="000D193E">
              <w:rPr>
                <w:lang w:eastAsia="uk-UA"/>
              </w:rPr>
              <w:t xml:space="preserve"> аномально </w:t>
            </w:r>
            <w:proofErr w:type="spellStart"/>
            <w:r w:rsidRPr="000D193E">
              <w:rPr>
                <w:lang w:eastAsia="uk-UA"/>
              </w:rPr>
              <w:t>низької</w:t>
            </w:r>
            <w:proofErr w:type="spellEnd"/>
            <w:r w:rsidRPr="000D193E">
              <w:rPr>
                <w:lang w:eastAsia="uk-UA"/>
              </w:rPr>
              <w:t xml:space="preserve"> </w:t>
            </w:r>
            <w:proofErr w:type="spellStart"/>
            <w:r w:rsidRPr="000D193E">
              <w:rPr>
                <w:lang w:eastAsia="uk-UA"/>
              </w:rPr>
              <w:t>ціни</w:t>
            </w:r>
            <w:proofErr w:type="spellEnd"/>
            <w:r w:rsidRPr="000D193E">
              <w:rPr>
                <w:lang w:eastAsia="uk-UA"/>
              </w:rPr>
              <w:t xml:space="preserve"> </w:t>
            </w:r>
            <w:proofErr w:type="spellStart"/>
            <w:r w:rsidRPr="000D193E">
              <w:rPr>
                <w:lang w:eastAsia="uk-UA"/>
              </w:rPr>
              <w:t>тендерної</w:t>
            </w:r>
            <w:proofErr w:type="spellEnd"/>
            <w:r w:rsidRPr="000D193E">
              <w:rPr>
                <w:lang w:eastAsia="uk-UA"/>
              </w:rPr>
              <w:t xml:space="preserve"> </w:t>
            </w:r>
            <w:proofErr w:type="spellStart"/>
            <w:r w:rsidRPr="000D193E">
              <w:rPr>
                <w:lang w:eastAsia="uk-UA"/>
              </w:rPr>
              <w:t>пропозиції</w:t>
            </w:r>
            <w:proofErr w:type="spellEnd"/>
            <w:r w:rsidRPr="000D193E">
              <w:rPr>
                <w:lang w:eastAsia="uk-UA"/>
              </w:rPr>
              <w:t xml:space="preserve"> </w:t>
            </w:r>
            <w:proofErr w:type="spellStart"/>
            <w:r w:rsidRPr="000D193E">
              <w:rPr>
                <w:lang w:eastAsia="uk-UA"/>
              </w:rPr>
              <w:t>протягом</w:t>
            </w:r>
            <w:proofErr w:type="spellEnd"/>
            <w:r w:rsidRPr="000D193E">
              <w:rPr>
                <w:lang w:eastAsia="uk-UA"/>
              </w:rPr>
              <w:t xml:space="preserve"> строку , </w:t>
            </w:r>
            <w:proofErr w:type="spellStart"/>
            <w:r w:rsidRPr="000D193E">
              <w:rPr>
                <w:lang w:eastAsia="uk-UA"/>
              </w:rPr>
              <w:t>визначеного</w:t>
            </w:r>
            <w:proofErr w:type="spellEnd"/>
            <w:r w:rsidRPr="000D193E">
              <w:rPr>
                <w:lang w:eastAsia="uk-UA"/>
              </w:rPr>
              <w:t xml:space="preserve"> в </w:t>
            </w:r>
            <w:proofErr w:type="spellStart"/>
            <w:r w:rsidRPr="000D193E">
              <w:rPr>
                <w:lang w:eastAsia="uk-UA"/>
              </w:rPr>
              <w:t>частині</w:t>
            </w:r>
            <w:proofErr w:type="spellEnd"/>
            <w:r w:rsidRPr="000D193E">
              <w:rPr>
                <w:lang w:eastAsia="uk-UA"/>
              </w:rPr>
              <w:t xml:space="preserve"> </w:t>
            </w:r>
            <w:proofErr w:type="spellStart"/>
            <w:r w:rsidRPr="000D193E">
              <w:rPr>
                <w:lang w:eastAsia="uk-UA"/>
              </w:rPr>
              <w:t>чотирнадцятій</w:t>
            </w:r>
            <w:proofErr w:type="spellEnd"/>
            <w:r w:rsidRPr="000D193E">
              <w:rPr>
                <w:lang w:eastAsia="uk-UA"/>
              </w:rPr>
              <w:t xml:space="preserve"> </w:t>
            </w:r>
            <w:proofErr w:type="spellStart"/>
            <w:r w:rsidRPr="000D193E">
              <w:rPr>
                <w:lang w:eastAsia="uk-UA"/>
              </w:rPr>
              <w:t>статті</w:t>
            </w:r>
            <w:proofErr w:type="spellEnd"/>
            <w:r w:rsidRPr="000D193E">
              <w:rPr>
                <w:lang w:eastAsia="uk-UA"/>
              </w:rPr>
              <w:t xml:space="preserve"> 29 Закону;</w:t>
            </w:r>
          </w:p>
          <w:p w14:paraId="781ED881" w14:textId="77777777" w:rsidR="001A53A4" w:rsidRPr="000D193E" w:rsidRDefault="001A53A4" w:rsidP="0031600D">
            <w:pPr>
              <w:ind w:firstLine="602"/>
              <w:contextualSpacing/>
              <w:jc w:val="both"/>
              <w:rPr>
                <w:lang w:eastAsia="uk-UA"/>
              </w:rPr>
            </w:pPr>
            <w:r w:rsidRPr="000D193E">
              <w:rPr>
                <w:lang w:eastAsia="uk-UA"/>
              </w:rPr>
              <w:t xml:space="preserve">- </w:t>
            </w:r>
            <w:proofErr w:type="spellStart"/>
            <w:r w:rsidRPr="000D193E">
              <w:rPr>
                <w:lang w:eastAsia="uk-UA"/>
              </w:rPr>
              <w:t>визначив</w:t>
            </w:r>
            <w:proofErr w:type="spellEnd"/>
            <w:r w:rsidRPr="000D193E">
              <w:rPr>
                <w:lang w:eastAsia="uk-UA"/>
              </w:rPr>
              <w:t xml:space="preserve"> </w:t>
            </w:r>
            <w:proofErr w:type="spellStart"/>
            <w:r w:rsidRPr="000D193E">
              <w:rPr>
                <w:lang w:eastAsia="uk-UA"/>
              </w:rPr>
              <w:t>конфіденційною</w:t>
            </w:r>
            <w:proofErr w:type="spellEnd"/>
            <w:r w:rsidRPr="000D193E">
              <w:rPr>
                <w:lang w:eastAsia="uk-UA"/>
              </w:rPr>
              <w:t xml:space="preserve"> </w:t>
            </w:r>
            <w:proofErr w:type="spellStart"/>
            <w:r w:rsidRPr="000D193E">
              <w:rPr>
                <w:lang w:eastAsia="uk-UA"/>
              </w:rPr>
              <w:t>інформацію</w:t>
            </w:r>
            <w:proofErr w:type="spellEnd"/>
            <w:r w:rsidRPr="000D193E">
              <w:rPr>
                <w:lang w:eastAsia="uk-UA"/>
              </w:rPr>
              <w:t xml:space="preserve"> , </w:t>
            </w:r>
            <w:proofErr w:type="spellStart"/>
            <w:r w:rsidRPr="000D193E">
              <w:rPr>
                <w:lang w:eastAsia="uk-UA"/>
              </w:rPr>
              <w:t>що</w:t>
            </w:r>
            <w:proofErr w:type="spellEnd"/>
            <w:r w:rsidRPr="000D193E">
              <w:rPr>
                <w:lang w:eastAsia="uk-UA"/>
              </w:rPr>
              <w:t xml:space="preserve"> не </w:t>
            </w:r>
            <w:proofErr w:type="spellStart"/>
            <w:r w:rsidRPr="000D193E">
              <w:rPr>
                <w:lang w:eastAsia="uk-UA"/>
              </w:rPr>
              <w:t>може</w:t>
            </w:r>
            <w:proofErr w:type="spellEnd"/>
            <w:r w:rsidRPr="000D193E">
              <w:rPr>
                <w:lang w:eastAsia="uk-UA"/>
              </w:rPr>
              <w:t xml:space="preserve"> бути </w:t>
            </w:r>
            <w:proofErr w:type="spellStart"/>
            <w:r w:rsidRPr="000D193E">
              <w:rPr>
                <w:lang w:eastAsia="uk-UA"/>
              </w:rPr>
              <w:t>визначена</w:t>
            </w:r>
            <w:proofErr w:type="spellEnd"/>
            <w:r w:rsidRPr="000D193E">
              <w:rPr>
                <w:lang w:eastAsia="uk-UA"/>
              </w:rPr>
              <w:t xml:space="preserve"> як </w:t>
            </w:r>
            <w:proofErr w:type="spellStart"/>
            <w:r w:rsidRPr="000D193E">
              <w:rPr>
                <w:lang w:eastAsia="uk-UA"/>
              </w:rPr>
              <w:t>конфіденційна</w:t>
            </w:r>
            <w:proofErr w:type="spellEnd"/>
            <w:r w:rsidRPr="000D193E">
              <w:rPr>
                <w:lang w:eastAsia="uk-UA"/>
              </w:rPr>
              <w:t xml:space="preserve"> </w:t>
            </w:r>
            <w:proofErr w:type="spellStart"/>
            <w:r w:rsidRPr="000D193E">
              <w:rPr>
                <w:lang w:eastAsia="uk-UA"/>
              </w:rPr>
              <w:t>відповідно</w:t>
            </w:r>
            <w:proofErr w:type="spellEnd"/>
            <w:r w:rsidRPr="000D193E">
              <w:rPr>
                <w:lang w:eastAsia="uk-UA"/>
              </w:rPr>
              <w:t xml:space="preserve"> до </w:t>
            </w:r>
            <w:proofErr w:type="spellStart"/>
            <w:r w:rsidRPr="000D193E">
              <w:rPr>
                <w:lang w:eastAsia="uk-UA"/>
              </w:rPr>
              <w:t>вимог</w:t>
            </w:r>
            <w:proofErr w:type="spellEnd"/>
            <w:r w:rsidRPr="000D193E">
              <w:rPr>
                <w:lang w:eastAsia="uk-UA"/>
              </w:rPr>
              <w:t xml:space="preserve"> </w:t>
            </w:r>
            <w:proofErr w:type="spellStart"/>
            <w:r w:rsidRPr="000D193E">
              <w:rPr>
                <w:lang w:eastAsia="uk-UA"/>
              </w:rPr>
              <w:t>частини</w:t>
            </w:r>
            <w:proofErr w:type="spellEnd"/>
            <w:r w:rsidRPr="000D193E">
              <w:rPr>
                <w:lang w:eastAsia="uk-UA"/>
              </w:rPr>
              <w:t xml:space="preserve"> </w:t>
            </w:r>
            <w:proofErr w:type="spellStart"/>
            <w:r w:rsidRPr="000D193E">
              <w:rPr>
                <w:lang w:eastAsia="uk-UA"/>
              </w:rPr>
              <w:t>другої</w:t>
            </w:r>
            <w:proofErr w:type="spellEnd"/>
            <w:r w:rsidRPr="000D193E">
              <w:rPr>
                <w:lang w:eastAsia="uk-UA"/>
              </w:rPr>
              <w:t xml:space="preserve"> </w:t>
            </w:r>
            <w:proofErr w:type="spellStart"/>
            <w:r w:rsidRPr="000D193E">
              <w:rPr>
                <w:lang w:eastAsia="uk-UA"/>
              </w:rPr>
              <w:t>статті</w:t>
            </w:r>
            <w:proofErr w:type="spellEnd"/>
            <w:r w:rsidRPr="000D193E">
              <w:rPr>
                <w:lang w:eastAsia="uk-UA"/>
              </w:rPr>
              <w:t xml:space="preserve"> 28 Закону;</w:t>
            </w:r>
          </w:p>
          <w:p w14:paraId="5264BBD5" w14:textId="77777777" w:rsidR="001A53A4" w:rsidRPr="000D193E" w:rsidRDefault="001A53A4" w:rsidP="0031600D">
            <w:pPr>
              <w:ind w:firstLine="602"/>
              <w:contextualSpacing/>
              <w:jc w:val="both"/>
              <w:rPr>
                <w:lang w:eastAsia="uk-UA"/>
              </w:rPr>
            </w:pPr>
            <w:r w:rsidRPr="000D193E">
              <w:rPr>
                <w:lang w:eastAsia="uk-UA"/>
              </w:rPr>
              <w:t>-</w:t>
            </w:r>
            <w:proofErr w:type="spellStart"/>
            <w:r w:rsidRPr="000D193E">
              <w:rPr>
                <w:lang w:eastAsia="uk-UA"/>
              </w:rPr>
              <w:t>тендерна</w:t>
            </w:r>
            <w:proofErr w:type="spellEnd"/>
            <w:r w:rsidRPr="000D193E">
              <w:rPr>
                <w:lang w:eastAsia="uk-UA"/>
              </w:rPr>
              <w:t xml:space="preserve"> </w:t>
            </w:r>
            <w:proofErr w:type="spellStart"/>
            <w:r w:rsidRPr="000D193E">
              <w:rPr>
                <w:lang w:eastAsia="uk-UA"/>
              </w:rPr>
              <w:t>пропозиція</w:t>
            </w:r>
            <w:proofErr w:type="spellEnd"/>
            <w:r w:rsidRPr="000D193E">
              <w:rPr>
                <w:lang w:eastAsia="uk-UA"/>
              </w:rPr>
              <w:t xml:space="preserve"> </w:t>
            </w:r>
            <w:proofErr w:type="spellStart"/>
            <w:r w:rsidRPr="000D193E">
              <w:rPr>
                <w:lang w:eastAsia="uk-UA"/>
              </w:rPr>
              <w:t>учасника</w:t>
            </w:r>
            <w:proofErr w:type="spellEnd"/>
            <w:r w:rsidRPr="000D193E">
              <w:rPr>
                <w:lang w:eastAsia="uk-UA"/>
              </w:rPr>
              <w:t xml:space="preserve"> не </w:t>
            </w:r>
            <w:proofErr w:type="spellStart"/>
            <w:r w:rsidRPr="000D193E">
              <w:rPr>
                <w:lang w:eastAsia="uk-UA"/>
              </w:rPr>
              <w:t>відповідає</w:t>
            </w:r>
            <w:proofErr w:type="spellEnd"/>
            <w:r w:rsidRPr="000D193E">
              <w:rPr>
                <w:lang w:eastAsia="uk-UA"/>
              </w:rPr>
              <w:t xml:space="preserve"> </w:t>
            </w:r>
            <w:proofErr w:type="spellStart"/>
            <w:r w:rsidRPr="000D193E">
              <w:rPr>
                <w:lang w:eastAsia="uk-UA"/>
              </w:rPr>
              <w:t>умовам</w:t>
            </w:r>
            <w:proofErr w:type="spellEnd"/>
            <w:r w:rsidRPr="000D193E">
              <w:rPr>
                <w:lang w:eastAsia="uk-UA"/>
              </w:rPr>
              <w:t xml:space="preserve"> </w:t>
            </w:r>
            <w:proofErr w:type="spellStart"/>
            <w:r w:rsidRPr="000D193E">
              <w:rPr>
                <w:lang w:eastAsia="uk-UA"/>
              </w:rPr>
              <w:t>технічної</w:t>
            </w:r>
            <w:proofErr w:type="spellEnd"/>
            <w:r w:rsidRPr="000D193E">
              <w:rPr>
                <w:lang w:eastAsia="uk-UA"/>
              </w:rPr>
              <w:t xml:space="preserve"> </w:t>
            </w:r>
            <w:proofErr w:type="spellStart"/>
            <w:r w:rsidRPr="000D193E">
              <w:rPr>
                <w:lang w:eastAsia="uk-UA"/>
              </w:rPr>
              <w:t>специфікації</w:t>
            </w:r>
            <w:proofErr w:type="spellEnd"/>
            <w:r w:rsidRPr="000D193E">
              <w:rPr>
                <w:lang w:eastAsia="uk-UA"/>
              </w:rPr>
              <w:t xml:space="preserve"> та </w:t>
            </w:r>
            <w:proofErr w:type="spellStart"/>
            <w:r w:rsidRPr="000D193E">
              <w:rPr>
                <w:lang w:eastAsia="uk-UA"/>
              </w:rPr>
              <w:t>іншим</w:t>
            </w:r>
            <w:proofErr w:type="spellEnd"/>
            <w:r w:rsidRPr="000D193E">
              <w:rPr>
                <w:lang w:eastAsia="uk-UA"/>
              </w:rPr>
              <w:t xml:space="preserve"> </w:t>
            </w:r>
            <w:proofErr w:type="spellStart"/>
            <w:r w:rsidRPr="000D193E">
              <w:rPr>
                <w:lang w:eastAsia="uk-UA"/>
              </w:rPr>
              <w:t>вимогам</w:t>
            </w:r>
            <w:proofErr w:type="spellEnd"/>
            <w:r w:rsidRPr="000D193E">
              <w:rPr>
                <w:lang w:eastAsia="uk-UA"/>
              </w:rPr>
              <w:t xml:space="preserve"> </w:t>
            </w:r>
            <w:proofErr w:type="spellStart"/>
            <w:r w:rsidRPr="000D193E">
              <w:rPr>
                <w:lang w:eastAsia="uk-UA"/>
              </w:rPr>
              <w:t>щодо</w:t>
            </w:r>
            <w:proofErr w:type="spellEnd"/>
            <w:r w:rsidRPr="000D193E">
              <w:rPr>
                <w:lang w:eastAsia="uk-UA"/>
              </w:rPr>
              <w:t xml:space="preserve"> предмета </w:t>
            </w:r>
            <w:proofErr w:type="spellStart"/>
            <w:r w:rsidRPr="000D193E">
              <w:rPr>
                <w:lang w:eastAsia="uk-UA"/>
              </w:rPr>
              <w:t>закупівлі</w:t>
            </w:r>
            <w:proofErr w:type="spellEnd"/>
            <w:r w:rsidRPr="000D193E">
              <w:rPr>
                <w:lang w:eastAsia="uk-UA"/>
              </w:rPr>
              <w:t xml:space="preserve"> </w:t>
            </w:r>
            <w:proofErr w:type="spellStart"/>
            <w:r w:rsidRPr="000D193E">
              <w:rPr>
                <w:lang w:eastAsia="uk-UA"/>
              </w:rPr>
              <w:t>тендерної</w:t>
            </w:r>
            <w:proofErr w:type="spellEnd"/>
            <w:r w:rsidRPr="000D193E">
              <w:rPr>
                <w:lang w:eastAsia="uk-UA"/>
              </w:rPr>
              <w:t xml:space="preserve"> </w:t>
            </w:r>
            <w:proofErr w:type="spellStart"/>
            <w:r w:rsidRPr="000D193E">
              <w:rPr>
                <w:lang w:eastAsia="uk-UA"/>
              </w:rPr>
              <w:t>документації</w:t>
            </w:r>
            <w:proofErr w:type="spellEnd"/>
            <w:r w:rsidRPr="000D193E">
              <w:rPr>
                <w:lang w:eastAsia="uk-UA"/>
              </w:rPr>
              <w:t>;</w:t>
            </w:r>
          </w:p>
          <w:p w14:paraId="7D86B4AA" w14:textId="77777777" w:rsidR="001A53A4" w:rsidRPr="000D193E" w:rsidRDefault="001A53A4" w:rsidP="0031600D">
            <w:pPr>
              <w:ind w:firstLine="602"/>
              <w:contextualSpacing/>
              <w:jc w:val="both"/>
              <w:rPr>
                <w:lang w:eastAsia="uk-UA"/>
              </w:rPr>
            </w:pPr>
            <w:r w:rsidRPr="000D193E">
              <w:rPr>
                <w:lang w:eastAsia="uk-UA"/>
              </w:rPr>
              <w:t xml:space="preserve">- </w:t>
            </w:r>
            <w:proofErr w:type="spellStart"/>
            <w:r w:rsidRPr="000D193E">
              <w:rPr>
                <w:lang w:eastAsia="uk-UA"/>
              </w:rPr>
              <w:t>викладена</w:t>
            </w:r>
            <w:proofErr w:type="spellEnd"/>
            <w:r w:rsidRPr="000D193E">
              <w:rPr>
                <w:lang w:eastAsia="uk-UA"/>
              </w:rPr>
              <w:t xml:space="preserve"> </w:t>
            </w:r>
            <w:proofErr w:type="spellStart"/>
            <w:r w:rsidRPr="000D193E">
              <w:rPr>
                <w:lang w:eastAsia="uk-UA"/>
              </w:rPr>
              <w:t>іншою</w:t>
            </w:r>
            <w:proofErr w:type="spellEnd"/>
            <w:r w:rsidRPr="000D193E">
              <w:rPr>
                <w:lang w:eastAsia="uk-UA"/>
              </w:rPr>
              <w:t xml:space="preserve"> </w:t>
            </w:r>
            <w:proofErr w:type="spellStart"/>
            <w:r w:rsidRPr="000D193E">
              <w:rPr>
                <w:lang w:eastAsia="uk-UA"/>
              </w:rPr>
              <w:t>мовою</w:t>
            </w:r>
            <w:proofErr w:type="spellEnd"/>
            <w:r w:rsidRPr="000D193E">
              <w:rPr>
                <w:lang w:eastAsia="uk-UA"/>
              </w:rPr>
              <w:t xml:space="preserve"> (</w:t>
            </w:r>
            <w:proofErr w:type="spellStart"/>
            <w:r w:rsidRPr="000D193E">
              <w:rPr>
                <w:lang w:eastAsia="uk-UA"/>
              </w:rPr>
              <w:t>мовами</w:t>
            </w:r>
            <w:proofErr w:type="spellEnd"/>
            <w:r w:rsidRPr="000D193E">
              <w:rPr>
                <w:lang w:eastAsia="uk-UA"/>
              </w:rPr>
              <w:t xml:space="preserve">) , </w:t>
            </w:r>
            <w:proofErr w:type="spellStart"/>
            <w:r w:rsidRPr="000D193E">
              <w:rPr>
                <w:lang w:eastAsia="uk-UA"/>
              </w:rPr>
              <w:t>аніж</w:t>
            </w:r>
            <w:proofErr w:type="spellEnd"/>
            <w:r w:rsidRPr="000D193E">
              <w:rPr>
                <w:lang w:eastAsia="uk-UA"/>
              </w:rPr>
              <w:t xml:space="preserve"> </w:t>
            </w:r>
            <w:proofErr w:type="spellStart"/>
            <w:r w:rsidRPr="000D193E">
              <w:rPr>
                <w:lang w:eastAsia="uk-UA"/>
              </w:rPr>
              <w:t>мова</w:t>
            </w:r>
            <w:proofErr w:type="spellEnd"/>
            <w:r w:rsidRPr="000D193E">
              <w:rPr>
                <w:lang w:eastAsia="uk-UA"/>
              </w:rPr>
              <w:t xml:space="preserve"> (</w:t>
            </w:r>
            <w:proofErr w:type="spellStart"/>
            <w:r w:rsidRPr="000D193E">
              <w:rPr>
                <w:lang w:eastAsia="uk-UA"/>
              </w:rPr>
              <w:t>мови</w:t>
            </w:r>
            <w:proofErr w:type="spellEnd"/>
            <w:r w:rsidRPr="000D193E">
              <w:rPr>
                <w:lang w:eastAsia="uk-UA"/>
              </w:rPr>
              <w:t xml:space="preserve">) , </w:t>
            </w:r>
            <w:proofErr w:type="spellStart"/>
            <w:r w:rsidRPr="000D193E">
              <w:rPr>
                <w:lang w:eastAsia="uk-UA"/>
              </w:rPr>
              <w:t>що</w:t>
            </w:r>
            <w:proofErr w:type="spellEnd"/>
            <w:r w:rsidRPr="000D193E">
              <w:rPr>
                <w:lang w:eastAsia="uk-UA"/>
              </w:rPr>
              <w:t xml:space="preserve"> </w:t>
            </w:r>
            <w:proofErr w:type="spellStart"/>
            <w:r w:rsidRPr="000D193E">
              <w:rPr>
                <w:lang w:eastAsia="uk-UA"/>
              </w:rPr>
              <w:t>вимагається</w:t>
            </w:r>
            <w:proofErr w:type="spellEnd"/>
            <w:r w:rsidRPr="000D193E">
              <w:rPr>
                <w:lang w:eastAsia="uk-UA"/>
              </w:rPr>
              <w:t xml:space="preserve"> тендерною </w:t>
            </w:r>
            <w:proofErr w:type="spellStart"/>
            <w:r w:rsidRPr="000D193E">
              <w:rPr>
                <w:lang w:eastAsia="uk-UA"/>
              </w:rPr>
              <w:t>документацією</w:t>
            </w:r>
            <w:proofErr w:type="spellEnd"/>
            <w:r w:rsidRPr="000D193E">
              <w:rPr>
                <w:lang w:eastAsia="uk-UA"/>
              </w:rPr>
              <w:t>;</w:t>
            </w:r>
          </w:p>
          <w:p w14:paraId="33CDD93E" w14:textId="77777777" w:rsidR="001A53A4" w:rsidRPr="000D193E" w:rsidRDefault="001A53A4" w:rsidP="001A53A4">
            <w:pPr>
              <w:numPr>
                <w:ilvl w:val="0"/>
                <w:numId w:val="8"/>
              </w:numPr>
              <w:suppressAutoHyphens w:val="0"/>
              <w:autoSpaceDE/>
              <w:contextualSpacing/>
              <w:jc w:val="both"/>
              <w:rPr>
                <w:lang w:eastAsia="uk-UA"/>
              </w:rPr>
            </w:pPr>
            <w:r w:rsidRPr="000D193E">
              <w:rPr>
                <w:lang w:eastAsia="uk-UA"/>
              </w:rPr>
              <w:t xml:space="preserve">є такою , строк </w:t>
            </w:r>
            <w:proofErr w:type="spellStart"/>
            <w:r w:rsidRPr="000D193E">
              <w:rPr>
                <w:lang w:eastAsia="uk-UA"/>
              </w:rPr>
              <w:t>дії</w:t>
            </w:r>
            <w:proofErr w:type="spellEnd"/>
            <w:r w:rsidRPr="000D193E">
              <w:rPr>
                <w:lang w:eastAsia="uk-UA"/>
              </w:rPr>
              <w:t xml:space="preserve"> </w:t>
            </w:r>
            <w:proofErr w:type="spellStart"/>
            <w:r w:rsidRPr="000D193E">
              <w:rPr>
                <w:lang w:eastAsia="uk-UA"/>
              </w:rPr>
              <w:t>якої</w:t>
            </w:r>
            <w:proofErr w:type="spellEnd"/>
            <w:r w:rsidRPr="000D193E">
              <w:rPr>
                <w:lang w:eastAsia="uk-UA"/>
              </w:rPr>
              <w:t xml:space="preserve"> </w:t>
            </w:r>
            <w:proofErr w:type="spellStart"/>
            <w:r w:rsidRPr="000D193E">
              <w:rPr>
                <w:lang w:eastAsia="uk-UA"/>
              </w:rPr>
              <w:t>закінчився</w:t>
            </w:r>
            <w:proofErr w:type="spellEnd"/>
            <w:r w:rsidRPr="000D193E">
              <w:rPr>
                <w:lang w:eastAsia="uk-UA"/>
              </w:rPr>
              <w:t>.</w:t>
            </w:r>
          </w:p>
          <w:p w14:paraId="7B13E02F" w14:textId="77777777" w:rsidR="001A53A4" w:rsidRPr="000D193E" w:rsidRDefault="002F02CA" w:rsidP="0031600D">
            <w:pPr>
              <w:ind w:firstLine="602"/>
              <w:contextualSpacing/>
              <w:jc w:val="both"/>
              <w:rPr>
                <w:lang w:eastAsia="uk-UA"/>
              </w:rPr>
            </w:pPr>
            <w:proofErr w:type="spellStart"/>
            <w:r w:rsidRPr="000D193E">
              <w:rPr>
                <w:lang w:eastAsia="uk-UA"/>
              </w:rPr>
              <w:t>П</w:t>
            </w:r>
            <w:r w:rsidR="001A53A4" w:rsidRPr="000D193E">
              <w:rPr>
                <w:lang w:eastAsia="uk-UA"/>
              </w:rPr>
              <w:t>ереможець</w:t>
            </w:r>
            <w:proofErr w:type="spellEnd"/>
            <w:r>
              <w:rPr>
                <w:lang w:val="uk-UA" w:eastAsia="uk-UA"/>
              </w:rPr>
              <w:t xml:space="preserve"> процедури закупівлі</w:t>
            </w:r>
            <w:r w:rsidR="001A53A4" w:rsidRPr="000D193E">
              <w:rPr>
                <w:lang w:eastAsia="uk-UA"/>
              </w:rPr>
              <w:t>:</w:t>
            </w:r>
          </w:p>
          <w:p w14:paraId="448C61E9" w14:textId="77777777" w:rsidR="001A53A4" w:rsidRPr="000D193E" w:rsidRDefault="001A53A4" w:rsidP="0031600D">
            <w:pPr>
              <w:ind w:firstLine="602"/>
              <w:contextualSpacing/>
              <w:jc w:val="both"/>
              <w:rPr>
                <w:lang w:eastAsia="uk-UA"/>
              </w:rPr>
            </w:pPr>
            <w:r w:rsidRPr="000D193E">
              <w:rPr>
                <w:lang w:eastAsia="uk-UA"/>
              </w:rPr>
              <w:t>- </w:t>
            </w:r>
            <w:proofErr w:type="spellStart"/>
            <w:r w:rsidRPr="000D193E">
              <w:rPr>
                <w:lang w:eastAsia="uk-UA"/>
              </w:rPr>
              <w:t>відмовився</w:t>
            </w:r>
            <w:proofErr w:type="spellEnd"/>
            <w:r w:rsidRPr="000D193E">
              <w:rPr>
                <w:lang w:eastAsia="uk-UA"/>
              </w:rPr>
              <w:t xml:space="preserve"> </w:t>
            </w:r>
            <w:proofErr w:type="spellStart"/>
            <w:r w:rsidRPr="000D193E">
              <w:rPr>
                <w:lang w:eastAsia="uk-UA"/>
              </w:rPr>
              <w:t>від</w:t>
            </w:r>
            <w:proofErr w:type="spellEnd"/>
            <w:r w:rsidRPr="000D193E">
              <w:rPr>
                <w:lang w:eastAsia="uk-UA"/>
              </w:rPr>
              <w:t xml:space="preserve"> </w:t>
            </w:r>
            <w:proofErr w:type="spellStart"/>
            <w:r w:rsidRPr="000D193E">
              <w:rPr>
                <w:lang w:eastAsia="uk-UA"/>
              </w:rPr>
              <w:t>підписання</w:t>
            </w:r>
            <w:proofErr w:type="spellEnd"/>
            <w:r w:rsidRPr="000D193E">
              <w:rPr>
                <w:lang w:eastAsia="uk-UA"/>
              </w:rPr>
              <w:t xml:space="preserve"> договору про </w:t>
            </w:r>
            <w:proofErr w:type="spellStart"/>
            <w:r w:rsidRPr="000D193E">
              <w:rPr>
                <w:lang w:eastAsia="uk-UA"/>
              </w:rPr>
              <w:t>закупівлю</w:t>
            </w:r>
            <w:proofErr w:type="spellEnd"/>
            <w:r w:rsidRPr="000D193E">
              <w:rPr>
                <w:lang w:eastAsia="uk-UA"/>
              </w:rPr>
              <w:t xml:space="preserve"> </w:t>
            </w:r>
            <w:proofErr w:type="spellStart"/>
            <w:r w:rsidRPr="000D193E">
              <w:rPr>
                <w:lang w:eastAsia="uk-UA"/>
              </w:rPr>
              <w:t>відповідно</w:t>
            </w:r>
            <w:proofErr w:type="spellEnd"/>
            <w:r w:rsidRPr="000D193E">
              <w:rPr>
                <w:lang w:eastAsia="uk-UA"/>
              </w:rPr>
              <w:t xml:space="preserve"> до </w:t>
            </w:r>
            <w:proofErr w:type="spellStart"/>
            <w:r w:rsidRPr="000D193E">
              <w:rPr>
                <w:lang w:eastAsia="uk-UA"/>
              </w:rPr>
              <w:t>вимог</w:t>
            </w:r>
            <w:proofErr w:type="spellEnd"/>
            <w:r w:rsidRPr="000D193E">
              <w:rPr>
                <w:lang w:eastAsia="uk-UA"/>
              </w:rPr>
              <w:t xml:space="preserve"> </w:t>
            </w:r>
            <w:proofErr w:type="spellStart"/>
            <w:r w:rsidRPr="000D193E">
              <w:rPr>
                <w:lang w:eastAsia="uk-UA"/>
              </w:rPr>
              <w:t>тендерної</w:t>
            </w:r>
            <w:proofErr w:type="spellEnd"/>
            <w:r w:rsidRPr="000D193E">
              <w:rPr>
                <w:lang w:eastAsia="uk-UA"/>
              </w:rPr>
              <w:t xml:space="preserve"> </w:t>
            </w:r>
            <w:proofErr w:type="spellStart"/>
            <w:r w:rsidRPr="000D193E">
              <w:rPr>
                <w:lang w:eastAsia="uk-UA"/>
              </w:rPr>
              <w:t>документації</w:t>
            </w:r>
            <w:proofErr w:type="spellEnd"/>
            <w:r w:rsidRPr="000D193E">
              <w:rPr>
                <w:lang w:eastAsia="uk-UA"/>
              </w:rPr>
              <w:t xml:space="preserve"> </w:t>
            </w:r>
            <w:proofErr w:type="spellStart"/>
            <w:r w:rsidRPr="000D193E">
              <w:rPr>
                <w:lang w:eastAsia="uk-UA"/>
              </w:rPr>
              <w:t>або</w:t>
            </w:r>
            <w:proofErr w:type="spellEnd"/>
            <w:r w:rsidRPr="000D193E">
              <w:rPr>
                <w:lang w:eastAsia="uk-UA"/>
              </w:rPr>
              <w:t xml:space="preserve"> </w:t>
            </w:r>
            <w:proofErr w:type="spellStart"/>
            <w:r w:rsidRPr="000D193E">
              <w:rPr>
                <w:lang w:eastAsia="uk-UA"/>
              </w:rPr>
              <w:t>укладення</w:t>
            </w:r>
            <w:proofErr w:type="spellEnd"/>
            <w:r w:rsidRPr="000D193E">
              <w:rPr>
                <w:lang w:eastAsia="uk-UA"/>
              </w:rPr>
              <w:t xml:space="preserve"> договору про </w:t>
            </w:r>
            <w:proofErr w:type="spellStart"/>
            <w:r w:rsidRPr="000D193E">
              <w:rPr>
                <w:lang w:eastAsia="uk-UA"/>
              </w:rPr>
              <w:t>закупівлю</w:t>
            </w:r>
            <w:proofErr w:type="spellEnd"/>
            <w:r w:rsidRPr="000D193E">
              <w:rPr>
                <w:lang w:eastAsia="uk-UA"/>
              </w:rPr>
              <w:t>;</w:t>
            </w:r>
          </w:p>
          <w:p w14:paraId="589504C7" w14:textId="77777777" w:rsidR="001A53A4" w:rsidRDefault="001A53A4" w:rsidP="0031600D">
            <w:pPr>
              <w:ind w:firstLine="602"/>
              <w:contextualSpacing/>
              <w:jc w:val="both"/>
              <w:rPr>
                <w:lang w:val="uk-UA" w:eastAsia="uk-UA"/>
              </w:rPr>
            </w:pPr>
            <w:bookmarkStart w:id="6" w:name="n503"/>
            <w:bookmarkEnd w:id="6"/>
            <w:r w:rsidRPr="000D193E">
              <w:rPr>
                <w:lang w:eastAsia="uk-UA"/>
              </w:rPr>
              <w:lastRenderedPageBreak/>
              <w:t xml:space="preserve">- не </w:t>
            </w:r>
            <w:proofErr w:type="spellStart"/>
            <w:r w:rsidRPr="000D193E">
              <w:rPr>
                <w:lang w:eastAsia="uk-UA"/>
              </w:rPr>
              <w:t>надав</w:t>
            </w:r>
            <w:proofErr w:type="spellEnd"/>
            <w:r w:rsidRPr="000D193E">
              <w:rPr>
                <w:lang w:eastAsia="uk-UA"/>
              </w:rPr>
              <w:t xml:space="preserve"> у </w:t>
            </w:r>
            <w:proofErr w:type="spellStart"/>
            <w:r w:rsidRPr="000D193E">
              <w:rPr>
                <w:lang w:eastAsia="uk-UA"/>
              </w:rPr>
              <w:t>спосіб</w:t>
            </w:r>
            <w:proofErr w:type="spellEnd"/>
            <w:r w:rsidRPr="000D193E">
              <w:rPr>
                <w:lang w:eastAsia="uk-UA"/>
              </w:rPr>
              <w:t xml:space="preserve">, </w:t>
            </w:r>
            <w:proofErr w:type="spellStart"/>
            <w:r w:rsidRPr="000D193E">
              <w:rPr>
                <w:lang w:eastAsia="uk-UA"/>
              </w:rPr>
              <w:t>зазначений</w:t>
            </w:r>
            <w:proofErr w:type="spellEnd"/>
            <w:r w:rsidRPr="000D193E">
              <w:rPr>
                <w:lang w:eastAsia="uk-UA"/>
              </w:rPr>
              <w:t xml:space="preserve"> в </w:t>
            </w:r>
            <w:proofErr w:type="spellStart"/>
            <w:r w:rsidRPr="000D193E">
              <w:rPr>
                <w:lang w:eastAsia="uk-UA"/>
              </w:rPr>
              <w:t>тендерній</w:t>
            </w:r>
            <w:proofErr w:type="spellEnd"/>
            <w:r w:rsidRPr="000D193E">
              <w:rPr>
                <w:lang w:eastAsia="uk-UA"/>
              </w:rPr>
              <w:t xml:space="preserve"> </w:t>
            </w:r>
            <w:proofErr w:type="spellStart"/>
            <w:r w:rsidRPr="000D193E">
              <w:rPr>
                <w:lang w:eastAsia="uk-UA"/>
              </w:rPr>
              <w:t>документації</w:t>
            </w:r>
            <w:proofErr w:type="spellEnd"/>
            <w:r w:rsidRPr="000D193E">
              <w:rPr>
                <w:lang w:eastAsia="uk-UA"/>
              </w:rPr>
              <w:t xml:space="preserve"> , </w:t>
            </w:r>
            <w:proofErr w:type="spellStart"/>
            <w:r w:rsidRPr="000D193E">
              <w:rPr>
                <w:lang w:eastAsia="uk-UA"/>
              </w:rPr>
              <w:t>документи</w:t>
            </w:r>
            <w:proofErr w:type="spellEnd"/>
            <w:r w:rsidRPr="000D193E">
              <w:rPr>
                <w:lang w:eastAsia="uk-UA"/>
              </w:rPr>
              <w:t xml:space="preserve">, </w:t>
            </w:r>
            <w:proofErr w:type="spellStart"/>
            <w:r w:rsidRPr="000D193E">
              <w:rPr>
                <w:lang w:eastAsia="uk-UA"/>
              </w:rPr>
              <w:t>що</w:t>
            </w:r>
            <w:proofErr w:type="spellEnd"/>
            <w:r w:rsidRPr="000D193E">
              <w:rPr>
                <w:lang w:eastAsia="uk-UA"/>
              </w:rPr>
              <w:t xml:space="preserve"> </w:t>
            </w:r>
            <w:proofErr w:type="spellStart"/>
            <w:r w:rsidRPr="000D193E">
              <w:rPr>
                <w:lang w:eastAsia="uk-UA"/>
              </w:rPr>
              <w:t>підтверджують</w:t>
            </w:r>
            <w:proofErr w:type="spellEnd"/>
            <w:r w:rsidRPr="000D193E">
              <w:rPr>
                <w:lang w:eastAsia="uk-UA"/>
              </w:rPr>
              <w:t xml:space="preserve"> </w:t>
            </w:r>
            <w:proofErr w:type="spellStart"/>
            <w:r w:rsidRPr="000D193E">
              <w:rPr>
                <w:lang w:eastAsia="uk-UA"/>
              </w:rPr>
              <w:t>відсутність</w:t>
            </w:r>
            <w:proofErr w:type="spellEnd"/>
            <w:r w:rsidRPr="000D193E">
              <w:rPr>
                <w:lang w:eastAsia="uk-UA"/>
              </w:rPr>
              <w:t xml:space="preserve"> </w:t>
            </w:r>
            <w:proofErr w:type="spellStart"/>
            <w:r w:rsidRPr="000D193E">
              <w:rPr>
                <w:lang w:eastAsia="uk-UA"/>
              </w:rPr>
              <w:t>підстав</w:t>
            </w:r>
            <w:proofErr w:type="spellEnd"/>
            <w:r w:rsidRPr="000D193E">
              <w:rPr>
                <w:lang w:eastAsia="uk-UA"/>
              </w:rPr>
              <w:t xml:space="preserve">, </w:t>
            </w:r>
            <w:proofErr w:type="spellStart"/>
            <w:r w:rsidRPr="000D193E">
              <w:rPr>
                <w:lang w:eastAsia="uk-UA"/>
              </w:rPr>
              <w:t>передбачених</w:t>
            </w:r>
            <w:proofErr w:type="spellEnd"/>
            <w:r w:rsidRPr="000D193E">
              <w:rPr>
                <w:lang w:eastAsia="uk-UA"/>
              </w:rPr>
              <w:t xml:space="preserve"> </w:t>
            </w:r>
            <w:proofErr w:type="spellStart"/>
            <w:r w:rsidRPr="000D193E">
              <w:rPr>
                <w:lang w:eastAsia="uk-UA"/>
              </w:rPr>
              <w:t>статтею</w:t>
            </w:r>
            <w:proofErr w:type="spellEnd"/>
            <w:r w:rsidRPr="000D193E">
              <w:rPr>
                <w:lang w:eastAsia="uk-UA"/>
              </w:rPr>
              <w:t xml:space="preserve"> 17 Закону;</w:t>
            </w:r>
          </w:p>
          <w:p w14:paraId="67E53E07" w14:textId="77777777" w:rsidR="002F02CA" w:rsidRPr="002F02CA" w:rsidRDefault="002F02CA" w:rsidP="0031600D">
            <w:pPr>
              <w:ind w:firstLine="602"/>
              <w:contextualSpacing/>
              <w:jc w:val="both"/>
              <w:rPr>
                <w:lang w:val="uk-UA" w:eastAsia="uk-UA"/>
              </w:rPr>
            </w:pPr>
            <w:r>
              <w:rPr>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6089766C" w14:textId="77777777" w:rsidR="001A53A4" w:rsidRPr="000D193E" w:rsidRDefault="001A53A4" w:rsidP="0031600D">
            <w:pPr>
              <w:ind w:firstLine="602"/>
              <w:contextualSpacing/>
              <w:jc w:val="both"/>
              <w:rPr>
                <w:lang w:eastAsia="uk-UA"/>
              </w:rPr>
            </w:pPr>
            <w:r w:rsidRPr="000D193E">
              <w:rPr>
                <w:lang w:eastAsia="uk-UA"/>
              </w:rPr>
              <w:t xml:space="preserve">- не </w:t>
            </w:r>
            <w:proofErr w:type="spellStart"/>
            <w:r w:rsidRPr="000D193E">
              <w:rPr>
                <w:lang w:eastAsia="uk-UA"/>
              </w:rPr>
              <w:t>надав</w:t>
            </w:r>
            <w:proofErr w:type="spellEnd"/>
            <w:r w:rsidRPr="000D193E">
              <w:rPr>
                <w:lang w:eastAsia="uk-UA"/>
              </w:rPr>
              <w:t xml:space="preserve"> </w:t>
            </w:r>
            <w:proofErr w:type="spellStart"/>
            <w:r w:rsidRPr="000D193E">
              <w:rPr>
                <w:lang w:eastAsia="uk-UA"/>
              </w:rPr>
              <w:t>забезпечення</w:t>
            </w:r>
            <w:proofErr w:type="spellEnd"/>
            <w:r w:rsidRPr="000D193E">
              <w:rPr>
                <w:lang w:eastAsia="uk-UA"/>
              </w:rPr>
              <w:t xml:space="preserve"> </w:t>
            </w:r>
            <w:proofErr w:type="spellStart"/>
            <w:r w:rsidRPr="000D193E">
              <w:rPr>
                <w:lang w:eastAsia="uk-UA"/>
              </w:rPr>
              <w:t>виконання</w:t>
            </w:r>
            <w:proofErr w:type="spellEnd"/>
            <w:r w:rsidRPr="000D193E">
              <w:rPr>
                <w:lang w:eastAsia="uk-UA"/>
              </w:rPr>
              <w:t xml:space="preserve"> договору про </w:t>
            </w:r>
            <w:proofErr w:type="spellStart"/>
            <w:r w:rsidRPr="000D193E">
              <w:rPr>
                <w:lang w:eastAsia="uk-UA"/>
              </w:rPr>
              <w:t>закупівлю</w:t>
            </w:r>
            <w:proofErr w:type="spellEnd"/>
            <w:r w:rsidRPr="000D193E">
              <w:rPr>
                <w:lang w:eastAsia="uk-UA"/>
              </w:rPr>
              <w:t xml:space="preserve">, </w:t>
            </w:r>
            <w:proofErr w:type="spellStart"/>
            <w:r w:rsidRPr="000D193E">
              <w:rPr>
                <w:lang w:eastAsia="uk-UA"/>
              </w:rPr>
              <w:t>якщо</w:t>
            </w:r>
            <w:proofErr w:type="spellEnd"/>
            <w:r w:rsidRPr="000D193E">
              <w:rPr>
                <w:lang w:eastAsia="uk-UA"/>
              </w:rPr>
              <w:t xml:space="preserve"> </w:t>
            </w:r>
            <w:proofErr w:type="spellStart"/>
            <w:r w:rsidRPr="000D193E">
              <w:rPr>
                <w:lang w:eastAsia="uk-UA"/>
              </w:rPr>
              <w:t>таке</w:t>
            </w:r>
            <w:proofErr w:type="spellEnd"/>
            <w:r w:rsidRPr="000D193E">
              <w:rPr>
                <w:lang w:eastAsia="uk-UA"/>
              </w:rPr>
              <w:t xml:space="preserve"> </w:t>
            </w:r>
            <w:proofErr w:type="spellStart"/>
            <w:r w:rsidRPr="000D193E">
              <w:rPr>
                <w:lang w:eastAsia="uk-UA"/>
              </w:rPr>
              <w:t>забезпечення</w:t>
            </w:r>
            <w:proofErr w:type="spellEnd"/>
            <w:r w:rsidRPr="000D193E">
              <w:rPr>
                <w:lang w:eastAsia="uk-UA"/>
              </w:rPr>
              <w:t xml:space="preserve"> </w:t>
            </w:r>
            <w:proofErr w:type="spellStart"/>
            <w:r w:rsidRPr="000D193E">
              <w:rPr>
                <w:lang w:eastAsia="uk-UA"/>
              </w:rPr>
              <w:t>вимагалося</w:t>
            </w:r>
            <w:proofErr w:type="spellEnd"/>
            <w:r w:rsidRPr="000D193E">
              <w:rPr>
                <w:lang w:eastAsia="uk-UA"/>
              </w:rPr>
              <w:t xml:space="preserve"> </w:t>
            </w:r>
            <w:proofErr w:type="spellStart"/>
            <w:r w:rsidRPr="000D193E">
              <w:rPr>
                <w:lang w:eastAsia="uk-UA"/>
              </w:rPr>
              <w:t>Замовником</w:t>
            </w:r>
            <w:proofErr w:type="spellEnd"/>
            <w:r w:rsidRPr="000D193E">
              <w:rPr>
                <w:lang w:eastAsia="uk-UA"/>
              </w:rPr>
              <w:t>;</w:t>
            </w:r>
          </w:p>
          <w:p w14:paraId="1490EBF2" w14:textId="77777777" w:rsidR="001A53A4" w:rsidRPr="000D193E" w:rsidRDefault="001A53A4" w:rsidP="0031600D">
            <w:pPr>
              <w:ind w:firstLine="602"/>
              <w:contextualSpacing/>
              <w:jc w:val="both"/>
              <w:rPr>
                <w:lang w:eastAsia="uk-UA"/>
              </w:rPr>
            </w:pPr>
            <w:bookmarkStart w:id="7" w:name="n504"/>
            <w:bookmarkStart w:id="8" w:name="n505"/>
            <w:bookmarkEnd w:id="7"/>
            <w:bookmarkEnd w:id="8"/>
            <w:r w:rsidRPr="000D193E">
              <w:rPr>
                <w:lang w:eastAsia="uk-UA"/>
              </w:rPr>
              <w:t>- </w:t>
            </w:r>
            <w:proofErr w:type="spellStart"/>
            <w:r w:rsidRPr="000D193E">
              <w:rPr>
                <w:lang w:eastAsia="uk-UA"/>
              </w:rPr>
              <w:t>тендерна</w:t>
            </w:r>
            <w:proofErr w:type="spellEnd"/>
            <w:r w:rsidRPr="000D193E">
              <w:rPr>
                <w:lang w:eastAsia="uk-UA"/>
              </w:rPr>
              <w:t xml:space="preserve"> </w:t>
            </w:r>
            <w:proofErr w:type="spellStart"/>
            <w:r w:rsidRPr="000D193E">
              <w:rPr>
                <w:lang w:eastAsia="uk-UA"/>
              </w:rPr>
              <w:t>пропозиція</w:t>
            </w:r>
            <w:proofErr w:type="spellEnd"/>
            <w:r w:rsidRPr="000D193E">
              <w:rPr>
                <w:lang w:eastAsia="uk-UA"/>
              </w:rPr>
              <w:t xml:space="preserve"> не </w:t>
            </w:r>
            <w:proofErr w:type="spellStart"/>
            <w:r w:rsidRPr="000D193E">
              <w:rPr>
                <w:lang w:eastAsia="uk-UA"/>
              </w:rPr>
              <w:t>відповідає</w:t>
            </w:r>
            <w:proofErr w:type="spellEnd"/>
            <w:r w:rsidRPr="000D193E">
              <w:rPr>
                <w:lang w:eastAsia="uk-UA"/>
              </w:rPr>
              <w:t xml:space="preserve"> </w:t>
            </w:r>
            <w:proofErr w:type="spellStart"/>
            <w:r w:rsidRPr="000D193E">
              <w:rPr>
                <w:lang w:eastAsia="uk-UA"/>
              </w:rPr>
              <w:t>умовам</w:t>
            </w:r>
            <w:proofErr w:type="spellEnd"/>
            <w:r w:rsidRPr="000D193E">
              <w:rPr>
                <w:lang w:eastAsia="uk-UA"/>
              </w:rPr>
              <w:t xml:space="preserve"> </w:t>
            </w:r>
            <w:proofErr w:type="spellStart"/>
            <w:r w:rsidRPr="000D193E">
              <w:rPr>
                <w:lang w:eastAsia="uk-UA"/>
              </w:rPr>
              <w:t>тендерної</w:t>
            </w:r>
            <w:proofErr w:type="spellEnd"/>
            <w:r w:rsidRPr="000D193E">
              <w:rPr>
                <w:lang w:eastAsia="uk-UA"/>
              </w:rPr>
              <w:t xml:space="preserve"> </w:t>
            </w:r>
            <w:proofErr w:type="spellStart"/>
            <w:r w:rsidRPr="000D193E">
              <w:rPr>
                <w:lang w:eastAsia="uk-UA"/>
              </w:rPr>
              <w:t>документації</w:t>
            </w:r>
            <w:bookmarkStart w:id="9" w:name="n506"/>
            <w:bookmarkEnd w:id="9"/>
            <w:proofErr w:type="spellEnd"/>
            <w:r w:rsidRPr="000D193E">
              <w:rPr>
                <w:lang w:eastAsia="uk-UA"/>
              </w:rPr>
              <w:t>;</w:t>
            </w:r>
          </w:p>
          <w:p w14:paraId="16B86D2C" w14:textId="77777777" w:rsidR="001A53A4" w:rsidRPr="000D193E" w:rsidRDefault="001A53A4" w:rsidP="0031600D">
            <w:pPr>
              <w:ind w:firstLine="602"/>
              <w:contextualSpacing/>
              <w:jc w:val="both"/>
            </w:pPr>
            <w:proofErr w:type="spellStart"/>
            <w:r w:rsidRPr="000D193E">
              <w:rPr>
                <w:lang w:eastAsia="uk-UA"/>
              </w:rPr>
              <w:t>інформація</w:t>
            </w:r>
            <w:proofErr w:type="spellEnd"/>
            <w:r w:rsidRPr="000D193E">
              <w:rPr>
                <w:lang w:eastAsia="uk-UA"/>
              </w:rPr>
              <w:t xml:space="preserve"> про </w:t>
            </w:r>
            <w:proofErr w:type="spellStart"/>
            <w:r w:rsidRPr="000D193E">
              <w:rPr>
                <w:lang w:eastAsia="uk-UA"/>
              </w:rPr>
              <w:t>відхилення</w:t>
            </w:r>
            <w:proofErr w:type="spellEnd"/>
            <w:r w:rsidRPr="000D193E">
              <w:rPr>
                <w:lang w:eastAsia="uk-UA"/>
              </w:rPr>
              <w:t xml:space="preserve"> </w:t>
            </w:r>
            <w:proofErr w:type="spellStart"/>
            <w:r w:rsidRPr="000D193E">
              <w:rPr>
                <w:lang w:eastAsia="uk-UA"/>
              </w:rPr>
              <w:t>тендерної</w:t>
            </w:r>
            <w:proofErr w:type="spellEnd"/>
            <w:r w:rsidRPr="000D193E">
              <w:rPr>
                <w:lang w:eastAsia="uk-UA"/>
              </w:rPr>
              <w:t xml:space="preserve"> </w:t>
            </w:r>
            <w:proofErr w:type="spellStart"/>
            <w:r w:rsidRPr="000D193E">
              <w:rPr>
                <w:lang w:eastAsia="uk-UA"/>
              </w:rPr>
              <w:t>пропозиції</w:t>
            </w:r>
            <w:proofErr w:type="spellEnd"/>
            <w:r w:rsidRPr="000D193E">
              <w:rPr>
                <w:lang w:eastAsia="uk-UA"/>
              </w:rPr>
              <w:t xml:space="preserve"> , у тому </w:t>
            </w:r>
            <w:proofErr w:type="spellStart"/>
            <w:r w:rsidRPr="000D193E">
              <w:rPr>
                <w:lang w:eastAsia="uk-UA"/>
              </w:rPr>
              <w:t>числі</w:t>
            </w:r>
            <w:proofErr w:type="spellEnd"/>
            <w:r w:rsidRPr="000D193E">
              <w:rPr>
                <w:lang w:eastAsia="uk-UA"/>
              </w:rPr>
              <w:t xml:space="preserve"> </w:t>
            </w:r>
            <w:proofErr w:type="spellStart"/>
            <w:r w:rsidRPr="000D193E">
              <w:rPr>
                <w:lang w:eastAsia="uk-UA"/>
              </w:rPr>
              <w:t>підстави</w:t>
            </w:r>
            <w:proofErr w:type="spellEnd"/>
            <w:r w:rsidRPr="000D193E">
              <w:rPr>
                <w:lang w:eastAsia="uk-UA"/>
              </w:rPr>
              <w:t xml:space="preserve"> такого </w:t>
            </w:r>
            <w:proofErr w:type="spellStart"/>
            <w:r w:rsidRPr="000D193E">
              <w:rPr>
                <w:lang w:eastAsia="uk-UA"/>
              </w:rPr>
              <w:t>відхилення</w:t>
            </w:r>
            <w:proofErr w:type="spellEnd"/>
            <w:r w:rsidRPr="000D193E">
              <w:rPr>
                <w:lang w:eastAsia="uk-UA"/>
              </w:rPr>
              <w:t xml:space="preserve">,  </w:t>
            </w:r>
            <w:proofErr w:type="spellStart"/>
            <w:r w:rsidRPr="000D193E">
              <w:rPr>
                <w:lang w:eastAsia="uk-UA"/>
              </w:rPr>
              <w:t>протягом</w:t>
            </w:r>
            <w:proofErr w:type="spellEnd"/>
            <w:r w:rsidRPr="000D193E">
              <w:rPr>
                <w:lang w:eastAsia="uk-UA"/>
              </w:rPr>
              <w:t xml:space="preserve"> одного дня з дня </w:t>
            </w:r>
            <w:proofErr w:type="spellStart"/>
            <w:r w:rsidRPr="000D193E">
              <w:rPr>
                <w:lang w:eastAsia="uk-UA"/>
              </w:rPr>
              <w:t>ухвалення</w:t>
            </w:r>
            <w:proofErr w:type="spellEnd"/>
            <w:r w:rsidRPr="000D193E">
              <w:rPr>
                <w:lang w:eastAsia="uk-UA"/>
              </w:rPr>
              <w:t xml:space="preserve"> </w:t>
            </w:r>
            <w:proofErr w:type="spellStart"/>
            <w:r w:rsidRPr="000D193E">
              <w:rPr>
                <w:lang w:eastAsia="uk-UA"/>
              </w:rPr>
              <w:t>рішення</w:t>
            </w:r>
            <w:proofErr w:type="spellEnd"/>
            <w:r w:rsidRPr="000D193E">
              <w:rPr>
                <w:lang w:eastAsia="uk-UA"/>
              </w:rPr>
              <w:t xml:space="preserve"> </w:t>
            </w:r>
            <w:proofErr w:type="spellStart"/>
            <w:r w:rsidRPr="000D193E">
              <w:rPr>
                <w:lang w:eastAsia="uk-UA"/>
              </w:rPr>
              <w:t>оприлюднюється</w:t>
            </w:r>
            <w:proofErr w:type="spellEnd"/>
            <w:r w:rsidRPr="000D193E">
              <w:rPr>
                <w:lang w:eastAsia="uk-UA"/>
              </w:rPr>
              <w:t xml:space="preserve"> в </w:t>
            </w:r>
            <w:proofErr w:type="spellStart"/>
            <w:r w:rsidRPr="000D193E">
              <w:rPr>
                <w:lang w:eastAsia="uk-UA"/>
              </w:rPr>
              <w:t>електронній</w:t>
            </w:r>
            <w:proofErr w:type="spellEnd"/>
            <w:r w:rsidRPr="000D193E">
              <w:rPr>
                <w:lang w:eastAsia="uk-UA"/>
              </w:rPr>
              <w:t xml:space="preserve"> </w:t>
            </w:r>
            <w:proofErr w:type="spellStart"/>
            <w:r w:rsidRPr="000D193E">
              <w:rPr>
                <w:lang w:eastAsia="uk-UA"/>
              </w:rPr>
              <w:t>системі</w:t>
            </w:r>
            <w:proofErr w:type="spellEnd"/>
            <w:r w:rsidRPr="000D193E">
              <w:rPr>
                <w:lang w:eastAsia="uk-UA"/>
              </w:rPr>
              <w:t xml:space="preserve"> </w:t>
            </w:r>
            <w:proofErr w:type="spellStart"/>
            <w:r w:rsidRPr="000D193E">
              <w:rPr>
                <w:lang w:eastAsia="uk-UA"/>
              </w:rPr>
              <w:t>закупівель</w:t>
            </w:r>
            <w:proofErr w:type="spellEnd"/>
            <w:r w:rsidRPr="000D193E">
              <w:rPr>
                <w:lang w:eastAsia="uk-UA"/>
              </w:rPr>
              <w:t xml:space="preserve"> та автоматично </w:t>
            </w:r>
            <w:proofErr w:type="spellStart"/>
            <w:r w:rsidRPr="000D193E">
              <w:rPr>
                <w:lang w:eastAsia="uk-UA"/>
              </w:rPr>
              <w:t>надсилається</w:t>
            </w:r>
            <w:proofErr w:type="spellEnd"/>
            <w:r w:rsidRPr="000D193E">
              <w:rPr>
                <w:lang w:eastAsia="uk-UA"/>
              </w:rPr>
              <w:t xml:space="preserve"> </w:t>
            </w:r>
            <w:proofErr w:type="spellStart"/>
            <w:r w:rsidRPr="000D193E">
              <w:rPr>
                <w:lang w:eastAsia="uk-UA"/>
              </w:rPr>
              <w:t>учаснику</w:t>
            </w:r>
            <w:proofErr w:type="spellEnd"/>
            <w:r w:rsidRPr="000D193E">
              <w:rPr>
                <w:lang w:eastAsia="uk-UA"/>
              </w:rPr>
              <w:t>/</w:t>
            </w:r>
            <w:proofErr w:type="spellStart"/>
            <w:r w:rsidRPr="000D193E">
              <w:rPr>
                <w:lang w:eastAsia="uk-UA"/>
              </w:rPr>
              <w:t>переможцю</w:t>
            </w:r>
            <w:proofErr w:type="spellEnd"/>
            <w:r w:rsidRPr="000D193E">
              <w:rPr>
                <w:lang w:eastAsia="uk-UA"/>
              </w:rPr>
              <w:t xml:space="preserve">, </w:t>
            </w:r>
            <w:proofErr w:type="spellStart"/>
            <w:r w:rsidRPr="000D193E">
              <w:rPr>
                <w:lang w:eastAsia="uk-UA"/>
              </w:rPr>
              <w:t>тендерна</w:t>
            </w:r>
            <w:proofErr w:type="spellEnd"/>
            <w:r w:rsidRPr="000D193E">
              <w:rPr>
                <w:lang w:eastAsia="uk-UA"/>
              </w:rPr>
              <w:t xml:space="preserve"> </w:t>
            </w:r>
            <w:proofErr w:type="spellStart"/>
            <w:r w:rsidRPr="000D193E">
              <w:rPr>
                <w:lang w:eastAsia="uk-UA"/>
              </w:rPr>
              <w:t>пропозиція</w:t>
            </w:r>
            <w:proofErr w:type="spellEnd"/>
            <w:r w:rsidRPr="000D193E">
              <w:rPr>
                <w:lang w:eastAsia="uk-UA"/>
              </w:rPr>
              <w:t xml:space="preserve"> </w:t>
            </w:r>
            <w:proofErr w:type="spellStart"/>
            <w:r w:rsidRPr="000D193E">
              <w:rPr>
                <w:lang w:eastAsia="uk-UA"/>
              </w:rPr>
              <w:t>якого</w:t>
            </w:r>
            <w:proofErr w:type="spellEnd"/>
            <w:r w:rsidRPr="000D193E">
              <w:rPr>
                <w:lang w:eastAsia="uk-UA"/>
              </w:rPr>
              <w:t xml:space="preserve"> </w:t>
            </w:r>
            <w:proofErr w:type="spellStart"/>
            <w:r w:rsidRPr="000D193E">
              <w:rPr>
                <w:lang w:eastAsia="uk-UA"/>
              </w:rPr>
              <w:t>відхилена</w:t>
            </w:r>
            <w:proofErr w:type="spellEnd"/>
            <w:r w:rsidRPr="000D193E">
              <w:rPr>
                <w:lang w:eastAsia="uk-UA"/>
              </w:rPr>
              <w:t xml:space="preserve">, через </w:t>
            </w:r>
            <w:proofErr w:type="spellStart"/>
            <w:r w:rsidRPr="000D193E">
              <w:rPr>
                <w:lang w:eastAsia="uk-UA"/>
              </w:rPr>
              <w:t>електронну</w:t>
            </w:r>
            <w:proofErr w:type="spellEnd"/>
            <w:r w:rsidRPr="000D193E">
              <w:rPr>
                <w:lang w:eastAsia="uk-UA"/>
              </w:rPr>
              <w:t xml:space="preserve"> систему</w:t>
            </w:r>
            <w:r w:rsidRPr="000D193E">
              <w:t xml:space="preserve"> </w:t>
            </w:r>
            <w:proofErr w:type="spellStart"/>
            <w:r w:rsidRPr="000D193E">
              <w:t>закупівель</w:t>
            </w:r>
            <w:proofErr w:type="spellEnd"/>
          </w:p>
        </w:tc>
      </w:tr>
      <w:tr w:rsidR="001A53A4" w:rsidRPr="004027D2" w14:paraId="1A504932" w14:textId="77777777" w:rsidTr="00BF20BA">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91F427" w14:textId="77777777" w:rsidR="001A53A4" w:rsidRPr="004027D2" w:rsidRDefault="001A53A4" w:rsidP="0031600D">
            <w:pPr>
              <w:pStyle w:val="a6"/>
              <w:spacing w:before="0" w:after="0" w:line="264" w:lineRule="auto"/>
              <w:ind w:left="75" w:right="100"/>
              <w:jc w:val="center"/>
              <w:rPr>
                <w:color w:val="000000"/>
                <w:lang w:val="uk-UA"/>
              </w:rPr>
            </w:pPr>
            <w:r w:rsidRPr="004027D2">
              <w:rPr>
                <w:b/>
                <w:color w:val="000000"/>
                <w:lang w:val="uk-UA"/>
              </w:rPr>
              <w:lastRenderedPageBreak/>
              <w:t>VI. Результати торгів та укладання договору про закупівлю</w:t>
            </w:r>
          </w:p>
        </w:tc>
      </w:tr>
      <w:tr w:rsidR="001A53A4" w:rsidRPr="001B4871" w14:paraId="5520EA76"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1514D284" w14:textId="77777777" w:rsidR="001A53A4" w:rsidRPr="004027D2" w:rsidRDefault="001A53A4" w:rsidP="0031600D">
            <w:pPr>
              <w:pStyle w:val="a6"/>
              <w:spacing w:before="0" w:after="0" w:line="264" w:lineRule="auto"/>
              <w:rPr>
                <w:color w:val="000000"/>
                <w:lang w:val="uk-UA"/>
              </w:rPr>
            </w:pPr>
            <w:r w:rsidRPr="004027D2">
              <w:rPr>
                <w:color w:val="000000"/>
                <w:lang w:val="uk-UA"/>
              </w:rPr>
              <w:t> </w:t>
            </w:r>
            <w:r w:rsidRPr="004027D2">
              <w:rPr>
                <w:b/>
                <w:bCs/>
                <w:color w:val="000000"/>
                <w:lang w:val="uk-UA"/>
              </w:rPr>
              <w:t>1. Відміна замовником торгів чи визнання їх такими, що не відбулися</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CD324" w14:textId="77777777" w:rsidR="001A53A4" w:rsidRPr="004027D2" w:rsidRDefault="002F02CA" w:rsidP="0031600D">
            <w:pPr>
              <w:spacing w:line="264" w:lineRule="auto"/>
              <w:ind w:left="75" w:right="100"/>
              <w:jc w:val="both"/>
              <w:rPr>
                <w:rFonts w:ascii="Times New Roman" w:hAnsi="Times New Roman" w:cs="Times New Roman"/>
                <w:color w:val="000000"/>
                <w:lang w:val="uk-UA"/>
              </w:rPr>
            </w:pPr>
            <w:r>
              <w:rPr>
                <w:rFonts w:ascii="Times New Roman" w:hAnsi="Times New Roman" w:cs="Times New Roman"/>
                <w:b/>
                <w:color w:val="000000"/>
                <w:lang w:val="uk-UA"/>
              </w:rPr>
              <w:t>Замовник відміняє тендер</w:t>
            </w:r>
            <w:r w:rsidR="001A53A4" w:rsidRPr="004027D2">
              <w:rPr>
                <w:rFonts w:ascii="Times New Roman" w:hAnsi="Times New Roman" w:cs="Times New Roman"/>
                <w:b/>
                <w:color w:val="000000"/>
                <w:lang w:val="uk-UA"/>
              </w:rPr>
              <w:t xml:space="preserve"> у разі:</w:t>
            </w:r>
          </w:p>
          <w:p w14:paraId="649CE6F7" w14:textId="77777777" w:rsidR="001A53A4" w:rsidRPr="004027D2" w:rsidRDefault="001A53A4" w:rsidP="0031600D">
            <w:pPr>
              <w:pStyle w:val="rvps2"/>
              <w:shd w:val="clear" w:color="auto" w:fill="FFFFFF"/>
              <w:spacing w:before="0" w:after="0" w:line="264" w:lineRule="auto"/>
              <w:ind w:left="75" w:right="100"/>
              <w:jc w:val="both"/>
              <w:textAlignment w:val="baseline"/>
              <w:rPr>
                <w:color w:val="000000"/>
                <w:lang w:val="uk-UA"/>
              </w:rPr>
            </w:pPr>
            <w:r w:rsidRPr="004027D2">
              <w:rPr>
                <w:color w:val="000000"/>
                <w:lang w:val="uk-UA"/>
              </w:rPr>
              <w:t>- відсутності подальшої потреби в закупівлі товарів, робіт і послуг;</w:t>
            </w:r>
            <w:bookmarkStart w:id="10" w:name="n511"/>
            <w:bookmarkEnd w:id="10"/>
          </w:p>
          <w:p w14:paraId="7255783B" w14:textId="77777777" w:rsidR="001A53A4" w:rsidRDefault="001A53A4" w:rsidP="0031600D">
            <w:pPr>
              <w:pStyle w:val="rvps2"/>
              <w:shd w:val="clear" w:color="auto" w:fill="FFFFFF"/>
              <w:spacing w:before="0" w:after="0" w:line="264" w:lineRule="auto"/>
              <w:ind w:left="75" w:right="100"/>
              <w:jc w:val="both"/>
              <w:textAlignment w:val="baseline"/>
              <w:rPr>
                <w:color w:val="000000"/>
                <w:lang w:val="uk-UA"/>
              </w:rPr>
            </w:pPr>
            <w:r w:rsidRPr="004027D2">
              <w:rPr>
                <w:color w:val="000000"/>
                <w:lang w:val="uk-UA"/>
              </w:rPr>
              <w:t xml:space="preserve">- неможливості усунення порушень, що виникли через виявлені порушення законодавства з питань публічних </w:t>
            </w:r>
            <w:proofErr w:type="spellStart"/>
            <w:r w:rsidRPr="004027D2">
              <w:rPr>
                <w:color w:val="000000"/>
                <w:lang w:val="uk-UA"/>
              </w:rPr>
              <w:t>закупівель</w:t>
            </w:r>
            <w:proofErr w:type="spellEnd"/>
            <w:r w:rsidR="002F02CA">
              <w:rPr>
                <w:color w:val="000000"/>
                <w:lang w:val="uk-UA"/>
              </w:rPr>
              <w:t>, з описом таких порушень , які неможливо усунути</w:t>
            </w:r>
            <w:bookmarkStart w:id="11" w:name="n512"/>
            <w:bookmarkEnd w:id="11"/>
            <w:r w:rsidR="002F02CA">
              <w:rPr>
                <w:color w:val="000000"/>
                <w:lang w:val="uk-UA"/>
              </w:rPr>
              <w:t>.</w:t>
            </w:r>
          </w:p>
          <w:p w14:paraId="53F25BDB" w14:textId="77777777" w:rsidR="002F02CA" w:rsidRPr="004027D2" w:rsidRDefault="002F02CA" w:rsidP="0031600D">
            <w:pPr>
              <w:pStyle w:val="rvps2"/>
              <w:shd w:val="clear" w:color="auto" w:fill="FFFFFF"/>
              <w:spacing w:before="0" w:after="0" w:line="264" w:lineRule="auto"/>
              <w:ind w:left="75" w:right="100"/>
              <w:jc w:val="both"/>
              <w:textAlignment w:val="baseline"/>
              <w:rPr>
                <w:color w:val="000000"/>
                <w:lang w:val="uk-UA"/>
              </w:rPr>
            </w:pPr>
            <w:r>
              <w:rPr>
                <w:color w:val="000000"/>
                <w:lang w:val="uk-UA"/>
              </w:rPr>
              <w:t>Тендер автоматично відміняється електронною системою у разі:</w:t>
            </w:r>
          </w:p>
          <w:p w14:paraId="13BAB41B" w14:textId="77777777" w:rsidR="001A53A4" w:rsidRPr="004027D2" w:rsidRDefault="001A53A4" w:rsidP="0031600D">
            <w:pPr>
              <w:pStyle w:val="rvps2"/>
              <w:shd w:val="clear" w:color="auto" w:fill="FFFFFF"/>
              <w:spacing w:before="0" w:after="0" w:line="264" w:lineRule="auto"/>
              <w:ind w:left="75" w:right="100"/>
              <w:jc w:val="both"/>
              <w:textAlignment w:val="baseline"/>
              <w:rPr>
                <w:color w:val="000000"/>
                <w:lang w:val="uk-UA"/>
              </w:rPr>
            </w:pPr>
            <w:r w:rsidRPr="004027D2">
              <w:rPr>
                <w:color w:val="000000"/>
                <w:lang w:val="uk-UA"/>
              </w:rPr>
              <w:t xml:space="preserve">- подання для участі </w:t>
            </w:r>
            <w:r w:rsidR="002F02CA">
              <w:rPr>
                <w:color w:val="000000"/>
                <w:lang w:val="uk-UA"/>
              </w:rPr>
              <w:t xml:space="preserve"> у відкритих торгах-</w:t>
            </w:r>
            <w:r w:rsidRPr="004027D2">
              <w:rPr>
                <w:color w:val="000000"/>
                <w:lang w:val="uk-UA"/>
              </w:rPr>
              <w:t xml:space="preserve"> менше двох тендерних пропозицій, а в разі здійснення закупівлі за рамковими угодами з кількома учасниками - менше трьох пропозицій;</w:t>
            </w:r>
            <w:bookmarkStart w:id="12" w:name="n514"/>
            <w:bookmarkEnd w:id="12"/>
            <w:r w:rsidR="004934AB">
              <w:rPr>
                <w:color w:val="000000"/>
                <w:lang w:val="uk-UA"/>
              </w:rPr>
              <w:t xml:space="preserve"> у конкурентному діалозі-менше трьох тендерних пропозицій; </w:t>
            </w:r>
          </w:p>
          <w:p w14:paraId="7C9C3796" w14:textId="77777777" w:rsidR="001A53A4" w:rsidRPr="004027D2" w:rsidRDefault="001A53A4" w:rsidP="0031600D">
            <w:pPr>
              <w:pStyle w:val="rvps2"/>
              <w:shd w:val="clear" w:color="auto" w:fill="FFFFFF"/>
              <w:spacing w:before="0" w:after="0" w:line="264" w:lineRule="auto"/>
              <w:ind w:left="75" w:right="100"/>
              <w:jc w:val="both"/>
              <w:textAlignment w:val="baseline"/>
              <w:rPr>
                <w:color w:val="000000"/>
                <w:lang w:val="uk-UA"/>
              </w:rPr>
            </w:pPr>
            <w:r w:rsidRPr="004027D2">
              <w:rPr>
                <w:color w:val="000000"/>
                <w:lang w:val="uk-UA"/>
              </w:rPr>
              <w:t>- відхилення всіх тендерних пропозицій згідно з цим Законом.</w:t>
            </w:r>
          </w:p>
          <w:p w14:paraId="100D7626" w14:textId="77777777" w:rsidR="001A53A4" w:rsidRPr="004027D2" w:rsidRDefault="001A53A4" w:rsidP="0031600D">
            <w:pPr>
              <w:spacing w:line="264" w:lineRule="auto"/>
              <w:ind w:left="75" w:right="100"/>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 Торги можуть бути відмінені частково (за лотом), якщо закупівля здійснюється за лотами. </w:t>
            </w:r>
          </w:p>
          <w:p w14:paraId="6F7A3EA2" w14:textId="77777777" w:rsidR="001A53A4" w:rsidRPr="004027D2" w:rsidRDefault="004934AB" w:rsidP="0031600D">
            <w:pPr>
              <w:spacing w:line="264" w:lineRule="auto"/>
              <w:ind w:left="75" w:right="100"/>
              <w:jc w:val="both"/>
              <w:rPr>
                <w:rFonts w:ascii="Times New Roman" w:hAnsi="Times New Roman" w:cs="Times New Roman"/>
                <w:color w:val="000000"/>
                <w:lang w:val="uk-UA"/>
              </w:rPr>
            </w:pPr>
            <w:r>
              <w:rPr>
                <w:rFonts w:ascii="Times New Roman" w:hAnsi="Times New Roman" w:cs="Times New Roman"/>
                <w:b/>
                <w:color w:val="000000"/>
                <w:lang w:val="uk-UA"/>
              </w:rPr>
              <w:t>Замовник має право визнати тендер таким, що не відбув</w:t>
            </w:r>
            <w:r w:rsidR="001A53A4" w:rsidRPr="004027D2">
              <w:rPr>
                <w:rFonts w:ascii="Times New Roman" w:hAnsi="Times New Roman" w:cs="Times New Roman"/>
                <w:b/>
                <w:color w:val="000000"/>
                <w:lang w:val="uk-UA"/>
              </w:rPr>
              <w:t>ся у разі, якщо:</w:t>
            </w:r>
          </w:p>
          <w:p w14:paraId="3FC1BAD9" w14:textId="77777777" w:rsidR="001A53A4" w:rsidRPr="004027D2" w:rsidRDefault="001A53A4" w:rsidP="0031600D">
            <w:pPr>
              <w:pStyle w:val="rvps2"/>
              <w:shd w:val="clear" w:color="auto" w:fill="FFFFFF"/>
              <w:spacing w:before="0" w:after="0" w:line="264" w:lineRule="auto"/>
              <w:ind w:left="75" w:right="100"/>
              <w:jc w:val="both"/>
              <w:textAlignment w:val="baseline"/>
              <w:rPr>
                <w:color w:val="000000"/>
                <w:lang w:val="uk-UA"/>
              </w:rPr>
            </w:pPr>
            <w:r w:rsidRPr="004027D2">
              <w:rPr>
                <w:color w:val="000000"/>
                <w:lang w:val="uk-UA"/>
              </w:rPr>
              <w:t>- якщо здійснення закупівлі стало неможливим унаслідок непереборної сили;</w:t>
            </w:r>
            <w:bookmarkStart w:id="13" w:name="n521"/>
            <w:bookmarkEnd w:id="13"/>
          </w:p>
          <w:p w14:paraId="0629E330" w14:textId="77777777" w:rsidR="001A53A4" w:rsidRPr="004027D2" w:rsidRDefault="001A53A4" w:rsidP="0031600D">
            <w:pPr>
              <w:pStyle w:val="rvps2"/>
              <w:shd w:val="clear" w:color="auto" w:fill="FFFFFF"/>
              <w:spacing w:before="0" w:after="0" w:line="264" w:lineRule="auto"/>
              <w:ind w:left="75" w:right="100"/>
              <w:jc w:val="both"/>
              <w:textAlignment w:val="baseline"/>
              <w:rPr>
                <w:color w:val="000000"/>
                <w:lang w:val="uk-UA"/>
              </w:rPr>
            </w:pPr>
            <w:r w:rsidRPr="004027D2">
              <w:rPr>
                <w:color w:val="000000"/>
                <w:lang w:val="uk-UA"/>
              </w:rPr>
              <w:t>- скорочення видатків на здійснення закупівлі товарів, робіт і послуг.</w:t>
            </w:r>
          </w:p>
          <w:p w14:paraId="0FFD5F70" w14:textId="77777777" w:rsidR="001A53A4" w:rsidRPr="004027D2" w:rsidRDefault="004934AB" w:rsidP="0031600D">
            <w:pPr>
              <w:widowControl/>
              <w:shd w:val="clear" w:color="auto" w:fill="FFFFFF"/>
              <w:suppressAutoHyphens w:val="0"/>
              <w:autoSpaceDE/>
              <w:spacing w:line="264" w:lineRule="auto"/>
              <w:ind w:left="75" w:right="100"/>
              <w:jc w:val="both"/>
              <w:textAlignment w:val="baseline"/>
              <w:rPr>
                <w:rFonts w:ascii="Times New Roman" w:hAnsi="Times New Roman" w:cs="Times New Roman"/>
                <w:color w:val="000000"/>
                <w:shd w:val="clear" w:color="auto" w:fill="FFFFFF"/>
                <w:lang w:val="uk-UA"/>
              </w:rPr>
            </w:pPr>
            <w:bookmarkStart w:id="14" w:name="n522"/>
            <w:bookmarkEnd w:id="14"/>
            <w:r>
              <w:rPr>
                <w:rFonts w:ascii="Times New Roman" w:hAnsi="Times New Roman" w:cs="Times New Roman"/>
                <w:color w:val="000000"/>
                <w:lang w:val="uk-UA"/>
              </w:rPr>
              <w:t>Замовник має право визнати тендер таким, що не відбув</w:t>
            </w:r>
            <w:r w:rsidR="001A53A4" w:rsidRPr="004027D2">
              <w:rPr>
                <w:rFonts w:ascii="Times New Roman" w:hAnsi="Times New Roman" w:cs="Times New Roman"/>
                <w:color w:val="000000"/>
                <w:lang w:val="uk-UA"/>
              </w:rPr>
              <w:t>ся частково (за лотом)</w:t>
            </w:r>
          </w:p>
          <w:p w14:paraId="06430B9B" w14:textId="77777777" w:rsidR="001A53A4" w:rsidRPr="004027D2" w:rsidRDefault="001A53A4" w:rsidP="0031600D">
            <w:pPr>
              <w:pStyle w:val="a6"/>
              <w:spacing w:before="0" w:after="0" w:line="264" w:lineRule="auto"/>
              <w:ind w:left="75" w:right="100"/>
              <w:jc w:val="both"/>
              <w:rPr>
                <w:color w:val="000000"/>
                <w:lang w:val="uk-UA"/>
              </w:rPr>
            </w:pPr>
            <w:r w:rsidRPr="004027D2">
              <w:rPr>
                <w:color w:val="000000"/>
                <w:shd w:val="clear" w:color="auto" w:fill="FFFFFF"/>
                <w:lang w:val="uk-UA"/>
              </w:rPr>
              <w:t xml:space="preserve">Повідомлення про відміну торгів або визнання їх такими, що не відбулися, оприлюднюється в електронній системі </w:t>
            </w:r>
            <w:proofErr w:type="spellStart"/>
            <w:r w:rsidRPr="004027D2">
              <w:rPr>
                <w:color w:val="000000"/>
                <w:shd w:val="clear" w:color="auto" w:fill="FFFFFF"/>
                <w:lang w:val="uk-UA"/>
              </w:rPr>
              <w:t>закупівель</w:t>
            </w:r>
            <w:proofErr w:type="spellEnd"/>
            <w:r w:rsidRPr="004027D2">
              <w:rPr>
                <w:color w:val="000000"/>
                <w:shd w:val="clear" w:color="auto" w:fill="FFFFFF"/>
                <w:lang w:val="uk-UA"/>
              </w:rPr>
              <w:t xml:space="preserve"> замовником протягом одного </w:t>
            </w:r>
            <w:r w:rsidR="004934AB">
              <w:rPr>
                <w:color w:val="000000"/>
                <w:shd w:val="clear" w:color="auto" w:fill="FFFFFF"/>
                <w:lang w:val="uk-UA"/>
              </w:rPr>
              <w:t xml:space="preserve">робочого </w:t>
            </w:r>
            <w:r w:rsidRPr="004027D2">
              <w:rPr>
                <w:color w:val="000000"/>
                <w:shd w:val="clear" w:color="auto" w:fill="FFFFFF"/>
                <w:lang w:val="uk-UA"/>
              </w:rPr>
              <w:t xml:space="preserve">дня з дня прийняття замовником відповідного рішення </w:t>
            </w:r>
            <w:r w:rsidR="004934AB">
              <w:rPr>
                <w:color w:val="000000"/>
                <w:shd w:val="clear" w:color="auto" w:fill="FFFFFF"/>
                <w:lang w:val="uk-UA"/>
              </w:rPr>
              <w:t xml:space="preserve">зазначає в електронній системі </w:t>
            </w:r>
            <w:proofErr w:type="spellStart"/>
            <w:r w:rsidR="004934AB">
              <w:rPr>
                <w:color w:val="000000"/>
                <w:shd w:val="clear" w:color="auto" w:fill="FFFFFF"/>
                <w:lang w:val="uk-UA"/>
              </w:rPr>
              <w:t>закупівель</w:t>
            </w:r>
            <w:proofErr w:type="spellEnd"/>
            <w:r w:rsidR="004934AB">
              <w:rPr>
                <w:color w:val="000000"/>
                <w:shd w:val="clear" w:color="auto" w:fill="FFFFFF"/>
                <w:lang w:val="uk-UA"/>
              </w:rPr>
              <w:t xml:space="preserve"> підстави прийняття рішення </w:t>
            </w:r>
            <w:r w:rsidRPr="004027D2">
              <w:rPr>
                <w:color w:val="000000"/>
                <w:shd w:val="clear" w:color="auto" w:fill="FFFFFF"/>
                <w:lang w:val="uk-UA"/>
              </w:rPr>
              <w:t xml:space="preserve">та автоматично надсилається усім учасникам електронною системою </w:t>
            </w:r>
            <w:proofErr w:type="spellStart"/>
            <w:r w:rsidRPr="004027D2">
              <w:rPr>
                <w:color w:val="000000"/>
                <w:shd w:val="clear" w:color="auto" w:fill="FFFFFF"/>
                <w:lang w:val="uk-UA"/>
              </w:rPr>
              <w:t>закупівель</w:t>
            </w:r>
            <w:proofErr w:type="spellEnd"/>
            <w:r w:rsidRPr="004027D2">
              <w:rPr>
                <w:color w:val="000000"/>
                <w:lang w:val="uk-UA"/>
              </w:rPr>
              <w:t>.</w:t>
            </w:r>
          </w:p>
        </w:tc>
      </w:tr>
      <w:tr w:rsidR="001A53A4" w:rsidRPr="00F156FC" w14:paraId="0BEFD37F"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6ACF90B3" w14:textId="77777777" w:rsidR="001A53A4" w:rsidRPr="004027D2" w:rsidRDefault="001A53A4" w:rsidP="0031600D">
            <w:pPr>
              <w:pStyle w:val="a6"/>
              <w:spacing w:before="0" w:after="0" w:line="264" w:lineRule="auto"/>
              <w:rPr>
                <w:color w:val="000000"/>
                <w:shd w:val="clear" w:color="auto" w:fill="FFFFFF"/>
                <w:lang w:val="uk-UA"/>
              </w:rPr>
            </w:pPr>
            <w:r w:rsidRPr="004027D2">
              <w:rPr>
                <w:color w:val="000000"/>
                <w:lang w:val="uk-UA"/>
              </w:rPr>
              <w:t> </w:t>
            </w:r>
            <w:r w:rsidRPr="004027D2">
              <w:rPr>
                <w:b/>
                <w:bCs/>
                <w:color w:val="000000"/>
                <w:lang w:val="uk-UA"/>
              </w:rPr>
              <w:t xml:space="preserve">2. </w:t>
            </w:r>
            <w:r w:rsidRPr="004027D2">
              <w:rPr>
                <w:b/>
                <w:color w:val="000000"/>
                <w:lang w:val="uk-UA"/>
              </w:rPr>
              <w:t>Строк укладання договору</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F0915" w14:textId="77777777" w:rsidR="001A53A4" w:rsidRPr="004027D2" w:rsidRDefault="001A53A4" w:rsidP="0031600D">
            <w:pPr>
              <w:spacing w:line="264" w:lineRule="auto"/>
              <w:ind w:left="75" w:right="100"/>
              <w:jc w:val="both"/>
              <w:rPr>
                <w:rFonts w:ascii="Times New Roman" w:hAnsi="Times New Roman" w:cs="Times New Roman"/>
                <w:color w:val="000000"/>
                <w:shd w:val="clear" w:color="auto" w:fill="FFFFFF"/>
                <w:lang w:val="uk-UA"/>
              </w:rPr>
            </w:pPr>
            <w:r w:rsidRPr="004027D2">
              <w:rPr>
                <w:rFonts w:ascii="Times New Roman" w:hAnsi="Times New Roman" w:cs="Times New Roman"/>
                <w:color w:val="000000"/>
                <w:shd w:val="clear" w:color="auto" w:fill="FFFFFF"/>
                <w:lang w:val="uk-UA"/>
              </w:rPr>
              <w:t xml:space="preserve"> Рішення про намір укласти договір про закупівлю приймається замовником у день визначення переможця</w:t>
            </w:r>
            <w:r w:rsidR="004934AB">
              <w:rPr>
                <w:rFonts w:ascii="Times New Roman" w:hAnsi="Times New Roman" w:cs="Times New Roman"/>
                <w:color w:val="000000"/>
                <w:shd w:val="clear" w:color="auto" w:fill="FFFFFF"/>
                <w:lang w:val="uk-UA"/>
              </w:rPr>
              <w:t xml:space="preserve"> процедури закупівлі </w:t>
            </w:r>
            <w:r w:rsidRPr="004027D2">
              <w:rPr>
                <w:rFonts w:ascii="Times New Roman" w:hAnsi="Times New Roman" w:cs="Times New Roman"/>
                <w:color w:val="000000"/>
                <w:shd w:val="clear" w:color="auto" w:fill="FFFFFF"/>
                <w:lang w:val="uk-UA"/>
              </w:rPr>
              <w:t>, та протягом одного дня після прийняття такого рішення замовник оприлюд</w:t>
            </w:r>
            <w:r w:rsidR="004934AB">
              <w:rPr>
                <w:rFonts w:ascii="Times New Roman" w:hAnsi="Times New Roman" w:cs="Times New Roman"/>
                <w:color w:val="000000"/>
                <w:shd w:val="clear" w:color="auto" w:fill="FFFFFF"/>
                <w:lang w:val="uk-UA"/>
              </w:rPr>
              <w:t xml:space="preserve">нює в електронній системі </w:t>
            </w:r>
            <w:proofErr w:type="spellStart"/>
            <w:r w:rsidR="004934AB">
              <w:rPr>
                <w:rFonts w:ascii="Times New Roman" w:hAnsi="Times New Roman" w:cs="Times New Roman"/>
                <w:color w:val="000000"/>
                <w:shd w:val="clear" w:color="auto" w:fill="FFFFFF"/>
                <w:lang w:val="uk-UA"/>
              </w:rPr>
              <w:t>закупівель</w:t>
            </w:r>
            <w:proofErr w:type="spellEnd"/>
            <w:r w:rsidR="004934AB">
              <w:rPr>
                <w:rFonts w:ascii="Times New Roman" w:hAnsi="Times New Roman" w:cs="Times New Roman"/>
                <w:color w:val="000000"/>
                <w:shd w:val="clear" w:color="auto" w:fill="FFFFFF"/>
                <w:lang w:val="uk-UA"/>
              </w:rPr>
              <w:t xml:space="preserve"> </w:t>
            </w:r>
            <w:r w:rsidRPr="004027D2">
              <w:rPr>
                <w:rFonts w:ascii="Times New Roman" w:hAnsi="Times New Roman" w:cs="Times New Roman"/>
                <w:color w:val="000000"/>
                <w:shd w:val="clear" w:color="auto" w:fill="FFFFFF"/>
                <w:lang w:val="uk-UA"/>
              </w:rPr>
              <w:t xml:space="preserve"> повідомлення про намір укласти до</w:t>
            </w:r>
            <w:r w:rsidR="004934AB">
              <w:rPr>
                <w:rFonts w:ascii="Times New Roman" w:hAnsi="Times New Roman" w:cs="Times New Roman"/>
                <w:color w:val="000000"/>
                <w:shd w:val="clear" w:color="auto" w:fill="FFFFFF"/>
                <w:lang w:val="uk-UA"/>
              </w:rPr>
              <w:t>говір про закупівлю</w:t>
            </w:r>
            <w:r w:rsidRPr="004027D2">
              <w:rPr>
                <w:rFonts w:ascii="Times New Roman" w:hAnsi="Times New Roman" w:cs="Times New Roman"/>
                <w:color w:val="000000"/>
                <w:shd w:val="clear" w:color="auto" w:fill="FFFFFF"/>
                <w:lang w:val="uk-UA"/>
              </w:rPr>
              <w:t xml:space="preserve">. Усім іншим учасникам електронною системою </w:t>
            </w:r>
            <w:proofErr w:type="spellStart"/>
            <w:r w:rsidRPr="004027D2">
              <w:rPr>
                <w:rFonts w:ascii="Times New Roman" w:hAnsi="Times New Roman" w:cs="Times New Roman"/>
                <w:color w:val="000000"/>
                <w:shd w:val="clear" w:color="auto" w:fill="FFFFFF"/>
                <w:lang w:val="uk-UA"/>
              </w:rPr>
              <w:t>закупівель</w:t>
            </w:r>
            <w:proofErr w:type="spellEnd"/>
            <w:r w:rsidRPr="004027D2">
              <w:rPr>
                <w:rFonts w:ascii="Times New Roman" w:hAnsi="Times New Roman" w:cs="Times New Roman"/>
                <w:color w:val="000000"/>
                <w:shd w:val="clear" w:color="auto" w:fill="FFFFFF"/>
                <w:lang w:val="uk-UA"/>
              </w:rPr>
              <w:t xml:space="preserve"> автоматично надсилається повідомлення із зазначенням найменування та місцезнаходження </w:t>
            </w:r>
            <w:r w:rsidRPr="004027D2">
              <w:rPr>
                <w:rFonts w:ascii="Times New Roman" w:hAnsi="Times New Roman" w:cs="Times New Roman"/>
                <w:color w:val="000000"/>
                <w:shd w:val="clear" w:color="auto" w:fill="FFFFFF"/>
                <w:lang w:val="uk-UA"/>
              </w:rPr>
              <w:lastRenderedPageBreak/>
              <w:t>переможця торгів.</w:t>
            </w:r>
          </w:p>
          <w:p w14:paraId="683C2D63" w14:textId="77777777" w:rsidR="001A53A4" w:rsidRDefault="001A53A4" w:rsidP="0031600D">
            <w:pPr>
              <w:pStyle w:val="a6"/>
              <w:spacing w:before="0" w:after="0" w:line="264" w:lineRule="auto"/>
              <w:ind w:left="75" w:right="100"/>
              <w:jc w:val="both"/>
              <w:rPr>
                <w:color w:val="000000"/>
                <w:shd w:val="clear" w:color="auto" w:fill="FFFFFF"/>
                <w:lang w:val="uk-UA"/>
              </w:rPr>
            </w:pPr>
            <w:r w:rsidRPr="004027D2">
              <w:rPr>
                <w:color w:val="000000"/>
                <w:shd w:val="clear" w:color="auto" w:fill="FFFFFF"/>
                <w:lang w:val="uk-UA"/>
              </w:rPr>
              <w:t>Замовник укладає договір про закупівлю з учасником,</w:t>
            </w:r>
            <w:r w:rsidR="004934AB">
              <w:rPr>
                <w:color w:val="000000"/>
                <w:shd w:val="clear" w:color="auto" w:fill="FFFFFF"/>
                <w:lang w:val="uk-UA"/>
              </w:rPr>
              <w:t xml:space="preserve"> який визнаний переможцем процедури закупівлі</w:t>
            </w:r>
            <w:r w:rsidRPr="004027D2">
              <w:rPr>
                <w:color w:val="000000"/>
                <w:shd w:val="clear" w:color="auto" w:fill="FFFFFF"/>
                <w:lang w:val="uk-UA"/>
              </w:rPr>
              <w:t xml:space="preserve">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w:t>
            </w:r>
            <w:r w:rsidR="004934AB">
              <w:rPr>
                <w:color w:val="000000"/>
                <w:shd w:val="clear" w:color="auto" w:fill="FFFFFF"/>
                <w:lang w:val="uk-UA"/>
              </w:rPr>
              <w:t xml:space="preserve">тендерної пропозиції </w:t>
            </w:r>
            <w:r w:rsidRPr="004027D2">
              <w:rPr>
                <w:color w:val="000000"/>
                <w:shd w:val="clear" w:color="auto" w:fill="FFFFFF"/>
                <w:lang w:val="uk-UA"/>
              </w:rPr>
              <w:t>переможця</w:t>
            </w:r>
            <w:r w:rsidR="004934AB">
              <w:rPr>
                <w:color w:val="000000"/>
                <w:shd w:val="clear" w:color="auto" w:fill="FFFFFF"/>
                <w:lang w:val="uk-UA"/>
              </w:rPr>
              <w:t xml:space="preserve"> процедури закупівлі</w:t>
            </w:r>
            <w:r w:rsidRPr="004027D2">
              <w:rPr>
                <w:color w:val="000000"/>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w:t>
            </w:r>
            <w:r w:rsidR="004934AB">
              <w:rPr>
                <w:color w:val="000000"/>
                <w:shd w:val="clear" w:color="auto" w:fill="FFFFFF"/>
                <w:lang w:val="uk-UA"/>
              </w:rPr>
              <w:t xml:space="preserve">10 днів з дати оприлюднення в електронній системі </w:t>
            </w:r>
            <w:proofErr w:type="spellStart"/>
            <w:r w:rsidR="004934AB">
              <w:rPr>
                <w:color w:val="000000"/>
                <w:shd w:val="clear" w:color="auto" w:fill="FFFFFF"/>
                <w:lang w:val="uk-UA"/>
              </w:rPr>
              <w:t>закупівель</w:t>
            </w:r>
            <w:proofErr w:type="spellEnd"/>
            <w:r w:rsidRPr="004027D2">
              <w:rPr>
                <w:color w:val="000000"/>
                <w:shd w:val="clear" w:color="auto" w:fill="FFFFFF"/>
                <w:lang w:val="uk-UA"/>
              </w:rPr>
              <w:t xml:space="preserve"> повідомлення про намір укласти договір про закупівлю</w:t>
            </w:r>
            <w:r w:rsidR="009A0E50">
              <w:rPr>
                <w:color w:val="000000"/>
                <w:shd w:val="clear" w:color="auto" w:fill="FFFFFF"/>
                <w:lang w:val="uk-UA"/>
              </w:rPr>
              <w:t>. У випадках обґрунтованої необхідності строк для укладання договору може бути продовжений до 60 днів.</w:t>
            </w:r>
          </w:p>
          <w:p w14:paraId="67A62919" w14:textId="77777777" w:rsidR="001A53A4" w:rsidRPr="004027D2" w:rsidRDefault="004934AB" w:rsidP="0031600D">
            <w:pPr>
              <w:pStyle w:val="a6"/>
              <w:spacing w:before="0" w:after="0" w:line="264" w:lineRule="auto"/>
              <w:ind w:left="75" w:right="100"/>
              <w:jc w:val="both"/>
              <w:rPr>
                <w:color w:val="000000"/>
                <w:shd w:val="clear" w:color="auto" w:fill="FFFFFF"/>
                <w:lang w:val="uk-UA"/>
              </w:rPr>
            </w:pPr>
            <w:r>
              <w:rPr>
                <w:color w:val="000000"/>
                <w:shd w:val="clear" w:color="auto" w:fill="FFFFFF"/>
                <w:lang w:val="uk-UA"/>
              </w:rPr>
              <w:t>У разі відмови переможця процедури закупівлі</w:t>
            </w:r>
            <w:r w:rsidR="001A53A4" w:rsidRPr="004027D2">
              <w:rPr>
                <w:color w:val="000000"/>
                <w:shd w:val="clear" w:color="auto" w:fill="FFFFFF"/>
                <w:lang w:val="uk-UA"/>
              </w:rPr>
              <w:t xml:space="preserve"> від підписання договору про закупівлю відповідно до вимог тендерної документації або </w:t>
            </w:r>
            <w:proofErr w:type="spellStart"/>
            <w:r w:rsidR="001A53A4" w:rsidRPr="004027D2">
              <w:rPr>
                <w:color w:val="000000"/>
                <w:shd w:val="clear" w:color="auto" w:fill="FFFFFF"/>
                <w:lang w:val="uk-UA"/>
              </w:rPr>
              <w:t>неукладення</w:t>
            </w:r>
            <w:proofErr w:type="spellEnd"/>
            <w:r w:rsidR="001A53A4" w:rsidRPr="004027D2">
              <w:rPr>
                <w:color w:val="000000"/>
                <w:shd w:val="clear" w:color="auto" w:fill="FFFFFF"/>
                <w:lang w:val="uk-UA"/>
              </w:rPr>
              <w:t xml:space="preserve">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w:t>
            </w:r>
            <w:r w:rsidR="001A53A4" w:rsidRPr="004027D2">
              <w:rPr>
                <w:rStyle w:val="apple-converted-space"/>
                <w:color w:val="000000"/>
                <w:shd w:val="clear" w:color="auto" w:fill="FFFFFF"/>
                <w:lang w:val="uk-UA"/>
              </w:rPr>
              <w:t> </w:t>
            </w:r>
            <w:r w:rsidR="001A53A4" w:rsidRPr="004027D2">
              <w:rPr>
                <w:color w:val="000000"/>
                <w:shd w:val="clear" w:color="auto" w:fill="FFFFFF"/>
                <w:lang w:val="uk-UA"/>
              </w:rPr>
              <w:t>пунктами 2, 3, 5, 6 і 8</w:t>
            </w:r>
            <w:r w:rsidR="001A53A4">
              <w:rPr>
                <w:color w:val="000000"/>
                <w:shd w:val="clear" w:color="auto" w:fill="FFFFFF"/>
                <w:lang w:val="uk-UA"/>
              </w:rPr>
              <w:t>,12,13</w:t>
            </w:r>
            <w:r w:rsidR="001A53A4" w:rsidRPr="004027D2">
              <w:rPr>
                <w:color w:val="000000"/>
                <w:shd w:val="clear" w:color="auto" w:fill="FFFFFF"/>
                <w:lang w:val="uk-UA"/>
              </w:rPr>
              <w:t xml:space="preserve"> частини першої та частини другої статті 17 Закону у строки, та у формі, що встановлені цією тендерною документацією, замовник відхиляє тендерну пропозицію такого учасника та визначає переможця серед тих учасників, строк дії тендерної пропозиції яких ще не минув</w:t>
            </w:r>
            <w:r>
              <w:rPr>
                <w:color w:val="000000"/>
                <w:shd w:val="clear" w:color="auto" w:fill="FFFFFF"/>
                <w:lang w:val="uk-UA"/>
              </w:rPr>
              <w:t xml:space="preserve"> та приймає рішення про намір укласти договір про закупівлю у порядку та на умовах , </w:t>
            </w:r>
            <w:proofErr w:type="spellStart"/>
            <w:r>
              <w:rPr>
                <w:color w:val="000000"/>
                <w:shd w:val="clear" w:color="auto" w:fill="FFFFFF"/>
                <w:lang w:val="uk-UA"/>
              </w:rPr>
              <w:t>визначениз</w:t>
            </w:r>
            <w:proofErr w:type="spellEnd"/>
            <w:r>
              <w:rPr>
                <w:color w:val="000000"/>
                <w:shd w:val="clear" w:color="auto" w:fill="FFFFFF"/>
                <w:lang w:val="uk-UA"/>
              </w:rPr>
              <w:t xml:space="preserve"> статтею 33 Закону</w:t>
            </w:r>
            <w:r w:rsidR="001A53A4" w:rsidRPr="004027D2">
              <w:rPr>
                <w:color w:val="000000"/>
                <w:shd w:val="clear" w:color="auto" w:fill="FFFFFF"/>
                <w:lang w:val="uk-UA"/>
              </w:rPr>
              <w:t>.</w:t>
            </w:r>
          </w:p>
          <w:p w14:paraId="6C8380C4" w14:textId="77777777" w:rsidR="001A53A4" w:rsidRPr="004027D2" w:rsidRDefault="001A53A4" w:rsidP="0031600D">
            <w:pPr>
              <w:pStyle w:val="a6"/>
              <w:spacing w:before="0" w:after="0" w:line="264" w:lineRule="auto"/>
              <w:ind w:left="75" w:right="100"/>
              <w:jc w:val="both"/>
              <w:rPr>
                <w:b/>
                <w:color w:val="000000"/>
                <w:lang w:val="uk-UA"/>
              </w:rPr>
            </w:pPr>
          </w:p>
        </w:tc>
      </w:tr>
      <w:tr w:rsidR="001A53A4" w:rsidRPr="004027D2" w14:paraId="2526C6F0"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0A915F05" w14:textId="77777777" w:rsidR="001A53A4" w:rsidRPr="004027D2" w:rsidRDefault="001A53A4" w:rsidP="0031600D">
            <w:pPr>
              <w:spacing w:line="264" w:lineRule="auto"/>
              <w:jc w:val="both"/>
              <w:rPr>
                <w:rFonts w:ascii="Times New Roman" w:hAnsi="Times New Roman" w:cs="Times New Roman"/>
                <w:color w:val="000000"/>
                <w:lang w:val="uk-UA"/>
              </w:rPr>
            </w:pPr>
            <w:r w:rsidRPr="004027D2">
              <w:rPr>
                <w:rFonts w:ascii="Times New Roman" w:hAnsi="Times New Roman" w:cs="Times New Roman"/>
                <w:b/>
                <w:color w:val="000000"/>
                <w:lang w:val="uk-UA"/>
              </w:rPr>
              <w:lastRenderedPageBreak/>
              <w:t>3. Проект договору про закупівлю</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6F8EB" w14:textId="77777777" w:rsidR="001A53A4" w:rsidRPr="004027D2" w:rsidRDefault="001A53A4" w:rsidP="0031600D">
            <w:pPr>
              <w:spacing w:line="264" w:lineRule="auto"/>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 Проект договору про заку</w:t>
            </w:r>
            <w:r>
              <w:rPr>
                <w:rFonts w:ascii="Times New Roman" w:hAnsi="Times New Roman" w:cs="Times New Roman"/>
                <w:color w:val="000000"/>
                <w:lang w:val="uk-UA"/>
              </w:rPr>
              <w:t xml:space="preserve">півлю передбачений у </w:t>
            </w:r>
            <w:r w:rsidRPr="009B2FA4">
              <w:rPr>
                <w:rFonts w:ascii="Times New Roman" w:hAnsi="Times New Roman" w:cs="Times New Roman"/>
                <w:b/>
                <w:color w:val="000000"/>
                <w:lang w:val="uk-UA"/>
              </w:rPr>
              <w:t>Додатку № 4.</w:t>
            </w:r>
          </w:p>
          <w:p w14:paraId="6EB80864" w14:textId="77777777" w:rsidR="001A53A4" w:rsidRPr="004027D2" w:rsidRDefault="001A53A4" w:rsidP="0031600D">
            <w:pPr>
              <w:spacing w:line="264" w:lineRule="auto"/>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Учасники в складі пропозиції </w:t>
            </w:r>
            <w:r w:rsidRPr="001F5705">
              <w:rPr>
                <w:rFonts w:ascii="Times New Roman" w:hAnsi="Times New Roman" w:cs="Times New Roman"/>
                <w:b/>
                <w:color w:val="000000"/>
                <w:lang w:val="uk-UA"/>
              </w:rPr>
              <w:t>надають заповнений та підписаний проект договору.</w:t>
            </w:r>
          </w:p>
        </w:tc>
      </w:tr>
      <w:tr w:rsidR="001A53A4" w:rsidRPr="00154B06" w14:paraId="77E2D6F2"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5BAA9A29" w14:textId="77777777" w:rsidR="001A53A4" w:rsidRPr="004027D2" w:rsidRDefault="001A53A4" w:rsidP="0031600D">
            <w:pPr>
              <w:pStyle w:val="a6"/>
              <w:spacing w:before="0" w:after="0" w:line="264" w:lineRule="auto"/>
              <w:rPr>
                <w:color w:val="000000"/>
                <w:lang w:val="uk-UA"/>
              </w:rPr>
            </w:pPr>
            <w:r w:rsidRPr="004027D2">
              <w:rPr>
                <w:color w:val="000000"/>
                <w:lang w:val="uk-UA"/>
              </w:rPr>
              <w:t> </w:t>
            </w:r>
            <w:r w:rsidRPr="004027D2">
              <w:rPr>
                <w:b/>
                <w:bCs/>
                <w:color w:val="000000"/>
                <w:lang w:val="uk-UA"/>
              </w:rPr>
              <w:t>4</w:t>
            </w:r>
            <w:r w:rsidRPr="004027D2">
              <w:rPr>
                <w:b/>
                <w:color w:val="000000"/>
                <w:lang w:val="uk-UA"/>
              </w:rPr>
              <w:t>. Істотні умови, що обов’язково включаються до договору про закупівлю</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900D8" w14:textId="77777777" w:rsidR="001A53A4" w:rsidRPr="004027D2" w:rsidRDefault="001A53A4" w:rsidP="0031600D">
            <w:pPr>
              <w:pStyle w:val="aa"/>
              <w:spacing w:line="264" w:lineRule="auto"/>
              <w:ind w:left="0" w:right="100"/>
              <w:jc w:val="both"/>
              <w:rPr>
                <w:color w:val="000000"/>
              </w:rPr>
            </w:pPr>
            <w:r w:rsidRPr="004027D2">
              <w:rPr>
                <w:color w:val="000000"/>
              </w:rPr>
              <w:t xml:space="preserve">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17D2322B" w14:textId="77777777" w:rsidR="0052268D" w:rsidRDefault="0052268D" w:rsidP="0031600D">
            <w:pPr>
              <w:pStyle w:val="aa"/>
              <w:spacing w:line="264" w:lineRule="auto"/>
              <w:ind w:left="0" w:right="100"/>
              <w:jc w:val="both"/>
              <w:rPr>
                <w:color w:val="000000"/>
              </w:rPr>
            </w:pPr>
            <w:r>
              <w:rPr>
                <w:color w:val="000000"/>
              </w:rPr>
              <w:t xml:space="preserve"> П</w:t>
            </w:r>
            <w:r w:rsidR="001A53A4" w:rsidRPr="004027D2">
              <w:rPr>
                <w:color w:val="000000"/>
              </w:rPr>
              <w:t xml:space="preserve">ереможець процедури закупівлі під час укладення договору повинен надати </w:t>
            </w:r>
            <w:r>
              <w:rPr>
                <w:color w:val="000000"/>
              </w:rPr>
              <w:t>:</w:t>
            </w:r>
          </w:p>
          <w:p w14:paraId="75DB4AF9" w14:textId="77777777" w:rsidR="0052268D" w:rsidRDefault="0052268D" w:rsidP="0031600D">
            <w:pPr>
              <w:pStyle w:val="aa"/>
              <w:spacing w:line="264" w:lineRule="auto"/>
              <w:ind w:left="0" w:right="100"/>
              <w:jc w:val="both"/>
              <w:rPr>
                <w:color w:val="000000"/>
              </w:rPr>
            </w:pPr>
            <w:r>
              <w:rPr>
                <w:color w:val="000000"/>
              </w:rPr>
              <w:t xml:space="preserve">-відповідну інформацію про право підписання договору про закупівлю </w:t>
            </w:r>
          </w:p>
          <w:p w14:paraId="78D82ADD" w14:textId="77777777" w:rsidR="001A53A4" w:rsidRDefault="0052268D" w:rsidP="0031600D">
            <w:pPr>
              <w:pStyle w:val="aa"/>
              <w:spacing w:line="264" w:lineRule="auto"/>
              <w:ind w:left="0" w:right="100"/>
              <w:jc w:val="both"/>
              <w:rPr>
                <w:color w:val="000000"/>
              </w:rPr>
            </w:pPr>
            <w:r>
              <w:rPr>
                <w:color w:val="000000"/>
              </w:rPr>
              <w:t>-</w:t>
            </w:r>
            <w:r w:rsidR="001A53A4" w:rsidRPr="002743A2">
              <w:rPr>
                <w:b/>
                <w:color w:val="000000"/>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7F15C98" w14:textId="77777777" w:rsidR="0052268D" w:rsidRPr="004027D2" w:rsidRDefault="0052268D" w:rsidP="0031600D">
            <w:pPr>
              <w:pStyle w:val="aa"/>
              <w:spacing w:line="264" w:lineRule="auto"/>
              <w:ind w:left="0" w:right="100"/>
              <w:jc w:val="both"/>
              <w:rPr>
                <w:color w:val="000000"/>
              </w:rPr>
            </w:pPr>
            <w:r>
              <w:rPr>
                <w:color w:val="000000"/>
              </w:rPr>
              <w:t>Умови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аукціону в бік зменшення ціни тендерної пропозиції без зменшення обсягів закупівлі.</w:t>
            </w:r>
          </w:p>
          <w:p w14:paraId="2179F3E2" w14:textId="77777777" w:rsidR="001A53A4" w:rsidRPr="004027D2" w:rsidRDefault="001A53A4" w:rsidP="0031600D">
            <w:pPr>
              <w:spacing w:line="264" w:lineRule="auto"/>
              <w:jc w:val="both"/>
              <w:rPr>
                <w:rFonts w:ascii="Times New Roman" w:hAnsi="Times New Roman" w:cs="Times New Roman"/>
                <w:color w:val="000000"/>
                <w:lang w:val="uk-UA"/>
              </w:rPr>
            </w:pPr>
            <w:r w:rsidRPr="004027D2">
              <w:rPr>
                <w:rFonts w:ascii="Times New Roman" w:hAnsi="Times New Roman" w:cs="Times New Roman"/>
                <w:color w:val="000000"/>
                <w:lang w:val="uk-UA"/>
              </w:rPr>
              <w:t>Основними істотними умовами договору про закупівлю є:</w:t>
            </w:r>
          </w:p>
          <w:p w14:paraId="5E8DF593" w14:textId="77777777" w:rsidR="001A53A4" w:rsidRPr="004027D2" w:rsidRDefault="001A53A4" w:rsidP="00326956">
            <w:pPr>
              <w:numPr>
                <w:ilvl w:val="1"/>
                <w:numId w:val="3"/>
              </w:numPr>
              <w:suppressAutoHyphens w:val="0"/>
              <w:spacing w:line="264" w:lineRule="auto"/>
              <w:jc w:val="both"/>
              <w:rPr>
                <w:rFonts w:ascii="Times New Roman" w:hAnsi="Times New Roman" w:cs="Times New Roman"/>
                <w:color w:val="000000"/>
                <w:lang w:val="uk-UA"/>
              </w:rPr>
            </w:pPr>
            <w:r w:rsidRPr="004027D2">
              <w:rPr>
                <w:rFonts w:ascii="Times New Roman" w:hAnsi="Times New Roman" w:cs="Times New Roman"/>
                <w:color w:val="000000"/>
                <w:lang w:val="uk-UA"/>
              </w:rPr>
              <w:lastRenderedPageBreak/>
              <w:t>предмет договору;</w:t>
            </w:r>
          </w:p>
          <w:p w14:paraId="0712E564" w14:textId="77777777" w:rsidR="001A53A4" w:rsidRPr="004027D2" w:rsidRDefault="001A53A4" w:rsidP="00326956">
            <w:pPr>
              <w:numPr>
                <w:ilvl w:val="1"/>
                <w:numId w:val="3"/>
              </w:numPr>
              <w:suppressAutoHyphens w:val="0"/>
              <w:spacing w:line="264" w:lineRule="auto"/>
              <w:jc w:val="both"/>
              <w:rPr>
                <w:rFonts w:ascii="Times New Roman" w:hAnsi="Times New Roman" w:cs="Times New Roman"/>
                <w:color w:val="000000"/>
                <w:lang w:val="uk-UA"/>
              </w:rPr>
            </w:pPr>
            <w:r w:rsidRPr="004027D2">
              <w:rPr>
                <w:rFonts w:ascii="Times New Roman" w:hAnsi="Times New Roman" w:cs="Times New Roman"/>
                <w:color w:val="000000"/>
                <w:lang w:val="uk-UA"/>
              </w:rPr>
              <w:t>якість товару;</w:t>
            </w:r>
          </w:p>
          <w:p w14:paraId="7AF6F0C3" w14:textId="77777777" w:rsidR="001A53A4" w:rsidRPr="004027D2" w:rsidRDefault="001A53A4" w:rsidP="00326956">
            <w:pPr>
              <w:numPr>
                <w:ilvl w:val="1"/>
                <w:numId w:val="3"/>
              </w:numPr>
              <w:suppressAutoHyphens w:val="0"/>
              <w:spacing w:line="264" w:lineRule="auto"/>
              <w:jc w:val="both"/>
              <w:rPr>
                <w:rFonts w:ascii="Times New Roman" w:hAnsi="Times New Roman" w:cs="Times New Roman"/>
                <w:color w:val="000000"/>
                <w:lang w:val="uk-UA"/>
              </w:rPr>
            </w:pPr>
            <w:r w:rsidRPr="004027D2">
              <w:rPr>
                <w:rFonts w:ascii="Times New Roman" w:hAnsi="Times New Roman" w:cs="Times New Roman"/>
                <w:color w:val="000000"/>
                <w:lang w:val="uk-UA"/>
              </w:rPr>
              <w:t>сума договору;</w:t>
            </w:r>
          </w:p>
          <w:p w14:paraId="6E7F54F5" w14:textId="77777777" w:rsidR="001A53A4" w:rsidRPr="004027D2" w:rsidRDefault="001A53A4" w:rsidP="00326956">
            <w:pPr>
              <w:numPr>
                <w:ilvl w:val="1"/>
                <w:numId w:val="3"/>
              </w:numPr>
              <w:suppressAutoHyphens w:val="0"/>
              <w:spacing w:line="264" w:lineRule="auto"/>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поставка товару </w:t>
            </w:r>
          </w:p>
          <w:p w14:paraId="25EB3F67" w14:textId="77777777" w:rsidR="001A53A4" w:rsidRPr="004027D2" w:rsidRDefault="001A53A4" w:rsidP="00326956">
            <w:pPr>
              <w:numPr>
                <w:ilvl w:val="1"/>
                <w:numId w:val="3"/>
              </w:numPr>
              <w:suppressAutoHyphens w:val="0"/>
              <w:spacing w:line="264" w:lineRule="auto"/>
              <w:jc w:val="both"/>
              <w:rPr>
                <w:rFonts w:ascii="Times New Roman" w:hAnsi="Times New Roman" w:cs="Times New Roman"/>
                <w:color w:val="000000"/>
                <w:lang w:val="uk-UA"/>
              </w:rPr>
            </w:pPr>
            <w:r w:rsidRPr="004027D2">
              <w:rPr>
                <w:rFonts w:ascii="Times New Roman" w:hAnsi="Times New Roman" w:cs="Times New Roman"/>
                <w:color w:val="000000"/>
                <w:lang w:val="uk-UA"/>
              </w:rPr>
              <w:t>строк дії договору</w:t>
            </w:r>
          </w:p>
          <w:p w14:paraId="4CEC2AC2" w14:textId="77777777" w:rsidR="00154B06" w:rsidRDefault="001A53A4" w:rsidP="0031600D">
            <w:pPr>
              <w:pStyle w:val="aa"/>
              <w:spacing w:line="264" w:lineRule="auto"/>
              <w:ind w:left="0"/>
              <w:jc w:val="both"/>
              <w:rPr>
                <w:color w:val="000000"/>
              </w:rPr>
            </w:pPr>
            <w:r w:rsidRPr="004027D2">
              <w:rPr>
                <w:color w:val="000000"/>
              </w:rPr>
              <w:t xml:space="preserve">Основні умови договору та проект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4027D2">
              <w:rPr>
                <w:color w:val="000000"/>
              </w:rPr>
              <w:t>закупівель</w:t>
            </w:r>
            <w:proofErr w:type="spellEnd"/>
            <w:r w:rsidRPr="004027D2">
              <w:rPr>
                <w:color w:val="000000"/>
              </w:rPr>
              <w:t xml:space="preserve"> за державні кошти </w:t>
            </w:r>
          </w:p>
          <w:p w14:paraId="1B31343D" w14:textId="77777777" w:rsidR="001A53A4" w:rsidRPr="004027D2" w:rsidRDefault="001A53A4" w:rsidP="0031600D">
            <w:pPr>
              <w:pStyle w:val="aa"/>
              <w:spacing w:line="264" w:lineRule="auto"/>
              <w:ind w:left="0"/>
              <w:jc w:val="both"/>
              <w:rPr>
                <w:color w:val="000000"/>
              </w:rPr>
            </w:pPr>
            <w:r w:rsidRPr="004027D2">
              <w:rPr>
                <w:color w:val="00000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9ADC0E1" w14:textId="77777777" w:rsidR="001A53A4" w:rsidRPr="004027D2" w:rsidRDefault="001A53A4" w:rsidP="0031600D">
            <w:pPr>
              <w:widowControl/>
              <w:shd w:val="clear" w:color="auto" w:fill="FFFFFF"/>
              <w:suppressAutoHyphens w:val="0"/>
              <w:autoSpaceDE/>
              <w:spacing w:line="264" w:lineRule="auto"/>
              <w:ind w:firstLine="450"/>
              <w:jc w:val="both"/>
              <w:textAlignment w:val="baseline"/>
              <w:rPr>
                <w:rFonts w:ascii="Times New Roman" w:hAnsi="Times New Roman" w:cs="Times New Roman"/>
                <w:color w:val="000000"/>
                <w:lang w:val="uk-UA"/>
              </w:rPr>
            </w:pPr>
            <w:r w:rsidRPr="004027D2">
              <w:rPr>
                <w:rFonts w:ascii="Times New Roman" w:hAnsi="Times New Roman" w:cs="Times New Roman"/>
                <w:color w:val="000000"/>
                <w:lang w:val="uk-UA"/>
              </w:rPr>
              <w:t>1) зменшення обсягів закупівлі, зокрема з урахуванням фактичного обсягу видатків замовника;</w:t>
            </w:r>
          </w:p>
          <w:p w14:paraId="29CD64D6" w14:textId="77777777" w:rsidR="001A53A4" w:rsidRPr="004027D2" w:rsidRDefault="002B59E7" w:rsidP="0031600D">
            <w:pPr>
              <w:widowControl/>
              <w:shd w:val="clear" w:color="auto" w:fill="FFFFFF"/>
              <w:suppressAutoHyphens w:val="0"/>
              <w:autoSpaceDE/>
              <w:spacing w:line="264" w:lineRule="auto"/>
              <w:ind w:firstLine="450"/>
              <w:jc w:val="both"/>
              <w:textAlignment w:val="baseline"/>
              <w:rPr>
                <w:rFonts w:ascii="Times New Roman" w:hAnsi="Times New Roman" w:cs="Times New Roman"/>
                <w:color w:val="000000"/>
                <w:lang w:val="uk-UA"/>
              </w:rPr>
            </w:pPr>
            <w:r>
              <w:rPr>
                <w:rFonts w:ascii="Times New Roman" w:hAnsi="Times New Roman" w:cs="Times New Roman"/>
                <w:color w:val="000000"/>
                <w:lang w:val="uk-UA"/>
              </w:rPr>
              <w:t>2) збільшення</w:t>
            </w:r>
            <w:r w:rsidR="001A53A4" w:rsidRPr="004027D2">
              <w:rPr>
                <w:rFonts w:ascii="Times New Roman" w:hAnsi="Times New Roman" w:cs="Times New Roman"/>
                <w:color w:val="000000"/>
                <w:lang w:val="uk-UA"/>
              </w:rPr>
              <w:t xml:space="preserve"> ціни за</w:t>
            </w:r>
            <w:r>
              <w:rPr>
                <w:rFonts w:ascii="Times New Roman" w:hAnsi="Times New Roman" w:cs="Times New Roman"/>
                <w:color w:val="000000"/>
                <w:lang w:val="uk-UA"/>
              </w:rPr>
              <w:t xml:space="preserve"> одиницю товару до</w:t>
            </w:r>
            <w:r w:rsidR="001A53A4" w:rsidRPr="004027D2">
              <w:rPr>
                <w:rFonts w:ascii="Times New Roman" w:hAnsi="Times New Roman" w:cs="Times New Roman"/>
                <w:color w:val="000000"/>
                <w:lang w:val="uk-UA"/>
              </w:rPr>
              <w:t xml:space="preserve"> 10 відсотків</w:t>
            </w:r>
            <w:r>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пропорційно</w:t>
            </w:r>
            <w:proofErr w:type="spellEnd"/>
            <w:r>
              <w:rPr>
                <w:rFonts w:ascii="Times New Roman" w:hAnsi="Times New Roman" w:cs="Times New Roman"/>
                <w:color w:val="000000"/>
                <w:lang w:val="uk-UA"/>
              </w:rPr>
              <w:t xml:space="preserve"> збільшенню ціни такого товару на ринку у разі </w:t>
            </w:r>
            <w:proofErr w:type="spellStart"/>
            <w:r>
              <w:rPr>
                <w:rFonts w:ascii="Times New Roman" w:hAnsi="Times New Roman" w:cs="Times New Roman"/>
                <w:color w:val="000000"/>
                <w:lang w:val="uk-UA"/>
              </w:rPr>
              <w:t>кодивання</w:t>
            </w:r>
            <w:proofErr w:type="spellEnd"/>
            <w:r>
              <w:rPr>
                <w:rFonts w:ascii="Times New Roman" w:hAnsi="Times New Roman" w:cs="Times New Roman"/>
                <w:color w:val="000000"/>
                <w:lang w:val="uk-UA"/>
              </w:rPr>
              <w:t xml:space="preserve"> ціни такого товару на ринку за умови, що така</w:t>
            </w:r>
            <w:r w:rsidR="001A53A4" w:rsidRPr="004027D2">
              <w:rPr>
                <w:rFonts w:ascii="Times New Roman" w:hAnsi="Times New Roman" w:cs="Times New Roman"/>
                <w:color w:val="000000"/>
                <w:lang w:val="uk-UA"/>
              </w:rPr>
              <w:t xml:space="preserve"> зміна не призведе до збільшення суми, визначеної в договорі</w:t>
            </w:r>
            <w:r>
              <w:rPr>
                <w:rFonts w:ascii="Times New Roman" w:hAnsi="Times New Roman" w:cs="Times New Roman"/>
                <w:color w:val="000000"/>
                <w:lang w:val="uk-UA"/>
              </w:rPr>
              <w:t xml:space="preserve"> про закупівлю,- не частіше ніж один раз на 90 днів з моменту підписання договору про закупівлю.</w:t>
            </w:r>
          </w:p>
          <w:p w14:paraId="47A22B33" w14:textId="77777777" w:rsidR="001A53A4" w:rsidRPr="004027D2" w:rsidRDefault="001A53A4" w:rsidP="0031600D">
            <w:pPr>
              <w:widowControl/>
              <w:shd w:val="clear" w:color="auto" w:fill="FFFFFF"/>
              <w:suppressAutoHyphens w:val="0"/>
              <w:autoSpaceDE/>
              <w:spacing w:line="264" w:lineRule="auto"/>
              <w:ind w:firstLine="450"/>
              <w:jc w:val="both"/>
              <w:textAlignment w:val="baseline"/>
              <w:rPr>
                <w:rFonts w:ascii="Times New Roman" w:hAnsi="Times New Roman" w:cs="Times New Roman"/>
                <w:color w:val="000000"/>
                <w:lang w:val="uk-UA"/>
              </w:rPr>
            </w:pPr>
            <w:r w:rsidRPr="004027D2">
              <w:rPr>
                <w:rFonts w:ascii="Times New Roman" w:hAnsi="Times New Roman" w:cs="Times New Roman"/>
                <w:color w:val="000000"/>
                <w:lang w:val="uk-UA"/>
              </w:rPr>
              <w:t>3) покращення якості предмета закупівлі за умови, що таке покращення не призведе до збільшення суми, визначеної в договорі</w:t>
            </w:r>
            <w:r w:rsidR="002B59E7">
              <w:rPr>
                <w:rFonts w:ascii="Times New Roman" w:hAnsi="Times New Roman" w:cs="Times New Roman"/>
                <w:color w:val="000000"/>
                <w:lang w:val="uk-UA"/>
              </w:rPr>
              <w:t xml:space="preserve"> про закупівлю</w:t>
            </w:r>
            <w:r w:rsidRPr="004027D2">
              <w:rPr>
                <w:rFonts w:ascii="Times New Roman" w:hAnsi="Times New Roman" w:cs="Times New Roman"/>
                <w:color w:val="000000"/>
                <w:lang w:val="uk-UA"/>
              </w:rPr>
              <w:t>;</w:t>
            </w:r>
          </w:p>
          <w:p w14:paraId="33602BFA" w14:textId="77777777" w:rsidR="001A53A4" w:rsidRPr="004027D2" w:rsidRDefault="001A53A4" w:rsidP="0031600D">
            <w:pPr>
              <w:widowControl/>
              <w:shd w:val="clear" w:color="auto" w:fill="FFFFFF"/>
              <w:suppressAutoHyphens w:val="0"/>
              <w:autoSpaceDE/>
              <w:spacing w:line="264" w:lineRule="auto"/>
              <w:ind w:firstLine="450"/>
              <w:jc w:val="both"/>
              <w:textAlignment w:val="baseline"/>
              <w:rPr>
                <w:rFonts w:ascii="Times New Roman" w:hAnsi="Times New Roman" w:cs="Times New Roman"/>
                <w:color w:val="000000"/>
                <w:lang w:val="uk-UA"/>
              </w:rPr>
            </w:pPr>
            <w:r w:rsidRPr="004027D2">
              <w:rPr>
                <w:rFonts w:ascii="Times New Roman" w:hAnsi="Times New Roman" w:cs="Times New Roman"/>
                <w:color w:val="000000"/>
                <w:lang w:val="uk-UA"/>
              </w:rPr>
              <w:t>4) продовження строку дії договору та вико</w:t>
            </w:r>
            <w:r w:rsidR="002B59E7">
              <w:rPr>
                <w:rFonts w:ascii="Times New Roman" w:hAnsi="Times New Roman" w:cs="Times New Roman"/>
                <w:color w:val="000000"/>
                <w:lang w:val="uk-UA"/>
              </w:rPr>
              <w:t>нання зобов’язань щодо передачі</w:t>
            </w:r>
            <w:r w:rsidRPr="004027D2">
              <w:rPr>
                <w:rFonts w:ascii="Times New Roman" w:hAnsi="Times New Roman" w:cs="Times New Roman"/>
                <w:color w:val="000000"/>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002B59E7">
              <w:rPr>
                <w:rFonts w:ascii="Times New Roman" w:hAnsi="Times New Roman" w:cs="Times New Roman"/>
                <w:color w:val="000000"/>
                <w:lang w:val="uk-UA"/>
              </w:rPr>
              <w:t xml:space="preserve"> про закупівлю</w:t>
            </w:r>
            <w:r w:rsidRPr="004027D2">
              <w:rPr>
                <w:rFonts w:ascii="Times New Roman" w:hAnsi="Times New Roman" w:cs="Times New Roman"/>
                <w:color w:val="000000"/>
                <w:lang w:val="uk-UA"/>
              </w:rPr>
              <w:t>;</w:t>
            </w:r>
          </w:p>
          <w:p w14:paraId="0B83F79B" w14:textId="77777777" w:rsidR="001A53A4" w:rsidRPr="004027D2" w:rsidRDefault="00794C34" w:rsidP="0031600D">
            <w:pPr>
              <w:widowControl/>
              <w:shd w:val="clear" w:color="auto" w:fill="FFFFFF"/>
              <w:suppressAutoHyphens w:val="0"/>
              <w:autoSpaceDE/>
              <w:spacing w:line="264" w:lineRule="auto"/>
              <w:ind w:firstLine="450"/>
              <w:jc w:val="both"/>
              <w:textAlignment w:val="baseline"/>
              <w:rPr>
                <w:rFonts w:ascii="Times New Roman" w:hAnsi="Times New Roman" w:cs="Times New Roman"/>
                <w:color w:val="000000"/>
                <w:lang w:val="uk-UA"/>
              </w:rPr>
            </w:pPr>
            <w:r>
              <w:rPr>
                <w:rFonts w:ascii="Times New Roman" w:hAnsi="Times New Roman" w:cs="Times New Roman"/>
                <w:color w:val="000000"/>
                <w:lang w:val="uk-UA"/>
              </w:rPr>
              <w:t>5) погодження</w:t>
            </w:r>
            <w:r w:rsidR="001A53A4" w:rsidRPr="004027D2">
              <w:rPr>
                <w:rFonts w:ascii="Times New Roman" w:hAnsi="Times New Roman" w:cs="Times New Roman"/>
                <w:color w:val="000000"/>
                <w:lang w:val="uk-UA"/>
              </w:rPr>
              <w:t xml:space="preserve"> зміни ціни в бік зменшення (без зміни кількості (обсягу) та якості товарів, робіт і послуг)</w:t>
            </w:r>
            <w:r>
              <w:rPr>
                <w:rFonts w:ascii="Times New Roman" w:hAnsi="Times New Roman" w:cs="Times New Roman"/>
                <w:color w:val="000000"/>
                <w:lang w:val="uk-UA"/>
              </w:rPr>
              <w:t>, у тому числі у разі коливання ціни на ринку</w:t>
            </w:r>
            <w:r w:rsidR="001A53A4" w:rsidRPr="004027D2">
              <w:rPr>
                <w:rFonts w:ascii="Times New Roman" w:hAnsi="Times New Roman" w:cs="Times New Roman"/>
                <w:color w:val="000000"/>
                <w:lang w:val="uk-UA"/>
              </w:rPr>
              <w:t>;</w:t>
            </w:r>
          </w:p>
          <w:p w14:paraId="60BEAA5B" w14:textId="77777777" w:rsidR="001A53A4" w:rsidRPr="004027D2" w:rsidRDefault="001A53A4" w:rsidP="0031600D">
            <w:pPr>
              <w:widowControl/>
              <w:shd w:val="clear" w:color="auto" w:fill="FFFFFF"/>
              <w:suppressAutoHyphens w:val="0"/>
              <w:autoSpaceDE/>
              <w:spacing w:line="264" w:lineRule="auto"/>
              <w:ind w:firstLine="450"/>
              <w:jc w:val="both"/>
              <w:textAlignment w:val="baseline"/>
              <w:rPr>
                <w:rFonts w:ascii="Times New Roman" w:hAnsi="Times New Roman" w:cs="Times New Roman"/>
                <w:color w:val="000000"/>
                <w:lang w:val="uk-UA"/>
              </w:rPr>
            </w:pPr>
            <w:r w:rsidRPr="004027D2">
              <w:rPr>
                <w:rFonts w:ascii="Times New Roman" w:hAnsi="Times New Roman" w:cs="Times New Roman"/>
                <w:color w:val="000000"/>
                <w:lang w:val="uk-UA"/>
              </w:rPr>
              <w:t>6) зміни ціни у зв’язку із зміною ставок податків і зборів</w:t>
            </w:r>
            <w:r w:rsidR="00794C34">
              <w:rPr>
                <w:rFonts w:ascii="Times New Roman" w:hAnsi="Times New Roman" w:cs="Times New Roman"/>
                <w:color w:val="000000"/>
                <w:lang w:val="uk-UA"/>
              </w:rPr>
              <w:t xml:space="preserve"> та/або зміною умов щодо надання пільг з оподаткування-</w:t>
            </w:r>
            <w:r w:rsidRPr="004027D2">
              <w:rPr>
                <w:rFonts w:ascii="Times New Roman" w:hAnsi="Times New Roman" w:cs="Times New Roman"/>
                <w:color w:val="000000"/>
                <w:lang w:val="uk-UA"/>
              </w:rPr>
              <w:t xml:space="preserve"> </w:t>
            </w:r>
            <w:proofErr w:type="spellStart"/>
            <w:r w:rsidRPr="004027D2">
              <w:rPr>
                <w:rFonts w:ascii="Times New Roman" w:hAnsi="Times New Roman" w:cs="Times New Roman"/>
                <w:color w:val="000000"/>
                <w:lang w:val="uk-UA"/>
              </w:rPr>
              <w:t>пропорційно</w:t>
            </w:r>
            <w:proofErr w:type="spellEnd"/>
            <w:r w:rsidRPr="004027D2">
              <w:rPr>
                <w:rFonts w:ascii="Times New Roman" w:hAnsi="Times New Roman" w:cs="Times New Roman"/>
                <w:color w:val="000000"/>
                <w:lang w:val="uk-UA"/>
              </w:rPr>
              <w:t xml:space="preserve"> до змін таких ставок</w:t>
            </w:r>
            <w:r w:rsidR="00794C34">
              <w:rPr>
                <w:rFonts w:ascii="Times New Roman" w:hAnsi="Times New Roman" w:cs="Times New Roman"/>
                <w:color w:val="000000"/>
                <w:lang w:val="uk-UA"/>
              </w:rPr>
              <w:t xml:space="preserve"> та/або пільг з оподаткування</w:t>
            </w:r>
            <w:r w:rsidRPr="004027D2">
              <w:rPr>
                <w:rFonts w:ascii="Times New Roman" w:hAnsi="Times New Roman" w:cs="Times New Roman"/>
                <w:color w:val="000000"/>
                <w:lang w:val="uk-UA"/>
              </w:rPr>
              <w:t>;</w:t>
            </w:r>
          </w:p>
          <w:p w14:paraId="0D9A55FB" w14:textId="77777777" w:rsidR="001A53A4" w:rsidRPr="004027D2" w:rsidRDefault="001A53A4" w:rsidP="0031600D">
            <w:pPr>
              <w:widowControl/>
              <w:shd w:val="clear" w:color="auto" w:fill="FFFFFF"/>
              <w:suppressAutoHyphens w:val="0"/>
              <w:autoSpaceDE/>
              <w:spacing w:line="264" w:lineRule="auto"/>
              <w:ind w:firstLine="450"/>
              <w:jc w:val="both"/>
              <w:textAlignment w:val="baseline"/>
              <w:rPr>
                <w:rFonts w:ascii="Times New Roman" w:hAnsi="Times New Roman" w:cs="Times New Roman"/>
                <w:color w:val="000000"/>
                <w:lang w:val="uk-UA"/>
              </w:rPr>
            </w:pPr>
            <w:r w:rsidRPr="004027D2">
              <w:rPr>
                <w:rFonts w:ascii="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27D2">
              <w:rPr>
                <w:rFonts w:ascii="Times New Roman" w:hAnsi="Times New Roman" w:cs="Times New Roman"/>
                <w:color w:val="000000"/>
                <w:lang w:val="uk-UA"/>
              </w:rPr>
              <w:t>Platts</w:t>
            </w:r>
            <w:proofErr w:type="spellEnd"/>
            <w:r w:rsidRPr="004027D2">
              <w:rPr>
                <w:rFonts w:ascii="Times New Roman" w:hAnsi="Times New Roman" w:cs="Times New Roman"/>
                <w:color w:val="000000"/>
                <w:lang w:val="uk-UA"/>
              </w:rPr>
              <w:t xml:space="preserve">, </w:t>
            </w:r>
            <w:r w:rsidR="00154B06">
              <w:rPr>
                <w:rFonts w:ascii="Times New Roman" w:hAnsi="Times New Roman" w:cs="Times New Roman"/>
                <w:color w:val="000000"/>
                <w:lang w:val="en-US"/>
              </w:rPr>
              <w:t>ARGUS</w:t>
            </w:r>
            <w:r w:rsidR="00154B06" w:rsidRPr="00154B06">
              <w:rPr>
                <w:rFonts w:ascii="Times New Roman" w:hAnsi="Times New Roman" w:cs="Times New Roman"/>
                <w:color w:val="000000"/>
                <w:lang w:val="uk-UA"/>
              </w:rPr>
              <w:t xml:space="preserve"> </w:t>
            </w:r>
            <w:r w:rsidRPr="004027D2">
              <w:rPr>
                <w:rFonts w:ascii="Times New Roman" w:hAnsi="Times New Roman" w:cs="Times New Roman"/>
                <w:color w:val="000000"/>
                <w:lang w:val="uk-UA"/>
              </w:rPr>
              <w:t>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74E12764" w14:textId="77777777" w:rsidR="001A53A4" w:rsidRPr="004027D2" w:rsidRDefault="001A53A4" w:rsidP="0031600D">
            <w:pPr>
              <w:widowControl/>
              <w:shd w:val="clear" w:color="auto" w:fill="FFFFFF"/>
              <w:suppressAutoHyphens w:val="0"/>
              <w:autoSpaceDE/>
              <w:spacing w:line="264" w:lineRule="auto"/>
              <w:ind w:firstLine="450"/>
              <w:jc w:val="both"/>
              <w:textAlignment w:val="baseline"/>
              <w:rPr>
                <w:rFonts w:ascii="Times New Roman" w:hAnsi="Times New Roman" w:cs="Times New Roman"/>
                <w:color w:val="000000"/>
                <w:lang w:val="uk-UA"/>
              </w:rPr>
            </w:pPr>
            <w:r w:rsidRPr="004027D2">
              <w:rPr>
                <w:rFonts w:ascii="Times New Roman" w:hAnsi="Times New Roman" w:cs="Times New Roman"/>
                <w:color w:val="000000"/>
                <w:lang w:val="uk-UA"/>
              </w:rPr>
              <w:t>8) зміни умов у зв’язку із засто</w:t>
            </w:r>
            <w:r>
              <w:rPr>
                <w:rFonts w:ascii="Times New Roman" w:hAnsi="Times New Roman" w:cs="Times New Roman"/>
                <w:color w:val="000000"/>
                <w:lang w:val="uk-UA"/>
              </w:rPr>
              <w:t>суванням положень частини 6 статті 41</w:t>
            </w:r>
            <w:r w:rsidRPr="004027D2">
              <w:rPr>
                <w:rFonts w:ascii="Times New Roman" w:hAnsi="Times New Roman" w:cs="Times New Roman"/>
                <w:color w:val="000000"/>
                <w:lang w:val="uk-UA"/>
              </w:rPr>
              <w:t xml:space="preserve"> Закону, відповідно до якої дія договору </w:t>
            </w:r>
            <w:r w:rsidR="00794C34">
              <w:rPr>
                <w:rFonts w:ascii="Times New Roman" w:hAnsi="Times New Roman" w:cs="Times New Roman"/>
                <w:color w:val="000000"/>
                <w:shd w:val="clear" w:color="auto" w:fill="FFFFFF"/>
                <w:lang w:val="uk-UA"/>
              </w:rPr>
              <w:t>про закупівлю може бути продовжена</w:t>
            </w:r>
            <w:r w:rsidRPr="004027D2">
              <w:rPr>
                <w:rFonts w:ascii="Times New Roman" w:hAnsi="Times New Roman" w:cs="Times New Roman"/>
                <w:color w:val="000000"/>
                <w:shd w:val="clear" w:color="auto" w:fill="FFFFFF"/>
                <w:lang w:val="uk-UA"/>
              </w:rPr>
              <w:t xml:space="preserve"> на строк, достатній для проведення процедури </w:t>
            </w:r>
            <w:r w:rsidRPr="004027D2">
              <w:rPr>
                <w:rFonts w:ascii="Times New Roman" w:hAnsi="Times New Roman" w:cs="Times New Roman"/>
                <w:color w:val="000000"/>
                <w:shd w:val="clear" w:color="auto" w:fill="FFFFFF"/>
                <w:lang w:val="uk-UA"/>
              </w:rPr>
              <w:lastRenderedPageBreak/>
              <w:t>закупівлі на початку наступного року, в обсязі, що не перевищує 20 відсотків суми, визначеної в</w:t>
            </w:r>
            <w:r w:rsidR="00794C34">
              <w:rPr>
                <w:rFonts w:ascii="Times New Roman" w:hAnsi="Times New Roman" w:cs="Times New Roman"/>
                <w:color w:val="000000"/>
                <w:shd w:val="clear" w:color="auto" w:fill="FFFFFF"/>
                <w:lang w:val="uk-UA"/>
              </w:rPr>
              <w:t xml:space="preserve"> початковому</w:t>
            </w:r>
            <w:r w:rsidRPr="004027D2">
              <w:rPr>
                <w:rFonts w:ascii="Times New Roman" w:hAnsi="Times New Roman" w:cs="Times New Roman"/>
                <w:color w:val="000000"/>
                <w:shd w:val="clear" w:color="auto" w:fill="FFFFFF"/>
                <w:lang w:val="uk-UA"/>
              </w:rPr>
              <w:t xml:space="preserve"> договорі</w:t>
            </w:r>
            <w:r w:rsidR="00794C34">
              <w:rPr>
                <w:rFonts w:ascii="Times New Roman" w:hAnsi="Times New Roman" w:cs="Times New Roman"/>
                <w:color w:val="000000"/>
                <w:shd w:val="clear" w:color="auto" w:fill="FFFFFF"/>
                <w:lang w:val="uk-UA"/>
              </w:rPr>
              <w:t xml:space="preserve"> про закупівлю</w:t>
            </w:r>
            <w:r w:rsidRPr="004027D2">
              <w:rPr>
                <w:rFonts w:ascii="Times New Roman" w:hAnsi="Times New Roman" w:cs="Times New Roman"/>
                <w:color w:val="000000"/>
                <w:shd w:val="clear" w:color="auto" w:fill="FFFFFF"/>
                <w:lang w:val="uk-UA"/>
              </w:rPr>
              <w:t>, укладеному в попередньо</w:t>
            </w:r>
            <w:r w:rsidR="00794C34">
              <w:rPr>
                <w:rFonts w:ascii="Times New Roman" w:hAnsi="Times New Roman" w:cs="Times New Roman"/>
                <w:color w:val="000000"/>
                <w:shd w:val="clear" w:color="auto" w:fill="FFFFFF"/>
                <w:lang w:val="uk-UA"/>
              </w:rPr>
              <w:t>му році, якщо видатки на досягнення цієї цілі</w:t>
            </w:r>
            <w:r w:rsidRPr="004027D2">
              <w:rPr>
                <w:rFonts w:ascii="Times New Roman" w:hAnsi="Times New Roman" w:cs="Times New Roman"/>
                <w:color w:val="000000"/>
                <w:shd w:val="clear" w:color="auto" w:fill="FFFFFF"/>
                <w:lang w:val="uk-UA"/>
              </w:rPr>
              <w:t xml:space="preserve"> затверджено в установленому порядку</w:t>
            </w:r>
            <w:r w:rsidRPr="004027D2">
              <w:rPr>
                <w:rFonts w:ascii="Times New Roman" w:hAnsi="Times New Roman" w:cs="Times New Roman"/>
                <w:color w:val="000000"/>
                <w:lang w:val="uk-UA"/>
              </w:rPr>
              <w:t>.</w:t>
            </w:r>
          </w:p>
          <w:p w14:paraId="7CB123C8" w14:textId="77777777" w:rsidR="001A53A4" w:rsidRPr="004027D2" w:rsidRDefault="001A53A4" w:rsidP="0031600D">
            <w:pPr>
              <w:spacing w:line="264" w:lineRule="auto"/>
              <w:ind w:right="100"/>
              <w:jc w:val="both"/>
              <w:rPr>
                <w:rFonts w:ascii="Times New Roman" w:hAnsi="Times New Roman" w:cs="Times New Roman"/>
                <w:color w:val="000000"/>
                <w:lang w:val="uk-UA"/>
              </w:rPr>
            </w:pPr>
            <w:r w:rsidRPr="004027D2">
              <w:rPr>
                <w:rFonts w:ascii="Times New Roman" w:hAnsi="Times New Roman" w:cs="Times New Roman"/>
                <w:color w:val="000000"/>
                <w:lang w:val="uk-UA"/>
              </w:rPr>
              <w:t>У разі незгоди учасника з істотними умовами договору пропозиція такого учасника відхиляється як така, що не відповідає вимогам тендерної документації.</w:t>
            </w:r>
          </w:p>
          <w:p w14:paraId="32B6A49F" w14:textId="77777777" w:rsidR="001A53A4" w:rsidRPr="004027D2" w:rsidRDefault="001A53A4" w:rsidP="0031600D">
            <w:pPr>
              <w:spacing w:line="264" w:lineRule="auto"/>
              <w:ind w:right="100"/>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 Учасник процедури закупівлі у складі своєї тендерно</w:t>
            </w:r>
            <w:r w:rsidR="00794C34">
              <w:rPr>
                <w:rFonts w:ascii="Times New Roman" w:hAnsi="Times New Roman" w:cs="Times New Roman"/>
                <w:color w:val="000000"/>
                <w:lang w:val="uk-UA"/>
              </w:rPr>
              <w:t xml:space="preserve">ї пропозиції </w:t>
            </w:r>
            <w:r w:rsidR="00794C34" w:rsidRPr="00794C34">
              <w:rPr>
                <w:rFonts w:ascii="Times New Roman" w:hAnsi="Times New Roman" w:cs="Times New Roman"/>
                <w:b/>
                <w:color w:val="000000"/>
                <w:lang w:val="uk-UA"/>
              </w:rPr>
              <w:t>надає гарантійний л</w:t>
            </w:r>
            <w:r w:rsidRPr="00794C34">
              <w:rPr>
                <w:rFonts w:ascii="Times New Roman" w:hAnsi="Times New Roman" w:cs="Times New Roman"/>
                <w:b/>
                <w:color w:val="000000"/>
                <w:lang w:val="uk-UA"/>
              </w:rPr>
              <w:t>ист</w:t>
            </w:r>
            <w:r w:rsidRPr="004027D2">
              <w:rPr>
                <w:rFonts w:ascii="Times New Roman" w:hAnsi="Times New Roman" w:cs="Times New Roman"/>
                <w:color w:val="000000"/>
                <w:lang w:val="uk-UA"/>
              </w:rPr>
              <w:t xml:space="preserve"> щодо погодження з Істотними (основними) умовами договору та можливістю їх включення до договору про за</w:t>
            </w:r>
            <w:r w:rsidR="00794C34">
              <w:rPr>
                <w:rFonts w:ascii="Times New Roman" w:hAnsi="Times New Roman" w:cs="Times New Roman"/>
                <w:color w:val="000000"/>
                <w:lang w:val="uk-UA"/>
              </w:rPr>
              <w:t>купівлю у разі перемоги в тендері</w:t>
            </w:r>
            <w:r w:rsidRPr="004027D2">
              <w:rPr>
                <w:rFonts w:ascii="Times New Roman" w:hAnsi="Times New Roman" w:cs="Times New Roman"/>
                <w:color w:val="000000"/>
                <w:lang w:val="uk-UA"/>
              </w:rPr>
              <w:t xml:space="preserve">. </w:t>
            </w:r>
          </w:p>
          <w:p w14:paraId="23D63012" w14:textId="77777777" w:rsidR="00154B06" w:rsidRPr="009B2FA4" w:rsidRDefault="001A53A4" w:rsidP="00154B06">
            <w:pPr>
              <w:pStyle w:val="FR1"/>
              <w:rPr>
                <w:rFonts w:ascii="Times New Roman" w:hAnsi="Times New Roman"/>
                <w:b/>
                <w:sz w:val="24"/>
                <w:szCs w:val="24"/>
                <w:lang w:val="uk-UA"/>
              </w:rPr>
            </w:pPr>
            <w:r w:rsidRPr="00154B06">
              <w:rPr>
                <w:rFonts w:ascii="Times New Roman" w:hAnsi="Times New Roman"/>
                <w:color w:val="000000"/>
                <w:sz w:val="24"/>
                <w:szCs w:val="24"/>
                <w:lang w:val="uk-UA"/>
              </w:rPr>
              <w:t>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r w:rsidR="00154B06" w:rsidRPr="00154B06">
              <w:rPr>
                <w:rFonts w:ascii="Times New Roman" w:hAnsi="Times New Roman"/>
                <w:b/>
                <w:sz w:val="24"/>
                <w:szCs w:val="24"/>
                <w:lang w:val="uk-UA"/>
              </w:rPr>
              <w:t xml:space="preserve"> </w:t>
            </w:r>
          </w:p>
          <w:p w14:paraId="6AFEE0E1" w14:textId="77777777" w:rsidR="00154B06" w:rsidRPr="00154B06" w:rsidRDefault="00154B06" w:rsidP="00154B06">
            <w:pPr>
              <w:pStyle w:val="FR1"/>
              <w:rPr>
                <w:rFonts w:ascii="Times New Roman" w:hAnsi="Times New Roman"/>
                <w:b/>
                <w:sz w:val="24"/>
                <w:szCs w:val="24"/>
                <w:lang w:val="uk-UA"/>
              </w:rPr>
            </w:pPr>
            <w:r w:rsidRPr="00154B06">
              <w:rPr>
                <w:rFonts w:ascii="Times New Roman" w:hAnsi="Times New Roman"/>
                <w:b/>
                <w:sz w:val="24"/>
                <w:szCs w:val="24"/>
                <w:lang w:val="uk-UA"/>
              </w:rPr>
              <w:t xml:space="preserve">Строк дії договору: </w:t>
            </w:r>
          </w:p>
          <w:p w14:paraId="4F05F65F" w14:textId="5D57875C" w:rsidR="00154B06" w:rsidRPr="000D193E" w:rsidRDefault="00154B06" w:rsidP="00154B06">
            <w:pPr>
              <w:ind w:firstLine="47"/>
              <w:jc w:val="both"/>
            </w:pPr>
            <w:proofErr w:type="spellStart"/>
            <w:r w:rsidRPr="000D193E">
              <w:t>Договір</w:t>
            </w:r>
            <w:proofErr w:type="spellEnd"/>
            <w:r w:rsidRPr="000D193E">
              <w:t xml:space="preserve"> </w:t>
            </w:r>
            <w:proofErr w:type="spellStart"/>
            <w:r w:rsidRPr="000D193E">
              <w:t>набирає</w:t>
            </w:r>
            <w:proofErr w:type="spellEnd"/>
            <w:r w:rsidRPr="000D193E">
              <w:t xml:space="preserve"> </w:t>
            </w:r>
            <w:proofErr w:type="spellStart"/>
            <w:r w:rsidRPr="000D193E">
              <w:t>чинності</w:t>
            </w:r>
            <w:proofErr w:type="spellEnd"/>
            <w:r w:rsidRPr="000D193E">
              <w:t xml:space="preserve"> з моменту </w:t>
            </w:r>
            <w:proofErr w:type="spellStart"/>
            <w:r w:rsidRPr="000D193E">
              <w:t>його</w:t>
            </w:r>
            <w:proofErr w:type="spellEnd"/>
            <w:r w:rsidRPr="000D193E">
              <w:t xml:space="preserve"> </w:t>
            </w:r>
            <w:proofErr w:type="spellStart"/>
            <w:r w:rsidRPr="000D193E">
              <w:t>підписання</w:t>
            </w:r>
            <w:proofErr w:type="spellEnd"/>
            <w:r w:rsidRPr="000D193E">
              <w:t xml:space="preserve"> Сторонами та </w:t>
            </w:r>
            <w:proofErr w:type="spellStart"/>
            <w:r w:rsidRPr="000D193E">
              <w:t>діє</w:t>
            </w:r>
            <w:proofErr w:type="spellEnd"/>
            <w:r w:rsidRPr="000D193E">
              <w:t xml:space="preserve"> </w:t>
            </w:r>
            <w:r w:rsidRPr="000D193E">
              <w:rPr>
                <w:b/>
                <w:bCs/>
              </w:rPr>
              <w:t xml:space="preserve">до 31 </w:t>
            </w:r>
            <w:proofErr w:type="spellStart"/>
            <w:r w:rsidRPr="000D193E">
              <w:rPr>
                <w:b/>
                <w:bCs/>
              </w:rPr>
              <w:t>грудня</w:t>
            </w:r>
            <w:proofErr w:type="spellEnd"/>
            <w:r w:rsidRPr="000D193E">
              <w:rPr>
                <w:b/>
                <w:bCs/>
              </w:rPr>
              <w:t xml:space="preserve"> 202</w:t>
            </w:r>
            <w:r w:rsidR="005E635F">
              <w:rPr>
                <w:b/>
                <w:bCs/>
                <w:lang w:val="uk-UA"/>
              </w:rPr>
              <w:t>2</w:t>
            </w:r>
            <w:r w:rsidRPr="000D193E">
              <w:rPr>
                <w:b/>
                <w:bCs/>
              </w:rPr>
              <w:t xml:space="preserve"> </w:t>
            </w:r>
            <w:r w:rsidRPr="000D193E">
              <w:t>року, але в будь-</w:t>
            </w:r>
            <w:proofErr w:type="spellStart"/>
            <w:r w:rsidRPr="000D193E">
              <w:t>якому</w:t>
            </w:r>
            <w:proofErr w:type="spellEnd"/>
            <w:r w:rsidRPr="000D193E">
              <w:t xml:space="preserve"> </w:t>
            </w:r>
            <w:proofErr w:type="spellStart"/>
            <w:r w:rsidRPr="000D193E">
              <w:t>разі</w:t>
            </w:r>
            <w:proofErr w:type="spellEnd"/>
            <w:r w:rsidRPr="000D193E">
              <w:t xml:space="preserve"> до </w:t>
            </w:r>
            <w:proofErr w:type="spellStart"/>
            <w:r w:rsidRPr="000D193E">
              <w:t>повного</w:t>
            </w:r>
            <w:proofErr w:type="spellEnd"/>
            <w:r w:rsidRPr="000D193E">
              <w:t xml:space="preserve"> </w:t>
            </w:r>
            <w:proofErr w:type="spellStart"/>
            <w:r w:rsidRPr="000D193E">
              <w:t>виконання</w:t>
            </w:r>
            <w:proofErr w:type="spellEnd"/>
            <w:r w:rsidRPr="000D193E">
              <w:t xml:space="preserve"> </w:t>
            </w:r>
            <w:proofErr w:type="spellStart"/>
            <w:r w:rsidRPr="000D193E">
              <w:t>обов’язків</w:t>
            </w:r>
            <w:proofErr w:type="spellEnd"/>
            <w:r w:rsidRPr="000D193E">
              <w:t xml:space="preserve"> </w:t>
            </w:r>
            <w:proofErr w:type="spellStart"/>
            <w:r w:rsidRPr="000D193E">
              <w:t>Сторін</w:t>
            </w:r>
            <w:proofErr w:type="spellEnd"/>
            <w:r w:rsidRPr="000D193E">
              <w:t>.</w:t>
            </w:r>
          </w:p>
          <w:p w14:paraId="32C9843D" w14:textId="77777777" w:rsidR="001A53A4" w:rsidRPr="00154B06" w:rsidRDefault="001A53A4" w:rsidP="00794C34">
            <w:pPr>
              <w:jc w:val="both"/>
              <w:rPr>
                <w:rFonts w:ascii="Times New Roman" w:hAnsi="Times New Roman" w:cs="Times New Roman"/>
                <w:b/>
                <w:bCs/>
                <w:color w:val="000000"/>
              </w:rPr>
            </w:pPr>
          </w:p>
        </w:tc>
      </w:tr>
      <w:tr w:rsidR="00154B06" w:rsidRPr="00154B06" w14:paraId="4A11BC46"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545D0A5C" w14:textId="77777777" w:rsidR="00154B06" w:rsidRPr="004027D2" w:rsidRDefault="00154B06" w:rsidP="0031600D">
            <w:pPr>
              <w:pStyle w:val="a6"/>
              <w:spacing w:before="0" w:after="0" w:line="264" w:lineRule="auto"/>
              <w:rPr>
                <w:color w:val="000000"/>
                <w:lang w:val="uk-UA"/>
              </w:rPr>
            </w:pPr>
            <w:r>
              <w:rPr>
                <w:b/>
                <w:bCs/>
                <w:color w:val="000000"/>
                <w:lang w:val="uk-UA"/>
              </w:rPr>
              <w:lastRenderedPageBreak/>
              <w:t>5</w:t>
            </w:r>
            <w:r w:rsidRPr="004027D2">
              <w:rPr>
                <w:b/>
                <w:bCs/>
                <w:color w:val="000000"/>
                <w:lang w:val="uk-UA"/>
              </w:rPr>
              <w:t>. Дії замовника при відмові переможця торгів підписати договір про закупівлю</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0633C6C" w14:textId="77777777" w:rsidR="00154B06" w:rsidRPr="000D193E" w:rsidRDefault="00154B06" w:rsidP="0031600D">
            <w:pPr>
              <w:spacing w:after="60"/>
              <w:ind w:right="113"/>
              <w:contextualSpacing/>
              <w:jc w:val="both"/>
            </w:pPr>
            <w:r w:rsidRPr="000D193E">
              <w:t xml:space="preserve">У </w:t>
            </w:r>
            <w:proofErr w:type="spellStart"/>
            <w:r w:rsidRPr="000D193E">
              <w:t>разі</w:t>
            </w:r>
            <w:proofErr w:type="spellEnd"/>
            <w:r w:rsidRPr="000D193E">
              <w:t xml:space="preserve"> </w:t>
            </w:r>
            <w:proofErr w:type="spellStart"/>
            <w:r w:rsidRPr="000D193E">
              <w:t>відмови</w:t>
            </w:r>
            <w:proofErr w:type="spellEnd"/>
            <w:r w:rsidRPr="000D193E">
              <w:t xml:space="preserve"> </w:t>
            </w:r>
            <w:proofErr w:type="spellStart"/>
            <w:r w:rsidRPr="000D193E">
              <w:t>переможця</w:t>
            </w:r>
            <w:proofErr w:type="spellEnd"/>
            <w:r w:rsidRPr="000D193E">
              <w:t xml:space="preserve"> </w:t>
            </w:r>
            <w:proofErr w:type="spellStart"/>
            <w:r w:rsidRPr="000D193E">
              <w:t>процедури</w:t>
            </w:r>
            <w:proofErr w:type="spellEnd"/>
            <w:r w:rsidRPr="000D193E">
              <w:t xml:space="preserve"> </w:t>
            </w:r>
            <w:proofErr w:type="spellStart"/>
            <w:r w:rsidRPr="000D193E">
              <w:t>від</w:t>
            </w:r>
            <w:proofErr w:type="spellEnd"/>
            <w:r w:rsidRPr="000D193E">
              <w:t xml:space="preserve"> </w:t>
            </w:r>
            <w:proofErr w:type="spellStart"/>
            <w:r w:rsidRPr="000D193E">
              <w:t>підписання</w:t>
            </w:r>
            <w:proofErr w:type="spellEnd"/>
            <w:r w:rsidRPr="000D193E">
              <w:t xml:space="preserve"> договору про </w:t>
            </w:r>
            <w:proofErr w:type="spellStart"/>
            <w:r w:rsidRPr="000D193E">
              <w:t>закупівлю</w:t>
            </w:r>
            <w:proofErr w:type="spellEnd"/>
            <w:r w:rsidRPr="000D193E">
              <w:t xml:space="preserve"> </w:t>
            </w:r>
            <w:proofErr w:type="spellStart"/>
            <w:r w:rsidRPr="000D193E">
              <w:t>відповідно</w:t>
            </w:r>
            <w:proofErr w:type="spellEnd"/>
            <w:r w:rsidRPr="000D193E">
              <w:t xml:space="preserve"> до </w:t>
            </w:r>
            <w:proofErr w:type="spellStart"/>
            <w:r w:rsidRPr="000D193E">
              <w:t>вимог</w:t>
            </w:r>
            <w:proofErr w:type="spellEnd"/>
            <w:r w:rsidRPr="000D193E">
              <w:t xml:space="preserve"> </w:t>
            </w:r>
            <w:proofErr w:type="spellStart"/>
            <w:r w:rsidRPr="000D193E">
              <w:t>тендерної</w:t>
            </w:r>
            <w:proofErr w:type="spellEnd"/>
            <w:r w:rsidRPr="000D193E">
              <w:t xml:space="preserve"> </w:t>
            </w:r>
            <w:proofErr w:type="spellStart"/>
            <w:r w:rsidRPr="000D193E">
              <w:t>документації</w:t>
            </w:r>
            <w:proofErr w:type="spellEnd"/>
            <w:r w:rsidRPr="000D193E">
              <w:t xml:space="preserve"> , не </w:t>
            </w:r>
            <w:proofErr w:type="spellStart"/>
            <w:r w:rsidRPr="000D193E">
              <w:t>укладання</w:t>
            </w:r>
            <w:proofErr w:type="spellEnd"/>
            <w:r w:rsidRPr="000D193E">
              <w:t xml:space="preserve"> договору про </w:t>
            </w:r>
            <w:proofErr w:type="spellStart"/>
            <w:r w:rsidRPr="000D193E">
              <w:t>закупівлю</w:t>
            </w:r>
            <w:proofErr w:type="spellEnd"/>
            <w:r w:rsidRPr="000D193E">
              <w:t xml:space="preserve"> з вини </w:t>
            </w:r>
            <w:proofErr w:type="spellStart"/>
            <w:r w:rsidRPr="000D193E">
              <w:t>учасника</w:t>
            </w:r>
            <w:proofErr w:type="spellEnd"/>
            <w:r w:rsidRPr="000D193E">
              <w:t xml:space="preserve"> </w:t>
            </w:r>
            <w:proofErr w:type="spellStart"/>
            <w:r w:rsidRPr="000D193E">
              <w:t>або</w:t>
            </w:r>
            <w:proofErr w:type="spellEnd"/>
            <w:r w:rsidRPr="000D193E">
              <w:t xml:space="preserve"> </w:t>
            </w:r>
            <w:proofErr w:type="spellStart"/>
            <w:r w:rsidRPr="000D193E">
              <w:t>ненадання</w:t>
            </w:r>
            <w:proofErr w:type="spellEnd"/>
            <w:r w:rsidRPr="000D193E">
              <w:t xml:space="preserve"> </w:t>
            </w:r>
            <w:proofErr w:type="spellStart"/>
            <w:r w:rsidRPr="000D193E">
              <w:t>замовнику</w:t>
            </w:r>
            <w:proofErr w:type="spellEnd"/>
            <w:r w:rsidRPr="000D193E">
              <w:t xml:space="preserve"> </w:t>
            </w:r>
            <w:proofErr w:type="spellStart"/>
            <w:r w:rsidRPr="000D193E">
              <w:t>підписаного</w:t>
            </w:r>
            <w:proofErr w:type="spellEnd"/>
            <w:r w:rsidRPr="000D193E">
              <w:t xml:space="preserve"> договору у строк </w:t>
            </w:r>
            <w:proofErr w:type="spellStart"/>
            <w:r w:rsidRPr="000D193E">
              <w:t>визначений</w:t>
            </w:r>
            <w:proofErr w:type="spellEnd"/>
            <w:r w:rsidRPr="000D193E">
              <w:t xml:space="preserve"> Законом, </w:t>
            </w:r>
            <w:proofErr w:type="spellStart"/>
            <w:r w:rsidRPr="000D193E">
              <w:t>або</w:t>
            </w:r>
            <w:proofErr w:type="spellEnd"/>
            <w:r w:rsidRPr="000D193E">
              <w:t xml:space="preserve"> </w:t>
            </w:r>
            <w:proofErr w:type="spellStart"/>
            <w:r w:rsidRPr="000D193E">
              <w:t>ненадання</w:t>
            </w:r>
            <w:proofErr w:type="spellEnd"/>
            <w:r w:rsidRPr="000D193E">
              <w:t xml:space="preserve"> </w:t>
            </w:r>
            <w:proofErr w:type="spellStart"/>
            <w:r w:rsidRPr="000D193E">
              <w:t>переможцем</w:t>
            </w:r>
            <w:proofErr w:type="spellEnd"/>
            <w:r w:rsidRPr="000D193E">
              <w:t xml:space="preserve"> </w:t>
            </w:r>
            <w:proofErr w:type="spellStart"/>
            <w:r w:rsidRPr="000D193E">
              <w:t>процедури</w:t>
            </w:r>
            <w:proofErr w:type="spellEnd"/>
            <w:r w:rsidRPr="000D193E">
              <w:t xml:space="preserve"> </w:t>
            </w:r>
            <w:proofErr w:type="spellStart"/>
            <w:r w:rsidRPr="000D193E">
              <w:t>закупівлі</w:t>
            </w:r>
            <w:proofErr w:type="spellEnd"/>
            <w:r w:rsidRPr="000D193E">
              <w:t xml:space="preserve"> </w:t>
            </w:r>
            <w:proofErr w:type="spellStart"/>
            <w:r w:rsidRPr="000D193E">
              <w:t>документів</w:t>
            </w:r>
            <w:proofErr w:type="spellEnd"/>
            <w:r w:rsidRPr="000D193E">
              <w:t xml:space="preserve"> , </w:t>
            </w:r>
            <w:proofErr w:type="spellStart"/>
            <w:r w:rsidRPr="000D193E">
              <w:t>що</w:t>
            </w:r>
            <w:proofErr w:type="spellEnd"/>
            <w:r w:rsidRPr="000D193E">
              <w:t xml:space="preserve"> </w:t>
            </w:r>
            <w:proofErr w:type="spellStart"/>
            <w:r w:rsidRPr="000D193E">
              <w:t>підтверджують</w:t>
            </w:r>
            <w:proofErr w:type="spellEnd"/>
            <w:r w:rsidRPr="000D193E">
              <w:t xml:space="preserve"> </w:t>
            </w:r>
            <w:proofErr w:type="spellStart"/>
            <w:r w:rsidRPr="000D193E">
              <w:t>відсутність</w:t>
            </w:r>
            <w:proofErr w:type="spellEnd"/>
            <w:r w:rsidRPr="000D193E">
              <w:t xml:space="preserve"> </w:t>
            </w:r>
            <w:proofErr w:type="spellStart"/>
            <w:r w:rsidRPr="000D193E">
              <w:t>підстав</w:t>
            </w:r>
            <w:proofErr w:type="spellEnd"/>
            <w:r w:rsidRPr="000D193E">
              <w:t xml:space="preserve"> , </w:t>
            </w:r>
            <w:proofErr w:type="spellStart"/>
            <w:r w:rsidRPr="000D193E">
              <w:t>установлених</w:t>
            </w:r>
            <w:proofErr w:type="spellEnd"/>
            <w:r w:rsidRPr="000D193E">
              <w:t xml:space="preserve"> </w:t>
            </w:r>
            <w:proofErr w:type="spellStart"/>
            <w:r w:rsidRPr="000D193E">
              <w:t>статтею</w:t>
            </w:r>
            <w:proofErr w:type="spellEnd"/>
            <w:r w:rsidRPr="000D193E">
              <w:t xml:space="preserve"> 17 Закону ,</w:t>
            </w:r>
            <w:proofErr w:type="spellStart"/>
            <w:r w:rsidRPr="000D193E">
              <w:t>замовник</w:t>
            </w:r>
            <w:proofErr w:type="spellEnd"/>
            <w:r w:rsidRPr="000D193E">
              <w:t xml:space="preserve"> </w:t>
            </w:r>
            <w:proofErr w:type="spellStart"/>
            <w:r w:rsidRPr="000D193E">
              <w:t>відхиляє</w:t>
            </w:r>
            <w:proofErr w:type="spellEnd"/>
            <w:r w:rsidRPr="000D193E">
              <w:t xml:space="preserve"> </w:t>
            </w:r>
            <w:proofErr w:type="spellStart"/>
            <w:r w:rsidRPr="000D193E">
              <w:t>тендерну</w:t>
            </w:r>
            <w:proofErr w:type="spellEnd"/>
            <w:r w:rsidRPr="000D193E">
              <w:t xml:space="preserve"> </w:t>
            </w:r>
            <w:proofErr w:type="spellStart"/>
            <w:r w:rsidRPr="000D193E">
              <w:t>пропозицію</w:t>
            </w:r>
            <w:proofErr w:type="spellEnd"/>
            <w:r w:rsidRPr="000D193E">
              <w:t xml:space="preserve"> такого </w:t>
            </w:r>
            <w:proofErr w:type="spellStart"/>
            <w:r w:rsidRPr="000D193E">
              <w:t>учасника</w:t>
            </w:r>
            <w:proofErr w:type="spellEnd"/>
            <w:r w:rsidRPr="000D193E">
              <w:t xml:space="preserve"> та </w:t>
            </w:r>
            <w:proofErr w:type="spellStart"/>
            <w:r w:rsidRPr="000D193E">
              <w:t>визначає</w:t>
            </w:r>
            <w:proofErr w:type="spellEnd"/>
            <w:r w:rsidRPr="000D193E">
              <w:t xml:space="preserve"> </w:t>
            </w:r>
            <w:proofErr w:type="spellStart"/>
            <w:r w:rsidRPr="000D193E">
              <w:t>переможця</w:t>
            </w:r>
            <w:proofErr w:type="spellEnd"/>
            <w:r w:rsidRPr="000D193E">
              <w:t xml:space="preserve"> </w:t>
            </w:r>
            <w:proofErr w:type="spellStart"/>
            <w:r w:rsidRPr="000D193E">
              <w:t>серед</w:t>
            </w:r>
            <w:proofErr w:type="spellEnd"/>
            <w:r w:rsidRPr="000D193E">
              <w:t xml:space="preserve"> тих </w:t>
            </w:r>
            <w:proofErr w:type="spellStart"/>
            <w:r w:rsidRPr="000D193E">
              <w:t>учасників</w:t>
            </w:r>
            <w:proofErr w:type="spellEnd"/>
            <w:r w:rsidRPr="000D193E">
              <w:t xml:space="preserve">, строк </w:t>
            </w:r>
            <w:proofErr w:type="spellStart"/>
            <w:r w:rsidRPr="000D193E">
              <w:t>дії</w:t>
            </w:r>
            <w:proofErr w:type="spellEnd"/>
            <w:r w:rsidRPr="000D193E">
              <w:t xml:space="preserve"> </w:t>
            </w:r>
            <w:proofErr w:type="spellStart"/>
            <w:r w:rsidRPr="000D193E">
              <w:t>тендерної</w:t>
            </w:r>
            <w:proofErr w:type="spellEnd"/>
            <w:r w:rsidRPr="000D193E">
              <w:t xml:space="preserve"> </w:t>
            </w:r>
            <w:proofErr w:type="spellStart"/>
            <w:r w:rsidRPr="000D193E">
              <w:t>пропозиції</w:t>
            </w:r>
            <w:proofErr w:type="spellEnd"/>
            <w:r w:rsidRPr="000D193E">
              <w:t xml:space="preserve"> </w:t>
            </w:r>
            <w:proofErr w:type="spellStart"/>
            <w:r w:rsidRPr="000D193E">
              <w:t>яких</w:t>
            </w:r>
            <w:proofErr w:type="spellEnd"/>
            <w:r w:rsidRPr="000D193E">
              <w:t xml:space="preserve"> </w:t>
            </w:r>
            <w:proofErr w:type="spellStart"/>
            <w:r w:rsidRPr="000D193E">
              <w:t>ще</w:t>
            </w:r>
            <w:proofErr w:type="spellEnd"/>
            <w:r w:rsidRPr="000D193E">
              <w:t xml:space="preserve"> не минув, та </w:t>
            </w:r>
            <w:proofErr w:type="spellStart"/>
            <w:r w:rsidRPr="000D193E">
              <w:t>приймає</w:t>
            </w:r>
            <w:proofErr w:type="spellEnd"/>
            <w:r w:rsidRPr="000D193E">
              <w:t xml:space="preserve"> </w:t>
            </w:r>
            <w:proofErr w:type="spellStart"/>
            <w:r w:rsidRPr="000D193E">
              <w:t>рішення</w:t>
            </w:r>
            <w:proofErr w:type="spellEnd"/>
            <w:r w:rsidRPr="000D193E">
              <w:t xml:space="preserve"> про </w:t>
            </w:r>
            <w:proofErr w:type="spellStart"/>
            <w:r w:rsidRPr="000D193E">
              <w:t>намір</w:t>
            </w:r>
            <w:proofErr w:type="spellEnd"/>
            <w:r w:rsidRPr="000D193E">
              <w:t xml:space="preserve"> </w:t>
            </w:r>
            <w:proofErr w:type="spellStart"/>
            <w:r w:rsidRPr="000D193E">
              <w:t>укласти</w:t>
            </w:r>
            <w:proofErr w:type="spellEnd"/>
            <w:r w:rsidRPr="000D193E">
              <w:t xml:space="preserve"> </w:t>
            </w:r>
            <w:proofErr w:type="spellStart"/>
            <w:r w:rsidRPr="000D193E">
              <w:t>договір</w:t>
            </w:r>
            <w:proofErr w:type="spellEnd"/>
            <w:r w:rsidRPr="000D193E">
              <w:t xml:space="preserve"> про </w:t>
            </w:r>
            <w:proofErr w:type="spellStart"/>
            <w:r w:rsidRPr="000D193E">
              <w:t>закупівлю</w:t>
            </w:r>
            <w:proofErr w:type="spellEnd"/>
            <w:r w:rsidRPr="000D193E">
              <w:t xml:space="preserve"> у порядку та на </w:t>
            </w:r>
            <w:proofErr w:type="spellStart"/>
            <w:r w:rsidRPr="000D193E">
              <w:t>умовах</w:t>
            </w:r>
            <w:proofErr w:type="spellEnd"/>
            <w:r w:rsidRPr="000D193E">
              <w:t xml:space="preserve"> , </w:t>
            </w:r>
            <w:proofErr w:type="spellStart"/>
            <w:r w:rsidRPr="000D193E">
              <w:t>визначених</w:t>
            </w:r>
            <w:proofErr w:type="spellEnd"/>
            <w:r w:rsidRPr="000D193E">
              <w:t xml:space="preserve"> </w:t>
            </w:r>
            <w:proofErr w:type="spellStart"/>
            <w:r w:rsidRPr="000D193E">
              <w:t>статтею</w:t>
            </w:r>
            <w:proofErr w:type="spellEnd"/>
            <w:r w:rsidRPr="000D193E">
              <w:t xml:space="preserve"> 33 Закону.</w:t>
            </w:r>
          </w:p>
        </w:tc>
      </w:tr>
      <w:tr w:rsidR="00154B06" w:rsidRPr="004027D2" w14:paraId="75FA89DA"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25709662" w14:textId="77777777" w:rsidR="00154B06" w:rsidRPr="004027D2" w:rsidRDefault="00154B06" w:rsidP="0031600D">
            <w:pPr>
              <w:pStyle w:val="a6"/>
              <w:spacing w:before="0" w:after="0" w:line="264" w:lineRule="auto"/>
              <w:rPr>
                <w:color w:val="000000"/>
                <w:lang w:val="uk-UA"/>
              </w:rPr>
            </w:pPr>
            <w:r>
              <w:rPr>
                <w:b/>
                <w:color w:val="000000"/>
                <w:lang w:val="uk-UA"/>
              </w:rPr>
              <w:t>6</w:t>
            </w:r>
            <w:r w:rsidRPr="004027D2">
              <w:rPr>
                <w:b/>
                <w:bCs/>
                <w:color w:val="000000"/>
                <w:lang w:val="uk-UA"/>
              </w:rPr>
              <w:t>. Забезпечення виконання договору про закупівлю</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B45F5FB" w14:textId="77777777" w:rsidR="00154B06" w:rsidRPr="004027D2" w:rsidRDefault="00154B06" w:rsidP="0031600D">
            <w:pPr>
              <w:spacing w:line="264" w:lineRule="auto"/>
              <w:ind w:left="75" w:right="100"/>
              <w:rPr>
                <w:rFonts w:ascii="Times New Roman" w:hAnsi="Times New Roman" w:cs="Times New Roman"/>
                <w:color w:val="000000"/>
                <w:lang w:val="uk-UA"/>
              </w:rPr>
            </w:pPr>
            <w:r w:rsidRPr="004027D2">
              <w:rPr>
                <w:rFonts w:ascii="Times New Roman" w:hAnsi="Times New Roman" w:cs="Times New Roman"/>
                <w:color w:val="000000"/>
                <w:lang w:val="uk-UA"/>
              </w:rPr>
              <w:t>6.5.1. Забезпечення виконання договору про закупівлю не вимагається.</w:t>
            </w:r>
          </w:p>
        </w:tc>
      </w:tr>
    </w:tbl>
    <w:p w14:paraId="27877126" w14:textId="77777777" w:rsidR="00622D92" w:rsidRDefault="00622D92" w:rsidP="001F5705">
      <w:pPr>
        <w:spacing w:line="264" w:lineRule="auto"/>
        <w:rPr>
          <w:rFonts w:ascii="Times New Roman" w:hAnsi="Times New Roman" w:cs="Times New Roman"/>
          <w:b/>
          <w:color w:val="000000"/>
          <w:lang w:val="uk-UA"/>
        </w:rPr>
      </w:pPr>
    </w:p>
    <w:p w14:paraId="120C8983" w14:textId="77777777" w:rsidR="00622D92" w:rsidRDefault="00622D92" w:rsidP="00D331CB">
      <w:pPr>
        <w:spacing w:line="264" w:lineRule="auto"/>
        <w:ind w:left="6521"/>
        <w:jc w:val="right"/>
        <w:rPr>
          <w:rFonts w:ascii="Times New Roman" w:hAnsi="Times New Roman" w:cs="Times New Roman"/>
          <w:b/>
          <w:color w:val="000000"/>
          <w:lang w:val="uk-UA"/>
        </w:rPr>
      </w:pPr>
    </w:p>
    <w:p w14:paraId="06041DBE" w14:textId="77777777" w:rsidR="00CA240E" w:rsidRDefault="00CA240E" w:rsidP="00D331CB">
      <w:pPr>
        <w:spacing w:line="264" w:lineRule="auto"/>
        <w:ind w:left="6521"/>
        <w:jc w:val="right"/>
        <w:rPr>
          <w:rFonts w:ascii="Times New Roman" w:hAnsi="Times New Roman" w:cs="Times New Roman"/>
          <w:b/>
          <w:color w:val="000000"/>
          <w:lang w:val="uk-UA"/>
        </w:rPr>
      </w:pPr>
    </w:p>
    <w:p w14:paraId="66F5A982" w14:textId="77777777" w:rsidR="00796702" w:rsidRDefault="00796702" w:rsidP="00D331CB">
      <w:pPr>
        <w:spacing w:line="264" w:lineRule="auto"/>
        <w:ind w:left="6521"/>
        <w:jc w:val="right"/>
        <w:rPr>
          <w:rFonts w:ascii="Times New Roman" w:hAnsi="Times New Roman" w:cs="Times New Roman"/>
          <w:b/>
          <w:color w:val="000000"/>
          <w:lang w:val="uk-UA"/>
        </w:rPr>
      </w:pPr>
    </w:p>
    <w:p w14:paraId="7974D5DC" w14:textId="77777777" w:rsidR="00796702" w:rsidRDefault="00796702" w:rsidP="00D331CB">
      <w:pPr>
        <w:spacing w:line="264" w:lineRule="auto"/>
        <w:ind w:left="6521"/>
        <w:jc w:val="right"/>
        <w:rPr>
          <w:rFonts w:ascii="Times New Roman" w:hAnsi="Times New Roman" w:cs="Times New Roman"/>
          <w:b/>
          <w:color w:val="000000"/>
          <w:lang w:val="uk-UA"/>
        </w:rPr>
      </w:pPr>
    </w:p>
    <w:p w14:paraId="123D5FDF" w14:textId="77777777" w:rsidR="00796702" w:rsidRDefault="00796702" w:rsidP="00D331CB">
      <w:pPr>
        <w:spacing w:line="264" w:lineRule="auto"/>
        <w:ind w:left="6521"/>
        <w:jc w:val="right"/>
        <w:rPr>
          <w:rFonts w:ascii="Times New Roman" w:hAnsi="Times New Roman" w:cs="Times New Roman"/>
          <w:b/>
          <w:color w:val="000000"/>
          <w:lang w:val="uk-UA"/>
        </w:rPr>
      </w:pPr>
    </w:p>
    <w:p w14:paraId="5793A6BB" w14:textId="77777777" w:rsidR="00796702" w:rsidRDefault="00796702" w:rsidP="00D331CB">
      <w:pPr>
        <w:spacing w:line="264" w:lineRule="auto"/>
        <w:ind w:left="6521"/>
        <w:jc w:val="right"/>
        <w:rPr>
          <w:rFonts w:ascii="Times New Roman" w:hAnsi="Times New Roman" w:cs="Times New Roman"/>
          <w:b/>
          <w:color w:val="000000"/>
          <w:lang w:val="uk-UA"/>
        </w:rPr>
      </w:pPr>
    </w:p>
    <w:p w14:paraId="56704107" w14:textId="77777777" w:rsidR="00D331CB" w:rsidRPr="004027D2" w:rsidRDefault="00D331CB" w:rsidP="00D331CB">
      <w:pPr>
        <w:spacing w:line="264" w:lineRule="auto"/>
        <w:ind w:left="6521"/>
        <w:jc w:val="right"/>
        <w:rPr>
          <w:rFonts w:ascii="Times New Roman" w:hAnsi="Times New Roman" w:cs="Times New Roman"/>
          <w:b/>
          <w:color w:val="000000"/>
          <w:lang w:val="uk-UA"/>
        </w:rPr>
      </w:pPr>
      <w:r w:rsidRPr="004027D2">
        <w:rPr>
          <w:rFonts w:ascii="Times New Roman" w:hAnsi="Times New Roman" w:cs="Times New Roman"/>
          <w:b/>
          <w:color w:val="000000"/>
          <w:lang w:val="uk-UA"/>
        </w:rPr>
        <w:t>Додаток №1</w:t>
      </w:r>
    </w:p>
    <w:p w14:paraId="2B7B955E" w14:textId="06D6B478" w:rsidR="00D900EB" w:rsidRPr="00D20CEB" w:rsidRDefault="00D331CB" w:rsidP="00D900EB">
      <w:pPr>
        <w:spacing w:line="264" w:lineRule="auto"/>
        <w:ind w:left="708" w:firstLine="708"/>
        <w:rPr>
          <w:rFonts w:ascii="Times New Roman" w:hAnsi="Times New Roman" w:cs="Times New Roman"/>
          <w:b/>
          <w:color w:val="000000"/>
          <w:sz w:val="20"/>
          <w:szCs w:val="20"/>
          <w:lang w:val="uk-UA"/>
        </w:rPr>
      </w:pPr>
      <w:r w:rsidRPr="00E96FCC">
        <w:rPr>
          <w:rFonts w:ascii="Times New Roman" w:hAnsi="Times New Roman" w:cs="Times New Roman"/>
          <w:b/>
          <w:color w:val="000000"/>
          <w:sz w:val="18"/>
          <w:szCs w:val="18"/>
          <w:lang w:val="uk-UA"/>
        </w:rPr>
        <w:t>до тендерної документації</w:t>
      </w:r>
      <w:r w:rsidR="00173DF7">
        <w:rPr>
          <w:rFonts w:ascii="Times New Roman" w:hAnsi="Times New Roman" w:cs="Times New Roman"/>
          <w:b/>
          <w:color w:val="000000"/>
          <w:sz w:val="18"/>
          <w:szCs w:val="18"/>
          <w:lang w:val="uk-UA"/>
        </w:rPr>
        <w:t xml:space="preserve"> </w:t>
      </w:r>
      <w:r w:rsidRPr="00E96FCC">
        <w:rPr>
          <w:rFonts w:ascii="Times New Roman" w:hAnsi="Times New Roman" w:cs="Times New Roman"/>
          <w:b/>
          <w:color w:val="000000"/>
          <w:sz w:val="18"/>
          <w:szCs w:val="18"/>
          <w:lang w:val="uk-UA"/>
        </w:rPr>
        <w:t xml:space="preserve">на закупівлю – </w:t>
      </w:r>
      <w:r w:rsidR="00D20CEB">
        <w:rPr>
          <w:rFonts w:ascii="Times New Roman" w:hAnsi="Times New Roman" w:cs="Times New Roman"/>
          <w:b/>
          <w:color w:val="000000"/>
          <w:sz w:val="18"/>
          <w:szCs w:val="18"/>
          <w:lang w:val="uk-UA"/>
        </w:rPr>
        <w:t xml:space="preserve">Код </w:t>
      </w:r>
      <w:r w:rsidR="00D20CEB">
        <w:rPr>
          <w:rFonts w:ascii="Times New Roman" w:hAnsi="Times New Roman" w:cs="Times New Roman"/>
          <w:b/>
          <w:sz w:val="20"/>
          <w:szCs w:val="20"/>
          <w:lang w:val="uk-UA"/>
        </w:rPr>
        <w:t>ДК 021:2015 :</w:t>
      </w:r>
      <w:r w:rsidR="00D900EB" w:rsidRPr="00D20CEB">
        <w:rPr>
          <w:rFonts w:ascii="Times New Roman" w:hAnsi="Times New Roman" w:cs="Times New Roman"/>
          <w:b/>
          <w:sz w:val="20"/>
          <w:szCs w:val="20"/>
          <w:lang w:val="uk-UA"/>
        </w:rPr>
        <w:t xml:space="preserve"> 09110000-3 - Тверде пал</w:t>
      </w:r>
      <w:proofErr w:type="spellStart"/>
      <w:r w:rsidR="00D900EB" w:rsidRPr="00D20CEB">
        <w:rPr>
          <w:rFonts w:ascii="Times New Roman" w:hAnsi="Times New Roman" w:cs="Times New Roman"/>
          <w:b/>
          <w:sz w:val="20"/>
          <w:szCs w:val="20"/>
        </w:rPr>
        <w:t>иво</w:t>
      </w:r>
      <w:proofErr w:type="spellEnd"/>
      <w:r w:rsidR="00D900EB" w:rsidRPr="00D20CEB">
        <w:rPr>
          <w:rFonts w:ascii="Times New Roman" w:hAnsi="Times New Roman" w:cs="Times New Roman"/>
          <w:b/>
          <w:sz w:val="20"/>
          <w:szCs w:val="20"/>
          <w:lang w:val="uk-UA"/>
        </w:rPr>
        <w:t xml:space="preserve"> (</w:t>
      </w:r>
      <w:r w:rsidR="005E635F">
        <w:rPr>
          <w:rFonts w:ascii="Times New Roman" w:hAnsi="Times New Roman" w:cs="Times New Roman"/>
          <w:b/>
          <w:sz w:val="20"/>
          <w:szCs w:val="20"/>
          <w:lang w:val="uk-UA"/>
        </w:rPr>
        <w:t>Дрова</w:t>
      </w:r>
      <w:r w:rsidR="00D900EB" w:rsidRPr="00D20CEB">
        <w:rPr>
          <w:rFonts w:ascii="Times New Roman" w:hAnsi="Times New Roman" w:cs="Times New Roman"/>
          <w:b/>
          <w:sz w:val="20"/>
          <w:szCs w:val="20"/>
          <w:lang w:val="uk-UA"/>
        </w:rPr>
        <w:t>)</w:t>
      </w:r>
    </w:p>
    <w:p w14:paraId="3F1DF93C" w14:textId="77777777" w:rsidR="00D900EB" w:rsidRPr="00622D92" w:rsidRDefault="00D900EB" w:rsidP="00D900EB">
      <w:pPr>
        <w:spacing w:line="264" w:lineRule="auto"/>
        <w:jc w:val="center"/>
        <w:rPr>
          <w:rFonts w:ascii="Times New Roman" w:hAnsi="Times New Roman" w:cs="Times New Roman"/>
          <w:b/>
          <w:color w:val="000000"/>
          <w:sz w:val="28"/>
          <w:szCs w:val="28"/>
          <w:lang w:val="uk-UA"/>
        </w:rPr>
      </w:pPr>
    </w:p>
    <w:p w14:paraId="7BEF5493" w14:textId="77777777" w:rsidR="00D331CB" w:rsidRPr="00E96FCC" w:rsidRDefault="00D331CB" w:rsidP="00D331CB">
      <w:pPr>
        <w:spacing w:line="264" w:lineRule="auto"/>
        <w:ind w:left="4956" w:firstLine="708"/>
        <w:rPr>
          <w:rFonts w:ascii="Times New Roman" w:hAnsi="Times New Roman" w:cs="Times New Roman"/>
          <w:b/>
          <w:color w:val="000000"/>
          <w:sz w:val="18"/>
          <w:szCs w:val="18"/>
          <w:lang w:val="uk-UA"/>
        </w:rPr>
      </w:pPr>
    </w:p>
    <w:p w14:paraId="278C8D2E" w14:textId="77777777" w:rsidR="00D331CB" w:rsidRPr="004027D2" w:rsidRDefault="00D331CB" w:rsidP="00D331CB">
      <w:pPr>
        <w:spacing w:line="264" w:lineRule="auto"/>
        <w:jc w:val="center"/>
        <w:rPr>
          <w:rFonts w:ascii="Times New Roman" w:hAnsi="Times New Roman" w:cs="Times New Roman"/>
          <w:i/>
          <w:color w:val="000000"/>
          <w:lang w:val="uk-UA"/>
        </w:rPr>
      </w:pPr>
      <w:r w:rsidRPr="004027D2">
        <w:rPr>
          <w:rFonts w:ascii="Times New Roman" w:hAnsi="Times New Roman" w:cs="Times New Roman"/>
          <w:b/>
          <w:bCs/>
          <w:color w:val="000000"/>
          <w:lang w:val="uk-UA"/>
        </w:rPr>
        <w:t>ФОРМА "ТЕНДЕРНА ПРОПОЗИЦІЯ"</w:t>
      </w:r>
    </w:p>
    <w:p w14:paraId="5610E843" w14:textId="77777777" w:rsidR="00D331CB" w:rsidRPr="004027D2" w:rsidRDefault="00D331CB" w:rsidP="00D331CB">
      <w:pPr>
        <w:spacing w:line="264" w:lineRule="auto"/>
        <w:jc w:val="center"/>
        <w:rPr>
          <w:rFonts w:ascii="Times New Roman" w:hAnsi="Times New Roman" w:cs="Times New Roman"/>
          <w:b/>
          <w:color w:val="000000"/>
          <w:lang w:val="uk-UA"/>
        </w:rPr>
      </w:pPr>
      <w:r w:rsidRPr="004027D2">
        <w:rPr>
          <w:rFonts w:ascii="Times New Roman" w:hAnsi="Times New Roman" w:cs="Times New Roman"/>
          <w:i/>
          <w:color w:val="000000"/>
          <w:lang w:val="uk-UA"/>
        </w:rPr>
        <w:t xml:space="preserve">(форма, заповнюється та подається Учасником </w:t>
      </w:r>
      <w:r w:rsidR="000D2AA2">
        <w:rPr>
          <w:rFonts w:ascii="Times New Roman" w:hAnsi="Times New Roman" w:cs="Times New Roman"/>
          <w:i/>
          <w:color w:val="000000"/>
          <w:lang w:val="uk-UA"/>
        </w:rPr>
        <w:t>)</w:t>
      </w:r>
    </w:p>
    <w:p w14:paraId="61AB4846" w14:textId="77777777" w:rsidR="00D331CB" w:rsidRPr="004027D2" w:rsidRDefault="00D331CB" w:rsidP="00D331CB">
      <w:pPr>
        <w:spacing w:line="264" w:lineRule="auto"/>
        <w:jc w:val="center"/>
        <w:rPr>
          <w:rFonts w:ascii="Times New Roman" w:hAnsi="Times New Roman" w:cs="Times New Roman"/>
          <w:b/>
          <w:color w:val="000000"/>
          <w:lang w:val="uk-UA"/>
        </w:rPr>
      </w:pPr>
    </w:p>
    <w:p w14:paraId="0300A1E4" w14:textId="0B5B5B99" w:rsidR="00D20CEB" w:rsidRPr="00D20CEB" w:rsidRDefault="00D331CB" w:rsidP="00D20CEB">
      <w:pPr>
        <w:spacing w:line="264" w:lineRule="auto"/>
        <w:ind w:left="708" w:firstLine="708"/>
        <w:rPr>
          <w:rFonts w:ascii="Times New Roman" w:hAnsi="Times New Roman" w:cs="Times New Roman"/>
          <w:b/>
          <w:color w:val="000000"/>
          <w:sz w:val="20"/>
          <w:szCs w:val="20"/>
          <w:lang w:val="uk-UA"/>
        </w:rPr>
      </w:pPr>
      <w:r w:rsidRPr="0035630C">
        <w:rPr>
          <w:sz w:val="22"/>
          <w:szCs w:val="22"/>
          <w:lang w:val="uk-UA"/>
        </w:rPr>
        <w:t>Ми,</w:t>
      </w:r>
      <w:r w:rsidRPr="0035630C">
        <w:rPr>
          <w:b/>
          <w:sz w:val="22"/>
          <w:szCs w:val="22"/>
          <w:lang w:val="uk-UA"/>
        </w:rPr>
        <w:t xml:space="preserve"> __________________________________________</w:t>
      </w:r>
      <w:r w:rsidRPr="0035630C">
        <w:rPr>
          <w:i/>
          <w:sz w:val="22"/>
          <w:szCs w:val="22"/>
          <w:lang w:val="uk-UA"/>
        </w:rPr>
        <w:t>(в цьому місці зазначається повне найменування юридичної особи/ПІБ фізичної особи - Учасника)</w:t>
      </w:r>
      <w:r w:rsidRPr="0035630C">
        <w:rPr>
          <w:sz w:val="22"/>
          <w:szCs w:val="22"/>
          <w:lang w:val="uk-UA"/>
        </w:rPr>
        <w:t xml:space="preserve"> надає свою пропозицію щодо участі </w:t>
      </w:r>
      <w:r w:rsidRPr="0035630C">
        <w:rPr>
          <w:sz w:val="22"/>
          <w:szCs w:val="22"/>
          <w:lang w:val="uk-UA"/>
        </w:rPr>
        <w:lastRenderedPageBreak/>
        <w:t xml:space="preserve">у відкритих торгах на закупівлю за предметом: </w:t>
      </w:r>
      <w:r w:rsidR="00CA240E" w:rsidRPr="009B5AF8">
        <w:rPr>
          <w:rFonts w:ascii="Times New Roman" w:hAnsi="Times New Roman"/>
          <w:b/>
          <w:bCs/>
          <w:iCs/>
          <w:sz w:val="20"/>
          <w:szCs w:val="20"/>
          <w:lang w:val="uk-UA" w:eastAsia="ru-RU"/>
        </w:rPr>
        <w:t>К</w:t>
      </w:r>
      <w:r w:rsidR="00D20CEB">
        <w:rPr>
          <w:rFonts w:ascii="Times New Roman" w:hAnsi="Times New Roman"/>
          <w:b/>
          <w:bCs/>
          <w:iCs/>
          <w:sz w:val="20"/>
          <w:szCs w:val="20"/>
          <w:lang w:eastAsia="ru-RU"/>
        </w:rPr>
        <w:t xml:space="preserve">од ДК 021:2015 </w:t>
      </w:r>
      <w:r w:rsidR="00D20CEB">
        <w:rPr>
          <w:rFonts w:ascii="Times New Roman" w:hAnsi="Times New Roman"/>
          <w:b/>
          <w:bCs/>
          <w:iCs/>
          <w:sz w:val="20"/>
          <w:szCs w:val="20"/>
          <w:lang w:val="uk-UA" w:eastAsia="ru-RU"/>
        </w:rPr>
        <w:t>:</w:t>
      </w:r>
      <w:r w:rsidR="00D20CEB" w:rsidRPr="00D20CEB">
        <w:rPr>
          <w:rFonts w:ascii="Times New Roman" w:hAnsi="Times New Roman" w:cs="Times New Roman"/>
          <w:b/>
          <w:sz w:val="20"/>
          <w:szCs w:val="20"/>
          <w:lang w:val="uk-UA"/>
        </w:rPr>
        <w:t>09110000-3 - Тверде пал</w:t>
      </w:r>
      <w:proofErr w:type="spellStart"/>
      <w:r w:rsidR="00D20CEB" w:rsidRPr="00D20CEB">
        <w:rPr>
          <w:rFonts w:ascii="Times New Roman" w:hAnsi="Times New Roman" w:cs="Times New Roman"/>
          <w:b/>
          <w:sz w:val="20"/>
          <w:szCs w:val="20"/>
        </w:rPr>
        <w:t>иво</w:t>
      </w:r>
      <w:proofErr w:type="spellEnd"/>
      <w:r w:rsidR="00D20CEB" w:rsidRPr="00D20CEB">
        <w:rPr>
          <w:rFonts w:ascii="Times New Roman" w:hAnsi="Times New Roman" w:cs="Times New Roman"/>
          <w:b/>
          <w:sz w:val="20"/>
          <w:szCs w:val="20"/>
          <w:lang w:val="uk-UA"/>
        </w:rPr>
        <w:t xml:space="preserve"> (</w:t>
      </w:r>
      <w:r w:rsidR="005E635F">
        <w:rPr>
          <w:rFonts w:ascii="Times New Roman" w:hAnsi="Times New Roman" w:cs="Times New Roman"/>
          <w:b/>
          <w:sz w:val="20"/>
          <w:szCs w:val="20"/>
          <w:lang w:val="uk-UA"/>
        </w:rPr>
        <w:t>Дрова</w:t>
      </w:r>
      <w:r w:rsidR="00D20CEB" w:rsidRPr="00D20CEB">
        <w:rPr>
          <w:rFonts w:ascii="Times New Roman" w:hAnsi="Times New Roman" w:cs="Times New Roman"/>
          <w:b/>
          <w:sz w:val="20"/>
          <w:szCs w:val="20"/>
          <w:lang w:val="uk-UA"/>
        </w:rPr>
        <w:t>)</w:t>
      </w:r>
    </w:p>
    <w:p w14:paraId="4A4F4FFD" w14:textId="77777777" w:rsidR="00D331CB" w:rsidRPr="00CA240E" w:rsidRDefault="00D331CB" w:rsidP="00D20CEB">
      <w:pPr>
        <w:spacing w:line="264" w:lineRule="auto"/>
        <w:rPr>
          <w:rFonts w:ascii="Times New Roman" w:hAnsi="Times New Roman"/>
          <w:b/>
          <w:bCs/>
          <w:iCs/>
          <w:sz w:val="20"/>
          <w:szCs w:val="20"/>
          <w:lang w:val="uk-UA" w:eastAsia="ru-RU"/>
        </w:rPr>
      </w:pPr>
    </w:p>
    <w:p w14:paraId="5FBC8489" w14:textId="77777777" w:rsidR="00D331CB" w:rsidRPr="0035630C" w:rsidRDefault="00D331CB" w:rsidP="00D331CB">
      <w:pPr>
        <w:pStyle w:val="Default"/>
        <w:spacing w:line="264" w:lineRule="auto"/>
        <w:ind w:right="142" w:firstLine="567"/>
        <w:jc w:val="both"/>
        <w:rPr>
          <w:sz w:val="22"/>
          <w:szCs w:val="22"/>
          <w:lang w:val="uk-UA"/>
        </w:rPr>
      </w:pPr>
      <w:r w:rsidRPr="0035630C">
        <w:rPr>
          <w:sz w:val="22"/>
          <w:szCs w:val="22"/>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5E3574A1" w14:textId="77777777" w:rsidR="00D331CB" w:rsidRPr="0035630C" w:rsidRDefault="00D331CB" w:rsidP="00D331CB">
      <w:pPr>
        <w:pStyle w:val="rvps2"/>
        <w:shd w:val="clear" w:color="auto" w:fill="FFFFFF"/>
        <w:spacing w:before="0" w:after="0"/>
        <w:jc w:val="both"/>
        <w:textAlignment w:val="baseline"/>
        <w:rPr>
          <w:color w:val="000000"/>
          <w:sz w:val="22"/>
          <w:szCs w:val="22"/>
          <w:lang w:val="uk-UA"/>
        </w:rPr>
      </w:pPr>
    </w:p>
    <w:tbl>
      <w:tblPr>
        <w:tblW w:w="9356" w:type="dxa"/>
        <w:tblInd w:w="147" w:type="dxa"/>
        <w:tblLayout w:type="fixed"/>
        <w:tblCellMar>
          <w:left w:w="0" w:type="dxa"/>
          <w:right w:w="0" w:type="dxa"/>
        </w:tblCellMar>
        <w:tblLook w:val="0000" w:firstRow="0" w:lastRow="0" w:firstColumn="0" w:lastColumn="0" w:noHBand="0" w:noVBand="0"/>
      </w:tblPr>
      <w:tblGrid>
        <w:gridCol w:w="506"/>
        <w:gridCol w:w="4030"/>
        <w:gridCol w:w="1054"/>
        <w:gridCol w:w="1134"/>
        <w:gridCol w:w="1498"/>
        <w:gridCol w:w="1134"/>
      </w:tblGrid>
      <w:tr w:rsidR="00D331CB" w:rsidRPr="004027D2" w14:paraId="5499ECAC" w14:textId="77777777" w:rsidTr="0031600D">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14:paraId="43C81DCE" w14:textId="77777777" w:rsidR="00D331CB" w:rsidRPr="004027D2" w:rsidRDefault="00D331CB" w:rsidP="0031600D">
            <w:pPr>
              <w:keepNext/>
              <w:tabs>
                <w:tab w:val="center" w:pos="6294"/>
                <w:tab w:val="center" w:pos="8038"/>
                <w:tab w:val="center" w:pos="9247"/>
              </w:tabs>
              <w:jc w:val="center"/>
              <w:rPr>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w:t>
            </w:r>
          </w:p>
          <w:p w14:paraId="6F2C2F17" w14:textId="77777777" w:rsidR="00D331CB" w:rsidRPr="004027D2" w:rsidRDefault="00D331CB" w:rsidP="0031600D">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r w:rsidRPr="004027D2">
              <w:rPr>
                <w:rFonts w:ascii="Times New Roman" w:hAnsi="Times New Roman" w:cs="Times New Roman"/>
                <w:b/>
                <w:bCs/>
                <w:color w:val="000000"/>
                <w:sz w:val="20"/>
                <w:szCs w:val="20"/>
                <w:lang w:val="uk-UA"/>
              </w:rPr>
              <w:t>п/п</w:t>
            </w:r>
          </w:p>
        </w:tc>
        <w:tc>
          <w:tcPr>
            <w:tcW w:w="4030" w:type="dxa"/>
            <w:tcBorders>
              <w:top w:val="single" w:sz="4" w:space="0" w:color="000000"/>
              <w:left w:val="single" w:sz="4" w:space="0" w:color="000000"/>
              <w:bottom w:val="single" w:sz="4" w:space="0" w:color="000000"/>
            </w:tcBorders>
            <w:shd w:val="clear" w:color="auto" w:fill="D8D8D8"/>
            <w:vAlign w:val="center"/>
          </w:tcPr>
          <w:p w14:paraId="0D177B99" w14:textId="77777777" w:rsidR="00D331CB" w:rsidRPr="004027D2" w:rsidRDefault="00D331CB" w:rsidP="0031600D">
            <w:pPr>
              <w:jc w:val="center"/>
              <w:rPr>
                <w:rStyle w:val="Hyperlink2"/>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 xml:space="preserve">Торгівельна назва </w:t>
            </w:r>
          </w:p>
        </w:tc>
        <w:tc>
          <w:tcPr>
            <w:tcW w:w="1054" w:type="dxa"/>
            <w:tcBorders>
              <w:top w:val="single" w:sz="4" w:space="0" w:color="000000"/>
              <w:left w:val="single" w:sz="4" w:space="0" w:color="000000"/>
              <w:bottom w:val="single" w:sz="4" w:space="0" w:color="000000"/>
            </w:tcBorders>
            <w:shd w:val="clear" w:color="auto" w:fill="D8D8D8"/>
            <w:vAlign w:val="center"/>
          </w:tcPr>
          <w:p w14:paraId="58ED41F8" w14:textId="77777777" w:rsidR="00D331CB" w:rsidRPr="004027D2" w:rsidRDefault="00D331CB" w:rsidP="0031600D">
            <w:pPr>
              <w:jc w:val="center"/>
              <w:rPr>
                <w:rStyle w:val="Hyperlink2"/>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 xml:space="preserve">Од. </w:t>
            </w:r>
            <w:proofErr w:type="spellStart"/>
            <w:r w:rsidRPr="004027D2">
              <w:rPr>
                <w:rStyle w:val="Hyperlink2"/>
                <w:rFonts w:ascii="Times New Roman" w:hAnsi="Times New Roman" w:cs="Times New Roman"/>
                <w:b/>
                <w:bCs/>
                <w:color w:val="000000"/>
                <w:sz w:val="20"/>
                <w:szCs w:val="20"/>
                <w:lang w:val="uk-UA"/>
              </w:rPr>
              <w:t>вим</w:t>
            </w:r>
            <w:proofErr w:type="spellEnd"/>
            <w:r w:rsidRPr="004027D2">
              <w:rPr>
                <w:rStyle w:val="Hyperlink2"/>
                <w:rFonts w:ascii="Times New Roman" w:hAnsi="Times New Roman" w:cs="Times New Roman"/>
                <w:b/>
                <w:bCs/>
                <w:color w:val="000000"/>
                <w:sz w:val="20"/>
                <w:szCs w:val="20"/>
                <w:lang w:val="uk-UA"/>
              </w:rPr>
              <w:t>.</w:t>
            </w:r>
          </w:p>
        </w:tc>
        <w:tc>
          <w:tcPr>
            <w:tcW w:w="1134" w:type="dxa"/>
            <w:tcBorders>
              <w:top w:val="single" w:sz="4" w:space="0" w:color="000000"/>
              <w:left w:val="single" w:sz="4" w:space="0" w:color="000000"/>
              <w:bottom w:val="single" w:sz="4" w:space="0" w:color="000000"/>
            </w:tcBorders>
            <w:shd w:val="clear" w:color="auto" w:fill="D8D8D8"/>
            <w:vAlign w:val="center"/>
          </w:tcPr>
          <w:p w14:paraId="2108B970" w14:textId="77777777" w:rsidR="00D331CB" w:rsidRPr="004027D2" w:rsidRDefault="00D331CB" w:rsidP="0031600D">
            <w:pPr>
              <w:jc w:val="center"/>
              <w:rPr>
                <w:rStyle w:val="Hyperlink2"/>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Кількість</w:t>
            </w:r>
          </w:p>
        </w:tc>
        <w:tc>
          <w:tcPr>
            <w:tcW w:w="1498" w:type="dxa"/>
            <w:tcBorders>
              <w:top w:val="single" w:sz="4" w:space="0" w:color="000000"/>
              <w:left w:val="single" w:sz="4" w:space="0" w:color="000000"/>
              <w:bottom w:val="single" w:sz="4" w:space="0" w:color="000000"/>
            </w:tcBorders>
            <w:shd w:val="clear" w:color="auto" w:fill="D8D8D8"/>
            <w:vAlign w:val="center"/>
          </w:tcPr>
          <w:p w14:paraId="66BEB834" w14:textId="77777777" w:rsidR="00D331CB" w:rsidRPr="004027D2" w:rsidRDefault="00D331CB" w:rsidP="0031600D">
            <w:pPr>
              <w:keepNext/>
              <w:tabs>
                <w:tab w:val="center" w:pos="6294"/>
                <w:tab w:val="center" w:pos="8038"/>
                <w:tab w:val="center" w:pos="9247"/>
              </w:tabs>
              <w:jc w:val="center"/>
              <w:rPr>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 xml:space="preserve">Ціна за од. (грн.) </w:t>
            </w:r>
          </w:p>
          <w:p w14:paraId="3DAD9DC6" w14:textId="77777777" w:rsidR="00D331CB" w:rsidRPr="004027D2" w:rsidRDefault="00D331CB" w:rsidP="0031600D">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r w:rsidRPr="004027D2">
              <w:rPr>
                <w:rFonts w:ascii="Times New Roman" w:hAnsi="Times New Roman" w:cs="Times New Roman"/>
                <w:b/>
                <w:bCs/>
                <w:color w:val="000000"/>
                <w:sz w:val="20"/>
                <w:szCs w:val="20"/>
                <w:lang w:val="uk-UA"/>
              </w:rPr>
              <w:t xml:space="preserve">без ПДВ </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88A8A93" w14:textId="77777777" w:rsidR="00D331CB" w:rsidRPr="004027D2" w:rsidRDefault="00D331CB" w:rsidP="0031600D">
            <w:pPr>
              <w:keepNext/>
              <w:tabs>
                <w:tab w:val="center" w:pos="6294"/>
                <w:tab w:val="center" w:pos="8038"/>
                <w:tab w:val="center" w:pos="9247"/>
              </w:tabs>
              <w:jc w:val="center"/>
              <w:rPr>
                <w:rStyle w:val="Hyperlink2"/>
                <w:rFonts w:ascii="Times New Roman" w:hAnsi="Times New Roman" w:cs="Times New Roman"/>
                <w:b/>
                <w:bCs/>
                <w:color w:val="000000"/>
                <w:sz w:val="20"/>
                <w:szCs w:val="20"/>
                <w:u w:val="single"/>
                <w:lang w:val="uk-UA"/>
              </w:rPr>
            </w:pPr>
            <w:r w:rsidRPr="004027D2">
              <w:rPr>
                <w:rStyle w:val="Hyperlink2"/>
                <w:rFonts w:ascii="Times New Roman" w:hAnsi="Times New Roman" w:cs="Times New Roman"/>
                <w:b/>
                <w:bCs/>
                <w:color w:val="000000"/>
                <w:sz w:val="20"/>
                <w:szCs w:val="20"/>
                <w:lang w:val="uk-UA"/>
              </w:rPr>
              <w:t xml:space="preserve">Ціна  всього (грн.) </w:t>
            </w:r>
          </w:p>
          <w:p w14:paraId="05F2F47C" w14:textId="77777777" w:rsidR="00D331CB" w:rsidRPr="004027D2" w:rsidRDefault="00D331CB" w:rsidP="0031600D">
            <w:pPr>
              <w:keepNext/>
              <w:tabs>
                <w:tab w:val="center" w:pos="6294"/>
                <w:tab w:val="center" w:pos="8038"/>
                <w:tab w:val="center" w:pos="9247"/>
              </w:tabs>
              <w:jc w:val="center"/>
              <w:rPr>
                <w:rStyle w:val="Hyperlink2"/>
                <w:rFonts w:ascii="Times New Roman" w:hAnsi="Times New Roman" w:cs="Times New Roman"/>
                <w:b/>
                <w:bCs/>
                <w:color w:val="000000"/>
                <w:lang w:val="uk-UA"/>
              </w:rPr>
            </w:pPr>
            <w:r w:rsidRPr="004027D2">
              <w:rPr>
                <w:rStyle w:val="Hyperlink2"/>
                <w:rFonts w:ascii="Times New Roman" w:hAnsi="Times New Roman" w:cs="Times New Roman"/>
                <w:b/>
                <w:bCs/>
                <w:color w:val="000000"/>
                <w:sz w:val="20"/>
                <w:szCs w:val="20"/>
                <w:u w:val="single"/>
                <w:lang w:val="uk-UA"/>
              </w:rPr>
              <w:t>з</w:t>
            </w:r>
            <w:r w:rsidRPr="004027D2">
              <w:rPr>
                <w:rStyle w:val="Hyperlink2"/>
                <w:rFonts w:ascii="Times New Roman" w:hAnsi="Times New Roman" w:cs="Times New Roman"/>
                <w:b/>
                <w:bCs/>
                <w:color w:val="000000"/>
                <w:sz w:val="20"/>
                <w:szCs w:val="20"/>
                <w:lang w:val="uk-UA"/>
              </w:rPr>
              <w:t xml:space="preserve"> ПДВ </w:t>
            </w:r>
          </w:p>
        </w:tc>
      </w:tr>
      <w:tr w:rsidR="00D331CB" w:rsidRPr="004027D2" w14:paraId="07F3B223" w14:textId="77777777" w:rsidTr="0031600D">
        <w:trPr>
          <w:trHeight w:val="308"/>
        </w:trPr>
        <w:tc>
          <w:tcPr>
            <w:tcW w:w="506" w:type="dxa"/>
            <w:tcBorders>
              <w:top w:val="single" w:sz="4" w:space="0" w:color="000000"/>
              <w:left w:val="single" w:sz="4" w:space="0" w:color="000000"/>
              <w:bottom w:val="single" w:sz="4" w:space="0" w:color="000000"/>
            </w:tcBorders>
            <w:shd w:val="clear" w:color="auto" w:fill="D8D8D8"/>
            <w:vAlign w:val="center"/>
          </w:tcPr>
          <w:p w14:paraId="30196218" w14:textId="77777777" w:rsidR="00D331CB" w:rsidRPr="004027D2" w:rsidRDefault="00D331CB" w:rsidP="0031600D">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p>
        </w:tc>
        <w:tc>
          <w:tcPr>
            <w:tcW w:w="4030" w:type="dxa"/>
            <w:tcBorders>
              <w:top w:val="single" w:sz="4" w:space="0" w:color="000000"/>
              <w:left w:val="single" w:sz="4" w:space="0" w:color="000000"/>
              <w:bottom w:val="single" w:sz="4" w:space="0" w:color="000000"/>
            </w:tcBorders>
            <w:shd w:val="clear" w:color="auto" w:fill="D8D8D8"/>
            <w:vAlign w:val="center"/>
          </w:tcPr>
          <w:p w14:paraId="58D503DD" w14:textId="77777777" w:rsidR="00D331CB" w:rsidRPr="004027D2" w:rsidRDefault="00D331CB" w:rsidP="0031600D">
            <w:pPr>
              <w:jc w:val="center"/>
              <w:rPr>
                <w:rStyle w:val="Hyperlink2"/>
                <w:rFonts w:ascii="Times New Roman" w:hAnsi="Times New Roman" w:cs="Times New Roman"/>
                <w:b/>
                <w:bCs/>
                <w:color w:val="000000"/>
                <w:sz w:val="20"/>
                <w:szCs w:val="20"/>
                <w:lang w:val="uk-UA"/>
              </w:rPr>
            </w:pPr>
          </w:p>
        </w:tc>
        <w:tc>
          <w:tcPr>
            <w:tcW w:w="1054" w:type="dxa"/>
            <w:tcBorders>
              <w:top w:val="single" w:sz="4" w:space="0" w:color="000000"/>
              <w:left w:val="single" w:sz="4" w:space="0" w:color="000000"/>
              <w:bottom w:val="single" w:sz="4" w:space="0" w:color="000000"/>
            </w:tcBorders>
            <w:shd w:val="clear" w:color="auto" w:fill="D8D8D8"/>
            <w:vAlign w:val="center"/>
          </w:tcPr>
          <w:p w14:paraId="7F022A9F" w14:textId="77777777" w:rsidR="00D331CB" w:rsidRPr="004027D2" w:rsidRDefault="00D331CB" w:rsidP="0031600D">
            <w:pPr>
              <w:jc w:val="center"/>
              <w:rPr>
                <w:rStyle w:val="Hyperlink2"/>
                <w:rFonts w:ascii="Times New Roman" w:hAnsi="Times New Roman" w:cs="Times New Roman"/>
                <w:b/>
                <w:bCs/>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D8D8D8"/>
            <w:vAlign w:val="center"/>
          </w:tcPr>
          <w:p w14:paraId="112A00D6" w14:textId="77777777" w:rsidR="00D331CB" w:rsidRPr="004027D2" w:rsidRDefault="00D331CB" w:rsidP="0031600D">
            <w:pPr>
              <w:jc w:val="center"/>
              <w:rPr>
                <w:rStyle w:val="Hyperlink2"/>
                <w:rFonts w:ascii="Times New Roman" w:hAnsi="Times New Roman" w:cs="Times New Roman"/>
                <w:b/>
                <w:bCs/>
                <w:color w:val="000000"/>
                <w:sz w:val="20"/>
                <w:szCs w:val="20"/>
                <w:lang w:val="uk-UA"/>
              </w:rPr>
            </w:pPr>
          </w:p>
        </w:tc>
        <w:tc>
          <w:tcPr>
            <w:tcW w:w="1498" w:type="dxa"/>
            <w:tcBorders>
              <w:top w:val="single" w:sz="4" w:space="0" w:color="000000"/>
              <w:left w:val="single" w:sz="4" w:space="0" w:color="000000"/>
              <w:bottom w:val="single" w:sz="4" w:space="0" w:color="000000"/>
            </w:tcBorders>
            <w:shd w:val="clear" w:color="auto" w:fill="D8D8D8"/>
            <w:vAlign w:val="center"/>
          </w:tcPr>
          <w:p w14:paraId="136EDAF3" w14:textId="77777777" w:rsidR="00D331CB" w:rsidRPr="004027D2" w:rsidRDefault="00D331CB" w:rsidP="0031600D">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ED26183" w14:textId="77777777" w:rsidR="00D331CB" w:rsidRPr="004027D2" w:rsidRDefault="00D331CB" w:rsidP="0031600D">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p>
        </w:tc>
      </w:tr>
      <w:tr w:rsidR="00D331CB" w:rsidRPr="004027D2" w14:paraId="455C71D2" w14:textId="77777777" w:rsidTr="0031600D">
        <w:trPr>
          <w:trHeight w:val="227"/>
        </w:trPr>
        <w:tc>
          <w:tcPr>
            <w:tcW w:w="506" w:type="dxa"/>
            <w:tcBorders>
              <w:top w:val="single" w:sz="4" w:space="0" w:color="000000"/>
              <w:left w:val="single" w:sz="4" w:space="0" w:color="000000"/>
              <w:bottom w:val="single" w:sz="4" w:space="0" w:color="000000"/>
            </w:tcBorders>
            <w:shd w:val="clear" w:color="auto" w:fill="auto"/>
            <w:vAlign w:val="center"/>
          </w:tcPr>
          <w:p w14:paraId="2B05B07F" w14:textId="77777777" w:rsidR="00D331CB" w:rsidRPr="004027D2" w:rsidRDefault="00D331CB" w:rsidP="0031600D">
            <w:pPr>
              <w:jc w:val="center"/>
              <w:rPr>
                <w:rFonts w:ascii="Times New Roman" w:hAnsi="Times New Roman" w:cs="Times New Roman"/>
                <w:color w:val="000000"/>
                <w:lang w:val="uk-UA"/>
              </w:rPr>
            </w:pPr>
            <w:r w:rsidRPr="004027D2">
              <w:rPr>
                <w:rStyle w:val="Hyperlink2"/>
                <w:rFonts w:ascii="Times New Roman" w:hAnsi="Times New Roman" w:cs="Times New Roman"/>
                <w:b/>
                <w:bCs/>
                <w:color w:val="000000"/>
                <w:sz w:val="22"/>
                <w:szCs w:val="22"/>
                <w:lang w:val="uk-UA"/>
              </w:rPr>
              <w:t>1.</w:t>
            </w:r>
          </w:p>
        </w:tc>
        <w:tc>
          <w:tcPr>
            <w:tcW w:w="4030" w:type="dxa"/>
            <w:tcBorders>
              <w:top w:val="single" w:sz="4" w:space="0" w:color="000000"/>
              <w:left w:val="single" w:sz="4" w:space="0" w:color="000000"/>
              <w:bottom w:val="single" w:sz="4" w:space="0" w:color="000000"/>
            </w:tcBorders>
            <w:shd w:val="clear" w:color="auto" w:fill="auto"/>
            <w:vAlign w:val="center"/>
          </w:tcPr>
          <w:p w14:paraId="1450D26E" w14:textId="1D599611" w:rsidR="00D20CEB" w:rsidRPr="00D20CEB" w:rsidRDefault="00A807F8" w:rsidP="00D20CEB">
            <w:pPr>
              <w:spacing w:line="264" w:lineRule="auto"/>
              <w:rPr>
                <w:rFonts w:ascii="Times New Roman" w:hAnsi="Times New Roman" w:cs="Times New Roman"/>
                <w:b/>
                <w:color w:val="000000"/>
                <w:sz w:val="20"/>
                <w:szCs w:val="20"/>
                <w:lang w:val="uk-UA"/>
              </w:rPr>
            </w:pPr>
            <w:r>
              <w:rPr>
                <w:rFonts w:ascii="Times New Roman" w:hAnsi="Times New Roman" w:cs="Times New Roman"/>
                <w:b/>
                <w:sz w:val="20"/>
                <w:szCs w:val="20"/>
                <w:lang w:val="uk-UA"/>
              </w:rPr>
              <w:t>Дрова</w:t>
            </w:r>
          </w:p>
          <w:p w14:paraId="7BA574B6" w14:textId="77777777" w:rsidR="00D20CEB" w:rsidRPr="00622D92" w:rsidRDefault="00D20CEB" w:rsidP="00D20CEB">
            <w:pPr>
              <w:spacing w:line="264" w:lineRule="auto"/>
              <w:jc w:val="center"/>
              <w:rPr>
                <w:rFonts w:ascii="Times New Roman" w:hAnsi="Times New Roman" w:cs="Times New Roman"/>
                <w:b/>
                <w:color w:val="000000"/>
                <w:sz w:val="28"/>
                <w:szCs w:val="28"/>
                <w:lang w:val="uk-UA"/>
              </w:rPr>
            </w:pPr>
          </w:p>
          <w:p w14:paraId="157B7783" w14:textId="77777777" w:rsidR="00D331CB" w:rsidRPr="004027D2" w:rsidRDefault="00D331CB" w:rsidP="00D20CEB">
            <w:pPr>
              <w:pStyle w:val="Default"/>
              <w:spacing w:line="264" w:lineRule="auto"/>
              <w:ind w:right="142"/>
              <w:jc w:val="both"/>
              <w:rPr>
                <w:lang w:val="uk-UA"/>
              </w:rPr>
            </w:pPr>
          </w:p>
        </w:tc>
        <w:tc>
          <w:tcPr>
            <w:tcW w:w="1054" w:type="dxa"/>
            <w:tcBorders>
              <w:top w:val="single" w:sz="4" w:space="0" w:color="000000"/>
              <w:left w:val="single" w:sz="4" w:space="0" w:color="000000"/>
              <w:bottom w:val="single" w:sz="4" w:space="0" w:color="000000"/>
            </w:tcBorders>
            <w:shd w:val="clear" w:color="auto" w:fill="auto"/>
            <w:vAlign w:val="center"/>
          </w:tcPr>
          <w:p w14:paraId="3CA486C6" w14:textId="1E4DC140" w:rsidR="00D331CB" w:rsidRPr="00D20CEB" w:rsidRDefault="00A807F8" w:rsidP="0031600D">
            <w:pPr>
              <w:jc w:val="center"/>
              <w:rPr>
                <w:b/>
                <w:lang w:val="uk-UA"/>
              </w:rPr>
            </w:pPr>
            <w:proofErr w:type="spellStart"/>
            <w:r>
              <w:rPr>
                <w:b/>
                <w:lang w:val="uk-UA"/>
              </w:rPr>
              <w:t>Куб.м</w:t>
            </w:r>
            <w:proofErr w:type="spellEnd"/>
            <w:r>
              <w:rPr>
                <w:b/>
                <w:lang w:val="uk-UA"/>
              </w:rPr>
              <w:t>.</w:t>
            </w:r>
          </w:p>
        </w:tc>
        <w:tc>
          <w:tcPr>
            <w:tcW w:w="1134" w:type="dxa"/>
            <w:tcBorders>
              <w:top w:val="single" w:sz="4" w:space="0" w:color="000000"/>
              <w:left w:val="single" w:sz="4" w:space="0" w:color="000000"/>
              <w:bottom w:val="single" w:sz="4" w:space="0" w:color="000000"/>
            </w:tcBorders>
            <w:shd w:val="clear" w:color="auto" w:fill="auto"/>
            <w:vAlign w:val="center"/>
          </w:tcPr>
          <w:p w14:paraId="0ED33DE3" w14:textId="2AB0C5E8" w:rsidR="00D331CB" w:rsidRPr="007C33BC" w:rsidRDefault="005E635F" w:rsidP="0031600D">
            <w:pPr>
              <w:jc w:val="center"/>
              <w:rPr>
                <w:rFonts w:ascii="Times New Roman" w:hAnsi="Times New Roman" w:cs="Times New Roman"/>
                <w:b/>
                <w:color w:val="000000"/>
                <w:lang w:val="uk-UA"/>
              </w:rPr>
            </w:pPr>
            <w:r>
              <w:rPr>
                <w:rFonts w:ascii="Times New Roman" w:hAnsi="Times New Roman" w:cs="Times New Roman"/>
                <w:b/>
                <w:color w:val="000000"/>
                <w:lang w:val="uk-UA"/>
              </w:rPr>
              <w:t>290</w:t>
            </w:r>
          </w:p>
        </w:tc>
        <w:tc>
          <w:tcPr>
            <w:tcW w:w="1498" w:type="dxa"/>
            <w:tcBorders>
              <w:top w:val="single" w:sz="4" w:space="0" w:color="000000"/>
              <w:left w:val="single" w:sz="4" w:space="0" w:color="000000"/>
              <w:bottom w:val="single" w:sz="4" w:space="0" w:color="000000"/>
            </w:tcBorders>
            <w:shd w:val="clear" w:color="auto" w:fill="auto"/>
            <w:vAlign w:val="center"/>
          </w:tcPr>
          <w:p w14:paraId="58F9ECC7" w14:textId="77777777" w:rsidR="00D331CB" w:rsidRPr="004027D2" w:rsidRDefault="00D331CB" w:rsidP="0031600D">
            <w:pPr>
              <w:snapToGrid w:val="0"/>
              <w:jc w:val="center"/>
              <w:rPr>
                <w:rFonts w:ascii="Times New Roman" w:hAnsi="Times New Roman" w:cs="Times New Roman"/>
                <w:color w:val="000000"/>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D7ACB" w14:textId="77777777" w:rsidR="00D331CB" w:rsidRPr="004027D2" w:rsidRDefault="00D331CB" w:rsidP="0031600D">
            <w:pPr>
              <w:snapToGrid w:val="0"/>
              <w:jc w:val="center"/>
              <w:rPr>
                <w:rFonts w:ascii="Times New Roman" w:hAnsi="Times New Roman" w:cs="Times New Roman"/>
                <w:color w:val="000000"/>
                <w:lang w:val="uk-UA"/>
              </w:rPr>
            </w:pPr>
          </w:p>
        </w:tc>
      </w:tr>
      <w:tr w:rsidR="00D331CB" w:rsidRPr="004027D2" w14:paraId="01CD7B57" w14:textId="77777777" w:rsidTr="0031600D">
        <w:trPr>
          <w:trHeight w:val="227"/>
        </w:trPr>
        <w:tc>
          <w:tcPr>
            <w:tcW w:w="8222" w:type="dxa"/>
            <w:gridSpan w:val="5"/>
            <w:tcBorders>
              <w:top w:val="single" w:sz="4" w:space="0" w:color="000000"/>
              <w:left w:val="single" w:sz="4" w:space="0" w:color="000000"/>
              <w:bottom w:val="single" w:sz="4" w:space="0" w:color="000000"/>
            </w:tcBorders>
            <w:shd w:val="clear" w:color="auto" w:fill="auto"/>
            <w:vAlign w:val="center"/>
          </w:tcPr>
          <w:p w14:paraId="06876859" w14:textId="77777777" w:rsidR="00D331CB" w:rsidRPr="004027D2" w:rsidRDefault="00D331CB" w:rsidP="0031600D">
            <w:pPr>
              <w:jc w:val="right"/>
              <w:rPr>
                <w:rFonts w:ascii="Times New Roman" w:hAnsi="Times New Roman" w:cs="Times New Roman"/>
                <w:color w:val="000000"/>
                <w:lang w:val="uk-UA"/>
              </w:rPr>
            </w:pPr>
            <w:r w:rsidRPr="004027D2">
              <w:rPr>
                <w:rStyle w:val="Hyperlink2"/>
                <w:rFonts w:ascii="Times New Roman" w:hAnsi="Times New Roman" w:cs="Times New Roman"/>
                <w:b/>
                <w:bCs/>
                <w:color w:val="000000"/>
                <w:sz w:val="20"/>
                <w:szCs w:val="20"/>
                <w:lang w:val="uk-UA"/>
              </w:rPr>
              <w:t>Всього без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AD6C2" w14:textId="77777777" w:rsidR="00D331CB" w:rsidRPr="004027D2" w:rsidRDefault="00D331CB" w:rsidP="0031600D">
            <w:pPr>
              <w:snapToGrid w:val="0"/>
              <w:jc w:val="center"/>
              <w:rPr>
                <w:rFonts w:ascii="Times New Roman" w:hAnsi="Times New Roman" w:cs="Times New Roman"/>
                <w:color w:val="000000"/>
                <w:lang w:val="uk-UA"/>
              </w:rPr>
            </w:pPr>
          </w:p>
        </w:tc>
      </w:tr>
      <w:tr w:rsidR="00D331CB" w:rsidRPr="004027D2" w14:paraId="251B7F0D" w14:textId="77777777" w:rsidTr="0031600D">
        <w:trPr>
          <w:trHeight w:val="227"/>
        </w:trPr>
        <w:tc>
          <w:tcPr>
            <w:tcW w:w="8222" w:type="dxa"/>
            <w:gridSpan w:val="5"/>
            <w:tcBorders>
              <w:top w:val="single" w:sz="4" w:space="0" w:color="000000"/>
              <w:left w:val="single" w:sz="4" w:space="0" w:color="000000"/>
              <w:bottom w:val="single" w:sz="4" w:space="0" w:color="000000"/>
            </w:tcBorders>
            <w:shd w:val="clear" w:color="auto" w:fill="auto"/>
            <w:vAlign w:val="center"/>
          </w:tcPr>
          <w:p w14:paraId="4301682F" w14:textId="77777777" w:rsidR="00D331CB" w:rsidRPr="004027D2" w:rsidRDefault="00D331CB" w:rsidP="0031600D">
            <w:pPr>
              <w:jc w:val="right"/>
              <w:rPr>
                <w:rFonts w:ascii="Times New Roman" w:hAnsi="Times New Roman" w:cs="Times New Roman"/>
                <w:color w:val="000000"/>
                <w:lang w:val="uk-UA"/>
              </w:rPr>
            </w:pPr>
            <w:r w:rsidRPr="004027D2">
              <w:rPr>
                <w:rStyle w:val="Hyperlink2"/>
                <w:rFonts w:ascii="Times New Roman" w:hAnsi="Times New Roman" w:cs="Times New Roman"/>
                <w:b/>
                <w:bCs/>
                <w:color w:val="000000"/>
                <w:sz w:val="20"/>
                <w:szCs w:val="20"/>
                <w:lang w:val="uk-UA"/>
              </w:rPr>
              <w:t>Всього 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6BA08" w14:textId="77777777" w:rsidR="00D331CB" w:rsidRPr="004027D2" w:rsidRDefault="00D331CB" w:rsidP="0031600D">
            <w:pPr>
              <w:snapToGrid w:val="0"/>
              <w:jc w:val="center"/>
              <w:rPr>
                <w:rFonts w:ascii="Times New Roman" w:hAnsi="Times New Roman" w:cs="Times New Roman"/>
                <w:color w:val="000000"/>
                <w:lang w:val="uk-UA"/>
              </w:rPr>
            </w:pPr>
          </w:p>
        </w:tc>
      </w:tr>
    </w:tbl>
    <w:p w14:paraId="2AE5EDC4" w14:textId="77777777" w:rsidR="00D331CB" w:rsidRDefault="00D331CB" w:rsidP="00D331CB">
      <w:pPr>
        <w:jc w:val="both"/>
        <w:rPr>
          <w:rStyle w:val="Hyperlink2"/>
          <w:rFonts w:ascii="Times New Roman" w:hAnsi="Times New Roman" w:cs="Times New Roman"/>
          <w:b/>
          <w:bCs/>
          <w:color w:val="000000"/>
          <w:sz w:val="20"/>
          <w:szCs w:val="20"/>
          <w:lang w:val="uk-UA"/>
        </w:rPr>
      </w:pPr>
    </w:p>
    <w:p w14:paraId="51DF3C16" w14:textId="77777777" w:rsidR="00D331CB" w:rsidRDefault="00D331CB" w:rsidP="00D331CB">
      <w:pPr>
        <w:jc w:val="both"/>
        <w:rPr>
          <w:rStyle w:val="Hyperlink2"/>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 Якщо учасник не є платником ПДВ, колонка «Всього з ПДВ» не заповнюється</w:t>
      </w:r>
    </w:p>
    <w:p w14:paraId="7C11078F" w14:textId="77777777" w:rsidR="00D331CB" w:rsidRPr="004027D2" w:rsidRDefault="00D331CB" w:rsidP="00D331CB">
      <w:pPr>
        <w:pStyle w:val="22"/>
        <w:tabs>
          <w:tab w:val="left" w:pos="540"/>
        </w:tabs>
        <w:spacing w:after="0" w:line="264" w:lineRule="auto"/>
        <w:ind w:left="0"/>
        <w:jc w:val="both"/>
        <w:rPr>
          <w:rFonts w:ascii="Times New Roman" w:hAnsi="Times New Roman" w:cs="Times New Roman"/>
          <w:color w:val="000000"/>
          <w:sz w:val="24"/>
          <w:szCs w:val="24"/>
          <w:lang w:val="uk-UA"/>
        </w:rPr>
      </w:pPr>
    </w:p>
    <w:p w14:paraId="345BE48C" w14:textId="77777777" w:rsidR="00D331CB" w:rsidRPr="0035630C" w:rsidRDefault="00D331CB" w:rsidP="00D331CB">
      <w:pPr>
        <w:pStyle w:val="22"/>
        <w:tabs>
          <w:tab w:val="left" w:pos="540"/>
        </w:tabs>
        <w:spacing w:after="0" w:line="264" w:lineRule="auto"/>
        <w:ind w:left="0" w:firstLine="567"/>
        <w:jc w:val="both"/>
        <w:rPr>
          <w:rFonts w:ascii="Times New Roman" w:hAnsi="Times New Roman" w:cs="Times New Roman"/>
          <w:color w:val="000000"/>
          <w:lang w:val="uk-UA"/>
        </w:rPr>
      </w:pPr>
      <w:r w:rsidRPr="0035630C">
        <w:rPr>
          <w:rFonts w:ascii="Times New Roman" w:hAnsi="Times New Roman" w:cs="Times New Roman"/>
          <w:color w:val="000000"/>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45BA268" w14:textId="77777777" w:rsidR="00D331CB" w:rsidRPr="0035630C" w:rsidRDefault="00D331CB" w:rsidP="00D331CB">
      <w:pPr>
        <w:jc w:val="both"/>
        <w:rPr>
          <w:rFonts w:ascii="Times New Roman" w:hAnsi="Times New Roman"/>
          <w:sz w:val="22"/>
          <w:szCs w:val="22"/>
          <w:lang w:eastAsia="ru-RU"/>
        </w:rPr>
      </w:pPr>
      <w:r w:rsidRPr="0035630C">
        <w:rPr>
          <w:rFonts w:ascii="Times New Roman" w:hAnsi="Times New Roman"/>
          <w:sz w:val="22"/>
          <w:szCs w:val="22"/>
          <w:lang w:eastAsia="ru-RU"/>
        </w:rPr>
        <w:t xml:space="preserve">2. Ми </w:t>
      </w:r>
      <w:proofErr w:type="spellStart"/>
      <w:r w:rsidRPr="0035630C">
        <w:rPr>
          <w:rFonts w:ascii="Times New Roman" w:hAnsi="Times New Roman"/>
          <w:sz w:val="22"/>
          <w:szCs w:val="22"/>
          <w:lang w:eastAsia="ru-RU"/>
        </w:rPr>
        <w:t>погоджуємося</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дотримуватися</w:t>
      </w:r>
      <w:proofErr w:type="spellEnd"/>
      <w:r w:rsidRPr="0035630C">
        <w:rPr>
          <w:rFonts w:ascii="Times New Roman" w:hAnsi="Times New Roman"/>
          <w:sz w:val="22"/>
          <w:szCs w:val="22"/>
          <w:lang w:eastAsia="ru-RU"/>
        </w:rPr>
        <w:t xml:space="preserve"> умов </w:t>
      </w:r>
      <w:proofErr w:type="spellStart"/>
      <w:r w:rsidRPr="0035630C">
        <w:rPr>
          <w:rFonts w:ascii="Times New Roman" w:hAnsi="Times New Roman"/>
          <w:sz w:val="22"/>
          <w:szCs w:val="22"/>
          <w:lang w:eastAsia="ru-RU"/>
        </w:rPr>
        <w:t>цієї</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пропозиції</w:t>
      </w:r>
      <w:proofErr w:type="spellEnd"/>
      <w:r w:rsidRPr="0035630C">
        <w:rPr>
          <w:rFonts w:ascii="Times New Roman" w:hAnsi="Times New Roman"/>
          <w:sz w:val="22"/>
          <w:szCs w:val="22"/>
          <w:lang w:eastAsia="ru-RU"/>
        </w:rPr>
        <w:t xml:space="preserve"> не </w:t>
      </w:r>
      <w:proofErr w:type="spellStart"/>
      <w:r w:rsidRPr="0035630C">
        <w:rPr>
          <w:rFonts w:ascii="Times New Roman" w:hAnsi="Times New Roman"/>
          <w:sz w:val="22"/>
          <w:szCs w:val="22"/>
          <w:lang w:eastAsia="ru-RU"/>
        </w:rPr>
        <w:t>менше</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ніж</w:t>
      </w:r>
      <w:proofErr w:type="spellEnd"/>
      <w:r w:rsidRPr="0035630C">
        <w:rPr>
          <w:rFonts w:ascii="Times New Roman" w:hAnsi="Times New Roman"/>
          <w:sz w:val="22"/>
          <w:szCs w:val="22"/>
          <w:lang w:eastAsia="ru-RU"/>
        </w:rPr>
        <w:t xml:space="preserve"> 90 </w:t>
      </w:r>
      <w:proofErr w:type="spellStart"/>
      <w:r w:rsidRPr="0035630C">
        <w:rPr>
          <w:rFonts w:ascii="Times New Roman" w:hAnsi="Times New Roman"/>
          <w:sz w:val="22"/>
          <w:szCs w:val="22"/>
          <w:lang w:eastAsia="ru-RU"/>
        </w:rPr>
        <w:t>днів</w:t>
      </w:r>
      <w:proofErr w:type="spellEnd"/>
      <w:r w:rsidRPr="0035630C">
        <w:rPr>
          <w:rFonts w:ascii="Times New Roman" w:hAnsi="Times New Roman"/>
          <w:sz w:val="22"/>
          <w:szCs w:val="22"/>
          <w:lang w:eastAsia="ru-RU"/>
        </w:rPr>
        <w:t xml:space="preserve"> з дня </w:t>
      </w:r>
      <w:proofErr w:type="spellStart"/>
      <w:r w:rsidRPr="0035630C">
        <w:rPr>
          <w:rFonts w:ascii="Times New Roman" w:hAnsi="Times New Roman"/>
          <w:sz w:val="22"/>
          <w:szCs w:val="22"/>
          <w:lang w:eastAsia="ru-RU"/>
        </w:rPr>
        <w:t>розкриття</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тендерних</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пропозицій</w:t>
      </w:r>
      <w:proofErr w:type="spellEnd"/>
      <w:r w:rsidRPr="0035630C">
        <w:rPr>
          <w:rFonts w:ascii="Times New Roman" w:hAnsi="Times New Roman"/>
          <w:sz w:val="22"/>
          <w:szCs w:val="22"/>
          <w:lang w:eastAsia="ru-RU"/>
        </w:rPr>
        <w:t xml:space="preserve">, </w:t>
      </w:r>
      <w:proofErr w:type="spellStart"/>
      <w:r w:rsidRPr="0035630C">
        <w:rPr>
          <w:rFonts w:ascii="Times New Roman" w:hAnsi="Times New Roman"/>
          <w:sz w:val="22"/>
          <w:szCs w:val="22"/>
          <w:lang w:eastAsia="ru-RU"/>
        </w:rPr>
        <w:t>встановленого</w:t>
      </w:r>
      <w:proofErr w:type="spellEnd"/>
      <w:r w:rsidRPr="0035630C">
        <w:rPr>
          <w:rFonts w:ascii="Times New Roman" w:hAnsi="Times New Roman"/>
          <w:sz w:val="22"/>
          <w:szCs w:val="22"/>
          <w:lang w:eastAsia="ru-RU"/>
        </w:rPr>
        <w:t xml:space="preserve"> Вами. </w:t>
      </w:r>
    </w:p>
    <w:p w14:paraId="0A723791" w14:textId="77777777" w:rsidR="00D331CB" w:rsidRPr="0035630C" w:rsidRDefault="00D331CB" w:rsidP="00D331CB">
      <w:pPr>
        <w:pStyle w:val="22"/>
        <w:tabs>
          <w:tab w:val="left" w:pos="540"/>
        </w:tabs>
        <w:spacing w:after="0" w:line="264" w:lineRule="auto"/>
        <w:ind w:left="0" w:firstLine="567"/>
        <w:jc w:val="both"/>
        <w:rPr>
          <w:rFonts w:ascii="Times New Roman" w:hAnsi="Times New Roman" w:cs="Times New Roman"/>
          <w:color w:val="000000"/>
          <w:lang w:val="uk-UA"/>
        </w:rPr>
      </w:pPr>
      <w:r w:rsidRPr="0035630C">
        <w:rPr>
          <w:rFonts w:ascii="Times New Roman" w:hAnsi="Times New Roman" w:cs="Times New Roman"/>
          <w:color w:val="000000"/>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ACA699A" w14:textId="77777777" w:rsidR="00D331CB" w:rsidRPr="0035630C" w:rsidRDefault="00D331CB" w:rsidP="00D331CB">
      <w:pPr>
        <w:tabs>
          <w:tab w:val="left" w:pos="540"/>
        </w:tabs>
        <w:spacing w:line="264" w:lineRule="auto"/>
        <w:ind w:firstLine="567"/>
        <w:jc w:val="both"/>
        <w:rPr>
          <w:rFonts w:ascii="Times New Roman" w:hAnsi="Times New Roman" w:cs="Times New Roman"/>
          <w:color w:val="000000"/>
          <w:sz w:val="22"/>
          <w:szCs w:val="22"/>
          <w:lang w:val="uk-UA"/>
        </w:rPr>
      </w:pPr>
      <w:r w:rsidRPr="0035630C">
        <w:rPr>
          <w:rFonts w:ascii="Times New Roman" w:hAnsi="Times New Roman" w:cs="Times New Roman"/>
          <w:color w:val="000000"/>
          <w:sz w:val="22"/>
          <w:szCs w:val="22"/>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22420E11" w14:textId="77777777" w:rsidR="00D331CB" w:rsidRPr="0035630C" w:rsidRDefault="00D331CB" w:rsidP="00D331CB">
      <w:pPr>
        <w:tabs>
          <w:tab w:val="left" w:pos="540"/>
        </w:tabs>
        <w:spacing w:line="264" w:lineRule="auto"/>
        <w:ind w:firstLine="567"/>
        <w:jc w:val="both"/>
        <w:rPr>
          <w:rFonts w:ascii="Times New Roman" w:hAnsi="Times New Roman" w:cs="Times New Roman"/>
          <w:color w:val="000000"/>
          <w:sz w:val="22"/>
          <w:szCs w:val="22"/>
          <w:lang w:val="uk-UA"/>
        </w:rPr>
      </w:pPr>
      <w:r w:rsidRPr="0035630C">
        <w:rPr>
          <w:rFonts w:ascii="Times New Roman" w:hAnsi="Times New Roman" w:cs="Times New Roman"/>
          <w:color w:val="000000"/>
          <w:sz w:val="22"/>
          <w:szCs w:val="22"/>
          <w:lang w:val="uk-UA"/>
        </w:rPr>
        <w:t xml:space="preserve">5. </w:t>
      </w:r>
      <w:r w:rsidRPr="0035630C">
        <w:rPr>
          <w:rFonts w:ascii="Times New Roman" w:hAnsi="Times New Roman" w:cs="Times New Roman"/>
          <w:b/>
          <w:color w:val="000000"/>
          <w:sz w:val="22"/>
          <w:szCs w:val="22"/>
          <w:lang w:val="uk-UA"/>
        </w:rPr>
        <w:t>Якщо нас визначено переможцем торгів, ми беремо на себе зобов’язання підписати договір із замовником</w:t>
      </w:r>
      <w:r w:rsidR="00CA240E">
        <w:rPr>
          <w:rFonts w:ascii="Times New Roman" w:hAnsi="Times New Roman" w:cs="Times New Roman"/>
          <w:b/>
          <w:color w:val="000000"/>
          <w:sz w:val="22"/>
          <w:szCs w:val="22"/>
          <w:lang w:val="uk-UA"/>
        </w:rPr>
        <w:t xml:space="preserve"> </w:t>
      </w:r>
      <w:r w:rsidRPr="0035630C">
        <w:rPr>
          <w:rFonts w:ascii="Times New Roman" w:hAnsi="Times New Roman" w:cs="Times New Roman"/>
          <w:b/>
          <w:color w:val="000000"/>
          <w:sz w:val="22"/>
          <w:szCs w:val="22"/>
          <w:lang w:val="uk-UA"/>
        </w:rPr>
        <w:t>не пізніше ніж через 20 днів</w:t>
      </w:r>
      <w:r w:rsidR="00CA240E">
        <w:rPr>
          <w:rFonts w:ascii="Times New Roman" w:hAnsi="Times New Roman" w:cs="Times New Roman"/>
          <w:b/>
          <w:color w:val="000000"/>
          <w:sz w:val="22"/>
          <w:szCs w:val="22"/>
          <w:lang w:val="uk-UA"/>
        </w:rPr>
        <w:t xml:space="preserve"> </w:t>
      </w:r>
      <w:r w:rsidRPr="0035630C">
        <w:rPr>
          <w:rFonts w:ascii="Times New Roman" w:hAnsi="Times New Roman" w:cs="Times New Roman"/>
          <w:b/>
          <w:color w:val="000000"/>
          <w:sz w:val="22"/>
          <w:szCs w:val="22"/>
          <w:lang w:val="uk-UA"/>
        </w:rPr>
        <w:t>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r w:rsidRPr="0035630C">
        <w:rPr>
          <w:rFonts w:ascii="Times New Roman" w:hAnsi="Times New Roman" w:cs="Times New Roman"/>
          <w:color w:val="000000"/>
          <w:sz w:val="22"/>
          <w:szCs w:val="22"/>
          <w:lang w:val="uk-UA"/>
        </w:rPr>
        <w:t xml:space="preserve">. </w:t>
      </w:r>
      <w:r w:rsidR="00CA240E">
        <w:rPr>
          <w:color w:val="000000"/>
          <w:shd w:val="clear" w:color="auto" w:fill="FFFFFF"/>
          <w:lang w:val="uk-UA"/>
        </w:rPr>
        <w:t>У випадках обґрунтованої необхідності строк для укладання договору може бути продовжений до 60 днів.</w:t>
      </w:r>
    </w:p>
    <w:p w14:paraId="5B2262D6" w14:textId="77777777" w:rsidR="00D331CB" w:rsidRPr="0035630C" w:rsidRDefault="00D331CB" w:rsidP="00D331CB">
      <w:pPr>
        <w:tabs>
          <w:tab w:val="left" w:pos="540"/>
        </w:tabs>
        <w:spacing w:line="264" w:lineRule="auto"/>
        <w:ind w:firstLine="567"/>
        <w:jc w:val="both"/>
        <w:rPr>
          <w:rFonts w:ascii="Times New Roman" w:hAnsi="Times New Roman" w:cs="Times New Roman"/>
          <w:color w:val="000000"/>
          <w:sz w:val="22"/>
          <w:szCs w:val="22"/>
          <w:lang w:val="uk-UA"/>
        </w:rPr>
      </w:pPr>
      <w:r w:rsidRPr="0035630C">
        <w:rPr>
          <w:rFonts w:ascii="Times New Roman" w:hAnsi="Times New Roman" w:cs="Times New Roman"/>
          <w:color w:val="000000"/>
          <w:sz w:val="22"/>
          <w:szCs w:val="22"/>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136A294" w14:textId="77777777" w:rsidR="00D331CB" w:rsidRPr="0035630C" w:rsidRDefault="00D331CB" w:rsidP="00D331CB">
      <w:pPr>
        <w:tabs>
          <w:tab w:val="left" w:pos="540"/>
        </w:tabs>
        <w:spacing w:line="264" w:lineRule="auto"/>
        <w:ind w:firstLine="567"/>
        <w:jc w:val="both"/>
        <w:rPr>
          <w:rFonts w:ascii="Times New Roman" w:hAnsi="Times New Roman" w:cs="Times New Roman"/>
          <w:color w:val="000000"/>
          <w:sz w:val="22"/>
          <w:szCs w:val="22"/>
          <w:lang w:val="uk-UA"/>
        </w:rPr>
      </w:pPr>
    </w:p>
    <w:p w14:paraId="3807E4C1" w14:textId="77777777" w:rsidR="00A67E5A" w:rsidRDefault="00D331CB" w:rsidP="00CA240E">
      <w:pPr>
        <w:spacing w:line="264" w:lineRule="auto"/>
        <w:jc w:val="center"/>
        <w:rPr>
          <w:rFonts w:ascii="Times New Roman" w:hAnsi="Times New Roman" w:cs="Times New Roman"/>
          <w:b/>
          <w:i/>
          <w:color w:val="000000"/>
          <w:sz w:val="22"/>
          <w:szCs w:val="22"/>
          <w:lang w:val="uk-UA"/>
        </w:rPr>
      </w:pPr>
      <w:r w:rsidRPr="0035630C">
        <w:rPr>
          <w:rFonts w:ascii="Times New Roman" w:hAnsi="Times New Roman" w:cs="Times New Roman"/>
          <w:b/>
          <w:i/>
          <w:color w:val="000000"/>
          <w:sz w:val="22"/>
          <w:szCs w:val="22"/>
          <w:lang w:val="uk-UA"/>
        </w:rPr>
        <w:t xml:space="preserve">Посада, прізвище, ініціали, підпис уповноваженої особи Учасника, завірені печаткою. </w:t>
      </w:r>
    </w:p>
    <w:p w14:paraId="21DF838D" w14:textId="77777777" w:rsidR="00A67E5A" w:rsidRDefault="00A67E5A" w:rsidP="00CA240E">
      <w:pPr>
        <w:spacing w:line="264" w:lineRule="auto"/>
        <w:jc w:val="center"/>
        <w:rPr>
          <w:rFonts w:ascii="Times New Roman" w:hAnsi="Times New Roman" w:cs="Times New Roman"/>
          <w:b/>
          <w:i/>
          <w:color w:val="000000"/>
          <w:sz w:val="22"/>
          <w:szCs w:val="22"/>
          <w:lang w:val="uk-UA"/>
        </w:rPr>
      </w:pPr>
    </w:p>
    <w:p w14:paraId="16C67DFC" w14:textId="77777777" w:rsidR="00173DF7" w:rsidRDefault="00173DF7" w:rsidP="00D331CB">
      <w:pPr>
        <w:pStyle w:val="af"/>
        <w:spacing w:line="264" w:lineRule="auto"/>
        <w:jc w:val="right"/>
        <w:rPr>
          <w:b/>
          <w:color w:val="000000"/>
          <w:lang w:val="uk-UA"/>
        </w:rPr>
      </w:pPr>
    </w:p>
    <w:p w14:paraId="57DBE424" w14:textId="77777777" w:rsidR="00D20CEB" w:rsidRDefault="00D20CEB" w:rsidP="00D331CB">
      <w:pPr>
        <w:pStyle w:val="af"/>
        <w:spacing w:line="264" w:lineRule="auto"/>
        <w:jc w:val="right"/>
        <w:rPr>
          <w:b/>
          <w:color w:val="000000"/>
          <w:lang w:val="uk-UA"/>
        </w:rPr>
      </w:pPr>
    </w:p>
    <w:p w14:paraId="29CC30BE" w14:textId="77777777" w:rsidR="00BF0085" w:rsidRDefault="00BF0085" w:rsidP="00D331CB">
      <w:pPr>
        <w:pStyle w:val="af"/>
        <w:spacing w:line="264" w:lineRule="auto"/>
        <w:jc w:val="right"/>
        <w:rPr>
          <w:b/>
          <w:color w:val="000000"/>
          <w:lang w:val="uk-UA"/>
        </w:rPr>
      </w:pPr>
    </w:p>
    <w:p w14:paraId="19769F93" w14:textId="77777777" w:rsidR="00D20CEB" w:rsidRDefault="00D20CEB" w:rsidP="00D331CB">
      <w:pPr>
        <w:pStyle w:val="af"/>
        <w:spacing w:line="264" w:lineRule="auto"/>
        <w:jc w:val="right"/>
        <w:rPr>
          <w:b/>
          <w:color w:val="000000"/>
          <w:lang w:val="uk-UA"/>
        </w:rPr>
      </w:pPr>
    </w:p>
    <w:p w14:paraId="76D486DE" w14:textId="77777777" w:rsidR="00D20CEB" w:rsidRDefault="00D20CEB" w:rsidP="00D331CB">
      <w:pPr>
        <w:pStyle w:val="af"/>
        <w:spacing w:line="264" w:lineRule="auto"/>
        <w:jc w:val="right"/>
        <w:rPr>
          <w:b/>
          <w:color w:val="000000"/>
          <w:lang w:val="uk-UA"/>
        </w:rPr>
      </w:pPr>
    </w:p>
    <w:p w14:paraId="5246E2E4" w14:textId="77777777" w:rsidR="00D331CB" w:rsidRPr="004027D2" w:rsidRDefault="00D331CB" w:rsidP="00D331CB">
      <w:pPr>
        <w:pStyle w:val="af"/>
        <w:spacing w:line="264" w:lineRule="auto"/>
        <w:jc w:val="right"/>
        <w:rPr>
          <w:b/>
          <w:color w:val="000000"/>
          <w:lang w:val="uk-UA"/>
        </w:rPr>
      </w:pPr>
      <w:r w:rsidRPr="004027D2">
        <w:rPr>
          <w:b/>
          <w:color w:val="000000"/>
          <w:lang w:val="uk-UA"/>
        </w:rPr>
        <w:t>Додаток №2</w:t>
      </w:r>
    </w:p>
    <w:p w14:paraId="047B2291" w14:textId="77777777" w:rsidR="00D20CEB" w:rsidRDefault="00D331CB" w:rsidP="00D20CEB">
      <w:pPr>
        <w:spacing w:line="264" w:lineRule="auto"/>
        <w:ind w:left="5664" w:firstLine="708"/>
        <w:rPr>
          <w:rFonts w:ascii="Times New Roman" w:hAnsi="Times New Roman" w:cs="Times New Roman"/>
          <w:b/>
          <w:color w:val="000000"/>
          <w:sz w:val="18"/>
          <w:szCs w:val="18"/>
          <w:lang w:val="uk-UA"/>
        </w:rPr>
      </w:pPr>
      <w:r w:rsidRPr="00E96FCC">
        <w:rPr>
          <w:rFonts w:ascii="Times New Roman" w:hAnsi="Times New Roman" w:cs="Times New Roman"/>
          <w:b/>
          <w:color w:val="000000"/>
          <w:sz w:val="18"/>
          <w:szCs w:val="18"/>
          <w:lang w:val="uk-UA"/>
        </w:rPr>
        <w:t xml:space="preserve">до тендерної </w:t>
      </w:r>
      <w:proofErr w:type="spellStart"/>
      <w:r w:rsidRPr="00E96FCC">
        <w:rPr>
          <w:rFonts w:ascii="Times New Roman" w:hAnsi="Times New Roman" w:cs="Times New Roman"/>
          <w:b/>
          <w:color w:val="000000"/>
          <w:sz w:val="18"/>
          <w:szCs w:val="18"/>
          <w:lang w:val="uk-UA"/>
        </w:rPr>
        <w:t>документаціїна</w:t>
      </w:r>
      <w:proofErr w:type="spellEnd"/>
      <w:r w:rsidRPr="00E96FCC">
        <w:rPr>
          <w:rFonts w:ascii="Times New Roman" w:hAnsi="Times New Roman" w:cs="Times New Roman"/>
          <w:b/>
          <w:color w:val="000000"/>
          <w:sz w:val="18"/>
          <w:szCs w:val="18"/>
          <w:lang w:val="uk-UA"/>
        </w:rPr>
        <w:t xml:space="preserve"> закупівлю</w:t>
      </w:r>
      <w:r w:rsidR="00D20CEB">
        <w:rPr>
          <w:rFonts w:ascii="Times New Roman" w:hAnsi="Times New Roman" w:cs="Times New Roman"/>
          <w:b/>
          <w:color w:val="000000"/>
          <w:sz w:val="18"/>
          <w:szCs w:val="18"/>
          <w:lang w:val="uk-UA"/>
        </w:rPr>
        <w:t>-</w:t>
      </w:r>
    </w:p>
    <w:p w14:paraId="02E9D112" w14:textId="39DE9E59" w:rsidR="00D900EB" w:rsidRPr="00D20CEB" w:rsidRDefault="00D20CEB" w:rsidP="00D20CEB">
      <w:pPr>
        <w:spacing w:line="264" w:lineRule="auto"/>
        <w:ind w:left="4248" w:firstLine="708"/>
        <w:rPr>
          <w:rFonts w:ascii="Times New Roman" w:hAnsi="Times New Roman" w:cs="Times New Roman"/>
          <w:b/>
          <w:color w:val="000000"/>
          <w:sz w:val="20"/>
          <w:szCs w:val="20"/>
          <w:lang w:val="uk-UA"/>
        </w:rPr>
      </w:pPr>
      <w:r>
        <w:rPr>
          <w:rFonts w:ascii="Times New Roman" w:hAnsi="Times New Roman" w:cs="Times New Roman"/>
          <w:b/>
          <w:color w:val="000000"/>
          <w:sz w:val="18"/>
          <w:szCs w:val="18"/>
          <w:lang w:val="uk-UA"/>
        </w:rPr>
        <w:t xml:space="preserve"> Код </w:t>
      </w:r>
      <w:r w:rsidR="00D331CB" w:rsidRPr="00E96FCC">
        <w:rPr>
          <w:rFonts w:ascii="Times New Roman" w:hAnsi="Times New Roman" w:cs="Times New Roman"/>
          <w:b/>
          <w:color w:val="000000"/>
          <w:sz w:val="18"/>
          <w:szCs w:val="18"/>
          <w:lang w:val="uk-UA"/>
        </w:rPr>
        <w:t xml:space="preserve"> </w:t>
      </w:r>
      <w:r w:rsidR="00D900EB" w:rsidRPr="00D20CEB">
        <w:rPr>
          <w:rFonts w:ascii="Times New Roman" w:hAnsi="Times New Roman" w:cs="Times New Roman"/>
          <w:b/>
          <w:sz w:val="20"/>
          <w:szCs w:val="20"/>
          <w:lang w:val="uk-UA"/>
        </w:rPr>
        <w:t>ДК 021:2015 - 09110000-3 - Тверде пал</w:t>
      </w:r>
      <w:proofErr w:type="spellStart"/>
      <w:r w:rsidR="00D900EB" w:rsidRPr="00D20CEB">
        <w:rPr>
          <w:rFonts w:ascii="Times New Roman" w:hAnsi="Times New Roman" w:cs="Times New Roman"/>
          <w:b/>
          <w:sz w:val="20"/>
          <w:szCs w:val="20"/>
        </w:rPr>
        <w:t>иво</w:t>
      </w:r>
      <w:proofErr w:type="spellEnd"/>
      <w:r w:rsidR="00D900EB" w:rsidRPr="00D20CEB">
        <w:rPr>
          <w:rFonts w:ascii="Times New Roman" w:hAnsi="Times New Roman" w:cs="Times New Roman"/>
          <w:b/>
          <w:sz w:val="20"/>
          <w:szCs w:val="20"/>
          <w:lang w:val="uk-UA"/>
        </w:rPr>
        <w:t xml:space="preserve"> (</w:t>
      </w:r>
      <w:r w:rsidR="005E635F">
        <w:rPr>
          <w:rFonts w:ascii="Times New Roman" w:hAnsi="Times New Roman" w:cs="Times New Roman"/>
          <w:b/>
          <w:sz w:val="20"/>
          <w:szCs w:val="20"/>
          <w:lang w:val="uk-UA"/>
        </w:rPr>
        <w:t>Дрова</w:t>
      </w:r>
      <w:r w:rsidR="00D900EB" w:rsidRPr="00D20CEB">
        <w:rPr>
          <w:rFonts w:ascii="Times New Roman" w:hAnsi="Times New Roman" w:cs="Times New Roman"/>
          <w:b/>
          <w:sz w:val="20"/>
          <w:szCs w:val="20"/>
          <w:lang w:val="uk-UA"/>
        </w:rPr>
        <w:t>)</w:t>
      </w:r>
    </w:p>
    <w:p w14:paraId="5F066273" w14:textId="77777777" w:rsidR="00D900EB" w:rsidRPr="00622D92" w:rsidRDefault="00D900EB" w:rsidP="00D900EB">
      <w:pPr>
        <w:spacing w:line="264" w:lineRule="auto"/>
        <w:jc w:val="center"/>
        <w:rPr>
          <w:rFonts w:ascii="Times New Roman" w:hAnsi="Times New Roman" w:cs="Times New Roman"/>
          <w:b/>
          <w:color w:val="000000"/>
          <w:sz w:val="28"/>
          <w:szCs w:val="28"/>
          <w:lang w:val="uk-UA"/>
        </w:rPr>
      </w:pPr>
    </w:p>
    <w:p w14:paraId="12FBB77D" w14:textId="77777777" w:rsidR="00D20CEB" w:rsidRPr="006F2B01" w:rsidRDefault="00D20CEB" w:rsidP="00D20CEB">
      <w:pPr>
        <w:jc w:val="center"/>
        <w:rPr>
          <w:rFonts w:ascii="Times New Roman" w:hAnsi="Times New Roman" w:cs="Times New Roman"/>
          <w:b/>
          <w:lang w:val="uk-UA"/>
        </w:rPr>
      </w:pPr>
      <w:r w:rsidRPr="006F2B01">
        <w:rPr>
          <w:rFonts w:ascii="Times New Roman" w:hAnsi="Times New Roman" w:cs="Times New Roman"/>
          <w:b/>
          <w:lang w:val="uk-UA"/>
        </w:rPr>
        <w:t>Вимоги до предмету закупівлі (інформація про необхідні технічні, якісні та кількісні характеристики предмету закупівлі)</w:t>
      </w:r>
    </w:p>
    <w:p w14:paraId="5DBAFB7E" w14:textId="77777777" w:rsidR="00D20CEB" w:rsidRDefault="00D20CEB" w:rsidP="00D20CEB">
      <w:pPr>
        <w:rPr>
          <w:rFonts w:ascii="Times New Roman" w:hAnsi="Times New Roman" w:cs="Times New Roman"/>
          <w:b/>
          <w:lang w:val="uk-UA"/>
        </w:rPr>
      </w:pPr>
    </w:p>
    <w:tbl>
      <w:tblPr>
        <w:tblW w:w="109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465"/>
        <w:gridCol w:w="2715"/>
        <w:gridCol w:w="5463"/>
        <w:gridCol w:w="891"/>
        <w:gridCol w:w="196"/>
        <w:gridCol w:w="814"/>
      </w:tblGrid>
      <w:tr w:rsidR="00D20CEB" w:rsidRPr="00615794" w14:paraId="402156AD" w14:textId="77777777" w:rsidTr="00250F79">
        <w:trPr>
          <w:gridBefore w:val="1"/>
          <w:wBefore w:w="396" w:type="dxa"/>
        </w:trPr>
        <w:tc>
          <w:tcPr>
            <w:tcW w:w="0" w:type="auto"/>
            <w:shd w:val="clear" w:color="auto" w:fill="auto"/>
          </w:tcPr>
          <w:p w14:paraId="694EFCBE" w14:textId="77777777" w:rsidR="00D20CEB" w:rsidRDefault="00D20CEB" w:rsidP="00BF0085">
            <w:pPr>
              <w:rPr>
                <w:rFonts w:ascii="Times New Roman" w:hAnsi="Times New Roman" w:cs="Times New Roman"/>
                <w:b/>
                <w:sz w:val="18"/>
                <w:szCs w:val="18"/>
                <w:lang w:val="uk-UA"/>
              </w:rPr>
            </w:pPr>
            <w:r w:rsidRPr="00C62F22">
              <w:rPr>
                <w:rFonts w:ascii="Times New Roman" w:hAnsi="Times New Roman" w:cs="Times New Roman"/>
                <w:b/>
                <w:sz w:val="18"/>
                <w:szCs w:val="18"/>
              </w:rPr>
              <w:t xml:space="preserve">№ </w:t>
            </w:r>
          </w:p>
          <w:p w14:paraId="1642FB6A" w14:textId="77777777" w:rsidR="00D20CEB" w:rsidRPr="00C62F22" w:rsidRDefault="00D20CEB" w:rsidP="00BF0085">
            <w:pPr>
              <w:rPr>
                <w:rFonts w:ascii="Times New Roman" w:hAnsi="Times New Roman" w:cs="Times New Roman"/>
                <w:b/>
                <w:sz w:val="18"/>
                <w:szCs w:val="18"/>
              </w:rPr>
            </w:pPr>
            <w:r w:rsidRPr="00C62F22">
              <w:rPr>
                <w:rFonts w:ascii="Times New Roman" w:hAnsi="Times New Roman" w:cs="Times New Roman"/>
                <w:b/>
                <w:sz w:val="18"/>
                <w:szCs w:val="18"/>
              </w:rPr>
              <w:t>З/п</w:t>
            </w:r>
          </w:p>
        </w:tc>
        <w:tc>
          <w:tcPr>
            <w:tcW w:w="2368" w:type="dxa"/>
            <w:shd w:val="clear" w:color="auto" w:fill="auto"/>
            <w:vAlign w:val="center"/>
          </w:tcPr>
          <w:p w14:paraId="22B3C4B0" w14:textId="77777777" w:rsidR="00D20CEB" w:rsidRPr="00C62F22" w:rsidRDefault="00D20CEB" w:rsidP="00BF0085">
            <w:pPr>
              <w:jc w:val="center"/>
              <w:rPr>
                <w:rFonts w:ascii="Times New Roman" w:hAnsi="Times New Roman" w:cs="Times New Roman"/>
                <w:b/>
                <w:color w:val="FF0000"/>
                <w:sz w:val="18"/>
                <w:szCs w:val="18"/>
              </w:rPr>
            </w:pPr>
            <w:proofErr w:type="spellStart"/>
            <w:r w:rsidRPr="00C62F22">
              <w:rPr>
                <w:rFonts w:ascii="Times New Roman" w:hAnsi="Times New Roman" w:cs="Times New Roman"/>
                <w:b/>
                <w:sz w:val="18"/>
                <w:szCs w:val="18"/>
              </w:rPr>
              <w:t>Найменування</w:t>
            </w:r>
            <w:proofErr w:type="spellEnd"/>
            <w:r w:rsidRPr="00C62F22">
              <w:rPr>
                <w:rFonts w:ascii="Times New Roman" w:hAnsi="Times New Roman" w:cs="Times New Roman"/>
                <w:b/>
                <w:sz w:val="18"/>
                <w:szCs w:val="18"/>
              </w:rPr>
              <w:t xml:space="preserve"> товару</w:t>
            </w:r>
          </w:p>
        </w:tc>
        <w:tc>
          <w:tcPr>
            <w:tcW w:w="5724" w:type="dxa"/>
            <w:vAlign w:val="center"/>
          </w:tcPr>
          <w:p w14:paraId="658D49BC" w14:textId="77777777" w:rsidR="00D20CEB" w:rsidRPr="00C62F22" w:rsidRDefault="00D20CEB" w:rsidP="00BF0085">
            <w:pPr>
              <w:jc w:val="center"/>
              <w:rPr>
                <w:rFonts w:ascii="Times New Roman" w:hAnsi="Times New Roman" w:cs="Times New Roman"/>
                <w:b/>
                <w:sz w:val="18"/>
                <w:szCs w:val="18"/>
              </w:rPr>
            </w:pPr>
            <w:proofErr w:type="spellStart"/>
            <w:r w:rsidRPr="00C62F22">
              <w:rPr>
                <w:rFonts w:ascii="Times New Roman" w:hAnsi="Times New Roman" w:cs="Times New Roman"/>
                <w:b/>
                <w:sz w:val="18"/>
                <w:szCs w:val="18"/>
              </w:rPr>
              <w:t>Технічні</w:t>
            </w:r>
            <w:proofErr w:type="spellEnd"/>
            <w:r w:rsidRPr="00C62F22">
              <w:rPr>
                <w:rFonts w:ascii="Times New Roman" w:hAnsi="Times New Roman" w:cs="Times New Roman"/>
                <w:b/>
                <w:sz w:val="18"/>
                <w:szCs w:val="18"/>
              </w:rPr>
              <w:t xml:space="preserve"> характеристики</w:t>
            </w:r>
          </w:p>
        </w:tc>
        <w:tc>
          <w:tcPr>
            <w:tcW w:w="851" w:type="dxa"/>
            <w:shd w:val="clear" w:color="auto" w:fill="auto"/>
            <w:vAlign w:val="center"/>
          </w:tcPr>
          <w:p w14:paraId="78529B2B" w14:textId="77777777" w:rsidR="00D20CEB" w:rsidRPr="00C62F22" w:rsidRDefault="00D20CEB" w:rsidP="00BF0085">
            <w:pPr>
              <w:jc w:val="center"/>
              <w:rPr>
                <w:rFonts w:ascii="Times New Roman" w:hAnsi="Times New Roman" w:cs="Times New Roman"/>
                <w:b/>
                <w:sz w:val="18"/>
                <w:szCs w:val="18"/>
              </w:rPr>
            </w:pPr>
            <w:r w:rsidRPr="00C62F22">
              <w:rPr>
                <w:rFonts w:ascii="Times New Roman" w:hAnsi="Times New Roman" w:cs="Times New Roman"/>
                <w:b/>
                <w:sz w:val="18"/>
                <w:szCs w:val="18"/>
              </w:rPr>
              <w:t>Од.</w:t>
            </w:r>
          </w:p>
          <w:p w14:paraId="1417B3B7" w14:textId="77777777" w:rsidR="00D20CEB" w:rsidRPr="00C62F22" w:rsidRDefault="00D20CEB" w:rsidP="00BF0085">
            <w:pPr>
              <w:jc w:val="center"/>
              <w:rPr>
                <w:rFonts w:ascii="Times New Roman" w:hAnsi="Times New Roman" w:cs="Times New Roman"/>
                <w:b/>
                <w:sz w:val="18"/>
                <w:szCs w:val="18"/>
              </w:rPr>
            </w:pPr>
            <w:proofErr w:type="spellStart"/>
            <w:r w:rsidRPr="00C62F22">
              <w:rPr>
                <w:rFonts w:ascii="Times New Roman" w:hAnsi="Times New Roman" w:cs="Times New Roman"/>
                <w:b/>
                <w:sz w:val="18"/>
                <w:szCs w:val="18"/>
              </w:rPr>
              <w:t>Виміру</w:t>
            </w:r>
            <w:proofErr w:type="spellEnd"/>
          </w:p>
        </w:tc>
        <w:tc>
          <w:tcPr>
            <w:tcW w:w="1010" w:type="dxa"/>
            <w:gridSpan w:val="2"/>
            <w:shd w:val="clear" w:color="auto" w:fill="auto"/>
            <w:vAlign w:val="center"/>
          </w:tcPr>
          <w:p w14:paraId="6C5626F4" w14:textId="77777777" w:rsidR="00D20CEB" w:rsidRPr="00C62F22" w:rsidRDefault="00D20CEB" w:rsidP="00BF0085">
            <w:pPr>
              <w:tabs>
                <w:tab w:val="left" w:pos="1031"/>
              </w:tabs>
              <w:jc w:val="center"/>
              <w:rPr>
                <w:rFonts w:ascii="Times New Roman" w:hAnsi="Times New Roman" w:cs="Times New Roman"/>
                <w:b/>
                <w:sz w:val="18"/>
                <w:szCs w:val="18"/>
              </w:rPr>
            </w:pPr>
            <w:proofErr w:type="spellStart"/>
            <w:r w:rsidRPr="00C62F22">
              <w:rPr>
                <w:rFonts w:ascii="Times New Roman" w:hAnsi="Times New Roman" w:cs="Times New Roman"/>
                <w:b/>
                <w:sz w:val="18"/>
                <w:szCs w:val="18"/>
              </w:rPr>
              <w:t>Кількість</w:t>
            </w:r>
            <w:proofErr w:type="spellEnd"/>
          </w:p>
        </w:tc>
      </w:tr>
      <w:tr w:rsidR="00250F79" w:rsidRPr="00356648" w14:paraId="1B538052" w14:textId="77777777" w:rsidTr="00250F79">
        <w:trPr>
          <w:gridBefore w:val="1"/>
          <w:wBefore w:w="396" w:type="dxa"/>
        </w:trPr>
        <w:tc>
          <w:tcPr>
            <w:tcW w:w="0" w:type="auto"/>
            <w:shd w:val="clear" w:color="auto" w:fill="auto"/>
            <w:vAlign w:val="center"/>
          </w:tcPr>
          <w:p w14:paraId="5A070463" w14:textId="77777777" w:rsidR="00250F79" w:rsidRPr="00C62F22" w:rsidRDefault="00250F79" w:rsidP="00250F79">
            <w:pPr>
              <w:jc w:val="center"/>
              <w:rPr>
                <w:rFonts w:ascii="Times New Roman" w:hAnsi="Times New Roman" w:cs="Times New Roman"/>
                <w:sz w:val="18"/>
                <w:szCs w:val="18"/>
              </w:rPr>
            </w:pPr>
            <w:r w:rsidRPr="00C62F22">
              <w:rPr>
                <w:rFonts w:ascii="Times New Roman" w:hAnsi="Times New Roman" w:cs="Times New Roman"/>
                <w:sz w:val="18"/>
                <w:szCs w:val="18"/>
              </w:rPr>
              <w:t>1</w:t>
            </w:r>
          </w:p>
        </w:tc>
        <w:tc>
          <w:tcPr>
            <w:tcW w:w="2368" w:type="dxa"/>
            <w:shd w:val="clear" w:color="auto" w:fill="auto"/>
            <w:vAlign w:val="center"/>
          </w:tcPr>
          <w:p w14:paraId="5A402620" w14:textId="1561A0F3" w:rsidR="00250F79" w:rsidRPr="00D20CEB" w:rsidRDefault="00250F79" w:rsidP="00250F79">
            <w:pP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Дрова</w:t>
            </w:r>
          </w:p>
        </w:tc>
        <w:tc>
          <w:tcPr>
            <w:tcW w:w="5724" w:type="dxa"/>
          </w:tcPr>
          <w:p w14:paraId="2B7AF942" w14:textId="28688DE4" w:rsidR="00250F79" w:rsidRDefault="00250F79" w:rsidP="00250F79">
            <w:pPr>
              <w:shd w:val="clear" w:color="auto" w:fill="FFFFFF"/>
              <w:ind w:firstLine="709"/>
              <w:jc w:val="both"/>
              <w:textAlignment w:val="top"/>
              <w:rPr>
                <w:sz w:val="28"/>
                <w:szCs w:val="28"/>
                <w:lang w:val="uk-UA"/>
              </w:rPr>
            </w:pPr>
            <w:r w:rsidRPr="00F50E77">
              <w:rPr>
                <w:sz w:val="28"/>
                <w:szCs w:val="28"/>
                <w:lang w:val="uk-UA"/>
              </w:rPr>
              <w:t>Ви</w:t>
            </w:r>
            <w:r>
              <w:rPr>
                <w:sz w:val="28"/>
                <w:szCs w:val="28"/>
                <w:lang w:val="uk-UA"/>
              </w:rPr>
              <w:t xml:space="preserve">моги до товару: дрова, довжина 0,8-1,2 м </w:t>
            </w:r>
            <w:r w:rsidRPr="00F50E77">
              <w:rPr>
                <w:sz w:val="28"/>
                <w:szCs w:val="28"/>
                <w:lang w:val="uk-UA"/>
              </w:rPr>
              <w:t xml:space="preserve">, </w:t>
            </w:r>
            <w:r w:rsidR="00AB74DC">
              <w:rPr>
                <w:sz w:val="28"/>
                <w:szCs w:val="28"/>
                <w:lang w:val="uk-UA"/>
              </w:rPr>
              <w:t xml:space="preserve">діаметр від 10 до 20 см, </w:t>
            </w:r>
            <w:r w:rsidRPr="00F50E77">
              <w:rPr>
                <w:sz w:val="28"/>
                <w:szCs w:val="28"/>
                <w:lang w:val="uk-UA"/>
              </w:rPr>
              <w:t xml:space="preserve">середньої </w:t>
            </w:r>
            <w:r>
              <w:rPr>
                <w:sz w:val="28"/>
                <w:szCs w:val="28"/>
                <w:lang w:val="uk-UA"/>
              </w:rPr>
              <w:lastRenderedPageBreak/>
              <w:t>сухості</w:t>
            </w:r>
            <w:r w:rsidRPr="00F50E77">
              <w:rPr>
                <w:sz w:val="28"/>
                <w:szCs w:val="28"/>
                <w:lang w:val="uk-UA"/>
              </w:rPr>
              <w:t>, поставка товару здійснюється партіями, що погоджуються сторонами в залежності від фактичної потреби замовника; Учасник має забезпечити поставку дров у вигляді відрізків</w:t>
            </w:r>
            <w:r>
              <w:rPr>
                <w:sz w:val="28"/>
                <w:szCs w:val="28"/>
                <w:lang w:val="uk-UA"/>
              </w:rPr>
              <w:t xml:space="preserve"> стовбурів, довжиною не більше 0,8-1,2 метра</w:t>
            </w:r>
            <w:r w:rsidR="00AB74DC">
              <w:rPr>
                <w:sz w:val="28"/>
                <w:szCs w:val="28"/>
                <w:lang w:val="uk-UA"/>
              </w:rPr>
              <w:t xml:space="preserve"> , діаметр від 10 до 20 см</w:t>
            </w:r>
            <w:r>
              <w:rPr>
                <w:sz w:val="28"/>
                <w:szCs w:val="28"/>
                <w:lang w:val="uk-UA"/>
              </w:rPr>
              <w:t xml:space="preserve">. </w:t>
            </w:r>
            <w:r w:rsidRPr="00F50E77">
              <w:rPr>
                <w:sz w:val="28"/>
                <w:szCs w:val="28"/>
                <w:lang w:val="uk-UA"/>
              </w:rPr>
              <w:t>Вологість не більше 20%. Ціна на товар має бути визначена з урахуванням податків і зборів, що сплачуються або мають бути сплачені, а також витрат на страхування, транспортування (транспортом Постачальника за рахунок Постачальника), навантаження, розвантаження та інших вит</w:t>
            </w:r>
            <w:r>
              <w:rPr>
                <w:sz w:val="28"/>
                <w:szCs w:val="28"/>
                <w:lang w:val="uk-UA"/>
              </w:rPr>
              <w:t>рат, визначених законодавством</w:t>
            </w:r>
            <w:r w:rsidRPr="00F50E77">
              <w:rPr>
                <w:sz w:val="28"/>
                <w:szCs w:val="28"/>
                <w:lang w:val="uk-UA"/>
              </w:rPr>
              <w:t>. Якість товару має відповідати ГОСТ 3243-88 «Дрова. Технічні умови». Продукція поставляються згідно заявок наданих Замовником. Учасник повинен завантажити до електронної системи файли з підтверджуючими документами та інформацією в них про необхідні технічні, якісні та кількісні характеристики предмета закупівлі, а також відповідну технічну специфікацію:</w:t>
            </w:r>
          </w:p>
          <w:p w14:paraId="27B91E23" w14:textId="77777777" w:rsidR="00250F79" w:rsidRDefault="00250F79" w:rsidP="00250F79">
            <w:pPr>
              <w:shd w:val="clear" w:color="auto" w:fill="FFFFFF"/>
              <w:ind w:firstLine="709"/>
              <w:jc w:val="both"/>
              <w:textAlignment w:val="top"/>
              <w:rPr>
                <w:sz w:val="28"/>
                <w:szCs w:val="28"/>
                <w:lang w:val="uk-UA"/>
              </w:rPr>
            </w:pPr>
            <w:r w:rsidRPr="00F50E77">
              <w:rPr>
                <w:sz w:val="28"/>
                <w:szCs w:val="28"/>
                <w:lang w:val="uk-UA"/>
              </w:rPr>
              <w:t xml:space="preserve"> - Гарантійний лист про згоду учасника поставити товар за його рахунок</w:t>
            </w:r>
            <w:r>
              <w:rPr>
                <w:sz w:val="28"/>
                <w:szCs w:val="28"/>
                <w:lang w:val="uk-UA"/>
              </w:rPr>
              <w:t xml:space="preserve"> за місцем знаходження закладів освіти</w:t>
            </w:r>
            <w:r w:rsidRPr="00F50E77">
              <w:rPr>
                <w:sz w:val="28"/>
                <w:szCs w:val="28"/>
                <w:lang w:val="uk-UA"/>
              </w:rPr>
              <w:t>.</w:t>
            </w:r>
          </w:p>
          <w:p w14:paraId="03C5F14C" w14:textId="77777777" w:rsidR="00250F79" w:rsidRDefault="00250F79" w:rsidP="00250F79">
            <w:pPr>
              <w:shd w:val="clear" w:color="auto" w:fill="FFFFFF"/>
              <w:ind w:firstLine="709"/>
              <w:jc w:val="both"/>
              <w:textAlignment w:val="top"/>
              <w:rPr>
                <w:sz w:val="28"/>
                <w:szCs w:val="28"/>
                <w:lang w:val="uk-UA"/>
              </w:rPr>
            </w:pPr>
            <w:r w:rsidRPr="00F50E77">
              <w:rPr>
                <w:sz w:val="28"/>
                <w:szCs w:val="28"/>
                <w:lang w:val="uk-UA"/>
              </w:rPr>
              <w:t xml:space="preserve"> - довідку, складену Учасником у довільній формі, в якій Учасник гарантує застосування заходів із захисту довкілля під </w:t>
            </w:r>
            <w:r>
              <w:rPr>
                <w:sz w:val="28"/>
                <w:szCs w:val="28"/>
                <w:lang w:val="uk-UA"/>
              </w:rPr>
              <w:t xml:space="preserve">час </w:t>
            </w:r>
            <w:r w:rsidRPr="00F50E77">
              <w:rPr>
                <w:sz w:val="28"/>
                <w:szCs w:val="28"/>
                <w:lang w:val="uk-UA"/>
              </w:rPr>
              <w:t xml:space="preserve">поставки товару. </w:t>
            </w:r>
          </w:p>
          <w:p w14:paraId="5BC69626" w14:textId="77777777" w:rsidR="00250F79" w:rsidRPr="00F50E77" w:rsidRDefault="00250F79" w:rsidP="00250F79">
            <w:pPr>
              <w:shd w:val="clear" w:color="auto" w:fill="FFFFFF"/>
              <w:ind w:firstLine="709"/>
              <w:jc w:val="both"/>
              <w:textAlignment w:val="top"/>
              <w:rPr>
                <w:b/>
                <w:sz w:val="28"/>
                <w:szCs w:val="28"/>
                <w:u w:val="single"/>
                <w:lang w:val="uk-UA" w:eastAsia="en-US"/>
              </w:rPr>
            </w:pPr>
            <w:r w:rsidRPr="00F50E77">
              <w:rPr>
                <w:sz w:val="28"/>
                <w:szCs w:val="28"/>
                <w:lang w:val="uk-UA"/>
              </w:rPr>
              <w:t>У разі наявності в предметі закупівлі (технічній специфікації),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стандарт (ГОСТ, ДСТУ, тощо), технічні умови, після такого посилання слід вважати в наявності вираз "або еквівалент".</w:t>
            </w:r>
            <w:r w:rsidRPr="00F50E77">
              <w:rPr>
                <w:b/>
                <w:sz w:val="28"/>
                <w:szCs w:val="28"/>
                <w:u w:val="single"/>
                <w:lang w:val="uk-UA" w:eastAsia="en-US"/>
              </w:rPr>
              <w:t xml:space="preserve"> </w:t>
            </w:r>
          </w:p>
          <w:p w14:paraId="6C7B09B7" w14:textId="77777777" w:rsidR="00250F79" w:rsidRPr="00F50E77" w:rsidRDefault="00250F79" w:rsidP="00250F79">
            <w:pPr>
              <w:shd w:val="clear" w:color="auto" w:fill="FFFFFF"/>
              <w:ind w:firstLine="709"/>
              <w:jc w:val="both"/>
              <w:textAlignment w:val="top"/>
              <w:rPr>
                <w:b/>
                <w:sz w:val="28"/>
                <w:szCs w:val="28"/>
                <w:u w:val="single"/>
                <w:lang w:val="uk-UA" w:eastAsia="en-US"/>
              </w:rPr>
            </w:pPr>
            <w:r w:rsidRPr="00F50E77">
              <w:rPr>
                <w:b/>
                <w:sz w:val="28"/>
                <w:szCs w:val="28"/>
                <w:u w:val="single"/>
                <w:lang w:val="uk-UA" w:eastAsia="en-US"/>
              </w:rPr>
              <w:t>Вимоги щодо якості товару:</w:t>
            </w:r>
          </w:p>
          <w:p w14:paraId="4730B07C" w14:textId="77777777" w:rsidR="00250F79" w:rsidRPr="00F50E77" w:rsidRDefault="00250F79" w:rsidP="00250F79">
            <w:pPr>
              <w:shd w:val="clear" w:color="auto" w:fill="FFFFFF"/>
              <w:jc w:val="both"/>
              <w:textAlignment w:val="top"/>
              <w:rPr>
                <w:sz w:val="28"/>
                <w:szCs w:val="28"/>
                <w:lang w:val="uk-UA" w:eastAsia="en-US"/>
              </w:rPr>
            </w:pPr>
            <w:r w:rsidRPr="00F50E77">
              <w:rPr>
                <w:sz w:val="28"/>
                <w:szCs w:val="28"/>
                <w:lang w:val="uk-UA" w:eastAsia="en-US"/>
              </w:rPr>
              <w:t>1. Якість товару повинна відповідати вимогам відповідних діючих нормативних документів.</w:t>
            </w:r>
          </w:p>
          <w:p w14:paraId="31EF5A64" w14:textId="77777777" w:rsidR="00250F79" w:rsidRPr="00F50E77" w:rsidRDefault="00250F79" w:rsidP="00250F79">
            <w:pPr>
              <w:shd w:val="clear" w:color="auto" w:fill="FFFFFF"/>
              <w:jc w:val="both"/>
              <w:textAlignment w:val="top"/>
              <w:rPr>
                <w:sz w:val="28"/>
                <w:szCs w:val="28"/>
                <w:lang w:val="uk-UA" w:eastAsia="en-US"/>
              </w:rPr>
            </w:pPr>
            <w:r w:rsidRPr="00F50E77">
              <w:rPr>
                <w:sz w:val="28"/>
                <w:szCs w:val="28"/>
                <w:lang w:val="uk-UA" w:eastAsia="en-US"/>
              </w:rPr>
              <w:t xml:space="preserve">2. Якісно поставленим товаром вважається </w:t>
            </w:r>
            <w:r w:rsidRPr="00F50E77">
              <w:rPr>
                <w:sz w:val="28"/>
                <w:szCs w:val="28"/>
                <w:lang w:val="uk-UA" w:eastAsia="en-US"/>
              </w:rPr>
              <w:lastRenderedPageBreak/>
              <w:t>товар, який відповідає вимогам, що звичайно ставляться до товару відповідного характеру.</w:t>
            </w:r>
          </w:p>
          <w:p w14:paraId="466B83E5" w14:textId="77777777" w:rsidR="00250F79" w:rsidRPr="00F50E77" w:rsidRDefault="00250F79" w:rsidP="00250F79">
            <w:pPr>
              <w:shd w:val="clear" w:color="auto" w:fill="FFFFFF"/>
              <w:jc w:val="both"/>
              <w:textAlignment w:val="top"/>
              <w:rPr>
                <w:sz w:val="28"/>
                <w:szCs w:val="28"/>
                <w:lang w:val="uk-UA" w:eastAsia="en-US"/>
              </w:rPr>
            </w:pPr>
            <w:r w:rsidRPr="00F50E77">
              <w:rPr>
                <w:sz w:val="28"/>
                <w:szCs w:val="28"/>
                <w:lang w:val="uk-UA" w:eastAsia="en-US"/>
              </w:rPr>
              <w:t>3. Товар повинен відповідати вимогам охорони праці, екології та пожежної безпеки.</w:t>
            </w:r>
          </w:p>
          <w:p w14:paraId="25AFD2AB" w14:textId="77777777" w:rsidR="00250F79" w:rsidRPr="00F50E77" w:rsidRDefault="00250F79" w:rsidP="00250F79">
            <w:pPr>
              <w:shd w:val="clear" w:color="auto" w:fill="FFFFFF"/>
              <w:ind w:firstLine="709"/>
              <w:textAlignment w:val="top"/>
              <w:rPr>
                <w:b/>
                <w:sz w:val="28"/>
                <w:szCs w:val="28"/>
                <w:u w:val="single"/>
                <w:lang w:val="uk-UA" w:eastAsia="en-US"/>
              </w:rPr>
            </w:pPr>
            <w:r w:rsidRPr="00F50E77">
              <w:rPr>
                <w:b/>
                <w:sz w:val="28"/>
                <w:szCs w:val="28"/>
                <w:u w:val="single"/>
                <w:lang w:val="uk-UA" w:eastAsia="en-US"/>
              </w:rPr>
              <w:t>Спосіб підтвердження технічних вимог</w:t>
            </w:r>
          </w:p>
          <w:p w14:paraId="6531A1DE" w14:textId="77777777" w:rsidR="00250F79" w:rsidRPr="00F50E77" w:rsidRDefault="00250F79" w:rsidP="00250F79">
            <w:pPr>
              <w:shd w:val="clear" w:color="auto" w:fill="FFFFFF"/>
              <w:ind w:firstLine="709"/>
              <w:jc w:val="both"/>
              <w:textAlignment w:val="top"/>
              <w:rPr>
                <w:sz w:val="28"/>
                <w:szCs w:val="28"/>
                <w:lang w:val="uk-UA" w:eastAsia="en-US"/>
              </w:rPr>
            </w:pPr>
            <w:r w:rsidRPr="00F50E77">
              <w:rPr>
                <w:sz w:val="28"/>
                <w:szCs w:val="28"/>
                <w:lang w:val="uk-UA" w:eastAsia="en-US"/>
              </w:rPr>
              <w:t>Підтвердже</w:t>
            </w:r>
            <w:r>
              <w:rPr>
                <w:sz w:val="28"/>
                <w:szCs w:val="28"/>
                <w:lang w:val="uk-UA" w:eastAsia="en-US"/>
              </w:rPr>
              <w:t>ння надається у формі гарантійних листів та довідок</w:t>
            </w:r>
            <w:r w:rsidRPr="00F50E77">
              <w:rPr>
                <w:sz w:val="28"/>
                <w:szCs w:val="28"/>
                <w:lang w:val="uk-UA" w:eastAsia="en-US"/>
              </w:rPr>
              <w:t xml:space="preserve"> на фірмовому бланку учасника за підписо</w:t>
            </w:r>
            <w:r>
              <w:rPr>
                <w:sz w:val="28"/>
                <w:szCs w:val="28"/>
                <w:lang w:val="uk-UA" w:eastAsia="en-US"/>
              </w:rPr>
              <w:t>м уповноваженої особи й завірені</w:t>
            </w:r>
            <w:r w:rsidRPr="00F50E77">
              <w:rPr>
                <w:sz w:val="28"/>
                <w:szCs w:val="28"/>
                <w:lang w:val="uk-UA" w:eastAsia="en-US"/>
              </w:rPr>
              <w:t xml:space="preserve"> печаткою за (наявності); повинно містити повну назву предмета закупівлі, опис технічних, кількісних, якісних характеристик, відповідні сертифікати тощо (у відповідності до викладених технічних вимог).</w:t>
            </w:r>
          </w:p>
          <w:p w14:paraId="6A03837F" w14:textId="756C3EAD" w:rsidR="00250F79" w:rsidRPr="00250F79" w:rsidRDefault="00250F79" w:rsidP="00250F79">
            <w:pPr>
              <w:pStyle w:val="a6"/>
              <w:spacing w:before="0" w:after="0"/>
              <w:rPr>
                <w:sz w:val="18"/>
                <w:szCs w:val="18"/>
                <w:lang w:val="uk-UA"/>
              </w:rPr>
            </w:pPr>
          </w:p>
        </w:tc>
        <w:tc>
          <w:tcPr>
            <w:tcW w:w="851" w:type="dxa"/>
            <w:shd w:val="clear" w:color="auto" w:fill="auto"/>
            <w:vAlign w:val="center"/>
          </w:tcPr>
          <w:p w14:paraId="23D8923B" w14:textId="457A965B" w:rsidR="00250F79" w:rsidRPr="005E635F" w:rsidRDefault="005E635F" w:rsidP="00250F79">
            <w:pPr>
              <w:jc w:val="center"/>
              <w:rPr>
                <w:rFonts w:ascii="Times New Roman" w:hAnsi="Times New Roman" w:cs="Times New Roman"/>
                <w:lang w:val="uk-UA"/>
              </w:rPr>
            </w:pPr>
            <w:proofErr w:type="spellStart"/>
            <w:r>
              <w:rPr>
                <w:rFonts w:ascii="Times New Roman" w:hAnsi="Times New Roman" w:cs="Times New Roman"/>
                <w:lang w:val="uk-UA"/>
              </w:rPr>
              <w:lastRenderedPageBreak/>
              <w:t>Куб.м</w:t>
            </w:r>
            <w:proofErr w:type="spellEnd"/>
            <w:r>
              <w:rPr>
                <w:rFonts w:ascii="Times New Roman" w:hAnsi="Times New Roman" w:cs="Times New Roman"/>
                <w:lang w:val="uk-UA"/>
              </w:rPr>
              <w:t>.</w:t>
            </w:r>
          </w:p>
        </w:tc>
        <w:tc>
          <w:tcPr>
            <w:tcW w:w="1010" w:type="dxa"/>
            <w:gridSpan w:val="2"/>
            <w:shd w:val="clear" w:color="auto" w:fill="auto"/>
            <w:vAlign w:val="center"/>
          </w:tcPr>
          <w:p w14:paraId="466E94E9" w14:textId="02605979" w:rsidR="00250F79" w:rsidRPr="00C272EB" w:rsidRDefault="005E635F" w:rsidP="00250F79">
            <w:pPr>
              <w:jc w:val="center"/>
              <w:rPr>
                <w:rFonts w:ascii="Times New Roman" w:hAnsi="Times New Roman" w:cs="Times New Roman"/>
                <w:color w:val="000000"/>
                <w:lang w:val="uk-UA"/>
              </w:rPr>
            </w:pPr>
            <w:r>
              <w:rPr>
                <w:rFonts w:ascii="Times New Roman" w:hAnsi="Times New Roman" w:cs="Times New Roman"/>
                <w:color w:val="000000"/>
                <w:lang w:val="uk-UA"/>
              </w:rPr>
              <w:t>290</w:t>
            </w:r>
          </w:p>
        </w:tc>
      </w:tr>
      <w:tr w:rsidR="00250F79" w:rsidRPr="004E6E0F" w14:paraId="5388E44F" w14:textId="77777777" w:rsidTr="00250F79">
        <w:trPr>
          <w:gridAfter w:val="1"/>
          <w:wAfter w:w="732" w:type="dxa"/>
        </w:trPr>
        <w:tc>
          <w:tcPr>
            <w:tcW w:w="576" w:type="dxa"/>
            <w:gridSpan w:val="2"/>
            <w:shd w:val="clear" w:color="auto" w:fill="auto"/>
          </w:tcPr>
          <w:p w14:paraId="19A80885" w14:textId="751A417F" w:rsidR="00250F79" w:rsidRPr="004E6E0F" w:rsidRDefault="000A3D39" w:rsidP="00670474">
            <w:pPr>
              <w:jc w:val="center"/>
              <w:rPr>
                <w:b/>
                <w:lang w:val="uk-UA"/>
              </w:rPr>
            </w:pPr>
            <w:r>
              <w:rPr>
                <w:b/>
                <w:lang w:val="uk-UA"/>
              </w:rPr>
              <w:lastRenderedPageBreak/>
              <w:t>2.</w:t>
            </w:r>
          </w:p>
        </w:tc>
        <w:tc>
          <w:tcPr>
            <w:tcW w:w="2826" w:type="dxa"/>
            <w:shd w:val="clear" w:color="auto" w:fill="auto"/>
          </w:tcPr>
          <w:p w14:paraId="5E5BA151" w14:textId="77777777" w:rsidR="00250F79" w:rsidRPr="004E6E0F" w:rsidRDefault="00250F79" w:rsidP="00670474">
            <w:pPr>
              <w:jc w:val="both"/>
              <w:rPr>
                <w:b/>
                <w:lang w:val="uk-UA"/>
              </w:rPr>
            </w:pPr>
            <w:r w:rsidRPr="004E6E0F">
              <w:rPr>
                <w:b/>
                <w:lang w:val="uk-UA"/>
              </w:rPr>
              <w:t>Умови постачання:</w:t>
            </w:r>
          </w:p>
        </w:tc>
        <w:tc>
          <w:tcPr>
            <w:tcW w:w="6771" w:type="dxa"/>
            <w:gridSpan w:val="3"/>
            <w:shd w:val="clear" w:color="auto" w:fill="auto"/>
          </w:tcPr>
          <w:p w14:paraId="7C4899CE" w14:textId="5F7581BB" w:rsidR="00250F79" w:rsidRDefault="00250F79" w:rsidP="00670474">
            <w:pPr>
              <w:ind w:firstLine="567"/>
              <w:jc w:val="both"/>
              <w:rPr>
                <w:u w:val="single"/>
                <w:lang w:val="uk-UA"/>
              </w:rPr>
            </w:pPr>
            <w:r w:rsidRPr="004E6E0F">
              <w:rPr>
                <w:lang w:val="uk-UA"/>
              </w:rPr>
              <w:t>Вимогою замовника являється поста</w:t>
            </w:r>
            <w:r>
              <w:rPr>
                <w:lang w:val="uk-UA"/>
              </w:rPr>
              <w:t xml:space="preserve">чання учасником – переможцем </w:t>
            </w:r>
            <w:proofErr w:type="spellStart"/>
            <w:r>
              <w:rPr>
                <w:lang w:val="uk-UA"/>
              </w:rPr>
              <w:t>дрі</w:t>
            </w:r>
            <w:r w:rsidRPr="004E6E0F">
              <w:rPr>
                <w:lang w:val="uk-UA"/>
              </w:rPr>
              <w:t>в</w:t>
            </w:r>
            <w:proofErr w:type="spellEnd"/>
            <w:r w:rsidRPr="004E6E0F">
              <w:rPr>
                <w:lang w:val="uk-UA"/>
              </w:rPr>
              <w:t xml:space="preserve"> </w:t>
            </w:r>
            <w:r w:rsidRPr="004E6E0F">
              <w:rPr>
                <w:u w:val="single"/>
                <w:lang w:val="uk-UA"/>
              </w:rPr>
              <w:t xml:space="preserve">безпосередньо до місця їх зберігання в </w:t>
            </w:r>
            <w:r>
              <w:rPr>
                <w:u w:val="single"/>
                <w:lang w:val="uk-UA"/>
              </w:rPr>
              <w:t xml:space="preserve">закладах освіти : 1) Сквирський НВК , </w:t>
            </w:r>
            <w:proofErr w:type="spellStart"/>
            <w:r>
              <w:rPr>
                <w:u w:val="single"/>
                <w:lang w:val="uk-UA"/>
              </w:rPr>
              <w:t>м.Сквира</w:t>
            </w:r>
            <w:proofErr w:type="spellEnd"/>
            <w:r>
              <w:rPr>
                <w:u w:val="single"/>
                <w:lang w:val="uk-UA"/>
              </w:rPr>
              <w:t xml:space="preserve">, вул. Слобідська, 35, </w:t>
            </w:r>
            <w:bookmarkStart w:id="15" w:name="_Hlk108183036"/>
            <w:r w:rsidR="000A3D39">
              <w:rPr>
                <w:u w:val="single"/>
                <w:lang w:val="uk-UA"/>
              </w:rPr>
              <w:t xml:space="preserve">2) Сквирський ЗДО №5, </w:t>
            </w:r>
            <w:proofErr w:type="spellStart"/>
            <w:r w:rsidR="000A3D39">
              <w:rPr>
                <w:u w:val="single"/>
                <w:lang w:val="uk-UA"/>
              </w:rPr>
              <w:t>м.Сквира</w:t>
            </w:r>
            <w:proofErr w:type="spellEnd"/>
            <w:r w:rsidR="000A3D39">
              <w:rPr>
                <w:u w:val="single"/>
                <w:lang w:val="uk-UA"/>
              </w:rPr>
              <w:t xml:space="preserve">, вул.Шевченка,89 3) </w:t>
            </w:r>
            <w:proofErr w:type="spellStart"/>
            <w:r w:rsidR="000A3D39">
              <w:rPr>
                <w:u w:val="single"/>
                <w:lang w:val="uk-UA"/>
              </w:rPr>
              <w:t>Рогізнянвська</w:t>
            </w:r>
            <w:proofErr w:type="spellEnd"/>
            <w:r w:rsidR="000A3D39">
              <w:rPr>
                <w:u w:val="single"/>
                <w:lang w:val="uk-UA"/>
              </w:rPr>
              <w:t xml:space="preserve"> початкова школа, </w:t>
            </w:r>
            <w:proofErr w:type="spellStart"/>
            <w:r w:rsidR="000A3D39">
              <w:rPr>
                <w:u w:val="single"/>
                <w:lang w:val="uk-UA"/>
              </w:rPr>
              <w:t>с.Рогізна</w:t>
            </w:r>
            <w:proofErr w:type="spellEnd"/>
            <w:r w:rsidR="000A3D39">
              <w:rPr>
                <w:u w:val="single"/>
                <w:lang w:val="uk-UA"/>
              </w:rPr>
              <w:t>, вул. Центральна,17</w:t>
            </w:r>
          </w:p>
          <w:bookmarkEnd w:id="15"/>
          <w:p w14:paraId="08417DEF" w14:textId="77777777" w:rsidR="00250F79" w:rsidRPr="004E6E0F" w:rsidRDefault="00250F79" w:rsidP="00670474">
            <w:pPr>
              <w:ind w:firstLine="567"/>
              <w:jc w:val="both"/>
              <w:rPr>
                <w:lang w:val="uk-UA"/>
              </w:rPr>
            </w:pPr>
            <w:r w:rsidRPr="004E6E0F">
              <w:rPr>
                <w:lang w:val="uk-UA"/>
              </w:rPr>
              <w:t>Постав</w:t>
            </w:r>
            <w:r>
              <w:rPr>
                <w:lang w:val="uk-UA"/>
              </w:rPr>
              <w:t>ка здійснюється за адресами закладів освіти</w:t>
            </w:r>
            <w:r w:rsidRPr="004E6E0F">
              <w:rPr>
                <w:lang w:val="uk-UA"/>
              </w:rPr>
              <w:t xml:space="preserve"> в робочі дні та години з наданням відповідних супровідних документів.</w:t>
            </w:r>
          </w:p>
        </w:tc>
      </w:tr>
      <w:tr w:rsidR="00250F79" w:rsidRPr="004E6E0F" w14:paraId="17EF6DC6" w14:textId="77777777" w:rsidTr="00250F79">
        <w:trPr>
          <w:gridAfter w:val="1"/>
          <w:wAfter w:w="732" w:type="dxa"/>
        </w:trPr>
        <w:tc>
          <w:tcPr>
            <w:tcW w:w="576" w:type="dxa"/>
            <w:gridSpan w:val="2"/>
            <w:shd w:val="clear" w:color="auto" w:fill="auto"/>
          </w:tcPr>
          <w:p w14:paraId="45AB842A" w14:textId="57B2F034" w:rsidR="00250F79" w:rsidRPr="004E6E0F" w:rsidRDefault="000A3D39" w:rsidP="00670474">
            <w:pPr>
              <w:jc w:val="center"/>
              <w:rPr>
                <w:b/>
                <w:lang w:val="uk-UA"/>
              </w:rPr>
            </w:pPr>
            <w:r>
              <w:rPr>
                <w:b/>
                <w:lang w:val="uk-UA"/>
              </w:rPr>
              <w:t>3.</w:t>
            </w:r>
          </w:p>
        </w:tc>
        <w:tc>
          <w:tcPr>
            <w:tcW w:w="9597" w:type="dxa"/>
            <w:gridSpan w:val="4"/>
            <w:shd w:val="clear" w:color="auto" w:fill="auto"/>
          </w:tcPr>
          <w:p w14:paraId="5FFA1473" w14:textId="77777777" w:rsidR="00250F79" w:rsidRPr="004E6E0F" w:rsidRDefault="00250F79" w:rsidP="00670474">
            <w:pPr>
              <w:ind w:firstLine="567"/>
              <w:jc w:val="both"/>
              <w:rPr>
                <w:lang w:val="uk-UA"/>
              </w:rPr>
            </w:pPr>
            <w:r w:rsidRPr="004E6E0F">
              <w:rPr>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навантажування, розвантажування, розпилювання та інших витрат, визначених законодавством.</w:t>
            </w:r>
          </w:p>
        </w:tc>
      </w:tr>
      <w:tr w:rsidR="00250F79" w:rsidRPr="004E6E0F" w14:paraId="669A421C" w14:textId="77777777" w:rsidTr="00250F79">
        <w:trPr>
          <w:gridAfter w:val="1"/>
          <w:wAfter w:w="732" w:type="dxa"/>
        </w:trPr>
        <w:tc>
          <w:tcPr>
            <w:tcW w:w="576" w:type="dxa"/>
            <w:gridSpan w:val="2"/>
            <w:shd w:val="clear" w:color="auto" w:fill="auto"/>
          </w:tcPr>
          <w:p w14:paraId="57531148" w14:textId="0B04C0B6" w:rsidR="00250F79" w:rsidRPr="004E6E0F" w:rsidRDefault="00250F79" w:rsidP="00670474">
            <w:pPr>
              <w:jc w:val="center"/>
              <w:rPr>
                <w:lang w:val="uk-UA"/>
              </w:rPr>
            </w:pPr>
            <w:r w:rsidRPr="004E6E0F">
              <w:rPr>
                <w:lang w:val="uk-UA"/>
              </w:rPr>
              <w:t>4.</w:t>
            </w:r>
          </w:p>
        </w:tc>
        <w:tc>
          <w:tcPr>
            <w:tcW w:w="2826" w:type="dxa"/>
            <w:shd w:val="clear" w:color="auto" w:fill="auto"/>
          </w:tcPr>
          <w:p w14:paraId="28CAD485" w14:textId="77777777" w:rsidR="00250F79" w:rsidRPr="004E6E0F" w:rsidRDefault="00250F79" w:rsidP="00670474">
            <w:pPr>
              <w:jc w:val="both"/>
              <w:rPr>
                <w:b/>
                <w:lang w:val="uk-UA"/>
              </w:rPr>
            </w:pPr>
            <w:r w:rsidRPr="004E6E0F">
              <w:rPr>
                <w:b/>
                <w:lang w:val="uk-UA"/>
              </w:rPr>
              <w:t>Послуги, які обов’язково надає Учасник та включає в ціну товару:</w:t>
            </w:r>
          </w:p>
        </w:tc>
        <w:tc>
          <w:tcPr>
            <w:tcW w:w="6771" w:type="dxa"/>
            <w:gridSpan w:val="3"/>
            <w:shd w:val="clear" w:color="auto" w:fill="auto"/>
          </w:tcPr>
          <w:p w14:paraId="0847B23C" w14:textId="77777777" w:rsidR="00250F79" w:rsidRPr="004E6E0F" w:rsidRDefault="00250F79" w:rsidP="00670474">
            <w:pPr>
              <w:ind w:firstLine="567"/>
              <w:jc w:val="both"/>
              <w:rPr>
                <w:lang w:val="uk-UA"/>
              </w:rPr>
            </w:pPr>
            <w:r w:rsidRPr="004E6E0F">
              <w:rPr>
                <w:lang w:val="uk-UA"/>
              </w:rPr>
              <w:t xml:space="preserve">- </w:t>
            </w:r>
            <w:r w:rsidRPr="004E6E0F">
              <w:rPr>
                <w:u w:val="single"/>
                <w:lang w:val="uk-UA"/>
              </w:rPr>
              <w:t xml:space="preserve">доставка товару за адресами </w:t>
            </w:r>
            <w:r>
              <w:rPr>
                <w:u w:val="single"/>
                <w:lang w:val="uk-UA"/>
              </w:rPr>
              <w:t>закладів освіти</w:t>
            </w:r>
            <w:r>
              <w:rPr>
                <w:lang w:val="uk-UA"/>
              </w:rPr>
              <w:t>, передбачених</w:t>
            </w:r>
            <w:r w:rsidRPr="004E6E0F">
              <w:rPr>
                <w:lang w:val="uk-UA"/>
              </w:rPr>
              <w:t xml:space="preserve"> цією документацією;</w:t>
            </w:r>
          </w:p>
          <w:p w14:paraId="418D58F3" w14:textId="77777777" w:rsidR="00250F79" w:rsidRPr="004E6E0F" w:rsidRDefault="00250F79" w:rsidP="00670474">
            <w:pPr>
              <w:ind w:firstLine="567"/>
              <w:jc w:val="both"/>
              <w:rPr>
                <w:lang w:val="uk-UA"/>
              </w:rPr>
            </w:pPr>
            <w:r w:rsidRPr="004E6E0F">
              <w:rPr>
                <w:lang w:val="uk-UA"/>
              </w:rPr>
              <w:t xml:space="preserve">- </w:t>
            </w:r>
            <w:r w:rsidRPr="004E6E0F">
              <w:rPr>
                <w:u w:val="single"/>
                <w:lang w:val="uk-UA"/>
              </w:rPr>
              <w:t>здійснення вантажно-розвантажувальних робіт при поставці товару</w:t>
            </w:r>
            <w:r w:rsidRPr="004E6E0F">
              <w:rPr>
                <w:lang w:val="uk-UA"/>
              </w:rPr>
              <w:t>.</w:t>
            </w:r>
          </w:p>
        </w:tc>
      </w:tr>
    </w:tbl>
    <w:p w14:paraId="6D6E7CD0" w14:textId="77777777" w:rsidR="00D20CEB" w:rsidRDefault="00D20CEB" w:rsidP="00D20CEB">
      <w:pPr>
        <w:rPr>
          <w:rFonts w:ascii="Times New Roman" w:hAnsi="Times New Roman" w:cs="Times New Roman"/>
          <w:lang w:val="uk-UA"/>
        </w:rPr>
      </w:pPr>
    </w:p>
    <w:p w14:paraId="42B72C27" w14:textId="77777777" w:rsidR="00D20CEB" w:rsidRPr="00B73651" w:rsidRDefault="00D20CEB" w:rsidP="00D20CEB">
      <w:pPr>
        <w:rPr>
          <w:rFonts w:ascii="Times New Roman" w:hAnsi="Times New Roman" w:cs="Times New Roman"/>
          <w:b/>
          <w:lang w:val="uk-UA"/>
        </w:rPr>
      </w:pPr>
    </w:p>
    <w:p w14:paraId="033C02F7" w14:textId="77777777" w:rsidR="00D331CB" w:rsidRPr="00645992" w:rsidRDefault="00D331CB" w:rsidP="00D331CB">
      <w:pPr>
        <w:rPr>
          <w:lang w:val="uk-UA"/>
        </w:rPr>
      </w:pPr>
    </w:p>
    <w:p w14:paraId="304A6272" w14:textId="77777777" w:rsidR="00D331CB" w:rsidRDefault="00D331CB" w:rsidP="00D331CB">
      <w:pPr>
        <w:spacing w:line="264" w:lineRule="auto"/>
        <w:jc w:val="right"/>
        <w:rPr>
          <w:rFonts w:ascii="Times New Roman" w:hAnsi="Times New Roman" w:cs="Times New Roman"/>
          <w:b/>
          <w:color w:val="000000"/>
          <w:lang w:val="uk-UA"/>
        </w:rPr>
      </w:pPr>
      <w:r>
        <w:rPr>
          <w:rFonts w:ascii="Times New Roman" w:hAnsi="Times New Roman" w:cs="Times New Roman"/>
          <w:b/>
          <w:color w:val="000000"/>
          <w:lang w:val="uk-UA"/>
        </w:rPr>
        <w:t>Додаток № 3</w:t>
      </w:r>
    </w:p>
    <w:p w14:paraId="30AF8968" w14:textId="77777777" w:rsidR="00D20CEB" w:rsidRDefault="00D331CB" w:rsidP="00D20CEB">
      <w:pPr>
        <w:spacing w:line="264" w:lineRule="auto"/>
        <w:ind w:left="4956" w:firstLine="708"/>
        <w:rPr>
          <w:rFonts w:ascii="Times New Roman" w:hAnsi="Times New Roman" w:cs="Times New Roman"/>
          <w:b/>
          <w:color w:val="000000"/>
          <w:sz w:val="18"/>
          <w:szCs w:val="18"/>
          <w:lang w:val="uk-UA"/>
        </w:rPr>
      </w:pPr>
      <w:r w:rsidRPr="00E96FCC">
        <w:rPr>
          <w:rFonts w:ascii="Times New Roman" w:hAnsi="Times New Roman" w:cs="Times New Roman"/>
          <w:b/>
          <w:color w:val="000000"/>
          <w:sz w:val="18"/>
          <w:szCs w:val="18"/>
          <w:lang w:val="uk-UA"/>
        </w:rPr>
        <w:t>до тендерної документації</w:t>
      </w:r>
      <w:r>
        <w:rPr>
          <w:rFonts w:ascii="Times New Roman" w:hAnsi="Times New Roman" w:cs="Times New Roman"/>
          <w:b/>
          <w:color w:val="000000"/>
          <w:sz w:val="18"/>
          <w:szCs w:val="18"/>
          <w:lang w:val="uk-UA"/>
        </w:rPr>
        <w:t xml:space="preserve"> </w:t>
      </w:r>
      <w:r w:rsidRPr="00E96FCC">
        <w:rPr>
          <w:rFonts w:ascii="Times New Roman" w:hAnsi="Times New Roman" w:cs="Times New Roman"/>
          <w:b/>
          <w:color w:val="000000"/>
          <w:sz w:val="18"/>
          <w:szCs w:val="18"/>
          <w:lang w:val="uk-UA"/>
        </w:rPr>
        <w:t xml:space="preserve">на закупівлю – </w:t>
      </w:r>
    </w:p>
    <w:p w14:paraId="59372B07" w14:textId="436DF869" w:rsidR="00D331CB" w:rsidRPr="00BF0085" w:rsidRDefault="00D20CEB" w:rsidP="00BF0085">
      <w:pPr>
        <w:spacing w:line="264" w:lineRule="auto"/>
        <w:ind w:left="4248" w:firstLine="708"/>
        <w:rPr>
          <w:rFonts w:ascii="Times New Roman" w:hAnsi="Times New Roman" w:cs="Times New Roman"/>
          <w:b/>
          <w:color w:val="000000"/>
          <w:sz w:val="20"/>
          <w:szCs w:val="20"/>
          <w:lang w:val="uk-UA"/>
        </w:rPr>
      </w:pPr>
      <w:r>
        <w:rPr>
          <w:rFonts w:ascii="Times New Roman" w:hAnsi="Times New Roman" w:cs="Times New Roman"/>
          <w:b/>
          <w:color w:val="000000"/>
          <w:sz w:val="18"/>
          <w:szCs w:val="18"/>
          <w:lang w:val="uk-UA"/>
        </w:rPr>
        <w:t xml:space="preserve">Код </w:t>
      </w:r>
      <w:r w:rsidR="00D900EB" w:rsidRPr="00D20CEB">
        <w:rPr>
          <w:rFonts w:ascii="Times New Roman" w:hAnsi="Times New Roman" w:cs="Times New Roman"/>
          <w:b/>
          <w:sz w:val="20"/>
          <w:szCs w:val="20"/>
          <w:lang w:val="uk-UA"/>
        </w:rPr>
        <w:t>ДК 021:2015 - 09110000-3 - Тверде пал</w:t>
      </w:r>
      <w:proofErr w:type="spellStart"/>
      <w:r w:rsidR="00D900EB" w:rsidRPr="00D20CEB">
        <w:rPr>
          <w:rFonts w:ascii="Times New Roman" w:hAnsi="Times New Roman" w:cs="Times New Roman"/>
          <w:b/>
          <w:sz w:val="20"/>
          <w:szCs w:val="20"/>
        </w:rPr>
        <w:t>иво</w:t>
      </w:r>
      <w:proofErr w:type="spellEnd"/>
      <w:r w:rsidR="00D900EB" w:rsidRPr="00D20CEB">
        <w:rPr>
          <w:rFonts w:ascii="Times New Roman" w:hAnsi="Times New Roman" w:cs="Times New Roman"/>
          <w:b/>
          <w:sz w:val="20"/>
          <w:szCs w:val="20"/>
          <w:lang w:val="uk-UA"/>
        </w:rPr>
        <w:t xml:space="preserve"> (</w:t>
      </w:r>
      <w:r w:rsidR="005E635F">
        <w:rPr>
          <w:rFonts w:ascii="Times New Roman" w:hAnsi="Times New Roman" w:cs="Times New Roman"/>
          <w:b/>
          <w:sz w:val="20"/>
          <w:szCs w:val="20"/>
          <w:lang w:val="uk-UA"/>
        </w:rPr>
        <w:t>Дрова</w:t>
      </w:r>
      <w:r w:rsidR="00D900EB" w:rsidRPr="00D20CEB">
        <w:rPr>
          <w:rFonts w:ascii="Times New Roman" w:hAnsi="Times New Roman" w:cs="Times New Roman"/>
          <w:b/>
          <w:sz w:val="20"/>
          <w:szCs w:val="20"/>
          <w:lang w:val="uk-UA"/>
        </w:rPr>
        <w:t>)</w:t>
      </w:r>
    </w:p>
    <w:p w14:paraId="347A99FD" w14:textId="77777777" w:rsidR="00D331CB" w:rsidRPr="00E96FCC" w:rsidRDefault="00D331CB" w:rsidP="00D331CB">
      <w:pPr>
        <w:spacing w:line="264" w:lineRule="auto"/>
        <w:ind w:left="5664"/>
        <w:rPr>
          <w:rFonts w:ascii="Times New Roman" w:hAnsi="Times New Roman" w:cs="Times New Roman"/>
          <w:b/>
          <w:color w:val="000000"/>
          <w:sz w:val="18"/>
          <w:szCs w:val="18"/>
          <w:lang w:val="uk-UA"/>
        </w:rPr>
      </w:pPr>
    </w:p>
    <w:p w14:paraId="5E724EB5" w14:textId="77777777" w:rsidR="00D331CB" w:rsidRDefault="00D331CB" w:rsidP="00D331CB">
      <w:pPr>
        <w:spacing w:line="264" w:lineRule="auto"/>
        <w:jc w:val="right"/>
        <w:rPr>
          <w:rFonts w:ascii="Times New Roman" w:hAnsi="Times New Roman" w:cs="Times New Roman"/>
          <w:b/>
          <w:color w:val="000000"/>
          <w:lang w:val="uk-UA"/>
        </w:rPr>
      </w:pPr>
    </w:p>
    <w:p w14:paraId="624260C0" w14:textId="77777777" w:rsidR="00D331CB" w:rsidRPr="00094207" w:rsidRDefault="00D331CB" w:rsidP="00D331CB">
      <w:pPr>
        <w:jc w:val="center"/>
        <w:rPr>
          <w:b/>
        </w:rPr>
      </w:pPr>
      <w:r w:rsidRPr="00B27D7A">
        <w:rPr>
          <w:b/>
          <w:i/>
          <w:lang w:eastAsia="uk-UA"/>
        </w:rPr>
        <w:t xml:space="preserve">  </w:t>
      </w:r>
      <w:r w:rsidRPr="00094207">
        <w:rPr>
          <w:b/>
        </w:rPr>
        <w:t>ПЕРЕЛІК ДОКУМЕНТІВ, ЯКІ НАДАЮТЬСЯ УЧАСНИКОМ В ДОВІЛЬНІЙ ФОРМІ ВІДПОВІДНО ДО ВИМОГ СТАТТІ 17 ЗАКОНУ*</w:t>
      </w:r>
    </w:p>
    <w:p w14:paraId="27868E47" w14:textId="77777777" w:rsidR="00D331CB" w:rsidRPr="0049133E" w:rsidRDefault="00D331CB" w:rsidP="00D331CB">
      <w:pPr>
        <w:pStyle w:val="a6"/>
        <w:spacing w:before="0" w:after="0"/>
        <w:jc w:val="both"/>
      </w:pPr>
      <w:r w:rsidRPr="0049133E">
        <w:t xml:space="preserve">1. </w:t>
      </w:r>
      <w:proofErr w:type="spellStart"/>
      <w:r w:rsidRPr="0049133E">
        <w:t>Інформація</w:t>
      </w:r>
      <w:proofErr w:type="spellEnd"/>
      <w:r w:rsidRPr="0049133E">
        <w:t xml:space="preserve"> в </w:t>
      </w:r>
      <w:proofErr w:type="spellStart"/>
      <w:r w:rsidRPr="0049133E">
        <w:t>довільній</w:t>
      </w:r>
      <w:proofErr w:type="spellEnd"/>
      <w:r w:rsidRPr="0049133E">
        <w:t xml:space="preserve"> </w:t>
      </w:r>
      <w:proofErr w:type="spellStart"/>
      <w:r w:rsidRPr="0049133E">
        <w:t>формі</w:t>
      </w:r>
      <w:proofErr w:type="spellEnd"/>
      <w:r w:rsidRPr="0049133E">
        <w:t xml:space="preserve"> за </w:t>
      </w:r>
      <w:proofErr w:type="spellStart"/>
      <w:r w:rsidRPr="0049133E">
        <w:t>підписом</w:t>
      </w:r>
      <w:proofErr w:type="spellEnd"/>
      <w:r w:rsidRPr="0049133E">
        <w:t xml:space="preserve"> </w:t>
      </w:r>
      <w:proofErr w:type="spellStart"/>
      <w:r w:rsidRPr="0049133E">
        <w:t>уповноваженої</w:t>
      </w:r>
      <w:proofErr w:type="spellEnd"/>
      <w:r w:rsidRPr="0049133E">
        <w:t xml:space="preserve"> особи </w:t>
      </w:r>
      <w:proofErr w:type="spellStart"/>
      <w:r w:rsidRPr="0049133E">
        <w:t>учасника</w:t>
      </w:r>
      <w:proofErr w:type="spellEnd"/>
      <w:r w:rsidRPr="0049133E">
        <w:t xml:space="preserve"> та </w:t>
      </w:r>
      <w:proofErr w:type="spellStart"/>
      <w:r w:rsidRPr="0049133E">
        <w:t>завірена</w:t>
      </w:r>
      <w:proofErr w:type="spellEnd"/>
      <w:r w:rsidRPr="0049133E">
        <w:t xml:space="preserve"> </w:t>
      </w:r>
      <w:proofErr w:type="spellStart"/>
      <w:r w:rsidRPr="0049133E">
        <w:t>печаткою</w:t>
      </w:r>
      <w:proofErr w:type="spellEnd"/>
      <w:r w:rsidRPr="0049133E">
        <w:t xml:space="preserve"> (у </w:t>
      </w:r>
      <w:proofErr w:type="spellStart"/>
      <w:r w:rsidRPr="0049133E">
        <w:t>разі</w:t>
      </w:r>
      <w:proofErr w:type="spellEnd"/>
      <w:r w:rsidRPr="0049133E">
        <w:t xml:space="preserve"> </w:t>
      </w:r>
      <w:proofErr w:type="spellStart"/>
      <w:r w:rsidRPr="0049133E">
        <w:t>її</w:t>
      </w:r>
      <w:proofErr w:type="spellEnd"/>
      <w:r w:rsidRPr="0049133E">
        <w:t xml:space="preserve"> </w:t>
      </w:r>
      <w:proofErr w:type="spellStart"/>
      <w:r w:rsidRPr="0049133E">
        <w:t>використання</w:t>
      </w:r>
      <w:proofErr w:type="spellEnd"/>
      <w:r w:rsidRPr="0049133E">
        <w:t xml:space="preserve">) про те, </w:t>
      </w:r>
      <w:proofErr w:type="spellStart"/>
      <w:r w:rsidRPr="0049133E">
        <w:t>що</w:t>
      </w:r>
      <w:proofErr w:type="spellEnd"/>
      <w:r w:rsidRPr="0049133E">
        <w:t xml:space="preserve"> </w:t>
      </w:r>
      <w:proofErr w:type="spellStart"/>
      <w:r w:rsidRPr="0049133E">
        <w:t>відомості</w:t>
      </w:r>
      <w:proofErr w:type="spellEnd"/>
      <w:r w:rsidRPr="0049133E">
        <w:t xml:space="preserve"> про </w:t>
      </w:r>
      <w:proofErr w:type="spellStart"/>
      <w:r w:rsidRPr="0049133E">
        <w:t>юридичну</w:t>
      </w:r>
      <w:proofErr w:type="spellEnd"/>
      <w:r w:rsidRPr="0049133E">
        <w:t xml:space="preserve"> особу, яка є </w:t>
      </w:r>
      <w:proofErr w:type="spellStart"/>
      <w:r w:rsidRPr="0049133E">
        <w:t>учасником</w:t>
      </w:r>
      <w:proofErr w:type="spellEnd"/>
      <w:r w:rsidRPr="0049133E">
        <w:t xml:space="preserve">, не вносились до </w:t>
      </w:r>
      <w:proofErr w:type="spellStart"/>
      <w:r w:rsidRPr="0049133E">
        <w:t>Єдиного</w:t>
      </w:r>
      <w:proofErr w:type="spellEnd"/>
      <w:r w:rsidRPr="0049133E">
        <w:t xml:space="preserve"> державного </w:t>
      </w:r>
      <w:proofErr w:type="spellStart"/>
      <w:r w:rsidRPr="0049133E">
        <w:t>реєстру</w:t>
      </w:r>
      <w:proofErr w:type="spellEnd"/>
      <w:r w:rsidRPr="0049133E">
        <w:t xml:space="preserve"> </w:t>
      </w:r>
      <w:proofErr w:type="spellStart"/>
      <w:r w:rsidRPr="0049133E">
        <w:t>осіб</w:t>
      </w:r>
      <w:proofErr w:type="spellEnd"/>
      <w:r w:rsidRPr="0049133E">
        <w:t xml:space="preserve">, </w:t>
      </w:r>
      <w:proofErr w:type="spellStart"/>
      <w:r w:rsidRPr="0049133E">
        <w:t>які</w:t>
      </w:r>
      <w:proofErr w:type="spellEnd"/>
      <w:r w:rsidRPr="0049133E">
        <w:t xml:space="preserve"> вчинили </w:t>
      </w:r>
      <w:proofErr w:type="spellStart"/>
      <w:r w:rsidRPr="0049133E">
        <w:t>корупційні</w:t>
      </w:r>
      <w:proofErr w:type="spellEnd"/>
      <w:r w:rsidRPr="0049133E">
        <w:t xml:space="preserve"> </w:t>
      </w:r>
      <w:proofErr w:type="spellStart"/>
      <w:r w:rsidRPr="0049133E">
        <w:t>або</w:t>
      </w:r>
      <w:proofErr w:type="spellEnd"/>
      <w:r w:rsidRPr="0049133E">
        <w:t xml:space="preserve"> </w:t>
      </w:r>
      <w:proofErr w:type="spellStart"/>
      <w:r w:rsidRPr="0049133E">
        <w:t>пов’язані</w:t>
      </w:r>
      <w:proofErr w:type="spellEnd"/>
      <w:r w:rsidRPr="0049133E">
        <w:t xml:space="preserve"> з </w:t>
      </w:r>
      <w:proofErr w:type="spellStart"/>
      <w:r w:rsidRPr="0049133E">
        <w:t>корупцією</w:t>
      </w:r>
      <w:proofErr w:type="spellEnd"/>
      <w:r w:rsidRPr="0049133E">
        <w:t xml:space="preserve"> </w:t>
      </w:r>
      <w:proofErr w:type="spellStart"/>
      <w:r w:rsidRPr="0049133E">
        <w:t>правопорушення</w:t>
      </w:r>
      <w:proofErr w:type="spellEnd"/>
      <w:r w:rsidRPr="0049133E">
        <w:t xml:space="preserve">; </w:t>
      </w:r>
    </w:p>
    <w:p w14:paraId="700CFC2D" w14:textId="77777777" w:rsidR="00D331CB" w:rsidRPr="0049133E" w:rsidRDefault="00D331CB" w:rsidP="00D331CB">
      <w:pPr>
        <w:pStyle w:val="a6"/>
        <w:spacing w:before="0" w:after="0"/>
        <w:jc w:val="both"/>
      </w:pPr>
      <w:r w:rsidRPr="0049133E">
        <w:lastRenderedPageBreak/>
        <w:t>2.</w:t>
      </w:r>
      <w:r w:rsidRPr="0049133E">
        <w:rPr>
          <w:b/>
        </w:rPr>
        <w:t xml:space="preserve"> </w:t>
      </w:r>
      <w:proofErr w:type="spellStart"/>
      <w:r w:rsidRPr="0049133E">
        <w:t>Інформація</w:t>
      </w:r>
      <w:proofErr w:type="spellEnd"/>
      <w:r w:rsidRPr="0049133E">
        <w:t xml:space="preserve"> в </w:t>
      </w:r>
      <w:proofErr w:type="spellStart"/>
      <w:r w:rsidRPr="0049133E">
        <w:t>довільній</w:t>
      </w:r>
      <w:proofErr w:type="spellEnd"/>
      <w:r w:rsidRPr="0049133E">
        <w:t xml:space="preserve"> </w:t>
      </w:r>
      <w:proofErr w:type="spellStart"/>
      <w:r w:rsidRPr="0049133E">
        <w:t>формі</w:t>
      </w:r>
      <w:proofErr w:type="spellEnd"/>
      <w:r w:rsidRPr="0049133E">
        <w:t xml:space="preserve"> за </w:t>
      </w:r>
      <w:proofErr w:type="spellStart"/>
      <w:r w:rsidRPr="0049133E">
        <w:t>підписом</w:t>
      </w:r>
      <w:proofErr w:type="spellEnd"/>
      <w:r w:rsidRPr="0049133E">
        <w:t xml:space="preserve"> </w:t>
      </w:r>
      <w:proofErr w:type="spellStart"/>
      <w:r w:rsidRPr="0049133E">
        <w:t>уповноваженої</w:t>
      </w:r>
      <w:proofErr w:type="spellEnd"/>
      <w:r w:rsidRPr="0049133E">
        <w:t xml:space="preserve"> особи </w:t>
      </w:r>
      <w:proofErr w:type="spellStart"/>
      <w:r w:rsidRPr="0049133E">
        <w:t>учасника</w:t>
      </w:r>
      <w:proofErr w:type="spellEnd"/>
      <w:r w:rsidRPr="0049133E">
        <w:t xml:space="preserve"> та </w:t>
      </w:r>
      <w:proofErr w:type="spellStart"/>
      <w:r w:rsidRPr="0049133E">
        <w:t>завірена</w:t>
      </w:r>
      <w:proofErr w:type="spellEnd"/>
      <w:r w:rsidRPr="0049133E">
        <w:t xml:space="preserve"> </w:t>
      </w:r>
      <w:proofErr w:type="spellStart"/>
      <w:r w:rsidRPr="0049133E">
        <w:t>печаткою</w:t>
      </w:r>
      <w:proofErr w:type="spellEnd"/>
      <w:r w:rsidRPr="0049133E">
        <w:t xml:space="preserve"> (у </w:t>
      </w:r>
      <w:proofErr w:type="spellStart"/>
      <w:r w:rsidRPr="0049133E">
        <w:t>разі</w:t>
      </w:r>
      <w:proofErr w:type="spellEnd"/>
      <w:r w:rsidRPr="0049133E">
        <w:t xml:space="preserve"> </w:t>
      </w:r>
      <w:proofErr w:type="spellStart"/>
      <w:r w:rsidRPr="0049133E">
        <w:t>її</w:t>
      </w:r>
      <w:proofErr w:type="spellEnd"/>
      <w:r w:rsidRPr="0049133E">
        <w:t xml:space="preserve"> </w:t>
      </w:r>
      <w:proofErr w:type="spellStart"/>
      <w:r w:rsidRPr="0049133E">
        <w:t>використання</w:t>
      </w:r>
      <w:proofErr w:type="spellEnd"/>
      <w:r w:rsidRPr="0049133E">
        <w:t xml:space="preserve">) з </w:t>
      </w:r>
      <w:proofErr w:type="spellStart"/>
      <w:r w:rsidRPr="0049133E">
        <w:t>посиланням</w:t>
      </w:r>
      <w:proofErr w:type="spellEnd"/>
      <w:r w:rsidRPr="0049133E">
        <w:t xml:space="preserve"> на </w:t>
      </w:r>
      <w:proofErr w:type="spellStart"/>
      <w:r w:rsidRPr="0049133E">
        <w:t>Зведені</w:t>
      </w:r>
      <w:proofErr w:type="spellEnd"/>
      <w:r w:rsidRPr="0049133E">
        <w:t xml:space="preserve"> </w:t>
      </w:r>
      <w:proofErr w:type="spellStart"/>
      <w:r w:rsidRPr="0049133E">
        <w:t>відомості</w:t>
      </w:r>
      <w:proofErr w:type="spellEnd"/>
      <w:r w:rsidRPr="0049133E">
        <w:t xml:space="preserve"> про </w:t>
      </w:r>
      <w:proofErr w:type="spellStart"/>
      <w:r w:rsidRPr="0049133E">
        <w:t>рішення</w:t>
      </w:r>
      <w:proofErr w:type="spellEnd"/>
      <w:r w:rsidRPr="0049133E">
        <w:t xml:space="preserve"> </w:t>
      </w:r>
      <w:proofErr w:type="spellStart"/>
      <w:r w:rsidRPr="0049133E">
        <w:t>органів</w:t>
      </w:r>
      <w:proofErr w:type="spellEnd"/>
      <w:r w:rsidRPr="0049133E">
        <w:t xml:space="preserve"> АМКУ, </w:t>
      </w:r>
      <w:proofErr w:type="spellStart"/>
      <w:r w:rsidRPr="0049133E">
        <w:t>що</w:t>
      </w:r>
      <w:proofErr w:type="spellEnd"/>
      <w:r w:rsidRPr="0049133E">
        <w:rPr>
          <w:shd w:val="clear" w:color="auto" w:fill="FFFFFF"/>
        </w:rPr>
        <w:t xml:space="preserve"> </w:t>
      </w:r>
      <w:proofErr w:type="spellStart"/>
      <w:r w:rsidRPr="0049133E">
        <w:rPr>
          <w:shd w:val="clear" w:color="auto" w:fill="FFFFFF"/>
        </w:rPr>
        <w:t>суб’єкт</w:t>
      </w:r>
      <w:proofErr w:type="spellEnd"/>
      <w:r w:rsidRPr="0049133E">
        <w:rPr>
          <w:shd w:val="clear" w:color="auto" w:fill="FFFFFF"/>
        </w:rPr>
        <w:t xml:space="preserve"> </w:t>
      </w:r>
      <w:proofErr w:type="spellStart"/>
      <w:r w:rsidRPr="0049133E">
        <w:rPr>
          <w:shd w:val="clear" w:color="auto" w:fill="FFFFFF"/>
        </w:rPr>
        <w:t>господарювання</w:t>
      </w:r>
      <w:proofErr w:type="spellEnd"/>
      <w:r w:rsidRPr="0049133E">
        <w:rPr>
          <w:shd w:val="clear" w:color="auto" w:fill="FFFFFF"/>
        </w:rPr>
        <w:t xml:space="preserve"> (</w:t>
      </w:r>
      <w:proofErr w:type="spellStart"/>
      <w:r w:rsidRPr="0049133E">
        <w:rPr>
          <w:shd w:val="clear" w:color="auto" w:fill="FFFFFF"/>
        </w:rPr>
        <w:t>учасник</w:t>
      </w:r>
      <w:proofErr w:type="spellEnd"/>
      <w:r w:rsidRPr="0049133E">
        <w:rPr>
          <w:shd w:val="clear" w:color="auto" w:fill="FFFFFF"/>
        </w:rPr>
        <w:t xml:space="preserve">) </w:t>
      </w:r>
      <w:proofErr w:type="spellStart"/>
      <w:r w:rsidRPr="0049133E">
        <w:rPr>
          <w:shd w:val="clear" w:color="auto" w:fill="FFFFFF"/>
        </w:rPr>
        <w:t>протягом</w:t>
      </w:r>
      <w:proofErr w:type="spellEnd"/>
      <w:r w:rsidRPr="0049133E">
        <w:rPr>
          <w:shd w:val="clear" w:color="auto" w:fill="FFFFFF"/>
        </w:rPr>
        <w:t xml:space="preserve"> </w:t>
      </w:r>
      <w:proofErr w:type="spellStart"/>
      <w:r w:rsidRPr="0049133E">
        <w:rPr>
          <w:shd w:val="clear" w:color="auto" w:fill="FFFFFF"/>
        </w:rPr>
        <w:t>останніх</w:t>
      </w:r>
      <w:proofErr w:type="spellEnd"/>
      <w:r w:rsidRPr="0049133E">
        <w:rPr>
          <w:shd w:val="clear" w:color="auto" w:fill="FFFFFF"/>
        </w:rPr>
        <w:t xml:space="preserve"> </w:t>
      </w:r>
      <w:proofErr w:type="spellStart"/>
      <w:r w:rsidRPr="0049133E">
        <w:rPr>
          <w:shd w:val="clear" w:color="auto" w:fill="FFFFFF"/>
        </w:rPr>
        <w:t>трьох</w:t>
      </w:r>
      <w:proofErr w:type="spellEnd"/>
      <w:r w:rsidRPr="0049133E">
        <w:rPr>
          <w:shd w:val="clear" w:color="auto" w:fill="FFFFFF"/>
        </w:rPr>
        <w:t xml:space="preserve"> </w:t>
      </w:r>
      <w:proofErr w:type="spellStart"/>
      <w:r w:rsidRPr="0049133E">
        <w:rPr>
          <w:shd w:val="clear" w:color="auto" w:fill="FFFFFF"/>
        </w:rPr>
        <w:t>років</w:t>
      </w:r>
      <w:proofErr w:type="spellEnd"/>
      <w:r w:rsidRPr="0049133E">
        <w:rPr>
          <w:shd w:val="clear" w:color="auto" w:fill="FFFFFF"/>
        </w:rPr>
        <w:t xml:space="preserve"> не </w:t>
      </w:r>
      <w:proofErr w:type="spellStart"/>
      <w:r w:rsidRPr="0049133E">
        <w:rPr>
          <w:shd w:val="clear" w:color="auto" w:fill="FFFFFF"/>
        </w:rPr>
        <w:t>притягувався</w:t>
      </w:r>
      <w:proofErr w:type="spellEnd"/>
      <w:r w:rsidRPr="0049133E">
        <w:rPr>
          <w:shd w:val="clear" w:color="auto" w:fill="FFFFFF"/>
        </w:rPr>
        <w:t xml:space="preserve"> до </w:t>
      </w:r>
      <w:proofErr w:type="spellStart"/>
      <w:r w:rsidRPr="0049133E">
        <w:rPr>
          <w:shd w:val="clear" w:color="auto" w:fill="FFFFFF"/>
        </w:rPr>
        <w:t>відповідальності</w:t>
      </w:r>
      <w:proofErr w:type="spellEnd"/>
      <w:r w:rsidRPr="0049133E">
        <w:rPr>
          <w:shd w:val="clear" w:color="auto" w:fill="FFFFFF"/>
        </w:rPr>
        <w:t xml:space="preserve"> за </w:t>
      </w:r>
      <w:proofErr w:type="spellStart"/>
      <w:r w:rsidRPr="0049133E">
        <w:rPr>
          <w:shd w:val="clear" w:color="auto" w:fill="FFFFFF"/>
        </w:rPr>
        <w:t>порушення</w:t>
      </w:r>
      <w:proofErr w:type="spellEnd"/>
      <w:r w:rsidRPr="0049133E">
        <w:rPr>
          <w:shd w:val="clear" w:color="auto" w:fill="FFFFFF"/>
        </w:rPr>
        <w:t xml:space="preserve">, </w:t>
      </w:r>
      <w:proofErr w:type="spellStart"/>
      <w:r w:rsidRPr="0049133E">
        <w:rPr>
          <w:shd w:val="clear" w:color="auto" w:fill="FFFFFF"/>
        </w:rPr>
        <w:t>передбачене</w:t>
      </w:r>
      <w:proofErr w:type="spellEnd"/>
      <w:r w:rsidRPr="0049133E">
        <w:rPr>
          <w:shd w:val="clear" w:color="auto" w:fill="FFFFFF"/>
        </w:rPr>
        <w:t xml:space="preserve"> пунктом 4 </w:t>
      </w:r>
      <w:proofErr w:type="spellStart"/>
      <w:r w:rsidRPr="0049133E">
        <w:rPr>
          <w:shd w:val="clear" w:color="auto" w:fill="FFFFFF"/>
        </w:rPr>
        <w:t>частини</w:t>
      </w:r>
      <w:proofErr w:type="spellEnd"/>
      <w:r w:rsidRPr="0049133E">
        <w:rPr>
          <w:shd w:val="clear" w:color="auto" w:fill="FFFFFF"/>
        </w:rPr>
        <w:t xml:space="preserve"> </w:t>
      </w:r>
      <w:proofErr w:type="spellStart"/>
      <w:r w:rsidRPr="0049133E">
        <w:rPr>
          <w:shd w:val="clear" w:color="auto" w:fill="FFFFFF"/>
        </w:rPr>
        <w:t>другої</w:t>
      </w:r>
      <w:proofErr w:type="spellEnd"/>
      <w:r w:rsidRPr="0049133E">
        <w:rPr>
          <w:shd w:val="clear" w:color="auto" w:fill="FFFFFF"/>
        </w:rPr>
        <w:t xml:space="preserve"> </w:t>
      </w:r>
      <w:proofErr w:type="spellStart"/>
      <w:r w:rsidRPr="0049133E">
        <w:rPr>
          <w:shd w:val="clear" w:color="auto" w:fill="FFFFFF"/>
        </w:rPr>
        <w:t>статті</w:t>
      </w:r>
      <w:proofErr w:type="spellEnd"/>
      <w:r w:rsidRPr="0049133E">
        <w:rPr>
          <w:shd w:val="clear" w:color="auto" w:fill="FFFFFF"/>
        </w:rPr>
        <w:t xml:space="preserve"> 6, пунктом 1 </w:t>
      </w:r>
      <w:proofErr w:type="spellStart"/>
      <w:r w:rsidRPr="0049133E">
        <w:rPr>
          <w:shd w:val="clear" w:color="auto" w:fill="FFFFFF"/>
        </w:rPr>
        <w:t>статті</w:t>
      </w:r>
      <w:proofErr w:type="spellEnd"/>
      <w:r w:rsidRPr="0049133E">
        <w:rPr>
          <w:shd w:val="clear" w:color="auto" w:fill="FFFFFF"/>
        </w:rPr>
        <w:t xml:space="preserve"> 50</w:t>
      </w:r>
      <w:r w:rsidRPr="0049133E">
        <w:rPr>
          <w:rStyle w:val="apple-converted-space"/>
          <w:shd w:val="clear" w:color="auto" w:fill="FFFFFF"/>
        </w:rPr>
        <w:t> </w:t>
      </w:r>
      <w:hyperlink r:id="rId9" w:tgtFrame="_blank" w:history="1">
        <w:r w:rsidRPr="0049133E">
          <w:rPr>
            <w:rStyle w:val="a3"/>
            <w:bdr w:val="none" w:sz="0" w:space="0" w:color="auto" w:frame="1"/>
          </w:rPr>
          <w:t xml:space="preserve">Закону </w:t>
        </w:r>
        <w:proofErr w:type="spellStart"/>
        <w:r w:rsidRPr="0049133E">
          <w:rPr>
            <w:rStyle w:val="a3"/>
            <w:bdr w:val="none" w:sz="0" w:space="0" w:color="auto" w:frame="1"/>
          </w:rPr>
          <w:t>України</w:t>
        </w:r>
        <w:proofErr w:type="spellEnd"/>
        <w:r w:rsidRPr="0049133E">
          <w:rPr>
            <w:rStyle w:val="a3"/>
            <w:bdr w:val="none" w:sz="0" w:space="0" w:color="auto" w:frame="1"/>
          </w:rPr>
          <w:t xml:space="preserve"> "Про </w:t>
        </w:r>
        <w:proofErr w:type="spellStart"/>
        <w:r w:rsidRPr="0049133E">
          <w:rPr>
            <w:rStyle w:val="a3"/>
            <w:bdr w:val="none" w:sz="0" w:space="0" w:color="auto" w:frame="1"/>
          </w:rPr>
          <w:t>захист</w:t>
        </w:r>
        <w:proofErr w:type="spellEnd"/>
        <w:r w:rsidRPr="0049133E">
          <w:rPr>
            <w:rStyle w:val="a3"/>
            <w:bdr w:val="none" w:sz="0" w:space="0" w:color="auto" w:frame="1"/>
          </w:rPr>
          <w:t xml:space="preserve"> </w:t>
        </w:r>
        <w:proofErr w:type="spellStart"/>
        <w:r w:rsidRPr="0049133E">
          <w:rPr>
            <w:rStyle w:val="a3"/>
            <w:bdr w:val="none" w:sz="0" w:space="0" w:color="auto" w:frame="1"/>
          </w:rPr>
          <w:t>економічної</w:t>
        </w:r>
        <w:proofErr w:type="spellEnd"/>
        <w:r w:rsidRPr="0049133E">
          <w:rPr>
            <w:rStyle w:val="a3"/>
            <w:bdr w:val="none" w:sz="0" w:space="0" w:color="auto" w:frame="1"/>
          </w:rPr>
          <w:t xml:space="preserve"> </w:t>
        </w:r>
        <w:proofErr w:type="spellStart"/>
        <w:r w:rsidRPr="0049133E">
          <w:rPr>
            <w:rStyle w:val="a3"/>
            <w:bdr w:val="none" w:sz="0" w:space="0" w:color="auto" w:frame="1"/>
          </w:rPr>
          <w:t>конкуренції</w:t>
        </w:r>
        <w:proofErr w:type="spellEnd"/>
        <w:r w:rsidRPr="0049133E">
          <w:rPr>
            <w:rStyle w:val="a3"/>
            <w:bdr w:val="none" w:sz="0" w:space="0" w:color="auto" w:frame="1"/>
          </w:rPr>
          <w:t>"</w:t>
        </w:r>
      </w:hyperlink>
      <w:r w:rsidRPr="0049133E">
        <w:rPr>
          <w:shd w:val="clear" w:color="auto" w:fill="FFFFFF"/>
        </w:rPr>
        <w:t xml:space="preserve">, у </w:t>
      </w:r>
      <w:proofErr w:type="spellStart"/>
      <w:r w:rsidRPr="0049133E">
        <w:rPr>
          <w:shd w:val="clear" w:color="auto" w:fill="FFFFFF"/>
        </w:rPr>
        <w:t>вигляді</w:t>
      </w:r>
      <w:proofErr w:type="spellEnd"/>
      <w:r w:rsidRPr="0049133E">
        <w:rPr>
          <w:shd w:val="clear" w:color="auto" w:fill="FFFFFF"/>
        </w:rPr>
        <w:t xml:space="preserve"> </w:t>
      </w:r>
      <w:proofErr w:type="spellStart"/>
      <w:r w:rsidRPr="0049133E">
        <w:rPr>
          <w:shd w:val="clear" w:color="auto" w:fill="FFFFFF"/>
        </w:rPr>
        <w:t>вчинення</w:t>
      </w:r>
      <w:proofErr w:type="spellEnd"/>
      <w:r w:rsidRPr="0049133E">
        <w:rPr>
          <w:shd w:val="clear" w:color="auto" w:fill="FFFFFF"/>
        </w:rPr>
        <w:t xml:space="preserve"> </w:t>
      </w:r>
      <w:proofErr w:type="spellStart"/>
      <w:r w:rsidRPr="0049133E">
        <w:rPr>
          <w:shd w:val="clear" w:color="auto" w:fill="FFFFFF"/>
        </w:rPr>
        <w:t>антиконкурентних</w:t>
      </w:r>
      <w:proofErr w:type="spellEnd"/>
      <w:r w:rsidRPr="0049133E">
        <w:rPr>
          <w:shd w:val="clear" w:color="auto" w:fill="FFFFFF"/>
        </w:rPr>
        <w:t xml:space="preserve"> </w:t>
      </w:r>
      <w:proofErr w:type="spellStart"/>
      <w:r w:rsidRPr="0049133E">
        <w:rPr>
          <w:shd w:val="clear" w:color="auto" w:fill="FFFFFF"/>
        </w:rPr>
        <w:t>узгоджених</w:t>
      </w:r>
      <w:proofErr w:type="spellEnd"/>
      <w:r w:rsidRPr="0049133E">
        <w:rPr>
          <w:shd w:val="clear" w:color="auto" w:fill="FFFFFF"/>
        </w:rPr>
        <w:t xml:space="preserve"> </w:t>
      </w:r>
      <w:proofErr w:type="spellStart"/>
      <w:r w:rsidRPr="0049133E">
        <w:rPr>
          <w:shd w:val="clear" w:color="auto" w:fill="FFFFFF"/>
        </w:rPr>
        <w:t>дій</w:t>
      </w:r>
      <w:proofErr w:type="spellEnd"/>
      <w:r w:rsidRPr="0049133E">
        <w:rPr>
          <w:shd w:val="clear" w:color="auto" w:fill="FFFFFF"/>
        </w:rPr>
        <w:t xml:space="preserve">, </w:t>
      </w:r>
      <w:proofErr w:type="spellStart"/>
      <w:r w:rsidRPr="0049133E">
        <w:rPr>
          <w:shd w:val="clear" w:color="auto" w:fill="FFFFFF"/>
        </w:rPr>
        <w:t>які</w:t>
      </w:r>
      <w:proofErr w:type="spellEnd"/>
      <w:r w:rsidRPr="0049133E">
        <w:rPr>
          <w:shd w:val="clear" w:color="auto" w:fill="FFFFFF"/>
        </w:rPr>
        <w:t xml:space="preserve"> </w:t>
      </w:r>
      <w:proofErr w:type="spellStart"/>
      <w:r w:rsidRPr="0049133E">
        <w:rPr>
          <w:shd w:val="clear" w:color="auto" w:fill="FFFFFF"/>
        </w:rPr>
        <w:t>стосуються</w:t>
      </w:r>
      <w:proofErr w:type="spellEnd"/>
      <w:r w:rsidRPr="0049133E">
        <w:rPr>
          <w:shd w:val="clear" w:color="auto" w:fill="FFFFFF"/>
        </w:rPr>
        <w:t xml:space="preserve"> </w:t>
      </w:r>
      <w:proofErr w:type="spellStart"/>
      <w:r w:rsidRPr="0049133E">
        <w:rPr>
          <w:shd w:val="clear" w:color="auto" w:fill="FFFFFF"/>
        </w:rPr>
        <w:t>спотворення</w:t>
      </w:r>
      <w:proofErr w:type="spellEnd"/>
      <w:r w:rsidRPr="0049133E">
        <w:rPr>
          <w:shd w:val="clear" w:color="auto" w:fill="FFFFFF"/>
        </w:rPr>
        <w:t xml:space="preserve"> </w:t>
      </w:r>
      <w:proofErr w:type="spellStart"/>
      <w:r w:rsidRPr="0049133E">
        <w:rPr>
          <w:shd w:val="clear" w:color="auto" w:fill="FFFFFF"/>
        </w:rPr>
        <w:t>результатів</w:t>
      </w:r>
      <w:proofErr w:type="spellEnd"/>
      <w:r w:rsidRPr="0049133E">
        <w:rPr>
          <w:shd w:val="clear" w:color="auto" w:fill="FFFFFF"/>
        </w:rPr>
        <w:t xml:space="preserve"> </w:t>
      </w:r>
      <w:proofErr w:type="spellStart"/>
      <w:r w:rsidRPr="0049133E">
        <w:rPr>
          <w:shd w:val="clear" w:color="auto" w:fill="FFFFFF"/>
        </w:rPr>
        <w:t>торгів</w:t>
      </w:r>
      <w:proofErr w:type="spellEnd"/>
      <w:r w:rsidRPr="0049133E">
        <w:rPr>
          <w:shd w:val="clear" w:color="auto" w:fill="FFFFFF"/>
        </w:rPr>
        <w:t xml:space="preserve"> (</w:t>
      </w:r>
      <w:proofErr w:type="spellStart"/>
      <w:r w:rsidRPr="0049133E">
        <w:rPr>
          <w:shd w:val="clear" w:color="auto" w:fill="FFFFFF"/>
        </w:rPr>
        <w:t>тендерів</w:t>
      </w:r>
      <w:proofErr w:type="spellEnd"/>
      <w:r w:rsidRPr="0049133E">
        <w:rPr>
          <w:shd w:val="clear" w:color="auto" w:fill="FFFFFF"/>
        </w:rPr>
        <w:t>)</w:t>
      </w:r>
      <w:r w:rsidRPr="0049133E">
        <w:t>.</w:t>
      </w:r>
    </w:p>
    <w:p w14:paraId="3D334801" w14:textId="77777777" w:rsidR="00D331CB" w:rsidRPr="00094207" w:rsidRDefault="00D331CB" w:rsidP="00D331CB">
      <w:pPr>
        <w:pStyle w:val="a6"/>
        <w:spacing w:before="0" w:after="0"/>
        <w:jc w:val="both"/>
      </w:pPr>
      <w:r w:rsidRPr="00094207">
        <w:t xml:space="preserve">3. </w:t>
      </w:r>
      <w:proofErr w:type="spellStart"/>
      <w:r w:rsidRPr="00094207">
        <w:t>Інформація</w:t>
      </w:r>
      <w:proofErr w:type="spellEnd"/>
      <w:r w:rsidRPr="00094207">
        <w:t xml:space="preserve"> в </w:t>
      </w:r>
      <w:proofErr w:type="spellStart"/>
      <w:r w:rsidRPr="00094207">
        <w:t>довільній</w:t>
      </w:r>
      <w:proofErr w:type="spellEnd"/>
      <w:r w:rsidRPr="00094207">
        <w:t xml:space="preserve"> </w:t>
      </w:r>
      <w:proofErr w:type="spellStart"/>
      <w:r w:rsidRPr="00094207">
        <w:t>формі</w:t>
      </w:r>
      <w:proofErr w:type="spellEnd"/>
      <w:r w:rsidRPr="00094207">
        <w:t xml:space="preserve"> за </w:t>
      </w:r>
      <w:proofErr w:type="spellStart"/>
      <w:r w:rsidRPr="00094207">
        <w:t>підписом</w:t>
      </w:r>
      <w:proofErr w:type="spellEnd"/>
      <w:r w:rsidRPr="00094207">
        <w:t xml:space="preserve"> </w:t>
      </w:r>
      <w:proofErr w:type="spellStart"/>
      <w:r w:rsidRPr="00094207">
        <w:t>уповноваженої</w:t>
      </w:r>
      <w:proofErr w:type="spellEnd"/>
      <w:r w:rsidRPr="00094207">
        <w:t xml:space="preserve"> особи </w:t>
      </w:r>
      <w:proofErr w:type="spellStart"/>
      <w:r w:rsidRPr="00094207">
        <w:t>учасника</w:t>
      </w:r>
      <w:proofErr w:type="spellEnd"/>
      <w:r w:rsidRPr="00094207">
        <w:t xml:space="preserve"> та </w:t>
      </w:r>
      <w:proofErr w:type="spellStart"/>
      <w:r w:rsidRPr="00094207">
        <w:t>завірена</w:t>
      </w:r>
      <w:proofErr w:type="spellEnd"/>
      <w:r w:rsidRPr="00094207">
        <w:t xml:space="preserve"> </w:t>
      </w:r>
      <w:proofErr w:type="spellStart"/>
      <w:r w:rsidRPr="00094207">
        <w:t>печаткою</w:t>
      </w:r>
      <w:proofErr w:type="spellEnd"/>
      <w:r w:rsidRPr="00094207">
        <w:t xml:space="preserve"> (</w:t>
      </w:r>
      <w:r>
        <w:t xml:space="preserve">у </w:t>
      </w:r>
      <w:proofErr w:type="spellStart"/>
      <w:r>
        <w:t>разі</w:t>
      </w:r>
      <w:proofErr w:type="spellEnd"/>
      <w:r>
        <w:t xml:space="preserve"> </w:t>
      </w:r>
      <w:proofErr w:type="spellStart"/>
      <w:r>
        <w:t>її</w:t>
      </w:r>
      <w:proofErr w:type="spellEnd"/>
      <w:r>
        <w:t xml:space="preserve"> </w:t>
      </w:r>
      <w:proofErr w:type="spellStart"/>
      <w:r>
        <w:t>використання</w:t>
      </w:r>
      <w:proofErr w:type="spellEnd"/>
      <w:r w:rsidRPr="00094207">
        <w:t xml:space="preserve">) про те, </w:t>
      </w:r>
      <w:proofErr w:type="spellStart"/>
      <w:r w:rsidRPr="00094207">
        <w:t>що</w:t>
      </w:r>
      <w:proofErr w:type="spellEnd"/>
      <w:r w:rsidRPr="00094207">
        <w:t xml:space="preserve"> </w:t>
      </w:r>
      <w:proofErr w:type="spellStart"/>
      <w:r w:rsidRPr="00094207">
        <w:t>фізична</w:t>
      </w:r>
      <w:proofErr w:type="spellEnd"/>
      <w:r w:rsidRPr="00094207">
        <w:t xml:space="preserve"> особа, яка є </w:t>
      </w:r>
      <w:proofErr w:type="spellStart"/>
      <w:r w:rsidRPr="00094207">
        <w:t>учасни</w:t>
      </w:r>
      <w:r>
        <w:t>ком</w:t>
      </w:r>
      <w:proofErr w:type="spellEnd"/>
      <w:r>
        <w:t xml:space="preserve">, не </w:t>
      </w:r>
      <w:proofErr w:type="spellStart"/>
      <w:r>
        <w:t>була</w:t>
      </w:r>
      <w:proofErr w:type="spellEnd"/>
      <w:r>
        <w:t xml:space="preserve"> </w:t>
      </w:r>
      <w:proofErr w:type="spellStart"/>
      <w:r>
        <w:t>засуджена</w:t>
      </w:r>
      <w:proofErr w:type="spellEnd"/>
      <w:r>
        <w:t xml:space="preserve"> за </w:t>
      </w:r>
      <w:proofErr w:type="spellStart"/>
      <w:r>
        <w:t>кримінальне</w:t>
      </w:r>
      <w:proofErr w:type="spellEnd"/>
      <w:r>
        <w:t xml:space="preserve"> </w:t>
      </w:r>
      <w:proofErr w:type="spellStart"/>
      <w:r>
        <w:t>правопорушення</w:t>
      </w:r>
      <w:proofErr w:type="spellEnd"/>
      <w:r>
        <w:t xml:space="preserve">, </w:t>
      </w:r>
      <w:proofErr w:type="spellStart"/>
      <w:r>
        <w:t>вчинене</w:t>
      </w:r>
      <w:proofErr w:type="spellEnd"/>
      <w:r w:rsidRPr="00094207">
        <w:t xml:space="preserve"> з </w:t>
      </w:r>
      <w:proofErr w:type="spellStart"/>
      <w:r w:rsidRPr="00094207">
        <w:t>корисливих</w:t>
      </w:r>
      <w:proofErr w:type="spellEnd"/>
      <w:r w:rsidRPr="00094207">
        <w:t xml:space="preserve"> </w:t>
      </w:r>
      <w:proofErr w:type="spellStart"/>
      <w:r w:rsidRPr="0049133E">
        <w:t>мотивів</w:t>
      </w:r>
      <w:proofErr w:type="spellEnd"/>
      <w:r w:rsidRPr="0049133E">
        <w:t xml:space="preserve"> ( </w:t>
      </w:r>
      <w:proofErr w:type="spellStart"/>
      <w:r w:rsidRPr="0049133E">
        <w:t>зокрема</w:t>
      </w:r>
      <w:proofErr w:type="spellEnd"/>
      <w:r w:rsidRPr="0049133E">
        <w:t xml:space="preserve">, </w:t>
      </w:r>
      <w:proofErr w:type="spellStart"/>
      <w:r w:rsidRPr="0049133E">
        <w:t>пов'язаний</w:t>
      </w:r>
      <w:proofErr w:type="spellEnd"/>
      <w:r w:rsidRPr="0049133E">
        <w:t xml:space="preserve"> з </w:t>
      </w:r>
      <w:proofErr w:type="spellStart"/>
      <w:r w:rsidRPr="0049133E">
        <w:t>хабарництвом</w:t>
      </w:r>
      <w:proofErr w:type="spellEnd"/>
      <w:r w:rsidRPr="0049133E">
        <w:t xml:space="preserve"> та </w:t>
      </w:r>
      <w:proofErr w:type="spellStart"/>
      <w:r w:rsidRPr="0049133E">
        <w:t>відмиванням</w:t>
      </w:r>
      <w:proofErr w:type="spellEnd"/>
      <w:r w:rsidRPr="0049133E">
        <w:t xml:space="preserve"> </w:t>
      </w:r>
      <w:proofErr w:type="spellStart"/>
      <w:r w:rsidRPr="0049133E">
        <w:t>коштів</w:t>
      </w:r>
      <w:proofErr w:type="spellEnd"/>
      <w:r w:rsidRPr="0049133E">
        <w:t xml:space="preserve"> ), </w:t>
      </w:r>
      <w:proofErr w:type="spellStart"/>
      <w:r w:rsidRPr="0049133E">
        <w:t>судимість</w:t>
      </w:r>
      <w:proofErr w:type="spellEnd"/>
      <w:r w:rsidRPr="0049133E">
        <w:t xml:space="preserve"> з </w:t>
      </w:r>
      <w:proofErr w:type="spellStart"/>
      <w:r w:rsidRPr="0049133E">
        <w:t>якої</w:t>
      </w:r>
      <w:proofErr w:type="spellEnd"/>
      <w:r w:rsidRPr="0049133E">
        <w:t xml:space="preserve"> не </w:t>
      </w:r>
      <w:proofErr w:type="spellStart"/>
      <w:r w:rsidRPr="0049133E">
        <w:t>знято</w:t>
      </w:r>
      <w:proofErr w:type="spellEnd"/>
      <w:r w:rsidRPr="0049133E">
        <w:t xml:space="preserve"> </w:t>
      </w:r>
      <w:proofErr w:type="spellStart"/>
      <w:r w:rsidRPr="0049133E">
        <w:t>або</w:t>
      </w:r>
      <w:proofErr w:type="spellEnd"/>
      <w:r w:rsidRPr="0049133E">
        <w:t xml:space="preserve"> не погаше</w:t>
      </w:r>
      <w:r w:rsidRPr="00094207">
        <w:t xml:space="preserve">но у </w:t>
      </w:r>
      <w:proofErr w:type="spellStart"/>
      <w:r w:rsidRPr="00094207">
        <w:t>встановленому</w:t>
      </w:r>
      <w:proofErr w:type="spellEnd"/>
      <w:r w:rsidRPr="00094207">
        <w:t xml:space="preserve"> законом порядку;</w:t>
      </w:r>
    </w:p>
    <w:p w14:paraId="735E195D" w14:textId="77777777" w:rsidR="00D331CB" w:rsidRDefault="00D331CB" w:rsidP="00D331CB">
      <w:pPr>
        <w:pStyle w:val="a6"/>
        <w:spacing w:before="0" w:after="0"/>
        <w:jc w:val="both"/>
      </w:pPr>
      <w:r w:rsidRPr="00094207">
        <w:t xml:space="preserve">4. </w:t>
      </w:r>
      <w:proofErr w:type="spellStart"/>
      <w:r w:rsidRPr="00094207">
        <w:t>Інформація</w:t>
      </w:r>
      <w:proofErr w:type="spellEnd"/>
      <w:r w:rsidRPr="00094207">
        <w:t xml:space="preserve"> в </w:t>
      </w:r>
      <w:proofErr w:type="spellStart"/>
      <w:r w:rsidRPr="00094207">
        <w:t>довільній</w:t>
      </w:r>
      <w:proofErr w:type="spellEnd"/>
      <w:r w:rsidRPr="00094207">
        <w:t xml:space="preserve"> </w:t>
      </w:r>
      <w:proofErr w:type="spellStart"/>
      <w:r w:rsidRPr="00094207">
        <w:t>формі</w:t>
      </w:r>
      <w:proofErr w:type="spellEnd"/>
      <w:r w:rsidRPr="00094207">
        <w:t xml:space="preserve"> за </w:t>
      </w:r>
      <w:proofErr w:type="spellStart"/>
      <w:r w:rsidRPr="00094207">
        <w:t>підписом</w:t>
      </w:r>
      <w:proofErr w:type="spellEnd"/>
      <w:r w:rsidRPr="00094207">
        <w:t xml:space="preserve"> </w:t>
      </w:r>
      <w:proofErr w:type="spellStart"/>
      <w:r w:rsidRPr="00094207">
        <w:t>уповноваженої</w:t>
      </w:r>
      <w:proofErr w:type="spellEnd"/>
      <w:r w:rsidRPr="00094207">
        <w:t xml:space="preserve"> особи </w:t>
      </w:r>
      <w:proofErr w:type="spellStart"/>
      <w:r w:rsidRPr="00094207">
        <w:t>учасника</w:t>
      </w:r>
      <w:proofErr w:type="spellEnd"/>
      <w:r w:rsidRPr="00094207">
        <w:t xml:space="preserve"> та </w:t>
      </w:r>
      <w:proofErr w:type="spellStart"/>
      <w:r w:rsidRPr="00094207">
        <w:t>завірена</w:t>
      </w:r>
      <w:proofErr w:type="spellEnd"/>
      <w:r w:rsidRPr="00094207">
        <w:t xml:space="preserve"> </w:t>
      </w:r>
      <w:proofErr w:type="spellStart"/>
      <w:r w:rsidRPr="00094207">
        <w:t>печаткою</w:t>
      </w:r>
      <w:proofErr w:type="spellEnd"/>
      <w:r w:rsidRPr="00094207">
        <w:t xml:space="preserve"> (</w:t>
      </w:r>
      <w:r>
        <w:t xml:space="preserve">у </w:t>
      </w:r>
      <w:proofErr w:type="spellStart"/>
      <w:r>
        <w:t>разі</w:t>
      </w:r>
      <w:proofErr w:type="spellEnd"/>
      <w:r>
        <w:t xml:space="preserve"> </w:t>
      </w:r>
      <w:proofErr w:type="spellStart"/>
      <w:r>
        <w:t>її</w:t>
      </w:r>
      <w:proofErr w:type="spellEnd"/>
      <w:r>
        <w:t xml:space="preserve"> </w:t>
      </w:r>
      <w:proofErr w:type="spellStart"/>
      <w:r>
        <w:t>використання</w:t>
      </w:r>
      <w:proofErr w:type="spellEnd"/>
      <w:r w:rsidRPr="00094207">
        <w:t xml:space="preserve">) про те, </w:t>
      </w:r>
      <w:proofErr w:type="spellStart"/>
      <w:r w:rsidRPr="00094207">
        <w:t>що</w:t>
      </w:r>
      <w:proofErr w:type="spellEnd"/>
      <w:r w:rsidRPr="00094207">
        <w:t xml:space="preserve"> </w:t>
      </w:r>
      <w:proofErr w:type="spellStart"/>
      <w:r w:rsidRPr="00094207">
        <w:t>службова</w:t>
      </w:r>
      <w:proofErr w:type="spellEnd"/>
      <w:r w:rsidRPr="00094207">
        <w:t xml:space="preserve"> (</w:t>
      </w:r>
      <w:proofErr w:type="spellStart"/>
      <w:r w:rsidRPr="00094207">
        <w:t>посадова</w:t>
      </w:r>
      <w:proofErr w:type="spellEnd"/>
      <w:r w:rsidRPr="00094207">
        <w:t xml:space="preserve">) особа </w:t>
      </w:r>
      <w:proofErr w:type="spellStart"/>
      <w:r w:rsidRPr="00094207">
        <w:t>учасника</w:t>
      </w:r>
      <w:proofErr w:type="spellEnd"/>
      <w:r w:rsidRPr="00094207">
        <w:t xml:space="preserve">, яку </w:t>
      </w:r>
      <w:proofErr w:type="spellStart"/>
      <w:r w:rsidRPr="00094207">
        <w:t>уповноважено</w:t>
      </w:r>
      <w:proofErr w:type="spellEnd"/>
      <w:r w:rsidRPr="00094207">
        <w:t xml:space="preserve"> </w:t>
      </w:r>
      <w:proofErr w:type="spellStart"/>
      <w:r w:rsidRPr="00094207">
        <w:t>учасником</w:t>
      </w:r>
      <w:proofErr w:type="spellEnd"/>
      <w:r w:rsidRPr="00094207">
        <w:t xml:space="preserve"> </w:t>
      </w:r>
      <w:proofErr w:type="spellStart"/>
      <w:r w:rsidRPr="00094207">
        <w:t>представляти</w:t>
      </w:r>
      <w:proofErr w:type="spellEnd"/>
      <w:r w:rsidRPr="00094207">
        <w:t xml:space="preserve"> </w:t>
      </w:r>
      <w:proofErr w:type="spellStart"/>
      <w:r w:rsidRPr="00094207">
        <w:t>його</w:t>
      </w:r>
      <w:proofErr w:type="spellEnd"/>
      <w:r w:rsidRPr="00094207">
        <w:t xml:space="preserve"> </w:t>
      </w:r>
      <w:proofErr w:type="spellStart"/>
      <w:r w:rsidRPr="00094207">
        <w:t>інтереси</w:t>
      </w:r>
      <w:proofErr w:type="spellEnd"/>
      <w:r w:rsidRPr="00094207">
        <w:t xml:space="preserve"> </w:t>
      </w:r>
      <w:proofErr w:type="spellStart"/>
      <w:r w:rsidRPr="00094207">
        <w:t>під</w:t>
      </w:r>
      <w:proofErr w:type="spellEnd"/>
      <w:r w:rsidRPr="00094207">
        <w:t xml:space="preserve"> час </w:t>
      </w:r>
      <w:proofErr w:type="spellStart"/>
      <w:r w:rsidRPr="00094207">
        <w:t>проведення</w:t>
      </w:r>
      <w:proofErr w:type="spellEnd"/>
      <w:r w:rsidRPr="00094207">
        <w:t xml:space="preserve"> </w:t>
      </w:r>
      <w:proofErr w:type="spellStart"/>
      <w:r w:rsidRPr="00094207">
        <w:t>процедури</w:t>
      </w:r>
      <w:proofErr w:type="spellEnd"/>
      <w:r w:rsidRPr="00094207">
        <w:t xml:space="preserve"> </w:t>
      </w:r>
      <w:proofErr w:type="spellStart"/>
      <w:r w:rsidRPr="00094207">
        <w:t>закупі</w:t>
      </w:r>
      <w:r>
        <w:t>влі</w:t>
      </w:r>
      <w:proofErr w:type="spellEnd"/>
      <w:r>
        <w:t xml:space="preserve">, не </w:t>
      </w:r>
      <w:proofErr w:type="spellStart"/>
      <w:r>
        <w:t>була</w:t>
      </w:r>
      <w:proofErr w:type="spellEnd"/>
      <w:r>
        <w:t xml:space="preserve"> </w:t>
      </w:r>
      <w:proofErr w:type="spellStart"/>
      <w:r>
        <w:t>засуджена</w:t>
      </w:r>
      <w:proofErr w:type="spellEnd"/>
      <w:r>
        <w:t xml:space="preserve"> за </w:t>
      </w:r>
      <w:proofErr w:type="spellStart"/>
      <w:r>
        <w:t>кримінальне</w:t>
      </w:r>
      <w:proofErr w:type="spellEnd"/>
      <w:r>
        <w:t xml:space="preserve"> </w:t>
      </w:r>
      <w:proofErr w:type="spellStart"/>
      <w:r>
        <w:t>правопорушення</w:t>
      </w:r>
      <w:proofErr w:type="spellEnd"/>
      <w:r>
        <w:t xml:space="preserve">, </w:t>
      </w:r>
      <w:proofErr w:type="spellStart"/>
      <w:r>
        <w:t>вчинене</w:t>
      </w:r>
      <w:proofErr w:type="spellEnd"/>
      <w:r w:rsidRPr="00094207">
        <w:t xml:space="preserve"> з </w:t>
      </w:r>
      <w:proofErr w:type="spellStart"/>
      <w:r w:rsidRPr="00094207">
        <w:t>корисливих</w:t>
      </w:r>
      <w:proofErr w:type="spellEnd"/>
      <w:r w:rsidRPr="00094207">
        <w:t xml:space="preserve"> </w:t>
      </w:r>
      <w:proofErr w:type="spellStart"/>
      <w:r w:rsidRPr="0049133E">
        <w:t>мотивів</w:t>
      </w:r>
      <w:proofErr w:type="spellEnd"/>
      <w:r w:rsidRPr="0049133E">
        <w:t xml:space="preserve"> ( </w:t>
      </w:r>
      <w:proofErr w:type="spellStart"/>
      <w:r w:rsidRPr="0049133E">
        <w:t>зокрема</w:t>
      </w:r>
      <w:proofErr w:type="spellEnd"/>
      <w:r w:rsidRPr="0049133E">
        <w:t xml:space="preserve">, </w:t>
      </w:r>
      <w:proofErr w:type="spellStart"/>
      <w:r w:rsidRPr="0049133E">
        <w:t>пов'язаний</w:t>
      </w:r>
      <w:proofErr w:type="spellEnd"/>
      <w:r w:rsidRPr="0049133E">
        <w:t xml:space="preserve"> з </w:t>
      </w:r>
      <w:proofErr w:type="spellStart"/>
      <w:r w:rsidRPr="0049133E">
        <w:t>хабарництвом</w:t>
      </w:r>
      <w:proofErr w:type="spellEnd"/>
      <w:r w:rsidRPr="0049133E">
        <w:t xml:space="preserve"> та </w:t>
      </w:r>
      <w:proofErr w:type="spellStart"/>
      <w:r w:rsidRPr="0049133E">
        <w:t>відмиванням</w:t>
      </w:r>
      <w:proofErr w:type="spellEnd"/>
      <w:r w:rsidRPr="0049133E">
        <w:t xml:space="preserve"> </w:t>
      </w:r>
      <w:proofErr w:type="spellStart"/>
      <w:r w:rsidRPr="0049133E">
        <w:t>коштів</w:t>
      </w:r>
      <w:proofErr w:type="spellEnd"/>
      <w:r w:rsidRPr="0049133E">
        <w:t xml:space="preserve"> ), </w:t>
      </w:r>
      <w:proofErr w:type="spellStart"/>
      <w:r w:rsidRPr="0049133E">
        <w:t>судимість</w:t>
      </w:r>
      <w:proofErr w:type="spellEnd"/>
      <w:r w:rsidRPr="0049133E">
        <w:t xml:space="preserve"> з </w:t>
      </w:r>
      <w:proofErr w:type="spellStart"/>
      <w:r w:rsidRPr="0049133E">
        <w:t>якої</w:t>
      </w:r>
      <w:proofErr w:type="spellEnd"/>
      <w:r w:rsidRPr="0049133E">
        <w:t xml:space="preserve"> не </w:t>
      </w:r>
      <w:proofErr w:type="spellStart"/>
      <w:r w:rsidRPr="0049133E">
        <w:t>знято</w:t>
      </w:r>
      <w:proofErr w:type="spellEnd"/>
      <w:r w:rsidRPr="00094207">
        <w:t xml:space="preserve"> </w:t>
      </w:r>
      <w:proofErr w:type="spellStart"/>
      <w:r w:rsidRPr="00094207">
        <w:t>або</w:t>
      </w:r>
      <w:proofErr w:type="spellEnd"/>
      <w:r w:rsidRPr="00094207">
        <w:t xml:space="preserve"> не погашено у </w:t>
      </w:r>
      <w:proofErr w:type="spellStart"/>
      <w:r w:rsidRPr="00094207">
        <w:t>встановленому</w:t>
      </w:r>
      <w:proofErr w:type="spellEnd"/>
      <w:r w:rsidRPr="00094207">
        <w:t xml:space="preserve"> законом порядку;</w:t>
      </w:r>
    </w:p>
    <w:p w14:paraId="7BFFFE2A" w14:textId="77777777" w:rsidR="00D331CB" w:rsidRPr="0049133E" w:rsidRDefault="00D331CB" w:rsidP="00D331CB">
      <w:pPr>
        <w:pStyle w:val="a6"/>
        <w:spacing w:before="0" w:after="0"/>
        <w:jc w:val="both"/>
      </w:pPr>
      <w:r w:rsidRPr="0049133E">
        <w:t xml:space="preserve">5. </w:t>
      </w:r>
      <w:proofErr w:type="spellStart"/>
      <w:r w:rsidRPr="0049133E">
        <w:t>Інформація</w:t>
      </w:r>
      <w:proofErr w:type="spellEnd"/>
      <w:r w:rsidRPr="0049133E">
        <w:t xml:space="preserve"> в </w:t>
      </w:r>
      <w:proofErr w:type="spellStart"/>
      <w:r w:rsidRPr="0049133E">
        <w:t>довільній</w:t>
      </w:r>
      <w:proofErr w:type="spellEnd"/>
      <w:r w:rsidRPr="0049133E">
        <w:t xml:space="preserve"> </w:t>
      </w:r>
      <w:proofErr w:type="spellStart"/>
      <w:r w:rsidRPr="0049133E">
        <w:t>формі</w:t>
      </w:r>
      <w:proofErr w:type="spellEnd"/>
      <w:r w:rsidRPr="0049133E">
        <w:t xml:space="preserve"> за </w:t>
      </w:r>
      <w:proofErr w:type="spellStart"/>
      <w:r w:rsidRPr="0049133E">
        <w:t>підписом</w:t>
      </w:r>
      <w:proofErr w:type="spellEnd"/>
      <w:r w:rsidRPr="0049133E">
        <w:t xml:space="preserve"> </w:t>
      </w:r>
      <w:proofErr w:type="spellStart"/>
      <w:r w:rsidRPr="0049133E">
        <w:t>уповноваженої</w:t>
      </w:r>
      <w:proofErr w:type="spellEnd"/>
      <w:r w:rsidRPr="0049133E">
        <w:t xml:space="preserve"> особи </w:t>
      </w:r>
      <w:proofErr w:type="spellStart"/>
      <w:r w:rsidRPr="0049133E">
        <w:t>учасника</w:t>
      </w:r>
      <w:proofErr w:type="spellEnd"/>
      <w:r w:rsidRPr="0049133E">
        <w:t xml:space="preserve"> та </w:t>
      </w:r>
      <w:proofErr w:type="spellStart"/>
      <w:r w:rsidRPr="0049133E">
        <w:t>завірена</w:t>
      </w:r>
      <w:proofErr w:type="spellEnd"/>
      <w:r w:rsidRPr="0049133E">
        <w:t xml:space="preserve"> </w:t>
      </w:r>
      <w:proofErr w:type="spellStart"/>
      <w:r w:rsidRPr="0049133E">
        <w:t>печаткою</w:t>
      </w:r>
      <w:proofErr w:type="spellEnd"/>
      <w:r w:rsidRPr="0049133E">
        <w:t xml:space="preserve"> (у </w:t>
      </w:r>
      <w:proofErr w:type="spellStart"/>
      <w:r w:rsidRPr="0049133E">
        <w:t>разі</w:t>
      </w:r>
      <w:proofErr w:type="spellEnd"/>
      <w:r w:rsidRPr="0049133E">
        <w:t xml:space="preserve"> </w:t>
      </w:r>
      <w:proofErr w:type="spellStart"/>
      <w:r w:rsidRPr="0049133E">
        <w:t>її</w:t>
      </w:r>
      <w:proofErr w:type="spellEnd"/>
      <w:r w:rsidRPr="0049133E">
        <w:t xml:space="preserve"> </w:t>
      </w:r>
      <w:proofErr w:type="spellStart"/>
      <w:r w:rsidRPr="0049133E">
        <w:t>використання</w:t>
      </w:r>
      <w:proofErr w:type="spellEnd"/>
      <w:r w:rsidRPr="0049133E">
        <w:t xml:space="preserve">) про те, </w:t>
      </w:r>
      <w:proofErr w:type="spellStart"/>
      <w:r w:rsidRPr="0049133E">
        <w:t>що</w:t>
      </w:r>
      <w:proofErr w:type="spellEnd"/>
      <w:r w:rsidRPr="0049133E">
        <w:t xml:space="preserve"> </w:t>
      </w:r>
      <w:proofErr w:type="spellStart"/>
      <w:r w:rsidRPr="0049133E">
        <w:t>службова</w:t>
      </w:r>
      <w:proofErr w:type="spellEnd"/>
      <w:r w:rsidRPr="0049133E">
        <w:t xml:space="preserve"> (</w:t>
      </w:r>
      <w:proofErr w:type="spellStart"/>
      <w:r w:rsidRPr="0049133E">
        <w:t>посадова</w:t>
      </w:r>
      <w:proofErr w:type="spellEnd"/>
      <w:r w:rsidRPr="0049133E">
        <w:t xml:space="preserve"> ) особа </w:t>
      </w:r>
      <w:proofErr w:type="spellStart"/>
      <w:r w:rsidRPr="0049133E">
        <w:t>учасника</w:t>
      </w:r>
      <w:proofErr w:type="spellEnd"/>
      <w:r w:rsidRPr="0049133E">
        <w:t xml:space="preserve"> </w:t>
      </w:r>
      <w:proofErr w:type="spellStart"/>
      <w:r w:rsidRPr="0049133E">
        <w:t>процедури</w:t>
      </w:r>
      <w:proofErr w:type="spellEnd"/>
      <w:r w:rsidRPr="0049133E">
        <w:t xml:space="preserve"> </w:t>
      </w:r>
      <w:proofErr w:type="spellStart"/>
      <w:r w:rsidRPr="0049133E">
        <w:t>закупівлі</w:t>
      </w:r>
      <w:proofErr w:type="spellEnd"/>
      <w:r w:rsidRPr="0049133E">
        <w:t xml:space="preserve"> , яку </w:t>
      </w:r>
      <w:proofErr w:type="spellStart"/>
      <w:r w:rsidRPr="0049133E">
        <w:t>уповноважено</w:t>
      </w:r>
      <w:proofErr w:type="spellEnd"/>
      <w:r w:rsidRPr="0049133E">
        <w:t xml:space="preserve"> </w:t>
      </w:r>
      <w:proofErr w:type="spellStart"/>
      <w:r w:rsidRPr="0049133E">
        <w:t>учасником</w:t>
      </w:r>
      <w:proofErr w:type="spellEnd"/>
      <w:r w:rsidRPr="0049133E">
        <w:t xml:space="preserve"> </w:t>
      </w:r>
      <w:proofErr w:type="spellStart"/>
      <w:r w:rsidRPr="0049133E">
        <w:t>представляти</w:t>
      </w:r>
      <w:proofErr w:type="spellEnd"/>
      <w:r w:rsidRPr="0049133E">
        <w:t xml:space="preserve"> </w:t>
      </w:r>
      <w:proofErr w:type="spellStart"/>
      <w:r w:rsidRPr="0049133E">
        <w:t>його</w:t>
      </w:r>
      <w:proofErr w:type="spellEnd"/>
      <w:r w:rsidRPr="0049133E">
        <w:t xml:space="preserve"> </w:t>
      </w:r>
      <w:proofErr w:type="spellStart"/>
      <w:r w:rsidRPr="0049133E">
        <w:t>інтереси</w:t>
      </w:r>
      <w:proofErr w:type="spellEnd"/>
      <w:r w:rsidRPr="0049133E">
        <w:t xml:space="preserve"> </w:t>
      </w:r>
      <w:proofErr w:type="spellStart"/>
      <w:r w:rsidRPr="0049133E">
        <w:t>під</w:t>
      </w:r>
      <w:proofErr w:type="spellEnd"/>
      <w:r w:rsidRPr="0049133E">
        <w:t xml:space="preserve"> час </w:t>
      </w:r>
      <w:proofErr w:type="spellStart"/>
      <w:r w:rsidRPr="0049133E">
        <w:t>проведення</w:t>
      </w:r>
      <w:proofErr w:type="spellEnd"/>
      <w:r w:rsidRPr="0049133E">
        <w:t xml:space="preserve"> </w:t>
      </w:r>
      <w:proofErr w:type="spellStart"/>
      <w:r w:rsidRPr="0049133E">
        <w:t>процедури</w:t>
      </w:r>
      <w:proofErr w:type="spellEnd"/>
      <w:r w:rsidRPr="0049133E">
        <w:t xml:space="preserve"> </w:t>
      </w:r>
      <w:proofErr w:type="spellStart"/>
      <w:r w:rsidRPr="0049133E">
        <w:t>закупівлі</w:t>
      </w:r>
      <w:proofErr w:type="spellEnd"/>
      <w:r w:rsidRPr="0049133E">
        <w:t xml:space="preserve">, </w:t>
      </w:r>
      <w:proofErr w:type="spellStart"/>
      <w:r w:rsidRPr="0049133E">
        <w:t>фізичну</w:t>
      </w:r>
      <w:proofErr w:type="spellEnd"/>
      <w:r w:rsidRPr="0049133E">
        <w:t xml:space="preserve"> особу , яка є </w:t>
      </w:r>
      <w:proofErr w:type="spellStart"/>
      <w:r w:rsidRPr="0049133E">
        <w:t>учасником</w:t>
      </w:r>
      <w:proofErr w:type="spellEnd"/>
      <w:r w:rsidRPr="0049133E">
        <w:t xml:space="preserve"> , не </w:t>
      </w:r>
      <w:proofErr w:type="spellStart"/>
      <w:r w:rsidRPr="0049133E">
        <w:t>було</w:t>
      </w:r>
      <w:proofErr w:type="spellEnd"/>
      <w:r w:rsidRPr="0049133E">
        <w:t xml:space="preserve"> </w:t>
      </w:r>
      <w:proofErr w:type="spellStart"/>
      <w:r w:rsidRPr="0049133E">
        <w:t>притягнуто</w:t>
      </w:r>
      <w:proofErr w:type="spellEnd"/>
      <w:r w:rsidRPr="0049133E">
        <w:t xml:space="preserve"> </w:t>
      </w:r>
      <w:proofErr w:type="spellStart"/>
      <w:r w:rsidRPr="0049133E">
        <w:t>згідно</w:t>
      </w:r>
      <w:proofErr w:type="spellEnd"/>
      <w:r w:rsidRPr="0049133E">
        <w:t xml:space="preserve"> </w:t>
      </w:r>
      <w:proofErr w:type="spellStart"/>
      <w:r w:rsidRPr="0049133E">
        <w:t>із</w:t>
      </w:r>
      <w:proofErr w:type="spellEnd"/>
      <w:r w:rsidRPr="0049133E">
        <w:t xml:space="preserve"> законом до </w:t>
      </w:r>
      <w:proofErr w:type="spellStart"/>
      <w:r w:rsidRPr="0049133E">
        <w:t>відповідальності</w:t>
      </w:r>
      <w:proofErr w:type="spellEnd"/>
      <w:r w:rsidRPr="0049133E">
        <w:t xml:space="preserve"> за </w:t>
      </w:r>
      <w:proofErr w:type="spellStart"/>
      <w:r w:rsidRPr="0049133E">
        <w:t>вчинення</w:t>
      </w:r>
      <w:proofErr w:type="spellEnd"/>
      <w:r w:rsidRPr="0049133E">
        <w:t xml:space="preserve"> </w:t>
      </w:r>
      <w:proofErr w:type="spellStart"/>
      <w:r w:rsidRPr="0049133E">
        <w:t>правопорушення</w:t>
      </w:r>
      <w:proofErr w:type="spellEnd"/>
      <w:r w:rsidRPr="0049133E">
        <w:t xml:space="preserve"> , </w:t>
      </w:r>
      <w:proofErr w:type="spellStart"/>
      <w:r w:rsidRPr="0049133E">
        <w:t>пов’язаного</w:t>
      </w:r>
      <w:proofErr w:type="spellEnd"/>
      <w:r w:rsidRPr="0049133E">
        <w:t xml:space="preserve"> з </w:t>
      </w:r>
      <w:proofErr w:type="spellStart"/>
      <w:r w:rsidRPr="0049133E">
        <w:t>використанням</w:t>
      </w:r>
      <w:proofErr w:type="spellEnd"/>
      <w:r w:rsidRPr="0049133E">
        <w:t xml:space="preserve"> </w:t>
      </w:r>
      <w:proofErr w:type="spellStart"/>
      <w:r w:rsidRPr="0049133E">
        <w:t>дитячої</w:t>
      </w:r>
      <w:proofErr w:type="spellEnd"/>
      <w:r w:rsidRPr="0049133E">
        <w:t xml:space="preserve"> </w:t>
      </w:r>
      <w:proofErr w:type="spellStart"/>
      <w:r w:rsidRPr="0049133E">
        <w:t>праці</w:t>
      </w:r>
      <w:proofErr w:type="spellEnd"/>
      <w:r w:rsidRPr="0049133E">
        <w:t xml:space="preserve"> </w:t>
      </w:r>
      <w:proofErr w:type="spellStart"/>
      <w:r w:rsidRPr="0049133E">
        <w:t>чи</w:t>
      </w:r>
      <w:proofErr w:type="spellEnd"/>
      <w:r w:rsidRPr="0049133E">
        <w:t xml:space="preserve"> будь-</w:t>
      </w:r>
      <w:proofErr w:type="spellStart"/>
      <w:r w:rsidRPr="0049133E">
        <w:t>якими</w:t>
      </w:r>
      <w:proofErr w:type="spellEnd"/>
      <w:r w:rsidRPr="0049133E">
        <w:t xml:space="preserve"> формами </w:t>
      </w:r>
      <w:proofErr w:type="spellStart"/>
      <w:r w:rsidRPr="0049133E">
        <w:t>торгівлі</w:t>
      </w:r>
      <w:proofErr w:type="spellEnd"/>
      <w:r w:rsidRPr="0049133E">
        <w:t xml:space="preserve"> людьми ;</w:t>
      </w:r>
    </w:p>
    <w:p w14:paraId="26C69B5A" w14:textId="77777777" w:rsidR="00D331CB" w:rsidRPr="0049133E" w:rsidRDefault="00D331CB" w:rsidP="00D331CB">
      <w:pPr>
        <w:pStyle w:val="a6"/>
        <w:spacing w:before="0" w:after="0"/>
        <w:jc w:val="both"/>
      </w:pPr>
      <w:r w:rsidRPr="0049133E">
        <w:t xml:space="preserve">6. </w:t>
      </w:r>
      <w:proofErr w:type="spellStart"/>
      <w:r w:rsidRPr="0049133E">
        <w:t>Інформація</w:t>
      </w:r>
      <w:proofErr w:type="spellEnd"/>
      <w:r w:rsidRPr="0049133E">
        <w:t xml:space="preserve"> в </w:t>
      </w:r>
      <w:proofErr w:type="spellStart"/>
      <w:r w:rsidRPr="0049133E">
        <w:t>довільній</w:t>
      </w:r>
      <w:proofErr w:type="spellEnd"/>
      <w:r w:rsidRPr="0049133E">
        <w:t xml:space="preserve"> </w:t>
      </w:r>
      <w:proofErr w:type="spellStart"/>
      <w:r w:rsidRPr="0049133E">
        <w:t>формі</w:t>
      </w:r>
      <w:proofErr w:type="spellEnd"/>
      <w:r w:rsidRPr="0049133E">
        <w:t xml:space="preserve"> за </w:t>
      </w:r>
      <w:proofErr w:type="spellStart"/>
      <w:r w:rsidRPr="0049133E">
        <w:t>підписом</w:t>
      </w:r>
      <w:proofErr w:type="spellEnd"/>
      <w:r w:rsidRPr="0049133E">
        <w:t xml:space="preserve"> </w:t>
      </w:r>
      <w:proofErr w:type="spellStart"/>
      <w:r w:rsidRPr="0049133E">
        <w:t>уповноваженої</w:t>
      </w:r>
      <w:proofErr w:type="spellEnd"/>
      <w:r w:rsidRPr="0049133E">
        <w:t xml:space="preserve"> особи </w:t>
      </w:r>
      <w:proofErr w:type="spellStart"/>
      <w:r w:rsidRPr="0049133E">
        <w:t>учасника</w:t>
      </w:r>
      <w:proofErr w:type="spellEnd"/>
      <w:r w:rsidRPr="0049133E">
        <w:t xml:space="preserve"> та </w:t>
      </w:r>
      <w:proofErr w:type="spellStart"/>
      <w:r w:rsidRPr="0049133E">
        <w:t>завірена</w:t>
      </w:r>
      <w:proofErr w:type="spellEnd"/>
      <w:r w:rsidRPr="0049133E">
        <w:t xml:space="preserve"> </w:t>
      </w:r>
      <w:proofErr w:type="spellStart"/>
      <w:r w:rsidRPr="0049133E">
        <w:t>печаткою</w:t>
      </w:r>
      <w:proofErr w:type="spellEnd"/>
      <w:r w:rsidRPr="0049133E">
        <w:t xml:space="preserve"> (у </w:t>
      </w:r>
      <w:proofErr w:type="spellStart"/>
      <w:r w:rsidRPr="0049133E">
        <w:t>разі</w:t>
      </w:r>
      <w:proofErr w:type="spellEnd"/>
      <w:r w:rsidRPr="0049133E">
        <w:t xml:space="preserve"> </w:t>
      </w:r>
      <w:proofErr w:type="spellStart"/>
      <w:r w:rsidRPr="0049133E">
        <w:t>її</w:t>
      </w:r>
      <w:proofErr w:type="spellEnd"/>
      <w:r w:rsidRPr="0049133E">
        <w:t xml:space="preserve"> </w:t>
      </w:r>
      <w:proofErr w:type="spellStart"/>
      <w:r w:rsidRPr="0049133E">
        <w:t>використання</w:t>
      </w:r>
      <w:proofErr w:type="spellEnd"/>
      <w:r w:rsidRPr="0049133E">
        <w:t xml:space="preserve">) про те, </w:t>
      </w:r>
      <w:proofErr w:type="spellStart"/>
      <w:r w:rsidRPr="0049133E">
        <w:t>що</w:t>
      </w:r>
      <w:proofErr w:type="spellEnd"/>
      <w:r w:rsidRPr="0049133E">
        <w:t xml:space="preserve"> </w:t>
      </w:r>
      <w:proofErr w:type="spellStart"/>
      <w:r w:rsidRPr="0049133E">
        <w:t>учасник</w:t>
      </w:r>
      <w:proofErr w:type="spellEnd"/>
      <w:r w:rsidRPr="0049133E">
        <w:t xml:space="preserve"> </w:t>
      </w:r>
      <w:proofErr w:type="spellStart"/>
      <w:r w:rsidRPr="0049133E">
        <w:t>процедури</w:t>
      </w:r>
      <w:proofErr w:type="spellEnd"/>
      <w:r w:rsidRPr="0049133E">
        <w:t xml:space="preserve"> </w:t>
      </w:r>
      <w:proofErr w:type="spellStart"/>
      <w:r w:rsidRPr="0049133E">
        <w:t>закупівлі</w:t>
      </w:r>
      <w:proofErr w:type="spellEnd"/>
      <w:r w:rsidRPr="0049133E">
        <w:t xml:space="preserve"> не </w:t>
      </w:r>
      <w:proofErr w:type="spellStart"/>
      <w:r w:rsidRPr="0049133E">
        <w:t>має</w:t>
      </w:r>
      <w:proofErr w:type="spellEnd"/>
      <w:r w:rsidRPr="0049133E">
        <w:t xml:space="preserve"> </w:t>
      </w:r>
      <w:proofErr w:type="spellStart"/>
      <w:r w:rsidRPr="0049133E">
        <w:t>заборгованості</w:t>
      </w:r>
      <w:proofErr w:type="spellEnd"/>
      <w:r w:rsidRPr="0049133E">
        <w:t xml:space="preserve"> </w:t>
      </w:r>
      <w:proofErr w:type="spellStart"/>
      <w:r w:rsidRPr="0049133E">
        <w:t>із</w:t>
      </w:r>
      <w:proofErr w:type="spellEnd"/>
      <w:r w:rsidRPr="0049133E">
        <w:t xml:space="preserve"> </w:t>
      </w:r>
      <w:proofErr w:type="spellStart"/>
      <w:r w:rsidRPr="0049133E">
        <w:t>сплати</w:t>
      </w:r>
      <w:proofErr w:type="spellEnd"/>
      <w:r w:rsidRPr="0049133E">
        <w:t xml:space="preserve"> </w:t>
      </w:r>
      <w:proofErr w:type="spellStart"/>
      <w:r w:rsidRPr="0049133E">
        <w:t>податків</w:t>
      </w:r>
      <w:proofErr w:type="spellEnd"/>
      <w:r w:rsidRPr="0049133E">
        <w:t xml:space="preserve"> і </w:t>
      </w:r>
      <w:proofErr w:type="spellStart"/>
      <w:r w:rsidRPr="0049133E">
        <w:t>зборів</w:t>
      </w:r>
      <w:proofErr w:type="spellEnd"/>
      <w:r w:rsidRPr="0049133E">
        <w:t xml:space="preserve"> ( </w:t>
      </w:r>
      <w:proofErr w:type="spellStart"/>
      <w:r w:rsidRPr="0049133E">
        <w:t>обов’язкових</w:t>
      </w:r>
      <w:proofErr w:type="spellEnd"/>
      <w:r w:rsidRPr="0049133E">
        <w:t xml:space="preserve"> </w:t>
      </w:r>
      <w:proofErr w:type="spellStart"/>
      <w:r w:rsidRPr="0049133E">
        <w:t>платежів</w:t>
      </w:r>
      <w:proofErr w:type="spellEnd"/>
      <w:r w:rsidRPr="0049133E">
        <w:t xml:space="preserve">) , </w:t>
      </w:r>
      <w:proofErr w:type="spellStart"/>
      <w:r w:rsidRPr="0049133E">
        <w:t>крім</w:t>
      </w:r>
      <w:proofErr w:type="spellEnd"/>
      <w:r w:rsidRPr="0049133E">
        <w:t xml:space="preserve"> </w:t>
      </w:r>
      <w:proofErr w:type="spellStart"/>
      <w:r w:rsidRPr="0049133E">
        <w:t>випадків</w:t>
      </w:r>
      <w:proofErr w:type="spellEnd"/>
      <w:r w:rsidRPr="0049133E">
        <w:t xml:space="preserve"> , </w:t>
      </w:r>
      <w:proofErr w:type="spellStart"/>
      <w:r w:rsidRPr="0049133E">
        <w:t>якщо</w:t>
      </w:r>
      <w:proofErr w:type="spellEnd"/>
      <w:r w:rsidRPr="0049133E">
        <w:t xml:space="preserve"> </w:t>
      </w:r>
      <w:proofErr w:type="spellStart"/>
      <w:r w:rsidRPr="0049133E">
        <w:t>такий</w:t>
      </w:r>
      <w:proofErr w:type="spellEnd"/>
      <w:r w:rsidRPr="0049133E">
        <w:t xml:space="preserve"> </w:t>
      </w:r>
      <w:proofErr w:type="spellStart"/>
      <w:r w:rsidRPr="0049133E">
        <w:t>учасник</w:t>
      </w:r>
      <w:proofErr w:type="spellEnd"/>
      <w:r w:rsidRPr="0049133E">
        <w:t xml:space="preserve"> </w:t>
      </w:r>
      <w:proofErr w:type="spellStart"/>
      <w:r w:rsidRPr="0049133E">
        <w:t>здійснив</w:t>
      </w:r>
      <w:proofErr w:type="spellEnd"/>
      <w:r w:rsidRPr="0049133E">
        <w:t xml:space="preserve"> заходи </w:t>
      </w:r>
      <w:proofErr w:type="spellStart"/>
      <w:r w:rsidRPr="0049133E">
        <w:t>щодо</w:t>
      </w:r>
      <w:proofErr w:type="spellEnd"/>
      <w:r w:rsidRPr="0049133E">
        <w:t xml:space="preserve"> </w:t>
      </w:r>
      <w:proofErr w:type="spellStart"/>
      <w:r w:rsidRPr="0049133E">
        <w:t>розстрочення</w:t>
      </w:r>
      <w:proofErr w:type="spellEnd"/>
      <w:r w:rsidRPr="0049133E">
        <w:t xml:space="preserve"> і </w:t>
      </w:r>
      <w:proofErr w:type="spellStart"/>
      <w:r w:rsidRPr="0049133E">
        <w:t>відстрочення</w:t>
      </w:r>
      <w:proofErr w:type="spellEnd"/>
      <w:r w:rsidRPr="0049133E">
        <w:t xml:space="preserve"> </w:t>
      </w:r>
      <w:proofErr w:type="spellStart"/>
      <w:r w:rsidRPr="0049133E">
        <w:t>такої</w:t>
      </w:r>
      <w:proofErr w:type="spellEnd"/>
      <w:r w:rsidRPr="0049133E">
        <w:t xml:space="preserve"> </w:t>
      </w:r>
      <w:proofErr w:type="spellStart"/>
      <w:r w:rsidRPr="0049133E">
        <w:t>заборгованості</w:t>
      </w:r>
      <w:proofErr w:type="spellEnd"/>
      <w:r w:rsidRPr="0049133E">
        <w:t xml:space="preserve"> у порядку та на </w:t>
      </w:r>
      <w:proofErr w:type="spellStart"/>
      <w:r w:rsidRPr="0049133E">
        <w:t>умовах</w:t>
      </w:r>
      <w:proofErr w:type="spellEnd"/>
      <w:r w:rsidRPr="0049133E">
        <w:t xml:space="preserve"> , </w:t>
      </w:r>
      <w:proofErr w:type="spellStart"/>
      <w:r w:rsidRPr="0049133E">
        <w:t>визначених</w:t>
      </w:r>
      <w:proofErr w:type="spellEnd"/>
      <w:r w:rsidRPr="0049133E">
        <w:t xml:space="preserve"> </w:t>
      </w:r>
      <w:proofErr w:type="spellStart"/>
      <w:r w:rsidRPr="0049133E">
        <w:t>законодавства</w:t>
      </w:r>
      <w:proofErr w:type="spellEnd"/>
      <w:r w:rsidRPr="0049133E">
        <w:t xml:space="preserve"> </w:t>
      </w:r>
      <w:proofErr w:type="spellStart"/>
      <w:r w:rsidRPr="0049133E">
        <w:t>країни</w:t>
      </w:r>
      <w:proofErr w:type="spellEnd"/>
      <w:r w:rsidRPr="0049133E">
        <w:t xml:space="preserve"> </w:t>
      </w:r>
      <w:proofErr w:type="spellStart"/>
      <w:r w:rsidRPr="0049133E">
        <w:t>реєстрації</w:t>
      </w:r>
      <w:proofErr w:type="spellEnd"/>
      <w:r w:rsidRPr="0049133E">
        <w:t xml:space="preserve"> такого </w:t>
      </w:r>
      <w:proofErr w:type="spellStart"/>
      <w:r w:rsidRPr="0049133E">
        <w:t>учасника</w:t>
      </w:r>
      <w:proofErr w:type="spellEnd"/>
      <w:r w:rsidRPr="0049133E">
        <w:t>.</w:t>
      </w:r>
    </w:p>
    <w:p w14:paraId="2C429C8B" w14:textId="77777777" w:rsidR="00D331CB" w:rsidRDefault="00D331CB" w:rsidP="00D331CB">
      <w:pPr>
        <w:pStyle w:val="ad"/>
        <w:rPr>
          <w:rFonts w:ascii="Times New Roman" w:hAnsi="Times New Roman"/>
          <w:b/>
          <w:i/>
          <w:sz w:val="20"/>
          <w:szCs w:val="20"/>
        </w:rPr>
      </w:pPr>
      <w:r w:rsidRPr="00094207">
        <w:rPr>
          <w:rFonts w:ascii="Times New Roman" w:hAnsi="Times New Roman"/>
          <w:b/>
          <w:i/>
          <w:sz w:val="20"/>
          <w:szCs w:val="20"/>
        </w:rPr>
        <w:t>* Інформація в довільній формі може бути надана по всіх пунктах в одній довідці.</w:t>
      </w:r>
      <w:r>
        <w:rPr>
          <w:rFonts w:ascii="Times New Roman" w:hAnsi="Times New Roman"/>
          <w:b/>
          <w:i/>
          <w:sz w:val="20"/>
          <w:szCs w:val="20"/>
        </w:rPr>
        <w:t xml:space="preserve"> </w:t>
      </w:r>
      <w:r w:rsidRPr="00094207">
        <w:rPr>
          <w:rFonts w:ascii="Times New Roman" w:hAnsi="Times New Roman"/>
          <w:b/>
          <w:i/>
          <w:sz w:val="20"/>
          <w:szCs w:val="20"/>
        </w:rPr>
        <w:t xml:space="preserve">  Інформація, що міститься у відкритих єдиних державних реєстрах, доступ до яких є вільним,  не вимагається з моменту початку функціонування таких реєстрів.</w:t>
      </w:r>
    </w:p>
    <w:p w14:paraId="127C59F7" w14:textId="77777777" w:rsidR="00D331CB" w:rsidRPr="00094207" w:rsidRDefault="00D331CB" w:rsidP="00D331CB">
      <w:pPr>
        <w:pStyle w:val="ad"/>
        <w:rPr>
          <w:rFonts w:ascii="Times New Roman" w:hAnsi="Times New Roman"/>
          <w:b/>
          <w:i/>
          <w:sz w:val="20"/>
          <w:szCs w:val="20"/>
        </w:rPr>
      </w:pPr>
    </w:p>
    <w:p w14:paraId="4794078F" w14:textId="77777777" w:rsidR="00D331CB" w:rsidRPr="00094207" w:rsidRDefault="00D331CB" w:rsidP="00D331CB">
      <w:pPr>
        <w:jc w:val="center"/>
        <w:rPr>
          <w:b/>
        </w:rPr>
      </w:pPr>
      <w:r w:rsidRPr="00094207">
        <w:rPr>
          <w:b/>
        </w:rPr>
        <w:t>ПЕРЕЛІК ДОКУМЕНТІВ, ЯКІ НАДАЮТЬСЯ ПЕРЕМОЖЦЕМ ПРОЦЕДУРИ ЗАКУПІВЛІ ВІДПОВІДНО ДО ВИМОГ СТАТТІ 17 ЗАКОНУ</w:t>
      </w:r>
    </w:p>
    <w:p w14:paraId="14F2E6F2" w14:textId="77777777" w:rsidR="00D331CB" w:rsidRDefault="00D331CB" w:rsidP="00D331CB">
      <w:pPr>
        <w:widowControl/>
        <w:numPr>
          <w:ilvl w:val="0"/>
          <w:numId w:val="10"/>
        </w:numPr>
        <w:suppressAutoHyphens w:val="0"/>
        <w:autoSpaceDE/>
        <w:spacing w:before="60" w:after="60"/>
        <w:jc w:val="both"/>
        <w:rPr>
          <w:color w:val="000000"/>
          <w:shd w:val="clear" w:color="auto" w:fill="FFFFFF"/>
        </w:rPr>
      </w:pPr>
      <w:proofErr w:type="spellStart"/>
      <w:r w:rsidRPr="00094207">
        <w:t>Інформація</w:t>
      </w:r>
      <w:proofErr w:type="spellEnd"/>
      <w:r w:rsidRPr="00094207">
        <w:t xml:space="preserve"> в </w:t>
      </w:r>
      <w:proofErr w:type="spellStart"/>
      <w:r w:rsidRPr="00094207">
        <w:t>довільній</w:t>
      </w:r>
      <w:proofErr w:type="spellEnd"/>
      <w:r w:rsidRPr="00094207">
        <w:t xml:space="preserve"> </w:t>
      </w:r>
      <w:proofErr w:type="spellStart"/>
      <w:r w:rsidRPr="00094207">
        <w:t>формі</w:t>
      </w:r>
      <w:proofErr w:type="spellEnd"/>
      <w:r w:rsidRPr="00094207">
        <w:t xml:space="preserve"> за </w:t>
      </w:r>
      <w:proofErr w:type="spellStart"/>
      <w:r w:rsidRPr="00094207">
        <w:t>підписом</w:t>
      </w:r>
      <w:proofErr w:type="spellEnd"/>
      <w:r w:rsidRPr="00094207">
        <w:t xml:space="preserve"> </w:t>
      </w:r>
      <w:proofErr w:type="spellStart"/>
      <w:r w:rsidRPr="00094207">
        <w:t>уповноваженої</w:t>
      </w:r>
      <w:proofErr w:type="spellEnd"/>
      <w:r w:rsidRPr="00094207">
        <w:t xml:space="preserve"> особи </w:t>
      </w:r>
      <w:proofErr w:type="spellStart"/>
      <w:r w:rsidRPr="00094207">
        <w:t>переможця</w:t>
      </w:r>
      <w:proofErr w:type="spellEnd"/>
      <w:r w:rsidRPr="00094207">
        <w:t xml:space="preserve"> та </w:t>
      </w:r>
      <w:proofErr w:type="spellStart"/>
      <w:r w:rsidRPr="00094207">
        <w:t>завірена</w:t>
      </w:r>
      <w:proofErr w:type="spellEnd"/>
      <w:r w:rsidRPr="00094207">
        <w:t xml:space="preserve"> </w:t>
      </w:r>
      <w:proofErr w:type="spellStart"/>
      <w:r w:rsidRPr="00094207">
        <w:t>печаткою</w:t>
      </w:r>
      <w:proofErr w:type="spellEnd"/>
      <w:r w:rsidRPr="00094207">
        <w:t xml:space="preserve"> (</w:t>
      </w:r>
      <w:r>
        <w:t xml:space="preserve">у </w:t>
      </w:r>
      <w:proofErr w:type="spellStart"/>
      <w:r>
        <w:t>разі</w:t>
      </w:r>
      <w:proofErr w:type="spellEnd"/>
      <w:r>
        <w:t xml:space="preserve"> </w:t>
      </w:r>
      <w:proofErr w:type="spellStart"/>
      <w:r>
        <w:t>її</w:t>
      </w:r>
      <w:proofErr w:type="spellEnd"/>
      <w:r>
        <w:t xml:space="preserve"> </w:t>
      </w:r>
      <w:proofErr w:type="spellStart"/>
      <w:r>
        <w:t>використання</w:t>
      </w:r>
      <w:proofErr w:type="spellEnd"/>
      <w:r w:rsidRPr="00094207">
        <w:t xml:space="preserve">) про те, </w:t>
      </w:r>
      <w:proofErr w:type="spellStart"/>
      <w:r w:rsidRPr="00094207">
        <w:t>що</w:t>
      </w:r>
      <w:proofErr w:type="spellEnd"/>
      <w:r w:rsidRPr="00094207">
        <w:t xml:space="preserve"> </w:t>
      </w:r>
      <w:proofErr w:type="spellStart"/>
      <w:r w:rsidRPr="00094207">
        <w:rPr>
          <w:color w:val="000000"/>
          <w:shd w:val="clear" w:color="auto" w:fill="FFFFFF"/>
        </w:rPr>
        <w:t>відомості</w:t>
      </w:r>
      <w:proofErr w:type="spellEnd"/>
      <w:r w:rsidRPr="00094207">
        <w:rPr>
          <w:color w:val="000000"/>
          <w:shd w:val="clear" w:color="auto" w:fill="FFFFFF"/>
        </w:rPr>
        <w:t xml:space="preserve"> про </w:t>
      </w:r>
      <w:proofErr w:type="spellStart"/>
      <w:r w:rsidRPr="00094207">
        <w:rPr>
          <w:color w:val="000000"/>
          <w:shd w:val="clear" w:color="auto" w:fill="FFFFFF"/>
        </w:rPr>
        <w:t>юридичну</w:t>
      </w:r>
      <w:proofErr w:type="spellEnd"/>
      <w:r w:rsidRPr="00094207">
        <w:rPr>
          <w:color w:val="000000"/>
          <w:shd w:val="clear" w:color="auto" w:fill="FFFFFF"/>
        </w:rPr>
        <w:t xml:space="preserve"> особу, яка є </w:t>
      </w:r>
      <w:proofErr w:type="spellStart"/>
      <w:r w:rsidRPr="00094207">
        <w:rPr>
          <w:color w:val="000000"/>
          <w:shd w:val="clear" w:color="auto" w:fill="FFFFFF"/>
        </w:rPr>
        <w:t>переможцем</w:t>
      </w:r>
      <w:proofErr w:type="spellEnd"/>
      <w:r w:rsidRPr="00094207">
        <w:rPr>
          <w:color w:val="000000"/>
          <w:shd w:val="clear" w:color="auto" w:fill="FFFFFF"/>
        </w:rPr>
        <w:t xml:space="preserve">, не вносили до </w:t>
      </w:r>
      <w:proofErr w:type="spellStart"/>
      <w:r w:rsidRPr="00094207">
        <w:rPr>
          <w:color w:val="000000"/>
          <w:shd w:val="clear" w:color="auto" w:fill="FFFFFF"/>
        </w:rPr>
        <w:t>Єдиного</w:t>
      </w:r>
      <w:proofErr w:type="spellEnd"/>
      <w:r w:rsidRPr="00094207">
        <w:rPr>
          <w:color w:val="000000"/>
          <w:shd w:val="clear" w:color="auto" w:fill="FFFFFF"/>
        </w:rPr>
        <w:t xml:space="preserve"> державного </w:t>
      </w:r>
      <w:proofErr w:type="spellStart"/>
      <w:r w:rsidRPr="00094207">
        <w:rPr>
          <w:color w:val="000000"/>
          <w:shd w:val="clear" w:color="auto" w:fill="FFFFFF"/>
        </w:rPr>
        <w:t>реєстру</w:t>
      </w:r>
      <w:proofErr w:type="spellEnd"/>
      <w:r w:rsidRPr="00094207">
        <w:rPr>
          <w:color w:val="000000"/>
          <w:shd w:val="clear" w:color="auto" w:fill="FFFFFF"/>
        </w:rPr>
        <w:t xml:space="preserve"> </w:t>
      </w:r>
      <w:proofErr w:type="spellStart"/>
      <w:r w:rsidRPr="00094207">
        <w:rPr>
          <w:color w:val="000000"/>
          <w:shd w:val="clear" w:color="auto" w:fill="FFFFFF"/>
        </w:rPr>
        <w:t>осіб</w:t>
      </w:r>
      <w:proofErr w:type="spellEnd"/>
      <w:r w:rsidRPr="00094207">
        <w:rPr>
          <w:color w:val="000000"/>
          <w:shd w:val="clear" w:color="auto" w:fill="FFFFFF"/>
        </w:rPr>
        <w:t xml:space="preserve">, </w:t>
      </w:r>
      <w:proofErr w:type="spellStart"/>
      <w:r w:rsidRPr="00094207">
        <w:rPr>
          <w:color w:val="000000"/>
          <w:shd w:val="clear" w:color="auto" w:fill="FFFFFF"/>
        </w:rPr>
        <w:t>які</w:t>
      </w:r>
      <w:proofErr w:type="spellEnd"/>
      <w:r w:rsidRPr="00094207">
        <w:rPr>
          <w:color w:val="000000"/>
          <w:shd w:val="clear" w:color="auto" w:fill="FFFFFF"/>
        </w:rPr>
        <w:t xml:space="preserve"> вчинили </w:t>
      </w:r>
      <w:proofErr w:type="spellStart"/>
      <w:r w:rsidRPr="00094207">
        <w:rPr>
          <w:color w:val="000000"/>
          <w:shd w:val="clear" w:color="auto" w:fill="FFFFFF"/>
        </w:rPr>
        <w:t>корупційні</w:t>
      </w:r>
      <w:proofErr w:type="spellEnd"/>
      <w:r w:rsidRPr="00094207">
        <w:rPr>
          <w:color w:val="000000"/>
          <w:shd w:val="clear" w:color="auto" w:fill="FFFFFF"/>
        </w:rPr>
        <w:t xml:space="preserve"> </w:t>
      </w:r>
      <w:proofErr w:type="spellStart"/>
      <w:r w:rsidRPr="00094207">
        <w:rPr>
          <w:color w:val="000000"/>
          <w:shd w:val="clear" w:color="auto" w:fill="FFFFFF"/>
        </w:rPr>
        <w:t>або</w:t>
      </w:r>
      <w:proofErr w:type="spellEnd"/>
      <w:r w:rsidRPr="00094207">
        <w:rPr>
          <w:color w:val="000000"/>
          <w:shd w:val="clear" w:color="auto" w:fill="FFFFFF"/>
        </w:rPr>
        <w:t xml:space="preserve"> </w:t>
      </w:r>
      <w:proofErr w:type="spellStart"/>
      <w:r w:rsidRPr="00094207">
        <w:rPr>
          <w:color w:val="000000"/>
          <w:shd w:val="clear" w:color="auto" w:fill="FFFFFF"/>
        </w:rPr>
        <w:t>пов’язані</w:t>
      </w:r>
      <w:proofErr w:type="spellEnd"/>
      <w:r w:rsidRPr="00094207">
        <w:rPr>
          <w:color w:val="000000"/>
          <w:shd w:val="clear" w:color="auto" w:fill="FFFFFF"/>
        </w:rPr>
        <w:t xml:space="preserve"> з </w:t>
      </w:r>
      <w:proofErr w:type="spellStart"/>
      <w:r w:rsidRPr="00094207">
        <w:rPr>
          <w:color w:val="000000"/>
          <w:shd w:val="clear" w:color="auto" w:fill="FFFFFF"/>
        </w:rPr>
        <w:t>корупцією</w:t>
      </w:r>
      <w:proofErr w:type="spellEnd"/>
      <w:r w:rsidRPr="00094207">
        <w:rPr>
          <w:color w:val="000000"/>
          <w:shd w:val="clear" w:color="auto" w:fill="FFFFFF"/>
        </w:rPr>
        <w:t xml:space="preserve"> </w:t>
      </w:r>
      <w:proofErr w:type="spellStart"/>
      <w:r w:rsidRPr="00094207">
        <w:rPr>
          <w:color w:val="000000"/>
          <w:shd w:val="clear" w:color="auto" w:fill="FFFFFF"/>
        </w:rPr>
        <w:t>правопорушення</w:t>
      </w:r>
      <w:proofErr w:type="spellEnd"/>
      <w:r w:rsidRPr="00094207">
        <w:rPr>
          <w:color w:val="000000"/>
          <w:shd w:val="clear" w:color="auto" w:fill="FFFFFF"/>
        </w:rPr>
        <w:t>.</w:t>
      </w:r>
    </w:p>
    <w:p w14:paraId="45929E44" w14:textId="77777777" w:rsidR="00D331CB" w:rsidRPr="00BE36F2" w:rsidRDefault="00D331CB" w:rsidP="00D331CB">
      <w:pPr>
        <w:widowControl/>
        <w:numPr>
          <w:ilvl w:val="0"/>
          <w:numId w:val="10"/>
        </w:numPr>
        <w:suppressAutoHyphens w:val="0"/>
        <w:autoSpaceDE/>
        <w:spacing w:before="60" w:after="60"/>
        <w:jc w:val="both"/>
        <w:rPr>
          <w:shd w:val="clear" w:color="auto" w:fill="FFFFFF"/>
        </w:rPr>
      </w:pPr>
      <w:proofErr w:type="spellStart"/>
      <w:r w:rsidRPr="00BE36F2">
        <w:t>Інформація</w:t>
      </w:r>
      <w:proofErr w:type="spellEnd"/>
      <w:r w:rsidRPr="00BE36F2">
        <w:t xml:space="preserve"> в </w:t>
      </w:r>
      <w:proofErr w:type="spellStart"/>
      <w:r w:rsidRPr="00BE36F2">
        <w:t>довільній</w:t>
      </w:r>
      <w:proofErr w:type="spellEnd"/>
      <w:r w:rsidRPr="00BE36F2">
        <w:t xml:space="preserve"> </w:t>
      </w:r>
      <w:proofErr w:type="spellStart"/>
      <w:r w:rsidRPr="00BE36F2">
        <w:t>формі</w:t>
      </w:r>
      <w:proofErr w:type="spellEnd"/>
      <w:r w:rsidRPr="00BE36F2">
        <w:t xml:space="preserve"> за </w:t>
      </w:r>
      <w:proofErr w:type="spellStart"/>
      <w:r w:rsidRPr="00BE36F2">
        <w:t>підписом</w:t>
      </w:r>
      <w:proofErr w:type="spellEnd"/>
      <w:r w:rsidRPr="00BE36F2">
        <w:t xml:space="preserve"> </w:t>
      </w:r>
      <w:proofErr w:type="spellStart"/>
      <w:r w:rsidRPr="00BE36F2">
        <w:t>уповноваженої</w:t>
      </w:r>
      <w:proofErr w:type="spellEnd"/>
      <w:r w:rsidRPr="00BE36F2">
        <w:t xml:space="preserve"> особи </w:t>
      </w:r>
      <w:proofErr w:type="spellStart"/>
      <w:r w:rsidRPr="00BE36F2">
        <w:t>переможця</w:t>
      </w:r>
      <w:proofErr w:type="spellEnd"/>
      <w:r w:rsidRPr="00BE36F2">
        <w:t xml:space="preserve"> та </w:t>
      </w:r>
      <w:proofErr w:type="spellStart"/>
      <w:r w:rsidRPr="00BE36F2">
        <w:t>завірена</w:t>
      </w:r>
      <w:proofErr w:type="spellEnd"/>
      <w:r w:rsidRPr="00BE36F2">
        <w:t xml:space="preserve"> </w:t>
      </w:r>
      <w:proofErr w:type="spellStart"/>
      <w:r w:rsidRPr="00BE36F2">
        <w:t>печаткою</w:t>
      </w:r>
      <w:proofErr w:type="spellEnd"/>
      <w:r w:rsidRPr="00BE36F2">
        <w:t xml:space="preserve"> (у </w:t>
      </w:r>
      <w:proofErr w:type="spellStart"/>
      <w:r w:rsidRPr="00BE36F2">
        <w:t>разі</w:t>
      </w:r>
      <w:proofErr w:type="spellEnd"/>
      <w:r w:rsidRPr="00BE36F2">
        <w:t xml:space="preserve"> </w:t>
      </w:r>
      <w:proofErr w:type="spellStart"/>
      <w:r w:rsidRPr="00BE36F2">
        <w:t>її</w:t>
      </w:r>
      <w:proofErr w:type="spellEnd"/>
      <w:r w:rsidRPr="00BE36F2">
        <w:t xml:space="preserve"> </w:t>
      </w:r>
      <w:proofErr w:type="spellStart"/>
      <w:r w:rsidRPr="00BE36F2">
        <w:t>використання</w:t>
      </w:r>
      <w:proofErr w:type="spellEnd"/>
      <w:r w:rsidRPr="00BE36F2">
        <w:t xml:space="preserve">) про те, </w:t>
      </w:r>
      <w:proofErr w:type="spellStart"/>
      <w:r w:rsidRPr="00BE36F2">
        <w:t>що</w:t>
      </w:r>
      <w:proofErr w:type="spellEnd"/>
      <w:r w:rsidRPr="00BE36F2">
        <w:t xml:space="preserve"> </w:t>
      </w:r>
      <w:proofErr w:type="spellStart"/>
      <w:r w:rsidRPr="00BE36F2">
        <w:rPr>
          <w:shd w:val="clear" w:color="auto" w:fill="FFFFFF"/>
        </w:rPr>
        <w:t>відомості</w:t>
      </w:r>
      <w:proofErr w:type="spellEnd"/>
      <w:r w:rsidRPr="00BE36F2">
        <w:rPr>
          <w:shd w:val="clear" w:color="auto" w:fill="FFFFFF"/>
        </w:rPr>
        <w:t xml:space="preserve"> про </w:t>
      </w:r>
      <w:proofErr w:type="spellStart"/>
      <w:r w:rsidRPr="00BE36F2">
        <w:rPr>
          <w:shd w:val="clear" w:color="auto" w:fill="FFFFFF"/>
        </w:rPr>
        <w:t>службову</w:t>
      </w:r>
      <w:proofErr w:type="spellEnd"/>
      <w:r w:rsidRPr="00BE36F2">
        <w:rPr>
          <w:shd w:val="clear" w:color="auto" w:fill="FFFFFF"/>
        </w:rPr>
        <w:t xml:space="preserve"> ( </w:t>
      </w:r>
      <w:proofErr w:type="spellStart"/>
      <w:r w:rsidRPr="00BE36F2">
        <w:rPr>
          <w:shd w:val="clear" w:color="auto" w:fill="FFFFFF"/>
        </w:rPr>
        <w:t>посадову</w:t>
      </w:r>
      <w:proofErr w:type="spellEnd"/>
      <w:r w:rsidRPr="00BE36F2">
        <w:rPr>
          <w:shd w:val="clear" w:color="auto" w:fill="FFFFFF"/>
        </w:rPr>
        <w:t xml:space="preserve">) </w:t>
      </w:r>
      <w:proofErr w:type="spellStart"/>
      <w:r w:rsidRPr="00BE36F2">
        <w:rPr>
          <w:shd w:val="clear" w:color="auto" w:fill="FFFFFF"/>
        </w:rPr>
        <w:t>особу,яку</w:t>
      </w:r>
      <w:proofErr w:type="spellEnd"/>
      <w:r w:rsidRPr="00BE36F2">
        <w:rPr>
          <w:shd w:val="clear" w:color="auto" w:fill="FFFFFF"/>
        </w:rPr>
        <w:t xml:space="preserve"> </w:t>
      </w:r>
      <w:proofErr w:type="spellStart"/>
      <w:r w:rsidRPr="00BE36F2">
        <w:rPr>
          <w:shd w:val="clear" w:color="auto" w:fill="FFFFFF"/>
        </w:rPr>
        <w:t>уповноважено</w:t>
      </w:r>
      <w:proofErr w:type="spellEnd"/>
      <w:r w:rsidRPr="00BE36F2">
        <w:rPr>
          <w:shd w:val="clear" w:color="auto" w:fill="FFFFFF"/>
        </w:rPr>
        <w:t xml:space="preserve">  </w:t>
      </w:r>
      <w:proofErr w:type="spellStart"/>
      <w:r w:rsidRPr="00BE36F2">
        <w:rPr>
          <w:shd w:val="clear" w:color="auto" w:fill="FFFFFF"/>
        </w:rPr>
        <w:t>переможцем</w:t>
      </w:r>
      <w:proofErr w:type="spellEnd"/>
      <w:r w:rsidRPr="00BE36F2">
        <w:rPr>
          <w:shd w:val="clear" w:color="auto" w:fill="FFFFFF"/>
        </w:rPr>
        <w:t xml:space="preserve"> </w:t>
      </w:r>
      <w:proofErr w:type="spellStart"/>
      <w:r w:rsidRPr="00BE36F2">
        <w:rPr>
          <w:shd w:val="clear" w:color="auto" w:fill="FFFFFF"/>
        </w:rPr>
        <w:t>представляти</w:t>
      </w:r>
      <w:proofErr w:type="spellEnd"/>
      <w:r w:rsidRPr="00BE36F2">
        <w:rPr>
          <w:shd w:val="clear" w:color="auto" w:fill="FFFFFF"/>
        </w:rPr>
        <w:t xml:space="preserve"> </w:t>
      </w:r>
      <w:proofErr w:type="spellStart"/>
      <w:r w:rsidRPr="00BE36F2">
        <w:rPr>
          <w:shd w:val="clear" w:color="auto" w:fill="FFFFFF"/>
        </w:rPr>
        <w:t>його</w:t>
      </w:r>
      <w:proofErr w:type="spellEnd"/>
      <w:r w:rsidRPr="00BE36F2">
        <w:rPr>
          <w:shd w:val="clear" w:color="auto" w:fill="FFFFFF"/>
        </w:rPr>
        <w:t xml:space="preserve"> </w:t>
      </w:r>
      <w:proofErr w:type="spellStart"/>
      <w:r w:rsidRPr="00BE36F2">
        <w:rPr>
          <w:shd w:val="clear" w:color="auto" w:fill="FFFFFF"/>
        </w:rPr>
        <w:t>інтереси</w:t>
      </w:r>
      <w:proofErr w:type="spellEnd"/>
      <w:r w:rsidRPr="00BE36F2">
        <w:rPr>
          <w:shd w:val="clear" w:color="auto" w:fill="FFFFFF"/>
        </w:rPr>
        <w:t xml:space="preserve"> </w:t>
      </w:r>
      <w:proofErr w:type="spellStart"/>
      <w:r w:rsidRPr="00BE36F2">
        <w:rPr>
          <w:shd w:val="clear" w:color="auto" w:fill="FFFFFF"/>
        </w:rPr>
        <w:t>під</w:t>
      </w:r>
      <w:proofErr w:type="spellEnd"/>
      <w:r w:rsidRPr="00BE36F2">
        <w:rPr>
          <w:shd w:val="clear" w:color="auto" w:fill="FFFFFF"/>
        </w:rPr>
        <w:t xml:space="preserve"> час </w:t>
      </w:r>
      <w:proofErr w:type="spellStart"/>
      <w:r w:rsidRPr="00BE36F2">
        <w:rPr>
          <w:shd w:val="clear" w:color="auto" w:fill="FFFFFF"/>
        </w:rPr>
        <w:t>проведення</w:t>
      </w:r>
      <w:proofErr w:type="spellEnd"/>
      <w:r w:rsidRPr="00BE36F2">
        <w:rPr>
          <w:shd w:val="clear" w:color="auto" w:fill="FFFFFF"/>
        </w:rPr>
        <w:t xml:space="preserve"> </w:t>
      </w:r>
      <w:proofErr w:type="spellStart"/>
      <w:r w:rsidRPr="00BE36F2">
        <w:rPr>
          <w:shd w:val="clear" w:color="auto" w:fill="FFFFFF"/>
        </w:rPr>
        <w:t>процедури</w:t>
      </w:r>
      <w:proofErr w:type="spellEnd"/>
      <w:r w:rsidRPr="00BE36F2">
        <w:rPr>
          <w:shd w:val="clear" w:color="auto" w:fill="FFFFFF"/>
        </w:rPr>
        <w:t xml:space="preserve"> </w:t>
      </w:r>
      <w:proofErr w:type="spellStart"/>
      <w:r w:rsidRPr="00BE36F2">
        <w:rPr>
          <w:shd w:val="clear" w:color="auto" w:fill="FFFFFF"/>
        </w:rPr>
        <w:t>закупівлі</w:t>
      </w:r>
      <w:proofErr w:type="spellEnd"/>
      <w:r w:rsidRPr="00BE36F2">
        <w:rPr>
          <w:shd w:val="clear" w:color="auto" w:fill="FFFFFF"/>
        </w:rPr>
        <w:t xml:space="preserve">, </w:t>
      </w:r>
      <w:proofErr w:type="spellStart"/>
      <w:r w:rsidRPr="00BE36F2">
        <w:rPr>
          <w:shd w:val="clear" w:color="auto" w:fill="FFFFFF"/>
        </w:rPr>
        <w:t>фізичну</w:t>
      </w:r>
      <w:proofErr w:type="spellEnd"/>
      <w:r w:rsidRPr="00BE36F2">
        <w:rPr>
          <w:shd w:val="clear" w:color="auto" w:fill="FFFFFF"/>
        </w:rPr>
        <w:t xml:space="preserve"> особу , яка є </w:t>
      </w:r>
      <w:proofErr w:type="spellStart"/>
      <w:r w:rsidRPr="00BE36F2">
        <w:rPr>
          <w:shd w:val="clear" w:color="auto" w:fill="FFFFFF"/>
        </w:rPr>
        <w:t>переможцем</w:t>
      </w:r>
      <w:proofErr w:type="spellEnd"/>
      <w:r w:rsidRPr="00BE36F2">
        <w:rPr>
          <w:shd w:val="clear" w:color="auto" w:fill="FFFFFF"/>
        </w:rPr>
        <w:t xml:space="preserve"> , не </w:t>
      </w:r>
      <w:proofErr w:type="spellStart"/>
      <w:r w:rsidRPr="00BE36F2">
        <w:rPr>
          <w:shd w:val="clear" w:color="auto" w:fill="FFFFFF"/>
        </w:rPr>
        <w:t>було</w:t>
      </w:r>
      <w:proofErr w:type="spellEnd"/>
      <w:r w:rsidRPr="00BE36F2">
        <w:rPr>
          <w:shd w:val="clear" w:color="auto" w:fill="FFFFFF"/>
        </w:rPr>
        <w:t xml:space="preserve"> </w:t>
      </w:r>
      <w:proofErr w:type="spellStart"/>
      <w:r w:rsidRPr="00BE36F2">
        <w:rPr>
          <w:shd w:val="clear" w:color="auto" w:fill="FFFFFF"/>
        </w:rPr>
        <w:t>притягнуто</w:t>
      </w:r>
      <w:proofErr w:type="spellEnd"/>
      <w:r w:rsidRPr="00BE36F2">
        <w:rPr>
          <w:shd w:val="clear" w:color="auto" w:fill="FFFFFF"/>
        </w:rPr>
        <w:t xml:space="preserve"> </w:t>
      </w:r>
      <w:proofErr w:type="spellStart"/>
      <w:r w:rsidRPr="00BE36F2">
        <w:rPr>
          <w:shd w:val="clear" w:color="auto" w:fill="FFFFFF"/>
        </w:rPr>
        <w:t>згідно</w:t>
      </w:r>
      <w:proofErr w:type="spellEnd"/>
      <w:r w:rsidRPr="00BE36F2">
        <w:rPr>
          <w:shd w:val="clear" w:color="auto" w:fill="FFFFFF"/>
        </w:rPr>
        <w:t xml:space="preserve"> </w:t>
      </w:r>
      <w:proofErr w:type="spellStart"/>
      <w:r w:rsidRPr="00BE36F2">
        <w:rPr>
          <w:shd w:val="clear" w:color="auto" w:fill="FFFFFF"/>
        </w:rPr>
        <w:t>із</w:t>
      </w:r>
      <w:proofErr w:type="spellEnd"/>
      <w:r w:rsidRPr="00BE36F2">
        <w:rPr>
          <w:shd w:val="clear" w:color="auto" w:fill="FFFFFF"/>
        </w:rPr>
        <w:t xml:space="preserve"> законом до  </w:t>
      </w:r>
      <w:proofErr w:type="spellStart"/>
      <w:r w:rsidRPr="00BE36F2">
        <w:rPr>
          <w:shd w:val="clear" w:color="auto" w:fill="FFFFFF"/>
        </w:rPr>
        <w:t>відповідальності</w:t>
      </w:r>
      <w:proofErr w:type="spellEnd"/>
      <w:r w:rsidRPr="00BE36F2">
        <w:rPr>
          <w:shd w:val="clear" w:color="auto" w:fill="FFFFFF"/>
        </w:rPr>
        <w:t xml:space="preserve"> за </w:t>
      </w:r>
      <w:proofErr w:type="spellStart"/>
      <w:r w:rsidRPr="00BE36F2">
        <w:rPr>
          <w:shd w:val="clear" w:color="auto" w:fill="FFFFFF"/>
        </w:rPr>
        <w:t>вчинення</w:t>
      </w:r>
      <w:proofErr w:type="spellEnd"/>
      <w:r w:rsidRPr="00BE36F2">
        <w:rPr>
          <w:shd w:val="clear" w:color="auto" w:fill="FFFFFF"/>
        </w:rPr>
        <w:t xml:space="preserve"> </w:t>
      </w:r>
      <w:proofErr w:type="spellStart"/>
      <w:r w:rsidRPr="00BE36F2">
        <w:rPr>
          <w:shd w:val="clear" w:color="auto" w:fill="FFFFFF"/>
        </w:rPr>
        <w:t>корупційного</w:t>
      </w:r>
      <w:proofErr w:type="spellEnd"/>
      <w:r w:rsidRPr="00BE36F2">
        <w:rPr>
          <w:shd w:val="clear" w:color="auto" w:fill="FFFFFF"/>
        </w:rPr>
        <w:t xml:space="preserve"> </w:t>
      </w:r>
      <w:proofErr w:type="spellStart"/>
      <w:r w:rsidRPr="00BE36F2">
        <w:rPr>
          <w:shd w:val="clear" w:color="auto" w:fill="FFFFFF"/>
        </w:rPr>
        <w:t>правопорушення</w:t>
      </w:r>
      <w:proofErr w:type="spellEnd"/>
      <w:r w:rsidRPr="00BE36F2">
        <w:rPr>
          <w:shd w:val="clear" w:color="auto" w:fill="FFFFFF"/>
        </w:rPr>
        <w:t xml:space="preserve"> </w:t>
      </w:r>
      <w:proofErr w:type="spellStart"/>
      <w:r w:rsidRPr="00BE36F2">
        <w:rPr>
          <w:shd w:val="clear" w:color="auto" w:fill="FFFFFF"/>
        </w:rPr>
        <w:t>або</w:t>
      </w:r>
      <w:proofErr w:type="spellEnd"/>
      <w:r w:rsidRPr="00BE36F2">
        <w:rPr>
          <w:shd w:val="clear" w:color="auto" w:fill="FFFFFF"/>
        </w:rPr>
        <w:t xml:space="preserve"> </w:t>
      </w:r>
      <w:proofErr w:type="spellStart"/>
      <w:r w:rsidRPr="00BE36F2">
        <w:rPr>
          <w:shd w:val="clear" w:color="auto" w:fill="FFFFFF"/>
        </w:rPr>
        <w:t>правопорушення</w:t>
      </w:r>
      <w:proofErr w:type="spellEnd"/>
      <w:r w:rsidRPr="00BE36F2">
        <w:rPr>
          <w:shd w:val="clear" w:color="auto" w:fill="FFFFFF"/>
        </w:rPr>
        <w:t xml:space="preserve"> , </w:t>
      </w:r>
      <w:proofErr w:type="spellStart"/>
      <w:r w:rsidRPr="00BE36F2">
        <w:rPr>
          <w:shd w:val="clear" w:color="auto" w:fill="FFFFFF"/>
        </w:rPr>
        <w:t>пов’язаного</w:t>
      </w:r>
      <w:proofErr w:type="spellEnd"/>
      <w:r w:rsidRPr="00BE36F2">
        <w:rPr>
          <w:shd w:val="clear" w:color="auto" w:fill="FFFFFF"/>
        </w:rPr>
        <w:t xml:space="preserve"> </w:t>
      </w:r>
      <w:proofErr w:type="spellStart"/>
      <w:r w:rsidRPr="00BE36F2">
        <w:rPr>
          <w:shd w:val="clear" w:color="auto" w:fill="FFFFFF"/>
        </w:rPr>
        <w:t>із</w:t>
      </w:r>
      <w:proofErr w:type="spellEnd"/>
      <w:r w:rsidRPr="00BE36F2">
        <w:rPr>
          <w:shd w:val="clear" w:color="auto" w:fill="FFFFFF"/>
        </w:rPr>
        <w:t xml:space="preserve"> </w:t>
      </w:r>
      <w:proofErr w:type="spellStart"/>
      <w:r w:rsidRPr="00BE36F2">
        <w:rPr>
          <w:shd w:val="clear" w:color="auto" w:fill="FFFFFF"/>
        </w:rPr>
        <w:t>корупцією</w:t>
      </w:r>
      <w:proofErr w:type="spellEnd"/>
      <w:r w:rsidRPr="00BE36F2">
        <w:rPr>
          <w:shd w:val="clear" w:color="auto" w:fill="FFFFFF"/>
        </w:rPr>
        <w:t>;</w:t>
      </w:r>
    </w:p>
    <w:p w14:paraId="24CE7411" w14:textId="77777777" w:rsidR="00D331CB" w:rsidRPr="00D11C01" w:rsidRDefault="00D331CB" w:rsidP="00D331CB">
      <w:pPr>
        <w:spacing w:before="60" w:after="60"/>
        <w:jc w:val="both"/>
        <w:rPr>
          <w:shd w:val="clear" w:color="auto" w:fill="FFFFFF"/>
        </w:rPr>
      </w:pPr>
      <w:r>
        <w:rPr>
          <w:color w:val="000000"/>
          <w:shd w:val="clear" w:color="auto" w:fill="FFFFFF"/>
        </w:rPr>
        <w:t xml:space="preserve"> 3. </w:t>
      </w:r>
      <w:proofErr w:type="spellStart"/>
      <w:r>
        <w:rPr>
          <w:color w:val="000000"/>
          <w:shd w:val="clear" w:color="auto" w:fill="FFFFFF"/>
        </w:rPr>
        <w:t>З</w:t>
      </w:r>
      <w:r w:rsidRPr="00094207">
        <w:rPr>
          <w:color w:val="000000"/>
          <w:shd w:val="clear" w:color="auto" w:fill="FFFFFF"/>
        </w:rPr>
        <w:t>авірена</w:t>
      </w:r>
      <w:proofErr w:type="spellEnd"/>
      <w:r w:rsidRPr="00094207">
        <w:rPr>
          <w:color w:val="000000"/>
          <w:shd w:val="clear" w:color="auto" w:fill="FFFFFF"/>
        </w:rPr>
        <w:t xml:space="preserve"> </w:t>
      </w:r>
      <w:proofErr w:type="spellStart"/>
      <w:r w:rsidRPr="00094207">
        <w:rPr>
          <w:color w:val="000000"/>
          <w:shd w:val="clear" w:color="auto" w:fill="FFFFFF"/>
        </w:rPr>
        <w:t>переможцем</w:t>
      </w:r>
      <w:proofErr w:type="spellEnd"/>
      <w:r w:rsidRPr="00094207">
        <w:rPr>
          <w:color w:val="000000"/>
          <w:shd w:val="clear" w:color="auto" w:fill="FFFFFF"/>
        </w:rPr>
        <w:t xml:space="preserve"> </w:t>
      </w:r>
      <w:proofErr w:type="spellStart"/>
      <w:r w:rsidRPr="00094207">
        <w:rPr>
          <w:color w:val="000000"/>
          <w:shd w:val="clear" w:color="auto" w:fill="FFFFFF"/>
        </w:rPr>
        <w:t>копія</w:t>
      </w:r>
      <w:proofErr w:type="spellEnd"/>
      <w:r w:rsidRPr="00094207">
        <w:rPr>
          <w:color w:val="000000"/>
          <w:shd w:val="clear" w:color="auto" w:fill="FFFFFF"/>
        </w:rPr>
        <w:t xml:space="preserve"> документа</w:t>
      </w:r>
      <w:r w:rsidRPr="00094207">
        <w:t xml:space="preserve">, </w:t>
      </w:r>
      <w:proofErr w:type="spellStart"/>
      <w:r w:rsidRPr="00094207">
        <w:t>що</w:t>
      </w:r>
      <w:proofErr w:type="spellEnd"/>
      <w:r w:rsidRPr="00094207">
        <w:t xml:space="preserve"> </w:t>
      </w:r>
      <w:proofErr w:type="spellStart"/>
      <w:r w:rsidRPr="00094207">
        <w:t>підтверджує</w:t>
      </w:r>
      <w:proofErr w:type="spellEnd"/>
      <w:r w:rsidRPr="00094207">
        <w:t xml:space="preserve"> </w:t>
      </w:r>
      <w:proofErr w:type="spellStart"/>
      <w:r w:rsidRPr="00094207">
        <w:t>відсутність</w:t>
      </w:r>
      <w:proofErr w:type="spellEnd"/>
      <w:r w:rsidRPr="00094207">
        <w:t xml:space="preserve"> </w:t>
      </w:r>
      <w:proofErr w:type="spellStart"/>
      <w:r w:rsidRPr="00094207">
        <w:t>п</w:t>
      </w:r>
      <w:r>
        <w:t>ідстав</w:t>
      </w:r>
      <w:proofErr w:type="spellEnd"/>
      <w:r>
        <w:t xml:space="preserve">, </w:t>
      </w:r>
      <w:proofErr w:type="spellStart"/>
      <w:r>
        <w:t>визначених</w:t>
      </w:r>
      <w:proofErr w:type="spellEnd"/>
      <w:r>
        <w:t xml:space="preserve"> пунктом </w:t>
      </w:r>
      <w:r w:rsidRPr="00094207">
        <w:t xml:space="preserve"> 5</w:t>
      </w:r>
      <w:r>
        <w:t xml:space="preserve"> </w:t>
      </w:r>
      <w:proofErr w:type="spellStart"/>
      <w:r>
        <w:t>або</w:t>
      </w:r>
      <w:proofErr w:type="spellEnd"/>
      <w:r>
        <w:t xml:space="preserve"> 6</w:t>
      </w:r>
      <w:r w:rsidRPr="00094207">
        <w:t xml:space="preserve"> </w:t>
      </w:r>
      <w:proofErr w:type="spellStart"/>
      <w:r w:rsidRPr="00094207">
        <w:t>частини</w:t>
      </w:r>
      <w:proofErr w:type="spellEnd"/>
      <w:r w:rsidRPr="00094207">
        <w:t xml:space="preserve"> </w:t>
      </w:r>
      <w:proofErr w:type="spellStart"/>
      <w:r w:rsidRPr="00094207">
        <w:t>першої</w:t>
      </w:r>
      <w:proofErr w:type="spellEnd"/>
      <w:r w:rsidRPr="00094207">
        <w:t xml:space="preserve"> </w:t>
      </w:r>
      <w:proofErr w:type="spellStart"/>
      <w:r w:rsidRPr="00094207">
        <w:t>статті</w:t>
      </w:r>
      <w:proofErr w:type="spellEnd"/>
      <w:r w:rsidRPr="00094207">
        <w:t xml:space="preserve"> 17 Закону (</w:t>
      </w:r>
      <w:proofErr w:type="spellStart"/>
      <w:r w:rsidRPr="00094207">
        <w:t>довідка</w:t>
      </w:r>
      <w:proofErr w:type="spellEnd"/>
      <w:r w:rsidRPr="00094207">
        <w:t xml:space="preserve"> про </w:t>
      </w:r>
      <w:proofErr w:type="spellStart"/>
      <w:r w:rsidRPr="00094207">
        <w:t>відсутність</w:t>
      </w:r>
      <w:proofErr w:type="spellEnd"/>
      <w:r w:rsidRPr="00094207">
        <w:t xml:space="preserve"> не </w:t>
      </w:r>
      <w:proofErr w:type="spellStart"/>
      <w:r w:rsidRPr="00094207">
        <w:t>знятої</w:t>
      </w:r>
      <w:proofErr w:type="spellEnd"/>
      <w:r w:rsidRPr="00094207">
        <w:t xml:space="preserve"> </w:t>
      </w:r>
      <w:proofErr w:type="spellStart"/>
      <w:r w:rsidRPr="00094207">
        <w:t>чи</w:t>
      </w:r>
      <w:proofErr w:type="spellEnd"/>
      <w:r w:rsidRPr="00094207">
        <w:t xml:space="preserve"> не </w:t>
      </w:r>
      <w:proofErr w:type="spellStart"/>
      <w:r w:rsidRPr="00094207">
        <w:t>погашеної</w:t>
      </w:r>
      <w:proofErr w:type="spellEnd"/>
      <w:r w:rsidRPr="00094207">
        <w:t xml:space="preserve"> у </w:t>
      </w:r>
      <w:proofErr w:type="spellStart"/>
      <w:r w:rsidRPr="00094207">
        <w:t>встановлен</w:t>
      </w:r>
      <w:r>
        <w:t>ому</w:t>
      </w:r>
      <w:proofErr w:type="spellEnd"/>
      <w:r>
        <w:t xml:space="preserve"> порядку </w:t>
      </w:r>
      <w:proofErr w:type="spellStart"/>
      <w:r>
        <w:t>судимості</w:t>
      </w:r>
      <w:proofErr w:type="spellEnd"/>
      <w:r>
        <w:t xml:space="preserve"> за </w:t>
      </w:r>
      <w:r>
        <w:rPr>
          <w:lang w:val="uk-UA"/>
        </w:rPr>
        <w:t>кримінальні правопорушення</w:t>
      </w:r>
      <w:r w:rsidRPr="00094207">
        <w:t xml:space="preserve">, </w:t>
      </w:r>
      <w:proofErr w:type="spellStart"/>
      <w:r w:rsidRPr="00094207">
        <w:t>вчинені</w:t>
      </w:r>
      <w:proofErr w:type="spellEnd"/>
      <w:r w:rsidRPr="00094207">
        <w:t xml:space="preserve"> з </w:t>
      </w:r>
      <w:proofErr w:type="spellStart"/>
      <w:r w:rsidRPr="00094207">
        <w:t>корисливих</w:t>
      </w:r>
      <w:proofErr w:type="spellEnd"/>
      <w:r w:rsidRPr="00094207">
        <w:t xml:space="preserve"> </w:t>
      </w:r>
      <w:proofErr w:type="spellStart"/>
      <w:r w:rsidRPr="00094207">
        <w:t>мотивів</w:t>
      </w:r>
      <w:proofErr w:type="spellEnd"/>
      <w:r>
        <w:t xml:space="preserve">        ( </w:t>
      </w:r>
      <w:proofErr w:type="spellStart"/>
      <w:r w:rsidRPr="00D11C01">
        <w:t>зокрема</w:t>
      </w:r>
      <w:proofErr w:type="spellEnd"/>
      <w:r w:rsidRPr="00D11C01">
        <w:t xml:space="preserve"> , </w:t>
      </w:r>
      <w:proofErr w:type="spellStart"/>
      <w:r w:rsidRPr="00D11C01">
        <w:t>пов'язаний</w:t>
      </w:r>
      <w:proofErr w:type="spellEnd"/>
      <w:r w:rsidRPr="00D11C01">
        <w:t xml:space="preserve"> </w:t>
      </w:r>
      <w:proofErr w:type="spellStart"/>
      <w:r w:rsidRPr="00D11C01">
        <w:t>із</w:t>
      </w:r>
      <w:proofErr w:type="spellEnd"/>
      <w:r w:rsidRPr="00D11C01">
        <w:t xml:space="preserve"> </w:t>
      </w:r>
      <w:proofErr w:type="spellStart"/>
      <w:r w:rsidRPr="00D11C01">
        <w:t>хабарництвом</w:t>
      </w:r>
      <w:proofErr w:type="spellEnd"/>
      <w:r w:rsidRPr="00D11C01">
        <w:t xml:space="preserve"> та </w:t>
      </w:r>
      <w:proofErr w:type="spellStart"/>
      <w:r w:rsidRPr="00D11C01">
        <w:t>відмиванням</w:t>
      </w:r>
      <w:proofErr w:type="spellEnd"/>
      <w:r w:rsidRPr="00D11C01">
        <w:t xml:space="preserve"> </w:t>
      </w:r>
      <w:proofErr w:type="spellStart"/>
      <w:r w:rsidRPr="00D11C01">
        <w:t>коштів</w:t>
      </w:r>
      <w:proofErr w:type="spellEnd"/>
      <w:r w:rsidRPr="00D11C01">
        <w:t>),</w:t>
      </w:r>
      <w:r w:rsidRPr="00D11C01">
        <w:rPr>
          <w:shd w:val="clear" w:color="auto" w:fill="FFFFFF"/>
        </w:rPr>
        <w:t xml:space="preserve"> </w:t>
      </w:r>
      <w:proofErr w:type="spellStart"/>
      <w:r w:rsidRPr="00D11C01">
        <w:rPr>
          <w:shd w:val="clear" w:color="auto" w:fill="FFFFFF"/>
        </w:rPr>
        <w:t>судимість</w:t>
      </w:r>
      <w:proofErr w:type="spellEnd"/>
      <w:r w:rsidRPr="00D11C01">
        <w:rPr>
          <w:shd w:val="clear" w:color="auto" w:fill="FFFFFF"/>
        </w:rPr>
        <w:t xml:space="preserve"> з </w:t>
      </w:r>
      <w:proofErr w:type="spellStart"/>
      <w:r w:rsidRPr="00D11C01">
        <w:rPr>
          <w:shd w:val="clear" w:color="auto" w:fill="FFFFFF"/>
        </w:rPr>
        <w:t>якої</w:t>
      </w:r>
      <w:proofErr w:type="spellEnd"/>
      <w:r w:rsidRPr="00D11C01">
        <w:rPr>
          <w:shd w:val="clear" w:color="auto" w:fill="FFFFFF"/>
        </w:rPr>
        <w:t xml:space="preserve"> не </w:t>
      </w:r>
      <w:proofErr w:type="spellStart"/>
      <w:r w:rsidRPr="00D11C01">
        <w:rPr>
          <w:shd w:val="clear" w:color="auto" w:fill="FFFFFF"/>
        </w:rPr>
        <w:t>знято</w:t>
      </w:r>
      <w:proofErr w:type="spellEnd"/>
      <w:r w:rsidRPr="00D11C01">
        <w:rPr>
          <w:shd w:val="clear" w:color="auto" w:fill="FFFFFF"/>
        </w:rPr>
        <w:t xml:space="preserve"> </w:t>
      </w:r>
      <w:proofErr w:type="spellStart"/>
      <w:r w:rsidRPr="00D11C01">
        <w:rPr>
          <w:shd w:val="clear" w:color="auto" w:fill="FFFFFF"/>
        </w:rPr>
        <w:t>або</w:t>
      </w:r>
      <w:proofErr w:type="spellEnd"/>
      <w:r w:rsidRPr="00D11C01">
        <w:rPr>
          <w:shd w:val="clear" w:color="auto" w:fill="FFFFFF"/>
        </w:rPr>
        <w:t xml:space="preserve"> не погашено у </w:t>
      </w:r>
      <w:proofErr w:type="spellStart"/>
      <w:r w:rsidRPr="00D11C01">
        <w:rPr>
          <w:shd w:val="clear" w:color="auto" w:fill="FFFFFF"/>
        </w:rPr>
        <w:t>встановленому</w:t>
      </w:r>
      <w:proofErr w:type="spellEnd"/>
      <w:r w:rsidRPr="00D11C01">
        <w:rPr>
          <w:shd w:val="clear" w:color="auto" w:fill="FFFFFF"/>
        </w:rPr>
        <w:t xml:space="preserve"> законом порядку</w:t>
      </w:r>
      <w:r w:rsidRPr="00D11C01">
        <w:t xml:space="preserve">) за </w:t>
      </w:r>
      <w:proofErr w:type="spellStart"/>
      <w:r w:rsidRPr="00D11C01">
        <w:t>визначеною</w:t>
      </w:r>
      <w:proofErr w:type="spellEnd"/>
      <w:r w:rsidRPr="00D11C01">
        <w:t xml:space="preserve"> </w:t>
      </w:r>
      <w:proofErr w:type="spellStart"/>
      <w:r w:rsidRPr="00D11C01">
        <w:t>законодавством</w:t>
      </w:r>
      <w:proofErr w:type="spellEnd"/>
      <w:r w:rsidRPr="00D11C01">
        <w:t xml:space="preserve"> формою, </w:t>
      </w:r>
      <w:proofErr w:type="spellStart"/>
      <w:r w:rsidRPr="00D11C01">
        <w:t>виданий</w:t>
      </w:r>
      <w:proofErr w:type="spellEnd"/>
      <w:r w:rsidRPr="00D11C01">
        <w:t xml:space="preserve"> </w:t>
      </w:r>
      <w:proofErr w:type="spellStart"/>
      <w:r w:rsidRPr="00D11C01">
        <w:t>уповноваженим</w:t>
      </w:r>
      <w:proofErr w:type="spellEnd"/>
      <w:r w:rsidRPr="00D11C01">
        <w:t xml:space="preserve"> на </w:t>
      </w:r>
      <w:proofErr w:type="spellStart"/>
      <w:r w:rsidRPr="00D11C01">
        <w:t>це</w:t>
      </w:r>
      <w:proofErr w:type="spellEnd"/>
      <w:r w:rsidRPr="00D11C01">
        <w:t xml:space="preserve"> органом</w:t>
      </w:r>
      <w:r w:rsidRPr="00D11C01">
        <w:rPr>
          <w:shd w:val="clear" w:color="auto" w:fill="FFFFFF"/>
        </w:rPr>
        <w:t xml:space="preserve"> (документ не </w:t>
      </w:r>
      <w:proofErr w:type="spellStart"/>
      <w:r w:rsidRPr="00D11C01">
        <w:rPr>
          <w:shd w:val="clear" w:color="auto" w:fill="FFFFFF"/>
        </w:rPr>
        <w:t>більше</w:t>
      </w:r>
      <w:proofErr w:type="spellEnd"/>
      <w:r w:rsidRPr="00D11C01">
        <w:rPr>
          <w:shd w:val="clear" w:color="auto" w:fill="FFFFFF"/>
        </w:rPr>
        <w:t xml:space="preserve"> </w:t>
      </w:r>
      <w:proofErr w:type="spellStart"/>
      <w:r w:rsidRPr="00D11C01">
        <w:rPr>
          <w:shd w:val="clear" w:color="auto" w:fill="FFFFFF"/>
        </w:rPr>
        <w:t>місячної</w:t>
      </w:r>
      <w:proofErr w:type="spellEnd"/>
      <w:r w:rsidRPr="00D11C01">
        <w:rPr>
          <w:shd w:val="clear" w:color="auto" w:fill="FFFFFF"/>
        </w:rPr>
        <w:t xml:space="preserve"> </w:t>
      </w:r>
      <w:proofErr w:type="spellStart"/>
      <w:r w:rsidRPr="00D11C01">
        <w:rPr>
          <w:shd w:val="clear" w:color="auto" w:fill="FFFFFF"/>
        </w:rPr>
        <w:t>давнини</w:t>
      </w:r>
      <w:proofErr w:type="spellEnd"/>
      <w:r w:rsidRPr="00D11C01">
        <w:rPr>
          <w:shd w:val="clear" w:color="auto" w:fill="FFFFFF"/>
        </w:rPr>
        <w:t>).</w:t>
      </w:r>
    </w:p>
    <w:p w14:paraId="1F477018" w14:textId="77777777" w:rsidR="00D331CB" w:rsidRPr="00D11C01" w:rsidRDefault="00D331CB" w:rsidP="00D331CB">
      <w:pPr>
        <w:spacing w:before="60" w:after="60"/>
        <w:jc w:val="both"/>
      </w:pPr>
      <w:r w:rsidRPr="00D11C01">
        <w:rPr>
          <w:shd w:val="clear" w:color="auto" w:fill="FFFFFF"/>
        </w:rPr>
        <w:t xml:space="preserve">4. </w:t>
      </w:r>
      <w:proofErr w:type="spellStart"/>
      <w:r w:rsidRPr="00D11C01">
        <w:rPr>
          <w:shd w:val="clear" w:color="auto" w:fill="FFFFFF"/>
        </w:rPr>
        <w:t>Завірена</w:t>
      </w:r>
      <w:proofErr w:type="spellEnd"/>
      <w:r w:rsidRPr="00D11C01">
        <w:rPr>
          <w:shd w:val="clear" w:color="auto" w:fill="FFFFFF"/>
        </w:rPr>
        <w:t xml:space="preserve"> </w:t>
      </w:r>
      <w:proofErr w:type="spellStart"/>
      <w:r w:rsidRPr="00D11C01">
        <w:rPr>
          <w:shd w:val="clear" w:color="auto" w:fill="FFFFFF"/>
        </w:rPr>
        <w:t>переможцем</w:t>
      </w:r>
      <w:proofErr w:type="spellEnd"/>
      <w:r w:rsidRPr="00D11C01">
        <w:rPr>
          <w:shd w:val="clear" w:color="auto" w:fill="FFFFFF"/>
        </w:rPr>
        <w:t xml:space="preserve"> </w:t>
      </w:r>
      <w:proofErr w:type="spellStart"/>
      <w:r w:rsidRPr="00D11C01">
        <w:rPr>
          <w:shd w:val="clear" w:color="auto" w:fill="FFFFFF"/>
        </w:rPr>
        <w:t>копія</w:t>
      </w:r>
      <w:proofErr w:type="spellEnd"/>
      <w:r w:rsidRPr="00D11C01">
        <w:rPr>
          <w:shd w:val="clear" w:color="auto" w:fill="FFFFFF"/>
        </w:rPr>
        <w:t xml:space="preserve"> документа</w:t>
      </w:r>
      <w:r w:rsidRPr="00D11C01">
        <w:t xml:space="preserve">, </w:t>
      </w:r>
      <w:proofErr w:type="spellStart"/>
      <w:r w:rsidRPr="00D11C01">
        <w:t>який</w:t>
      </w:r>
      <w:proofErr w:type="spellEnd"/>
      <w:r w:rsidRPr="00D11C01">
        <w:t xml:space="preserve"> </w:t>
      </w:r>
      <w:proofErr w:type="spellStart"/>
      <w:r w:rsidRPr="00D11C01">
        <w:t>підтверджує</w:t>
      </w:r>
      <w:proofErr w:type="spellEnd"/>
      <w:r w:rsidRPr="00D11C01">
        <w:t xml:space="preserve"> , </w:t>
      </w:r>
      <w:proofErr w:type="spellStart"/>
      <w:r w:rsidRPr="00D11C01">
        <w:t>що</w:t>
      </w:r>
      <w:proofErr w:type="spellEnd"/>
      <w:r w:rsidRPr="00D11C01">
        <w:t xml:space="preserve"> </w:t>
      </w:r>
      <w:proofErr w:type="spellStart"/>
      <w:r w:rsidRPr="00D11C01">
        <w:t>переможець</w:t>
      </w:r>
      <w:proofErr w:type="spellEnd"/>
      <w:r w:rsidRPr="00D11C01">
        <w:t xml:space="preserve"> не </w:t>
      </w:r>
      <w:proofErr w:type="spellStart"/>
      <w:r w:rsidRPr="00D11C01">
        <w:t>визнавався</w:t>
      </w:r>
      <w:proofErr w:type="spellEnd"/>
      <w:r w:rsidRPr="00D11C01">
        <w:t xml:space="preserve"> у </w:t>
      </w:r>
      <w:proofErr w:type="spellStart"/>
      <w:r w:rsidRPr="00D11C01">
        <w:t>встановленому</w:t>
      </w:r>
      <w:proofErr w:type="spellEnd"/>
      <w:r w:rsidRPr="00D11C01">
        <w:t xml:space="preserve"> законом порядку </w:t>
      </w:r>
      <w:proofErr w:type="spellStart"/>
      <w:r w:rsidRPr="00D11C01">
        <w:t>банкрутом</w:t>
      </w:r>
      <w:proofErr w:type="spellEnd"/>
      <w:r w:rsidRPr="00D11C01">
        <w:t xml:space="preserve"> та </w:t>
      </w:r>
      <w:proofErr w:type="spellStart"/>
      <w:r w:rsidRPr="00D11C01">
        <w:t>стосовно</w:t>
      </w:r>
      <w:proofErr w:type="spellEnd"/>
      <w:r w:rsidRPr="00D11C01">
        <w:t xml:space="preserve"> </w:t>
      </w:r>
      <w:proofErr w:type="spellStart"/>
      <w:r w:rsidRPr="00D11C01">
        <w:t>нього</w:t>
      </w:r>
      <w:proofErr w:type="spellEnd"/>
      <w:r w:rsidRPr="00D11C01">
        <w:t xml:space="preserve"> не </w:t>
      </w:r>
      <w:proofErr w:type="spellStart"/>
      <w:r w:rsidRPr="00D11C01">
        <w:t>відкрита</w:t>
      </w:r>
      <w:proofErr w:type="spellEnd"/>
      <w:r w:rsidRPr="00D11C01">
        <w:t xml:space="preserve"> </w:t>
      </w:r>
      <w:proofErr w:type="spellStart"/>
      <w:r w:rsidRPr="00D11C01">
        <w:t>ліквідаційна</w:t>
      </w:r>
      <w:proofErr w:type="spellEnd"/>
      <w:r w:rsidRPr="00D11C01">
        <w:t xml:space="preserve"> процедура;</w:t>
      </w:r>
    </w:p>
    <w:p w14:paraId="12A3F9E0" w14:textId="77777777" w:rsidR="00D331CB" w:rsidRPr="00D11C01" w:rsidRDefault="00D331CB" w:rsidP="00D331CB">
      <w:pPr>
        <w:pStyle w:val="a6"/>
        <w:spacing w:before="0" w:after="0"/>
        <w:jc w:val="both"/>
      </w:pPr>
      <w:r w:rsidRPr="00D11C01">
        <w:lastRenderedPageBreak/>
        <w:t xml:space="preserve">5. </w:t>
      </w:r>
      <w:r w:rsidRPr="00D11C01">
        <w:rPr>
          <w:shd w:val="clear" w:color="auto" w:fill="FFFFFF"/>
        </w:rPr>
        <w:t xml:space="preserve"> </w:t>
      </w:r>
      <w:proofErr w:type="spellStart"/>
      <w:r w:rsidRPr="00D11C01">
        <w:rPr>
          <w:shd w:val="clear" w:color="auto" w:fill="FFFFFF"/>
        </w:rPr>
        <w:t>Завірена</w:t>
      </w:r>
      <w:proofErr w:type="spellEnd"/>
      <w:r w:rsidRPr="00D11C01">
        <w:rPr>
          <w:shd w:val="clear" w:color="auto" w:fill="FFFFFF"/>
        </w:rPr>
        <w:t xml:space="preserve"> </w:t>
      </w:r>
      <w:proofErr w:type="spellStart"/>
      <w:r w:rsidRPr="00D11C01">
        <w:rPr>
          <w:shd w:val="clear" w:color="auto" w:fill="FFFFFF"/>
        </w:rPr>
        <w:t>переможцем</w:t>
      </w:r>
      <w:proofErr w:type="spellEnd"/>
      <w:r w:rsidRPr="00D11C01">
        <w:rPr>
          <w:shd w:val="clear" w:color="auto" w:fill="FFFFFF"/>
        </w:rPr>
        <w:t xml:space="preserve"> </w:t>
      </w:r>
      <w:proofErr w:type="spellStart"/>
      <w:r w:rsidRPr="00D11C01">
        <w:rPr>
          <w:shd w:val="clear" w:color="auto" w:fill="FFFFFF"/>
        </w:rPr>
        <w:t>копія</w:t>
      </w:r>
      <w:proofErr w:type="spellEnd"/>
      <w:r w:rsidRPr="00D11C01">
        <w:rPr>
          <w:shd w:val="clear" w:color="auto" w:fill="FFFFFF"/>
        </w:rPr>
        <w:t xml:space="preserve"> документа</w:t>
      </w:r>
      <w:r w:rsidRPr="00D11C01">
        <w:t xml:space="preserve"> про те, </w:t>
      </w:r>
      <w:proofErr w:type="spellStart"/>
      <w:r w:rsidRPr="00D11C01">
        <w:t>що</w:t>
      </w:r>
      <w:proofErr w:type="spellEnd"/>
      <w:r w:rsidRPr="00D11C01">
        <w:t xml:space="preserve"> </w:t>
      </w:r>
      <w:proofErr w:type="spellStart"/>
      <w:r w:rsidRPr="00D11C01">
        <w:t>службова</w:t>
      </w:r>
      <w:proofErr w:type="spellEnd"/>
      <w:r w:rsidRPr="00D11C01">
        <w:t xml:space="preserve"> (</w:t>
      </w:r>
      <w:proofErr w:type="spellStart"/>
      <w:r w:rsidRPr="00D11C01">
        <w:t>посадова</w:t>
      </w:r>
      <w:proofErr w:type="spellEnd"/>
      <w:r w:rsidRPr="00D11C01">
        <w:t xml:space="preserve"> ) особа </w:t>
      </w:r>
      <w:proofErr w:type="spellStart"/>
      <w:r w:rsidRPr="00D11C01">
        <w:t>учасника</w:t>
      </w:r>
      <w:proofErr w:type="spellEnd"/>
      <w:r w:rsidRPr="00D11C01">
        <w:t xml:space="preserve"> </w:t>
      </w:r>
      <w:proofErr w:type="spellStart"/>
      <w:r w:rsidRPr="00D11C01">
        <w:t>процедури</w:t>
      </w:r>
      <w:proofErr w:type="spellEnd"/>
      <w:r w:rsidRPr="00D11C01">
        <w:t xml:space="preserve"> </w:t>
      </w:r>
      <w:proofErr w:type="spellStart"/>
      <w:r w:rsidRPr="00D11C01">
        <w:t>закупівлі</w:t>
      </w:r>
      <w:proofErr w:type="spellEnd"/>
      <w:r w:rsidRPr="00D11C01">
        <w:t xml:space="preserve"> , яку </w:t>
      </w:r>
      <w:proofErr w:type="spellStart"/>
      <w:r w:rsidRPr="00D11C01">
        <w:t>уповноважено</w:t>
      </w:r>
      <w:proofErr w:type="spellEnd"/>
      <w:r w:rsidRPr="00D11C01">
        <w:t xml:space="preserve"> </w:t>
      </w:r>
      <w:proofErr w:type="spellStart"/>
      <w:r w:rsidRPr="00D11C01">
        <w:t>учасником</w:t>
      </w:r>
      <w:proofErr w:type="spellEnd"/>
      <w:r w:rsidRPr="00D11C01">
        <w:t xml:space="preserve"> </w:t>
      </w:r>
      <w:proofErr w:type="spellStart"/>
      <w:r w:rsidRPr="00D11C01">
        <w:t>представляти</w:t>
      </w:r>
      <w:proofErr w:type="spellEnd"/>
      <w:r w:rsidRPr="00D11C01">
        <w:t xml:space="preserve"> </w:t>
      </w:r>
      <w:proofErr w:type="spellStart"/>
      <w:r w:rsidRPr="00D11C01">
        <w:t>його</w:t>
      </w:r>
      <w:proofErr w:type="spellEnd"/>
      <w:r w:rsidRPr="00D11C01">
        <w:t xml:space="preserve"> </w:t>
      </w:r>
      <w:proofErr w:type="spellStart"/>
      <w:r w:rsidRPr="00D11C01">
        <w:t>інтереси</w:t>
      </w:r>
      <w:proofErr w:type="spellEnd"/>
      <w:r w:rsidRPr="00D11C01">
        <w:t xml:space="preserve"> </w:t>
      </w:r>
      <w:proofErr w:type="spellStart"/>
      <w:r w:rsidRPr="00D11C01">
        <w:t>під</w:t>
      </w:r>
      <w:proofErr w:type="spellEnd"/>
      <w:r w:rsidRPr="00D11C01">
        <w:t xml:space="preserve"> час </w:t>
      </w:r>
      <w:proofErr w:type="spellStart"/>
      <w:r w:rsidRPr="00D11C01">
        <w:t>проведення</w:t>
      </w:r>
      <w:proofErr w:type="spellEnd"/>
      <w:r w:rsidRPr="00D11C01">
        <w:t xml:space="preserve"> </w:t>
      </w:r>
      <w:proofErr w:type="spellStart"/>
      <w:r w:rsidRPr="00D11C01">
        <w:t>процедури</w:t>
      </w:r>
      <w:proofErr w:type="spellEnd"/>
      <w:r w:rsidRPr="00D11C01">
        <w:t xml:space="preserve"> </w:t>
      </w:r>
      <w:proofErr w:type="spellStart"/>
      <w:r w:rsidRPr="00D11C01">
        <w:t>закупівлі</w:t>
      </w:r>
      <w:proofErr w:type="spellEnd"/>
      <w:r w:rsidRPr="00D11C01">
        <w:t xml:space="preserve">, не </w:t>
      </w:r>
      <w:proofErr w:type="spellStart"/>
      <w:r w:rsidRPr="00D11C01">
        <w:t>було</w:t>
      </w:r>
      <w:proofErr w:type="spellEnd"/>
      <w:r w:rsidRPr="00D11C01">
        <w:t xml:space="preserve"> </w:t>
      </w:r>
      <w:proofErr w:type="spellStart"/>
      <w:r w:rsidRPr="00D11C01">
        <w:t>притягнуто</w:t>
      </w:r>
      <w:proofErr w:type="spellEnd"/>
      <w:r w:rsidRPr="00D11C01">
        <w:t xml:space="preserve"> </w:t>
      </w:r>
      <w:proofErr w:type="spellStart"/>
      <w:r w:rsidRPr="00D11C01">
        <w:t>згідно</w:t>
      </w:r>
      <w:proofErr w:type="spellEnd"/>
      <w:r w:rsidRPr="00D11C01">
        <w:t xml:space="preserve"> </w:t>
      </w:r>
      <w:proofErr w:type="spellStart"/>
      <w:r w:rsidRPr="00D11C01">
        <w:t>із</w:t>
      </w:r>
      <w:proofErr w:type="spellEnd"/>
      <w:r w:rsidRPr="00D11C01">
        <w:t xml:space="preserve"> законом до </w:t>
      </w:r>
      <w:proofErr w:type="spellStart"/>
      <w:r w:rsidRPr="00D11C01">
        <w:t>відповідальності</w:t>
      </w:r>
      <w:proofErr w:type="spellEnd"/>
      <w:r w:rsidRPr="00D11C01">
        <w:t xml:space="preserve"> за </w:t>
      </w:r>
      <w:proofErr w:type="spellStart"/>
      <w:r w:rsidRPr="00D11C01">
        <w:t>вчинення</w:t>
      </w:r>
      <w:proofErr w:type="spellEnd"/>
      <w:r w:rsidRPr="00D11C01">
        <w:t xml:space="preserve"> </w:t>
      </w:r>
      <w:proofErr w:type="spellStart"/>
      <w:r w:rsidRPr="00D11C01">
        <w:t>правопорушення</w:t>
      </w:r>
      <w:proofErr w:type="spellEnd"/>
      <w:r w:rsidRPr="00D11C01">
        <w:t xml:space="preserve"> , </w:t>
      </w:r>
      <w:proofErr w:type="spellStart"/>
      <w:r w:rsidRPr="00D11C01">
        <w:t>пов’язаного</w:t>
      </w:r>
      <w:proofErr w:type="spellEnd"/>
      <w:r w:rsidRPr="00D11C01">
        <w:t xml:space="preserve"> з </w:t>
      </w:r>
      <w:proofErr w:type="spellStart"/>
      <w:r w:rsidRPr="00D11C01">
        <w:t>використанням</w:t>
      </w:r>
      <w:proofErr w:type="spellEnd"/>
      <w:r w:rsidRPr="00D11C01">
        <w:t xml:space="preserve"> </w:t>
      </w:r>
      <w:proofErr w:type="spellStart"/>
      <w:r w:rsidRPr="00D11C01">
        <w:t>дитячої</w:t>
      </w:r>
      <w:proofErr w:type="spellEnd"/>
      <w:r w:rsidRPr="00D11C01">
        <w:t xml:space="preserve"> </w:t>
      </w:r>
      <w:proofErr w:type="spellStart"/>
      <w:r w:rsidRPr="00D11C01">
        <w:t>праці</w:t>
      </w:r>
      <w:proofErr w:type="spellEnd"/>
      <w:r w:rsidRPr="00D11C01">
        <w:t xml:space="preserve"> </w:t>
      </w:r>
      <w:proofErr w:type="spellStart"/>
      <w:r w:rsidRPr="00D11C01">
        <w:t>чи</w:t>
      </w:r>
      <w:proofErr w:type="spellEnd"/>
      <w:r w:rsidRPr="00D11C01">
        <w:t xml:space="preserve"> будь-</w:t>
      </w:r>
      <w:proofErr w:type="spellStart"/>
      <w:r w:rsidRPr="00D11C01">
        <w:t>якими</w:t>
      </w:r>
      <w:proofErr w:type="spellEnd"/>
      <w:r w:rsidRPr="00D11C01">
        <w:t xml:space="preserve"> формами </w:t>
      </w:r>
      <w:proofErr w:type="spellStart"/>
      <w:r w:rsidRPr="00D11C01">
        <w:t>торгівлі</w:t>
      </w:r>
      <w:proofErr w:type="spellEnd"/>
      <w:r w:rsidRPr="00D11C01">
        <w:t xml:space="preserve"> людьми ;</w:t>
      </w:r>
    </w:p>
    <w:p w14:paraId="37B5BFD9" w14:textId="77777777" w:rsidR="00D331CB" w:rsidRPr="00D11C01" w:rsidRDefault="00D331CB" w:rsidP="00D331CB">
      <w:pPr>
        <w:pStyle w:val="a6"/>
        <w:spacing w:before="0" w:after="0"/>
        <w:jc w:val="both"/>
      </w:pPr>
      <w:r w:rsidRPr="00D11C01">
        <w:t xml:space="preserve">6. </w:t>
      </w:r>
      <w:proofErr w:type="spellStart"/>
      <w:r w:rsidRPr="00D11C01">
        <w:rPr>
          <w:shd w:val="clear" w:color="auto" w:fill="FFFFFF"/>
        </w:rPr>
        <w:t>Завірена</w:t>
      </w:r>
      <w:proofErr w:type="spellEnd"/>
      <w:r w:rsidRPr="00D11C01">
        <w:rPr>
          <w:shd w:val="clear" w:color="auto" w:fill="FFFFFF"/>
        </w:rPr>
        <w:t xml:space="preserve"> </w:t>
      </w:r>
      <w:proofErr w:type="spellStart"/>
      <w:r w:rsidRPr="00D11C01">
        <w:rPr>
          <w:shd w:val="clear" w:color="auto" w:fill="FFFFFF"/>
        </w:rPr>
        <w:t>переможцем</w:t>
      </w:r>
      <w:proofErr w:type="spellEnd"/>
      <w:r w:rsidRPr="00D11C01">
        <w:rPr>
          <w:shd w:val="clear" w:color="auto" w:fill="FFFFFF"/>
        </w:rPr>
        <w:t xml:space="preserve"> </w:t>
      </w:r>
      <w:proofErr w:type="spellStart"/>
      <w:r w:rsidRPr="00D11C01">
        <w:rPr>
          <w:shd w:val="clear" w:color="auto" w:fill="FFFFFF"/>
        </w:rPr>
        <w:t>копія</w:t>
      </w:r>
      <w:proofErr w:type="spellEnd"/>
      <w:r w:rsidRPr="00D11C01">
        <w:rPr>
          <w:shd w:val="clear" w:color="auto" w:fill="FFFFFF"/>
        </w:rPr>
        <w:t xml:space="preserve"> документа</w:t>
      </w:r>
      <w:r w:rsidRPr="00D11C01">
        <w:t xml:space="preserve"> про те,  про те, </w:t>
      </w:r>
      <w:proofErr w:type="spellStart"/>
      <w:r w:rsidRPr="00D11C01">
        <w:t>що</w:t>
      </w:r>
      <w:proofErr w:type="spellEnd"/>
      <w:r w:rsidRPr="00D11C01">
        <w:t xml:space="preserve"> </w:t>
      </w:r>
      <w:proofErr w:type="spellStart"/>
      <w:r w:rsidRPr="00D11C01">
        <w:t>переможець</w:t>
      </w:r>
      <w:proofErr w:type="spellEnd"/>
      <w:r w:rsidRPr="00D11C01">
        <w:t xml:space="preserve"> не </w:t>
      </w:r>
      <w:proofErr w:type="spellStart"/>
      <w:r w:rsidRPr="00D11C01">
        <w:t>має</w:t>
      </w:r>
      <w:proofErr w:type="spellEnd"/>
      <w:r w:rsidRPr="00D11C01">
        <w:t xml:space="preserve"> </w:t>
      </w:r>
      <w:proofErr w:type="spellStart"/>
      <w:r w:rsidRPr="00D11C01">
        <w:t>заборгованості</w:t>
      </w:r>
      <w:proofErr w:type="spellEnd"/>
      <w:r w:rsidRPr="00D11C01">
        <w:t xml:space="preserve"> </w:t>
      </w:r>
      <w:proofErr w:type="spellStart"/>
      <w:r w:rsidRPr="00D11C01">
        <w:t>із</w:t>
      </w:r>
      <w:proofErr w:type="spellEnd"/>
      <w:r w:rsidRPr="00D11C01">
        <w:t xml:space="preserve"> </w:t>
      </w:r>
      <w:proofErr w:type="spellStart"/>
      <w:r w:rsidRPr="00D11C01">
        <w:t>сплати</w:t>
      </w:r>
      <w:proofErr w:type="spellEnd"/>
      <w:r w:rsidRPr="00D11C01">
        <w:t xml:space="preserve"> </w:t>
      </w:r>
      <w:proofErr w:type="spellStart"/>
      <w:r w:rsidRPr="00D11C01">
        <w:t>податків</w:t>
      </w:r>
      <w:proofErr w:type="spellEnd"/>
      <w:r w:rsidRPr="00D11C01">
        <w:t xml:space="preserve"> і </w:t>
      </w:r>
      <w:proofErr w:type="spellStart"/>
      <w:r w:rsidRPr="00D11C01">
        <w:t>зборів</w:t>
      </w:r>
      <w:proofErr w:type="spellEnd"/>
      <w:r w:rsidRPr="00D11C01">
        <w:t xml:space="preserve"> ( </w:t>
      </w:r>
      <w:proofErr w:type="spellStart"/>
      <w:r w:rsidRPr="00D11C01">
        <w:t>обов’язкових</w:t>
      </w:r>
      <w:proofErr w:type="spellEnd"/>
      <w:r w:rsidRPr="00D11C01">
        <w:t xml:space="preserve"> </w:t>
      </w:r>
      <w:proofErr w:type="spellStart"/>
      <w:r w:rsidRPr="00D11C01">
        <w:t>платежів</w:t>
      </w:r>
      <w:proofErr w:type="spellEnd"/>
      <w:r w:rsidRPr="00D11C01">
        <w:t xml:space="preserve">) , </w:t>
      </w:r>
      <w:proofErr w:type="spellStart"/>
      <w:r w:rsidRPr="00D11C01">
        <w:t>крім</w:t>
      </w:r>
      <w:proofErr w:type="spellEnd"/>
      <w:r w:rsidRPr="00D11C01">
        <w:t xml:space="preserve"> </w:t>
      </w:r>
      <w:proofErr w:type="spellStart"/>
      <w:r w:rsidRPr="00D11C01">
        <w:t>випадків</w:t>
      </w:r>
      <w:proofErr w:type="spellEnd"/>
      <w:r w:rsidRPr="00D11C01">
        <w:t xml:space="preserve"> , </w:t>
      </w:r>
      <w:proofErr w:type="spellStart"/>
      <w:r w:rsidRPr="00D11C01">
        <w:t>якщо</w:t>
      </w:r>
      <w:proofErr w:type="spellEnd"/>
      <w:r w:rsidRPr="00D11C01">
        <w:t xml:space="preserve"> </w:t>
      </w:r>
      <w:proofErr w:type="spellStart"/>
      <w:r w:rsidRPr="00D11C01">
        <w:t>такий</w:t>
      </w:r>
      <w:proofErr w:type="spellEnd"/>
      <w:r w:rsidRPr="00D11C01">
        <w:t xml:space="preserve"> </w:t>
      </w:r>
      <w:proofErr w:type="spellStart"/>
      <w:r w:rsidRPr="00D11C01">
        <w:t>учасник</w:t>
      </w:r>
      <w:proofErr w:type="spellEnd"/>
      <w:r w:rsidRPr="00D11C01">
        <w:t xml:space="preserve"> </w:t>
      </w:r>
      <w:proofErr w:type="spellStart"/>
      <w:r w:rsidRPr="00D11C01">
        <w:t>здійснив</w:t>
      </w:r>
      <w:proofErr w:type="spellEnd"/>
      <w:r w:rsidRPr="00D11C01">
        <w:t xml:space="preserve"> заходи </w:t>
      </w:r>
      <w:proofErr w:type="spellStart"/>
      <w:r w:rsidRPr="00D11C01">
        <w:t>щодо</w:t>
      </w:r>
      <w:proofErr w:type="spellEnd"/>
      <w:r w:rsidRPr="00D11C01">
        <w:t xml:space="preserve"> </w:t>
      </w:r>
      <w:proofErr w:type="spellStart"/>
      <w:r w:rsidRPr="00D11C01">
        <w:t>розстрочення</w:t>
      </w:r>
      <w:proofErr w:type="spellEnd"/>
      <w:r w:rsidRPr="00D11C01">
        <w:t xml:space="preserve"> і </w:t>
      </w:r>
      <w:proofErr w:type="spellStart"/>
      <w:r w:rsidRPr="00D11C01">
        <w:t>відстрочення</w:t>
      </w:r>
      <w:proofErr w:type="spellEnd"/>
      <w:r w:rsidRPr="00D11C01">
        <w:t xml:space="preserve"> </w:t>
      </w:r>
      <w:proofErr w:type="spellStart"/>
      <w:r w:rsidRPr="00D11C01">
        <w:t>такої</w:t>
      </w:r>
      <w:proofErr w:type="spellEnd"/>
      <w:r w:rsidRPr="00D11C01">
        <w:t xml:space="preserve"> </w:t>
      </w:r>
      <w:proofErr w:type="spellStart"/>
      <w:r w:rsidRPr="00D11C01">
        <w:t>заборгованості</w:t>
      </w:r>
      <w:proofErr w:type="spellEnd"/>
      <w:r w:rsidRPr="00D11C01">
        <w:t xml:space="preserve"> у порядку та на </w:t>
      </w:r>
      <w:proofErr w:type="spellStart"/>
      <w:r w:rsidRPr="00D11C01">
        <w:t>умовах</w:t>
      </w:r>
      <w:proofErr w:type="spellEnd"/>
      <w:r w:rsidRPr="00D11C01">
        <w:t xml:space="preserve"> , </w:t>
      </w:r>
      <w:proofErr w:type="spellStart"/>
      <w:r w:rsidRPr="00D11C01">
        <w:t>визначених</w:t>
      </w:r>
      <w:proofErr w:type="spellEnd"/>
      <w:r w:rsidRPr="00D11C01">
        <w:t xml:space="preserve"> </w:t>
      </w:r>
      <w:proofErr w:type="spellStart"/>
      <w:r w:rsidRPr="00D11C01">
        <w:t>законодавства</w:t>
      </w:r>
      <w:proofErr w:type="spellEnd"/>
      <w:r w:rsidRPr="00D11C01">
        <w:t xml:space="preserve"> </w:t>
      </w:r>
      <w:proofErr w:type="spellStart"/>
      <w:r w:rsidRPr="00D11C01">
        <w:t>країни</w:t>
      </w:r>
      <w:proofErr w:type="spellEnd"/>
      <w:r w:rsidRPr="00D11C01">
        <w:t xml:space="preserve"> </w:t>
      </w:r>
      <w:proofErr w:type="spellStart"/>
      <w:r w:rsidRPr="00D11C01">
        <w:t>реєстрації</w:t>
      </w:r>
      <w:proofErr w:type="spellEnd"/>
      <w:r w:rsidRPr="00D11C01">
        <w:t xml:space="preserve"> такого </w:t>
      </w:r>
      <w:proofErr w:type="spellStart"/>
      <w:r w:rsidRPr="00D11C01">
        <w:t>учасника</w:t>
      </w:r>
      <w:proofErr w:type="spellEnd"/>
      <w:r w:rsidRPr="00D11C01">
        <w:t>.</w:t>
      </w:r>
    </w:p>
    <w:p w14:paraId="528DA785" w14:textId="77777777" w:rsidR="00D331CB" w:rsidRPr="008E500B" w:rsidRDefault="00D331CB" w:rsidP="00D331CB">
      <w:pPr>
        <w:spacing w:before="60" w:after="60"/>
        <w:jc w:val="both"/>
        <w:rPr>
          <w:shd w:val="clear" w:color="auto" w:fill="FFFFFF"/>
          <w:lang w:val="uk-UA"/>
        </w:rPr>
      </w:pPr>
      <w:r w:rsidRPr="008E500B">
        <w:rPr>
          <w:lang w:val="uk-UA"/>
        </w:rPr>
        <w:t>7. Довідка в довільній формі, що підтверджує відсутність підстав, визначених  частиною другою статті 17 Закону .</w:t>
      </w:r>
    </w:p>
    <w:p w14:paraId="1F60824B" w14:textId="77777777" w:rsidR="00D331CB" w:rsidRPr="008E500B" w:rsidRDefault="00D331CB" w:rsidP="00D331CB">
      <w:pPr>
        <w:pStyle w:val="ad"/>
        <w:rPr>
          <w:rFonts w:ascii="Times New Roman" w:hAnsi="Times New Roman"/>
          <w:b/>
          <w:i/>
          <w:sz w:val="16"/>
          <w:szCs w:val="16"/>
          <w:lang w:val="ru-RU"/>
        </w:rPr>
      </w:pPr>
      <w:r w:rsidRPr="00D11C01">
        <w:rPr>
          <w:rFonts w:ascii="Times New Roman" w:hAnsi="Times New Roman"/>
          <w:b/>
          <w:i/>
          <w:sz w:val="16"/>
          <w:szCs w:val="16"/>
        </w:rPr>
        <w:t>*Інформація, що міститься у відкритих єдиних державних реєстрах, доступ до яких є вільним,  не вимагається з моменту початку</w:t>
      </w:r>
      <w:r w:rsidRPr="0040057C">
        <w:rPr>
          <w:rFonts w:ascii="Times New Roman" w:hAnsi="Times New Roman"/>
          <w:b/>
          <w:i/>
          <w:sz w:val="16"/>
          <w:szCs w:val="16"/>
        </w:rPr>
        <w:t xml:space="preserve"> функціонування таких реєстрів.</w:t>
      </w:r>
    </w:p>
    <w:p w14:paraId="54733D14" w14:textId="77777777" w:rsidR="00D331CB" w:rsidRPr="008E500B" w:rsidRDefault="00D331CB" w:rsidP="00D331CB">
      <w:pPr>
        <w:pStyle w:val="ad"/>
        <w:rPr>
          <w:rFonts w:ascii="Times New Roman" w:hAnsi="Times New Roman"/>
          <w:b/>
          <w:i/>
          <w:sz w:val="16"/>
          <w:szCs w:val="16"/>
        </w:rPr>
      </w:pPr>
      <w:r>
        <w:rPr>
          <w:rFonts w:ascii="Times New Roman" w:hAnsi="Times New Roman"/>
          <w:b/>
          <w:i/>
          <w:sz w:val="16"/>
          <w:szCs w:val="16"/>
        </w:rPr>
        <w:t xml:space="preserve">Датою отримання відповідних документів вважається дата оприлюднення їх в електронній системі </w:t>
      </w:r>
      <w:proofErr w:type="spellStart"/>
      <w:r>
        <w:rPr>
          <w:rFonts w:ascii="Times New Roman" w:hAnsi="Times New Roman"/>
          <w:b/>
          <w:i/>
          <w:sz w:val="16"/>
          <w:szCs w:val="16"/>
        </w:rPr>
        <w:t>закупівель</w:t>
      </w:r>
      <w:proofErr w:type="spellEnd"/>
    </w:p>
    <w:p w14:paraId="63FB0D31" w14:textId="77777777" w:rsidR="00D331CB" w:rsidRDefault="00D331CB" w:rsidP="00D331CB">
      <w:pPr>
        <w:ind w:left="5670"/>
        <w:jc w:val="both"/>
        <w:rPr>
          <w:b/>
          <w:sz w:val="20"/>
          <w:szCs w:val="20"/>
        </w:rPr>
      </w:pPr>
    </w:p>
    <w:p w14:paraId="31360457" w14:textId="77777777" w:rsidR="00D331CB" w:rsidRPr="00B27D7A" w:rsidRDefault="00D331CB" w:rsidP="00D331CB">
      <w:pPr>
        <w:ind w:left="142"/>
        <w:jc w:val="center"/>
        <w:rPr>
          <w:b/>
          <w:i/>
          <w:lang w:eastAsia="uk-UA"/>
        </w:rPr>
      </w:pPr>
    </w:p>
    <w:p w14:paraId="00515AE5" w14:textId="77777777" w:rsidR="00D331CB" w:rsidRPr="00D97260" w:rsidRDefault="00D331CB" w:rsidP="00D331CB">
      <w:r>
        <w:rPr>
          <w:b/>
          <w:bCs/>
          <w:iCs/>
          <w:lang w:val="uk-UA"/>
        </w:rPr>
        <w:t xml:space="preserve"> </w:t>
      </w:r>
      <w:proofErr w:type="spellStart"/>
      <w:r w:rsidRPr="00D97260">
        <w:rPr>
          <w:b/>
          <w:bCs/>
          <w:iCs/>
        </w:rPr>
        <w:t>Інші</w:t>
      </w:r>
      <w:proofErr w:type="spellEnd"/>
      <w:r w:rsidRPr="00D97260">
        <w:rPr>
          <w:b/>
          <w:bCs/>
          <w:iCs/>
        </w:rPr>
        <w:t xml:space="preserve"> </w:t>
      </w:r>
      <w:proofErr w:type="spellStart"/>
      <w:r w:rsidRPr="00D97260">
        <w:rPr>
          <w:b/>
          <w:bCs/>
          <w:iCs/>
        </w:rPr>
        <w:t>документи</w:t>
      </w:r>
      <w:proofErr w:type="spellEnd"/>
      <w:r w:rsidRPr="00D97260">
        <w:rPr>
          <w:b/>
          <w:bCs/>
          <w:iCs/>
        </w:rPr>
        <w:t xml:space="preserve">, </w:t>
      </w:r>
      <w:proofErr w:type="spellStart"/>
      <w:r w:rsidRPr="00D97260">
        <w:rPr>
          <w:b/>
          <w:bCs/>
          <w:iCs/>
        </w:rPr>
        <w:t>які</w:t>
      </w:r>
      <w:proofErr w:type="spellEnd"/>
      <w:r w:rsidRPr="00D97260">
        <w:rPr>
          <w:b/>
          <w:bCs/>
          <w:iCs/>
        </w:rPr>
        <w:t xml:space="preserve"> </w:t>
      </w:r>
      <w:proofErr w:type="spellStart"/>
      <w:r w:rsidRPr="00D97260">
        <w:rPr>
          <w:b/>
          <w:bCs/>
          <w:iCs/>
        </w:rPr>
        <w:t>необхідно</w:t>
      </w:r>
      <w:proofErr w:type="spellEnd"/>
      <w:r w:rsidRPr="00D97260">
        <w:rPr>
          <w:b/>
          <w:bCs/>
          <w:iCs/>
        </w:rPr>
        <w:t xml:space="preserve"> </w:t>
      </w:r>
      <w:proofErr w:type="spellStart"/>
      <w:r w:rsidRPr="00D97260">
        <w:rPr>
          <w:b/>
          <w:bCs/>
          <w:iCs/>
        </w:rPr>
        <w:t>надати</w:t>
      </w:r>
      <w:proofErr w:type="spellEnd"/>
      <w:r w:rsidRPr="00D97260">
        <w:rPr>
          <w:b/>
          <w:bCs/>
          <w:iCs/>
        </w:rPr>
        <w:t xml:space="preserve"> у </w:t>
      </w:r>
      <w:proofErr w:type="spellStart"/>
      <w:r w:rsidRPr="00D97260">
        <w:rPr>
          <w:b/>
          <w:bCs/>
          <w:iCs/>
        </w:rPr>
        <w:t>складі</w:t>
      </w:r>
      <w:proofErr w:type="spellEnd"/>
      <w:r w:rsidRPr="00D97260">
        <w:rPr>
          <w:b/>
          <w:bCs/>
          <w:iCs/>
        </w:rPr>
        <w:t xml:space="preserve"> </w:t>
      </w:r>
      <w:proofErr w:type="spellStart"/>
      <w:r w:rsidRPr="00D97260">
        <w:rPr>
          <w:b/>
          <w:bCs/>
          <w:iCs/>
        </w:rPr>
        <w:t>тендерної</w:t>
      </w:r>
      <w:proofErr w:type="spellEnd"/>
      <w:r w:rsidRPr="00D97260">
        <w:rPr>
          <w:b/>
          <w:bCs/>
          <w:iCs/>
        </w:rPr>
        <w:t xml:space="preserve"> </w:t>
      </w:r>
      <w:proofErr w:type="spellStart"/>
      <w:r w:rsidRPr="00D97260">
        <w:rPr>
          <w:b/>
          <w:bCs/>
          <w:iCs/>
        </w:rPr>
        <w:t>пропозиції</w:t>
      </w:r>
      <w:proofErr w:type="spellEnd"/>
    </w:p>
    <w:p w14:paraId="4C18BC23" w14:textId="77777777" w:rsidR="00D331CB" w:rsidRDefault="00D331CB" w:rsidP="00D331CB">
      <w:pPr>
        <w:ind w:right="-1"/>
        <w:rPr>
          <w:rFonts w:ascii="Times New Roman" w:hAnsi="Times New Roman" w:cs="Times New Roman"/>
          <w:b/>
          <w:color w:val="000000"/>
          <w:lang w:val="uk-UA"/>
        </w:rPr>
      </w:pPr>
    </w:p>
    <w:p w14:paraId="6BF6665A" w14:textId="77777777" w:rsidR="00D331CB" w:rsidRPr="003710A8" w:rsidRDefault="00D331CB" w:rsidP="003710A8">
      <w:pPr>
        <w:pStyle w:val="aa"/>
        <w:widowControl w:val="0"/>
        <w:numPr>
          <w:ilvl w:val="0"/>
          <w:numId w:val="11"/>
        </w:numPr>
        <w:suppressAutoHyphens/>
        <w:autoSpaceDE w:val="0"/>
        <w:ind w:right="-1"/>
        <w:contextualSpacing/>
        <w:rPr>
          <w:b/>
          <w:color w:val="000000"/>
        </w:rPr>
      </w:pPr>
      <w:r w:rsidRPr="001024B6">
        <w:t>Довідка у довільній формі за підписом уповноваженої особи учасника та завірена печаткою (у разі наявності), яка містить відомості про учасника, а саме: реквізити (адреса – юридична та фактична, телефон, факс, телефон для контактів);</w:t>
      </w:r>
    </w:p>
    <w:p w14:paraId="66C1788A" w14:textId="77777777" w:rsidR="00D331CB" w:rsidRPr="003710A8" w:rsidRDefault="00D331CB" w:rsidP="00D331CB">
      <w:pPr>
        <w:pStyle w:val="aa"/>
        <w:widowControl w:val="0"/>
        <w:numPr>
          <w:ilvl w:val="0"/>
          <w:numId w:val="11"/>
        </w:numPr>
        <w:suppressAutoHyphens/>
        <w:autoSpaceDE w:val="0"/>
        <w:ind w:left="75" w:right="-1"/>
        <w:contextualSpacing/>
        <w:jc w:val="right"/>
        <w:rPr>
          <w:b/>
          <w:color w:val="000000"/>
        </w:rPr>
      </w:pPr>
      <w:r w:rsidRPr="001024B6">
        <w:t xml:space="preserve">Копія Витягу з Єдиного державного реєстру юридичних осіб та фізичних осіб підприємців </w:t>
      </w:r>
    </w:p>
    <w:p w14:paraId="273A2B10" w14:textId="77777777" w:rsidR="00D331CB" w:rsidRPr="001024B6" w:rsidRDefault="00D331CB" w:rsidP="00D331CB">
      <w:pPr>
        <w:pStyle w:val="aa"/>
        <w:widowControl w:val="0"/>
        <w:numPr>
          <w:ilvl w:val="0"/>
          <w:numId w:val="11"/>
        </w:numPr>
        <w:suppressAutoHyphens/>
        <w:autoSpaceDE w:val="0"/>
        <w:ind w:right="-1"/>
        <w:contextualSpacing/>
        <w:rPr>
          <w:b/>
          <w:color w:val="000000"/>
        </w:rPr>
      </w:pPr>
      <w:r w:rsidRPr="001024B6">
        <w:t>Копія Статуту Учасника з останніми змінами (у разі, якщо Учасник є юридичною особою);</w:t>
      </w:r>
    </w:p>
    <w:p w14:paraId="7D92D1FC" w14:textId="77777777" w:rsidR="00D331CB" w:rsidRPr="001024B6" w:rsidRDefault="00D331CB" w:rsidP="00D331CB">
      <w:pPr>
        <w:pStyle w:val="aa"/>
        <w:widowControl w:val="0"/>
        <w:numPr>
          <w:ilvl w:val="0"/>
          <w:numId w:val="11"/>
        </w:numPr>
        <w:tabs>
          <w:tab w:val="left" w:pos="1080"/>
        </w:tabs>
        <w:suppressAutoHyphens/>
        <w:autoSpaceDE w:val="0"/>
        <w:contextualSpacing/>
      </w:pPr>
      <w:r w:rsidRPr="001024B6">
        <w:t xml:space="preserve">Копія довідки про присвоєння ідентифікаційного номеру, або копія реєстраційного номеру облікової картки платника податків (у разі відсутності з релігійних переконань, копію </w:t>
      </w:r>
      <w:proofErr w:type="spellStart"/>
      <w:r w:rsidRPr="001024B6">
        <w:t>стор</w:t>
      </w:r>
      <w:proofErr w:type="spellEnd"/>
      <w:r w:rsidRPr="001024B6">
        <w:t xml:space="preserve">. паспорта з відповідною відміткою (для фізичних осіб) та копія паспорту (сторінки 1, 2, 3, 4, 5, 6, 11-16) (для фізичних осіб); </w:t>
      </w:r>
    </w:p>
    <w:p w14:paraId="048EB433" w14:textId="77777777" w:rsidR="00D331CB" w:rsidRPr="001024B6" w:rsidRDefault="00D331CB" w:rsidP="00D331CB">
      <w:pPr>
        <w:pStyle w:val="aa"/>
        <w:widowControl w:val="0"/>
        <w:numPr>
          <w:ilvl w:val="0"/>
          <w:numId w:val="11"/>
        </w:numPr>
        <w:tabs>
          <w:tab w:val="left" w:pos="1080"/>
        </w:tabs>
        <w:suppressAutoHyphens/>
        <w:autoSpaceDE w:val="0"/>
        <w:contextualSpacing/>
      </w:pPr>
      <w:r w:rsidRPr="001024B6">
        <w:t>Лист-згода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w:t>
      </w:r>
    </w:p>
    <w:p w14:paraId="71A3C18C" w14:textId="77777777" w:rsidR="00D331CB" w:rsidRPr="001024B6" w:rsidRDefault="00D331CB" w:rsidP="00D331CB">
      <w:pPr>
        <w:pStyle w:val="aa"/>
        <w:widowControl w:val="0"/>
        <w:numPr>
          <w:ilvl w:val="0"/>
          <w:numId w:val="11"/>
        </w:numPr>
        <w:tabs>
          <w:tab w:val="left" w:pos="1080"/>
        </w:tabs>
        <w:suppressAutoHyphens/>
        <w:autoSpaceDE w:val="0"/>
        <w:spacing w:before="60"/>
        <w:contextualSpacing/>
      </w:pPr>
      <w:r w:rsidRPr="001024B6">
        <w:t>Копія витягу з Реєстру платників ПДВ (чинний на дату подання його у складі тендерної пропозиції).</w:t>
      </w:r>
    </w:p>
    <w:p w14:paraId="3244FA77" w14:textId="77777777" w:rsidR="00D331CB" w:rsidRPr="001024B6" w:rsidRDefault="00D331CB" w:rsidP="00D331CB">
      <w:pPr>
        <w:pStyle w:val="aa"/>
      </w:pPr>
    </w:p>
    <w:p w14:paraId="1B498292" w14:textId="77777777" w:rsidR="00D72655" w:rsidRDefault="00D72655" w:rsidP="00D331CB">
      <w:pPr>
        <w:ind w:left="75" w:right="-1"/>
        <w:jc w:val="right"/>
        <w:rPr>
          <w:rStyle w:val="20"/>
          <w:b w:val="0"/>
          <w:bCs w:val="0"/>
          <w:lang w:val="uk-UA"/>
        </w:rPr>
      </w:pPr>
    </w:p>
    <w:p w14:paraId="6E22DE9F" w14:textId="77777777" w:rsidR="00D72655" w:rsidRDefault="00D72655" w:rsidP="00D331CB">
      <w:pPr>
        <w:ind w:left="75" w:right="-1"/>
        <w:jc w:val="right"/>
        <w:rPr>
          <w:rStyle w:val="20"/>
          <w:b w:val="0"/>
          <w:bCs w:val="0"/>
          <w:lang w:val="uk-UA"/>
        </w:rPr>
      </w:pPr>
    </w:p>
    <w:p w14:paraId="4AC373D2" w14:textId="77777777" w:rsidR="00D331CB" w:rsidRDefault="00D331CB" w:rsidP="00D331CB">
      <w:pPr>
        <w:ind w:left="75" w:right="-1"/>
        <w:jc w:val="right"/>
        <w:rPr>
          <w:rFonts w:ascii="Times New Roman" w:hAnsi="Times New Roman" w:cs="Times New Roman"/>
          <w:b/>
        </w:rPr>
      </w:pPr>
      <w:r>
        <w:rPr>
          <w:rStyle w:val="20"/>
          <w:b w:val="0"/>
          <w:bCs w:val="0"/>
        </w:rPr>
        <w:t xml:space="preserve">                                                </w:t>
      </w:r>
    </w:p>
    <w:p w14:paraId="473F1515" w14:textId="77777777" w:rsidR="00D331CB" w:rsidRDefault="00D331CB" w:rsidP="00D331CB">
      <w:pPr>
        <w:ind w:left="75" w:right="-1"/>
        <w:jc w:val="right"/>
        <w:rPr>
          <w:rFonts w:ascii="Times New Roman" w:hAnsi="Times New Roman" w:cs="Times New Roman"/>
          <w:b/>
          <w:lang w:val="uk-UA"/>
        </w:rPr>
      </w:pPr>
      <w:proofErr w:type="spellStart"/>
      <w:r>
        <w:rPr>
          <w:rFonts w:ascii="Times New Roman" w:hAnsi="Times New Roman" w:cs="Times New Roman"/>
          <w:b/>
        </w:rPr>
        <w:t>Додаток</w:t>
      </w:r>
      <w:proofErr w:type="spellEnd"/>
      <w:r>
        <w:rPr>
          <w:rFonts w:ascii="Times New Roman" w:hAnsi="Times New Roman" w:cs="Times New Roman"/>
          <w:b/>
        </w:rPr>
        <w:t xml:space="preserve"> № 4</w:t>
      </w:r>
    </w:p>
    <w:p w14:paraId="5A189FA4" w14:textId="77777777" w:rsidR="00D900EB" w:rsidRPr="00D900EB" w:rsidRDefault="00F62137" w:rsidP="00D900EB">
      <w:pPr>
        <w:spacing w:line="264" w:lineRule="auto"/>
        <w:ind w:left="4248" w:firstLine="708"/>
        <w:rPr>
          <w:rFonts w:ascii="Times New Roman" w:hAnsi="Times New Roman" w:cs="Times New Roman"/>
          <w:b/>
          <w:sz w:val="20"/>
          <w:szCs w:val="20"/>
          <w:lang w:val="uk-UA"/>
        </w:rPr>
      </w:pPr>
      <w:r w:rsidRPr="00D900EB">
        <w:rPr>
          <w:rFonts w:ascii="Times New Roman" w:hAnsi="Times New Roman" w:cs="Times New Roman"/>
          <w:b/>
          <w:sz w:val="20"/>
          <w:szCs w:val="20"/>
          <w:lang w:val="uk-UA"/>
        </w:rPr>
        <w:t>До тендерної документації на закупівлю:</w:t>
      </w:r>
      <w:r w:rsidR="00D900EB" w:rsidRPr="00D900EB">
        <w:rPr>
          <w:rFonts w:ascii="Times New Roman" w:hAnsi="Times New Roman" w:cs="Times New Roman"/>
          <w:b/>
          <w:sz w:val="20"/>
          <w:szCs w:val="20"/>
          <w:lang w:val="uk-UA"/>
        </w:rPr>
        <w:t xml:space="preserve"> </w:t>
      </w:r>
    </w:p>
    <w:p w14:paraId="7DB14EAF" w14:textId="55A2320C" w:rsidR="00D900EB" w:rsidRPr="00D900EB" w:rsidRDefault="00D20CEB" w:rsidP="00D900EB">
      <w:pPr>
        <w:spacing w:line="264" w:lineRule="auto"/>
        <w:ind w:left="4248" w:firstLine="708"/>
        <w:rPr>
          <w:rFonts w:ascii="Times New Roman" w:hAnsi="Times New Roman" w:cs="Times New Roman"/>
          <w:b/>
          <w:color w:val="000000"/>
          <w:sz w:val="20"/>
          <w:szCs w:val="20"/>
          <w:lang w:val="uk-UA"/>
        </w:rPr>
      </w:pPr>
      <w:r>
        <w:rPr>
          <w:rFonts w:ascii="Times New Roman" w:hAnsi="Times New Roman" w:cs="Times New Roman"/>
          <w:b/>
          <w:sz w:val="20"/>
          <w:szCs w:val="20"/>
          <w:lang w:val="uk-UA"/>
        </w:rPr>
        <w:t xml:space="preserve">Код </w:t>
      </w:r>
      <w:r w:rsidR="00D900EB" w:rsidRPr="00D900EB">
        <w:rPr>
          <w:rFonts w:ascii="Times New Roman" w:hAnsi="Times New Roman" w:cs="Times New Roman"/>
          <w:b/>
          <w:sz w:val="20"/>
          <w:szCs w:val="20"/>
          <w:lang w:val="uk-UA"/>
        </w:rPr>
        <w:t>ДК 021:2015 - 09110000-3 - Тверде пал</w:t>
      </w:r>
      <w:proofErr w:type="spellStart"/>
      <w:r w:rsidR="00D900EB" w:rsidRPr="00D900EB">
        <w:rPr>
          <w:rFonts w:ascii="Times New Roman" w:hAnsi="Times New Roman" w:cs="Times New Roman"/>
          <w:b/>
          <w:sz w:val="20"/>
          <w:szCs w:val="20"/>
        </w:rPr>
        <w:t>иво</w:t>
      </w:r>
      <w:proofErr w:type="spellEnd"/>
      <w:r w:rsidR="00D900EB" w:rsidRPr="00D900EB">
        <w:rPr>
          <w:rFonts w:ascii="Times New Roman" w:hAnsi="Times New Roman" w:cs="Times New Roman"/>
          <w:b/>
          <w:sz w:val="20"/>
          <w:szCs w:val="20"/>
          <w:lang w:val="uk-UA"/>
        </w:rPr>
        <w:t xml:space="preserve"> (</w:t>
      </w:r>
      <w:r w:rsidR="00AB74DC">
        <w:rPr>
          <w:rFonts w:ascii="Times New Roman" w:hAnsi="Times New Roman" w:cs="Times New Roman"/>
          <w:b/>
          <w:sz w:val="20"/>
          <w:szCs w:val="20"/>
          <w:lang w:val="uk-UA"/>
        </w:rPr>
        <w:t>Дрова</w:t>
      </w:r>
      <w:r w:rsidR="00D900EB" w:rsidRPr="00D900EB">
        <w:rPr>
          <w:rFonts w:ascii="Times New Roman" w:hAnsi="Times New Roman" w:cs="Times New Roman"/>
          <w:b/>
          <w:sz w:val="20"/>
          <w:szCs w:val="20"/>
          <w:lang w:val="uk-UA"/>
        </w:rPr>
        <w:t>)</w:t>
      </w:r>
    </w:p>
    <w:p w14:paraId="1624964C" w14:textId="77777777" w:rsidR="00D900EB" w:rsidRPr="00D900EB" w:rsidRDefault="00D900EB" w:rsidP="00D900EB">
      <w:pPr>
        <w:spacing w:line="264" w:lineRule="auto"/>
        <w:jc w:val="center"/>
        <w:rPr>
          <w:rFonts w:ascii="Times New Roman" w:hAnsi="Times New Roman" w:cs="Times New Roman"/>
          <w:b/>
          <w:color w:val="000000"/>
          <w:sz w:val="20"/>
          <w:szCs w:val="20"/>
          <w:lang w:val="uk-UA"/>
        </w:rPr>
      </w:pPr>
    </w:p>
    <w:p w14:paraId="14A6ABDE" w14:textId="77777777" w:rsidR="00F62137" w:rsidRPr="00F62137" w:rsidRDefault="00F62137" w:rsidP="00D331CB">
      <w:pPr>
        <w:ind w:left="75" w:right="-1"/>
        <w:jc w:val="right"/>
        <w:rPr>
          <w:rFonts w:ascii="Times New Roman" w:hAnsi="Times New Roman" w:cs="Times New Roman"/>
          <w:b/>
          <w:lang w:val="uk-UA"/>
        </w:rPr>
      </w:pPr>
    </w:p>
    <w:p w14:paraId="591C1759" w14:textId="77777777" w:rsidR="00F62137" w:rsidRPr="00F62137" w:rsidRDefault="00F62137" w:rsidP="00F62137">
      <w:pPr>
        <w:spacing w:line="264" w:lineRule="auto"/>
        <w:jc w:val="center"/>
        <w:rPr>
          <w:rFonts w:ascii="Times New Roman" w:hAnsi="Times New Roman" w:cs="Times New Roman"/>
          <w:b/>
          <w:color w:val="000000"/>
          <w:sz w:val="12"/>
          <w:szCs w:val="12"/>
          <w:lang w:val="uk-UA"/>
        </w:rPr>
      </w:pPr>
    </w:p>
    <w:p w14:paraId="25B897E9" w14:textId="77777777" w:rsidR="00D900EB" w:rsidRDefault="00D900EB" w:rsidP="00D900EB">
      <w:pPr>
        <w:tabs>
          <w:tab w:val="left" w:pos="4320"/>
        </w:tabs>
        <w:jc w:val="center"/>
        <w:rPr>
          <w:rFonts w:ascii="Times New Roman" w:hAnsi="Times New Roman" w:cs="Times New Roman"/>
          <w:b/>
          <w:lang w:val="uk-UA"/>
        </w:rPr>
      </w:pPr>
      <w:r>
        <w:rPr>
          <w:rFonts w:ascii="Times New Roman" w:hAnsi="Times New Roman" w:cs="Times New Roman"/>
          <w:b/>
          <w:lang w:val="uk-UA"/>
        </w:rPr>
        <w:t>Проект договору про закупівлю</w:t>
      </w:r>
    </w:p>
    <w:p w14:paraId="35A892AC" w14:textId="77777777" w:rsidR="00D900EB" w:rsidRDefault="00D900EB" w:rsidP="00D900EB">
      <w:pPr>
        <w:tabs>
          <w:tab w:val="left" w:pos="4320"/>
        </w:tabs>
        <w:rPr>
          <w:rFonts w:ascii="Times New Roman" w:hAnsi="Times New Roman" w:cs="Times New Roman"/>
          <w:b/>
          <w:lang w:val="uk-UA"/>
        </w:rPr>
      </w:pPr>
    </w:p>
    <w:p w14:paraId="3E7FB2A9" w14:textId="77777777" w:rsidR="00AB74DC" w:rsidRDefault="00AB74DC" w:rsidP="00AB74DC">
      <w:pPr>
        <w:jc w:val="center"/>
        <w:rPr>
          <w:b/>
          <w:color w:val="000000"/>
          <w:lang w:val="uk-UA"/>
        </w:rPr>
      </w:pPr>
      <w:r w:rsidRPr="0016599A">
        <w:rPr>
          <w:b/>
          <w:color w:val="000000"/>
          <w:lang w:val="uk-UA"/>
        </w:rPr>
        <w:t>ДОГОВІР № ______</w:t>
      </w:r>
    </w:p>
    <w:p w14:paraId="43F5DB94" w14:textId="77777777" w:rsidR="00AB74DC" w:rsidRPr="0016599A" w:rsidRDefault="00AB74DC" w:rsidP="00AB74DC">
      <w:pPr>
        <w:jc w:val="center"/>
        <w:rPr>
          <w:b/>
          <w:color w:val="000000"/>
          <w:lang w:val="uk-UA"/>
        </w:rPr>
      </w:pPr>
    </w:p>
    <w:p w14:paraId="49F5A2F8" w14:textId="5B8FD4D0" w:rsidR="00AB74DC" w:rsidRPr="0016599A" w:rsidRDefault="00AB74DC" w:rsidP="00AB74DC">
      <w:pPr>
        <w:jc w:val="center"/>
        <w:rPr>
          <w:b/>
          <w:kern w:val="2"/>
          <w:lang w:val="uk-UA"/>
        </w:rPr>
      </w:pPr>
      <w:r>
        <w:rPr>
          <w:b/>
          <w:kern w:val="2"/>
          <w:lang w:val="uk-UA"/>
        </w:rPr>
        <w:t>м. Сквира</w:t>
      </w:r>
      <w:r w:rsidRPr="0016599A">
        <w:rPr>
          <w:b/>
          <w:kern w:val="2"/>
          <w:lang w:val="uk-UA"/>
        </w:rPr>
        <w:tab/>
      </w:r>
      <w:r w:rsidRPr="0016599A">
        <w:rPr>
          <w:b/>
          <w:kern w:val="2"/>
          <w:lang w:val="uk-UA"/>
        </w:rPr>
        <w:tab/>
      </w:r>
      <w:r w:rsidRPr="0016599A">
        <w:rPr>
          <w:b/>
          <w:iCs/>
          <w:kern w:val="2"/>
          <w:lang w:val="uk-UA"/>
        </w:rPr>
        <w:tab/>
      </w:r>
      <w:r w:rsidRPr="0016599A">
        <w:rPr>
          <w:b/>
          <w:iCs/>
          <w:kern w:val="2"/>
          <w:lang w:val="uk-UA"/>
        </w:rPr>
        <w:tab/>
      </w:r>
      <w:r w:rsidRPr="0016599A">
        <w:rPr>
          <w:b/>
          <w:iCs/>
          <w:kern w:val="2"/>
          <w:lang w:val="uk-UA"/>
        </w:rPr>
        <w:tab/>
      </w:r>
      <w:r w:rsidRPr="0016599A">
        <w:rPr>
          <w:b/>
          <w:iCs/>
          <w:kern w:val="2"/>
          <w:lang w:val="uk-UA"/>
        </w:rPr>
        <w:tab/>
      </w:r>
      <w:r w:rsidRPr="0016599A">
        <w:rPr>
          <w:b/>
          <w:lang w:val="uk-UA"/>
        </w:rPr>
        <w:t>"</w:t>
      </w:r>
      <w:r w:rsidRPr="0016599A">
        <w:rPr>
          <w:b/>
          <w:iCs/>
          <w:kern w:val="2"/>
          <w:lang w:val="uk-UA"/>
        </w:rPr>
        <w:t>____</w:t>
      </w:r>
      <w:r w:rsidRPr="0016599A">
        <w:rPr>
          <w:b/>
          <w:lang w:val="uk-UA"/>
        </w:rPr>
        <w:t>"</w:t>
      </w:r>
      <w:r w:rsidRPr="0016599A">
        <w:rPr>
          <w:b/>
          <w:iCs/>
          <w:kern w:val="2"/>
          <w:lang w:val="uk-UA"/>
        </w:rPr>
        <w:t xml:space="preserve"> _____________ </w:t>
      </w:r>
      <w:r w:rsidRPr="0016599A">
        <w:rPr>
          <w:b/>
          <w:kern w:val="2"/>
          <w:lang w:val="uk-UA"/>
        </w:rPr>
        <w:t>202</w:t>
      </w:r>
      <w:r w:rsidR="005E635F">
        <w:rPr>
          <w:b/>
          <w:kern w:val="2"/>
          <w:lang w:val="uk-UA"/>
        </w:rPr>
        <w:t>2</w:t>
      </w:r>
      <w:r w:rsidRPr="0016599A">
        <w:rPr>
          <w:b/>
          <w:kern w:val="2"/>
          <w:lang w:val="uk-UA"/>
        </w:rPr>
        <w:t xml:space="preserve"> року</w:t>
      </w:r>
    </w:p>
    <w:p w14:paraId="6F79D4A4" w14:textId="77777777" w:rsidR="00AB74DC" w:rsidRPr="0063788F" w:rsidRDefault="00AB74DC" w:rsidP="00AB74DC">
      <w:pPr>
        <w:ind w:firstLine="566"/>
        <w:rPr>
          <w:lang w:val="uk-UA"/>
        </w:rPr>
      </w:pPr>
    </w:p>
    <w:p w14:paraId="2FDF7B89" w14:textId="77777777" w:rsidR="00AB74DC" w:rsidRPr="0016599A" w:rsidRDefault="00AB74DC" w:rsidP="00AB74DC">
      <w:pPr>
        <w:ind w:firstLine="567"/>
        <w:jc w:val="both"/>
        <w:rPr>
          <w:lang w:val="uk-UA"/>
        </w:rPr>
      </w:pPr>
      <w:r>
        <w:rPr>
          <w:b/>
          <w:lang w:val="uk-UA"/>
        </w:rPr>
        <w:t>Відділ освіти Сквирської міської ради</w:t>
      </w:r>
      <w:r w:rsidRPr="0016599A">
        <w:rPr>
          <w:lang w:val="uk-UA"/>
        </w:rPr>
        <w:t>, надалі – З</w:t>
      </w:r>
      <w:r>
        <w:rPr>
          <w:lang w:val="uk-UA"/>
        </w:rPr>
        <w:t>амовник , в особі начальника відділу освіти Заболотного Олександра Вікторовича, діючого на підставі Положення про відділ освіти</w:t>
      </w:r>
      <w:r w:rsidRPr="0016599A">
        <w:rPr>
          <w:lang w:val="uk-UA"/>
        </w:rPr>
        <w:t xml:space="preserve">, з однієї сторони, та </w:t>
      </w:r>
      <w:r w:rsidRPr="0016599A">
        <w:rPr>
          <w:b/>
          <w:lang w:val="uk-UA"/>
        </w:rPr>
        <w:t>_________________________________________</w:t>
      </w:r>
      <w:r w:rsidRPr="0016599A">
        <w:rPr>
          <w:lang w:val="uk-UA"/>
        </w:rPr>
        <w:t>, надалі – Постачальник, в особі _________________________________________, що діє на підставі _______________, з другої сторони, надалі – разом Сторони, уклали цей Договір про закупівлю товару (далі – Договір) про таке:</w:t>
      </w:r>
    </w:p>
    <w:p w14:paraId="2B92F63C" w14:textId="77777777" w:rsidR="00AB74DC" w:rsidRPr="0016599A" w:rsidRDefault="00AB74DC" w:rsidP="00AB74DC">
      <w:pPr>
        <w:tabs>
          <w:tab w:val="left" w:pos="3969"/>
        </w:tabs>
        <w:jc w:val="center"/>
        <w:rPr>
          <w:b/>
          <w:bCs/>
          <w:lang w:val="uk-UA"/>
        </w:rPr>
      </w:pPr>
      <w:r w:rsidRPr="0016599A">
        <w:rPr>
          <w:b/>
          <w:bCs/>
          <w:lang w:val="uk-UA"/>
        </w:rPr>
        <w:t>1. ПРЕДМЕТ ДОГОВОРУ</w:t>
      </w:r>
    </w:p>
    <w:p w14:paraId="3FFD2FDE" w14:textId="44FB670D" w:rsidR="00AB74DC" w:rsidRPr="00D96986" w:rsidRDefault="00AB74DC" w:rsidP="00AB74DC">
      <w:pPr>
        <w:ind w:firstLine="566"/>
        <w:jc w:val="both"/>
        <w:rPr>
          <w:color w:val="000000"/>
          <w:lang w:val="uk-UA"/>
        </w:rPr>
      </w:pPr>
      <w:r w:rsidRPr="00D96986">
        <w:rPr>
          <w:color w:val="000000"/>
          <w:lang w:val="uk-UA"/>
        </w:rPr>
        <w:lastRenderedPageBreak/>
        <w:t>1.1. В порядку та на умовах, визначених цим Договором, Постачальник зобов’язується у 202</w:t>
      </w:r>
      <w:r w:rsidR="005E635F">
        <w:rPr>
          <w:color w:val="000000"/>
          <w:lang w:val="uk-UA"/>
        </w:rPr>
        <w:t>2</w:t>
      </w:r>
      <w:r w:rsidRPr="00D96986">
        <w:rPr>
          <w:color w:val="000000"/>
          <w:lang w:val="uk-UA"/>
        </w:rPr>
        <w:t xml:space="preserve"> році поставити та передати у власність Замовника </w:t>
      </w:r>
      <w:r>
        <w:rPr>
          <w:b/>
          <w:lang w:val="uk-UA"/>
        </w:rPr>
        <w:t>Д</w:t>
      </w:r>
      <w:r w:rsidRPr="00D96986">
        <w:rPr>
          <w:b/>
          <w:lang w:val="uk-UA"/>
        </w:rPr>
        <w:t xml:space="preserve">рова </w:t>
      </w:r>
      <w:r w:rsidRPr="00D96986">
        <w:rPr>
          <w:color w:val="000000"/>
          <w:lang w:val="uk-UA"/>
        </w:rPr>
        <w:t>(далі по тексту – Товар), а Замовник – прийняти і оплатити Товар відповідно до умов Договору.</w:t>
      </w:r>
    </w:p>
    <w:p w14:paraId="6F2229D8" w14:textId="77777777" w:rsidR="00AB74DC" w:rsidRPr="00D96986" w:rsidRDefault="00AB74DC" w:rsidP="00AB74DC">
      <w:pPr>
        <w:ind w:firstLine="566"/>
        <w:jc w:val="both"/>
        <w:rPr>
          <w:lang w:val="uk-UA"/>
        </w:rPr>
      </w:pPr>
      <w:r w:rsidRPr="00D96986">
        <w:rPr>
          <w:lang w:val="uk-UA"/>
        </w:rPr>
        <w:t>1.2. Код за Єдиним закупівельним словником: ДК 021:2015:</w:t>
      </w:r>
      <w:r>
        <w:rPr>
          <w:b/>
        </w:rPr>
        <w:t xml:space="preserve"> </w:t>
      </w:r>
      <w:r>
        <w:rPr>
          <w:b/>
          <w:lang w:val="uk-UA"/>
        </w:rPr>
        <w:t>09110000-3-Тверде паливо</w:t>
      </w:r>
      <w:r w:rsidRPr="00D96986">
        <w:rPr>
          <w:b/>
          <w:lang w:val="uk-UA"/>
        </w:rPr>
        <w:t>.</w:t>
      </w:r>
      <w:r w:rsidRPr="00D96986">
        <w:rPr>
          <w:lang w:val="uk-UA"/>
        </w:rPr>
        <w:t xml:space="preserve"> </w:t>
      </w:r>
    </w:p>
    <w:p w14:paraId="0CAC2747" w14:textId="77777777" w:rsidR="00AB74DC" w:rsidRPr="0016599A" w:rsidRDefault="00AB74DC" w:rsidP="00AB74DC">
      <w:pPr>
        <w:ind w:firstLine="566"/>
        <w:jc w:val="both"/>
        <w:rPr>
          <w:lang w:val="uk-UA"/>
        </w:rPr>
      </w:pPr>
      <w:r w:rsidRPr="00C93B11">
        <w:rPr>
          <w:lang w:val="uk-UA"/>
        </w:rPr>
        <w:t>1.3. Найменування та кількість Товару, що передається за цим Договором,</w:t>
      </w:r>
      <w:r w:rsidRPr="00C93B11">
        <w:rPr>
          <w:color w:val="1F497D"/>
          <w:lang w:val="uk-UA"/>
        </w:rPr>
        <w:t xml:space="preserve"> </w:t>
      </w:r>
      <w:r w:rsidRPr="00C93B11">
        <w:rPr>
          <w:lang w:val="uk-UA"/>
        </w:rPr>
        <w:t>зазначено у Специфікації (Додаток №1),</w:t>
      </w:r>
      <w:r w:rsidRPr="0016599A">
        <w:rPr>
          <w:lang w:val="uk-UA"/>
        </w:rPr>
        <w:t xml:space="preserve"> яка є невід’ємною частиною цього Договору.</w:t>
      </w:r>
    </w:p>
    <w:p w14:paraId="436B802C" w14:textId="5FBDD979" w:rsidR="00AB74DC" w:rsidRDefault="00AB74DC" w:rsidP="00AB74DC">
      <w:pPr>
        <w:ind w:firstLine="566"/>
        <w:jc w:val="both"/>
        <w:rPr>
          <w:lang w:val="uk-UA"/>
        </w:rPr>
      </w:pPr>
      <w:r w:rsidRPr="0016599A">
        <w:rPr>
          <w:color w:val="000000"/>
          <w:lang w:val="uk-UA"/>
        </w:rPr>
        <w:t xml:space="preserve">1.4. Обсяг закупівлі (кількість) Товару становить: </w:t>
      </w:r>
      <w:r w:rsidR="005E635F">
        <w:rPr>
          <w:b/>
          <w:color w:val="000000"/>
          <w:lang w:val="uk-UA"/>
        </w:rPr>
        <w:t>290</w:t>
      </w:r>
      <w:r>
        <w:rPr>
          <w:b/>
          <w:color w:val="000000"/>
          <w:lang w:val="uk-UA"/>
        </w:rPr>
        <w:t xml:space="preserve"> </w:t>
      </w:r>
      <w:proofErr w:type="spellStart"/>
      <w:r>
        <w:rPr>
          <w:b/>
          <w:color w:val="000000"/>
          <w:lang w:val="uk-UA"/>
        </w:rPr>
        <w:t>м.куб</w:t>
      </w:r>
      <w:proofErr w:type="spellEnd"/>
      <w:r w:rsidRPr="0016599A">
        <w:rPr>
          <w:b/>
          <w:color w:val="000000"/>
          <w:lang w:val="uk-UA"/>
        </w:rPr>
        <w:t>.</w:t>
      </w:r>
    </w:p>
    <w:p w14:paraId="0E20E65D" w14:textId="77777777" w:rsidR="00AB74DC" w:rsidRPr="007A38C5" w:rsidRDefault="00AB74DC" w:rsidP="00AB74DC">
      <w:pPr>
        <w:ind w:firstLine="566"/>
        <w:jc w:val="center"/>
        <w:rPr>
          <w:lang w:val="uk-UA"/>
        </w:rPr>
      </w:pPr>
      <w:r w:rsidRPr="0016599A">
        <w:rPr>
          <w:b/>
          <w:bCs/>
          <w:lang w:val="uk-UA"/>
        </w:rPr>
        <w:t>2. ЯКІСТЬ ТОВАРУ</w:t>
      </w:r>
    </w:p>
    <w:p w14:paraId="1F32311D" w14:textId="77777777" w:rsidR="00AB74DC" w:rsidRPr="00E955F9" w:rsidRDefault="00AB74DC" w:rsidP="00AB74DC">
      <w:pPr>
        <w:ind w:firstLine="566"/>
        <w:jc w:val="both"/>
        <w:rPr>
          <w:lang w:val="uk-UA"/>
        </w:rPr>
      </w:pPr>
      <w:r w:rsidRPr="00E955F9">
        <w:rPr>
          <w:lang w:val="uk-UA"/>
        </w:rPr>
        <w:t>2.1. Постачальник повинен поставити Товар Замовнику, якість якого має відповідати технічним вимогам, що зазвичай ставляться для такого виду Товару та діють на території України на момент укладання Договору.</w:t>
      </w:r>
    </w:p>
    <w:p w14:paraId="6392E945" w14:textId="77777777" w:rsidR="00AB74DC" w:rsidRPr="000418AD" w:rsidRDefault="00AB74DC" w:rsidP="00AB74DC">
      <w:pPr>
        <w:ind w:firstLine="566"/>
        <w:jc w:val="both"/>
        <w:rPr>
          <w:lang w:val="uk-UA"/>
        </w:rPr>
      </w:pPr>
      <w:r w:rsidRPr="000418AD">
        <w:rPr>
          <w:lang w:val="uk-UA"/>
        </w:rPr>
        <w:t>2.1.1. Якість товару повинна відповідати вимогам відповідних діючих нормативних документів (</w:t>
      </w:r>
      <w:r>
        <w:rPr>
          <w:lang w:val="uk-UA"/>
        </w:rPr>
        <w:t xml:space="preserve">ДСТУ, </w:t>
      </w:r>
      <w:r w:rsidRPr="000418AD">
        <w:rPr>
          <w:lang w:val="uk-UA"/>
        </w:rPr>
        <w:t>тощо).</w:t>
      </w:r>
    </w:p>
    <w:p w14:paraId="160BDDB3" w14:textId="77777777" w:rsidR="00AB74DC" w:rsidRPr="00E955F9" w:rsidRDefault="00AB74DC" w:rsidP="00AB74DC">
      <w:pPr>
        <w:ind w:firstLine="566"/>
        <w:jc w:val="both"/>
        <w:rPr>
          <w:lang w:val="uk-UA"/>
        </w:rPr>
      </w:pPr>
      <w:r w:rsidRPr="000418AD">
        <w:rPr>
          <w:lang w:val="uk-UA"/>
        </w:rPr>
        <w:t>2.1.2. Товар не повинен бути в попередній експлуатації (дрова повинні бути очищені від сучків і гілок</w:t>
      </w:r>
      <w:r w:rsidRPr="00E955F9">
        <w:rPr>
          <w:lang w:val="uk-UA"/>
        </w:rPr>
        <w:t>. Дрова можуть бути як в корі, так і без кори).</w:t>
      </w:r>
    </w:p>
    <w:p w14:paraId="6044E980" w14:textId="77777777" w:rsidR="00AB74DC" w:rsidRPr="00E955F9" w:rsidRDefault="00AB74DC" w:rsidP="00AB74DC">
      <w:pPr>
        <w:ind w:firstLine="566"/>
        <w:jc w:val="both"/>
        <w:rPr>
          <w:lang w:val="uk-UA"/>
        </w:rPr>
      </w:pPr>
      <w:r w:rsidRPr="00E955F9">
        <w:rPr>
          <w:lang w:val="uk-UA"/>
        </w:rPr>
        <w:t>2.1.3. Товар по</w:t>
      </w:r>
      <w:r>
        <w:rPr>
          <w:lang w:val="uk-UA"/>
        </w:rPr>
        <w:t xml:space="preserve">винен бути без гнилі та </w:t>
      </w:r>
      <w:proofErr w:type="spellStart"/>
      <w:r>
        <w:rPr>
          <w:lang w:val="uk-UA"/>
        </w:rPr>
        <w:t>трухляви</w:t>
      </w:r>
      <w:proofErr w:type="spellEnd"/>
      <w:r w:rsidRPr="00E955F9">
        <w:rPr>
          <w:lang w:val="uk-UA"/>
        </w:rPr>
        <w:t xml:space="preserve"> (дрова повинні бути сухими).</w:t>
      </w:r>
    </w:p>
    <w:p w14:paraId="4EBECCA9" w14:textId="77777777" w:rsidR="00AB74DC" w:rsidRPr="00E955F9" w:rsidRDefault="00AB74DC" w:rsidP="00AB74DC">
      <w:pPr>
        <w:ind w:firstLine="566"/>
        <w:jc w:val="both"/>
        <w:rPr>
          <w:lang w:val="uk-UA"/>
        </w:rPr>
      </w:pPr>
      <w:r w:rsidRPr="00E955F9">
        <w:rPr>
          <w:lang w:val="uk-UA"/>
        </w:rPr>
        <w:t>2.2. Постачальник зобов’язаний мати всі необхідні документи, що передбачені діючим законодавством або нормативними актами для здійснення цього виду господарської діяльності.</w:t>
      </w:r>
    </w:p>
    <w:p w14:paraId="08BE3E39" w14:textId="77777777" w:rsidR="00AB74DC" w:rsidRPr="00E955F9" w:rsidRDefault="00AB74DC" w:rsidP="00AB74DC">
      <w:pPr>
        <w:ind w:firstLine="566"/>
        <w:jc w:val="both"/>
        <w:rPr>
          <w:lang w:val="uk-UA"/>
        </w:rPr>
      </w:pPr>
      <w:r w:rsidRPr="00E955F9">
        <w:rPr>
          <w:lang w:val="uk-UA"/>
        </w:rPr>
        <w:t>2.3. Товар постачається за установленими нормами відвантаження, та відповідно до заявок Замовника.</w:t>
      </w:r>
    </w:p>
    <w:p w14:paraId="0565C77C" w14:textId="77777777" w:rsidR="00AB74DC" w:rsidRPr="00EA01F6" w:rsidRDefault="00AB74DC" w:rsidP="00AB74DC">
      <w:pPr>
        <w:tabs>
          <w:tab w:val="left" w:pos="3969"/>
        </w:tabs>
        <w:jc w:val="center"/>
        <w:rPr>
          <w:b/>
          <w:bCs/>
          <w:lang w:val="uk-UA"/>
        </w:rPr>
      </w:pPr>
      <w:r w:rsidRPr="00EA01F6">
        <w:rPr>
          <w:b/>
          <w:bCs/>
          <w:lang w:val="uk-UA"/>
        </w:rPr>
        <w:t>3. ЦІНА І ЗАГАЛЬНА СУМА ДОГОВОРУ</w:t>
      </w:r>
    </w:p>
    <w:p w14:paraId="2CA28B0F" w14:textId="77777777" w:rsidR="00AB74DC" w:rsidRPr="00B615FC" w:rsidRDefault="00AB74DC" w:rsidP="00AB74DC">
      <w:pPr>
        <w:ind w:firstLine="567"/>
        <w:jc w:val="both"/>
        <w:rPr>
          <w:lang w:val="uk-UA"/>
        </w:rPr>
      </w:pPr>
      <w:r w:rsidRPr="00B615FC">
        <w:rPr>
          <w:lang w:val="uk-UA"/>
        </w:rPr>
        <w:t>3.1. Ціна за одиницю Товару зазначена у Специфікації до Договору (Додаток №1), що додається до цього Договору і є його невід’ємною частиною, та визначається у національній валюті України – гривні, але не вище ціни, передбаченої ціновою пропозицією.</w:t>
      </w:r>
    </w:p>
    <w:p w14:paraId="72BD7BF6" w14:textId="77777777" w:rsidR="00AB74DC" w:rsidRPr="0016599A" w:rsidRDefault="00AB74DC" w:rsidP="00AB74DC">
      <w:pPr>
        <w:ind w:firstLine="567"/>
        <w:jc w:val="both"/>
        <w:rPr>
          <w:lang w:val="uk-UA"/>
        </w:rPr>
      </w:pPr>
      <w:r w:rsidRPr="0016599A">
        <w:rPr>
          <w:lang w:val="uk-UA"/>
        </w:rPr>
        <w:t>3.2. Ціна за одиницю Товару включає вартість товару, ПДВ, витрати на транспортування, в тому числі доставку до структурних підрозділів Замовника, навантаження та розвантаження, сплату податків і зборів (обов’язкових платежів) тощо.</w:t>
      </w:r>
    </w:p>
    <w:p w14:paraId="6A499170" w14:textId="77777777" w:rsidR="00AB74DC" w:rsidRPr="0016599A" w:rsidRDefault="00AB74DC" w:rsidP="00AB74DC">
      <w:pPr>
        <w:ind w:firstLine="567"/>
        <w:jc w:val="both"/>
        <w:rPr>
          <w:lang w:val="uk-UA" w:eastAsia="uk-UA"/>
        </w:rPr>
      </w:pPr>
      <w:r w:rsidRPr="006B7295">
        <w:rPr>
          <w:lang w:val="uk-UA" w:eastAsia="uk-UA"/>
        </w:rPr>
        <w:t xml:space="preserve">3.3. </w:t>
      </w:r>
      <w:r>
        <w:rPr>
          <w:lang w:val="uk-UA" w:eastAsia="uk-UA"/>
        </w:rPr>
        <w:t>Загальна сума</w:t>
      </w:r>
      <w:r w:rsidRPr="006B7295">
        <w:rPr>
          <w:lang w:val="uk-UA" w:eastAsia="uk-UA"/>
        </w:rPr>
        <w:t xml:space="preserve"> Договору визначається відповідно до умов цінової пропозиції та </w:t>
      </w:r>
      <w:r w:rsidRPr="006B7295">
        <w:rPr>
          <w:lang w:val="uk-UA"/>
        </w:rPr>
        <w:t>складає</w:t>
      </w:r>
      <w:r w:rsidRPr="0016599A">
        <w:rPr>
          <w:b/>
          <w:lang w:val="uk-UA"/>
        </w:rPr>
        <w:t xml:space="preserve"> _____ грн. ____ коп.</w:t>
      </w:r>
      <w:r w:rsidRPr="0016599A">
        <w:rPr>
          <w:lang w:val="uk-UA"/>
        </w:rPr>
        <w:t xml:space="preserve"> (</w:t>
      </w:r>
      <w:r w:rsidRPr="0016599A">
        <w:rPr>
          <w:color w:val="1F497D"/>
          <w:lang w:val="uk-UA"/>
        </w:rPr>
        <w:t>сума прописом</w:t>
      </w:r>
      <w:r w:rsidRPr="0016599A">
        <w:rPr>
          <w:lang w:val="uk-UA"/>
        </w:rPr>
        <w:t xml:space="preserve">), в тому числі </w:t>
      </w:r>
      <w:r w:rsidRPr="0016599A">
        <w:rPr>
          <w:b/>
          <w:lang w:val="uk-UA"/>
        </w:rPr>
        <w:t>з ПДВ</w:t>
      </w:r>
      <w:r w:rsidRPr="0016599A">
        <w:rPr>
          <w:lang w:val="uk-UA"/>
        </w:rPr>
        <w:t xml:space="preserve"> – </w:t>
      </w:r>
      <w:r w:rsidRPr="0016599A">
        <w:rPr>
          <w:b/>
          <w:lang w:val="uk-UA"/>
        </w:rPr>
        <w:t>___ грн. ___ коп.</w:t>
      </w:r>
      <w:r w:rsidRPr="0016599A">
        <w:rPr>
          <w:lang w:val="uk-UA"/>
        </w:rPr>
        <w:t xml:space="preserve"> (</w:t>
      </w:r>
      <w:r w:rsidRPr="0016599A">
        <w:rPr>
          <w:color w:val="1F497D"/>
          <w:lang w:val="uk-UA"/>
        </w:rPr>
        <w:t>сума прописом</w:t>
      </w:r>
      <w:r w:rsidRPr="0016599A">
        <w:rPr>
          <w:lang w:val="uk-UA"/>
        </w:rPr>
        <w:t xml:space="preserve">), </w:t>
      </w:r>
      <w:r w:rsidRPr="0016599A">
        <w:rPr>
          <w:color w:val="1F497D"/>
          <w:lang w:val="uk-UA"/>
        </w:rPr>
        <w:t>або</w:t>
      </w:r>
      <w:r w:rsidRPr="0016599A">
        <w:rPr>
          <w:lang w:val="uk-UA"/>
        </w:rPr>
        <w:t xml:space="preserve"> </w:t>
      </w:r>
      <w:r w:rsidRPr="0016599A">
        <w:rPr>
          <w:b/>
          <w:lang w:val="uk-UA"/>
        </w:rPr>
        <w:t>без ПДВ</w:t>
      </w:r>
      <w:r w:rsidRPr="0016599A">
        <w:rPr>
          <w:lang w:val="uk-UA" w:eastAsia="en-US"/>
        </w:rPr>
        <w:t>.</w:t>
      </w:r>
    </w:p>
    <w:p w14:paraId="235D664F" w14:textId="77777777" w:rsidR="00AB74DC" w:rsidRPr="00A91C62" w:rsidRDefault="00AB74DC" w:rsidP="00AB74DC">
      <w:pPr>
        <w:ind w:firstLine="567"/>
        <w:jc w:val="both"/>
        <w:rPr>
          <w:lang w:val="uk-UA"/>
        </w:rPr>
      </w:pPr>
      <w:r w:rsidRPr="006B7295">
        <w:rPr>
          <w:lang w:val="uk-UA" w:eastAsia="en-US"/>
        </w:rPr>
        <w:t>3.4. Джерело фінансування:</w:t>
      </w:r>
      <w:r w:rsidRPr="0016599A">
        <w:rPr>
          <w:lang w:val="uk-UA"/>
        </w:rPr>
        <w:t xml:space="preserve"> </w:t>
      </w:r>
      <w:proofErr w:type="spellStart"/>
      <w:r w:rsidRPr="007E7032">
        <w:t>Місцевий</w:t>
      </w:r>
      <w:proofErr w:type="spellEnd"/>
      <w:r w:rsidRPr="007E7032">
        <w:t xml:space="preserve"> бюджет </w:t>
      </w:r>
      <w:r>
        <w:rPr>
          <w:lang w:val="uk-UA"/>
        </w:rPr>
        <w:t>.</w:t>
      </w:r>
    </w:p>
    <w:p w14:paraId="512A9866" w14:textId="77777777" w:rsidR="00AB74DC" w:rsidRPr="0063788F" w:rsidRDefault="00AB74DC" w:rsidP="00AB74DC">
      <w:pPr>
        <w:ind w:firstLine="567"/>
        <w:jc w:val="both"/>
        <w:rPr>
          <w:lang w:val="uk-UA" w:eastAsia="en-US"/>
        </w:rPr>
      </w:pPr>
      <w:r w:rsidRPr="0016599A">
        <w:rPr>
          <w:lang w:val="uk-UA"/>
        </w:rPr>
        <w:t>3.5. Ціна (сума) цього Договору може бути зменшена за взаємною згодою Сторін (зменшення обсягів закупівлі), зокрема з урахуванням фактичного обсягу видатків Замовника.</w:t>
      </w:r>
    </w:p>
    <w:p w14:paraId="6A2567A1" w14:textId="77777777" w:rsidR="00AB74DC" w:rsidRPr="0016599A" w:rsidRDefault="00AB74DC" w:rsidP="00AB74DC">
      <w:pPr>
        <w:tabs>
          <w:tab w:val="left" w:pos="426"/>
        </w:tabs>
        <w:ind w:left="360"/>
        <w:jc w:val="center"/>
        <w:rPr>
          <w:b/>
          <w:bCs/>
          <w:lang w:val="uk-UA"/>
        </w:rPr>
      </w:pPr>
      <w:r w:rsidRPr="0016599A">
        <w:rPr>
          <w:b/>
          <w:bCs/>
          <w:lang w:val="uk-UA"/>
        </w:rPr>
        <w:t>4. ПОРЯДОК РОЗРАХУНКІВ</w:t>
      </w:r>
    </w:p>
    <w:p w14:paraId="38057EE1" w14:textId="77777777" w:rsidR="00AB74DC" w:rsidRPr="0016599A" w:rsidRDefault="00AB74DC" w:rsidP="00AB74DC">
      <w:pPr>
        <w:ind w:firstLine="567"/>
        <w:jc w:val="both"/>
        <w:rPr>
          <w:lang w:val="uk-UA"/>
        </w:rPr>
      </w:pPr>
      <w:r w:rsidRPr="0016599A">
        <w:rPr>
          <w:lang w:val="uk-UA"/>
        </w:rPr>
        <w:t>4.1. Розрахунки за поставлений Товар здійснюються в національній валюті України (гривнях) у безготівковій формі шляхом перерахування Замовником грошових коштів на розрахунковий рахунок Постачальника.</w:t>
      </w:r>
    </w:p>
    <w:p w14:paraId="45E14D16" w14:textId="77777777" w:rsidR="00AB74DC" w:rsidRPr="0016599A" w:rsidRDefault="00AB74DC" w:rsidP="00AB74DC">
      <w:pPr>
        <w:ind w:firstLine="567"/>
        <w:jc w:val="both"/>
        <w:rPr>
          <w:lang w:val="uk-UA"/>
        </w:rPr>
      </w:pPr>
      <w:r w:rsidRPr="0016599A">
        <w:rPr>
          <w:lang w:val="uk-UA"/>
        </w:rPr>
        <w:t>4.2. Замовник проводить розрахунки з Постачальником за фактом отримання Товару.</w:t>
      </w:r>
    </w:p>
    <w:p w14:paraId="6F572C8A" w14:textId="77777777" w:rsidR="00AB74DC" w:rsidRPr="0016599A" w:rsidRDefault="00AB74DC" w:rsidP="00AB74DC">
      <w:pPr>
        <w:ind w:firstLine="567"/>
        <w:jc w:val="both"/>
        <w:rPr>
          <w:lang w:val="uk-UA"/>
        </w:rPr>
      </w:pPr>
      <w:r w:rsidRPr="0016599A">
        <w:rPr>
          <w:lang w:val="uk-UA"/>
        </w:rPr>
        <w:t xml:space="preserve">4.3. Оплата за поставлений Товар здійснюється Замовником протягом </w:t>
      </w:r>
      <w:r>
        <w:rPr>
          <w:b/>
          <w:lang w:val="uk-UA"/>
        </w:rPr>
        <w:t>30</w:t>
      </w:r>
      <w:r>
        <w:rPr>
          <w:lang w:val="uk-UA"/>
        </w:rPr>
        <w:t xml:space="preserve"> (тридцяти</w:t>
      </w:r>
      <w:r w:rsidRPr="0016599A">
        <w:rPr>
          <w:lang w:val="uk-UA"/>
        </w:rPr>
        <w:t>) робочих днів від дати поставки Товару шляхом перерахування Замовником грошових коштів на розрахунковий банківський рахунок Постачальника на підставі належно оформленої та наданої Постачальником видаткової накладної.</w:t>
      </w:r>
    </w:p>
    <w:p w14:paraId="7E54AB61" w14:textId="77777777" w:rsidR="00AB74DC" w:rsidRPr="00B71F02" w:rsidRDefault="00AB74DC" w:rsidP="00AB74DC">
      <w:pPr>
        <w:pStyle w:val="WW-"/>
        <w:spacing w:line="240" w:lineRule="auto"/>
        <w:ind w:firstLine="709"/>
        <w:jc w:val="both"/>
        <w:rPr>
          <w:rFonts w:ascii="Times New Roman" w:hAnsi="Times New Roman"/>
          <w:sz w:val="24"/>
          <w:szCs w:val="24"/>
        </w:rPr>
      </w:pPr>
      <w:r w:rsidRPr="00B71F02">
        <w:rPr>
          <w:rFonts w:ascii="Times New Roman" w:hAnsi="Times New Roman"/>
          <w:sz w:val="24"/>
          <w:szCs w:val="24"/>
        </w:rPr>
        <w:t xml:space="preserve">4.4. У разі затримки бюджетного фінансування, розрахунок за поставлений Товар здійснюється протягом 30 (тридцяти) банківських днів з дати отримання Замовником бюджетного призначення на фінансування закупівлі на свій розрахунковий рахунок. Затримка платежів у разі затримки фінансування з бюджетів не може розцінюватися як несплата і не може бути підставою для нарахування штрафних </w:t>
      </w:r>
      <w:r>
        <w:rPr>
          <w:rFonts w:ascii="Times New Roman" w:hAnsi="Times New Roman"/>
          <w:sz w:val="24"/>
          <w:szCs w:val="24"/>
        </w:rPr>
        <w:t>санкцій та притягнення Замовника</w:t>
      </w:r>
      <w:r w:rsidRPr="00B71F02">
        <w:rPr>
          <w:rFonts w:ascii="Times New Roman" w:hAnsi="Times New Roman"/>
          <w:sz w:val="24"/>
          <w:szCs w:val="24"/>
        </w:rPr>
        <w:t xml:space="preserve"> до відповідальності відповідно до чинного законодавства.</w:t>
      </w:r>
    </w:p>
    <w:p w14:paraId="113FB52E" w14:textId="77777777" w:rsidR="00AB74DC" w:rsidRPr="005A31DA" w:rsidRDefault="00AB74DC" w:rsidP="00AB74DC">
      <w:pPr>
        <w:pStyle w:val="WW-"/>
        <w:spacing w:line="240" w:lineRule="auto"/>
        <w:ind w:firstLine="709"/>
        <w:jc w:val="both"/>
        <w:rPr>
          <w:rFonts w:ascii="Times New Roman" w:hAnsi="Times New Roman"/>
          <w:sz w:val="24"/>
          <w:szCs w:val="24"/>
        </w:rPr>
      </w:pPr>
      <w:r w:rsidRPr="005A31DA">
        <w:rPr>
          <w:rFonts w:ascii="Times New Roman" w:hAnsi="Times New Roman"/>
          <w:sz w:val="24"/>
          <w:szCs w:val="24"/>
        </w:rPr>
        <w:tab/>
      </w:r>
    </w:p>
    <w:p w14:paraId="541672D0" w14:textId="77777777" w:rsidR="00AB74DC" w:rsidRPr="0016599A" w:rsidRDefault="00AB74DC" w:rsidP="00AB74DC">
      <w:pPr>
        <w:ind w:firstLine="567"/>
        <w:jc w:val="both"/>
        <w:rPr>
          <w:lang w:val="uk-UA"/>
        </w:rPr>
      </w:pPr>
    </w:p>
    <w:p w14:paraId="7C3F6BE0" w14:textId="77777777" w:rsidR="00AB74DC" w:rsidRPr="0016599A" w:rsidRDefault="00AB74DC" w:rsidP="00AB74DC">
      <w:pPr>
        <w:tabs>
          <w:tab w:val="left" w:pos="0"/>
        </w:tabs>
        <w:ind w:left="360"/>
        <w:jc w:val="center"/>
        <w:rPr>
          <w:b/>
          <w:bCs/>
          <w:lang w:val="uk-UA"/>
        </w:rPr>
      </w:pPr>
      <w:r w:rsidRPr="0016599A">
        <w:rPr>
          <w:b/>
          <w:bCs/>
          <w:lang w:val="uk-UA"/>
        </w:rPr>
        <w:t>5. ПОРЯДОК ТА СТРОК ПОСТАВКИ</w:t>
      </w:r>
    </w:p>
    <w:p w14:paraId="281A7A2B" w14:textId="4E0F2FF5" w:rsidR="00AB74DC" w:rsidRPr="000418AD" w:rsidRDefault="00AB74DC" w:rsidP="00AB74DC">
      <w:pPr>
        <w:ind w:firstLine="567"/>
        <w:jc w:val="both"/>
        <w:rPr>
          <w:lang w:val="uk-UA"/>
        </w:rPr>
      </w:pPr>
      <w:r w:rsidRPr="000418AD">
        <w:rPr>
          <w:lang w:val="uk-UA"/>
        </w:rPr>
        <w:t xml:space="preserve">5.1. Строк поставки Товару: </w:t>
      </w:r>
      <w:r>
        <w:rPr>
          <w:b/>
          <w:lang w:val="uk-UA"/>
        </w:rPr>
        <w:t>до 31.12.</w:t>
      </w:r>
      <w:r w:rsidRPr="000418AD">
        <w:rPr>
          <w:b/>
          <w:lang w:val="uk-UA"/>
        </w:rPr>
        <w:t xml:space="preserve"> 202</w:t>
      </w:r>
      <w:r w:rsidR="005E635F">
        <w:rPr>
          <w:b/>
          <w:lang w:val="uk-UA"/>
        </w:rPr>
        <w:t>2</w:t>
      </w:r>
      <w:r w:rsidRPr="000418AD">
        <w:rPr>
          <w:b/>
          <w:lang w:val="uk-UA"/>
        </w:rPr>
        <w:t xml:space="preserve"> року</w:t>
      </w:r>
      <w:r>
        <w:rPr>
          <w:b/>
          <w:lang w:val="uk-UA"/>
        </w:rPr>
        <w:t xml:space="preserve"> ( за заявками Замовника)</w:t>
      </w:r>
      <w:r w:rsidRPr="000418AD">
        <w:rPr>
          <w:lang w:val="uk-UA"/>
        </w:rPr>
        <w:t>.</w:t>
      </w:r>
    </w:p>
    <w:p w14:paraId="1ACD9EF6" w14:textId="1DD3C910" w:rsidR="00AB74DC" w:rsidRDefault="00AB74DC" w:rsidP="005E635F">
      <w:pPr>
        <w:ind w:firstLine="567"/>
        <w:jc w:val="both"/>
        <w:rPr>
          <w:u w:val="single"/>
          <w:lang w:val="uk-UA"/>
        </w:rPr>
      </w:pPr>
      <w:r w:rsidRPr="000418AD">
        <w:rPr>
          <w:lang w:val="uk-UA"/>
        </w:rPr>
        <w:t xml:space="preserve">5.2. Місце поставки Товару: </w:t>
      </w:r>
      <w:r>
        <w:rPr>
          <w:u w:val="single"/>
          <w:lang w:val="uk-UA"/>
        </w:rPr>
        <w:t xml:space="preserve"> Сквирський НВК , </w:t>
      </w:r>
      <w:proofErr w:type="spellStart"/>
      <w:r>
        <w:rPr>
          <w:u w:val="single"/>
          <w:lang w:val="uk-UA"/>
        </w:rPr>
        <w:t>м.Сквира</w:t>
      </w:r>
      <w:proofErr w:type="spellEnd"/>
      <w:r>
        <w:rPr>
          <w:u w:val="single"/>
          <w:lang w:val="uk-UA"/>
        </w:rPr>
        <w:t xml:space="preserve">, </w:t>
      </w:r>
      <w:proofErr w:type="spellStart"/>
      <w:r>
        <w:rPr>
          <w:u w:val="single"/>
          <w:lang w:val="uk-UA"/>
        </w:rPr>
        <w:t>вул.Слобідська</w:t>
      </w:r>
      <w:proofErr w:type="spellEnd"/>
      <w:r>
        <w:rPr>
          <w:u w:val="single"/>
          <w:lang w:val="uk-UA"/>
        </w:rPr>
        <w:t>, 35</w:t>
      </w:r>
      <w:r w:rsidR="005E635F">
        <w:rPr>
          <w:u w:val="single"/>
          <w:lang w:val="uk-UA"/>
        </w:rPr>
        <w:t xml:space="preserve">, 2) Сквирський </w:t>
      </w:r>
      <w:r w:rsidR="005E635F">
        <w:rPr>
          <w:u w:val="single"/>
          <w:lang w:val="uk-UA"/>
        </w:rPr>
        <w:lastRenderedPageBreak/>
        <w:t xml:space="preserve">ЗДО №5, </w:t>
      </w:r>
      <w:proofErr w:type="spellStart"/>
      <w:r w:rsidR="005E635F">
        <w:rPr>
          <w:u w:val="single"/>
          <w:lang w:val="uk-UA"/>
        </w:rPr>
        <w:t>м.Сквира</w:t>
      </w:r>
      <w:proofErr w:type="spellEnd"/>
      <w:r w:rsidR="005E635F">
        <w:rPr>
          <w:u w:val="single"/>
          <w:lang w:val="uk-UA"/>
        </w:rPr>
        <w:t xml:space="preserve">, вул.Шевченка,89 3) </w:t>
      </w:r>
      <w:proofErr w:type="spellStart"/>
      <w:r w:rsidR="005E635F">
        <w:rPr>
          <w:u w:val="single"/>
          <w:lang w:val="uk-UA"/>
        </w:rPr>
        <w:t>Рогізнянвська</w:t>
      </w:r>
      <w:proofErr w:type="spellEnd"/>
      <w:r w:rsidR="005E635F">
        <w:rPr>
          <w:u w:val="single"/>
          <w:lang w:val="uk-UA"/>
        </w:rPr>
        <w:t xml:space="preserve"> початкова школа, </w:t>
      </w:r>
      <w:proofErr w:type="spellStart"/>
      <w:r w:rsidR="005E635F">
        <w:rPr>
          <w:u w:val="single"/>
          <w:lang w:val="uk-UA"/>
        </w:rPr>
        <w:t>с.Рогізна</w:t>
      </w:r>
      <w:proofErr w:type="spellEnd"/>
      <w:r w:rsidR="005E635F">
        <w:rPr>
          <w:u w:val="single"/>
          <w:lang w:val="uk-UA"/>
        </w:rPr>
        <w:t>, вул. Центральна,17.</w:t>
      </w:r>
    </w:p>
    <w:p w14:paraId="5D5806F3" w14:textId="77777777" w:rsidR="00AB74DC" w:rsidRDefault="00AB74DC" w:rsidP="00AB74DC">
      <w:pPr>
        <w:ind w:firstLine="567"/>
        <w:jc w:val="both"/>
        <w:rPr>
          <w:lang w:val="uk-UA"/>
        </w:rPr>
      </w:pPr>
      <w:r w:rsidRPr="000418AD">
        <w:rPr>
          <w:lang w:val="uk-UA"/>
        </w:rPr>
        <w:t>5.3. Поставка Товару здійснюється Постачальни</w:t>
      </w:r>
      <w:r>
        <w:rPr>
          <w:lang w:val="uk-UA"/>
        </w:rPr>
        <w:t>ком окремими партіями протягом 2 (двох</w:t>
      </w:r>
      <w:r w:rsidRPr="000418AD">
        <w:rPr>
          <w:lang w:val="uk-UA"/>
        </w:rPr>
        <w:t>) календарних днів від дати надсилання Замовником відповідної заявки на адресу Постачальника.</w:t>
      </w:r>
    </w:p>
    <w:p w14:paraId="150F9257" w14:textId="77777777" w:rsidR="00AB74DC" w:rsidRDefault="00AB74DC" w:rsidP="00AB74DC">
      <w:pPr>
        <w:ind w:firstLine="567"/>
        <w:jc w:val="both"/>
        <w:rPr>
          <w:lang w:val="uk-UA"/>
        </w:rPr>
      </w:pPr>
      <w:r w:rsidRPr="00BC5177">
        <w:rPr>
          <w:lang w:val="uk-UA"/>
        </w:rPr>
        <w:t>5.4. Поставка Товару здійснюється Постачальником в обсягах зазначених в заявках Замовника.</w:t>
      </w:r>
    </w:p>
    <w:p w14:paraId="116DC2F7" w14:textId="77777777" w:rsidR="00AB74DC" w:rsidRDefault="00AB74DC" w:rsidP="00AB74DC">
      <w:pPr>
        <w:ind w:firstLine="567"/>
        <w:jc w:val="both"/>
        <w:rPr>
          <w:lang w:val="uk-UA"/>
        </w:rPr>
      </w:pPr>
      <w:r w:rsidRPr="00BC5177">
        <w:rPr>
          <w:lang w:val="uk-UA"/>
        </w:rPr>
        <w:t>5.5. Право</w:t>
      </w:r>
      <w:r w:rsidRPr="0016599A">
        <w:rPr>
          <w:lang w:val="uk-UA"/>
        </w:rPr>
        <w:t xml:space="preserve"> власності Замовника, на поставлений Товар, виникає з моменту приймання Товару, факт якого засвідчується підписом представника Замовника на відповідній видатковій накладній.</w:t>
      </w:r>
    </w:p>
    <w:p w14:paraId="3ADD296A" w14:textId="77777777" w:rsidR="00AB74DC" w:rsidRDefault="00AB74DC" w:rsidP="00AB74DC">
      <w:pPr>
        <w:ind w:firstLine="567"/>
        <w:jc w:val="both"/>
        <w:rPr>
          <w:bCs/>
          <w:lang w:val="uk-UA"/>
        </w:rPr>
      </w:pPr>
      <w:r w:rsidRPr="00C93B11">
        <w:rPr>
          <w:lang w:val="uk-UA"/>
        </w:rPr>
        <w:t>5.6. Датою поставки Товару є дата, коли Товар був переданий у власність Замовника в місці поставки (</w:t>
      </w:r>
      <w:r w:rsidRPr="00C93B11">
        <w:rPr>
          <w:bCs/>
          <w:lang w:val="uk-UA"/>
        </w:rPr>
        <w:t>за адресами</w:t>
      </w:r>
      <w:r>
        <w:rPr>
          <w:bCs/>
          <w:lang w:val="uk-UA"/>
        </w:rPr>
        <w:t xml:space="preserve"> закладів освіти).</w:t>
      </w:r>
    </w:p>
    <w:p w14:paraId="518A9D60" w14:textId="77777777" w:rsidR="00AB74DC" w:rsidRDefault="00AB74DC" w:rsidP="00AB74DC">
      <w:pPr>
        <w:ind w:firstLine="567"/>
        <w:jc w:val="both"/>
        <w:rPr>
          <w:lang w:val="uk-UA"/>
        </w:rPr>
      </w:pPr>
      <w:r w:rsidRPr="00C93B11">
        <w:rPr>
          <w:bCs/>
          <w:lang w:val="uk-UA"/>
        </w:rPr>
        <w:t xml:space="preserve"> </w:t>
      </w:r>
      <w:r w:rsidRPr="00C93B11">
        <w:rPr>
          <w:lang w:val="uk-UA"/>
        </w:rPr>
        <w:t xml:space="preserve">5.7. </w:t>
      </w:r>
      <w:proofErr w:type="spellStart"/>
      <w:r w:rsidRPr="00C93B11">
        <w:rPr>
          <w:lang w:val="uk-UA"/>
        </w:rPr>
        <w:t>Навантажувально</w:t>
      </w:r>
      <w:proofErr w:type="spellEnd"/>
      <w:r w:rsidRPr="00C93B11">
        <w:rPr>
          <w:lang w:val="uk-UA"/>
        </w:rPr>
        <w:t>-розвантажувальні роботи, транспортування Товару до місця призначення здійснюються за рахунок Постачальника.</w:t>
      </w:r>
    </w:p>
    <w:p w14:paraId="4DC44BDC" w14:textId="77777777" w:rsidR="00AB74DC" w:rsidRPr="0033514A" w:rsidRDefault="00AB74DC" w:rsidP="00AB74DC">
      <w:pPr>
        <w:ind w:firstLine="567"/>
        <w:jc w:val="both"/>
        <w:rPr>
          <w:lang w:val="uk-UA"/>
        </w:rPr>
      </w:pPr>
      <w:r w:rsidRPr="00C93B11">
        <w:rPr>
          <w:lang w:val="uk-UA"/>
        </w:rPr>
        <w:t>5.8. Зобов’язання</w:t>
      </w:r>
      <w:r w:rsidRPr="0033514A">
        <w:rPr>
          <w:lang w:val="uk-UA"/>
        </w:rPr>
        <w:t xml:space="preserve">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видаткових накладних.</w:t>
      </w:r>
    </w:p>
    <w:p w14:paraId="7E9F048B" w14:textId="77777777" w:rsidR="00AB74DC" w:rsidRPr="00F21EF4" w:rsidRDefault="00AB74DC" w:rsidP="00AB74DC">
      <w:pPr>
        <w:ind w:firstLine="567"/>
        <w:jc w:val="both"/>
        <w:rPr>
          <w:lang w:val="uk-UA"/>
        </w:rPr>
      </w:pPr>
      <w:r w:rsidRPr="00F21EF4">
        <w:rPr>
          <w:lang w:val="uk-UA"/>
        </w:rPr>
        <w:t>5.9. Поставка Товару до місця призначення</w:t>
      </w:r>
      <w:r>
        <w:rPr>
          <w:lang w:val="uk-UA"/>
        </w:rPr>
        <w:t xml:space="preserve"> </w:t>
      </w:r>
      <w:r w:rsidRPr="00F21EF4">
        <w:rPr>
          <w:lang w:val="uk-UA"/>
        </w:rPr>
        <w:t xml:space="preserve">, при можливості Постачальника, може </w:t>
      </w:r>
      <w:proofErr w:type="spellStart"/>
      <w:r w:rsidRPr="00F21EF4">
        <w:rPr>
          <w:lang w:val="uk-UA"/>
        </w:rPr>
        <w:t>здійснюватись</w:t>
      </w:r>
      <w:proofErr w:type="spellEnd"/>
      <w:r w:rsidRPr="00F21EF4">
        <w:rPr>
          <w:lang w:val="uk-UA"/>
        </w:rPr>
        <w:t xml:space="preserve"> достроково.</w:t>
      </w:r>
    </w:p>
    <w:p w14:paraId="357E4F98" w14:textId="77777777" w:rsidR="00AB74DC" w:rsidRPr="00F21EF4" w:rsidRDefault="00AB74DC" w:rsidP="00AB74DC">
      <w:pPr>
        <w:ind w:firstLine="567"/>
        <w:jc w:val="both"/>
        <w:rPr>
          <w:lang w:val="uk-UA"/>
        </w:rPr>
      </w:pPr>
      <w:r w:rsidRPr="00F21EF4">
        <w:rPr>
          <w:lang w:val="uk-UA"/>
        </w:rPr>
        <w:t>5.10. Постачальник не пізніше ніж за 5 (п’ять) календарних днів від дати отримання від Замовника повідомлення про поставку неякісного або недопоставленого Товару, зобов’язаний відрядити свого представника в місце поставки  такого Товару для з</w:t>
      </w:r>
      <w:r w:rsidRPr="00116372">
        <w:t>”</w:t>
      </w:r>
      <w:proofErr w:type="spellStart"/>
      <w:r w:rsidRPr="00F21EF4">
        <w:rPr>
          <w:lang w:val="uk-UA"/>
        </w:rPr>
        <w:t>ясування</w:t>
      </w:r>
      <w:proofErr w:type="spellEnd"/>
      <w:r w:rsidRPr="00F21EF4">
        <w:rPr>
          <w:lang w:val="uk-UA"/>
        </w:rPr>
        <w:t xml:space="preserve"> обставин.</w:t>
      </w:r>
    </w:p>
    <w:p w14:paraId="49C040E0" w14:textId="77777777" w:rsidR="00AB74DC" w:rsidRDefault="00AB74DC" w:rsidP="00AB74DC">
      <w:pPr>
        <w:ind w:firstLine="567"/>
        <w:jc w:val="both"/>
        <w:rPr>
          <w:lang w:val="uk-UA"/>
        </w:rPr>
      </w:pPr>
      <w:r>
        <w:rPr>
          <w:lang w:val="uk-UA"/>
        </w:rPr>
        <w:t>5.11. У</w:t>
      </w:r>
      <w:r w:rsidRPr="0063788F">
        <w:rPr>
          <w:lang w:val="uk-UA"/>
        </w:rPr>
        <w:t xml:space="preserve"> разі підтвердження факту невідповідності Товару за кількістю або якістю </w:t>
      </w:r>
      <w:r w:rsidRPr="00F21EF4">
        <w:rPr>
          <w:lang w:val="uk-UA"/>
        </w:rPr>
        <w:t xml:space="preserve">складається Акт в присутності представників обох Сторін. </w:t>
      </w:r>
    </w:p>
    <w:p w14:paraId="6F85B63A" w14:textId="77777777" w:rsidR="00AB74DC" w:rsidRDefault="00AB74DC" w:rsidP="00AB74DC">
      <w:pPr>
        <w:ind w:firstLine="567"/>
        <w:jc w:val="both"/>
        <w:rPr>
          <w:lang w:val="uk-UA"/>
        </w:rPr>
      </w:pPr>
      <w:r>
        <w:rPr>
          <w:lang w:val="uk-UA"/>
        </w:rPr>
        <w:t xml:space="preserve">5.12. </w:t>
      </w:r>
      <w:r w:rsidRPr="0063788F">
        <w:rPr>
          <w:lang w:val="uk-UA"/>
        </w:rPr>
        <w:t>На підставі складеного Акту, якщо дійсно Товар виявиться неякісним або таким, що його кількість не відповідає кількості зазначеної у видат</w:t>
      </w:r>
      <w:r>
        <w:rPr>
          <w:lang w:val="uk-UA"/>
        </w:rPr>
        <w:t>ковій накладній, По</w:t>
      </w:r>
      <w:r w:rsidRPr="0063788F">
        <w:rPr>
          <w:lang w:val="uk-UA"/>
        </w:rPr>
        <w:t xml:space="preserve">стачальник </w:t>
      </w:r>
      <w:r>
        <w:rPr>
          <w:lang w:val="uk-UA"/>
        </w:rPr>
        <w:t>зобов’язаний в строк не більше 2 (двох</w:t>
      </w:r>
      <w:r w:rsidRPr="0063788F">
        <w:rPr>
          <w:lang w:val="uk-UA"/>
        </w:rPr>
        <w:t>) календарних днів за свій рахунок замінити цей Товар на товар належної якості або п</w:t>
      </w:r>
      <w:r>
        <w:rPr>
          <w:lang w:val="uk-UA"/>
        </w:rPr>
        <w:t>оставити недопоставлений Товар.</w:t>
      </w:r>
    </w:p>
    <w:p w14:paraId="77ACBBA3" w14:textId="77777777" w:rsidR="00AB74DC" w:rsidRPr="00AE402A" w:rsidRDefault="00AB74DC" w:rsidP="00AB74DC">
      <w:pPr>
        <w:ind w:firstLine="567"/>
        <w:jc w:val="center"/>
        <w:rPr>
          <w:lang w:val="uk-UA"/>
        </w:rPr>
      </w:pPr>
      <w:r w:rsidRPr="00AE402A">
        <w:rPr>
          <w:b/>
          <w:lang w:val="uk-UA"/>
        </w:rPr>
        <w:t>6. ПРАВА ТА ОБОВ’ЯЗКИ СТОРІН</w:t>
      </w:r>
    </w:p>
    <w:p w14:paraId="38A76410" w14:textId="77777777" w:rsidR="00AB74DC" w:rsidRPr="00AE402A" w:rsidRDefault="00AB74DC" w:rsidP="00AB74DC">
      <w:pPr>
        <w:ind w:firstLine="567"/>
        <w:jc w:val="both"/>
        <w:rPr>
          <w:lang w:val="uk-UA"/>
        </w:rPr>
      </w:pPr>
      <w:r w:rsidRPr="00AE402A">
        <w:rPr>
          <w:lang w:val="uk-UA"/>
        </w:rPr>
        <w:t xml:space="preserve">6.1. </w:t>
      </w:r>
      <w:r w:rsidRPr="00AE402A">
        <w:rPr>
          <w:b/>
          <w:lang w:val="uk-UA"/>
        </w:rPr>
        <w:t>Замовник зобов’язаний</w:t>
      </w:r>
      <w:r w:rsidRPr="00AE402A">
        <w:rPr>
          <w:lang w:val="uk-UA"/>
        </w:rPr>
        <w:t>:</w:t>
      </w:r>
    </w:p>
    <w:p w14:paraId="08B6796E" w14:textId="77777777" w:rsidR="00AB74DC" w:rsidRPr="00AE402A" w:rsidRDefault="00AB74DC" w:rsidP="00AB74DC">
      <w:pPr>
        <w:ind w:firstLine="567"/>
        <w:jc w:val="both"/>
        <w:rPr>
          <w:lang w:val="uk-UA"/>
        </w:rPr>
      </w:pPr>
      <w:r w:rsidRPr="00AE402A">
        <w:rPr>
          <w:lang w:val="uk-UA"/>
        </w:rPr>
        <w:t xml:space="preserve">6.1.1. </w:t>
      </w:r>
      <w:proofErr w:type="spellStart"/>
      <w:r w:rsidRPr="00AE402A">
        <w:t>Своєчасно</w:t>
      </w:r>
      <w:proofErr w:type="spellEnd"/>
      <w:r w:rsidRPr="00AE402A">
        <w:t xml:space="preserve"> та в </w:t>
      </w:r>
      <w:proofErr w:type="spellStart"/>
      <w:r w:rsidRPr="00AE402A">
        <w:t>повному</w:t>
      </w:r>
      <w:proofErr w:type="spellEnd"/>
      <w:r w:rsidRPr="00AE402A">
        <w:t xml:space="preserve"> </w:t>
      </w:r>
      <w:proofErr w:type="spellStart"/>
      <w:r w:rsidRPr="00AE402A">
        <w:t>обсязі</w:t>
      </w:r>
      <w:proofErr w:type="spellEnd"/>
      <w:r w:rsidRPr="00AE402A">
        <w:t xml:space="preserve"> </w:t>
      </w:r>
      <w:proofErr w:type="spellStart"/>
      <w:r w:rsidRPr="00AE402A">
        <w:t>сплачувати</w:t>
      </w:r>
      <w:proofErr w:type="spellEnd"/>
      <w:r w:rsidRPr="00AE402A">
        <w:t xml:space="preserve"> </w:t>
      </w:r>
      <w:proofErr w:type="spellStart"/>
      <w:r w:rsidRPr="00AE402A">
        <w:t>грошові</w:t>
      </w:r>
      <w:proofErr w:type="spellEnd"/>
      <w:r w:rsidRPr="00AE402A">
        <w:t xml:space="preserve"> </w:t>
      </w:r>
      <w:proofErr w:type="spellStart"/>
      <w:r w:rsidRPr="00AE402A">
        <w:t>кошти</w:t>
      </w:r>
      <w:proofErr w:type="spellEnd"/>
      <w:r w:rsidRPr="00AE402A">
        <w:t xml:space="preserve"> за поставлен</w:t>
      </w:r>
      <w:proofErr w:type="spellStart"/>
      <w:r w:rsidRPr="00AE402A">
        <w:rPr>
          <w:lang w:val="uk-UA"/>
        </w:rPr>
        <w:t>ий</w:t>
      </w:r>
      <w:proofErr w:type="spellEnd"/>
      <w:r w:rsidRPr="00AE402A">
        <w:rPr>
          <w:lang w:val="uk-UA"/>
        </w:rPr>
        <w:t xml:space="preserve"> Товар</w:t>
      </w:r>
      <w:r w:rsidRPr="00AE402A">
        <w:t>.</w:t>
      </w:r>
    </w:p>
    <w:p w14:paraId="5B5D2C9A" w14:textId="77777777" w:rsidR="00AB74DC" w:rsidRPr="00AE402A" w:rsidRDefault="00AB74DC" w:rsidP="00AB74DC">
      <w:pPr>
        <w:ind w:firstLine="567"/>
        <w:jc w:val="both"/>
        <w:rPr>
          <w:lang w:val="uk-UA"/>
        </w:rPr>
      </w:pPr>
      <w:r w:rsidRPr="00AE402A">
        <w:rPr>
          <w:lang w:val="uk-UA"/>
        </w:rPr>
        <w:t xml:space="preserve">6.1.2. </w:t>
      </w:r>
      <w:proofErr w:type="spellStart"/>
      <w:r w:rsidRPr="00AE402A">
        <w:t>Приймати</w:t>
      </w:r>
      <w:proofErr w:type="spellEnd"/>
      <w:r w:rsidRPr="00AE402A">
        <w:t xml:space="preserve"> поставлен</w:t>
      </w:r>
      <w:proofErr w:type="spellStart"/>
      <w:r w:rsidRPr="00AE402A">
        <w:rPr>
          <w:lang w:val="uk-UA"/>
        </w:rPr>
        <w:t>ий</w:t>
      </w:r>
      <w:proofErr w:type="spellEnd"/>
      <w:r w:rsidRPr="00AE402A">
        <w:rPr>
          <w:lang w:val="uk-UA"/>
        </w:rPr>
        <w:t xml:space="preserve"> Товар за кількістю, якістю, в порядку і терміни</w:t>
      </w:r>
      <w:r w:rsidRPr="00AE402A">
        <w:t xml:space="preserve"> </w:t>
      </w:r>
      <w:r w:rsidRPr="00AE402A">
        <w:rPr>
          <w:lang w:val="uk-UA"/>
        </w:rPr>
        <w:t>установлені цим</w:t>
      </w:r>
      <w:r w:rsidRPr="00AE402A">
        <w:t xml:space="preserve"> Договор</w:t>
      </w:r>
      <w:proofErr w:type="spellStart"/>
      <w:r w:rsidRPr="00AE402A">
        <w:rPr>
          <w:lang w:val="uk-UA"/>
        </w:rPr>
        <w:t>ом</w:t>
      </w:r>
      <w:proofErr w:type="spellEnd"/>
      <w:r w:rsidRPr="00AE402A">
        <w:t>.</w:t>
      </w:r>
    </w:p>
    <w:p w14:paraId="20850044" w14:textId="77777777" w:rsidR="00AB74DC" w:rsidRPr="00AE402A" w:rsidRDefault="00AB74DC" w:rsidP="00AB74DC">
      <w:pPr>
        <w:ind w:firstLine="567"/>
        <w:jc w:val="both"/>
        <w:rPr>
          <w:lang w:val="uk-UA"/>
        </w:rPr>
      </w:pPr>
      <w:r>
        <w:rPr>
          <w:lang w:val="uk-UA"/>
        </w:rPr>
        <w:t>6.1.3. При встановленні не</w:t>
      </w:r>
      <w:r w:rsidRPr="00AE402A">
        <w:rPr>
          <w:lang w:val="uk-UA"/>
        </w:rPr>
        <w:t>якісного або недопоставленого Товару проінформувати про це Постачальника.</w:t>
      </w:r>
    </w:p>
    <w:p w14:paraId="2967EEE5" w14:textId="77777777" w:rsidR="00AB74DC" w:rsidRPr="00AE402A" w:rsidRDefault="00AB74DC" w:rsidP="00AB74DC">
      <w:pPr>
        <w:ind w:firstLine="567"/>
        <w:jc w:val="both"/>
        <w:rPr>
          <w:lang w:val="uk-UA"/>
        </w:rPr>
      </w:pPr>
      <w:r w:rsidRPr="00AE402A">
        <w:rPr>
          <w:lang w:val="uk-UA"/>
        </w:rPr>
        <w:t xml:space="preserve">6.2. </w:t>
      </w:r>
      <w:r w:rsidRPr="00AE402A">
        <w:rPr>
          <w:b/>
          <w:lang w:val="uk-UA"/>
        </w:rPr>
        <w:t>Замовник</w:t>
      </w:r>
      <w:r w:rsidRPr="00AE402A">
        <w:rPr>
          <w:b/>
        </w:rPr>
        <w:t xml:space="preserve"> </w:t>
      </w:r>
      <w:proofErr w:type="spellStart"/>
      <w:r w:rsidRPr="00AE402A">
        <w:rPr>
          <w:b/>
        </w:rPr>
        <w:t>має</w:t>
      </w:r>
      <w:proofErr w:type="spellEnd"/>
      <w:r w:rsidRPr="00AE402A">
        <w:rPr>
          <w:b/>
        </w:rPr>
        <w:t xml:space="preserve"> право</w:t>
      </w:r>
      <w:r w:rsidRPr="00AE402A">
        <w:t>:</w:t>
      </w:r>
    </w:p>
    <w:p w14:paraId="134497E4" w14:textId="77777777" w:rsidR="00AB74DC" w:rsidRPr="00AE402A" w:rsidRDefault="00AB74DC" w:rsidP="00AB74DC">
      <w:pPr>
        <w:ind w:firstLine="567"/>
        <w:jc w:val="both"/>
        <w:rPr>
          <w:lang w:val="uk-UA"/>
        </w:rPr>
      </w:pPr>
      <w:r w:rsidRPr="00AE402A">
        <w:rPr>
          <w:lang w:val="uk-UA"/>
        </w:rPr>
        <w:t xml:space="preserve">6.2.1. </w:t>
      </w:r>
      <w:proofErr w:type="spellStart"/>
      <w:r w:rsidRPr="00AE402A">
        <w:t>Ініціювати</w:t>
      </w:r>
      <w:proofErr w:type="spellEnd"/>
      <w:r w:rsidRPr="00AE402A">
        <w:t xml:space="preserve"> </w:t>
      </w:r>
      <w:proofErr w:type="spellStart"/>
      <w:r w:rsidRPr="00AE402A">
        <w:t>внесення</w:t>
      </w:r>
      <w:proofErr w:type="spellEnd"/>
      <w:r w:rsidRPr="00AE402A">
        <w:t xml:space="preserve"> </w:t>
      </w:r>
      <w:proofErr w:type="spellStart"/>
      <w:r w:rsidRPr="00AE402A">
        <w:t>змін</w:t>
      </w:r>
      <w:proofErr w:type="spellEnd"/>
      <w:r w:rsidRPr="00AE402A">
        <w:t xml:space="preserve"> до </w:t>
      </w:r>
      <w:proofErr w:type="spellStart"/>
      <w:r w:rsidRPr="00AE402A">
        <w:t>цього</w:t>
      </w:r>
      <w:proofErr w:type="spellEnd"/>
      <w:r w:rsidRPr="00AE402A">
        <w:t xml:space="preserve"> Договору у порядку, </w:t>
      </w:r>
      <w:proofErr w:type="spellStart"/>
      <w:r w:rsidRPr="00AE402A">
        <w:t>визначеному</w:t>
      </w:r>
      <w:proofErr w:type="spellEnd"/>
      <w:r w:rsidRPr="00AE402A">
        <w:t xml:space="preserve"> </w:t>
      </w:r>
      <w:proofErr w:type="spellStart"/>
      <w:r w:rsidRPr="00AE402A">
        <w:t>цим</w:t>
      </w:r>
      <w:proofErr w:type="spellEnd"/>
      <w:r w:rsidRPr="00AE402A">
        <w:t xml:space="preserve"> Договором.</w:t>
      </w:r>
    </w:p>
    <w:p w14:paraId="4983D15B" w14:textId="77777777" w:rsidR="00AB74DC" w:rsidRPr="00AE402A" w:rsidRDefault="00AB74DC" w:rsidP="00AB74DC">
      <w:pPr>
        <w:ind w:firstLine="567"/>
        <w:jc w:val="both"/>
        <w:rPr>
          <w:lang w:val="uk-UA"/>
        </w:rPr>
      </w:pPr>
      <w:r w:rsidRPr="00AE402A">
        <w:rPr>
          <w:lang w:val="uk-UA"/>
        </w:rPr>
        <w:t xml:space="preserve">6.2.2. </w:t>
      </w:r>
      <w:proofErr w:type="spellStart"/>
      <w:r w:rsidRPr="00AE402A">
        <w:t>Достроково</w:t>
      </w:r>
      <w:proofErr w:type="spellEnd"/>
      <w:r w:rsidRPr="00AE402A">
        <w:t xml:space="preserve"> </w:t>
      </w:r>
      <w:proofErr w:type="spellStart"/>
      <w:r w:rsidRPr="00AE402A">
        <w:t>розірвати</w:t>
      </w:r>
      <w:proofErr w:type="spellEnd"/>
      <w:r w:rsidRPr="00AE402A">
        <w:t xml:space="preserve"> </w:t>
      </w:r>
      <w:proofErr w:type="spellStart"/>
      <w:r w:rsidRPr="00AE402A">
        <w:t>цей</w:t>
      </w:r>
      <w:proofErr w:type="spellEnd"/>
      <w:r w:rsidRPr="00AE402A">
        <w:t xml:space="preserve"> </w:t>
      </w:r>
      <w:proofErr w:type="spellStart"/>
      <w:r w:rsidRPr="00AE402A">
        <w:t>Договір</w:t>
      </w:r>
      <w:proofErr w:type="spellEnd"/>
      <w:r w:rsidRPr="00AE402A">
        <w:t xml:space="preserve"> у </w:t>
      </w:r>
      <w:proofErr w:type="spellStart"/>
      <w:r w:rsidRPr="00AE402A">
        <w:t>разі</w:t>
      </w:r>
      <w:proofErr w:type="spellEnd"/>
      <w:r w:rsidRPr="00AE402A">
        <w:t xml:space="preserve"> </w:t>
      </w:r>
      <w:proofErr w:type="spellStart"/>
      <w:r w:rsidRPr="00AE402A">
        <w:t>невиконання</w:t>
      </w:r>
      <w:proofErr w:type="spellEnd"/>
      <w:r w:rsidRPr="00AE402A">
        <w:t xml:space="preserve"> </w:t>
      </w:r>
      <w:proofErr w:type="spellStart"/>
      <w:r w:rsidRPr="00AE402A">
        <w:t>взятих</w:t>
      </w:r>
      <w:proofErr w:type="spellEnd"/>
      <w:r w:rsidRPr="00AE402A">
        <w:t xml:space="preserve"> на себе </w:t>
      </w:r>
      <w:proofErr w:type="spellStart"/>
      <w:r w:rsidRPr="00AE402A">
        <w:t>зобов’язань</w:t>
      </w:r>
      <w:proofErr w:type="spellEnd"/>
      <w:r w:rsidRPr="00AE402A">
        <w:t xml:space="preserve"> </w:t>
      </w:r>
      <w:proofErr w:type="spellStart"/>
      <w:r w:rsidRPr="00AE402A">
        <w:t>Постачальником</w:t>
      </w:r>
      <w:proofErr w:type="spellEnd"/>
      <w:r w:rsidRPr="00AE402A">
        <w:t xml:space="preserve"> в </w:t>
      </w:r>
      <w:proofErr w:type="spellStart"/>
      <w:r w:rsidRPr="00AE402A">
        <w:t>односторонньому</w:t>
      </w:r>
      <w:proofErr w:type="spellEnd"/>
      <w:r w:rsidRPr="00AE402A">
        <w:t xml:space="preserve"> порядку без </w:t>
      </w:r>
      <w:proofErr w:type="spellStart"/>
      <w:r w:rsidRPr="00AE402A">
        <w:t>укладання</w:t>
      </w:r>
      <w:proofErr w:type="spellEnd"/>
      <w:r w:rsidRPr="00AE402A">
        <w:t xml:space="preserve"> </w:t>
      </w:r>
      <w:proofErr w:type="spellStart"/>
      <w:r w:rsidRPr="00AE402A">
        <w:t>додаткової</w:t>
      </w:r>
      <w:proofErr w:type="spellEnd"/>
      <w:r w:rsidRPr="00AE402A">
        <w:t xml:space="preserve"> угоди, </w:t>
      </w:r>
      <w:proofErr w:type="spellStart"/>
      <w:r w:rsidRPr="00AE402A">
        <w:t>письмово</w:t>
      </w:r>
      <w:proofErr w:type="spellEnd"/>
      <w:r w:rsidRPr="00AE402A">
        <w:t xml:space="preserve"> </w:t>
      </w:r>
      <w:proofErr w:type="spellStart"/>
      <w:r w:rsidRPr="00AE402A">
        <w:t>повідомивши</w:t>
      </w:r>
      <w:proofErr w:type="spellEnd"/>
      <w:r w:rsidRPr="00AE402A">
        <w:t xml:space="preserve"> про </w:t>
      </w:r>
      <w:proofErr w:type="spellStart"/>
      <w:r w:rsidRPr="00AE402A">
        <w:t>це</w:t>
      </w:r>
      <w:proofErr w:type="spellEnd"/>
      <w:r w:rsidRPr="00AE402A">
        <w:t xml:space="preserve"> </w:t>
      </w:r>
      <w:proofErr w:type="spellStart"/>
      <w:r w:rsidRPr="00AE402A">
        <w:t>Постачальника</w:t>
      </w:r>
      <w:proofErr w:type="spellEnd"/>
      <w:r w:rsidRPr="00AE402A">
        <w:t xml:space="preserve"> за </w:t>
      </w:r>
      <w:r w:rsidRPr="00AE402A">
        <w:rPr>
          <w:lang w:val="uk-UA"/>
        </w:rPr>
        <w:t>7</w:t>
      </w:r>
      <w:r w:rsidRPr="00AE402A">
        <w:t xml:space="preserve"> </w:t>
      </w:r>
      <w:proofErr w:type="spellStart"/>
      <w:r w:rsidRPr="00AE402A">
        <w:t>днів</w:t>
      </w:r>
      <w:proofErr w:type="spellEnd"/>
      <w:r w:rsidRPr="00AE402A">
        <w:t xml:space="preserve"> до </w:t>
      </w:r>
      <w:proofErr w:type="spellStart"/>
      <w:r w:rsidRPr="00AE402A">
        <w:t>дати</w:t>
      </w:r>
      <w:proofErr w:type="spellEnd"/>
      <w:r w:rsidRPr="00AE402A">
        <w:t xml:space="preserve"> </w:t>
      </w:r>
      <w:proofErr w:type="spellStart"/>
      <w:r w:rsidRPr="00AE402A">
        <w:t>розірвання</w:t>
      </w:r>
      <w:proofErr w:type="spellEnd"/>
      <w:r w:rsidRPr="00AE402A">
        <w:t xml:space="preserve"> Договору з </w:t>
      </w:r>
      <w:proofErr w:type="spellStart"/>
      <w:r w:rsidRPr="00AE402A">
        <w:t>зазначенням</w:t>
      </w:r>
      <w:proofErr w:type="spellEnd"/>
      <w:r w:rsidRPr="00AE402A">
        <w:t xml:space="preserve"> </w:t>
      </w:r>
      <w:proofErr w:type="spellStart"/>
      <w:r w:rsidRPr="00AE402A">
        <w:t>дати</w:t>
      </w:r>
      <w:proofErr w:type="spellEnd"/>
      <w:r w:rsidRPr="00AE402A">
        <w:t xml:space="preserve"> </w:t>
      </w:r>
      <w:proofErr w:type="spellStart"/>
      <w:r w:rsidRPr="00AE402A">
        <w:t>припинення</w:t>
      </w:r>
      <w:proofErr w:type="spellEnd"/>
      <w:r w:rsidRPr="00AE402A">
        <w:t xml:space="preserve"> </w:t>
      </w:r>
      <w:r w:rsidRPr="00AE402A">
        <w:rPr>
          <w:lang w:val="uk-UA"/>
        </w:rPr>
        <w:t>Д</w:t>
      </w:r>
      <w:r w:rsidRPr="00AE402A">
        <w:t xml:space="preserve">оговору у </w:t>
      </w:r>
      <w:proofErr w:type="spellStart"/>
      <w:r w:rsidRPr="00AE402A">
        <w:t>повідомленні</w:t>
      </w:r>
      <w:proofErr w:type="spellEnd"/>
      <w:r w:rsidRPr="00AE402A">
        <w:t>.</w:t>
      </w:r>
    </w:p>
    <w:p w14:paraId="61036D7E" w14:textId="77777777" w:rsidR="00AB74DC" w:rsidRPr="00AE402A" w:rsidRDefault="00AB74DC" w:rsidP="00AB74DC">
      <w:pPr>
        <w:ind w:firstLine="567"/>
        <w:jc w:val="both"/>
        <w:rPr>
          <w:lang w:val="uk-UA"/>
        </w:rPr>
      </w:pPr>
      <w:r w:rsidRPr="00AE402A">
        <w:rPr>
          <w:lang w:val="uk-UA"/>
        </w:rPr>
        <w:t xml:space="preserve">6.2.3. </w:t>
      </w:r>
      <w:proofErr w:type="spellStart"/>
      <w:r w:rsidRPr="00AE402A">
        <w:t>Контролювати</w:t>
      </w:r>
      <w:proofErr w:type="spellEnd"/>
      <w:r w:rsidRPr="00AE402A">
        <w:t xml:space="preserve"> </w:t>
      </w:r>
      <w:r w:rsidRPr="00AE402A">
        <w:rPr>
          <w:lang w:val="uk-UA"/>
        </w:rPr>
        <w:t>поставку Товару за кількістю, якістю та у строки, встановлені цим Договором</w:t>
      </w:r>
      <w:r w:rsidRPr="00AE402A">
        <w:t>.</w:t>
      </w:r>
    </w:p>
    <w:p w14:paraId="5B8C6804" w14:textId="77777777" w:rsidR="00AB74DC" w:rsidRPr="00AE402A" w:rsidRDefault="00AB74DC" w:rsidP="00AB74DC">
      <w:pPr>
        <w:ind w:firstLine="567"/>
        <w:jc w:val="both"/>
        <w:rPr>
          <w:lang w:val="uk-UA"/>
        </w:rPr>
      </w:pPr>
      <w:r w:rsidRPr="00AE402A">
        <w:rPr>
          <w:lang w:val="uk-UA"/>
        </w:rPr>
        <w:t xml:space="preserve">6.2.4. </w:t>
      </w:r>
      <w:proofErr w:type="spellStart"/>
      <w:r w:rsidRPr="00AE402A">
        <w:t>Повернути</w:t>
      </w:r>
      <w:proofErr w:type="spellEnd"/>
      <w:r w:rsidRPr="00AE402A">
        <w:t xml:space="preserve"> </w:t>
      </w:r>
      <w:r w:rsidRPr="00AE402A">
        <w:rPr>
          <w:lang w:val="uk-UA"/>
        </w:rPr>
        <w:t>видаткову накладну</w:t>
      </w:r>
      <w:r w:rsidRPr="00AE402A">
        <w:t xml:space="preserve"> </w:t>
      </w:r>
      <w:proofErr w:type="spellStart"/>
      <w:r w:rsidRPr="00AE402A">
        <w:t>Постачальнику</w:t>
      </w:r>
      <w:proofErr w:type="spellEnd"/>
      <w:r w:rsidRPr="00AE402A">
        <w:t xml:space="preserve">, без </w:t>
      </w:r>
      <w:proofErr w:type="spellStart"/>
      <w:r w:rsidRPr="00AE402A">
        <w:t>здійснення</w:t>
      </w:r>
      <w:proofErr w:type="spellEnd"/>
      <w:r w:rsidRPr="00AE402A">
        <w:t xml:space="preserve"> оплати, в </w:t>
      </w:r>
      <w:proofErr w:type="spellStart"/>
      <w:r w:rsidRPr="00AE402A">
        <w:t>разі</w:t>
      </w:r>
      <w:proofErr w:type="spellEnd"/>
      <w:r w:rsidRPr="00AE402A">
        <w:t xml:space="preserve"> </w:t>
      </w:r>
      <w:r w:rsidRPr="00AE402A">
        <w:rPr>
          <w:lang w:val="uk-UA"/>
        </w:rPr>
        <w:t xml:space="preserve">її </w:t>
      </w:r>
      <w:r w:rsidRPr="00AE402A">
        <w:t>не</w:t>
      </w:r>
      <w:r w:rsidRPr="00AE402A">
        <w:rPr>
          <w:lang w:val="uk-UA"/>
        </w:rPr>
        <w:t xml:space="preserve"> </w:t>
      </w:r>
      <w:proofErr w:type="spellStart"/>
      <w:r w:rsidRPr="00AE402A">
        <w:t>належного</w:t>
      </w:r>
      <w:proofErr w:type="spellEnd"/>
      <w:r w:rsidRPr="00AE402A">
        <w:t xml:space="preserve"> </w:t>
      </w:r>
      <w:proofErr w:type="spellStart"/>
      <w:r w:rsidRPr="00AE402A">
        <w:t>оформлення</w:t>
      </w:r>
      <w:proofErr w:type="spellEnd"/>
      <w:r w:rsidRPr="00AE402A">
        <w:t xml:space="preserve"> (</w:t>
      </w:r>
      <w:proofErr w:type="spellStart"/>
      <w:r w:rsidRPr="00AE402A">
        <w:t>відсутність</w:t>
      </w:r>
      <w:proofErr w:type="spellEnd"/>
      <w:r w:rsidRPr="00AE402A">
        <w:rPr>
          <w:lang w:val="uk-UA"/>
        </w:rPr>
        <w:t xml:space="preserve"> печатки,</w:t>
      </w:r>
      <w:r w:rsidRPr="00AE402A">
        <w:t xml:space="preserve"> </w:t>
      </w:r>
      <w:proofErr w:type="spellStart"/>
      <w:r w:rsidRPr="00AE402A">
        <w:t>підписів</w:t>
      </w:r>
      <w:proofErr w:type="spellEnd"/>
      <w:r w:rsidRPr="00AE402A">
        <w:t xml:space="preserve"> </w:t>
      </w:r>
      <w:proofErr w:type="spellStart"/>
      <w:r w:rsidRPr="00AE402A">
        <w:t>тощо</w:t>
      </w:r>
      <w:proofErr w:type="spellEnd"/>
      <w:r w:rsidRPr="00AE402A">
        <w:t>).</w:t>
      </w:r>
    </w:p>
    <w:p w14:paraId="347F5B36" w14:textId="77777777" w:rsidR="00AB74DC" w:rsidRPr="00AE402A" w:rsidRDefault="00AB74DC" w:rsidP="00AB74DC">
      <w:pPr>
        <w:ind w:firstLine="567"/>
        <w:jc w:val="both"/>
        <w:rPr>
          <w:lang w:val="uk-UA"/>
        </w:rPr>
      </w:pPr>
      <w:r w:rsidRPr="00AE402A">
        <w:rPr>
          <w:lang w:val="uk-UA"/>
        </w:rPr>
        <w:t xml:space="preserve">6.3. </w:t>
      </w:r>
      <w:proofErr w:type="spellStart"/>
      <w:r w:rsidRPr="00AE402A">
        <w:rPr>
          <w:b/>
        </w:rPr>
        <w:t>Постачальник</w:t>
      </w:r>
      <w:proofErr w:type="spellEnd"/>
      <w:r w:rsidRPr="00AE402A">
        <w:rPr>
          <w:b/>
        </w:rPr>
        <w:t xml:space="preserve"> </w:t>
      </w:r>
      <w:proofErr w:type="spellStart"/>
      <w:r w:rsidRPr="00AE402A">
        <w:rPr>
          <w:b/>
        </w:rPr>
        <w:t>зобов’язується</w:t>
      </w:r>
      <w:proofErr w:type="spellEnd"/>
      <w:r w:rsidRPr="00AE402A">
        <w:t>:</w:t>
      </w:r>
    </w:p>
    <w:p w14:paraId="14DB06D4" w14:textId="77777777" w:rsidR="00AB74DC" w:rsidRPr="00AE402A" w:rsidRDefault="00AB74DC" w:rsidP="00AB74DC">
      <w:pPr>
        <w:ind w:firstLine="567"/>
        <w:jc w:val="both"/>
        <w:rPr>
          <w:lang w:val="uk-UA"/>
        </w:rPr>
      </w:pPr>
      <w:r w:rsidRPr="00AE402A">
        <w:rPr>
          <w:lang w:val="uk-UA"/>
        </w:rPr>
        <w:t xml:space="preserve">6.3.1. </w:t>
      </w:r>
      <w:proofErr w:type="spellStart"/>
      <w:r w:rsidRPr="00AE402A">
        <w:t>Забезпечити</w:t>
      </w:r>
      <w:proofErr w:type="spellEnd"/>
      <w:r w:rsidRPr="00AE402A">
        <w:t xml:space="preserve"> </w:t>
      </w:r>
      <w:r w:rsidRPr="00AE402A">
        <w:rPr>
          <w:lang w:val="uk-UA"/>
        </w:rPr>
        <w:t xml:space="preserve">власним транспортом своєчасну </w:t>
      </w:r>
      <w:r w:rsidRPr="00AE402A">
        <w:t xml:space="preserve">поставку </w:t>
      </w:r>
      <w:r w:rsidRPr="00AE402A">
        <w:rPr>
          <w:lang w:val="uk-UA"/>
        </w:rPr>
        <w:t>Товару на умовах та</w:t>
      </w:r>
      <w:r w:rsidRPr="00AE402A">
        <w:t xml:space="preserve"> у строки, </w:t>
      </w:r>
      <w:proofErr w:type="spellStart"/>
      <w:r w:rsidRPr="00AE402A">
        <w:t>встановлені</w:t>
      </w:r>
      <w:proofErr w:type="spellEnd"/>
      <w:r w:rsidRPr="00AE402A">
        <w:t xml:space="preserve"> </w:t>
      </w:r>
      <w:r w:rsidRPr="00AE402A">
        <w:rPr>
          <w:lang w:val="uk-UA"/>
        </w:rPr>
        <w:t>цим</w:t>
      </w:r>
      <w:r w:rsidRPr="00AE402A">
        <w:t xml:space="preserve"> Договор</w:t>
      </w:r>
      <w:proofErr w:type="spellStart"/>
      <w:r w:rsidRPr="00AE402A">
        <w:rPr>
          <w:lang w:val="uk-UA"/>
        </w:rPr>
        <w:t>ом</w:t>
      </w:r>
      <w:proofErr w:type="spellEnd"/>
      <w:r w:rsidRPr="00AE402A">
        <w:rPr>
          <w:lang w:val="uk-UA"/>
        </w:rPr>
        <w:t xml:space="preserve"> відповідно до заявок Замовника</w:t>
      </w:r>
      <w:r w:rsidRPr="00AE402A">
        <w:t>.</w:t>
      </w:r>
    </w:p>
    <w:p w14:paraId="31A1AF2F" w14:textId="77777777" w:rsidR="00AB74DC" w:rsidRPr="00AE402A" w:rsidRDefault="00AB74DC" w:rsidP="00AB74DC">
      <w:pPr>
        <w:ind w:firstLine="567"/>
        <w:jc w:val="both"/>
        <w:rPr>
          <w:lang w:val="uk-UA"/>
        </w:rPr>
      </w:pPr>
      <w:r w:rsidRPr="00AE402A">
        <w:rPr>
          <w:lang w:val="uk-UA"/>
        </w:rPr>
        <w:t xml:space="preserve">6.3.2. </w:t>
      </w:r>
      <w:proofErr w:type="spellStart"/>
      <w:r w:rsidRPr="00AE402A">
        <w:t>Забезпечити</w:t>
      </w:r>
      <w:proofErr w:type="spellEnd"/>
      <w:r w:rsidRPr="00AE402A">
        <w:t xml:space="preserve"> поставку </w:t>
      </w:r>
      <w:r w:rsidRPr="00AE402A">
        <w:rPr>
          <w:lang w:val="uk-UA"/>
        </w:rPr>
        <w:t>Товару</w:t>
      </w:r>
      <w:r w:rsidRPr="00AE402A">
        <w:t xml:space="preserve">, </w:t>
      </w:r>
      <w:proofErr w:type="spellStart"/>
      <w:r w:rsidRPr="00AE402A">
        <w:t>якість</w:t>
      </w:r>
      <w:proofErr w:type="spellEnd"/>
      <w:r w:rsidRPr="00AE402A">
        <w:t xml:space="preserve"> яко</w:t>
      </w:r>
      <w:r w:rsidRPr="00AE402A">
        <w:rPr>
          <w:lang w:val="uk-UA"/>
        </w:rPr>
        <w:t>го</w:t>
      </w:r>
      <w:r w:rsidRPr="00AE402A">
        <w:t xml:space="preserve"> </w:t>
      </w:r>
      <w:proofErr w:type="spellStart"/>
      <w:r w:rsidRPr="00AE402A">
        <w:t>відповідає</w:t>
      </w:r>
      <w:proofErr w:type="spellEnd"/>
      <w:r w:rsidRPr="00AE402A">
        <w:t xml:space="preserve"> </w:t>
      </w:r>
      <w:proofErr w:type="spellStart"/>
      <w:r w:rsidRPr="00AE402A">
        <w:t>умовам</w:t>
      </w:r>
      <w:proofErr w:type="spellEnd"/>
      <w:r w:rsidRPr="00AE402A">
        <w:t xml:space="preserve">, </w:t>
      </w:r>
      <w:proofErr w:type="spellStart"/>
      <w:r w:rsidRPr="00AE402A">
        <w:t>встановленим</w:t>
      </w:r>
      <w:proofErr w:type="spellEnd"/>
      <w:r w:rsidRPr="00AE402A">
        <w:t xml:space="preserve"> </w:t>
      </w:r>
      <w:proofErr w:type="spellStart"/>
      <w:r w:rsidRPr="00AE402A">
        <w:t>розділом</w:t>
      </w:r>
      <w:proofErr w:type="spellEnd"/>
      <w:r w:rsidRPr="00AE402A">
        <w:t xml:space="preserve"> 2 </w:t>
      </w:r>
      <w:proofErr w:type="spellStart"/>
      <w:r w:rsidRPr="00AE402A">
        <w:t>цього</w:t>
      </w:r>
      <w:proofErr w:type="spellEnd"/>
      <w:r w:rsidRPr="00AE402A">
        <w:t xml:space="preserve"> Договору.</w:t>
      </w:r>
    </w:p>
    <w:p w14:paraId="22CA7272" w14:textId="77777777" w:rsidR="00AB74DC" w:rsidRPr="00AE402A" w:rsidRDefault="00AB74DC" w:rsidP="00AB74DC">
      <w:pPr>
        <w:ind w:firstLine="567"/>
        <w:jc w:val="both"/>
        <w:rPr>
          <w:lang w:val="uk-UA"/>
        </w:rPr>
      </w:pPr>
      <w:r w:rsidRPr="00AE402A">
        <w:rPr>
          <w:lang w:val="uk-UA"/>
        </w:rPr>
        <w:t xml:space="preserve">6.3.3. </w:t>
      </w:r>
      <w:r w:rsidRPr="00AE402A">
        <w:t>З</w:t>
      </w:r>
      <w:r w:rsidRPr="00AE402A">
        <w:rPr>
          <w:lang w:val="uk-UA"/>
        </w:rPr>
        <w:t>а свій рахунок в установлений Замовником строк усунути якісні та кількісні недоліки поставленого Товару.</w:t>
      </w:r>
    </w:p>
    <w:p w14:paraId="4B95471F" w14:textId="77777777" w:rsidR="00AB74DC" w:rsidRPr="00AE402A" w:rsidRDefault="00AB74DC" w:rsidP="00AB74DC">
      <w:pPr>
        <w:ind w:firstLine="567"/>
        <w:jc w:val="both"/>
        <w:rPr>
          <w:lang w:val="uk-UA"/>
        </w:rPr>
      </w:pPr>
      <w:r w:rsidRPr="00AE402A">
        <w:rPr>
          <w:lang w:val="uk-UA"/>
        </w:rPr>
        <w:t xml:space="preserve">6.3.4. Належним чином оформлювати </w:t>
      </w:r>
      <w:proofErr w:type="spellStart"/>
      <w:r w:rsidRPr="00AE402A">
        <w:t>всі</w:t>
      </w:r>
      <w:proofErr w:type="spellEnd"/>
      <w:r w:rsidRPr="00AE402A">
        <w:t xml:space="preserve"> </w:t>
      </w:r>
      <w:proofErr w:type="spellStart"/>
      <w:r w:rsidRPr="00AE402A">
        <w:t>необхідні</w:t>
      </w:r>
      <w:proofErr w:type="spellEnd"/>
      <w:r w:rsidRPr="00AE402A">
        <w:t xml:space="preserve"> </w:t>
      </w:r>
      <w:proofErr w:type="spellStart"/>
      <w:r w:rsidRPr="00AE402A">
        <w:t>документи</w:t>
      </w:r>
      <w:proofErr w:type="spellEnd"/>
      <w:r w:rsidRPr="00AE402A">
        <w:rPr>
          <w:lang w:val="uk-UA"/>
        </w:rPr>
        <w:t xml:space="preserve"> на Товар</w:t>
      </w:r>
      <w:r w:rsidRPr="00AE402A">
        <w:t xml:space="preserve">, </w:t>
      </w:r>
      <w:r w:rsidRPr="00AE402A">
        <w:rPr>
          <w:lang w:val="uk-UA"/>
        </w:rPr>
        <w:t xml:space="preserve">проводити звірку </w:t>
      </w:r>
      <w:proofErr w:type="spellStart"/>
      <w:r w:rsidRPr="00AE402A">
        <w:rPr>
          <w:lang w:val="uk-UA"/>
        </w:rPr>
        <w:t>взаєморахунків</w:t>
      </w:r>
      <w:proofErr w:type="spellEnd"/>
      <w:r w:rsidRPr="00AE402A">
        <w:rPr>
          <w:lang w:val="uk-UA"/>
        </w:rPr>
        <w:t xml:space="preserve"> із Замовником.</w:t>
      </w:r>
    </w:p>
    <w:p w14:paraId="38D64395" w14:textId="77777777" w:rsidR="00AB74DC" w:rsidRPr="00AE402A" w:rsidRDefault="00AB74DC" w:rsidP="00AB74DC">
      <w:pPr>
        <w:ind w:firstLine="567"/>
        <w:jc w:val="both"/>
        <w:rPr>
          <w:lang w:val="uk-UA"/>
        </w:rPr>
      </w:pPr>
      <w:r w:rsidRPr="00AE402A">
        <w:rPr>
          <w:lang w:val="uk-UA"/>
        </w:rPr>
        <w:t xml:space="preserve">6.3.5. Забезпечити наявність усіх необхідних дозволів, погоджень, довідок що передбачені </w:t>
      </w:r>
      <w:r w:rsidRPr="00AE402A">
        <w:rPr>
          <w:lang w:val="uk-UA"/>
        </w:rPr>
        <w:lastRenderedPageBreak/>
        <w:t>діючим нормативно-правовими актами. Задіяти для перевезення транспорт, що відповідає вимогам, викладених у Правилах перевезень вантажів автомобільним транспортом в Україні для відповідного виду Товару</w:t>
      </w:r>
      <w:r w:rsidRPr="00AE402A">
        <w:t>.</w:t>
      </w:r>
    </w:p>
    <w:p w14:paraId="0EEB845F" w14:textId="77777777" w:rsidR="00AB74DC" w:rsidRPr="00AE402A" w:rsidRDefault="00AB74DC" w:rsidP="00AB74DC">
      <w:pPr>
        <w:ind w:firstLine="567"/>
        <w:jc w:val="both"/>
        <w:rPr>
          <w:lang w:val="uk-UA"/>
        </w:rPr>
      </w:pPr>
      <w:r w:rsidRPr="00AE402A">
        <w:rPr>
          <w:lang w:val="uk-UA"/>
        </w:rPr>
        <w:t xml:space="preserve">6.3.6. </w:t>
      </w:r>
      <w:proofErr w:type="spellStart"/>
      <w:r w:rsidRPr="00AE402A">
        <w:t>Належним</w:t>
      </w:r>
      <w:proofErr w:type="spellEnd"/>
      <w:r w:rsidRPr="00AE402A">
        <w:t xml:space="preserve"> чином </w:t>
      </w:r>
      <w:proofErr w:type="spellStart"/>
      <w:r w:rsidRPr="00AE402A">
        <w:t>виконувати</w:t>
      </w:r>
      <w:proofErr w:type="spellEnd"/>
      <w:r w:rsidRPr="00AE402A">
        <w:t xml:space="preserve"> </w:t>
      </w:r>
      <w:proofErr w:type="spellStart"/>
      <w:r w:rsidRPr="00AE402A">
        <w:t>умови</w:t>
      </w:r>
      <w:proofErr w:type="spellEnd"/>
      <w:r w:rsidRPr="00AE402A">
        <w:t xml:space="preserve"> </w:t>
      </w:r>
      <w:proofErr w:type="spellStart"/>
      <w:r w:rsidRPr="00AE402A">
        <w:t>цього</w:t>
      </w:r>
      <w:proofErr w:type="spellEnd"/>
      <w:r w:rsidRPr="00AE402A">
        <w:t xml:space="preserve"> Договору.</w:t>
      </w:r>
    </w:p>
    <w:p w14:paraId="7C41F0CC" w14:textId="77777777" w:rsidR="00AB74DC" w:rsidRPr="00AE402A" w:rsidRDefault="00AB74DC" w:rsidP="00AB74DC">
      <w:pPr>
        <w:ind w:firstLine="567"/>
        <w:jc w:val="both"/>
        <w:rPr>
          <w:lang w:val="uk-UA"/>
        </w:rPr>
      </w:pPr>
      <w:r w:rsidRPr="00AE402A">
        <w:rPr>
          <w:lang w:val="uk-UA"/>
        </w:rPr>
        <w:t xml:space="preserve">6.4. </w:t>
      </w:r>
      <w:proofErr w:type="spellStart"/>
      <w:r w:rsidRPr="00AE402A">
        <w:rPr>
          <w:b/>
        </w:rPr>
        <w:t>Постачальник</w:t>
      </w:r>
      <w:proofErr w:type="spellEnd"/>
      <w:r w:rsidRPr="00AE402A">
        <w:rPr>
          <w:b/>
        </w:rPr>
        <w:t xml:space="preserve"> </w:t>
      </w:r>
      <w:proofErr w:type="spellStart"/>
      <w:r w:rsidRPr="00AE402A">
        <w:rPr>
          <w:b/>
        </w:rPr>
        <w:t>має</w:t>
      </w:r>
      <w:proofErr w:type="spellEnd"/>
      <w:r w:rsidRPr="00AE402A">
        <w:rPr>
          <w:b/>
        </w:rPr>
        <w:t xml:space="preserve"> право</w:t>
      </w:r>
      <w:r w:rsidRPr="00AE402A">
        <w:t>:</w:t>
      </w:r>
    </w:p>
    <w:p w14:paraId="08BFBC79" w14:textId="77777777" w:rsidR="00AB74DC" w:rsidRPr="00AE402A" w:rsidRDefault="00AB74DC" w:rsidP="00AB74DC">
      <w:pPr>
        <w:ind w:firstLine="567"/>
        <w:jc w:val="both"/>
        <w:rPr>
          <w:lang w:val="uk-UA"/>
        </w:rPr>
      </w:pPr>
      <w:r w:rsidRPr="00AE402A">
        <w:rPr>
          <w:lang w:val="uk-UA"/>
        </w:rPr>
        <w:t xml:space="preserve">6.4.1. </w:t>
      </w:r>
      <w:proofErr w:type="spellStart"/>
      <w:r w:rsidRPr="00AE402A">
        <w:t>Своєчасно</w:t>
      </w:r>
      <w:proofErr w:type="spellEnd"/>
      <w:r w:rsidRPr="00AE402A">
        <w:t xml:space="preserve"> та в </w:t>
      </w:r>
      <w:proofErr w:type="spellStart"/>
      <w:r w:rsidRPr="00AE402A">
        <w:t>повному</w:t>
      </w:r>
      <w:proofErr w:type="spellEnd"/>
      <w:r w:rsidRPr="00AE402A">
        <w:t xml:space="preserve"> </w:t>
      </w:r>
      <w:proofErr w:type="spellStart"/>
      <w:r w:rsidRPr="00AE402A">
        <w:t>обсязі</w:t>
      </w:r>
      <w:proofErr w:type="spellEnd"/>
      <w:r w:rsidRPr="00AE402A">
        <w:t xml:space="preserve"> </w:t>
      </w:r>
      <w:proofErr w:type="spellStart"/>
      <w:r w:rsidRPr="00AE402A">
        <w:t>отримувати</w:t>
      </w:r>
      <w:proofErr w:type="spellEnd"/>
      <w:r w:rsidRPr="00AE402A">
        <w:t xml:space="preserve"> оплату за поставлен</w:t>
      </w:r>
      <w:proofErr w:type="spellStart"/>
      <w:r w:rsidRPr="00AE402A">
        <w:rPr>
          <w:lang w:val="uk-UA"/>
        </w:rPr>
        <w:t>ий</w:t>
      </w:r>
      <w:proofErr w:type="spellEnd"/>
      <w:r w:rsidRPr="00AE402A">
        <w:t xml:space="preserve"> </w:t>
      </w:r>
      <w:r w:rsidRPr="00AE402A">
        <w:rPr>
          <w:lang w:val="uk-UA"/>
        </w:rPr>
        <w:t>Товар</w:t>
      </w:r>
      <w:r w:rsidRPr="00AE402A">
        <w:t>.</w:t>
      </w:r>
    </w:p>
    <w:p w14:paraId="3EAE12E6" w14:textId="77777777" w:rsidR="00AB74DC" w:rsidRPr="00AE402A" w:rsidRDefault="00AB74DC" w:rsidP="00AB74DC">
      <w:pPr>
        <w:ind w:firstLine="567"/>
        <w:jc w:val="both"/>
        <w:rPr>
          <w:lang w:val="uk-UA"/>
        </w:rPr>
      </w:pPr>
      <w:r w:rsidRPr="00AE402A">
        <w:rPr>
          <w:lang w:val="uk-UA"/>
        </w:rPr>
        <w:t>6.4.2. У разі невиконання зобов’язань Замовником Постачальник має право достроково розірвати цей Договір, повідомити про це Замовника у тижневий строк до бажаної дати розірвання</w:t>
      </w:r>
      <w:r w:rsidRPr="00AE402A">
        <w:t>.</w:t>
      </w:r>
    </w:p>
    <w:p w14:paraId="3717CA16" w14:textId="77777777" w:rsidR="00AB74DC" w:rsidRPr="0016599A" w:rsidRDefault="00AB74DC" w:rsidP="00AB74DC">
      <w:pPr>
        <w:ind w:firstLine="566"/>
        <w:jc w:val="center"/>
        <w:rPr>
          <w:b/>
          <w:lang w:val="uk-UA"/>
        </w:rPr>
      </w:pPr>
      <w:r w:rsidRPr="0016599A">
        <w:rPr>
          <w:b/>
          <w:lang w:val="uk-UA"/>
        </w:rPr>
        <w:t>7. ВІДПОВІДАЛЬНІСТЬ СТОРІН</w:t>
      </w:r>
    </w:p>
    <w:p w14:paraId="26B0813D" w14:textId="77777777" w:rsidR="00AB74DC" w:rsidRPr="0016599A" w:rsidRDefault="00AB74DC" w:rsidP="00AB74DC">
      <w:pPr>
        <w:ind w:firstLine="720"/>
        <w:jc w:val="both"/>
        <w:rPr>
          <w:lang w:val="uk-UA"/>
        </w:rPr>
      </w:pPr>
      <w:r w:rsidRPr="0016599A">
        <w:rPr>
          <w:lang w:val="uk-UA"/>
        </w:rPr>
        <w:t>7.1. У</w:t>
      </w:r>
      <w:r>
        <w:rPr>
          <w:lang w:val="uk-UA"/>
        </w:rPr>
        <w:t xml:space="preserve"> </w:t>
      </w:r>
      <w:r w:rsidRPr="0016599A">
        <w:rPr>
          <w:lang w:val="uk-UA"/>
        </w:rPr>
        <w:t xml:space="preserve">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5C5AD36E" w14:textId="77777777" w:rsidR="00AB74DC" w:rsidRPr="0016599A" w:rsidRDefault="00AB74DC" w:rsidP="00AB74DC">
      <w:pPr>
        <w:ind w:firstLine="720"/>
        <w:jc w:val="both"/>
        <w:rPr>
          <w:lang w:val="uk-UA"/>
        </w:rPr>
      </w:pPr>
      <w:r w:rsidRPr="0016599A">
        <w:rPr>
          <w:lang w:val="uk-UA"/>
        </w:rPr>
        <w:t>7.2. У разі не виконання або несвоєчасного виконання зобов’язань при закупівлі Товару:</w:t>
      </w:r>
    </w:p>
    <w:p w14:paraId="236E0DBC" w14:textId="77777777" w:rsidR="00AB74DC" w:rsidRPr="0016599A" w:rsidRDefault="00AB74DC" w:rsidP="00AB74DC">
      <w:pPr>
        <w:ind w:firstLine="720"/>
        <w:jc w:val="both"/>
        <w:rPr>
          <w:lang w:val="uk-UA"/>
        </w:rPr>
      </w:pPr>
      <w:r w:rsidRPr="0016599A">
        <w:rPr>
          <w:lang w:val="uk-UA"/>
        </w:rPr>
        <w:t>7.2.1. За порушення строків виконання зобов’язання Постачальник сплачує Замовнику пеню у розмірі 0,1 відсотка вартості Товару, з яких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5011B8EB" w14:textId="77777777" w:rsidR="00AB74DC" w:rsidRPr="0016599A" w:rsidRDefault="00AB74DC" w:rsidP="00AB74DC">
      <w:pPr>
        <w:ind w:firstLine="720"/>
        <w:jc w:val="both"/>
        <w:rPr>
          <w:lang w:val="uk-UA"/>
        </w:rPr>
      </w:pPr>
      <w:r w:rsidRPr="0016599A">
        <w:rPr>
          <w:lang w:val="uk-UA"/>
        </w:rPr>
        <w:t>7.3. Незалежно від сплати штрафу, пені Сторона, що порушила умови Договору, відшкодовує іншій Стороні завдані в результаті цього збитки без урахування розміру штрафу, пені.</w:t>
      </w:r>
    </w:p>
    <w:p w14:paraId="52EFDE1F" w14:textId="77777777" w:rsidR="00AB74DC" w:rsidRPr="0016599A" w:rsidRDefault="00AB74DC" w:rsidP="00AB74DC">
      <w:pPr>
        <w:ind w:firstLine="720"/>
        <w:jc w:val="both"/>
        <w:rPr>
          <w:lang w:val="uk-UA"/>
        </w:rPr>
      </w:pPr>
      <w:r w:rsidRPr="0016599A">
        <w:rPr>
          <w:lang w:val="uk-UA"/>
        </w:rPr>
        <w:t>7.4. Сплата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 України</w:t>
      </w:r>
      <w:r>
        <w:rPr>
          <w:lang w:val="uk-UA"/>
        </w:rPr>
        <w:t>.</w:t>
      </w:r>
    </w:p>
    <w:p w14:paraId="5729216E" w14:textId="77777777" w:rsidR="00AB74DC" w:rsidRPr="0016599A" w:rsidRDefault="00AB74DC" w:rsidP="00AB74DC">
      <w:pPr>
        <w:ind w:firstLine="566"/>
        <w:jc w:val="center"/>
        <w:rPr>
          <w:b/>
          <w:lang w:val="uk-UA"/>
        </w:rPr>
      </w:pPr>
      <w:r w:rsidRPr="0016599A">
        <w:rPr>
          <w:b/>
          <w:lang w:val="uk-UA"/>
        </w:rPr>
        <w:t>8. ОБСТАВИНИ НЕПЕРЕБОРНОЇ СИЛИ</w:t>
      </w:r>
    </w:p>
    <w:p w14:paraId="5FF44E74" w14:textId="77777777" w:rsidR="00AB74DC" w:rsidRPr="0016599A" w:rsidRDefault="00AB74DC" w:rsidP="00AB74DC">
      <w:pPr>
        <w:ind w:firstLine="566"/>
        <w:jc w:val="both"/>
        <w:rPr>
          <w:lang w:val="uk-UA"/>
        </w:rPr>
      </w:pPr>
      <w:r w:rsidRPr="0016599A">
        <w:rPr>
          <w:lang w:val="uk-UA"/>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14:paraId="3A729BA5" w14:textId="77777777" w:rsidR="00AB74DC" w:rsidRPr="0016599A" w:rsidRDefault="00AB74DC" w:rsidP="00AB74DC">
      <w:pPr>
        <w:ind w:firstLine="566"/>
        <w:jc w:val="both"/>
        <w:rPr>
          <w:lang w:val="uk-UA"/>
        </w:rPr>
      </w:pPr>
      <w:r w:rsidRPr="0016599A">
        <w:rPr>
          <w:lang w:val="uk-UA"/>
        </w:rPr>
        <w:t>8.2 Сторона, яка не може виконувати зобов’язання за цим Договором унаслідок дії обставин непереборної сили, повинна не пізніше ніж протягом 3-х (трьох) днів з моменту їх виникнення повідомити про це іншу Сторону.</w:t>
      </w:r>
    </w:p>
    <w:p w14:paraId="59C9EB2C" w14:textId="77777777" w:rsidR="00AB74DC" w:rsidRPr="0016599A" w:rsidRDefault="00AB74DC" w:rsidP="00AB74DC">
      <w:pPr>
        <w:ind w:firstLine="566"/>
        <w:jc w:val="both"/>
        <w:rPr>
          <w:lang w:val="uk-UA"/>
        </w:rPr>
      </w:pPr>
      <w:r w:rsidRPr="0016599A">
        <w:rPr>
          <w:lang w:val="uk-UA"/>
        </w:rPr>
        <w:t>8.3 Доказом виникнення обставин непереборної сили та строку їх дії є відповідні документи, які видаються Торгово-промислової палатою України.</w:t>
      </w:r>
    </w:p>
    <w:p w14:paraId="324FD5D8" w14:textId="77777777" w:rsidR="00AB74DC" w:rsidRPr="0016599A" w:rsidRDefault="00AB74DC" w:rsidP="00AB74DC">
      <w:pPr>
        <w:ind w:firstLine="566"/>
        <w:jc w:val="center"/>
        <w:rPr>
          <w:lang w:val="uk-UA"/>
        </w:rPr>
      </w:pPr>
      <w:r w:rsidRPr="0016599A">
        <w:rPr>
          <w:b/>
          <w:lang w:val="uk-UA"/>
        </w:rPr>
        <w:t>9. ВІРІШЕННЯ СПОРІВ</w:t>
      </w:r>
      <w:r w:rsidRPr="0016599A">
        <w:rPr>
          <w:lang w:val="uk-UA"/>
        </w:rPr>
        <w:t xml:space="preserve"> </w:t>
      </w:r>
    </w:p>
    <w:p w14:paraId="3BCB97A9" w14:textId="77777777" w:rsidR="00AB74DC" w:rsidRPr="0016599A" w:rsidRDefault="00AB74DC" w:rsidP="00AB74DC">
      <w:pPr>
        <w:ind w:firstLine="566"/>
        <w:jc w:val="both"/>
        <w:rPr>
          <w:lang w:val="uk-UA"/>
        </w:rPr>
      </w:pPr>
      <w:r w:rsidRPr="0016599A">
        <w:rPr>
          <w:lang w:val="uk-UA"/>
        </w:rPr>
        <w:t>9.1 Сторони вирішують усі спори, що виникають у зв’язку з виконанням цього Договору або мають відношення до нього, шляхом переговорів, консультацій та прийнятті відповідних рішень.</w:t>
      </w:r>
    </w:p>
    <w:p w14:paraId="0C860038" w14:textId="77777777" w:rsidR="00AB74DC" w:rsidRPr="0033514A" w:rsidRDefault="00AB74DC" w:rsidP="00AB74DC">
      <w:pPr>
        <w:ind w:firstLine="566"/>
        <w:jc w:val="both"/>
        <w:rPr>
          <w:lang w:val="uk-UA"/>
        </w:rPr>
      </w:pPr>
      <w:r w:rsidRPr="0016599A">
        <w:rPr>
          <w:lang w:val="uk-UA"/>
        </w:rPr>
        <w:t>9.2. Якщо відповідний спір не можливо вирішити шляхом переговорів, він вирішується в судовому порядку відповідно до</w:t>
      </w:r>
      <w:r>
        <w:rPr>
          <w:lang w:val="uk-UA"/>
        </w:rPr>
        <w:t xml:space="preserve"> чинного законодавства України.</w:t>
      </w:r>
    </w:p>
    <w:p w14:paraId="0BC3254F" w14:textId="77777777" w:rsidR="00AB74DC" w:rsidRPr="0016599A" w:rsidRDefault="00AB74DC" w:rsidP="00AB74DC">
      <w:pPr>
        <w:ind w:firstLine="566"/>
        <w:jc w:val="center"/>
        <w:rPr>
          <w:highlight w:val="yellow"/>
          <w:lang w:val="uk-UA"/>
        </w:rPr>
      </w:pPr>
      <w:r w:rsidRPr="0016599A">
        <w:rPr>
          <w:b/>
          <w:lang w:val="uk-UA"/>
        </w:rPr>
        <w:t xml:space="preserve">10. </w:t>
      </w:r>
      <w:r w:rsidRPr="0016599A">
        <w:rPr>
          <w:b/>
          <w:bCs/>
          <w:lang w:val="uk-UA"/>
        </w:rPr>
        <w:t>СТРОК ДІЇ ДОГОВОРУ</w:t>
      </w:r>
    </w:p>
    <w:p w14:paraId="587B0DAE" w14:textId="057AB32A" w:rsidR="00AB74DC" w:rsidRDefault="00AB74DC" w:rsidP="00AB74DC">
      <w:pPr>
        <w:tabs>
          <w:tab w:val="left" w:pos="3686"/>
        </w:tabs>
        <w:ind w:firstLine="709"/>
        <w:jc w:val="both"/>
        <w:rPr>
          <w:lang w:val="uk-UA"/>
        </w:rPr>
      </w:pPr>
      <w:r w:rsidRPr="0016599A">
        <w:rPr>
          <w:lang w:val="uk-UA"/>
        </w:rPr>
        <w:t xml:space="preserve">10.1. Цей Договір вважається укладеним і набирає чинності </w:t>
      </w:r>
      <w:r w:rsidRPr="0016599A">
        <w:rPr>
          <w:b/>
          <w:lang w:val="uk-UA"/>
        </w:rPr>
        <w:t>з моменту його підписання</w:t>
      </w:r>
      <w:r w:rsidRPr="0016599A">
        <w:rPr>
          <w:lang w:val="uk-UA"/>
        </w:rPr>
        <w:t xml:space="preserve"> Сторонами та діє </w:t>
      </w:r>
      <w:r w:rsidRPr="0016599A">
        <w:rPr>
          <w:b/>
          <w:lang w:val="uk-UA"/>
        </w:rPr>
        <w:t>до 31 грудня 202</w:t>
      </w:r>
      <w:r w:rsidR="00455F59">
        <w:rPr>
          <w:b/>
          <w:lang w:val="uk-UA"/>
        </w:rPr>
        <w:t>2</w:t>
      </w:r>
      <w:r w:rsidRPr="0016599A">
        <w:rPr>
          <w:b/>
          <w:lang w:val="uk-UA"/>
        </w:rPr>
        <w:t xml:space="preserve"> року</w:t>
      </w:r>
      <w:r w:rsidRPr="0016599A">
        <w:rPr>
          <w:lang w:val="uk-UA"/>
        </w:rPr>
        <w:t xml:space="preserve">, а в частині фінансових зобов’язань за цим Договором – до </w:t>
      </w:r>
      <w:r>
        <w:rPr>
          <w:lang w:val="uk-UA"/>
        </w:rPr>
        <w:t>повного їх виконання Сторонами.</w:t>
      </w:r>
    </w:p>
    <w:p w14:paraId="03C8BF14" w14:textId="77777777" w:rsidR="00AB74DC" w:rsidRDefault="00AB74DC" w:rsidP="00AB74DC">
      <w:pPr>
        <w:tabs>
          <w:tab w:val="left" w:pos="3686"/>
        </w:tabs>
        <w:ind w:firstLine="709"/>
        <w:jc w:val="both"/>
        <w:rPr>
          <w:lang w:val="uk-UA"/>
        </w:rPr>
      </w:pPr>
      <w:r w:rsidRPr="0016599A">
        <w:rPr>
          <w:lang w:val="uk-UA"/>
        </w:rPr>
        <w:t>10.2 Договір може бути достроково розірваний</w:t>
      </w:r>
      <w:r>
        <w:rPr>
          <w:lang w:val="uk-UA"/>
        </w:rPr>
        <w:t xml:space="preserve"> у випадках</w:t>
      </w:r>
      <w:r w:rsidRPr="0016599A">
        <w:rPr>
          <w:lang w:val="uk-UA"/>
        </w:rPr>
        <w:t>:</w:t>
      </w:r>
    </w:p>
    <w:p w14:paraId="47572733" w14:textId="77777777" w:rsidR="00AB74DC" w:rsidRDefault="00AB74DC" w:rsidP="00AB74DC">
      <w:pPr>
        <w:tabs>
          <w:tab w:val="left" w:pos="3686"/>
        </w:tabs>
        <w:ind w:firstLine="709"/>
        <w:jc w:val="both"/>
        <w:rPr>
          <w:lang w:val="uk-UA"/>
        </w:rPr>
      </w:pPr>
      <w:r w:rsidRPr="0016599A">
        <w:rPr>
          <w:lang w:val="uk-UA"/>
        </w:rPr>
        <w:t xml:space="preserve">10.2.1. за </w:t>
      </w:r>
      <w:r>
        <w:rPr>
          <w:lang w:val="uk-UA"/>
        </w:rPr>
        <w:t xml:space="preserve"> </w:t>
      </w:r>
      <w:r w:rsidRPr="0016599A">
        <w:rPr>
          <w:lang w:val="uk-UA"/>
        </w:rPr>
        <w:t>з</w:t>
      </w:r>
      <w:r>
        <w:rPr>
          <w:lang w:val="uk-UA"/>
        </w:rPr>
        <w:t>годою С</w:t>
      </w:r>
      <w:r w:rsidRPr="0016599A">
        <w:rPr>
          <w:lang w:val="uk-UA"/>
        </w:rPr>
        <w:t>торін</w:t>
      </w:r>
      <w:r>
        <w:rPr>
          <w:lang w:val="uk-UA"/>
        </w:rPr>
        <w:t xml:space="preserve"> про його припинення;</w:t>
      </w:r>
    </w:p>
    <w:p w14:paraId="7587AD8F" w14:textId="77777777" w:rsidR="00AB74DC" w:rsidRDefault="00AB74DC" w:rsidP="00AB74DC">
      <w:pPr>
        <w:tabs>
          <w:tab w:val="left" w:pos="3686"/>
        </w:tabs>
        <w:ind w:firstLine="709"/>
        <w:jc w:val="both"/>
        <w:rPr>
          <w:lang w:val="uk-UA"/>
        </w:rPr>
      </w:pPr>
      <w:r>
        <w:rPr>
          <w:lang w:val="uk-UA"/>
        </w:rPr>
        <w:t>10.2.2. за рішенням суду;</w:t>
      </w:r>
    </w:p>
    <w:p w14:paraId="711A4593" w14:textId="77777777" w:rsidR="00AB74DC" w:rsidRDefault="00AB74DC" w:rsidP="00AB74DC">
      <w:pPr>
        <w:tabs>
          <w:tab w:val="left" w:pos="3686"/>
        </w:tabs>
        <w:ind w:firstLine="709"/>
        <w:jc w:val="both"/>
        <w:rPr>
          <w:lang w:val="uk-UA"/>
        </w:rPr>
      </w:pPr>
      <w:r w:rsidRPr="0016599A">
        <w:rPr>
          <w:lang w:val="uk-UA"/>
        </w:rPr>
        <w:t xml:space="preserve">10.2.3. </w:t>
      </w:r>
      <w:r w:rsidRPr="006127F6">
        <w:rPr>
          <w:lang w:val="uk-UA"/>
        </w:rPr>
        <w:t>ліквідації однієї або обох Сторін, як юридичних</w:t>
      </w:r>
      <w:r>
        <w:rPr>
          <w:lang w:val="uk-UA"/>
        </w:rPr>
        <w:t xml:space="preserve"> осіб;</w:t>
      </w:r>
    </w:p>
    <w:p w14:paraId="17EC17B5" w14:textId="77777777" w:rsidR="00AB74DC" w:rsidRDefault="00AB74DC" w:rsidP="00AB74DC">
      <w:pPr>
        <w:tabs>
          <w:tab w:val="left" w:pos="3686"/>
        </w:tabs>
        <w:ind w:firstLine="709"/>
        <w:jc w:val="both"/>
        <w:rPr>
          <w:lang w:val="uk-UA"/>
        </w:rPr>
      </w:pPr>
      <w:r w:rsidRPr="0016599A">
        <w:rPr>
          <w:lang w:val="uk-UA"/>
        </w:rPr>
        <w:t>10.2.4. в інших випадках передбачених чинним законодавством України.</w:t>
      </w:r>
    </w:p>
    <w:p w14:paraId="5756459B" w14:textId="77777777" w:rsidR="00AB74DC" w:rsidRDefault="00AB74DC" w:rsidP="00AB74DC">
      <w:pPr>
        <w:tabs>
          <w:tab w:val="left" w:pos="3686"/>
        </w:tabs>
        <w:ind w:firstLine="709"/>
        <w:jc w:val="both"/>
        <w:rPr>
          <w:lang w:val="uk-UA"/>
        </w:rPr>
      </w:pPr>
      <w:r w:rsidRPr="0016599A">
        <w:rPr>
          <w:lang w:val="uk-UA"/>
        </w:rPr>
        <w:t>10.3. В будь-якому разі, до дня розірвання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23B936C2" w14:textId="77777777" w:rsidR="00AB74DC" w:rsidRDefault="00AB74DC" w:rsidP="00AB74DC">
      <w:pPr>
        <w:tabs>
          <w:tab w:val="left" w:pos="3686"/>
        </w:tabs>
        <w:ind w:firstLine="709"/>
        <w:jc w:val="both"/>
        <w:rPr>
          <w:lang w:val="uk-UA"/>
        </w:rPr>
      </w:pPr>
      <w:r w:rsidRPr="0016599A">
        <w:rPr>
          <w:lang w:val="uk-UA"/>
        </w:rPr>
        <w:t>10.4.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13767617" w14:textId="77777777" w:rsidR="00AB74DC" w:rsidRPr="000F69A3" w:rsidRDefault="00AB74DC" w:rsidP="00AB74DC">
      <w:pPr>
        <w:tabs>
          <w:tab w:val="left" w:pos="3686"/>
        </w:tabs>
        <w:ind w:firstLine="709"/>
        <w:jc w:val="both"/>
        <w:rPr>
          <w:lang w:val="uk-UA"/>
        </w:rPr>
      </w:pPr>
      <w:r w:rsidRPr="000F69A3">
        <w:rPr>
          <w:lang w:val="uk-UA"/>
        </w:rPr>
        <w:t xml:space="preserve">10.5. На підставі частини 6 статті 41 Закону України "Про публічні закупівлі" дія Договору </w:t>
      </w:r>
      <w:r w:rsidRPr="000F69A3">
        <w:rPr>
          <w:lang w:val="uk-UA"/>
        </w:rPr>
        <w:lastRenderedPageBreak/>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про що укладається Додаткова угода.</w:t>
      </w:r>
    </w:p>
    <w:p w14:paraId="429CFA04" w14:textId="77777777" w:rsidR="00AB74DC" w:rsidRPr="0016599A" w:rsidRDefault="00AB74DC" w:rsidP="00AB74DC">
      <w:pPr>
        <w:ind w:firstLine="566"/>
        <w:jc w:val="center"/>
        <w:rPr>
          <w:b/>
          <w:lang w:val="uk-UA"/>
        </w:rPr>
      </w:pPr>
      <w:r w:rsidRPr="0016599A">
        <w:rPr>
          <w:b/>
          <w:lang w:val="uk-UA"/>
        </w:rPr>
        <w:t>11. ІНШІ УМОВИ</w:t>
      </w:r>
    </w:p>
    <w:p w14:paraId="1B3044FF" w14:textId="77777777" w:rsidR="00AB74DC" w:rsidRPr="0016599A" w:rsidRDefault="00AB74DC" w:rsidP="00AB74DC">
      <w:pPr>
        <w:ind w:firstLine="566"/>
        <w:jc w:val="both"/>
        <w:rPr>
          <w:lang w:val="uk-UA"/>
        </w:rPr>
      </w:pPr>
      <w:r w:rsidRPr="0016599A">
        <w:rPr>
          <w:lang w:val="uk-UA"/>
        </w:rPr>
        <w:t>11.1. За порушення умов Договору Сторони несуть відповідальність, передбачену чинним законодавством України.</w:t>
      </w:r>
    </w:p>
    <w:p w14:paraId="25D3A070" w14:textId="77777777" w:rsidR="00AB74DC" w:rsidRPr="008226E4" w:rsidRDefault="00AB74DC" w:rsidP="00AB74DC">
      <w:pPr>
        <w:ind w:firstLine="566"/>
        <w:jc w:val="both"/>
        <w:rPr>
          <w:lang w:val="uk-UA"/>
        </w:rPr>
      </w:pPr>
      <w:r w:rsidRPr="008226E4">
        <w:rPr>
          <w:lang w:val="uk-UA"/>
        </w:rPr>
        <w:t xml:space="preserve">11.2. Постачальник </w:t>
      </w:r>
      <w:r>
        <w:rPr>
          <w:lang w:val="uk-UA"/>
        </w:rPr>
        <w:t>являється</w:t>
      </w:r>
      <w:r w:rsidRPr="008226E4">
        <w:rPr>
          <w:lang w:val="uk-UA"/>
        </w:rPr>
        <w:t xml:space="preserve"> _______________________________________ (</w:t>
      </w:r>
      <w:r w:rsidRPr="00B36861">
        <w:rPr>
          <w:color w:val="1F497D"/>
          <w:lang w:val="uk-UA"/>
        </w:rPr>
        <w:t>зазначити форму оподаткування</w:t>
      </w:r>
      <w:r w:rsidRPr="008226E4">
        <w:rPr>
          <w:lang w:val="uk-UA"/>
        </w:rPr>
        <w:t>).</w:t>
      </w:r>
    </w:p>
    <w:p w14:paraId="42BEAC33" w14:textId="77777777" w:rsidR="00AB74DC" w:rsidRPr="0016599A" w:rsidRDefault="00AB74DC" w:rsidP="00AB74DC">
      <w:pPr>
        <w:ind w:firstLine="566"/>
        <w:jc w:val="both"/>
        <w:rPr>
          <w:lang w:val="uk-UA"/>
        </w:rPr>
      </w:pPr>
      <w:r w:rsidRPr="0016599A">
        <w:rPr>
          <w:lang w:val="uk-UA"/>
        </w:rPr>
        <w:t>11.3. Замовник є неприбутковою організацією.</w:t>
      </w:r>
    </w:p>
    <w:p w14:paraId="27E0ED41" w14:textId="77777777" w:rsidR="00AB74DC" w:rsidRPr="0016599A" w:rsidRDefault="00AB74DC" w:rsidP="00AB74DC">
      <w:pPr>
        <w:ind w:firstLine="566"/>
        <w:jc w:val="both"/>
        <w:rPr>
          <w:lang w:val="uk-UA"/>
        </w:rPr>
      </w:pPr>
      <w:r w:rsidRPr="0016599A">
        <w:rPr>
          <w:lang w:val="uk-UA"/>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w:t>
      </w:r>
      <w:r>
        <w:rPr>
          <w:lang w:val="uk-UA"/>
        </w:rPr>
        <w:t>их ст.41 Закону України «Про публічні закупівлі»</w:t>
      </w:r>
      <w:r w:rsidRPr="0016599A">
        <w:rPr>
          <w:lang w:val="uk-UA"/>
        </w:rPr>
        <w:t>.</w:t>
      </w:r>
    </w:p>
    <w:p w14:paraId="7AFAB073" w14:textId="77777777" w:rsidR="00AB74DC" w:rsidRPr="0016599A" w:rsidRDefault="00AB74DC" w:rsidP="00AB74DC">
      <w:pPr>
        <w:ind w:firstLine="566"/>
        <w:jc w:val="both"/>
        <w:rPr>
          <w:lang w:val="uk-UA"/>
        </w:rPr>
      </w:pPr>
      <w:r w:rsidRPr="0016599A">
        <w:rPr>
          <w:lang w:val="uk-UA"/>
        </w:rPr>
        <w:t>11.5. Додатки і доповнення до цього Договору є дійсними, якщо вони підписані обома Сторонами на протязі терміну дії даного Договору.</w:t>
      </w:r>
    </w:p>
    <w:p w14:paraId="7E5023CF" w14:textId="77777777" w:rsidR="00AB74DC" w:rsidRPr="0016599A" w:rsidRDefault="00AB74DC" w:rsidP="00AB74DC">
      <w:pPr>
        <w:ind w:firstLine="566"/>
        <w:jc w:val="both"/>
        <w:rPr>
          <w:lang w:val="uk-UA"/>
        </w:rPr>
      </w:pPr>
      <w:r w:rsidRPr="0016599A">
        <w:rPr>
          <w:lang w:val="uk-UA"/>
        </w:rPr>
        <w:t>11.6. Взаємовідносини Сторін, не врегульовані цим Договором, регулюються діючим законодавством України.</w:t>
      </w:r>
    </w:p>
    <w:p w14:paraId="637ABC1A" w14:textId="77777777" w:rsidR="00AB74DC" w:rsidRPr="0016599A" w:rsidRDefault="00AB74DC" w:rsidP="00AB74DC">
      <w:pPr>
        <w:ind w:firstLine="566"/>
        <w:jc w:val="both"/>
        <w:rPr>
          <w:lang w:val="uk-UA"/>
        </w:rPr>
      </w:pPr>
      <w:r w:rsidRPr="0016599A">
        <w:rPr>
          <w:lang w:val="uk-UA"/>
        </w:rPr>
        <w:t>11.7.</w:t>
      </w:r>
      <w:r w:rsidRPr="0016599A">
        <w:rPr>
          <w:b/>
          <w:lang w:val="uk-UA"/>
        </w:rPr>
        <w:t xml:space="preserve"> </w:t>
      </w:r>
      <w:r w:rsidRPr="0016599A">
        <w:rPr>
          <w:lang w:val="uk-UA"/>
        </w:rPr>
        <w:t>Згідно</w:t>
      </w:r>
      <w:r w:rsidRPr="0016599A">
        <w:rPr>
          <w:b/>
          <w:lang w:val="uk-UA"/>
        </w:rPr>
        <w:t xml:space="preserve"> </w:t>
      </w:r>
      <w:r w:rsidRPr="0016599A">
        <w:rPr>
          <w:lang w:val="uk-UA"/>
        </w:rPr>
        <w:t xml:space="preserve">Цивільного кодексу України, Господарського кодексу та Закону України </w:t>
      </w:r>
      <w:r w:rsidRPr="000F69A3">
        <w:rPr>
          <w:lang w:val="uk-UA"/>
        </w:rPr>
        <w:t>"</w:t>
      </w:r>
      <w:r w:rsidRPr="0016599A">
        <w:rPr>
          <w:lang w:val="uk-UA"/>
        </w:rPr>
        <w:t>Про публічні закупівлі</w:t>
      </w:r>
      <w:r w:rsidRPr="000F69A3">
        <w:rPr>
          <w:lang w:val="uk-UA"/>
        </w:rPr>
        <w:t>"</w:t>
      </w:r>
      <w:r w:rsidRPr="0016599A">
        <w:rPr>
          <w:lang w:val="uk-UA"/>
        </w:rPr>
        <w:t xml:space="preserve"> істотними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14:paraId="768F0DAE" w14:textId="77777777" w:rsidR="00AB74DC" w:rsidRPr="0016599A" w:rsidRDefault="00AB74DC" w:rsidP="00AB74DC">
      <w:pPr>
        <w:ind w:firstLine="566"/>
        <w:jc w:val="both"/>
        <w:rPr>
          <w:lang w:val="uk-UA"/>
        </w:rPr>
      </w:pPr>
      <w:r w:rsidRPr="0016599A">
        <w:rPr>
          <w:lang w:val="uk-UA"/>
        </w:rPr>
        <w:t>11.8</w:t>
      </w:r>
      <w:r w:rsidRPr="0016599A">
        <w:rPr>
          <w:bCs/>
          <w:lang w:val="uk-UA"/>
        </w:rPr>
        <w:t>.</w:t>
      </w:r>
      <w:r w:rsidRPr="0016599A">
        <w:rPr>
          <w:b/>
          <w:lang w:val="uk-UA"/>
        </w:rPr>
        <w:t xml:space="preserve"> </w:t>
      </w:r>
      <w:r w:rsidRPr="0016599A">
        <w:rPr>
          <w:lang w:val="uk-UA"/>
        </w:rPr>
        <w:t xml:space="preserve">Зміна істотних умов Договору може здійснюватися за згодою Сторін у випадках, що передбачені частиною 5 статті 41 Закону України </w:t>
      </w:r>
      <w:r w:rsidRPr="000F69A3">
        <w:rPr>
          <w:lang w:val="uk-UA"/>
        </w:rPr>
        <w:t>"</w:t>
      </w:r>
      <w:r w:rsidRPr="0016599A">
        <w:rPr>
          <w:lang w:val="uk-UA"/>
        </w:rPr>
        <w:t>Про публічні закупівлі</w:t>
      </w:r>
      <w:r w:rsidRPr="000F69A3">
        <w:rPr>
          <w:lang w:val="uk-UA"/>
        </w:rPr>
        <w:t>"</w:t>
      </w:r>
      <w:r w:rsidRPr="0016599A">
        <w:rPr>
          <w:lang w:val="uk-UA"/>
        </w:rPr>
        <w:t xml:space="preserve">, про що укладається Додаткова угода із подальшим оприлюдненням таких змін відповідно до вимог статті 10 Закону України </w:t>
      </w:r>
      <w:r w:rsidRPr="000F69A3">
        <w:rPr>
          <w:lang w:val="uk-UA"/>
        </w:rPr>
        <w:t>"</w:t>
      </w:r>
      <w:r w:rsidRPr="0016599A">
        <w:rPr>
          <w:lang w:val="uk-UA"/>
        </w:rPr>
        <w:t>Про публічні закупівлі</w:t>
      </w:r>
      <w:r w:rsidRPr="000F69A3">
        <w:rPr>
          <w:lang w:val="uk-UA"/>
        </w:rPr>
        <w:t>"</w:t>
      </w:r>
      <w:r w:rsidRPr="0016599A">
        <w:rPr>
          <w:lang w:val="uk-UA"/>
        </w:rPr>
        <w:t>.</w:t>
      </w:r>
    </w:p>
    <w:p w14:paraId="690CBD0D" w14:textId="77777777" w:rsidR="00AB74DC" w:rsidRPr="0033514A" w:rsidRDefault="00AB74DC" w:rsidP="00AB74DC">
      <w:pPr>
        <w:ind w:firstLine="566"/>
        <w:jc w:val="both"/>
        <w:rPr>
          <w:lang w:val="uk-UA"/>
        </w:rPr>
      </w:pPr>
      <w:r w:rsidRPr="0016599A">
        <w:rPr>
          <w:lang w:val="uk-UA"/>
        </w:rPr>
        <w:t>11.9. Цей Договір укладається при повному розумінні Сторонами його умов та термінології українською мовою і підписується у 2-х (двох) автентичних примірниках, що мають однакову юридичну силу, – по одному для кожної із Сторін.</w:t>
      </w:r>
    </w:p>
    <w:p w14:paraId="28BD8AD8" w14:textId="77777777" w:rsidR="00AB74DC" w:rsidRPr="0016599A" w:rsidRDefault="00AB74DC" w:rsidP="00AB74DC">
      <w:pPr>
        <w:ind w:firstLine="566"/>
        <w:jc w:val="center"/>
        <w:rPr>
          <w:b/>
          <w:lang w:val="uk-UA"/>
        </w:rPr>
      </w:pPr>
      <w:r w:rsidRPr="0016599A">
        <w:rPr>
          <w:b/>
          <w:lang w:val="uk-UA"/>
        </w:rPr>
        <w:t>12. ДОДАТКИ</w:t>
      </w:r>
    </w:p>
    <w:p w14:paraId="0A844242" w14:textId="77777777" w:rsidR="00AB74DC" w:rsidRPr="004B7BB8" w:rsidRDefault="00AB74DC" w:rsidP="00AB74DC">
      <w:pPr>
        <w:ind w:firstLine="566"/>
        <w:rPr>
          <w:lang w:val="uk-UA"/>
        </w:rPr>
      </w:pPr>
      <w:r w:rsidRPr="004B7BB8">
        <w:rPr>
          <w:lang w:val="uk-UA"/>
        </w:rPr>
        <w:t xml:space="preserve">Додаток № 1 </w:t>
      </w:r>
      <w:r>
        <w:rPr>
          <w:lang w:val="uk-UA"/>
        </w:rPr>
        <w:t xml:space="preserve"> до договору </w:t>
      </w:r>
      <w:r w:rsidRPr="004B7BB8">
        <w:rPr>
          <w:lang w:val="uk-UA"/>
        </w:rPr>
        <w:t>– Специфікація.</w:t>
      </w:r>
    </w:p>
    <w:p w14:paraId="0EEEA3E3" w14:textId="77777777" w:rsidR="00AB74DC" w:rsidRPr="0016599A" w:rsidRDefault="00AB74DC" w:rsidP="00AB74DC">
      <w:pPr>
        <w:tabs>
          <w:tab w:val="left" w:pos="2977"/>
        </w:tabs>
        <w:jc w:val="center"/>
        <w:rPr>
          <w:b/>
          <w:bCs/>
          <w:lang w:val="uk-UA"/>
        </w:rPr>
      </w:pPr>
      <w:r w:rsidRPr="0016599A">
        <w:rPr>
          <w:b/>
          <w:bCs/>
          <w:lang w:val="uk-UA"/>
        </w:rPr>
        <w:t>13. ЮРИДИЧНІ АДРЕСИ ТА РЕКВІЗИТИ СТОРІН:</w:t>
      </w:r>
    </w:p>
    <w:p w14:paraId="741200FF" w14:textId="77777777" w:rsidR="00AB74DC" w:rsidRDefault="00AB74DC" w:rsidP="00AB74DC">
      <w:pPr>
        <w:ind w:firstLine="566"/>
        <w:jc w:val="both"/>
        <w:rPr>
          <w:lang w:val="uk-UA"/>
        </w:rPr>
      </w:pPr>
      <w:r w:rsidRPr="0016599A">
        <w:rPr>
          <w:lang w:val="uk-UA"/>
        </w:rPr>
        <w:t>13.1. Сторони зобов’язуються протягом 5 (п’яти) робочих днів письмово повідомляти одна одну у випадках зміни відомостей, вказаних в розділі 13 цього Договору</w:t>
      </w:r>
      <w:r>
        <w:rPr>
          <w:lang w:val="uk-UA"/>
        </w:rPr>
        <w:t>.</w:t>
      </w:r>
    </w:p>
    <w:tbl>
      <w:tblPr>
        <w:tblW w:w="9881" w:type="dxa"/>
        <w:tblLayout w:type="fixed"/>
        <w:tblLook w:val="0600" w:firstRow="0" w:lastRow="0" w:firstColumn="0" w:lastColumn="0" w:noHBand="1" w:noVBand="1"/>
      </w:tblPr>
      <w:tblGrid>
        <w:gridCol w:w="4778"/>
        <w:gridCol w:w="5103"/>
      </w:tblGrid>
      <w:tr w:rsidR="00AB74DC" w:rsidRPr="007E7032" w14:paraId="1B599F69" w14:textId="77777777" w:rsidTr="00670474">
        <w:trPr>
          <w:trHeight w:val="2511"/>
        </w:trPr>
        <w:tc>
          <w:tcPr>
            <w:tcW w:w="4778" w:type="dxa"/>
            <w:tcMar>
              <w:top w:w="100" w:type="dxa"/>
              <w:left w:w="100" w:type="dxa"/>
              <w:bottom w:w="100" w:type="dxa"/>
              <w:right w:w="100" w:type="dxa"/>
            </w:tcMar>
          </w:tcPr>
          <w:p w14:paraId="71BD260D" w14:textId="77777777" w:rsidR="00AB74DC" w:rsidRDefault="00AB74DC" w:rsidP="00670474">
            <w:pPr>
              <w:rPr>
                <w:b/>
                <w:lang w:val="uk-UA"/>
              </w:rPr>
            </w:pPr>
            <w:r>
              <w:rPr>
                <w:b/>
                <w:lang w:val="uk-UA"/>
              </w:rPr>
              <w:t>Замовник:</w:t>
            </w:r>
          </w:p>
          <w:p w14:paraId="0069C4D3" w14:textId="77777777" w:rsidR="00AB74DC" w:rsidRDefault="00AB74DC" w:rsidP="00670474">
            <w:pPr>
              <w:rPr>
                <w:b/>
                <w:lang w:val="uk-UA"/>
              </w:rPr>
            </w:pPr>
            <w:r>
              <w:rPr>
                <w:b/>
                <w:lang w:val="uk-UA"/>
              </w:rPr>
              <w:t>Відділ освіти Сквирської міської ради</w:t>
            </w:r>
          </w:p>
          <w:p w14:paraId="74B08F1E" w14:textId="77777777" w:rsidR="00AB74DC" w:rsidRDefault="00AB74DC" w:rsidP="00670474">
            <w:pPr>
              <w:rPr>
                <w:b/>
                <w:lang w:val="uk-UA"/>
              </w:rPr>
            </w:pPr>
            <w:r>
              <w:rPr>
                <w:b/>
                <w:lang w:val="uk-UA"/>
              </w:rPr>
              <w:t>Київська обл., м. Сквира,</w:t>
            </w:r>
          </w:p>
          <w:p w14:paraId="346F6225" w14:textId="77777777" w:rsidR="00AB74DC" w:rsidRDefault="00AB74DC" w:rsidP="00670474">
            <w:pPr>
              <w:rPr>
                <w:b/>
                <w:lang w:val="uk-UA"/>
              </w:rPr>
            </w:pPr>
            <w:r>
              <w:rPr>
                <w:b/>
                <w:lang w:val="uk-UA"/>
              </w:rPr>
              <w:t xml:space="preserve">вул. </w:t>
            </w:r>
            <w:proofErr w:type="spellStart"/>
            <w:r>
              <w:rPr>
                <w:b/>
                <w:lang w:val="uk-UA"/>
              </w:rPr>
              <w:t>Богачевського</w:t>
            </w:r>
            <w:proofErr w:type="spellEnd"/>
            <w:r>
              <w:rPr>
                <w:b/>
                <w:lang w:val="uk-UA"/>
              </w:rPr>
              <w:t>, 55 , 09001</w:t>
            </w:r>
          </w:p>
          <w:p w14:paraId="3014EB0D" w14:textId="77777777" w:rsidR="00AB74DC" w:rsidRDefault="00AB74DC" w:rsidP="00670474">
            <w:pPr>
              <w:rPr>
                <w:b/>
                <w:lang w:val="uk-UA"/>
              </w:rPr>
            </w:pPr>
            <w:r>
              <w:rPr>
                <w:b/>
                <w:lang w:val="uk-UA"/>
              </w:rPr>
              <w:t>Код ЄДРПОУ 43934956</w:t>
            </w:r>
          </w:p>
          <w:p w14:paraId="2D8A21BF" w14:textId="77777777" w:rsidR="00AB74DC" w:rsidRDefault="00AB74DC" w:rsidP="00670474">
            <w:pPr>
              <w:rPr>
                <w:b/>
                <w:lang w:val="uk-UA"/>
              </w:rPr>
            </w:pPr>
            <w:r>
              <w:rPr>
                <w:b/>
                <w:lang w:val="uk-UA"/>
              </w:rPr>
              <w:t>МФО 820172</w:t>
            </w:r>
          </w:p>
          <w:p w14:paraId="273D75EE" w14:textId="68F15465" w:rsidR="00AB74DC" w:rsidRDefault="00AB74DC" w:rsidP="00670474">
            <w:pPr>
              <w:rPr>
                <w:b/>
                <w:lang w:val="uk-UA"/>
              </w:rPr>
            </w:pPr>
            <w:r>
              <w:rPr>
                <w:b/>
                <w:lang w:val="uk-UA"/>
              </w:rPr>
              <w:t xml:space="preserve">р/р </w:t>
            </w:r>
            <w:r>
              <w:rPr>
                <w:b/>
                <w:lang w:val="en-US"/>
              </w:rPr>
              <w:t>UA</w:t>
            </w:r>
            <w:r>
              <w:rPr>
                <w:b/>
                <w:lang w:val="uk-UA"/>
              </w:rPr>
              <w:t>518201720344200003000161877</w:t>
            </w:r>
          </w:p>
          <w:p w14:paraId="0D3F9EF4" w14:textId="6FCB7B23" w:rsidR="00AB74DC" w:rsidRPr="00B42982" w:rsidRDefault="00AB74DC" w:rsidP="00670474">
            <w:pPr>
              <w:rPr>
                <w:b/>
              </w:rPr>
            </w:pPr>
            <w:r>
              <w:rPr>
                <w:b/>
                <w:lang w:val="en-US"/>
              </w:rPr>
              <w:t>UA</w:t>
            </w:r>
            <w:r w:rsidRPr="00B42982">
              <w:rPr>
                <w:b/>
              </w:rPr>
              <w:t>458201720344230002000161877</w:t>
            </w:r>
          </w:p>
          <w:p w14:paraId="7BE1E142" w14:textId="77777777" w:rsidR="00AB74DC" w:rsidRDefault="00AB74DC" w:rsidP="00670474">
            <w:pPr>
              <w:rPr>
                <w:b/>
                <w:lang w:val="uk-UA"/>
              </w:rPr>
            </w:pPr>
            <w:r>
              <w:rPr>
                <w:b/>
                <w:lang w:val="uk-UA"/>
              </w:rPr>
              <w:t xml:space="preserve">      ДКСУ </w:t>
            </w:r>
            <w:proofErr w:type="spellStart"/>
            <w:r>
              <w:rPr>
                <w:b/>
                <w:lang w:val="uk-UA"/>
              </w:rPr>
              <w:t>м.Київ</w:t>
            </w:r>
            <w:proofErr w:type="spellEnd"/>
          </w:p>
          <w:p w14:paraId="238B8ADA" w14:textId="77777777" w:rsidR="00AB74DC" w:rsidRDefault="00AB74DC" w:rsidP="00670474">
            <w:pPr>
              <w:rPr>
                <w:b/>
                <w:lang w:val="uk-UA"/>
              </w:rPr>
            </w:pPr>
            <w:proofErr w:type="spellStart"/>
            <w:r>
              <w:rPr>
                <w:b/>
                <w:lang w:val="uk-UA"/>
              </w:rPr>
              <w:t>Тел</w:t>
            </w:r>
            <w:proofErr w:type="spellEnd"/>
            <w:r>
              <w:rPr>
                <w:b/>
                <w:lang w:val="uk-UA"/>
              </w:rPr>
              <w:t>. 06845-5-25-75</w:t>
            </w:r>
          </w:p>
          <w:p w14:paraId="3B5A99FF" w14:textId="77777777" w:rsidR="00AB74DC" w:rsidRDefault="00AB74DC" w:rsidP="00670474">
            <w:pPr>
              <w:rPr>
                <w:b/>
                <w:lang w:val="uk-UA"/>
              </w:rPr>
            </w:pPr>
          </w:p>
          <w:p w14:paraId="1DD2AC72" w14:textId="77777777" w:rsidR="00AB74DC" w:rsidRDefault="00AB74DC" w:rsidP="00670474">
            <w:pPr>
              <w:rPr>
                <w:b/>
                <w:lang w:val="uk-UA"/>
              </w:rPr>
            </w:pPr>
            <w:r>
              <w:rPr>
                <w:b/>
                <w:lang w:val="uk-UA"/>
              </w:rPr>
              <w:t>Начальник відділу освіти</w:t>
            </w:r>
          </w:p>
          <w:p w14:paraId="362E5EF7" w14:textId="77777777" w:rsidR="00AB74DC" w:rsidRDefault="00AB74DC" w:rsidP="00670474">
            <w:pPr>
              <w:rPr>
                <w:b/>
                <w:lang w:val="uk-UA"/>
              </w:rPr>
            </w:pPr>
            <w:r>
              <w:rPr>
                <w:b/>
                <w:lang w:val="uk-UA"/>
              </w:rPr>
              <w:t>___________________</w:t>
            </w:r>
          </w:p>
          <w:p w14:paraId="2BFE037F" w14:textId="77777777" w:rsidR="00AB74DC" w:rsidRPr="00116372" w:rsidRDefault="00AB74DC" w:rsidP="00670474">
            <w:pPr>
              <w:rPr>
                <w:b/>
                <w:lang w:val="uk-UA"/>
              </w:rPr>
            </w:pPr>
            <w:r>
              <w:rPr>
                <w:b/>
                <w:lang w:val="uk-UA"/>
              </w:rPr>
              <w:t xml:space="preserve">                      </w:t>
            </w:r>
            <w:proofErr w:type="spellStart"/>
            <w:r>
              <w:rPr>
                <w:b/>
                <w:lang w:val="uk-UA"/>
              </w:rPr>
              <w:t>О.В.Заболотний</w:t>
            </w:r>
            <w:proofErr w:type="spellEnd"/>
          </w:p>
        </w:tc>
        <w:tc>
          <w:tcPr>
            <w:tcW w:w="5103" w:type="dxa"/>
            <w:tcMar>
              <w:top w:w="100" w:type="dxa"/>
              <w:left w:w="100" w:type="dxa"/>
              <w:bottom w:w="100" w:type="dxa"/>
              <w:right w:w="100" w:type="dxa"/>
            </w:tcMar>
          </w:tcPr>
          <w:p w14:paraId="4AD8E9D7" w14:textId="77777777" w:rsidR="00AB74DC" w:rsidRPr="00B45B4F" w:rsidRDefault="00AB74DC" w:rsidP="00670474">
            <w:pPr>
              <w:ind w:firstLine="566"/>
              <w:jc w:val="center"/>
            </w:pPr>
            <w:proofErr w:type="spellStart"/>
            <w:r w:rsidRPr="00B45B4F">
              <w:t>Постачальник</w:t>
            </w:r>
            <w:proofErr w:type="spellEnd"/>
            <w:r w:rsidRPr="00B45B4F">
              <w:t>:</w:t>
            </w:r>
          </w:p>
          <w:p w14:paraId="7E8FBA9D" w14:textId="77777777" w:rsidR="00AB74DC" w:rsidRPr="007F0DA8" w:rsidRDefault="00AB74DC" w:rsidP="00670474">
            <w:pPr>
              <w:rPr>
                <w:b/>
                <w:lang w:val="uk-UA" w:eastAsia="uk-UA"/>
              </w:rPr>
            </w:pPr>
            <w:r>
              <w:rPr>
                <w:lang w:val="uk-UA"/>
              </w:rPr>
              <w:t>_______________________________________________________________________________</w:t>
            </w:r>
          </w:p>
          <w:p w14:paraId="6AF70D3F" w14:textId="77777777" w:rsidR="00AB74DC" w:rsidRPr="007E7032" w:rsidRDefault="00AB74DC" w:rsidP="00670474">
            <w:pPr>
              <w:rPr>
                <w:b/>
                <w:lang w:eastAsia="uk-UA"/>
              </w:rPr>
            </w:pPr>
          </w:p>
          <w:p w14:paraId="22C41F9A" w14:textId="77777777" w:rsidR="00AB74DC" w:rsidRPr="007F0DA8" w:rsidRDefault="00AB74DC" w:rsidP="00670474">
            <w:pPr>
              <w:rPr>
                <w:lang w:val="uk-UA"/>
              </w:rPr>
            </w:pPr>
            <w:proofErr w:type="spellStart"/>
            <w:r w:rsidRPr="007E7032">
              <w:rPr>
                <w:b/>
              </w:rPr>
              <w:t>юридична</w:t>
            </w:r>
            <w:proofErr w:type="spellEnd"/>
            <w:r w:rsidRPr="007E7032">
              <w:rPr>
                <w:b/>
              </w:rPr>
              <w:t xml:space="preserve"> адреса/</w:t>
            </w:r>
            <w:r w:rsidRPr="007E7032">
              <w:rPr>
                <w:b/>
                <w:lang w:eastAsia="uk-UA"/>
              </w:rPr>
              <w:t xml:space="preserve"> адреса для </w:t>
            </w:r>
            <w:proofErr w:type="spellStart"/>
            <w:r w:rsidRPr="007E7032">
              <w:rPr>
                <w:b/>
                <w:lang w:eastAsia="uk-UA"/>
              </w:rPr>
              <w:t>кореспонденції</w:t>
            </w:r>
            <w:proofErr w:type="spellEnd"/>
            <w:r w:rsidRPr="007E7032">
              <w:rPr>
                <w:b/>
              </w:rPr>
              <w:t>:</w:t>
            </w:r>
            <w:r w:rsidRPr="007E7032">
              <w:t xml:space="preserve"> </w:t>
            </w:r>
            <w:r>
              <w:rPr>
                <w:lang w:val="uk-UA"/>
              </w:rPr>
              <w:t>_____________________________________</w:t>
            </w:r>
          </w:p>
          <w:p w14:paraId="58FD1835" w14:textId="77777777" w:rsidR="00AB74DC" w:rsidRPr="007E7032" w:rsidRDefault="00AB74DC" w:rsidP="00670474">
            <w:pPr>
              <w:rPr>
                <w:b/>
                <w:lang w:eastAsia="uk-UA"/>
              </w:rPr>
            </w:pPr>
          </w:p>
          <w:p w14:paraId="00968B1D" w14:textId="77777777" w:rsidR="00AB74DC" w:rsidRPr="007F0DA8" w:rsidRDefault="00AB74DC" w:rsidP="00670474">
            <w:pPr>
              <w:rPr>
                <w:lang w:val="uk-UA"/>
              </w:rPr>
            </w:pPr>
            <w:r w:rsidRPr="007E7032">
              <w:rPr>
                <w:b/>
              </w:rPr>
              <w:t>код ЄДРПОУ:</w:t>
            </w:r>
            <w:r w:rsidRPr="007E7032">
              <w:t xml:space="preserve"> </w:t>
            </w:r>
            <w:r>
              <w:rPr>
                <w:lang w:val="uk-UA"/>
              </w:rPr>
              <w:t>________________</w:t>
            </w:r>
          </w:p>
          <w:p w14:paraId="2A63938E" w14:textId="77777777" w:rsidR="00AB74DC" w:rsidRPr="007E7032" w:rsidRDefault="00AB74DC" w:rsidP="00670474">
            <w:pPr>
              <w:rPr>
                <w:b/>
              </w:rPr>
            </w:pPr>
            <w:proofErr w:type="spellStart"/>
            <w:r w:rsidRPr="007E7032">
              <w:rPr>
                <w:b/>
              </w:rPr>
              <w:t>Банківські</w:t>
            </w:r>
            <w:proofErr w:type="spellEnd"/>
            <w:r w:rsidRPr="007E7032">
              <w:rPr>
                <w:b/>
              </w:rPr>
              <w:t xml:space="preserve"> </w:t>
            </w:r>
            <w:proofErr w:type="spellStart"/>
            <w:r w:rsidRPr="007E7032">
              <w:rPr>
                <w:b/>
              </w:rPr>
              <w:t>реквізити</w:t>
            </w:r>
            <w:proofErr w:type="spellEnd"/>
            <w:r w:rsidRPr="007E7032">
              <w:rPr>
                <w:b/>
              </w:rPr>
              <w:t>:</w:t>
            </w:r>
          </w:p>
          <w:p w14:paraId="49207505" w14:textId="77777777" w:rsidR="00AB74DC" w:rsidRPr="007E7032" w:rsidRDefault="00AB74DC" w:rsidP="00670474">
            <w:pPr>
              <w:rPr>
                <w:lang w:eastAsia="uk-UA"/>
              </w:rPr>
            </w:pPr>
            <w:r w:rsidRPr="007E7032">
              <w:rPr>
                <w:b/>
                <w:lang w:eastAsia="uk-UA"/>
              </w:rPr>
              <w:t>р/р ІВАN:</w:t>
            </w:r>
          </w:p>
          <w:p w14:paraId="7D361C43" w14:textId="77777777" w:rsidR="00AB74DC" w:rsidRPr="007F0DA8" w:rsidRDefault="00AB74DC" w:rsidP="00670474">
            <w:pPr>
              <w:rPr>
                <w:lang w:val="uk-UA" w:eastAsia="uk-UA"/>
              </w:rPr>
            </w:pPr>
            <w:r w:rsidRPr="007E7032">
              <w:rPr>
                <w:lang w:eastAsia="uk-UA"/>
              </w:rPr>
              <w:t xml:space="preserve">UA </w:t>
            </w:r>
            <w:r>
              <w:rPr>
                <w:lang w:val="uk-UA" w:eastAsia="uk-UA"/>
              </w:rPr>
              <w:t>________________________________</w:t>
            </w:r>
          </w:p>
          <w:p w14:paraId="1FE73DF6" w14:textId="77777777" w:rsidR="00AB74DC" w:rsidRPr="007E7032" w:rsidRDefault="00AB74DC" w:rsidP="00670474">
            <w:pPr>
              <w:rPr>
                <w:b/>
              </w:rPr>
            </w:pPr>
            <w:proofErr w:type="spellStart"/>
            <w:r w:rsidRPr="007E7032">
              <w:rPr>
                <w:b/>
              </w:rPr>
              <w:t>Назва</w:t>
            </w:r>
            <w:proofErr w:type="spellEnd"/>
            <w:r w:rsidRPr="007E7032">
              <w:rPr>
                <w:b/>
              </w:rPr>
              <w:t xml:space="preserve"> банку:</w:t>
            </w:r>
          </w:p>
          <w:p w14:paraId="0540D785" w14:textId="77777777" w:rsidR="00AB74DC" w:rsidRPr="007F0DA8" w:rsidRDefault="00AB74DC" w:rsidP="00670474">
            <w:pPr>
              <w:rPr>
                <w:b/>
                <w:lang w:val="uk-UA"/>
              </w:rPr>
            </w:pPr>
            <w:r>
              <w:rPr>
                <w:lang w:val="uk-UA"/>
              </w:rPr>
              <w:t>____________________________</w:t>
            </w:r>
          </w:p>
          <w:p w14:paraId="2398B1EE" w14:textId="77777777" w:rsidR="00AB74DC" w:rsidRPr="007E7032" w:rsidRDefault="00AB74DC" w:rsidP="00670474">
            <w:pPr>
              <w:rPr>
                <w:b/>
                <w:lang w:eastAsia="uk-UA"/>
              </w:rPr>
            </w:pPr>
          </w:p>
          <w:p w14:paraId="33EEBC2C" w14:textId="77777777" w:rsidR="00AB74DC" w:rsidRPr="007F0DA8" w:rsidRDefault="00AB74DC" w:rsidP="00670474">
            <w:pPr>
              <w:rPr>
                <w:lang w:val="uk-UA" w:eastAsia="uk-UA"/>
              </w:rPr>
            </w:pPr>
            <w:r w:rsidRPr="007F0DA8">
              <w:rPr>
                <w:lang w:eastAsia="uk-UA"/>
              </w:rPr>
              <w:t xml:space="preserve"> </w:t>
            </w:r>
            <w:r>
              <w:rPr>
                <w:lang w:val="uk-UA" w:eastAsia="uk-UA"/>
              </w:rPr>
              <w:t>__________________________</w:t>
            </w:r>
          </w:p>
          <w:p w14:paraId="68B5AD1D" w14:textId="77777777" w:rsidR="00AB74DC" w:rsidRPr="007F0DA8" w:rsidRDefault="00AB74DC" w:rsidP="00670474">
            <w:pPr>
              <w:rPr>
                <w:lang w:val="uk-UA"/>
              </w:rPr>
            </w:pPr>
            <w:r w:rsidRPr="007F0DA8">
              <w:rPr>
                <w:b/>
                <w:bCs/>
                <w:lang w:val="en-US"/>
              </w:rPr>
              <w:t>E</w:t>
            </w:r>
            <w:r w:rsidRPr="007F0DA8">
              <w:rPr>
                <w:b/>
                <w:bCs/>
              </w:rPr>
              <w:t>-</w:t>
            </w:r>
            <w:r w:rsidRPr="007F0DA8">
              <w:rPr>
                <w:b/>
                <w:bCs/>
                <w:lang w:val="en-US"/>
              </w:rPr>
              <w:t>mail</w:t>
            </w:r>
            <w:r w:rsidRPr="007F0DA8">
              <w:rPr>
                <w:b/>
                <w:bCs/>
              </w:rPr>
              <w:t>:</w:t>
            </w:r>
            <w:r w:rsidRPr="007F0DA8">
              <w:rPr>
                <w:bCs/>
              </w:rPr>
              <w:t xml:space="preserve"> </w:t>
            </w:r>
            <w:r>
              <w:rPr>
                <w:lang w:val="uk-UA"/>
              </w:rPr>
              <w:t>_________________________</w:t>
            </w:r>
          </w:p>
          <w:p w14:paraId="1CBF162B" w14:textId="77777777" w:rsidR="00AB74DC" w:rsidRPr="007F0DA8" w:rsidRDefault="00AB74DC" w:rsidP="00670474">
            <w:pPr>
              <w:rPr>
                <w:lang w:val="uk-UA"/>
              </w:rPr>
            </w:pPr>
            <w:r w:rsidRPr="007E7032">
              <w:t>тел.</w:t>
            </w:r>
            <w:r>
              <w:rPr>
                <w:lang w:val="uk-UA"/>
              </w:rPr>
              <w:t>__________________</w:t>
            </w:r>
          </w:p>
          <w:p w14:paraId="69C220EC" w14:textId="77777777" w:rsidR="00AB74DC" w:rsidRDefault="00AB74DC" w:rsidP="00670474">
            <w:pPr>
              <w:rPr>
                <w:b/>
              </w:rPr>
            </w:pPr>
          </w:p>
          <w:p w14:paraId="5775EB81" w14:textId="77777777" w:rsidR="00AB74DC" w:rsidRDefault="00AB74DC" w:rsidP="00670474">
            <w:pPr>
              <w:rPr>
                <w:b/>
              </w:rPr>
            </w:pPr>
          </w:p>
          <w:p w14:paraId="61D891AC" w14:textId="77777777" w:rsidR="00AB74DC" w:rsidRPr="006B54A7" w:rsidRDefault="00AB74DC" w:rsidP="00670474">
            <w:pPr>
              <w:rPr>
                <w:b/>
                <w:lang w:val="uk-UA"/>
              </w:rPr>
            </w:pPr>
          </w:p>
          <w:p w14:paraId="4C595D35" w14:textId="77777777" w:rsidR="00AB74DC" w:rsidRPr="007F0DA8" w:rsidRDefault="00AB74DC" w:rsidP="00670474">
            <w:pPr>
              <w:rPr>
                <w:b/>
                <w:bCs/>
                <w:lang w:val="uk-UA"/>
              </w:rPr>
            </w:pPr>
            <w:r w:rsidRPr="007E7032">
              <w:rPr>
                <w:b/>
              </w:rPr>
              <w:lastRenderedPageBreak/>
              <w:t xml:space="preserve">___________________________ </w:t>
            </w:r>
            <w:r>
              <w:rPr>
                <w:b/>
                <w:lang w:val="uk-UA"/>
              </w:rPr>
              <w:t>/____________/</w:t>
            </w:r>
          </w:p>
        </w:tc>
      </w:tr>
    </w:tbl>
    <w:p w14:paraId="58453ADC" w14:textId="77777777" w:rsidR="00AB74DC" w:rsidRDefault="00AB74DC" w:rsidP="00AB74DC">
      <w:pPr>
        <w:ind w:firstLine="566"/>
        <w:jc w:val="both"/>
        <w:rPr>
          <w:lang w:val="uk-UA"/>
        </w:rPr>
      </w:pPr>
    </w:p>
    <w:p w14:paraId="72F00134" w14:textId="77777777" w:rsidR="00AB74DC" w:rsidRPr="00181C7F" w:rsidRDefault="00AB74DC" w:rsidP="00AB74DC">
      <w:pPr>
        <w:ind w:right="140" w:firstLine="566"/>
        <w:jc w:val="right"/>
        <w:rPr>
          <w:lang w:val="uk-UA"/>
        </w:rPr>
      </w:pPr>
      <w:r>
        <w:rPr>
          <w:lang w:val="uk-UA"/>
        </w:rPr>
        <w:br w:type="page"/>
      </w:r>
      <w:r w:rsidRPr="00181C7F">
        <w:rPr>
          <w:lang w:val="uk-UA"/>
        </w:rPr>
        <w:lastRenderedPageBreak/>
        <w:t>Додаток № 1</w:t>
      </w:r>
    </w:p>
    <w:p w14:paraId="7C6B2EAF" w14:textId="77777777" w:rsidR="00AB74DC" w:rsidRPr="0016599A" w:rsidRDefault="00AB74DC" w:rsidP="00AB74DC">
      <w:pPr>
        <w:ind w:right="140" w:firstLine="566"/>
        <w:jc w:val="right"/>
        <w:rPr>
          <w:b/>
          <w:lang w:val="uk-UA"/>
        </w:rPr>
      </w:pPr>
    </w:p>
    <w:p w14:paraId="36EAE716" w14:textId="77777777" w:rsidR="00AB74DC" w:rsidRDefault="00AB74DC" w:rsidP="00AB74DC">
      <w:pPr>
        <w:ind w:right="140" w:firstLine="566"/>
        <w:jc w:val="right"/>
        <w:rPr>
          <w:lang w:val="uk-UA"/>
        </w:rPr>
      </w:pPr>
      <w:r w:rsidRPr="00980FD8">
        <w:rPr>
          <w:lang w:val="uk-UA"/>
        </w:rPr>
        <w:t>до ДОГОВОРУ № _________</w:t>
      </w:r>
    </w:p>
    <w:p w14:paraId="6CB0060A" w14:textId="77777777" w:rsidR="00AB74DC" w:rsidRPr="00980FD8" w:rsidRDefault="00AB74DC" w:rsidP="00AB74DC">
      <w:pPr>
        <w:ind w:right="140" w:firstLine="566"/>
        <w:jc w:val="right"/>
        <w:rPr>
          <w:lang w:val="uk-UA"/>
        </w:rPr>
      </w:pPr>
    </w:p>
    <w:p w14:paraId="37E49FAD" w14:textId="504E347D" w:rsidR="00AB74DC" w:rsidRPr="00980FD8" w:rsidRDefault="00AB74DC" w:rsidP="00AB74DC">
      <w:pPr>
        <w:ind w:right="140" w:firstLine="566"/>
        <w:jc w:val="right"/>
        <w:rPr>
          <w:lang w:val="uk-UA"/>
        </w:rPr>
      </w:pPr>
      <w:r w:rsidRPr="00980FD8">
        <w:rPr>
          <w:lang w:val="uk-UA"/>
        </w:rPr>
        <w:t>від "</w:t>
      </w:r>
      <w:r w:rsidRPr="00980FD8">
        <w:rPr>
          <w:iCs/>
          <w:kern w:val="2"/>
          <w:lang w:val="uk-UA"/>
        </w:rPr>
        <w:t>____</w:t>
      </w:r>
      <w:r w:rsidRPr="00980FD8">
        <w:rPr>
          <w:lang w:val="uk-UA"/>
        </w:rPr>
        <w:t>"</w:t>
      </w:r>
      <w:r w:rsidRPr="00980FD8">
        <w:rPr>
          <w:iCs/>
          <w:kern w:val="2"/>
          <w:lang w:val="uk-UA"/>
        </w:rPr>
        <w:t xml:space="preserve"> _____________ </w:t>
      </w:r>
      <w:r w:rsidRPr="00980FD8">
        <w:rPr>
          <w:kern w:val="2"/>
          <w:lang w:val="uk-UA"/>
        </w:rPr>
        <w:t>202</w:t>
      </w:r>
      <w:r w:rsidR="00455F59">
        <w:rPr>
          <w:kern w:val="2"/>
          <w:lang w:val="uk-UA"/>
        </w:rPr>
        <w:t>2</w:t>
      </w:r>
      <w:r w:rsidRPr="00980FD8">
        <w:rPr>
          <w:kern w:val="2"/>
          <w:lang w:val="uk-UA"/>
        </w:rPr>
        <w:t xml:space="preserve"> року</w:t>
      </w:r>
    </w:p>
    <w:p w14:paraId="58CE7501" w14:textId="77777777" w:rsidR="00AB74DC" w:rsidRDefault="00AB74DC" w:rsidP="00AB74DC">
      <w:pPr>
        <w:ind w:firstLine="566"/>
        <w:jc w:val="center"/>
        <w:rPr>
          <w:b/>
          <w:lang w:val="uk-UA"/>
        </w:rPr>
      </w:pPr>
    </w:p>
    <w:p w14:paraId="036B9A4F" w14:textId="77777777" w:rsidR="00AB74DC" w:rsidRDefault="00AB74DC" w:rsidP="00AB74DC">
      <w:pPr>
        <w:ind w:firstLine="566"/>
        <w:jc w:val="center"/>
        <w:rPr>
          <w:b/>
          <w:lang w:val="uk-UA"/>
        </w:rPr>
      </w:pPr>
      <w:r w:rsidRPr="0016599A">
        <w:rPr>
          <w:b/>
          <w:lang w:val="uk-UA"/>
        </w:rPr>
        <w:t>СПЕЦИФІКАЦІЯ</w:t>
      </w:r>
    </w:p>
    <w:p w14:paraId="520B6E3D" w14:textId="77777777" w:rsidR="00AB74DC" w:rsidRDefault="00AB74DC" w:rsidP="00AB74DC">
      <w:pPr>
        <w:ind w:firstLine="566"/>
        <w:jc w:val="center"/>
        <w:rPr>
          <w:b/>
          <w:lang w:val="uk-UA"/>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993"/>
        <w:gridCol w:w="851"/>
        <w:gridCol w:w="1180"/>
        <w:gridCol w:w="1275"/>
        <w:gridCol w:w="1276"/>
        <w:gridCol w:w="1466"/>
      </w:tblGrid>
      <w:tr w:rsidR="00AB74DC" w:rsidRPr="005D7F3D" w14:paraId="7614FD5A" w14:textId="77777777" w:rsidTr="00670474">
        <w:trPr>
          <w:jc w:val="center"/>
        </w:trPr>
        <w:tc>
          <w:tcPr>
            <w:tcW w:w="2574" w:type="dxa"/>
          </w:tcPr>
          <w:p w14:paraId="1B90F414" w14:textId="77777777" w:rsidR="00AB74DC" w:rsidRDefault="00AB74DC" w:rsidP="00670474">
            <w:pPr>
              <w:autoSpaceDN w:val="0"/>
              <w:adjustRightInd w:val="0"/>
              <w:ind w:left="-58" w:right="72"/>
              <w:jc w:val="center"/>
              <w:rPr>
                <w:lang w:val="uk-UA"/>
              </w:rPr>
            </w:pPr>
            <w:r>
              <w:rPr>
                <w:lang w:val="uk-UA"/>
              </w:rPr>
              <w:t>Найменування</w:t>
            </w:r>
          </w:p>
          <w:p w14:paraId="22F0558B" w14:textId="77777777" w:rsidR="00AB74DC" w:rsidRPr="005D7F3D" w:rsidRDefault="00AB74DC" w:rsidP="00670474">
            <w:pPr>
              <w:autoSpaceDN w:val="0"/>
              <w:adjustRightInd w:val="0"/>
              <w:ind w:left="-58" w:right="72"/>
              <w:jc w:val="center"/>
              <w:rPr>
                <w:lang w:val="uk-UA"/>
              </w:rPr>
            </w:pPr>
            <w:r>
              <w:rPr>
                <w:lang w:val="uk-UA"/>
              </w:rPr>
              <w:t>Т</w:t>
            </w:r>
            <w:r w:rsidRPr="005D7F3D">
              <w:rPr>
                <w:lang w:val="uk-UA"/>
              </w:rPr>
              <w:t xml:space="preserve">овару </w:t>
            </w:r>
          </w:p>
        </w:tc>
        <w:tc>
          <w:tcPr>
            <w:tcW w:w="993" w:type="dxa"/>
          </w:tcPr>
          <w:p w14:paraId="790E8AC3" w14:textId="77777777" w:rsidR="00AB74DC" w:rsidRDefault="00AB74DC" w:rsidP="00670474">
            <w:pPr>
              <w:tabs>
                <w:tab w:val="left" w:pos="0"/>
              </w:tabs>
              <w:jc w:val="center"/>
              <w:rPr>
                <w:lang w:val="uk-UA"/>
              </w:rPr>
            </w:pPr>
            <w:r w:rsidRPr="005D7F3D">
              <w:rPr>
                <w:lang w:val="uk-UA"/>
              </w:rPr>
              <w:t>Од</w:t>
            </w:r>
            <w:r>
              <w:rPr>
                <w:lang w:val="uk-UA"/>
              </w:rPr>
              <w:t>.</w:t>
            </w:r>
          </w:p>
          <w:p w14:paraId="3DEE4FCE" w14:textId="77777777" w:rsidR="00AB74DC" w:rsidRPr="005D7F3D" w:rsidRDefault="00AB74DC" w:rsidP="00670474">
            <w:pPr>
              <w:tabs>
                <w:tab w:val="left" w:pos="0"/>
              </w:tabs>
              <w:jc w:val="center"/>
              <w:rPr>
                <w:lang w:val="uk-UA"/>
              </w:rPr>
            </w:pPr>
            <w:r w:rsidRPr="005D7F3D">
              <w:rPr>
                <w:lang w:val="uk-UA"/>
              </w:rPr>
              <w:t>виміру</w:t>
            </w:r>
          </w:p>
        </w:tc>
        <w:tc>
          <w:tcPr>
            <w:tcW w:w="851" w:type="dxa"/>
          </w:tcPr>
          <w:p w14:paraId="7A785A23" w14:textId="77777777" w:rsidR="00AB74DC" w:rsidRPr="005D7F3D" w:rsidRDefault="00AB74DC" w:rsidP="00670474">
            <w:pPr>
              <w:tabs>
                <w:tab w:val="left" w:pos="0"/>
              </w:tabs>
              <w:jc w:val="center"/>
              <w:rPr>
                <w:lang w:val="uk-UA"/>
              </w:rPr>
            </w:pPr>
            <w:r w:rsidRPr="005D7F3D">
              <w:rPr>
                <w:lang w:val="uk-UA"/>
              </w:rPr>
              <w:t>К-ть</w:t>
            </w:r>
          </w:p>
        </w:tc>
        <w:tc>
          <w:tcPr>
            <w:tcW w:w="1180" w:type="dxa"/>
          </w:tcPr>
          <w:p w14:paraId="7626FBC7" w14:textId="77777777" w:rsidR="00AB74DC" w:rsidRPr="005D7F3D" w:rsidRDefault="00AB74DC" w:rsidP="00670474">
            <w:pPr>
              <w:tabs>
                <w:tab w:val="left" w:pos="0"/>
              </w:tabs>
              <w:jc w:val="center"/>
              <w:rPr>
                <w:lang w:val="uk-UA"/>
              </w:rPr>
            </w:pPr>
            <w:r w:rsidRPr="005D7F3D">
              <w:rPr>
                <w:lang w:val="uk-UA"/>
              </w:rPr>
              <w:t xml:space="preserve">Ціна за од. виміру, </w:t>
            </w:r>
            <w:r w:rsidRPr="00B95CB4">
              <w:rPr>
                <w:b/>
                <w:lang w:val="uk-UA"/>
              </w:rPr>
              <w:t>без ПДВ</w:t>
            </w:r>
            <w:r w:rsidRPr="005D7F3D">
              <w:rPr>
                <w:lang w:val="uk-UA"/>
              </w:rPr>
              <w:t xml:space="preserve">, </w:t>
            </w:r>
            <w:r>
              <w:rPr>
                <w:lang w:val="uk-UA"/>
              </w:rPr>
              <w:t>(</w:t>
            </w:r>
            <w:r w:rsidRPr="005D7F3D">
              <w:rPr>
                <w:lang w:val="uk-UA"/>
              </w:rPr>
              <w:t>грн.</w:t>
            </w:r>
            <w:r>
              <w:rPr>
                <w:lang w:val="uk-UA"/>
              </w:rPr>
              <w:t>)</w:t>
            </w:r>
          </w:p>
        </w:tc>
        <w:tc>
          <w:tcPr>
            <w:tcW w:w="1275" w:type="dxa"/>
          </w:tcPr>
          <w:p w14:paraId="5096064A" w14:textId="77777777" w:rsidR="00AB74DC" w:rsidRDefault="00AB74DC" w:rsidP="00670474">
            <w:pPr>
              <w:tabs>
                <w:tab w:val="left" w:pos="0"/>
              </w:tabs>
              <w:jc w:val="center"/>
              <w:rPr>
                <w:lang w:val="uk-UA"/>
              </w:rPr>
            </w:pPr>
            <w:r>
              <w:rPr>
                <w:lang w:val="uk-UA"/>
              </w:rPr>
              <w:t xml:space="preserve">Ціна </w:t>
            </w:r>
            <w:r w:rsidRPr="005D7F3D">
              <w:rPr>
                <w:lang w:val="uk-UA"/>
              </w:rPr>
              <w:t xml:space="preserve"> за од. виміру</w:t>
            </w:r>
            <w:r>
              <w:rPr>
                <w:lang w:val="uk-UA"/>
              </w:rPr>
              <w:t>,</w:t>
            </w:r>
          </w:p>
          <w:p w14:paraId="267C2E9C" w14:textId="77777777" w:rsidR="00AB74DC" w:rsidRPr="005D7F3D" w:rsidRDefault="00AB74DC" w:rsidP="00670474">
            <w:pPr>
              <w:tabs>
                <w:tab w:val="left" w:pos="0"/>
              </w:tabs>
              <w:jc w:val="center"/>
              <w:rPr>
                <w:lang w:val="uk-UA"/>
              </w:rPr>
            </w:pPr>
            <w:r w:rsidRPr="00B95CB4">
              <w:rPr>
                <w:b/>
                <w:lang w:val="uk-UA"/>
              </w:rPr>
              <w:t>з ПДВ</w:t>
            </w:r>
            <w:r w:rsidRPr="005D7F3D">
              <w:rPr>
                <w:lang w:val="uk-UA"/>
              </w:rPr>
              <w:t xml:space="preserve">, </w:t>
            </w:r>
            <w:r>
              <w:rPr>
                <w:lang w:val="uk-UA"/>
              </w:rPr>
              <w:t>(</w:t>
            </w:r>
            <w:r w:rsidRPr="005D7F3D">
              <w:rPr>
                <w:lang w:val="uk-UA"/>
              </w:rPr>
              <w:t>грн.</w:t>
            </w:r>
            <w:r>
              <w:rPr>
                <w:lang w:val="uk-UA"/>
              </w:rPr>
              <w:t>)</w:t>
            </w:r>
          </w:p>
        </w:tc>
        <w:tc>
          <w:tcPr>
            <w:tcW w:w="1276" w:type="dxa"/>
          </w:tcPr>
          <w:p w14:paraId="0514D577" w14:textId="77777777" w:rsidR="00AB74DC" w:rsidRPr="00155B2A" w:rsidRDefault="00AB74DC" w:rsidP="00670474">
            <w:pPr>
              <w:tabs>
                <w:tab w:val="left" w:pos="0"/>
              </w:tabs>
              <w:jc w:val="center"/>
              <w:rPr>
                <w:b/>
                <w:lang w:val="uk-UA"/>
              </w:rPr>
            </w:pPr>
            <w:r w:rsidRPr="00155B2A">
              <w:rPr>
                <w:b/>
                <w:lang w:val="uk-UA"/>
              </w:rPr>
              <w:t xml:space="preserve">Загальна вартість </w:t>
            </w:r>
          </w:p>
          <w:p w14:paraId="0B4DF1F4" w14:textId="77777777" w:rsidR="00AB74DC" w:rsidRDefault="00AB74DC" w:rsidP="00670474">
            <w:pPr>
              <w:tabs>
                <w:tab w:val="left" w:pos="0"/>
              </w:tabs>
              <w:jc w:val="center"/>
              <w:rPr>
                <w:lang w:val="uk-UA"/>
              </w:rPr>
            </w:pPr>
            <w:r>
              <w:rPr>
                <w:b/>
                <w:lang w:val="uk-UA"/>
              </w:rPr>
              <w:t xml:space="preserve">без </w:t>
            </w:r>
            <w:r w:rsidRPr="00155B2A">
              <w:rPr>
                <w:b/>
                <w:lang w:val="uk-UA"/>
              </w:rPr>
              <w:t>ПДВ</w:t>
            </w:r>
            <w:r>
              <w:rPr>
                <w:lang w:val="uk-UA"/>
              </w:rPr>
              <w:t>,</w:t>
            </w:r>
          </w:p>
          <w:p w14:paraId="4847C833" w14:textId="77777777" w:rsidR="00AB74DC" w:rsidRPr="005D7F3D" w:rsidRDefault="00AB74DC" w:rsidP="00670474">
            <w:pPr>
              <w:tabs>
                <w:tab w:val="left" w:pos="0"/>
              </w:tabs>
              <w:jc w:val="center"/>
              <w:rPr>
                <w:lang w:val="uk-UA"/>
              </w:rPr>
            </w:pPr>
            <w:r>
              <w:rPr>
                <w:lang w:val="uk-UA"/>
              </w:rPr>
              <w:t>(</w:t>
            </w:r>
            <w:r w:rsidRPr="005D7F3D">
              <w:rPr>
                <w:lang w:val="uk-UA"/>
              </w:rPr>
              <w:t>грн.</w:t>
            </w:r>
            <w:r>
              <w:rPr>
                <w:lang w:val="uk-UA"/>
              </w:rPr>
              <w:t>)</w:t>
            </w:r>
          </w:p>
        </w:tc>
        <w:tc>
          <w:tcPr>
            <w:tcW w:w="1466" w:type="dxa"/>
          </w:tcPr>
          <w:p w14:paraId="04D82CF7" w14:textId="77777777" w:rsidR="00AB74DC" w:rsidRPr="00155B2A" w:rsidRDefault="00AB74DC" w:rsidP="00670474">
            <w:pPr>
              <w:tabs>
                <w:tab w:val="left" w:pos="0"/>
              </w:tabs>
              <w:jc w:val="center"/>
              <w:rPr>
                <w:b/>
                <w:lang w:val="uk-UA"/>
              </w:rPr>
            </w:pPr>
            <w:r w:rsidRPr="00155B2A">
              <w:rPr>
                <w:b/>
                <w:lang w:val="uk-UA"/>
              </w:rPr>
              <w:t xml:space="preserve">Загальна вартість </w:t>
            </w:r>
          </w:p>
          <w:p w14:paraId="7441AA70" w14:textId="77777777" w:rsidR="00AB74DC" w:rsidRDefault="00AB74DC" w:rsidP="00670474">
            <w:pPr>
              <w:tabs>
                <w:tab w:val="left" w:pos="0"/>
              </w:tabs>
              <w:jc w:val="center"/>
              <w:rPr>
                <w:lang w:val="uk-UA"/>
              </w:rPr>
            </w:pPr>
            <w:r w:rsidRPr="00155B2A">
              <w:rPr>
                <w:b/>
                <w:lang w:val="uk-UA"/>
              </w:rPr>
              <w:t>з ПДВ</w:t>
            </w:r>
            <w:r>
              <w:rPr>
                <w:lang w:val="uk-UA"/>
              </w:rPr>
              <w:t>,</w:t>
            </w:r>
          </w:p>
          <w:p w14:paraId="1634790F" w14:textId="77777777" w:rsidR="00AB74DC" w:rsidRPr="005D7F3D" w:rsidRDefault="00AB74DC" w:rsidP="00670474">
            <w:pPr>
              <w:tabs>
                <w:tab w:val="left" w:pos="0"/>
              </w:tabs>
              <w:jc w:val="center"/>
              <w:rPr>
                <w:lang w:val="uk-UA"/>
              </w:rPr>
            </w:pPr>
            <w:r>
              <w:rPr>
                <w:lang w:val="uk-UA"/>
              </w:rPr>
              <w:t>(</w:t>
            </w:r>
            <w:r w:rsidRPr="005D7F3D">
              <w:rPr>
                <w:lang w:val="uk-UA"/>
              </w:rPr>
              <w:t>грн.</w:t>
            </w:r>
            <w:r>
              <w:rPr>
                <w:lang w:val="uk-UA"/>
              </w:rPr>
              <w:t>)</w:t>
            </w:r>
          </w:p>
        </w:tc>
      </w:tr>
      <w:tr w:rsidR="00AB74DC" w:rsidRPr="005D7F3D" w14:paraId="042692BD" w14:textId="77777777" w:rsidTr="00670474">
        <w:trPr>
          <w:jc w:val="center"/>
        </w:trPr>
        <w:tc>
          <w:tcPr>
            <w:tcW w:w="2574" w:type="dxa"/>
          </w:tcPr>
          <w:p w14:paraId="1E485BC9" w14:textId="77777777" w:rsidR="00AB74DC" w:rsidRDefault="00AB74DC" w:rsidP="00670474">
            <w:pPr>
              <w:tabs>
                <w:tab w:val="left" w:pos="0"/>
              </w:tabs>
              <w:jc w:val="both"/>
              <w:rPr>
                <w:b/>
                <w:lang w:val="uk-UA"/>
              </w:rPr>
            </w:pPr>
            <w:r>
              <w:rPr>
                <w:b/>
                <w:lang w:val="uk-UA"/>
              </w:rPr>
              <w:t>Дрова</w:t>
            </w:r>
          </w:p>
          <w:p w14:paraId="58F5EBAF" w14:textId="77777777" w:rsidR="00AB74DC" w:rsidRPr="00967419" w:rsidRDefault="00AB74DC" w:rsidP="00670474">
            <w:pPr>
              <w:tabs>
                <w:tab w:val="left" w:pos="0"/>
              </w:tabs>
              <w:jc w:val="both"/>
              <w:rPr>
                <w:b/>
                <w:lang w:val="uk-UA"/>
              </w:rPr>
            </w:pPr>
          </w:p>
        </w:tc>
        <w:tc>
          <w:tcPr>
            <w:tcW w:w="993" w:type="dxa"/>
            <w:vAlign w:val="center"/>
          </w:tcPr>
          <w:p w14:paraId="6D5F8538" w14:textId="77777777" w:rsidR="00AB74DC" w:rsidRPr="005D7F3D" w:rsidRDefault="00AB74DC" w:rsidP="00670474">
            <w:pPr>
              <w:tabs>
                <w:tab w:val="left" w:pos="0"/>
              </w:tabs>
              <w:jc w:val="center"/>
              <w:rPr>
                <w:b/>
                <w:lang w:val="uk-UA"/>
              </w:rPr>
            </w:pPr>
            <w:proofErr w:type="spellStart"/>
            <w:r>
              <w:rPr>
                <w:b/>
                <w:lang w:val="uk-UA"/>
              </w:rPr>
              <w:t>м.куб</w:t>
            </w:r>
            <w:proofErr w:type="spellEnd"/>
            <w:r>
              <w:rPr>
                <w:b/>
                <w:lang w:val="uk-UA"/>
              </w:rPr>
              <w:t>.</w:t>
            </w:r>
          </w:p>
        </w:tc>
        <w:tc>
          <w:tcPr>
            <w:tcW w:w="851" w:type="dxa"/>
            <w:vAlign w:val="center"/>
          </w:tcPr>
          <w:p w14:paraId="04869DB9" w14:textId="108486D2" w:rsidR="00AB74DC" w:rsidRPr="00455F59" w:rsidRDefault="00455F59" w:rsidP="00670474">
            <w:pPr>
              <w:tabs>
                <w:tab w:val="left" w:pos="0"/>
              </w:tabs>
              <w:jc w:val="center"/>
              <w:rPr>
                <w:b/>
                <w:lang w:val="uk-UA"/>
              </w:rPr>
            </w:pPr>
            <w:r>
              <w:rPr>
                <w:b/>
                <w:lang w:val="uk-UA"/>
              </w:rPr>
              <w:t>290</w:t>
            </w:r>
          </w:p>
        </w:tc>
        <w:tc>
          <w:tcPr>
            <w:tcW w:w="1180" w:type="dxa"/>
            <w:vAlign w:val="center"/>
          </w:tcPr>
          <w:p w14:paraId="3B5D76BB" w14:textId="77777777" w:rsidR="00AB74DC" w:rsidRPr="00B95CB4" w:rsidRDefault="00AB74DC" w:rsidP="00670474">
            <w:pPr>
              <w:tabs>
                <w:tab w:val="left" w:pos="0"/>
              </w:tabs>
              <w:jc w:val="center"/>
              <w:rPr>
                <w:b/>
                <w:lang w:val="uk-UA"/>
              </w:rPr>
            </w:pPr>
          </w:p>
        </w:tc>
        <w:tc>
          <w:tcPr>
            <w:tcW w:w="1275" w:type="dxa"/>
            <w:vAlign w:val="center"/>
          </w:tcPr>
          <w:p w14:paraId="0BA0CA70" w14:textId="77777777" w:rsidR="00AB74DC" w:rsidRPr="005D7F3D" w:rsidRDefault="00AB74DC" w:rsidP="00670474">
            <w:pPr>
              <w:tabs>
                <w:tab w:val="left" w:pos="0"/>
              </w:tabs>
              <w:jc w:val="center"/>
              <w:rPr>
                <w:lang w:val="uk-UA"/>
              </w:rPr>
            </w:pPr>
          </w:p>
        </w:tc>
        <w:tc>
          <w:tcPr>
            <w:tcW w:w="1276" w:type="dxa"/>
            <w:vAlign w:val="center"/>
          </w:tcPr>
          <w:p w14:paraId="3282F0BF" w14:textId="77777777" w:rsidR="00AB74DC" w:rsidRPr="005D7F3D" w:rsidRDefault="00AB74DC" w:rsidP="00670474">
            <w:pPr>
              <w:tabs>
                <w:tab w:val="left" w:pos="0"/>
              </w:tabs>
              <w:jc w:val="center"/>
              <w:rPr>
                <w:b/>
                <w:lang w:val="uk-UA"/>
              </w:rPr>
            </w:pPr>
          </w:p>
        </w:tc>
        <w:tc>
          <w:tcPr>
            <w:tcW w:w="1466" w:type="dxa"/>
            <w:vAlign w:val="center"/>
          </w:tcPr>
          <w:p w14:paraId="645AA2DB" w14:textId="77777777" w:rsidR="00AB74DC" w:rsidRPr="00B95CB4" w:rsidRDefault="00AB74DC" w:rsidP="00670474">
            <w:pPr>
              <w:tabs>
                <w:tab w:val="left" w:pos="0"/>
              </w:tabs>
              <w:jc w:val="center"/>
              <w:rPr>
                <w:lang w:val="uk-UA"/>
              </w:rPr>
            </w:pPr>
          </w:p>
        </w:tc>
      </w:tr>
    </w:tbl>
    <w:p w14:paraId="56D814B5" w14:textId="77777777" w:rsidR="00AB74DC" w:rsidRDefault="00AB74DC" w:rsidP="00AB74DC">
      <w:pPr>
        <w:ind w:firstLine="567"/>
        <w:jc w:val="both"/>
        <w:rPr>
          <w:lang w:val="uk-UA" w:eastAsia="uk-UA"/>
        </w:rPr>
      </w:pPr>
    </w:p>
    <w:p w14:paraId="3A9F3880" w14:textId="77777777" w:rsidR="00AB74DC" w:rsidRDefault="00AB74DC" w:rsidP="00AB74DC">
      <w:pPr>
        <w:ind w:firstLine="567"/>
        <w:jc w:val="both"/>
        <w:rPr>
          <w:lang w:val="uk-UA" w:eastAsia="en-US"/>
        </w:rPr>
      </w:pPr>
      <w:r>
        <w:rPr>
          <w:lang w:val="uk-UA" w:eastAsia="uk-UA"/>
        </w:rPr>
        <w:t>Загальна вартість</w:t>
      </w:r>
      <w:r w:rsidRPr="006B7295">
        <w:rPr>
          <w:lang w:val="uk-UA" w:eastAsia="uk-UA"/>
        </w:rPr>
        <w:t xml:space="preserve"> </w:t>
      </w:r>
      <w:r w:rsidRPr="006B7295">
        <w:rPr>
          <w:lang w:val="uk-UA"/>
        </w:rPr>
        <w:t>складає</w:t>
      </w:r>
      <w:r w:rsidRPr="0016599A">
        <w:rPr>
          <w:b/>
          <w:lang w:val="uk-UA"/>
        </w:rPr>
        <w:t xml:space="preserve"> _____ грн. ____ коп.</w:t>
      </w:r>
      <w:r w:rsidRPr="0016599A">
        <w:rPr>
          <w:lang w:val="uk-UA"/>
        </w:rPr>
        <w:t xml:space="preserve"> (</w:t>
      </w:r>
      <w:r w:rsidRPr="0016599A">
        <w:rPr>
          <w:color w:val="1F497D"/>
          <w:lang w:val="uk-UA"/>
        </w:rPr>
        <w:t>сума прописом</w:t>
      </w:r>
      <w:r w:rsidRPr="0016599A">
        <w:rPr>
          <w:lang w:val="uk-UA"/>
        </w:rPr>
        <w:t xml:space="preserve">), в тому числі </w:t>
      </w:r>
      <w:r w:rsidRPr="0016599A">
        <w:rPr>
          <w:b/>
          <w:lang w:val="uk-UA"/>
        </w:rPr>
        <w:t>з ПДВ</w:t>
      </w:r>
      <w:r w:rsidRPr="0016599A">
        <w:rPr>
          <w:lang w:val="uk-UA"/>
        </w:rPr>
        <w:t xml:space="preserve"> – </w:t>
      </w:r>
      <w:r w:rsidRPr="0016599A">
        <w:rPr>
          <w:b/>
          <w:lang w:val="uk-UA"/>
        </w:rPr>
        <w:t>___ грн. ___ коп.</w:t>
      </w:r>
      <w:r w:rsidRPr="0016599A">
        <w:rPr>
          <w:lang w:val="uk-UA"/>
        </w:rPr>
        <w:t xml:space="preserve"> (</w:t>
      </w:r>
      <w:r w:rsidRPr="0016599A">
        <w:rPr>
          <w:color w:val="1F497D"/>
          <w:lang w:val="uk-UA"/>
        </w:rPr>
        <w:t>сума прописом</w:t>
      </w:r>
      <w:r w:rsidRPr="0016599A">
        <w:rPr>
          <w:lang w:val="uk-UA"/>
        </w:rPr>
        <w:t xml:space="preserve">), </w:t>
      </w:r>
      <w:r w:rsidRPr="0016599A">
        <w:rPr>
          <w:color w:val="1F497D"/>
          <w:lang w:val="uk-UA"/>
        </w:rPr>
        <w:t>або</w:t>
      </w:r>
      <w:r w:rsidRPr="0016599A">
        <w:rPr>
          <w:lang w:val="uk-UA"/>
        </w:rPr>
        <w:t xml:space="preserve"> </w:t>
      </w:r>
      <w:r w:rsidRPr="0016599A">
        <w:rPr>
          <w:b/>
          <w:lang w:val="uk-UA"/>
        </w:rPr>
        <w:t>без ПДВ</w:t>
      </w:r>
      <w:r w:rsidRPr="0016599A">
        <w:rPr>
          <w:lang w:val="uk-UA" w:eastAsia="en-US"/>
        </w:rPr>
        <w:t>.</w:t>
      </w:r>
    </w:p>
    <w:p w14:paraId="09474AB0" w14:textId="77777777" w:rsidR="00AB74DC" w:rsidRDefault="00AB74DC" w:rsidP="00AB74DC">
      <w:pPr>
        <w:ind w:firstLine="567"/>
        <w:jc w:val="both"/>
        <w:rPr>
          <w:lang w:val="uk-UA" w:eastAsia="en-US"/>
        </w:rPr>
      </w:pPr>
    </w:p>
    <w:tbl>
      <w:tblPr>
        <w:tblW w:w="9881" w:type="dxa"/>
        <w:tblLayout w:type="fixed"/>
        <w:tblLook w:val="0600" w:firstRow="0" w:lastRow="0" w:firstColumn="0" w:lastColumn="0" w:noHBand="1" w:noVBand="1"/>
      </w:tblPr>
      <w:tblGrid>
        <w:gridCol w:w="4778"/>
        <w:gridCol w:w="5103"/>
      </w:tblGrid>
      <w:tr w:rsidR="00AB74DC" w:rsidRPr="007E7032" w14:paraId="5D752227" w14:textId="77777777" w:rsidTr="00670474">
        <w:trPr>
          <w:trHeight w:val="2511"/>
        </w:trPr>
        <w:tc>
          <w:tcPr>
            <w:tcW w:w="4778" w:type="dxa"/>
            <w:tcMar>
              <w:top w:w="100" w:type="dxa"/>
              <w:left w:w="100" w:type="dxa"/>
              <w:bottom w:w="100" w:type="dxa"/>
              <w:right w:w="100" w:type="dxa"/>
            </w:tcMar>
          </w:tcPr>
          <w:p w14:paraId="0F0900A8" w14:textId="77777777" w:rsidR="00AB74DC" w:rsidRPr="00FF2716" w:rsidRDefault="00AB74DC" w:rsidP="00670474">
            <w:pPr>
              <w:ind w:firstLine="566"/>
              <w:jc w:val="center"/>
              <w:rPr>
                <w:lang w:val="uk-UA"/>
              </w:rPr>
            </w:pPr>
            <w:r w:rsidRPr="00FF2716">
              <w:rPr>
                <w:lang w:val="uk-UA"/>
              </w:rPr>
              <w:t>Замовник:</w:t>
            </w:r>
          </w:p>
          <w:p w14:paraId="676AE1C7" w14:textId="77777777" w:rsidR="00AB74DC" w:rsidRDefault="00AB74DC" w:rsidP="00670474">
            <w:pPr>
              <w:rPr>
                <w:b/>
                <w:lang w:val="uk-UA"/>
              </w:rPr>
            </w:pPr>
            <w:r>
              <w:rPr>
                <w:b/>
                <w:lang w:val="uk-UA"/>
              </w:rPr>
              <w:t>Відділ освіти Сквирської міської ради</w:t>
            </w:r>
          </w:p>
          <w:p w14:paraId="0A648AB4" w14:textId="77777777" w:rsidR="00AB74DC" w:rsidRDefault="00AB74DC" w:rsidP="00670474">
            <w:pPr>
              <w:rPr>
                <w:b/>
                <w:lang w:val="uk-UA"/>
              </w:rPr>
            </w:pPr>
            <w:r>
              <w:rPr>
                <w:b/>
                <w:lang w:val="uk-UA"/>
              </w:rPr>
              <w:t>________________________________</w:t>
            </w:r>
          </w:p>
          <w:p w14:paraId="4E29D516" w14:textId="77777777" w:rsidR="00AB74DC" w:rsidRDefault="00AB74DC" w:rsidP="00670474">
            <w:pPr>
              <w:rPr>
                <w:b/>
                <w:lang w:val="uk-UA"/>
              </w:rPr>
            </w:pPr>
            <w:r>
              <w:rPr>
                <w:b/>
                <w:lang w:val="uk-UA"/>
              </w:rPr>
              <w:t>________________________________</w:t>
            </w:r>
          </w:p>
          <w:p w14:paraId="35E08196" w14:textId="77777777" w:rsidR="00AB74DC" w:rsidRPr="00A91C62" w:rsidRDefault="00AB74DC" w:rsidP="00670474">
            <w:pPr>
              <w:rPr>
                <w:b/>
                <w:lang w:val="uk-UA"/>
              </w:rPr>
            </w:pPr>
          </w:p>
        </w:tc>
        <w:tc>
          <w:tcPr>
            <w:tcW w:w="5103" w:type="dxa"/>
            <w:tcMar>
              <w:top w:w="100" w:type="dxa"/>
              <w:left w:w="100" w:type="dxa"/>
              <w:bottom w:w="100" w:type="dxa"/>
              <w:right w:w="100" w:type="dxa"/>
            </w:tcMar>
          </w:tcPr>
          <w:p w14:paraId="00D8341C" w14:textId="77777777" w:rsidR="00AB74DC" w:rsidRPr="00B45B4F" w:rsidRDefault="00AB74DC" w:rsidP="00670474">
            <w:pPr>
              <w:ind w:firstLine="566"/>
              <w:jc w:val="center"/>
            </w:pPr>
            <w:proofErr w:type="spellStart"/>
            <w:r w:rsidRPr="00B45B4F">
              <w:t>Постачальник</w:t>
            </w:r>
            <w:proofErr w:type="spellEnd"/>
            <w:r w:rsidRPr="00B45B4F">
              <w:t>:</w:t>
            </w:r>
          </w:p>
          <w:p w14:paraId="0153B6C5" w14:textId="77777777" w:rsidR="00AB74DC" w:rsidRPr="007F0DA8" w:rsidRDefault="00AB74DC" w:rsidP="00670474">
            <w:pPr>
              <w:rPr>
                <w:b/>
                <w:lang w:val="uk-UA" w:eastAsia="uk-UA"/>
              </w:rPr>
            </w:pPr>
            <w:r>
              <w:rPr>
                <w:lang w:val="uk-UA"/>
              </w:rPr>
              <w:t>_______________________________________________________________________________</w:t>
            </w:r>
          </w:p>
          <w:p w14:paraId="03975792" w14:textId="77777777" w:rsidR="00AB74DC" w:rsidRPr="007E7032" w:rsidRDefault="00AB74DC" w:rsidP="00670474">
            <w:pPr>
              <w:rPr>
                <w:b/>
                <w:lang w:eastAsia="uk-UA"/>
              </w:rPr>
            </w:pPr>
          </w:p>
          <w:p w14:paraId="60073D43" w14:textId="77777777" w:rsidR="00AB74DC" w:rsidRDefault="00AB74DC" w:rsidP="00670474">
            <w:pPr>
              <w:rPr>
                <w:b/>
                <w:lang w:val="uk-UA"/>
              </w:rPr>
            </w:pPr>
          </w:p>
          <w:p w14:paraId="10C60DE7" w14:textId="77777777" w:rsidR="00AB74DC" w:rsidRDefault="00AB74DC" w:rsidP="00670474">
            <w:pPr>
              <w:rPr>
                <w:b/>
                <w:lang w:val="uk-UA"/>
              </w:rPr>
            </w:pPr>
          </w:p>
          <w:p w14:paraId="19101A22" w14:textId="77777777" w:rsidR="00AB74DC" w:rsidRDefault="00AB74DC" w:rsidP="00670474">
            <w:pPr>
              <w:rPr>
                <w:b/>
                <w:lang w:val="uk-UA"/>
              </w:rPr>
            </w:pPr>
          </w:p>
          <w:p w14:paraId="19C73B35" w14:textId="77777777" w:rsidR="00AB74DC" w:rsidRPr="00C9526F" w:rsidRDefault="00AB74DC" w:rsidP="00670474">
            <w:pPr>
              <w:rPr>
                <w:b/>
                <w:lang w:val="uk-UA"/>
              </w:rPr>
            </w:pPr>
          </w:p>
          <w:p w14:paraId="0B372438" w14:textId="77777777" w:rsidR="00AB74DC" w:rsidRPr="007F0DA8" w:rsidRDefault="00AB74DC" w:rsidP="00670474">
            <w:pPr>
              <w:rPr>
                <w:b/>
                <w:bCs/>
                <w:lang w:val="uk-UA"/>
              </w:rPr>
            </w:pPr>
          </w:p>
        </w:tc>
      </w:tr>
    </w:tbl>
    <w:p w14:paraId="71AC19A4" w14:textId="77777777" w:rsidR="00AB74DC" w:rsidRDefault="00AB74DC" w:rsidP="00AB74DC">
      <w:pPr>
        <w:ind w:firstLine="567"/>
        <w:jc w:val="both"/>
        <w:rPr>
          <w:lang w:val="uk-UA" w:eastAsia="en-US"/>
        </w:rPr>
      </w:pPr>
    </w:p>
    <w:p w14:paraId="7260A2DC" w14:textId="77777777" w:rsidR="00AB74DC" w:rsidRDefault="00AB74DC" w:rsidP="00AB74DC">
      <w:pPr>
        <w:ind w:firstLine="567"/>
        <w:jc w:val="both"/>
        <w:rPr>
          <w:lang w:val="uk-UA" w:eastAsia="en-US"/>
        </w:rPr>
      </w:pPr>
    </w:p>
    <w:p w14:paraId="0054BC8D" w14:textId="77777777" w:rsidR="00AB74DC" w:rsidRPr="004E6E0F" w:rsidRDefault="00AB74DC" w:rsidP="00AB74DC">
      <w:pPr>
        <w:ind w:firstLine="566"/>
        <w:jc w:val="right"/>
        <w:rPr>
          <w:b/>
          <w:i/>
          <w:lang w:val="uk-UA"/>
        </w:rPr>
      </w:pPr>
      <w:r>
        <w:rPr>
          <w:b/>
          <w:lang w:val="uk-UA"/>
        </w:rPr>
        <w:br w:type="page"/>
      </w:r>
      <w:r w:rsidRPr="00F93849">
        <w:rPr>
          <w:lang w:val="uk-UA"/>
        </w:rPr>
        <w:lastRenderedPageBreak/>
        <w:t xml:space="preserve"> </w:t>
      </w:r>
    </w:p>
    <w:p w14:paraId="4DD20C9E" w14:textId="77777777" w:rsidR="00AB74DC" w:rsidRPr="004E6E0F" w:rsidRDefault="00AB74DC" w:rsidP="00AB74DC">
      <w:pPr>
        <w:rPr>
          <w:b/>
          <w:i/>
          <w:sz w:val="26"/>
          <w:szCs w:val="26"/>
          <w:lang w:val="uk-UA" w:eastAsia="uk-UA"/>
        </w:rPr>
      </w:pPr>
    </w:p>
    <w:p w14:paraId="4335377B" w14:textId="77777777" w:rsidR="00D331CB" w:rsidRPr="00D900EB" w:rsidRDefault="00D331CB" w:rsidP="00D331CB">
      <w:pPr>
        <w:ind w:left="75" w:right="-1"/>
        <w:jc w:val="right"/>
        <w:rPr>
          <w:rFonts w:ascii="Times New Roman" w:hAnsi="Times New Roman" w:cs="Times New Roman"/>
          <w:b/>
          <w:lang w:val="uk-UA"/>
        </w:rPr>
      </w:pPr>
    </w:p>
    <w:sectPr w:rsidR="00D331CB" w:rsidRPr="00D900EB" w:rsidSect="00D900EB">
      <w:pgSz w:w="11905" w:h="16837"/>
      <w:pgMar w:top="997" w:right="502" w:bottom="992" w:left="12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58DA" w14:textId="77777777" w:rsidR="00401359" w:rsidRDefault="00401359" w:rsidP="001601A1">
      <w:r>
        <w:separator/>
      </w:r>
    </w:p>
  </w:endnote>
  <w:endnote w:type="continuationSeparator" w:id="0">
    <w:p w14:paraId="2BBF7C26" w14:textId="77777777" w:rsidR="00401359" w:rsidRDefault="00401359" w:rsidP="0016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2C7A" w14:textId="77777777" w:rsidR="00401359" w:rsidRDefault="00401359" w:rsidP="001601A1">
      <w:r>
        <w:separator/>
      </w:r>
    </w:p>
  </w:footnote>
  <w:footnote w:type="continuationSeparator" w:id="0">
    <w:p w14:paraId="4D5234BC" w14:textId="77777777" w:rsidR="00401359" w:rsidRDefault="00401359" w:rsidP="0016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4"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407B2A"/>
    <w:multiLevelType w:val="hybridMultilevel"/>
    <w:tmpl w:val="3BA46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CF136A"/>
    <w:multiLevelType w:val="hybridMultilevel"/>
    <w:tmpl w:val="7382D6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AA75E95"/>
    <w:multiLevelType w:val="hybridMultilevel"/>
    <w:tmpl w:val="32F66E30"/>
    <w:lvl w:ilvl="0" w:tplc="DFC420F8">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AB171DE"/>
    <w:multiLevelType w:val="hybridMultilevel"/>
    <w:tmpl w:val="DB2A653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42B036D"/>
    <w:multiLevelType w:val="hybridMultilevel"/>
    <w:tmpl w:val="EC6A4BF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97A4094"/>
    <w:multiLevelType w:val="multilevel"/>
    <w:tmpl w:val="6B8C735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A95D3F"/>
    <w:multiLevelType w:val="multilevel"/>
    <w:tmpl w:val="DE64293C"/>
    <w:lvl w:ilvl="0">
      <w:start w:val="1"/>
      <w:numFmt w:val="decimal"/>
      <w:lvlText w:val="%1."/>
      <w:lvlJc w:val="left"/>
      <w:pPr>
        <w:tabs>
          <w:tab w:val="num" w:pos="1231"/>
        </w:tabs>
        <w:ind w:left="1231" w:hanging="360"/>
      </w:pPr>
      <w:rPr>
        <w:rFonts w:hint="default"/>
      </w:rPr>
    </w:lvl>
    <w:lvl w:ilvl="1">
      <w:start w:val="1"/>
      <w:numFmt w:val="decimal"/>
      <w:isLgl/>
      <w:lvlText w:val="%1.%2."/>
      <w:lvlJc w:val="left"/>
      <w:pPr>
        <w:ind w:left="2146" w:hanging="1275"/>
      </w:pPr>
      <w:rPr>
        <w:rFonts w:hint="default"/>
      </w:rPr>
    </w:lvl>
    <w:lvl w:ilvl="2">
      <w:start w:val="1"/>
      <w:numFmt w:val="decimal"/>
      <w:isLgl/>
      <w:lvlText w:val="%1.%2.%3."/>
      <w:lvlJc w:val="left"/>
      <w:pPr>
        <w:ind w:left="2146" w:hanging="1275"/>
      </w:pPr>
      <w:rPr>
        <w:rFonts w:hint="default"/>
      </w:rPr>
    </w:lvl>
    <w:lvl w:ilvl="3">
      <w:start w:val="1"/>
      <w:numFmt w:val="decimal"/>
      <w:isLgl/>
      <w:lvlText w:val="%1.%2.%3.%4."/>
      <w:lvlJc w:val="left"/>
      <w:pPr>
        <w:ind w:left="2146" w:hanging="1275"/>
      </w:pPr>
      <w:rPr>
        <w:rFonts w:hint="default"/>
      </w:rPr>
    </w:lvl>
    <w:lvl w:ilvl="4">
      <w:start w:val="1"/>
      <w:numFmt w:val="decimal"/>
      <w:isLgl/>
      <w:lvlText w:val="%1.%2.%3.%4.%5."/>
      <w:lvlJc w:val="left"/>
      <w:pPr>
        <w:ind w:left="2146" w:hanging="1275"/>
      </w:pPr>
      <w:rPr>
        <w:rFonts w:hint="default"/>
      </w:rPr>
    </w:lvl>
    <w:lvl w:ilvl="5">
      <w:start w:val="1"/>
      <w:numFmt w:val="decimal"/>
      <w:isLgl/>
      <w:lvlText w:val="%1.%2.%3.%4.%5.%6."/>
      <w:lvlJc w:val="left"/>
      <w:pPr>
        <w:ind w:left="2146" w:hanging="1275"/>
      </w:pPr>
      <w:rPr>
        <w:rFonts w:hint="default"/>
      </w:rPr>
    </w:lvl>
    <w:lvl w:ilvl="6">
      <w:start w:val="1"/>
      <w:numFmt w:val="decimal"/>
      <w:isLgl/>
      <w:lvlText w:val="%1.%2.%3.%4.%5.%6.%7."/>
      <w:lvlJc w:val="left"/>
      <w:pPr>
        <w:ind w:left="2311" w:hanging="1440"/>
      </w:pPr>
      <w:rPr>
        <w:rFonts w:hint="default"/>
      </w:rPr>
    </w:lvl>
    <w:lvl w:ilvl="7">
      <w:start w:val="1"/>
      <w:numFmt w:val="decimal"/>
      <w:isLgl/>
      <w:lvlText w:val="%1.%2.%3.%4.%5.%6.%7.%8."/>
      <w:lvlJc w:val="left"/>
      <w:pPr>
        <w:ind w:left="2311" w:hanging="1440"/>
      </w:pPr>
      <w:rPr>
        <w:rFonts w:hint="default"/>
      </w:rPr>
    </w:lvl>
    <w:lvl w:ilvl="8">
      <w:start w:val="1"/>
      <w:numFmt w:val="decimal"/>
      <w:isLgl/>
      <w:lvlText w:val="%1.%2.%3.%4.%5.%6.%7.%8.%9."/>
      <w:lvlJc w:val="left"/>
      <w:pPr>
        <w:ind w:left="2671" w:hanging="1800"/>
      </w:pPr>
      <w:rPr>
        <w:rFonts w:hint="default"/>
      </w:rPr>
    </w:lvl>
  </w:abstractNum>
  <w:abstractNum w:abstractNumId="13" w15:restartNumberingAfterBreak="0">
    <w:nsid w:val="5644308D"/>
    <w:multiLevelType w:val="hybridMultilevel"/>
    <w:tmpl w:val="63B695E8"/>
    <w:lvl w:ilvl="0" w:tplc="D3A63C30">
      <w:start w:val="45"/>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3553D2"/>
    <w:multiLevelType w:val="hybridMultilevel"/>
    <w:tmpl w:val="EC6A4BF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6"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15:restartNumberingAfterBreak="0">
    <w:nsid w:val="70E37617"/>
    <w:multiLevelType w:val="hybridMultilevel"/>
    <w:tmpl w:val="B04E353C"/>
    <w:lvl w:ilvl="0" w:tplc="BC164612">
      <w:start w:val="8"/>
      <w:numFmt w:val="decimal"/>
      <w:lvlText w:val="%1"/>
      <w:lvlJc w:val="left"/>
      <w:pPr>
        <w:tabs>
          <w:tab w:val="num" w:pos="380"/>
        </w:tabs>
        <w:ind w:left="380" w:hanging="360"/>
      </w:pPr>
      <w:rPr>
        <w:rFonts w:hint="default"/>
      </w:rPr>
    </w:lvl>
    <w:lvl w:ilvl="1" w:tplc="04220019" w:tentative="1">
      <w:start w:val="1"/>
      <w:numFmt w:val="lowerLetter"/>
      <w:lvlText w:val="%2."/>
      <w:lvlJc w:val="left"/>
      <w:pPr>
        <w:tabs>
          <w:tab w:val="num" w:pos="1100"/>
        </w:tabs>
        <w:ind w:left="1100" w:hanging="360"/>
      </w:pPr>
    </w:lvl>
    <w:lvl w:ilvl="2" w:tplc="0422001B" w:tentative="1">
      <w:start w:val="1"/>
      <w:numFmt w:val="lowerRoman"/>
      <w:lvlText w:val="%3."/>
      <w:lvlJc w:val="right"/>
      <w:pPr>
        <w:tabs>
          <w:tab w:val="num" w:pos="1820"/>
        </w:tabs>
        <w:ind w:left="1820" w:hanging="180"/>
      </w:pPr>
    </w:lvl>
    <w:lvl w:ilvl="3" w:tplc="0422000F" w:tentative="1">
      <w:start w:val="1"/>
      <w:numFmt w:val="decimal"/>
      <w:lvlText w:val="%4."/>
      <w:lvlJc w:val="left"/>
      <w:pPr>
        <w:tabs>
          <w:tab w:val="num" w:pos="2540"/>
        </w:tabs>
        <w:ind w:left="2540" w:hanging="360"/>
      </w:pPr>
    </w:lvl>
    <w:lvl w:ilvl="4" w:tplc="04220019" w:tentative="1">
      <w:start w:val="1"/>
      <w:numFmt w:val="lowerLetter"/>
      <w:lvlText w:val="%5."/>
      <w:lvlJc w:val="left"/>
      <w:pPr>
        <w:tabs>
          <w:tab w:val="num" w:pos="3260"/>
        </w:tabs>
        <w:ind w:left="3260" w:hanging="360"/>
      </w:pPr>
    </w:lvl>
    <w:lvl w:ilvl="5" w:tplc="0422001B" w:tentative="1">
      <w:start w:val="1"/>
      <w:numFmt w:val="lowerRoman"/>
      <w:lvlText w:val="%6."/>
      <w:lvlJc w:val="right"/>
      <w:pPr>
        <w:tabs>
          <w:tab w:val="num" w:pos="3980"/>
        </w:tabs>
        <w:ind w:left="3980" w:hanging="180"/>
      </w:pPr>
    </w:lvl>
    <w:lvl w:ilvl="6" w:tplc="0422000F" w:tentative="1">
      <w:start w:val="1"/>
      <w:numFmt w:val="decimal"/>
      <w:lvlText w:val="%7."/>
      <w:lvlJc w:val="left"/>
      <w:pPr>
        <w:tabs>
          <w:tab w:val="num" w:pos="4700"/>
        </w:tabs>
        <w:ind w:left="4700" w:hanging="360"/>
      </w:pPr>
    </w:lvl>
    <w:lvl w:ilvl="7" w:tplc="04220019" w:tentative="1">
      <w:start w:val="1"/>
      <w:numFmt w:val="lowerLetter"/>
      <w:lvlText w:val="%8."/>
      <w:lvlJc w:val="left"/>
      <w:pPr>
        <w:tabs>
          <w:tab w:val="num" w:pos="5420"/>
        </w:tabs>
        <w:ind w:left="5420" w:hanging="360"/>
      </w:pPr>
    </w:lvl>
    <w:lvl w:ilvl="8" w:tplc="0422001B" w:tentative="1">
      <w:start w:val="1"/>
      <w:numFmt w:val="lowerRoman"/>
      <w:lvlText w:val="%9."/>
      <w:lvlJc w:val="right"/>
      <w:pPr>
        <w:tabs>
          <w:tab w:val="num" w:pos="6140"/>
        </w:tabs>
        <w:ind w:left="6140" w:hanging="180"/>
      </w:pPr>
    </w:lvl>
  </w:abstractNum>
  <w:abstractNum w:abstractNumId="18" w15:restartNumberingAfterBreak="0">
    <w:nsid w:val="719A6B25"/>
    <w:multiLevelType w:val="hybridMultilevel"/>
    <w:tmpl w:val="E688AB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67E7D"/>
    <w:multiLevelType w:val="hybridMultilevel"/>
    <w:tmpl w:val="30FC88E6"/>
    <w:lvl w:ilvl="0" w:tplc="36468BBC">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5"/>
  </w:num>
  <w:num w:numId="6">
    <w:abstractNumId w:val="16"/>
  </w:num>
  <w:num w:numId="7">
    <w:abstractNumId w:val="7"/>
  </w:num>
  <w:num w:numId="8">
    <w:abstractNumId w:val="19"/>
  </w:num>
  <w:num w:numId="9">
    <w:abstractNumId w:val="14"/>
  </w:num>
  <w:num w:numId="10">
    <w:abstractNumId w:val="18"/>
  </w:num>
  <w:num w:numId="11">
    <w:abstractNumId w:val="6"/>
  </w:num>
  <w:num w:numId="12">
    <w:abstractNumId w:val="0"/>
  </w:num>
  <w:num w:numId="13">
    <w:abstractNumId w:val="1"/>
  </w:num>
  <w:num w:numId="14">
    <w:abstractNumId w:val="17"/>
  </w:num>
  <w:num w:numId="15">
    <w:abstractNumId w:val="11"/>
  </w:num>
  <w:num w:numId="16">
    <w:abstractNumId w:val="9"/>
  </w:num>
  <w:num w:numId="17">
    <w:abstractNumId w:val="8"/>
  </w:num>
  <w:num w:numId="18">
    <w:abstractNumId w:val="10"/>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56"/>
    <w:rsid w:val="00056A52"/>
    <w:rsid w:val="000A3D39"/>
    <w:rsid w:val="000D2AA2"/>
    <w:rsid w:val="001014B3"/>
    <w:rsid w:val="00106BD3"/>
    <w:rsid w:val="00125DE2"/>
    <w:rsid w:val="00154B06"/>
    <w:rsid w:val="001601A1"/>
    <w:rsid w:val="00167A5D"/>
    <w:rsid w:val="00173DF7"/>
    <w:rsid w:val="001A53A4"/>
    <w:rsid w:val="001B4871"/>
    <w:rsid w:val="001D75DD"/>
    <w:rsid w:val="001E1962"/>
    <w:rsid w:val="001F5705"/>
    <w:rsid w:val="00246F63"/>
    <w:rsid w:val="00250F79"/>
    <w:rsid w:val="0027070B"/>
    <w:rsid w:val="002743A2"/>
    <w:rsid w:val="002B59E7"/>
    <w:rsid w:val="002F02CA"/>
    <w:rsid w:val="0031444E"/>
    <w:rsid w:val="0031600D"/>
    <w:rsid w:val="00326956"/>
    <w:rsid w:val="003710A8"/>
    <w:rsid w:val="00371BAC"/>
    <w:rsid w:val="003D4757"/>
    <w:rsid w:val="003F2E44"/>
    <w:rsid w:val="00401359"/>
    <w:rsid w:val="00407ABE"/>
    <w:rsid w:val="00410C10"/>
    <w:rsid w:val="00434E64"/>
    <w:rsid w:val="00435D2E"/>
    <w:rsid w:val="00452784"/>
    <w:rsid w:val="00455F59"/>
    <w:rsid w:val="004934AB"/>
    <w:rsid w:val="0049640C"/>
    <w:rsid w:val="004A7313"/>
    <w:rsid w:val="004C4692"/>
    <w:rsid w:val="004D02FA"/>
    <w:rsid w:val="004D1C04"/>
    <w:rsid w:val="00515589"/>
    <w:rsid w:val="00522192"/>
    <w:rsid w:val="0052268D"/>
    <w:rsid w:val="005521D1"/>
    <w:rsid w:val="005567C8"/>
    <w:rsid w:val="0056470A"/>
    <w:rsid w:val="005E346F"/>
    <w:rsid w:val="005E635F"/>
    <w:rsid w:val="005F0078"/>
    <w:rsid w:val="00602AE2"/>
    <w:rsid w:val="00622D92"/>
    <w:rsid w:val="00642696"/>
    <w:rsid w:val="0065173F"/>
    <w:rsid w:val="0066684C"/>
    <w:rsid w:val="006F277F"/>
    <w:rsid w:val="0070053E"/>
    <w:rsid w:val="007042E3"/>
    <w:rsid w:val="0076621B"/>
    <w:rsid w:val="00794C34"/>
    <w:rsid w:val="00796702"/>
    <w:rsid w:val="007C412E"/>
    <w:rsid w:val="007E52B5"/>
    <w:rsid w:val="007F7F2E"/>
    <w:rsid w:val="00807FF1"/>
    <w:rsid w:val="00824FB2"/>
    <w:rsid w:val="008552CF"/>
    <w:rsid w:val="00892C44"/>
    <w:rsid w:val="00943AB5"/>
    <w:rsid w:val="0096248D"/>
    <w:rsid w:val="009A0E50"/>
    <w:rsid w:val="009B2FA4"/>
    <w:rsid w:val="009B5AF8"/>
    <w:rsid w:val="00A243D6"/>
    <w:rsid w:val="00A35FDC"/>
    <w:rsid w:val="00A37F73"/>
    <w:rsid w:val="00A57C9B"/>
    <w:rsid w:val="00A6185D"/>
    <w:rsid w:val="00A65C8D"/>
    <w:rsid w:val="00A67E5A"/>
    <w:rsid w:val="00A807F8"/>
    <w:rsid w:val="00A9729A"/>
    <w:rsid w:val="00AB74DC"/>
    <w:rsid w:val="00AD280B"/>
    <w:rsid w:val="00B14E2E"/>
    <w:rsid w:val="00B42982"/>
    <w:rsid w:val="00B67B75"/>
    <w:rsid w:val="00B7680E"/>
    <w:rsid w:val="00BA54F1"/>
    <w:rsid w:val="00BB0A41"/>
    <w:rsid w:val="00BB64DD"/>
    <w:rsid w:val="00BF0085"/>
    <w:rsid w:val="00BF20BA"/>
    <w:rsid w:val="00BF6D0E"/>
    <w:rsid w:val="00C22013"/>
    <w:rsid w:val="00C47B58"/>
    <w:rsid w:val="00C53FC2"/>
    <w:rsid w:val="00C76370"/>
    <w:rsid w:val="00CA240E"/>
    <w:rsid w:val="00CA24CF"/>
    <w:rsid w:val="00CD4502"/>
    <w:rsid w:val="00CF728C"/>
    <w:rsid w:val="00D20CEB"/>
    <w:rsid w:val="00D331CB"/>
    <w:rsid w:val="00D5717E"/>
    <w:rsid w:val="00D72655"/>
    <w:rsid w:val="00D900EB"/>
    <w:rsid w:val="00D91E1B"/>
    <w:rsid w:val="00DA0B26"/>
    <w:rsid w:val="00DB14C7"/>
    <w:rsid w:val="00DB312A"/>
    <w:rsid w:val="00DC49F4"/>
    <w:rsid w:val="00E03C6E"/>
    <w:rsid w:val="00E07DFB"/>
    <w:rsid w:val="00E937B3"/>
    <w:rsid w:val="00E94CA4"/>
    <w:rsid w:val="00EA1F07"/>
    <w:rsid w:val="00EF22CC"/>
    <w:rsid w:val="00F156FC"/>
    <w:rsid w:val="00F62137"/>
    <w:rsid w:val="00F73423"/>
    <w:rsid w:val="00F93DDF"/>
    <w:rsid w:val="00FB6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F061"/>
  <w15:docId w15:val="{5F52D4DF-DB72-4394-B589-57718EB6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956"/>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6956"/>
  </w:style>
  <w:style w:type="character" w:styleId="a3">
    <w:name w:val="Hyperlink"/>
    <w:rsid w:val="00326956"/>
    <w:rPr>
      <w:color w:val="0000FF"/>
      <w:u w:val="single"/>
    </w:rPr>
  </w:style>
  <w:style w:type="paragraph" w:styleId="a4">
    <w:name w:val="Body Text"/>
    <w:basedOn w:val="a"/>
    <w:link w:val="a5"/>
    <w:rsid w:val="00326956"/>
    <w:pPr>
      <w:spacing w:after="120"/>
    </w:pPr>
  </w:style>
  <w:style w:type="character" w:customStyle="1" w:styleId="a5">
    <w:name w:val="Основний текст Знак"/>
    <w:basedOn w:val="a0"/>
    <w:link w:val="a4"/>
    <w:rsid w:val="00326956"/>
    <w:rPr>
      <w:rFonts w:ascii="Times New Roman CYR" w:eastAsia="Times New Roman" w:hAnsi="Times New Roman CYR" w:cs="Times New Roman CYR"/>
      <w:sz w:val="24"/>
      <w:szCs w:val="24"/>
      <w:lang w:eastAsia="ar-SA"/>
    </w:rPr>
  </w:style>
  <w:style w:type="paragraph" w:styleId="a6">
    <w:name w:val="Normal (Web)"/>
    <w:basedOn w:val="a"/>
    <w:link w:val="a7"/>
    <w:uiPriority w:val="99"/>
    <w:qFormat/>
    <w:rsid w:val="00326956"/>
    <w:pPr>
      <w:widowControl/>
      <w:autoSpaceDE/>
      <w:spacing w:before="280" w:after="280"/>
    </w:pPr>
    <w:rPr>
      <w:rFonts w:ascii="Times New Roman" w:hAnsi="Times New Roman" w:cs="Times New Roman"/>
    </w:rPr>
  </w:style>
  <w:style w:type="paragraph" w:customStyle="1" w:styleId="21">
    <w:name w:val="Маркированный список 21"/>
    <w:basedOn w:val="a"/>
    <w:rsid w:val="00326956"/>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326956"/>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326956"/>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326956"/>
    <w:rPr>
      <w:rFonts w:ascii="Times New Roman" w:eastAsia="Times New Roman" w:hAnsi="Times New Roman" w:cs="Times New Roman"/>
      <w:sz w:val="20"/>
      <w:szCs w:val="24"/>
      <w:lang w:val="uk-UA" w:eastAsia="ar-SA"/>
    </w:rPr>
  </w:style>
  <w:style w:type="paragraph" w:customStyle="1" w:styleId="rvps2">
    <w:name w:val="rvps2"/>
    <w:basedOn w:val="a"/>
    <w:rsid w:val="00326956"/>
    <w:pPr>
      <w:widowControl/>
      <w:autoSpaceDE/>
      <w:spacing w:before="280" w:after="280"/>
    </w:pPr>
    <w:rPr>
      <w:rFonts w:ascii="Times New Roman" w:hAnsi="Times New Roman" w:cs="Times New Roman"/>
    </w:rPr>
  </w:style>
  <w:style w:type="paragraph" w:customStyle="1" w:styleId="22">
    <w:name w:val="Основной текст с отступом 22"/>
    <w:basedOn w:val="a"/>
    <w:rsid w:val="00326956"/>
    <w:pPr>
      <w:widowControl/>
      <w:suppressAutoHyphens w:val="0"/>
      <w:autoSpaceDE/>
      <w:spacing w:after="120" w:line="480" w:lineRule="auto"/>
      <w:ind w:left="283"/>
    </w:pPr>
    <w:rPr>
      <w:rFonts w:ascii="Calibri" w:hAnsi="Calibri" w:cs="Calibri"/>
      <w:sz w:val="22"/>
      <w:szCs w:val="22"/>
    </w:rPr>
  </w:style>
  <w:style w:type="paragraph" w:styleId="aa">
    <w:name w:val="List Paragraph"/>
    <w:basedOn w:val="a"/>
    <w:qFormat/>
    <w:rsid w:val="00326956"/>
    <w:pPr>
      <w:widowControl/>
      <w:suppressAutoHyphens w:val="0"/>
      <w:autoSpaceDE/>
      <w:ind w:left="720"/>
    </w:pPr>
    <w:rPr>
      <w:rFonts w:ascii="Times New Roman" w:hAnsi="Times New Roman" w:cs="Times New Roman"/>
      <w:lang w:val="uk-UA"/>
    </w:rPr>
  </w:style>
  <w:style w:type="paragraph" w:customStyle="1" w:styleId="1">
    <w:name w:val="Обычный1"/>
    <w:rsid w:val="00326956"/>
    <w:pPr>
      <w:suppressAutoHyphens/>
      <w:spacing w:after="0"/>
    </w:pPr>
    <w:rPr>
      <w:rFonts w:ascii="Arial" w:eastAsia="Arial" w:hAnsi="Arial" w:cs="Arial"/>
      <w:color w:val="000000"/>
      <w:lang w:eastAsia="ar-SA"/>
    </w:rPr>
  </w:style>
  <w:style w:type="paragraph" w:styleId="ab">
    <w:name w:val="Balloon Text"/>
    <w:basedOn w:val="a"/>
    <w:link w:val="ac"/>
    <w:uiPriority w:val="99"/>
    <w:semiHidden/>
    <w:unhideWhenUsed/>
    <w:rsid w:val="00CA24CF"/>
    <w:rPr>
      <w:rFonts w:ascii="Tahoma" w:hAnsi="Tahoma" w:cs="Tahoma"/>
      <w:sz w:val="16"/>
      <w:szCs w:val="16"/>
    </w:rPr>
  </w:style>
  <w:style w:type="character" w:customStyle="1" w:styleId="ac">
    <w:name w:val="Текст у виносці Знак"/>
    <w:basedOn w:val="a0"/>
    <w:link w:val="ab"/>
    <w:uiPriority w:val="99"/>
    <w:semiHidden/>
    <w:rsid w:val="00CA24CF"/>
    <w:rPr>
      <w:rFonts w:ascii="Tahoma" w:eastAsia="Times New Roman" w:hAnsi="Tahoma" w:cs="Tahoma"/>
      <w:sz w:val="16"/>
      <w:szCs w:val="16"/>
      <w:lang w:eastAsia="ar-SA"/>
    </w:rPr>
  </w:style>
  <w:style w:type="paragraph" w:styleId="ad">
    <w:name w:val="No Spacing"/>
    <w:link w:val="ae"/>
    <w:uiPriority w:val="99"/>
    <w:qFormat/>
    <w:rsid w:val="008552CF"/>
    <w:pPr>
      <w:spacing w:after="0" w:line="240" w:lineRule="auto"/>
    </w:pPr>
    <w:rPr>
      <w:rFonts w:ascii="Calibri" w:eastAsia="Calibri" w:hAnsi="Calibri" w:cs="Times New Roman"/>
      <w:lang w:val="uk-UA"/>
    </w:rPr>
  </w:style>
  <w:style w:type="character" w:customStyle="1" w:styleId="ae">
    <w:name w:val="Без інтервалів Знак"/>
    <w:link w:val="ad"/>
    <w:uiPriority w:val="99"/>
    <w:rsid w:val="008552CF"/>
    <w:rPr>
      <w:rFonts w:ascii="Calibri" w:eastAsia="Calibri" w:hAnsi="Calibri" w:cs="Times New Roman"/>
      <w:lang w:val="uk-UA"/>
    </w:rPr>
  </w:style>
  <w:style w:type="character" w:customStyle="1" w:styleId="a7">
    <w:name w:val="Звичайний (веб) Знак"/>
    <w:link w:val="a6"/>
    <w:uiPriority w:val="99"/>
    <w:rsid w:val="008552CF"/>
    <w:rPr>
      <w:rFonts w:ascii="Times New Roman" w:eastAsia="Times New Roman" w:hAnsi="Times New Roman" w:cs="Times New Roman"/>
      <w:sz w:val="24"/>
      <w:szCs w:val="24"/>
      <w:lang w:eastAsia="ar-SA"/>
    </w:rPr>
  </w:style>
  <w:style w:type="character" w:customStyle="1" w:styleId="rvts0">
    <w:name w:val="rvts0"/>
    <w:rsid w:val="001A53A4"/>
    <w:rPr>
      <w:rFonts w:cs="Times New Roman"/>
    </w:rPr>
  </w:style>
  <w:style w:type="paragraph" w:customStyle="1" w:styleId="FR1">
    <w:name w:val="FR1"/>
    <w:rsid w:val="00154B06"/>
    <w:pPr>
      <w:spacing w:after="0" w:line="240" w:lineRule="auto"/>
      <w:jc w:val="both"/>
    </w:pPr>
    <w:rPr>
      <w:rFonts w:ascii="Arial" w:eastAsia="Times New Roman" w:hAnsi="Arial" w:cs="Times New Roman"/>
      <w:snapToGrid w:val="0"/>
      <w:sz w:val="36"/>
      <w:szCs w:val="20"/>
      <w:lang w:eastAsia="ru-RU"/>
    </w:rPr>
  </w:style>
  <w:style w:type="character" w:customStyle="1" w:styleId="Hyperlink2">
    <w:name w:val="Hyperlink.2"/>
    <w:rsid w:val="00D331CB"/>
    <w:rPr>
      <w:lang w:val="ru-RU"/>
    </w:rPr>
  </w:style>
  <w:style w:type="paragraph" w:customStyle="1" w:styleId="Default">
    <w:name w:val="Default"/>
    <w:rsid w:val="00D331CB"/>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
    <w:name w:val="header"/>
    <w:basedOn w:val="a"/>
    <w:link w:val="af0"/>
    <w:rsid w:val="00D331CB"/>
    <w:pPr>
      <w:widowControl/>
      <w:tabs>
        <w:tab w:val="center" w:pos="4819"/>
        <w:tab w:val="right" w:pos="9639"/>
      </w:tabs>
      <w:autoSpaceDE/>
    </w:pPr>
    <w:rPr>
      <w:rFonts w:ascii="Times New Roman" w:hAnsi="Times New Roman" w:cs="Times New Roman"/>
    </w:rPr>
  </w:style>
  <w:style w:type="character" w:customStyle="1" w:styleId="af0">
    <w:name w:val="Верхній колонтитул Знак"/>
    <w:basedOn w:val="a0"/>
    <w:link w:val="af"/>
    <w:rsid w:val="00D331CB"/>
    <w:rPr>
      <w:rFonts w:ascii="Times New Roman" w:eastAsia="Times New Roman" w:hAnsi="Times New Roman" w:cs="Times New Roman"/>
      <w:sz w:val="24"/>
      <w:szCs w:val="24"/>
      <w:lang w:eastAsia="ar-SA"/>
    </w:rPr>
  </w:style>
  <w:style w:type="character" w:customStyle="1" w:styleId="2">
    <w:name w:val="Основной текст (2)_"/>
    <w:link w:val="211"/>
    <w:rsid w:val="00D331CB"/>
    <w:rPr>
      <w:rFonts w:ascii="Times New Roman" w:hAnsi="Times New Roman" w:cs="Times New Roman"/>
      <w:b/>
      <w:bCs/>
      <w:sz w:val="23"/>
      <w:szCs w:val="23"/>
      <w:shd w:val="clear" w:color="auto" w:fill="FFFFFF"/>
    </w:rPr>
  </w:style>
  <w:style w:type="character" w:customStyle="1" w:styleId="20">
    <w:name w:val="Основной текст (2) + Не полужирный"/>
    <w:basedOn w:val="2"/>
    <w:rsid w:val="00D331CB"/>
    <w:rPr>
      <w:rFonts w:ascii="Times New Roman" w:hAnsi="Times New Roman" w:cs="Times New Roman"/>
      <w:b/>
      <w:bCs/>
      <w:sz w:val="23"/>
      <w:szCs w:val="23"/>
      <w:shd w:val="clear" w:color="auto" w:fill="FFFFFF"/>
    </w:rPr>
  </w:style>
  <w:style w:type="character" w:customStyle="1" w:styleId="13">
    <w:name w:val="Основной текст + 13"/>
    <w:aliases w:val="5 pt,Курсив,Интервал 0 pt"/>
    <w:rsid w:val="00D331CB"/>
    <w:rPr>
      <w:rFonts w:ascii="Times New Roman" w:hAnsi="Times New Roman" w:cs="Times New Roman"/>
      <w:i/>
      <w:iCs/>
      <w:spacing w:val="10"/>
      <w:sz w:val="27"/>
      <w:szCs w:val="27"/>
    </w:rPr>
  </w:style>
  <w:style w:type="character" w:customStyle="1" w:styleId="af1">
    <w:name w:val="Основной текст + Полужирный"/>
    <w:rsid w:val="00D331CB"/>
    <w:rPr>
      <w:rFonts w:ascii="Times New Roman" w:hAnsi="Times New Roman" w:cs="Times New Roman"/>
      <w:b/>
      <w:bCs/>
      <w:spacing w:val="0"/>
      <w:sz w:val="23"/>
      <w:szCs w:val="23"/>
    </w:rPr>
  </w:style>
  <w:style w:type="character" w:customStyle="1" w:styleId="10">
    <w:name w:val="Заголовок №1_"/>
    <w:link w:val="11"/>
    <w:rsid w:val="00D331CB"/>
    <w:rPr>
      <w:rFonts w:ascii="Times New Roman" w:hAnsi="Times New Roman" w:cs="Times New Roman"/>
      <w:b/>
      <w:bCs/>
      <w:sz w:val="23"/>
      <w:szCs w:val="23"/>
      <w:shd w:val="clear" w:color="auto" w:fill="FFFFFF"/>
    </w:rPr>
  </w:style>
  <w:style w:type="character" w:customStyle="1" w:styleId="af2">
    <w:name w:val="Основной текст + Курсив"/>
    <w:rsid w:val="00D331CB"/>
    <w:rPr>
      <w:rFonts w:ascii="Times New Roman" w:hAnsi="Times New Roman" w:cs="Times New Roman"/>
      <w:i/>
      <w:iCs/>
      <w:spacing w:val="0"/>
      <w:sz w:val="23"/>
      <w:szCs w:val="23"/>
    </w:rPr>
  </w:style>
  <w:style w:type="character" w:customStyle="1" w:styleId="12">
    <w:name w:val="Основной текст + Полужирный1"/>
    <w:aliases w:val="Курсив1"/>
    <w:rsid w:val="00D331CB"/>
    <w:rPr>
      <w:rFonts w:ascii="Times New Roman" w:hAnsi="Times New Roman" w:cs="Times New Roman"/>
      <w:b/>
      <w:bCs/>
      <w:i/>
      <w:iCs/>
      <w:spacing w:val="0"/>
      <w:sz w:val="23"/>
      <w:szCs w:val="23"/>
    </w:rPr>
  </w:style>
  <w:style w:type="character" w:customStyle="1" w:styleId="af3">
    <w:name w:val="Подпись к картинке_"/>
    <w:link w:val="af4"/>
    <w:rsid w:val="00D331CB"/>
    <w:rPr>
      <w:rFonts w:ascii="Times New Roman" w:hAnsi="Times New Roman" w:cs="Times New Roman"/>
      <w:sz w:val="23"/>
      <w:szCs w:val="23"/>
      <w:shd w:val="clear" w:color="auto" w:fill="FFFFFF"/>
    </w:rPr>
  </w:style>
  <w:style w:type="character" w:customStyle="1" w:styleId="14">
    <w:name w:val="Заголовок №1"/>
    <w:rsid w:val="00D331CB"/>
    <w:rPr>
      <w:rFonts w:ascii="Times New Roman" w:hAnsi="Times New Roman" w:cs="Times New Roman"/>
      <w:b/>
      <w:bCs/>
      <w:spacing w:val="0"/>
      <w:sz w:val="23"/>
      <w:szCs w:val="23"/>
      <w:u w:val="single"/>
    </w:rPr>
  </w:style>
  <w:style w:type="character" w:customStyle="1" w:styleId="23">
    <w:name w:val="Основной текст (2)"/>
    <w:rsid w:val="00D331CB"/>
    <w:rPr>
      <w:rFonts w:ascii="Times New Roman" w:hAnsi="Times New Roman" w:cs="Times New Roman"/>
      <w:b/>
      <w:bCs/>
      <w:spacing w:val="0"/>
      <w:sz w:val="23"/>
      <w:szCs w:val="23"/>
      <w:u w:val="single"/>
    </w:rPr>
  </w:style>
  <w:style w:type="paragraph" w:customStyle="1" w:styleId="211">
    <w:name w:val="Основной текст (2)1"/>
    <w:basedOn w:val="a"/>
    <w:link w:val="2"/>
    <w:rsid w:val="00D331CB"/>
    <w:pPr>
      <w:widowControl/>
      <w:shd w:val="clear" w:color="auto" w:fill="FFFFFF"/>
      <w:suppressAutoHyphens w:val="0"/>
      <w:autoSpaceDE/>
      <w:spacing w:line="278" w:lineRule="exact"/>
    </w:pPr>
    <w:rPr>
      <w:rFonts w:ascii="Times New Roman" w:eastAsiaTheme="minorHAnsi" w:hAnsi="Times New Roman" w:cs="Times New Roman"/>
      <w:b/>
      <w:bCs/>
      <w:sz w:val="23"/>
      <w:szCs w:val="23"/>
      <w:lang w:eastAsia="en-US"/>
    </w:rPr>
  </w:style>
  <w:style w:type="paragraph" w:customStyle="1" w:styleId="11">
    <w:name w:val="Заголовок №11"/>
    <w:basedOn w:val="a"/>
    <w:link w:val="10"/>
    <w:rsid w:val="00D331CB"/>
    <w:pPr>
      <w:widowControl/>
      <w:shd w:val="clear" w:color="auto" w:fill="FFFFFF"/>
      <w:suppressAutoHyphens w:val="0"/>
      <w:autoSpaceDE/>
      <w:spacing w:before="240" w:line="240" w:lineRule="atLeast"/>
      <w:jc w:val="both"/>
      <w:outlineLvl w:val="0"/>
    </w:pPr>
    <w:rPr>
      <w:rFonts w:ascii="Times New Roman" w:eastAsiaTheme="minorHAnsi" w:hAnsi="Times New Roman" w:cs="Times New Roman"/>
      <w:b/>
      <w:bCs/>
      <w:sz w:val="23"/>
      <w:szCs w:val="23"/>
      <w:lang w:eastAsia="en-US"/>
    </w:rPr>
  </w:style>
  <w:style w:type="paragraph" w:customStyle="1" w:styleId="af4">
    <w:name w:val="Подпись к картинке"/>
    <w:basedOn w:val="a"/>
    <w:link w:val="af3"/>
    <w:rsid w:val="00D331CB"/>
    <w:pPr>
      <w:widowControl/>
      <w:shd w:val="clear" w:color="auto" w:fill="FFFFFF"/>
      <w:suppressAutoHyphens w:val="0"/>
      <w:autoSpaceDE/>
      <w:spacing w:line="240" w:lineRule="atLeast"/>
    </w:pPr>
    <w:rPr>
      <w:rFonts w:ascii="Times New Roman" w:eastAsiaTheme="minorHAnsi" w:hAnsi="Times New Roman" w:cs="Times New Roman"/>
      <w:sz w:val="23"/>
      <w:szCs w:val="23"/>
      <w:lang w:eastAsia="en-US"/>
    </w:rPr>
  </w:style>
  <w:style w:type="character" w:customStyle="1" w:styleId="120">
    <w:name w:val="Заголовок №1 (2)"/>
    <w:rsid w:val="00D331CB"/>
    <w:rPr>
      <w:b/>
      <w:bCs/>
      <w:sz w:val="23"/>
      <w:szCs w:val="23"/>
      <w:u w:val="single"/>
      <w:lang w:bidi="ar-SA"/>
    </w:rPr>
  </w:style>
  <w:style w:type="character" w:customStyle="1" w:styleId="11pt">
    <w:name w:val="Основной текст + 11 pt"/>
    <w:rsid w:val="00D331CB"/>
    <w:rPr>
      <w:rFonts w:ascii="Times New Roman" w:hAnsi="Times New Roman" w:cs="Times New Roman"/>
      <w:spacing w:val="0"/>
      <w:sz w:val="22"/>
      <w:szCs w:val="22"/>
    </w:rPr>
  </w:style>
  <w:style w:type="character" w:customStyle="1" w:styleId="11pt1">
    <w:name w:val="Основной текст + 11 pt1"/>
    <w:aliases w:val="Полужирный"/>
    <w:rsid w:val="00D331CB"/>
    <w:rPr>
      <w:rFonts w:ascii="Times New Roman" w:hAnsi="Times New Roman" w:cs="Times New Roman"/>
      <w:b/>
      <w:bCs/>
      <w:spacing w:val="0"/>
      <w:sz w:val="22"/>
      <w:szCs w:val="22"/>
    </w:rPr>
  </w:style>
  <w:style w:type="character" w:customStyle="1" w:styleId="3">
    <w:name w:val="Основной текст (3)_"/>
    <w:link w:val="31"/>
    <w:rsid w:val="00D331CB"/>
    <w:rPr>
      <w:b/>
      <w:bCs/>
      <w:shd w:val="clear" w:color="auto" w:fill="FFFFFF"/>
    </w:rPr>
  </w:style>
  <w:style w:type="character" w:customStyle="1" w:styleId="30">
    <w:name w:val="Основной текст (3)"/>
    <w:rsid w:val="00D331CB"/>
    <w:rPr>
      <w:b/>
      <w:bCs/>
      <w:sz w:val="22"/>
      <w:szCs w:val="22"/>
      <w:u w:val="single"/>
      <w:lang w:bidi="ar-SA"/>
    </w:rPr>
  </w:style>
  <w:style w:type="character" w:customStyle="1" w:styleId="1211pt">
    <w:name w:val="Заголовок №1 (2) + 11 pt"/>
    <w:rsid w:val="00D331CB"/>
    <w:rPr>
      <w:rFonts w:ascii="Times New Roman" w:hAnsi="Times New Roman" w:cs="Times New Roman"/>
      <w:b w:val="0"/>
      <w:bCs w:val="0"/>
      <w:spacing w:val="0"/>
      <w:sz w:val="22"/>
      <w:szCs w:val="22"/>
      <w:lang w:bidi="ar-SA"/>
    </w:rPr>
  </w:style>
  <w:style w:type="paragraph" w:customStyle="1" w:styleId="31">
    <w:name w:val="Основной текст (3)1"/>
    <w:basedOn w:val="a"/>
    <w:link w:val="3"/>
    <w:rsid w:val="00D331CB"/>
    <w:pPr>
      <w:widowControl/>
      <w:shd w:val="clear" w:color="auto" w:fill="FFFFFF"/>
      <w:suppressAutoHyphens w:val="0"/>
      <w:autoSpaceDE/>
      <w:spacing w:line="274" w:lineRule="exact"/>
      <w:jc w:val="both"/>
    </w:pPr>
    <w:rPr>
      <w:rFonts w:asciiTheme="minorHAnsi" w:eastAsiaTheme="minorHAnsi" w:hAnsiTheme="minorHAnsi" w:cstheme="minorBidi"/>
      <w:b/>
      <w:bCs/>
      <w:sz w:val="22"/>
      <w:szCs w:val="22"/>
      <w:lang w:eastAsia="en-US"/>
    </w:rPr>
  </w:style>
  <w:style w:type="paragraph" w:styleId="af5">
    <w:name w:val="footer"/>
    <w:basedOn w:val="a"/>
    <w:link w:val="af6"/>
    <w:rsid w:val="00D331CB"/>
    <w:pPr>
      <w:widowControl/>
      <w:tabs>
        <w:tab w:val="center" w:pos="4819"/>
        <w:tab w:val="right" w:pos="9639"/>
      </w:tabs>
      <w:suppressAutoHyphens w:val="0"/>
      <w:autoSpaceDE/>
    </w:pPr>
    <w:rPr>
      <w:rFonts w:ascii="Courier New" w:eastAsia="Courier New" w:hAnsi="Courier New" w:cs="Courier New"/>
      <w:color w:val="000000"/>
      <w:lang w:val="uk-UA" w:eastAsia="uk-UA"/>
    </w:rPr>
  </w:style>
  <w:style w:type="character" w:customStyle="1" w:styleId="af6">
    <w:name w:val="Нижній колонтитул Знак"/>
    <w:basedOn w:val="a0"/>
    <w:link w:val="af5"/>
    <w:rsid w:val="00D331CB"/>
    <w:rPr>
      <w:rFonts w:ascii="Courier New" w:eastAsia="Courier New" w:hAnsi="Courier New" w:cs="Courier New"/>
      <w:color w:val="000000"/>
      <w:sz w:val="24"/>
      <w:szCs w:val="24"/>
      <w:lang w:val="uk-UA" w:eastAsia="uk-UA"/>
    </w:rPr>
  </w:style>
  <w:style w:type="character" w:styleId="af7">
    <w:name w:val="page number"/>
    <w:basedOn w:val="a0"/>
    <w:rsid w:val="00D331CB"/>
  </w:style>
  <w:style w:type="character" w:customStyle="1" w:styleId="Absatz-Standardschriftart">
    <w:name w:val="Absatz-Standardschriftart"/>
    <w:rsid w:val="00D331CB"/>
  </w:style>
  <w:style w:type="paragraph" w:customStyle="1" w:styleId="15">
    <w:name w:val="Без интервала1"/>
    <w:rsid w:val="00824FB2"/>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WW-">
    <w:name w:val="WW-Базовый"/>
    <w:rsid w:val="00AB74DC"/>
    <w:pPr>
      <w:tabs>
        <w:tab w:val="left" w:pos="709"/>
      </w:tabs>
      <w:suppressAutoHyphens/>
      <w:spacing w:after="0" w:line="200" w:lineRule="atLeast"/>
    </w:pPr>
    <w:rPr>
      <w:rFonts w:ascii="Calibri" w:eastAsia="Arial" w:hAnsi="Calibri" w:cs="Times New Roman"/>
      <w:color w:val="00000A"/>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viravo@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3.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794B-2281-4037-841B-AB59A61C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42066</Words>
  <Characters>23979</Characters>
  <Application>Microsoft Office Word</Application>
  <DocSecurity>0</DocSecurity>
  <Lines>199</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Svetlana</cp:lastModifiedBy>
  <cp:revision>8</cp:revision>
  <cp:lastPrinted>2019-11-15T12:22:00Z</cp:lastPrinted>
  <dcterms:created xsi:type="dcterms:W3CDTF">2022-07-07T06:42:00Z</dcterms:created>
  <dcterms:modified xsi:type="dcterms:W3CDTF">2022-07-08T11:36:00Z</dcterms:modified>
</cp:coreProperties>
</file>