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457" w:rsidRPr="00CC2457" w:rsidRDefault="00CC2457" w:rsidP="00CC2457">
      <w:pPr>
        <w:widowControl w:val="0"/>
        <w:spacing w:line="36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                                                                                      </w:t>
      </w:r>
      <w:r w:rsidRPr="00CC2457">
        <w:rPr>
          <w:rFonts w:ascii="Times New Roman" w:eastAsia="Times New Roman" w:hAnsi="Times New Roman" w:cs="Times New Roman"/>
          <w:sz w:val="24"/>
          <w:szCs w:val="24"/>
        </w:rPr>
        <w:t>ЗАТВЕРДЖЕНО</w:t>
      </w:r>
    </w:p>
    <w:p w:rsidR="00CC2457" w:rsidRPr="00CC2457" w:rsidRDefault="00CC2457" w:rsidP="00CC2457">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C2457">
        <w:rPr>
          <w:rFonts w:ascii="Times New Roman" w:eastAsia="Times New Roman" w:hAnsi="Times New Roman" w:cs="Times New Roman"/>
          <w:sz w:val="24"/>
          <w:szCs w:val="24"/>
        </w:rPr>
        <w:t>Рішення</w:t>
      </w:r>
      <w:r w:rsidRPr="00CC2457">
        <w:rPr>
          <w:rFonts w:ascii="Times New Roman" w:eastAsia="Times New Roman" w:hAnsi="Times New Roman" w:cs="Times New Roman"/>
          <w:sz w:val="24"/>
          <w:szCs w:val="24"/>
          <w:lang w:val="ru-RU"/>
        </w:rPr>
        <w:t xml:space="preserve"> </w:t>
      </w:r>
      <w:r w:rsidRPr="00CC2457">
        <w:rPr>
          <w:rFonts w:ascii="Times New Roman" w:eastAsia="Times New Roman" w:hAnsi="Times New Roman" w:cs="Times New Roman"/>
          <w:sz w:val="24"/>
          <w:szCs w:val="24"/>
        </w:rPr>
        <w:t>Уповноваженої особи</w:t>
      </w:r>
    </w:p>
    <w:p w:rsidR="00CC2457" w:rsidRPr="00CC2457" w:rsidRDefault="00CC2457" w:rsidP="00CC2457">
      <w:pPr>
        <w:widowControl w:val="0"/>
        <w:spacing w:line="240" w:lineRule="auto"/>
        <w:ind w:left="5142"/>
        <w:rPr>
          <w:rFonts w:ascii="Times New Roman" w:eastAsia="Times New Roman" w:hAnsi="Times New Roman" w:cs="Times New Roman"/>
          <w:sz w:val="24"/>
          <w:szCs w:val="24"/>
          <w:lang w:val="ru-RU"/>
        </w:rPr>
      </w:pPr>
      <w:r w:rsidRPr="00CC2457">
        <w:rPr>
          <w:rFonts w:ascii="Times New Roman" w:eastAsia="Times New Roman" w:hAnsi="Times New Roman" w:cs="Times New Roman"/>
          <w:sz w:val="24"/>
          <w:szCs w:val="24"/>
          <w:lang w:val="ru-RU"/>
        </w:rPr>
        <w:t>___</w:t>
      </w:r>
      <w:r w:rsidRPr="00CC2457">
        <w:rPr>
          <w:rFonts w:ascii="Times New Roman" w:eastAsia="Times New Roman" w:hAnsi="Times New Roman" w:cs="Times New Roman"/>
          <w:sz w:val="24"/>
          <w:szCs w:val="24"/>
        </w:rPr>
        <w:t xml:space="preserve">_________   </w:t>
      </w:r>
      <w:r w:rsidRPr="00CC2457">
        <w:rPr>
          <w:rFonts w:ascii="Times New Roman" w:eastAsia="Times New Roman" w:hAnsi="Times New Roman" w:cs="Times New Roman"/>
          <w:sz w:val="24"/>
          <w:szCs w:val="24"/>
          <w:lang w:val="ru-RU"/>
        </w:rPr>
        <w:t>Галина</w:t>
      </w:r>
      <w:proofErr w:type="gramStart"/>
      <w:r w:rsidRPr="00CC2457">
        <w:rPr>
          <w:rFonts w:ascii="Times New Roman" w:eastAsia="Times New Roman" w:hAnsi="Times New Roman" w:cs="Times New Roman"/>
          <w:sz w:val="24"/>
          <w:szCs w:val="24"/>
          <w:lang w:val="ru-RU"/>
        </w:rPr>
        <w:t xml:space="preserve"> В</w:t>
      </w:r>
      <w:proofErr w:type="gramEnd"/>
      <w:r w:rsidRPr="00CC2457">
        <w:rPr>
          <w:rFonts w:ascii="Times New Roman" w:eastAsia="Times New Roman" w:hAnsi="Times New Roman" w:cs="Times New Roman"/>
          <w:sz w:val="24"/>
          <w:szCs w:val="24"/>
          <w:lang w:val="ru-RU"/>
        </w:rPr>
        <w:t>ІНТОНИК</w:t>
      </w:r>
    </w:p>
    <w:p w:rsidR="00CC2457" w:rsidRPr="00CC2457" w:rsidRDefault="00CC2457" w:rsidP="00CC2457">
      <w:pPr>
        <w:widowControl w:val="0"/>
        <w:spacing w:line="240" w:lineRule="auto"/>
        <w:ind w:left="5142" w:firstLine="245"/>
        <w:rPr>
          <w:rFonts w:ascii="Times New Roman" w:eastAsia="Times New Roman" w:hAnsi="Times New Roman" w:cs="Times New Roman"/>
          <w:sz w:val="24"/>
          <w:szCs w:val="24"/>
          <w:lang w:val="ru-RU"/>
        </w:rPr>
      </w:pPr>
    </w:p>
    <w:p w:rsidR="00CC2457" w:rsidRPr="00CC2457" w:rsidRDefault="00CC2457" w:rsidP="00CC2457">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C2457">
        <w:rPr>
          <w:rFonts w:ascii="Times New Roman" w:eastAsia="Times New Roman" w:hAnsi="Times New Roman" w:cs="Times New Roman"/>
          <w:sz w:val="24"/>
          <w:szCs w:val="24"/>
        </w:rPr>
        <w:t xml:space="preserve">Протокол № </w:t>
      </w:r>
      <w:r w:rsidR="008C056E">
        <w:rPr>
          <w:rFonts w:ascii="Times New Roman" w:eastAsia="Times New Roman" w:hAnsi="Times New Roman" w:cs="Times New Roman"/>
          <w:sz w:val="24"/>
          <w:szCs w:val="24"/>
        </w:rPr>
        <w:t>37</w:t>
      </w:r>
      <w:r w:rsidRPr="00CC2457">
        <w:rPr>
          <w:rFonts w:ascii="Times New Roman" w:eastAsia="Times New Roman" w:hAnsi="Times New Roman" w:cs="Times New Roman"/>
          <w:sz w:val="24"/>
          <w:szCs w:val="24"/>
        </w:rPr>
        <w:t xml:space="preserve"> від </w:t>
      </w:r>
      <w:r w:rsidR="008C056E">
        <w:rPr>
          <w:rFonts w:ascii="Times New Roman" w:eastAsia="Times New Roman" w:hAnsi="Times New Roman" w:cs="Times New Roman"/>
          <w:sz w:val="24"/>
          <w:szCs w:val="24"/>
        </w:rPr>
        <w:t>01.08</w:t>
      </w:r>
      <w:bookmarkStart w:id="0" w:name="_GoBack"/>
      <w:bookmarkEnd w:id="0"/>
      <w:r w:rsidRPr="00CC2457">
        <w:rPr>
          <w:rFonts w:ascii="Times New Roman" w:eastAsia="Times New Roman" w:hAnsi="Times New Roman" w:cs="Times New Roman"/>
          <w:sz w:val="24"/>
          <w:szCs w:val="24"/>
        </w:rPr>
        <w:t>.2022 року</w:t>
      </w:r>
    </w:p>
    <w:p w:rsidR="00CC2457" w:rsidRDefault="00CC2457" w:rsidP="008B151C">
      <w:pPr>
        <w:jc w:val="center"/>
        <w:rPr>
          <w:rFonts w:ascii="Times New Roman" w:eastAsia="Times New Roman" w:hAnsi="Times New Roman" w:cs="Times New Roman"/>
          <w:b/>
          <w:sz w:val="28"/>
          <w:szCs w:val="28"/>
        </w:rPr>
      </w:pPr>
    </w:p>
    <w:p w:rsidR="00CC2457" w:rsidRDefault="00CC2457" w:rsidP="00CC2457">
      <w:pPr>
        <w:rPr>
          <w:rFonts w:ascii="Times New Roman" w:eastAsia="Times New Roman" w:hAnsi="Times New Roman" w:cs="Times New Roman"/>
          <w:b/>
          <w:sz w:val="28"/>
          <w:szCs w:val="28"/>
        </w:rPr>
      </w:pPr>
    </w:p>
    <w:p w:rsidR="008B151C" w:rsidRPr="00EA5B97" w:rsidRDefault="008B151C" w:rsidP="008B151C">
      <w:pPr>
        <w:jc w:val="center"/>
        <w:rPr>
          <w:rFonts w:ascii="Times New Roman" w:eastAsia="Times New Roman" w:hAnsi="Times New Roman" w:cs="Times New Roman"/>
          <w:b/>
          <w:sz w:val="28"/>
          <w:szCs w:val="28"/>
        </w:rPr>
      </w:pPr>
      <w:r w:rsidRPr="00EA5B97">
        <w:rPr>
          <w:rFonts w:ascii="Times New Roman" w:eastAsia="Times New Roman" w:hAnsi="Times New Roman" w:cs="Times New Roman"/>
          <w:b/>
          <w:sz w:val="28"/>
          <w:szCs w:val="28"/>
        </w:rPr>
        <w:t>ОГОЛОШЕННЯ</w:t>
      </w:r>
    </w:p>
    <w:p w:rsidR="008B151C" w:rsidRPr="00EA5B97" w:rsidRDefault="008B151C" w:rsidP="008B151C">
      <w:pPr>
        <w:jc w:val="center"/>
        <w:rPr>
          <w:rFonts w:ascii="Times New Roman" w:eastAsia="Times New Roman" w:hAnsi="Times New Roman" w:cs="Times New Roman"/>
          <w:b/>
          <w:sz w:val="28"/>
          <w:szCs w:val="28"/>
        </w:rPr>
      </w:pPr>
      <w:r w:rsidRPr="00EA5B97">
        <w:rPr>
          <w:rFonts w:ascii="Times New Roman" w:eastAsia="Times New Roman" w:hAnsi="Times New Roman" w:cs="Times New Roman"/>
          <w:b/>
          <w:sz w:val="28"/>
          <w:szCs w:val="28"/>
        </w:rPr>
        <w:t>про проведення закупівлі через систему електронних закупівель</w:t>
      </w:r>
    </w:p>
    <w:p w:rsidR="008B151C" w:rsidRPr="00EA5B97" w:rsidRDefault="008B151C" w:rsidP="00CC2457">
      <w:pPr>
        <w:rPr>
          <w:rFonts w:ascii="Times New Roman" w:eastAsia="Times New Roman" w:hAnsi="Times New Roman" w:cs="Times New Roman"/>
          <w:sz w:val="24"/>
          <w:szCs w:val="24"/>
        </w:rPr>
      </w:pPr>
    </w:p>
    <w:tbl>
      <w:tblPr>
        <w:tblW w:w="10530"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915"/>
        <w:gridCol w:w="5970"/>
      </w:tblGrid>
      <w:tr w:rsidR="008B151C" w:rsidRPr="006D4442" w:rsidTr="008844DD">
        <w:trPr>
          <w:trHeight w:val="420"/>
        </w:trPr>
        <w:tc>
          <w:tcPr>
            <w:tcW w:w="645" w:type="dxa"/>
            <w:shd w:val="clear" w:color="auto" w:fill="F2F2F2" w:themeFill="background1" w:themeFillShade="F2"/>
            <w:tcMar>
              <w:top w:w="100" w:type="dxa"/>
              <w:left w:w="100" w:type="dxa"/>
              <w:bottom w:w="100" w:type="dxa"/>
              <w:right w:w="100" w:type="dxa"/>
            </w:tcMar>
          </w:tcPr>
          <w:p w:rsidR="008B151C" w:rsidRPr="006D4442" w:rsidRDefault="008B151C" w:rsidP="008844DD">
            <w:pPr>
              <w:widowControl w:val="0"/>
              <w:spacing w:line="240" w:lineRule="auto"/>
              <w:rPr>
                <w:rFonts w:ascii="Times New Roman" w:eastAsia="Times New Roman" w:hAnsi="Times New Roman" w:cs="Times New Roman"/>
                <w:b/>
              </w:rPr>
            </w:pPr>
            <w:r w:rsidRPr="006D4442">
              <w:rPr>
                <w:rFonts w:ascii="Times New Roman" w:eastAsia="Times New Roman" w:hAnsi="Times New Roman" w:cs="Times New Roman"/>
                <w:b/>
              </w:rPr>
              <w:t>№</w:t>
            </w:r>
          </w:p>
        </w:tc>
        <w:tc>
          <w:tcPr>
            <w:tcW w:w="9885" w:type="dxa"/>
            <w:gridSpan w:val="2"/>
            <w:shd w:val="clear" w:color="auto" w:fill="F2F2F2" w:themeFill="background1" w:themeFillShade="F2"/>
            <w:tcMar>
              <w:top w:w="100" w:type="dxa"/>
              <w:left w:w="100" w:type="dxa"/>
              <w:bottom w:w="100" w:type="dxa"/>
              <w:right w:w="100" w:type="dxa"/>
            </w:tcMar>
          </w:tcPr>
          <w:p w:rsidR="008B151C" w:rsidRPr="006D4442" w:rsidRDefault="008B151C" w:rsidP="008844DD">
            <w:pPr>
              <w:widowControl w:val="0"/>
              <w:spacing w:line="240" w:lineRule="auto"/>
              <w:jc w:val="center"/>
              <w:rPr>
                <w:rFonts w:ascii="Times New Roman" w:eastAsia="Times New Roman" w:hAnsi="Times New Roman" w:cs="Times New Roman"/>
                <w:b/>
              </w:rPr>
            </w:pPr>
            <w:r w:rsidRPr="006D4442">
              <w:rPr>
                <w:rFonts w:ascii="Times New Roman" w:eastAsia="Times New Roman" w:hAnsi="Times New Roman" w:cs="Times New Roman"/>
                <w:b/>
              </w:rPr>
              <w:t>I Загальні положення</w:t>
            </w:r>
          </w:p>
        </w:tc>
      </w:tr>
      <w:tr w:rsidR="008B151C" w:rsidRPr="006D4442" w:rsidTr="008844DD">
        <w:tc>
          <w:tcPr>
            <w:tcW w:w="645" w:type="dxa"/>
            <w:shd w:val="clear" w:color="auto" w:fill="auto"/>
            <w:tcMar>
              <w:top w:w="100" w:type="dxa"/>
              <w:left w:w="100" w:type="dxa"/>
              <w:bottom w:w="100" w:type="dxa"/>
              <w:right w:w="100" w:type="dxa"/>
            </w:tcMar>
          </w:tcPr>
          <w:p w:rsidR="008B151C" w:rsidRPr="006D4442" w:rsidRDefault="008B151C" w:rsidP="008844DD">
            <w:pPr>
              <w:widowControl w:val="0"/>
              <w:spacing w:line="240" w:lineRule="auto"/>
              <w:rPr>
                <w:rFonts w:ascii="Times New Roman" w:eastAsia="Times New Roman" w:hAnsi="Times New Roman" w:cs="Times New Roman"/>
                <w:b/>
              </w:rPr>
            </w:pPr>
            <w:r w:rsidRPr="006D4442">
              <w:rPr>
                <w:rFonts w:ascii="Times New Roman" w:eastAsia="Times New Roman" w:hAnsi="Times New Roman" w:cs="Times New Roman"/>
                <w:b/>
              </w:rPr>
              <w:t>1</w:t>
            </w:r>
          </w:p>
        </w:tc>
        <w:tc>
          <w:tcPr>
            <w:tcW w:w="3915" w:type="dxa"/>
            <w:shd w:val="clear" w:color="auto" w:fill="auto"/>
            <w:tcMar>
              <w:top w:w="100" w:type="dxa"/>
              <w:left w:w="100" w:type="dxa"/>
              <w:bottom w:w="100" w:type="dxa"/>
              <w:right w:w="100" w:type="dxa"/>
            </w:tcMar>
          </w:tcPr>
          <w:p w:rsidR="008B151C" w:rsidRPr="006D4442" w:rsidRDefault="008B151C" w:rsidP="008844DD">
            <w:pPr>
              <w:widowControl w:val="0"/>
              <w:spacing w:line="240" w:lineRule="auto"/>
              <w:rPr>
                <w:rFonts w:ascii="Times New Roman" w:eastAsia="Times New Roman" w:hAnsi="Times New Roman" w:cs="Times New Roman"/>
                <w:b/>
              </w:rPr>
            </w:pPr>
            <w:r w:rsidRPr="006D4442">
              <w:rPr>
                <w:rFonts w:ascii="Times New Roman" w:eastAsia="Times New Roman" w:hAnsi="Times New Roman" w:cs="Times New Roman"/>
                <w:b/>
              </w:rPr>
              <w:t>Інформація про замовника торгів</w:t>
            </w:r>
          </w:p>
        </w:tc>
        <w:tc>
          <w:tcPr>
            <w:tcW w:w="5970" w:type="dxa"/>
            <w:shd w:val="clear" w:color="auto" w:fill="auto"/>
            <w:tcMar>
              <w:top w:w="100" w:type="dxa"/>
              <w:left w:w="100" w:type="dxa"/>
              <w:bottom w:w="100" w:type="dxa"/>
              <w:right w:w="100" w:type="dxa"/>
            </w:tcMar>
          </w:tcPr>
          <w:p w:rsidR="008B151C" w:rsidRPr="006D4442" w:rsidRDefault="008B151C" w:rsidP="008844DD">
            <w:pPr>
              <w:widowControl w:val="0"/>
              <w:spacing w:line="240" w:lineRule="auto"/>
              <w:rPr>
                <w:b/>
              </w:rPr>
            </w:pPr>
          </w:p>
        </w:tc>
      </w:tr>
      <w:tr w:rsidR="008B151C" w:rsidRPr="006D4442" w:rsidTr="008844DD">
        <w:tc>
          <w:tcPr>
            <w:tcW w:w="645" w:type="dxa"/>
            <w:shd w:val="clear" w:color="auto" w:fill="auto"/>
            <w:tcMar>
              <w:top w:w="100" w:type="dxa"/>
              <w:left w:w="100" w:type="dxa"/>
              <w:bottom w:w="100" w:type="dxa"/>
              <w:right w:w="100" w:type="dxa"/>
            </w:tcMar>
          </w:tcPr>
          <w:p w:rsidR="008B151C" w:rsidRPr="006D4442" w:rsidRDefault="008B151C" w:rsidP="008844DD">
            <w:pPr>
              <w:widowControl w:val="0"/>
              <w:spacing w:line="240" w:lineRule="auto"/>
              <w:rPr>
                <w:rFonts w:ascii="Times New Roman" w:eastAsia="Times New Roman" w:hAnsi="Times New Roman" w:cs="Times New Roman"/>
              </w:rPr>
            </w:pPr>
            <w:r w:rsidRPr="006D4442">
              <w:rPr>
                <w:rFonts w:ascii="Times New Roman" w:eastAsia="Times New Roman" w:hAnsi="Times New Roman" w:cs="Times New Roman"/>
              </w:rPr>
              <w:t>1.1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151C" w:rsidRPr="006D4442" w:rsidRDefault="008B151C" w:rsidP="008844DD">
            <w:pPr>
              <w:widowControl w:val="0"/>
              <w:spacing w:line="240" w:lineRule="auto"/>
              <w:jc w:val="both"/>
              <w:rPr>
                <w:rFonts w:ascii="Times New Roman" w:eastAsia="Times New Roman" w:hAnsi="Times New Roman" w:cs="Times New Roman"/>
              </w:rPr>
            </w:pPr>
            <w:r w:rsidRPr="006D4442">
              <w:rPr>
                <w:rFonts w:ascii="Times New Roman" w:eastAsia="Times New Roman" w:hAnsi="Times New Roman" w:cs="Times New Roman"/>
              </w:rPr>
              <w:t>повне найменування</w:t>
            </w:r>
          </w:p>
        </w:tc>
        <w:tc>
          <w:tcPr>
            <w:tcW w:w="5970" w:type="dxa"/>
            <w:shd w:val="clear" w:color="auto" w:fill="auto"/>
            <w:tcMar>
              <w:top w:w="100" w:type="dxa"/>
              <w:left w:w="100" w:type="dxa"/>
              <w:bottom w:w="100" w:type="dxa"/>
              <w:right w:w="100" w:type="dxa"/>
            </w:tcMar>
          </w:tcPr>
          <w:p w:rsidR="008B151C" w:rsidRPr="006D4442" w:rsidRDefault="00490D1B" w:rsidP="00490D1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5 ДПРЗ ГУ ДСНС України в Івано-Франківській</w:t>
            </w:r>
            <w:r w:rsidR="008B151C">
              <w:rPr>
                <w:rFonts w:ascii="Times New Roman" w:eastAsia="Times New Roman" w:hAnsi="Times New Roman" w:cs="Times New Roman"/>
              </w:rPr>
              <w:t xml:space="preserve"> області</w:t>
            </w:r>
          </w:p>
        </w:tc>
      </w:tr>
      <w:tr w:rsidR="008B151C" w:rsidRPr="006D4442" w:rsidTr="008844DD">
        <w:tc>
          <w:tcPr>
            <w:tcW w:w="645" w:type="dxa"/>
            <w:shd w:val="clear" w:color="auto" w:fill="auto"/>
            <w:tcMar>
              <w:top w:w="100" w:type="dxa"/>
              <w:left w:w="100" w:type="dxa"/>
              <w:bottom w:w="100" w:type="dxa"/>
              <w:right w:w="100" w:type="dxa"/>
            </w:tcMar>
          </w:tcPr>
          <w:p w:rsidR="008B151C" w:rsidRPr="006D4442" w:rsidRDefault="008B151C" w:rsidP="008844DD">
            <w:pPr>
              <w:widowControl w:val="0"/>
              <w:spacing w:line="240" w:lineRule="auto"/>
              <w:rPr>
                <w:rFonts w:ascii="Times New Roman" w:eastAsia="Times New Roman" w:hAnsi="Times New Roman" w:cs="Times New Roman"/>
              </w:rPr>
            </w:pPr>
            <w:r w:rsidRPr="006D4442">
              <w:rPr>
                <w:rFonts w:ascii="Times New Roman" w:eastAsia="Times New Roman" w:hAnsi="Times New Roman" w:cs="Times New Roman"/>
              </w:rPr>
              <w:t>1.2</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151C" w:rsidRPr="006D4442" w:rsidRDefault="008B151C" w:rsidP="008844DD">
            <w:pPr>
              <w:widowControl w:val="0"/>
              <w:spacing w:line="240" w:lineRule="auto"/>
              <w:jc w:val="both"/>
              <w:rPr>
                <w:rFonts w:ascii="Times New Roman" w:eastAsia="Times New Roman" w:hAnsi="Times New Roman" w:cs="Times New Roman"/>
              </w:rPr>
            </w:pPr>
            <w:r w:rsidRPr="006D4442">
              <w:rPr>
                <w:rFonts w:ascii="Times New Roman" w:eastAsia="Times New Roman" w:hAnsi="Times New Roman" w:cs="Times New Roman"/>
              </w:rPr>
              <w:t>код ЄДРПОУ</w:t>
            </w:r>
          </w:p>
        </w:tc>
        <w:tc>
          <w:tcPr>
            <w:tcW w:w="5970" w:type="dxa"/>
            <w:shd w:val="clear" w:color="auto" w:fill="auto"/>
            <w:tcMar>
              <w:top w:w="100" w:type="dxa"/>
              <w:left w:w="100" w:type="dxa"/>
              <w:bottom w:w="100" w:type="dxa"/>
              <w:right w:w="100" w:type="dxa"/>
            </w:tcMar>
          </w:tcPr>
          <w:p w:rsidR="008B151C" w:rsidRPr="006D4442" w:rsidRDefault="008B151C" w:rsidP="00490D1B">
            <w:pPr>
              <w:widowControl w:val="0"/>
              <w:spacing w:line="240" w:lineRule="auto"/>
              <w:rPr>
                <w:rFonts w:ascii="Times New Roman" w:eastAsia="Times New Roman" w:hAnsi="Times New Roman" w:cs="Times New Roman"/>
              </w:rPr>
            </w:pPr>
            <w:r w:rsidRPr="006D4442">
              <w:rPr>
                <w:rFonts w:ascii="Times New Roman" w:eastAsia="Times New Roman" w:hAnsi="Times New Roman" w:cs="Times New Roman"/>
              </w:rPr>
              <w:t>3</w:t>
            </w:r>
            <w:r>
              <w:rPr>
                <w:rFonts w:ascii="Times New Roman" w:eastAsia="Times New Roman" w:hAnsi="Times New Roman" w:cs="Times New Roman"/>
              </w:rPr>
              <w:t>8</w:t>
            </w:r>
            <w:r w:rsidR="00490D1B">
              <w:rPr>
                <w:rFonts w:ascii="Times New Roman" w:eastAsia="Times New Roman" w:hAnsi="Times New Roman" w:cs="Times New Roman"/>
              </w:rPr>
              <w:t>153333</w:t>
            </w:r>
          </w:p>
        </w:tc>
      </w:tr>
      <w:tr w:rsidR="008B151C" w:rsidRPr="006D4442" w:rsidTr="008844DD">
        <w:tc>
          <w:tcPr>
            <w:tcW w:w="645" w:type="dxa"/>
            <w:shd w:val="clear" w:color="auto" w:fill="auto"/>
            <w:tcMar>
              <w:top w:w="100" w:type="dxa"/>
              <w:left w:w="100" w:type="dxa"/>
              <w:bottom w:w="100" w:type="dxa"/>
              <w:right w:w="100" w:type="dxa"/>
            </w:tcMar>
          </w:tcPr>
          <w:p w:rsidR="008B151C" w:rsidRPr="006D4442" w:rsidRDefault="008B151C" w:rsidP="008844DD">
            <w:pPr>
              <w:widowControl w:val="0"/>
              <w:spacing w:line="240" w:lineRule="auto"/>
              <w:rPr>
                <w:rFonts w:ascii="Times New Roman" w:eastAsia="Times New Roman" w:hAnsi="Times New Roman" w:cs="Times New Roman"/>
              </w:rPr>
            </w:pPr>
            <w:r w:rsidRPr="006D4442">
              <w:rPr>
                <w:rFonts w:ascii="Times New Roman" w:eastAsia="Times New Roman" w:hAnsi="Times New Roman" w:cs="Times New Roman"/>
              </w:rPr>
              <w:t>1.3</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151C" w:rsidRPr="006D4442" w:rsidRDefault="008B151C" w:rsidP="008844DD">
            <w:pPr>
              <w:widowControl w:val="0"/>
              <w:spacing w:line="240" w:lineRule="auto"/>
              <w:jc w:val="both"/>
              <w:rPr>
                <w:rFonts w:ascii="Times New Roman" w:eastAsia="Times New Roman" w:hAnsi="Times New Roman" w:cs="Times New Roman"/>
              </w:rPr>
            </w:pPr>
            <w:r w:rsidRPr="006D4442">
              <w:rPr>
                <w:rFonts w:ascii="Times New Roman" w:eastAsia="Times New Roman" w:hAnsi="Times New Roman" w:cs="Times New Roman"/>
              </w:rPr>
              <w:t>місцезнаходження</w:t>
            </w:r>
          </w:p>
        </w:tc>
        <w:tc>
          <w:tcPr>
            <w:tcW w:w="5970" w:type="dxa"/>
            <w:shd w:val="clear" w:color="auto" w:fill="auto"/>
            <w:tcMar>
              <w:top w:w="100" w:type="dxa"/>
              <w:left w:w="100" w:type="dxa"/>
              <w:bottom w:w="100" w:type="dxa"/>
              <w:right w:w="100" w:type="dxa"/>
            </w:tcMar>
          </w:tcPr>
          <w:p w:rsidR="008B151C" w:rsidRPr="006D4442" w:rsidRDefault="008B151C" w:rsidP="00490D1B">
            <w:pPr>
              <w:widowControl w:val="0"/>
              <w:spacing w:line="240" w:lineRule="auto"/>
              <w:rPr>
                <w:rFonts w:ascii="Times New Roman" w:eastAsia="Times New Roman" w:hAnsi="Times New Roman" w:cs="Times New Roman"/>
              </w:rPr>
            </w:pPr>
            <w:r w:rsidRPr="006D4442">
              <w:rPr>
                <w:rFonts w:ascii="Times New Roman" w:eastAsia="Times New Roman" w:hAnsi="Times New Roman" w:cs="Times New Roman"/>
              </w:rPr>
              <w:t xml:space="preserve">юридична адреса: </w:t>
            </w:r>
            <w:r w:rsidR="00490D1B">
              <w:rPr>
                <w:rFonts w:ascii="Times New Roman" w:eastAsia="Times New Roman" w:hAnsi="Times New Roman" w:cs="Times New Roman"/>
              </w:rPr>
              <w:t>78200</w:t>
            </w:r>
            <w:r>
              <w:rPr>
                <w:rFonts w:ascii="Times New Roman" w:eastAsia="Times New Roman" w:hAnsi="Times New Roman" w:cs="Times New Roman"/>
              </w:rPr>
              <w:t xml:space="preserve">, м. </w:t>
            </w:r>
            <w:r w:rsidR="00490D1B">
              <w:rPr>
                <w:rFonts w:ascii="Times New Roman" w:eastAsia="Times New Roman" w:hAnsi="Times New Roman" w:cs="Times New Roman"/>
              </w:rPr>
              <w:t>Коломия</w:t>
            </w:r>
            <w:r>
              <w:rPr>
                <w:rFonts w:ascii="Times New Roman" w:eastAsia="Times New Roman" w:hAnsi="Times New Roman" w:cs="Times New Roman"/>
              </w:rPr>
              <w:t xml:space="preserve">, вул. </w:t>
            </w:r>
            <w:r w:rsidR="00490D1B">
              <w:rPr>
                <w:rFonts w:ascii="Times New Roman" w:eastAsia="Times New Roman" w:hAnsi="Times New Roman" w:cs="Times New Roman"/>
              </w:rPr>
              <w:t>І.Мазепи, 237</w:t>
            </w:r>
            <w:r w:rsidRPr="006D4442">
              <w:rPr>
                <w:rFonts w:ascii="Times New Roman" w:eastAsia="Times New Roman" w:hAnsi="Times New Roman" w:cs="Times New Roman"/>
              </w:rPr>
              <w:t xml:space="preserve"> </w:t>
            </w:r>
          </w:p>
        </w:tc>
      </w:tr>
      <w:tr w:rsidR="008B151C" w:rsidRPr="006D4442" w:rsidTr="008844DD">
        <w:tc>
          <w:tcPr>
            <w:tcW w:w="645" w:type="dxa"/>
            <w:shd w:val="clear" w:color="auto" w:fill="auto"/>
            <w:tcMar>
              <w:top w:w="100" w:type="dxa"/>
              <w:left w:w="100" w:type="dxa"/>
              <w:bottom w:w="100" w:type="dxa"/>
              <w:right w:w="100" w:type="dxa"/>
            </w:tcMar>
          </w:tcPr>
          <w:p w:rsidR="008B151C" w:rsidRPr="006D4442" w:rsidRDefault="008B151C" w:rsidP="008844DD">
            <w:pPr>
              <w:widowControl w:val="0"/>
              <w:spacing w:line="240" w:lineRule="auto"/>
              <w:rPr>
                <w:rFonts w:ascii="Times New Roman" w:eastAsia="Times New Roman" w:hAnsi="Times New Roman" w:cs="Times New Roman"/>
              </w:rPr>
            </w:pPr>
            <w:r w:rsidRPr="006D4442">
              <w:rPr>
                <w:rFonts w:ascii="Times New Roman" w:eastAsia="Times New Roman" w:hAnsi="Times New Roman" w:cs="Times New Roman"/>
              </w:rPr>
              <w:t>1.4</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151C" w:rsidRPr="006D4442" w:rsidRDefault="008B151C" w:rsidP="008844DD">
            <w:pPr>
              <w:widowControl w:val="0"/>
              <w:spacing w:line="240" w:lineRule="auto"/>
              <w:rPr>
                <w:rFonts w:ascii="Times New Roman" w:eastAsia="Times New Roman" w:hAnsi="Times New Roman" w:cs="Times New Roman"/>
              </w:rPr>
            </w:pPr>
            <w:r w:rsidRPr="006D4442">
              <w:rPr>
                <w:rFonts w:ascii="Times New Roman" w:eastAsia="Times New Roman" w:hAnsi="Times New Roman" w:cs="Times New Roman"/>
              </w:rPr>
              <w:t>посадова особа замовника, уповноважена здійснювати зв'язок з учасниками</w:t>
            </w:r>
          </w:p>
        </w:tc>
        <w:tc>
          <w:tcPr>
            <w:tcW w:w="5970" w:type="dxa"/>
            <w:shd w:val="clear" w:color="auto" w:fill="auto"/>
            <w:tcMar>
              <w:top w:w="100" w:type="dxa"/>
              <w:left w:w="100" w:type="dxa"/>
              <w:bottom w:w="100" w:type="dxa"/>
              <w:right w:w="100" w:type="dxa"/>
            </w:tcMar>
          </w:tcPr>
          <w:p w:rsidR="008B151C" w:rsidRPr="00770697" w:rsidRDefault="008B151C" w:rsidP="008844DD">
            <w:pPr>
              <w:widowControl w:val="0"/>
              <w:spacing w:line="240" w:lineRule="auto"/>
              <w:rPr>
                <w:rFonts w:ascii="Times New Roman" w:eastAsia="Times New Roman" w:hAnsi="Times New Roman" w:cs="Times New Roman"/>
                <w:lang w:val="ru-RU"/>
              </w:rPr>
            </w:pPr>
            <w:r w:rsidRPr="006D4442">
              <w:rPr>
                <w:rFonts w:ascii="Times New Roman" w:eastAsia="Times New Roman" w:hAnsi="Times New Roman" w:cs="Times New Roman"/>
              </w:rPr>
              <w:t xml:space="preserve">уповноважена особа: </w:t>
            </w:r>
            <w:proofErr w:type="spellStart"/>
            <w:r w:rsidR="00490D1B">
              <w:rPr>
                <w:rFonts w:ascii="Times New Roman" w:eastAsia="Times New Roman" w:hAnsi="Times New Roman" w:cs="Times New Roman"/>
              </w:rPr>
              <w:t>Вінтоник</w:t>
            </w:r>
            <w:proofErr w:type="spellEnd"/>
            <w:r w:rsidR="00490D1B">
              <w:rPr>
                <w:rFonts w:ascii="Times New Roman" w:eastAsia="Times New Roman" w:hAnsi="Times New Roman" w:cs="Times New Roman"/>
              </w:rPr>
              <w:t xml:space="preserve"> Галина Михайлівна</w:t>
            </w:r>
            <w:r w:rsidRPr="006D4442">
              <w:rPr>
                <w:rFonts w:ascii="Times New Roman" w:eastAsia="Times New Roman" w:hAnsi="Times New Roman" w:cs="Times New Roman"/>
              </w:rPr>
              <w:t xml:space="preserve"> </w:t>
            </w:r>
          </w:p>
          <w:p w:rsidR="008B151C" w:rsidRPr="00770697" w:rsidRDefault="008B151C" w:rsidP="008844DD">
            <w:pPr>
              <w:widowControl w:val="0"/>
              <w:spacing w:line="240" w:lineRule="auto"/>
              <w:rPr>
                <w:rFonts w:ascii="Times New Roman" w:eastAsia="Times New Roman" w:hAnsi="Times New Roman" w:cs="Times New Roman"/>
                <w:lang w:val="ru-RU"/>
              </w:rPr>
            </w:pPr>
            <w:r>
              <w:rPr>
                <w:rFonts w:ascii="Times New Roman" w:eastAsia="Times New Roman" w:hAnsi="Times New Roman" w:cs="Times New Roman"/>
                <w:lang w:val="ru-RU"/>
              </w:rPr>
              <w:t>+380</w:t>
            </w:r>
            <w:r w:rsidR="00490D1B">
              <w:rPr>
                <w:rFonts w:ascii="Times New Roman" w:eastAsia="Times New Roman" w:hAnsi="Times New Roman" w:cs="Times New Roman"/>
                <w:lang w:val="ru-RU"/>
              </w:rPr>
              <w:t>664249085</w:t>
            </w:r>
          </w:p>
          <w:p w:rsidR="008B151C" w:rsidRPr="00490D1B" w:rsidRDefault="00490D1B" w:rsidP="008844DD">
            <w:pPr>
              <w:widowControl w:val="0"/>
              <w:spacing w:line="240" w:lineRule="auto"/>
              <w:rPr>
                <w:rFonts w:ascii="Times New Roman" w:eastAsia="Times New Roman" w:hAnsi="Times New Roman" w:cs="Times New Roman"/>
              </w:rPr>
            </w:pPr>
            <w:r w:rsidRPr="00490D1B">
              <w:rPr>
                <w:rFonts w:ascii="Times New Roman" w:eastAsia="Times New Roman" w:hAnsi="Times New Roman" w:cs="Times New Roman"/>
              </w:rPr>
              <w:t>dprz5@</w:t>
            </w:r>
            <w:proofErr w:type="spellStart"/>
            <w:r w:rsidRPr="00490D1B">
              <w:rPr>
                <w:rFonts w:ascii="Times New Roman" w:eastAsia="Times New Roman" w:hAnsi="Times New Roman" w:cs="Times New Roman"/>
              </w:rPr>
              <w:t>if.dsns.gov.ua</w:t>
            </w:r>
            <w:proofErr w:type="spellEnd"/>
          </w:p>
        </w:tc>
      </w:tr>
      <w:tr w:rsidR="008B151C" w:rsidRPr="006D4442" w:rsidTr="008844DD">
        <w:tc>
          <w:tcPr>
            <w:tcW w:w="645" w:type="dxa"/>
            <w:shd w:val="clear" w:color="auto" w:fill="auto"/>
            <w:tcMar>
              <w:top w:w="100" w:type="dxa"/>
              <w:left w:w="100" w:type="dxa"/>
              <w:bottom w:w="100" w:type="dxa"/>
              <w:right w:w="100" w:type="dxa"/>
            </w:tcMar>
          </w:tcPr>
          <w:p w:rsidR="008B151C" w:rsidRPr="006D4442" w:rsidRDefault="008B151C" w:rsidP="008844DD">
            <w:pPr>
              <w:widowControl w:val="0"/>
              <w:spacing w:line="240" w:lineRule="auto"/>
              <w:rPr>
                <w:rFonts w:ascii="Times New Roman" w:eastAsia="Times New Roman" w:hAnsi="Times New Roman" w:cs="Times New Roman"/>
                <w:b/>
              </w:rPr>
            </w:pPr>
            <w:r w:rsidRPr="006D4442">
              <w:rPr>
                <w:rFonts w:ascii="Times New Roman" w:eastAsia="Times New Roman" w:hAnsi="Times New Roman" w:cs="Times New Roman"/>
                <w:b/>
              </w:rPr>
              <w:t>2</w:t>
            </w:r>
          </w:p>
        </w:tc>
        <w:tc>
          <w:tcPr>
            <w:tcW w:w="3915" w:type="dxa"/>
            <w:shd w:val="clear" w:color="auto" w:fill="auto"/>
            <w:tcMar>
              <w:top w:w="100" w:type="dxa"/>
              <w:left w:w="100" w:type="dxa"/>
              <w:bottom w:w="100" w:type="dxa"/>
              <w:right w:w="100" w:type="dxa"/>
            </w:tcMar>
          </w:tcPr>
          <w:p w:rsidR="008B151C" w:rsidRPr="006D4442" w:rsidRDefault="008B151C" w:rsidP="008844DD">
            <w:pPr>
              <w:widowControl w:val="0"/>
              <w:spacing w:line="240" w:lineRule="auto"/>
              <w:rPr>
                <w:rFonts w:ascii="Times New Roman" w:eastAsia="Times New Roman" w:hAnsi="Times New Roman" w:cs="Times New Roman"/>
                <w:b/>
              </w:rPr>
            </w:pPr>
            <w:r w:rsidRPr="006D4442">
              <w:rPr>
                <w:rFonts w:ascii="Times New Roman" w:eastAsia="Times New Roman" w:hAnsi="Times New Roman" w:cs="Times New Roman"/>
                <w:b/>
              </w:rPr>
              <w:t>Тип закупівлі</w:t>
            </w:r>
          </w:p>
        </w:tc>
        <w:tc>
          <w:tcPr>
            <w:tcW w:w="5970" w:type="dxa"/>
            <w:shd w:val="clear" w:color="auto" w:fill="auto"/>
            <w:tcMar>
              <w:top w:w="100" w:type="dxa"/>
              <w:left w:w="100" w:type="dxa"/>
              <w:bottom w:w="100" w:type="dxa"/>
              <w:right w:w="100" w:type="dxa"/>
            </w:tcMar>
          </w:tcPr>
          <w:p w:rsidR="008B151C" w:rsidRPr="006D4442" w:rsidRDefault="008B151C" w:rsidP="008844DD">
            <w:pPr>
              <w:widowControl w:val="0"/>
              <w:spacing w:line="240" w:lineRule="auto"/>
              <w:rPr>
                <w:rFonts w:ascii="Times New Roman" w:eastAsia="Times New Roman" w:hAnsi="Times New Roman" w:cs="Times New Roman"/>
              </w:rPr>
            </w:pPr>
            <w:r w:rsidRPr="006D4442">
              <w:rPr>
                <w:rFonts w:ascii="Times New Roman" w:eastAsia="Times New Roman" w:hAnsi="Times New Roman" w:cs="Times New Roman"/>
              </w:rPr>
              <w:t>Спрощена закупівля</w:t>
            </w:r>
          </w:p>
        </w:tc>
      </w:tr>
      <w:tr w:rsidR="008B151C" w:rsidRPr="006D4442" w:rsidTr="008844DD">
        <w:tc>
          <w:tcPr>
            <w:tcW w:w="645" w:type="dxa"/>
            <w:shd w:val="clear" w:color="auto" w:fill="auto"/>
            <w:tcMar>
              <w:top w:w="100" w:type="dxa"/>
              <w:left w:w="100" w:type="dxa"/>
              <w:bottom w:w="100" w:type="dxa"/>
              <w:right w:w="100" w:type="dxa"/>
            </w:tcMar>
          </w:tcPr>
          <w:p w:rsidR="008B151C" w:rsidRPr="00EA5B97" w:rsidRDefault="008B151C" w:rsidP="008844DD">
            <w:pPr>
              <w:widowControl w:val="0"/>
              <w:spacing w:line="240" w:lineRule="auto"/>
              <w:rPr>
                <w:rFonts w:ascii="Times New Roman" w:eastAsia="Times New Roman" w:hAnsi="Times New Roman" w:cs="Times New Roman"/>
                <w:b/>
              </w:rPr>
            </w:pPr>
            <w:r w:rsidRPr="00EA5B97">
              <w:rPr>
                <w:rFonts w:ascii="Times New Roman" w:eastAsia="Times New Roman" w:hAnsi="Times New Roman" w:cs="Times New Roman"/>
                <w:b/>
              </w:rPr>
              <w:t>3</w:t>
            </w:r>
          </w:p>
        </w:tc>
        <w:tc>
          <w:tcPr>
            <w:tcW w:w="3915" w:type="dxa"/>
            <w:shd w:val="clear" w:color="auto" w:fill="auto"/>
            <w:tcMar>
              <w:top w:w="100" w:type="dxa"/>
              <w:left w:w="100" w:type="dxa"/>
              <w:bottom w:w="100" w:type="dxa"/>
              <w:right w:w="100" w:type="dxa"/>
            </w:tcMar>
          </w:tcPr>
          <w:p w:rsidR="008B151C" w:rsidRPr="00EA5B97" w:rsidRDefault="008B151C" w:rsidP="008844DD">
            <w:pPr>
              <w:widowControl w:val="0"/>
              <w:spacing w:line="240" w:lineRule="auto"/>
              <w:rPr>
                <w:rFonts w:ascii="Times New Roman" w:eastAsia="Times New Roman" w:hAnsi="Times New Roman" w:cs="Times New Roman"/>
                <w:b/>
              </w:rPr>
            </w:pPr>
            <w:r w:rsidRPr="00EA5B97">
              <w:rPr>
                <w:rFonts w:ascii="Times New Roman" w:eastAsia="Times New Roman" w:hAnsi="Times New Roman" w:cs="Times New Roman"/>
                <w:b/>
              </w:rPr>
              <w:t xml:space="preserve">Очікувана вартість </w:t>
            </w:r>
          </w:p>
        </w:tc>
        <w:tc>
          <w:tcPr>
            <w:tcW w:w="5970" w:type="dxa"/>
            <w:shd w:val="clear" w:color="auto" w:fill="auto"/>
            <w:tcMar>
              <w:top w:w="100" w:type="dxa"/>
              <w:left w:w="100" w:type="dxa"/>
              <w:bottom w:w="100" w:type="dxa"/>
              <w:right w:w="100" w:type="dxa"/>
            </w:tcMar>
          </w:tcPr>
          <w:p w:rsidR="008B151C" w:rsidRPr="00EA5B97" w:rsidRDefault="00490D1B" w:rsidP="00490D1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214 </w:t>
            </w:r>
            <w:r>
              <w:rPr>
                <w:rFonts w:ascii="Times New Roman" w:eastAsia="Times New Roman" w:hAnsi="Times New Roman" w:cs="Times New Roman"/>
                <w:lang w:val="ru-RU"/>
              </w:rPr>
              <w:t>4</w:t>
            </w:r>
            <w:r w:rsidR="008B151C" w:rsidRPr="00BF4ECE">
              <w:rPr>
                <w:rFonts w:ascii="Times New Roman" w:eastAsia="Times New Roman" w:hAnsi="Times New Roman" w:cs="Times New Roman"/>
              </w:rPr>
              <w:t>00</w:t>
            </w:r>
            <w:r w:rsidR="008B151C">
              <w:rPr>
                <w:rFonts w:ascii="Times New Roman" w:eastAsia="Times New Roman" w:hAnsi="Times New Roman" w:cs="Times New Roman"/>
              </w:rPr>
              <w:t xml:space="preserve"> </w:t>
            </w:r>
            <w:r w:rsidR="008B151C" w:rsidRPr="00EA5B97">
              <w:rPr>
                <w:rFonts w:ascii="Times New Roman" w:eastAsia="Times New Roman" w:hAnsi="Times New Roman" w:cs="Times New Roman"/>
              </w:rPr>
              <w:t>(</w:t>
            </w:r>
            <w:r>
              <w:rPr>
                <w:rFonts w:ascii="Times New Roman" w:eastAsia="Times New Roman" w:hAnsi="Times New Roman" w:cs="Times New Roman"/>
              </w:rPr>
              <w:t xml:space="preserve">двісті чотирнадцять </w:t>
            </w:r>
            <w:r w:rsidR="008B151C">
              <w:rPr>
                <w:rFonts w:ascii="Times New Roman" w:eastAsia="Times New Roman" w:hAnsi="Times New Roman" w:cs="Times New Roman"/>
              </w:rPr>
              <w:t>тисяч</w:t>
            </w:r>
            <w:r>
              <w:rPr>
                <w:rFonts w:ascii="Times New Roman" w:eastAsia="Times New Roman" w:hAnsi="Times New Roman" w:cs="Times New Roman"/>
              </w:rPr>
              <w:t xml:space="preserve"> чотириста</w:t>
            </w:r>
            <w:r w:rsidR="008B151C" w:rsidRPr="00EA5B97">
              <w:rPr>
                <w:rFonts w:ascii="Times New Roman" w:eastAsia="Times New Roman" w:hAnsi="Times New Roman" w:cs="Times New Roman"/>
              </w:rPr>
              <w:t>) гривень 00 копійок</w:t>
            </w:r>
          </w:p>
        </w:tc>
      </w:tr>
      <w:tr w:rsidR="008B151C" w:rsidRPr="006D4442" w:rsidTr="008844DD">
        <w:tc>
          <w:tcPr>
            <w:tcW w:w="645" w:type="dxa"/>
            <w:shd w:val="clear" w:color="auto" w:fill="auto"/>
            <w:tcMar>
              <w:top w:w="100" w:type="dxa"/>
              <w:left w:w="100" w:type="dxa"/>
              <w:bottom w:w="100" w:type="dxa"/>
              <w:right w:w="100" w:type="dxa"/>
            </w:tcMar>
          </w:tcPr>
          <w:p w:rsidR="008B151C" w:rsidRPr="00522E35" w:rsidRDefault="008B151C" w:rsidP="008844DD">
            <w:pPr>
              <w:widowControl w:val="0"/>
              <w:spacing w:line="240" w:lineRule="auto"/>
              <w:rPr>
                <w:rFonts w:ascii="Times New Roman" w:eastAsia="Times New Roman" w:hAnsi="Times New Roman" w:cs="Times New Roman"/>
                <w:b/>
              </w:rPr>
            </w:pPr>
            <w:r w:rsidRPr="00522E35">
              <w:rPr>
                <w:rFonts w:ascii="Times New Roman" w:eastAsia="Times New Roman" w:hAnsi="Times New Roman" w:cs="Times New Roman"/>
                <w:b/>
              </w:rPr>
              <w:t>4</w:t>
            </w:r>
          </w:p>
        </w:tc>
        <w:tc>
          <w:tcPr>
            <w:tcW w:w="3915" w:type="dxa"/>
            <w:shd w:val="clear" w:color="auto" w:fill="auto"/>
            <w:tcMar>
              <w:top w:w="100" w:type="dxa"/>
              <w:left w:w="100" w:type="dxa"/>
              <w:bottom w:w="100" w:type="dxa"/>
              <w:right w:w="100" w:type="dxa"/>
            </w:tcMar>
          </w:tcPr>
          <w:p w:rsidR="008B151C" w:rsidRPr="00522E35" w:rsidRDefault="008B151C" w:rsidP="008844DD">
            <w:pPr>
              <w:widowControl w:val="0"/>
              <w:spacing w:line="240" w:lineRule="auto"/>
              <w:rPr>
                <w:rFonts w:ascii="Times New Roman" w:eastAsia="Times New Roman" w:hAnsi="Times New Roman" w:cs="Times New Roman"/>
                <w:b/>
              </w:rPr>
            </w:pPr>
            <w:r w:rsidRPr="00522E35">
              <w:rPr>
                <w:rFonts w:ascii="Times New Roman" w:eastAsia="Times New Roman" w:hAnsi="Times New Roman" w:cs="Times New Roman"/>
                <w:b/>
              </w:rPr>
              <w:t>Інформація про предмет закупівлі</w:t>
            </w:r>
          </w:p>
        </w:tc>
        <w:tc>
          <w:tcPr>
            <w:tcW w:w="5970" w:type="dxa"/>
            <w:shd w:val="clear" w:color="auto" w:fill="auto"/>
            <w:tcMar>
              <w:top w:w="100" w:type="dxa"/>
              <w:left w:w="100" w:type="dxa"/>
              <w:bottom w:w="100" w:type="dxa"/>
              <w:right w:w="100" w:type="dxa"/>
            </w:tcMar>
          </w:tcPr>
          <w:p w:rsidR="008B151C" w:rsidRPr="006D4442" w:rsidRDefault="008B151C" w:rsidP="008844DD">
            <w:pPr>
              <w:widowControl w:val="0"/>
              <w:spacing w:line="240" w:lineRule="auto"/>
              <w:rPr>
                <w:b/>
                <w:highlight w:val="yellow"/>
              </w:rPr>
            </w:pPr>
          </w:p>
        </w:tc>
      </w:tr>
      <w:tr w:rsidR="008B151C" w:rsidRPr="006D4442" w:rsidTr="008844DD">
        <w:tc>
          <w:tcPr>
            <w:tcW w:w="645" w:type="dxa"/>
            <w:shd w:val="clear" w:color="auto" w:fill="auto"/>
            <w:tcMar>
              <w:top w:w="100" w:type="dxa"/>
              <w:left w:w="100" w:type="dxa"/>
              <w:bottom w:w="100" w:type="dxa"/>
              <w:right w:w="100" w:type="dxa"/>
            </w:tcMar>
          </w:tcPr>
          <w:p w:rsidR="008B151C" w:rsidRPr="00155092" w:rsidRDefault="008B151C" w:rsidP="008844DD">
            <w:pPr>
              <w:widowControl w:val="0"/>
              <w:spacing w:line="240" w:lineRule="auto"/>
              <w:rPr>
                <w:rFonts w:ascii="Times New Roman" w:eastAsia="Times New Roman" w:hAnsi="Times New Roman" w:cs="Times New Roman"/>
              </w:rPr>
            </w:pPr>
            <w:r w:rsidRPr="00155092">
              <w:rPr>
                <w:rFonts w:ascii="Times New Roman" w:eastAsia="Times New Roman" w:hAnsi="Times New Roman" w:cs="Times New Roman"/>
              </w:rPr>
              <w:t>4.1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151C" w:rsidRPr="00155092" w:rsidRDefault="008B151C" w:rsidP="008844DD">
            <w:pPr>
              <w:widowControl w:val="0"/>
              <w:spacing w:line="240" w:lineRule="auto"/>
              <w:jc w:val="both"/>
              <w:rPr>
                <w:rFonts w:ascii="Times New Roman" w:eastAsia="Times New Roman" w:hAnsi="Times New Roman" w:cs="Times New Roman"/>
              </w:rPr>
            </w:pPr>
            <w:r w:rsidRPr="00155092">
              <w:rPr>
                <w:rFonts w:ascii="Times New Roman" w:eastAsia="Times New Roman" w:hAnsi="Times New Roman" w:cs="Times New Roman"/>
              </w:rPr>
              <w:t>назва предмета закупівлі</w:t>
            </w:r>
          </w:p>
        </w:tc>
        <w:tc>
          <w:tcPr>
            <w:tcW w:w="5970" w:type="dxa"/>
            <w:shd w:val="clear" w:color="auto" w:fill="auto"/>
            <w:tcMar>
              <w:top w:w="100" w:type="dxa"/>
              <w:left w:w="100" w:type="dxa"/>
              <w:bottom w:w="100" w:type="dxa"/>
              <w:right w:w="100" w:type="dxa"/>
            </w:tcMar>
          </w:tcPr>
          <w:p w:rsidR="008B151C" w:rsidRPr="00113BF5" w:rsidRDefault="008B151C" w:rsidP="00490D1B">
            <w:pPr>
              <w:widowControl w:val="0"/>
              <w:spacing w:line="240" w:lineRule="auto"/>
              <w:rPr>
                <w:rFonts w:ascii="Times New Roman" w:eastAsia="Times New Roman" w:hAnsi="Times New Roman" w:cs="Times New Roman"/>
              </w:rPr>
            </w:pPr>
            <w:r w:rsidRPr="00155092">
              <w:rPr>
                <w:rFonts w:ascii="Times New Roman" w:eastAsia="Times New Roman" w:hAnsi="Times New Roman" w:cs="Times New Roman"/>
              </w:rPr>
              <w:t xml:space="preserve">код за </w:t>
            </w:r>
            <w:r w:rsidRPr="008B151C">
              <w:rPr>
                <w:rFonts w:ascii="Times New Roman" w:eastAsia="Times New Roman" w:hAnsi="Times New Roman" w:cs="Times New Roman"/>
              </w:rPr>
              <w:t>ДК 021:2015: 18810000-0 — Взуття різне, крім спортивного та захисного</w:t>
            </w:r>
            <w:r>
              <w:rPr>
                <w:rFonts w:ascii="Times New Roman" w:eastAsia="Times New Roman" w:hAnsi="Times New Roman" w:cs="Times New Roman"/>
              </w:rPr>
              <w:t xml:space="preserve"> (</w:t>
            </w:r>
            <w:r w:rsidRPr="008B151C">
              <w:rPr>
                <w:rFonts w:ascii="Times New Roman" w:eastAsia="Times New Roman" w:hAnsi="Times New Roman" w:cs="Times New Roman"/>
              </w:rPr>
              <w:t>Черевики літні повсякденні робочі 1</w:t>
            </w:r>
            <w:r w:rsidR="00490D1B">
              <w:rPr>
                <w:rFonts w:ascii="Times New Roman" w:eastAsia="Times New Roman" w:hAnsi="Times New Roman" w:cs="Times New Roman"/>
              </w:rPr>
              <w:t>34</w:t>
            </w:r>
            <w:r w:rsidRPr="008B151C">
              <w:rPr>
                <w:rFonts w:ascii="Times New Roman" w:eastAsia="Times New Roman" w:hAnsi="Times New Roman" w:cs="Times New Roman"/>
              </w:rPr>
              <w:t xml:space="preserve"> пар)</w:t>
            </w:r>
          </w:p>
        </w:tc>
      </w:tr>
      <w:tr w:rsidR="008B151C" w:rsidRPr="006D4442" w:rsidTr="008844DD">
        <w:tc>
          <w:tcPr>
            <w:tcW w:w="645" w:type="dxa"/>
            <w:shd w:val="clear" w:color="auto" w:fill="auto"/>
            <w:tcMar>
              <w:top w:w="100" w:type="dxa"/>
              <w:left w:w="100" w:type="dxa"/>
              <w:bottom w:w="100" w:type="dxa"/>
              <w:right w:w="100" w:type="dxa"/>
            </w:tcMar>
          </w:tcPr>
          <w:p w:rsidR="008B151C" w:rsidRPr="00522E35" w:rsidRDefault="008B151C" w:rsidP="008844DD">
            <w:pPr>
              <w:widowControl w:val="0"/>
              <w:spacing w:line="240" w:lineRule="auto"/>
              <w:rPr>
                <w:rFonts w:ascii="Times New Roman" w:eastAsia="Times New Roman" w:hAnsi="Times New Roman" w:cs="Times New Roman"/>
              </w:rPr>
            </w:pPr>
            <w:r w:rsidRPr="00522E35">
              <w:rPr>
                <w:rFonts w:ascii="Times New Roman" w:eastAsia="Times New Roman" w:hAnsi="Times New Roman" w:cs="Times New Roman"/>
              </w:rPr>
              <w:t>4.2</w:t>
            </w:r>
          </w:p>
        </w:tc>
        <w:tc>
          <w:tcPr>
            <w:tcW w:w="3915" w:type="dxa"/>
            <w:shd w:val="clear" w:color="auto" w:fill="auto"/>
            <w:tcMar>
              <w:top w:w="100" w:type="dxa"/>
              <w:left w:w="100" w:type="dxa"/>
              <w:bottom w:w="100" w:type="dxa"/>
              <w:right w:w="100" w:type="dxa"/>
            </w:tcMar>
          </w:tcPr>
          <w:p w:rsidR="008B151C" w:rsidRPr="00522E35" w:rsidRDefault="008B151C" w:rsidP="008844DD">
            <w:pPr>
              <w:widowControl w:val="0"/>
              <w:spacing w:line="240" w:lineRule="auto"/>
              <w:rPr>
                <w:rFonts w:ascii="Times New Roman" w:eastAsia="Times New Roman" w:hAnsi="Times New Roman" w:cs="Times New Roman"/>
              </w:rPr>
            </w:pPr>
            <w:r w:rsidRPr="00522E35">
              <w:rPr>
                <w:rFonts w:ascii="Times New Roman" w:eastAsia="Times New Roman" w:hAnsi="Times New Roman" w:cs="Times New Roman"/>
              </w:rPr>
              <w:t>опис окремої частини (частин) предмета закупівлі (лота), щодо якої можуть бути подані пропозиції</w:t>
            </w:r>
          </w:p>
        </w:tc>
        <w:tc>
          <w:tcPr>
            <w:tcW w:w="5970" w:type="dxa"/>
            <w:shd w:val="clear" w:color="auto" w:fill="auto"/>
            <w:tcMar>
              <w:top w:w="100" w:type="dxa"/>
              <w:left w:w="100" w:type="dxa"/>
              <w:bottom w:w="100" w:type="dxa"/>
              <w:right w:w="100" w:type="dxa"/>
            </w:tcMar>
          </w:tcPr>
          <w:p w:rsidR="008B151C" w:rsidRPr="00522E35" w:rsidRDefault="008B151C" w:rsidP="008844DD">
            <w:pPr>
              <w:widowControl w:val="0"/>
              <w:spacing w:line="240" w:lineRule="auto"/>
              <w:rPr>
                <w:rFonts w:ascii="Times New Roman" w:eastAsia="Times New Roman" w:hAnsi="Times New Roman" w:cs="Times New Roman"/>
              </w:rPr>
            </w:pPr>
            <w:r w:rsidRPr="00522E35">
              <w:rPr>
                <w:rFonts w:ascii="Times New Roman" w:eastAsia="Times New Roman" w:hAnsi="Times New Roman" w:cs="Times New Roman"/>
              </w:rPr>
              <w:t>поділ предмета закупівлі на окремі лоти не передбачено</w:t>
            </w:r>
          </w:p>
        </w:tc>
      </w:tr>
      <w:tr w:rsidR="008B151C" w:rsidRPr="006D4442" w:rsidTr="008844DD">
        <w:tc>
          <w:tcPr>
            <w:tcW w:w="645" w:type="dxa"/>
            <w:shd w:val="clear" w:color="auto" w:fill="auto"/>
            <w:tcMar>
              <w:top w:w="100" w:type="dxa"/>
              <w:left w:w="100" w:type="dxa"/>
              <w:bottom w:w="100" w:type="dxa"/>
              <w:right w:w="100" w:type="dxa"/>
            </w:tcMar>
          </w:tcPr>
          <w:p w:rsidR="008B151C" w:rsidRPr="00EA5B97" w:rsidRDefault="008B151C" w:rsidP="008844DD">
            <w:pPr>
              <w:widowControl w:val="0"/>
              <w:spacing w:line="240" w:lineRule="auto"/>
              <w:rPr>
                <w:rFonts w:ascii="Times New Roman" w:eastAsia="Times New Roman" w:hAnsi="Times New Roman" w:cs="Times New Roman"/>
              </w:rPr>
            </w:pPr>
            <w:r w:rsidRPr="00EA5B97">
              <w:rPr>
                <w:rFonts w:ascii="Times New Roman" w:eastAsia="Times New Roman" w:hAnsi="Times New Roman" w:cs="Times New Roman"/>
              </w:rPr>
              <w:t>4.3</w:t>
            </w:r>
          </w:p>
        </w:tc>
        <w:tc>
          <w:tcPr>
            <w:tcW w:w="3915" w:type="dxa"/>
            <w:shd w:val="clear" w:color="auto" w:fill="auto"/>
            <w:tcMar>
              <w:top w:w="100" w:type="dxa"/>
              <w:left w:w="100" w:type="dxa"/>
              <w:bottom w:w="100" w:type="dxa"/>
              <w:right w:w="100" w:type="dxa"/>
            </w:tcMar>
          </w:tcPr>
          <w:p w:rsidR="008B151C" w:rsidRPr="00EA5B97" w:rsidRDefault="008B151C" w:rsidP="008844DD">
            <w:pPr>
              <w:widowControl w:val="0"/>
              <w:spacing w:line="240" w:lineRule="auto"/>
              <w:rPr>
                <w:rFonts w:ascii="Times New Roman" w:eastAsia="Times New Roman" w:hAnsi="Times New Roman" w:cs="Times New Roman"/>
              </w:rPr>
            </w:pPr>
            <w:r w:rsidRPr="00EA5B97">
              <w:rPr>
                <w:rFonts w:ascii="Times New Roman" w:eastAsia="Times New Roman" w:hAnsi="Times New Roman" w:cs="Times New Roman"/>
              </w:rPr>
              <w:t>місце, кількість, обсяг поставки товарів (надання послуг, виконання робіт)</w:t>
            </w:r>
          </w:p>
        </w:tc>
        <w:tc>
          <w:tcPr>
            <w:tcW w:w="5970" w:type="dxa"/>
            <w:shd w:val="clear" w:color="auto" w:fill="auto"/>
            <w:tcMar>
              <w:top w:w="100" w:type="dxa"/>
              <w:left w:w="100" w:type="dxa"/>
              <w:bottom w:w="100" w:type="dxa"/>
              <w:right w:w="100" w:type="dxa"/>
            </w:tcMar>
          </w:tcPr>
          <w:p w:rsidR="008B151C" w:rsidRDefault="008B151C" w:rsidP="008844DD">
            <w:pPr>
              <w:widowControl w:val="0"/>
              <w:spacing w:line="240" w:lineRule="auto"/>
              <w:rPr>
                <w:rFonts w:ascii="Times New Roman" w:eastAsia="Times New Roman" w:hAnsi="Times New Roman" w:cs="Times New Roman"/>
              </w:rPr>
            </w:pPr>
            <w:r w:rsidRPr="00EA5B97">
              <w:rPr>
                <w:rFonts w:ascii="Times New Roman" w:eastAsia="Times New Roman" w:hAnsi="Times New Roman" w:cs="Times New Roman"/>
              </w:rPr>
              <w:t xml:space="preserve">місце поставки товару: </w:t>
            </w:r>
            <w:r w:rsidR="00490D1B">
              <w:rPr>
                <w:rFonts w:ascii="Times New Roman" w:eastAsia="Times New Roman" w:hAnsi="Times New Roman" w:cs="Times New Roman"/>
              </w:rPr>
              <w:t>78200</w:t>
            </w:r>
            <w:r>
              <w:rPr>
                <w:rFonts w:ascii="Times New Roman" w:eastAsia="Times New Roman" w:hAnsi="Times New Roman" w:cs="Times New Roman"/>
              </w:rPr>
              <w:t xml:space="preserve">, м. </w:t>
            </w:r>
            <w:r w:rsidR="00490D1B">
              <w:rPr>
                <w:rFonts w:ascii="Times New Roman" w:eastAsia="Times New Roman" w:hAnsi="Times New Roman" w:cs="Times New Roman"/>
              </w:rPr>
              <w:t>Коломия</w:t>
            </w:r>
            <w:r>
              <w:rPr>
                <w:rFonts w:ascii="Times New Roman" w:eastAsia="Times New Roman" w:hAnsi="Times New Roman" w:cs="Times New Roman"/>
              </w:rPr>
              <w:t xml:space="preserve">, </w:t>
            </w:r>
          </w:p>
          <w:p w:rsidR="008B151C" w:rsidRPr="00EA5B97" w:rsidRDefault="008B151C" w:rsidP="008844D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вул. </w:t>
            </w:r>
            <w:r w:rsidR="00490D1B">
              <w:rPr>
                <w:rFonts w:ascii="Times New Roman" w:eastAsia="Times New Roman" w:hAnsi="Times New Roman" w:cs="Times New Roman"/>
              </w:rPr>
              <w:t>І.Мазепи, 237</w:t>
            </w:r>
            <w:r w:rsidRPr="006D4442">
              <w:rPr>
                <w:rFonts w:ascii="Times New Roman" w:eastAsia="Times New Roman" w:hAnsi="Times New Roman" w:cs="Times New Roman"/>
              </w:rPr>
              <w:t xml:space="preserve"> </w:t>
            </w:r>
          </w:p>
          <w:p w:rsidR="008B151C" w:rsidRPr="00EA5B97" w:rsidRDefault="008B151C" w:rsidP="008844DD">
            <w:pPr>
              <w:widowControl w:val="0"/>
              <w:spacing w:line="240" w:lineRule="auto"/>
              <w:rPr>
                <w:rFonts w:ascii="Times New Roman" w:eastAsia="Times New Roman" w:hAnsi="Times New Roman" w:cs="Times New Roman"/>
              </w:rPr>
            </w:pPr>
            <w:r w:rsidRPr="005B6FC9">
              <w:rPr>
                <w:rFonts w:ascii="Times New Roman" w:eastAsia="Times New Roman" w:hAnsi="Times New Roman" w:cs="Times New Roman"/>
              </w:rPr>
              <w:t>Детальний опис предмету закупівлі та технічні вимоги до товару наведені у Додатку № 2.</w:t>
            </w:r>
          </w:p>
        </w:tc>
      </w:tr>
      <w:tr w:rsidR="008B151C" w:rsidRPr="006D4442" w:rsidTr="008844DD">
        <w:tc>
          <w:tcPr>
            <w:tcW w:w="645" w:type="dxa"/>
            <w:shd w:val="clear" w:color="auto" w:fill="auto"/>
            <w:tcMar>
              <w:top w:w="100" w:type="dxa"/>
              <w:left w:w="100" w:type="dxa"/>
              <w:bottom w:w="100" w:type="dxa"/>
              <w:right w:w="100" w:type="dxa"/>
            </w:tcMar>
          </w:tcPr>
          <w:p w:rsidR="008B151C" w:rsidRPr="00A72E1D" w:rsidRDefault="008B151C" w:rsidP="008844DD">
            <w:pPr>
              <w:widowControl w:val="0"/>
              <w:spacing w:line="240" w:lineRule="auto"/>
              <w:rPr>
                <w:rFonts w:ascii="Times New Roman" w:eastAsia="Times New Roman" w:hAnsi="Times New Roman" w:cs="Times New Roman"/>
              </w:rPr>
            </w:pPr>
            <w:r w:rsidRPr="00A72E1D">
              <w:rPr>
                <w:rFonts w:ascii="Times New Roman" w:eastAsia="Times New Roman" w:hAnsi="Times New Roman" w:cs="Times New Roman"/>
              </w:rPr>
              <w:t>4.4</w:t>
            </w:r>
          </w:p>
        </w:tc>
        <w:tc>
          <w:tcPr>
            <w:tcW w:w="3915" w:type="dxa"/>
            <w:shd w:val="clear" w:color="auto" w:fill="auto"/>
            <w:tcMar>
              <w:top w:w="100" w:type="dxa"/>
              <w:left w:w="100" w:type="dxa"/>
              <w:bottom w:w="100" w:type="dxa"/>
              <w:right w:w="100" w:type="dxa"/>
            </w:tcMar>
          </w:tcPr>
          <w:p w:rsidR="008B151C" w:rsidRPr="00A72E1D" w:rsidRDefault="008B151C" w:rsidP="008844DD">
            <w:pPr>
              <w:widowControl w:val="0"/>
              <w:spacing w:line="240" w:lineRule="auto"/>
              <w:rPr>
                <w:rFonts w:ascii="Times New Roman" w:eastAsia="Times New Roman" w:hAnsi="Times New Roman" w:cs="Times New Roman"/>
              </w:rPr>
            </w:pPr>
            <w:r w:rsidRPr="00A72E1D">
              <w:rPr>
                <w:rFonts w:ascii="Times New Roman" w:eastAsia="Times New Roman" w:hAnsi="Times New Roman" w:cs="Times New Roman"/>
              </w:rPr>
              <w:t>строк поставки товарів (надання послуг, виконання робіт)</w:t>
            </w:r>
          </w:p>
        </w:tc>
        <w:tc>
          <w:tcPr>
            <w:tcW w:w="5970" w:type="dxa"/>
            <w:shd w:val="clear" w:color="auto" w:fill="auto"/>
            <w:tcMar>
              <w:top w:w="100" w:type="dxa"/>
              <w:left w:w="100" w:type="dxa"/>
              <w:bottom w:w="100" w:type="dxa"/>
              <w:right w:w="100" w:type="dxa"/>
            </w:tcMar>
          </w:tcPr>
          <w:p w:rsidR="008B151C" w:rsidRPr="00373EE3" w:rsidRDefault="008B151C" w:rsidP="008B151C">
            <w:pPr>
              <w:widowControl w:val="0"/>
              <w:spacing w:line="240" w:lineRule="auto"/>
              <w:rPr>
                <w:rFonts w:ascii="Times New Roman" w:eastAsia="Times New Roman" w:hAnsi="Times New Roman" w:cs="Times New Roman"/>
              </w:rPr>
            </w:pPr>
            <w:r w:rsidRPr="00373EE3">
              <w:rPr>
                <w:rFonts w:ascii="Times New Roman" w:eastAsia="Times New Roman" w:hAnsi="Times New Roman" w:cs="Times New Roman"/>
              </w:rPr>
              <w:t xml:space="preserve">впродовж </w:t>
            </w:r>
            <w:r>
              <w:rPr>
                <w:rFonts w:ascii="Times New Roman" w:eastAsia="Times New Roman" w:hAnsi="Times New Roman" w:cs="Times New Roman"/>
                <w:lang w:val="ru-RU"/>
              </w:rPr>
              <w:t>30</w:t>
            </w:r>
            <w:r w:rsidRPr="00373EE3">
              <w:rPr>
                <w:rFonts w:ascii="Times New Roman" w:eastAsia="Times New Roman" w:hAnsi="Times New Roman" w:cs="Times New Roman"/>
              </w:rPr>
              <w:t xml:space="preserve"> </w:t>
            </w:r>
            <w:r>
              <w:rPr>
                <w:rFonts w:ascii="Times New Roman" w:eastAsia="Times New Roman" w:hAnsi="Times New Roman" w:cs="Times New Roman"/>
              </w:rPr>
              <w:t>днів</w:t>
            </w:r>
            <w:r w:rsidRPr="00373EE3">
              <w:rPr>
                <w:rFonts w:ascii="Times New Roman" w:eastAsia="Times New Roman" w:hAnsi="Times New Roman" w:cs="Times New Roman"/>
              </w:rPr>
              <w:t xml:space="preserve"> з дати </w:t>
            </w:r>
            <w:r>
              <w:rPr>
                <w:rFonts w:ascii="Times New Roman" w:eastAsia="Times New Roman" w:hAnsi="Times New Roman" w:cs="Times New Roman"/>
              </w:rPr>
              <w:t>отримання заявки від Замовника.</w:t>
            </w:r>
          </w:p>
        </w:tc>
      </w:tr>
      <w:tr w:rsidR="008B151C" w:rsidRPr="006D4442" w:rsidTr="008844DD">
        <w:tc>
          <w:tcPr>
            <w:tcW w:w="645" w:type="dxa"/>
            <w:shd w:val="clear" w:color="auto" w:fill="auto"/>
            <w:tcMar>
              <w:top w:w="100" w:type="dxa"/>
              <w:left w:w="100" w:type="dxa"/>
              <w:bottom w:w="100" w:type="dxa"/>
              <w:right w:w="100" w:type="dxa"/>
            </w:tcMar>
          </w:tcPr>
          <w:p w:rsidR="008B151C" w:rsidRPr="00522E35" w:rsidRDefault="008B151C" w:rsidP="008844DD">
            <w:pPr>
              <w:widowControl w:val="0"/>
              <w:spacing w:line="240" w:lineRule="auto"/>
              <w:rPr>
                <w:rFonts w:ascii="Times New Roman" w:eastAsia="Times New Roman" w:hAnsi="Times New Roman" w:cs="Times New Roman"/>
              </w:rPr>
            </w:pPr>
            <w:r w:rsidRPr="00522E35">
              <w:rPr>
                <w:rFonts w:ascii="Times New Roman" w:eastAsia="Times New Roman" w:hAnsi="Times New Roman" w:cs="Times New Roman"/>
              </w:rPr>
              <w:t>4.5</w:t>
            </w:r>
          </w:p>
        </w:tc>
        <w:tc>
          <w:tcPr>
            <w:tcW w:w="3915" w:type="dxa"/>
            <w:shd w:val="clear" w:color="auto" w:fill="auto"/>
            <w:tcMar>
              <w:top w:w="100" w:type="dxa"/>
              <w:left w:w="100" w:type="dxa"/>
              <w:bottom w:w="100" w:type="dxa"/>
              <w:right w:w="100" w:type="dxa"/>
            </w:tcMar>
          </w:tcPr>
          <w:p w:rsidR="008B151C" w:rsidRPr="00522E35" w:rsidRDefault="008B151C" w:rsidP="008844DD">
            <w:pPr>
              <w:widowControl w:val="0"/>
              <w:spacing w:line="240" w:lineRule="auto"/>
              <w:rPr>
                <w:rFonts w:ascii="Times New Roman" w:eastAsia="Times New Roman" w:hAnsi="Times New Roman" w:cs="Times New Roman"/>
              </w:rPr>
            </w:pPr>
            <w:r w:rsidRPr="00522E35">
              <w:rPr>
                <w:rFonts w:ascii="Times New Roman" w:eastAsia="Times New Roman" w:hAnsi="Times New Roman" w:cs="Times New Roman"/>
              </w:rPr>
              <w:t>умови оплати</w:t>
            </w:r>
          </w:p>
        </w:tc>
        <w:tc>
          <w:tcPr>
            <w:tcW w:w="5970" w:type="dxa"/>
            <w:shd w:val="clear" w:color="auto" w:fill="auto"/>
            <w:tcMar>
              <w:top w:w="100" w:type="dxa"/>
              <w:left w:w="100" w:type="dxa"/>
              <w:bottom w:w="100" w:type="dxa"/>
              <w:right w:w="100" w:type="dxa"/>
            </w:tcMar>
          </w:tcPr>
          <w:p w:rsidR="008B151C" w:rsidRPr="00522E35" w:rsidRDefault="008B151C" w:rsidP="008844DD">
            <w:pPr>
              <w:widowControl w:val="0"/>
              <w:spacing w:line="240" w:lineRule="auto"/>
              <w:rPr>
                <w:rFonts w:ascii="Times New Roman" w:eastAsia="Times New Roman" w:hAnsi="Times New Roman" w:cs="Times New Roman"/>
              </w:rPr>
            </w:pPr>
            <w:r w:rsidRPr="00522E35">
              <w:rPr>
                <w:rFonts w:ascii="Times New Roman" w:eastAsia="Times New Roman" w:hAnsi="Times New Roman" w:cs="Times New Roman"/>
              </w:rPr>
              <w:t xml:space="preserve">Оплата за поставлений Товар здійснюється Покупцем впродовж 30 (тридцяти) календарних днів з моменту отримання кожної окремої партії Товару, на підставі належно оформлених первинних документів, передбачених  даним Договором, наданих Покупцеві  при оформленні поставки. У разі затримання фінансування, розрахунок здійснюється протягом 3 (трьох) календарних днів з дня </w:t>
            </w:r>
            <w:r w:rsidRPr="00522E35">
              <w:rPr>
                <w:rFonts w:ascii="Times New Roman" w:eastAsia="Times New Roman" w:hAnsi="Times New Roman" w:cs="Times New Roman"/>
              </w:rPr>
              <w:lastRenderedPageBreak/>
              <w:t>надходження коштів на відповідний розрахунковий рахунок Покупця.</w:t>
            </w:r>
          </w:p>
          <w:p w:rsidR="008B151C" w:rsidRPr="00522E35" w:rsidRDefault="008B151C" w:rsidP="008844DD">
            <w:pPr>
              <w:widowControl w:val="0"/>
              <w:spacing w:line="240" w:lineRule="auto"/>
              <w:rPr>
                <w:rFonts w:ascii="Times New Roman" w:eastAsia="Times New Roman" w:hAnsi="Times New Roman" w:cs="Times New Roman"/>
              </w:rPr>
            </w:pPr>
            <w:r w:rsidRPr="00522E35">
              <w:rPr>
                <w:rFonts w:ascii="Times New Roman" w:eastAsia="Times New Roman" w:hAnsi="Times New Roman" w:cs="Times New Roman"/>
              </w:rPr>
              <w:t>Форма розрахунків: безготівкова.</w:t>
            </w:r>
          </w:p>
          <w:p w:rsidR="008B151C" w:rsidRPr="00522E35" w:rsidRDefault="008B151C" w:rsidP="008844DD">
            <w:pPr>
              <w:widowControl w:val="0"/>
              <w:spacing w:line="240" w:lineRule="auto"/>
              <w:rPr>
                <w:rFonts w:ascii="Times New Roman" w:eastAsia="Times New Roman" w:hAnsi="Times New Roman" w:cs="Times New Roman"/>
              </w:rPr>
            </w:pPr>
            <w:r w:rsidRPr="00522E35">
              <w:rPr>
                <w:rFonts w:ascii="Times New Roman" w:eastAsia="Times New Roman" w:hAnsi="Times New Roman" w:cs="Times New Roman"/>
              </w:rPr>
              <w:t>Вид безготівкового розрахунку: платіжне доручення.</w:t>
            </w:r>
          </w:p>
          <w:p w:rsidR="008B151C" w:rsidRPr="00522E35" w:rsidRDefault="008B151C" w:rsidP="008844DD">
            <w:pPr>
              <w:widowControl w:val="0"/>
              <w:spacing w:line="240" w:lineRule="auto"/>
              <w:rPr>
                <w:rFonts w:ascii="Times New Roman" w:eastAsia="Times New Roman" w:hAnsi="Times New Roman" w:cs="Times New Roman"/>
              </w:rPr>
            </w:pPr>
            <w:r w:rsidRPr="00522E35">
              <w:rPr>
                <w:rFonts w:ascii="Times New Roman" w:eastAsia="Times New Roman" w:hAnsi="Times New Roman" w:cs="Times New Roman"/>
              </w:rPr>
              <w:t>Усі розрахунки між Сторонами здійснюються в національній валюті України.</w:t>
            </w:r>
          </w:p>
          <w:p w:rsidR="008B151C" w:rsidRPr="00522E35" w:rsidRDefault="008B151C" w:rsidP="008844DD">
            <w:pPr>
              <w:widowControl w:val="0"/>
              <w:spacing w:line="240" w:lineRule="auto"/>
              <w:rPr>
                <w:rFonts w:ascii="Times New Roman" w:eastAsia="Times New Roman" w:hAnsi="Times New Roman" w:cs="Times New Roman"/>
              </w:rPr>
            </w:pPr>
            <w:r w:rsidRPr="00522E35">
              <w:rPr>
                <w:rFonts w:ascii="Times New Roman" w:eastAsia="Times New Roman" w:hAnsi="Times New Roman" w:cs="Times New Roman"/>
              </w:rPr>
              <w:t>Моментом здійснення оплати за партію Товару вважається дата зарахування грошових коштів на банківський рахунок Постачальника.</w:t>
            </w:r>
          </w:p>
          <w:p w:rsidR="008B151C" w:rsidRPr="00522E35" w:rsidRDefault="008B151C" w:rsidP="008844DD">
            <w:pPr>
              <w:widowControl w:val="0"/>
              <w:spacing w:line="240" w:lineRule="auto"/>
              <w:rPr>
                <w:rFonts w:ascii="Times New Roman" w:eastAsia="Times New Roman" w:hAnsi="Times New Roman" w:cs="Times New Roman"/>
                <w:i/>
              </w:rPr>
            </w:pPr>
            <w:r w:rsidRPr="00522E35">
              <w:rPr>
                <w:rFonts w:ascii="Times New Roman" w:eastAsia="Times New Roman" w:hAnsi="Times New Roman" w:cs="Times New Roman"/>
              </w:rPr>
              <w:t xml:space="preserve">Ціна Товару має включати в себе вартість тари та упаковки  Товару, всі обов’язкові платежі, що сплачуються Учасником, вартість доставки Товару до місця поставки, вартість страхування, навантаження, розвантаження та всі інші витрати Учасника, пов’язані з виконанням своїх зобов’язань по договору поставки, що буде укладений. </w:t>
            </w:r>
          </w:p>
        </w:tc>
      </w:tr>
      <w:tr w:rsidR="008B151C" w:rsidRPr="006D4442" w:rsidTr="008844DD">
        <w:tc>
          <w:tcPr>
            <w:tcW w:w="645" w:type="dxa"/>
            <w:shd w:val="clear" w:color="auto" w:fill="auto"/>
            <w:tcMar>
              <w:top w:w="100" w:type="dxa"/>
              <w:left w:w="100" w:type="dxa"/>
              <w:bottom w:w="100" w:type="dxa"/>
              <w:right w:w="100" w:type="dxa"/>
            </w:tcMar>
          </w:tcPr>
          <w:p w:rsidR="008B151C" w:rsidRPr="00522E35" w:rsidRDefault="008B151C" w:rsidP="008844DD">
            <w:pPr>
              <w:widowControl w:val="0"/>
              <w:spacing w:line="240" w:lineRule="auto"/>
              <w:rPr>
                <w:rFonts w:ascii="Times New Roman" w:eastAsia="Times New Roman" w:hAnsi="Times New Roman" w:cs="Times New Roman"/>
                <w:b/>
              </w:rPr>
            </w:pPr>
            <w:r w:rsidRPr="00522E35">
              <w:rPr>
                <w:rFonts w:ascii="Times New Roman" w:eastAsia="Times New Roman" w:hAnsi="Times New Roman" w:cs="Times New Roman"/>
                <w:b/>
              </w:rPr>
              <w:lastRenderedPageBreak/>
              <w:t>5</w:t>
            </w:r>
          </w:p>
        </w:tc>
        <w:tc>
          <w:tcPr>
            <w:tcW w:w="3915" w:type="dxa"/>
            <w:shd w:val="clear" w:color="auto" w:fill="auto"/>
            <w:tcMar>
              <w:top w:w="100" w:type="dxa"/>
              <w:left w:w="100" w:type="dxa"/>
              <w:bottom w:w="100" w:type="dxa"/>
              <w:right w:w="100" w:type="dxa"/>
            </w:tcMar>
          </w:tcPr>
          <w:p w:rsidR="008B151C" w:rsidRPr="00522E35" w:rsidRDefault="008B151C" w:rsidP="008844DD">
            <w:pPr>
              <w:widowControl w:val="0"/>
              <w:spacing w:line="240" w:lineRule="auto"/>
              <w:rPr>
                <w:rFonts w:ascii="Times New Roman" w:eastAsia="Times New Roman" w:hAnsi="Times New Roman" w:cs="Times New Roman"/>
                <w:b/>
              </w:rPr>
            </w:pPr>
            <w:r w:rsidRPr="00522E35">
              <w:rPr>
                <w:rFonts w:ascii="Times New Roman" w:eastAsia="Times New Roman" w:hAnsi="Times New Roman" w:cs="Times New Roman"/>
                <w:b/>
              </w:rPr>
              <w:t>Недискримінація учасників</w:t>
            </w:r>
          </w:p>
        </w:tc>
        <w:tc>
          <w:tcPr>
            <w:tcW w:w="5970" w:type="dxa"/>
            <w:shd w:val="clear" w:color="auto" w:fill="auto"/>
            <w:tcMar>
              <w:top w:w="100" w:type="dxa"/>
              <w:left w:w="100" w:type="dxa"/>
              <w:bottom w:w="100" w:type="dxa"/>
              <w:right w:w="100" w:type="dxa"/>
            </w:tcMar>
          </w:tcPr>
          <w:p w:rsidR="008B151C" w:rsidRPr="00522E35" w:rsidRDefault="008B151C" w:rsidP="008844DD">
            <w:pPr>
              <w:widowControl w:val="0"/>
              <w:spacing w:line="240" w:lineRule="auto"/>
              <w:rPr>
                <w:rFonts w:ascii="Times New Roman" w:eastAsia="Times New Roman" w:hAnsi="Times New Roman" w:cs="Times New Roman"/>
              </w:rPr>
            </w:pPr>
            <w:r w:rsidRPr="00522E35">
              <w:rPr>
                <w:rFonts w:ascii="Times New Roman" w:eastAsia="Times New Roman" w:hAnsi="Times New Roman" w:cs="Times New Roman"/>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8B151C" w:rsidRPr="006D4442" w:rsidTr="008844DD">
        <w:tc>
          <w:tcPr>
            <w:tcW w:w="645" w:type="dxa"/>
            <w:shd w:val="clear" w:color="auto" w:fill="auto"/>
            <w:tcMar>
              <w:top w:w="100" w:type="dxa"/>
              <w:left w:w="100" w:type="dxa"/>
              <w:bottom w:w="100" w:type="dxa"/>
              <w:right w:w="100" w:type="dxa"/>
            </w:tcMar>
          </w:tcPr>
          <w:p w:rsidR="008B151C" w:rsidRPr="00522E35" w:rsidRDefault="008B151C" w:rsidP="008844DD">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6</w:t>
            </w:r>
          </w:p>
        </w:tc>
        <w:tc>
          <w:tcPr>
            <w:tcW w:w="3915" w:type="dxa"/>
            <w:shd w:val="clear" w:color="auto" w:fill="auto"/>
            <w:tcMar>
              <w:top w:w="100" w:type="dxa"/>
              <w:left w:w="100" w:type="dxa"/>
              <w:bottom w:w="100" w:type="dxa"/>
              <w:right w:w="100" w:type="dxa"/>
            </w:tcMar>
          </w:tcPr>
          <w:p w:rsidR="008B151C" w:rsidRPr="00522E35" w:rsidRDefault="008B151C" w:rsidP="008844DD">
            <w:pPr>
              <w:widowControl w:val="0"/>
              <w:spacing w:line="240" w:lineRule="auto"/>
              <w:rPr>
                <w:rFonts w:ascii="Times New Roman" w:eastAsia="Times New Roman" w:hAnsi="Times New Roman" w:cs="Times New Roman"/>
                <w:b/>
              </w:rPr>
            </w:pPr>
            <w:r w:rsidRPr="00522E35">
              <w:rPr>
                <w:rFonts w:ascii="Times New Roman" w:eastAsia="Times New Roman" w:hAnsi="Times New Roman" w:cs="Times New Roman"/>
                <w:b/>
              </w:rPr>
              <w:t>Інформація про валюту, у якій повинно бути розраховано та зазначено ціну пропозиції</w:t>
            </w:r>
          </w:p>
        </w:tc>
        <w:tc>
          <w:tcPr>
            <w:tcW w:w="5970" w:type="dxa"/>
            <w:shd w:val="clear" w:color="auto" w:fill="auto"/>
            <w:tcMar>
              <w:top w:w="100" w:type="dxa"/>
              <w:left w:w="100" w:type="dxa"/>
              <w:bottom w:w="100" w:type="dxa"/>
              <w:right w:w="100" w:type="dxa"/>
            </w:tcMar>
          </w:tcPr>
          <w:p w:rsidR="008B151C" w:rsidRPr="00522E35" w:rsidRDefault="008B151C" w:rsidP="008844DD">
            <w:pPr>
              <w:widowControl w:val="0"/>
              <w:spacing w:line="240" w:lineRule="auto"/>
              <w:rPr>
                <w:b/>
              </w:rPr>
            </w:pPr>
            <w:r w:rsidRPr="00522E35">
              <w:rPr>
                <w:rFonts w:ascii="Times New Roman" w:eastAsia="Times New Roman" w:hAnsi="Times New Roman" w:cs="Times New Roman"/>
              </w:rPr>
              <w:t xml:space="preserve">Валютою пропозиції є національна валюта України - гривня. </w:t>
            </w:r>
          </w:p>
        </w:tc>
      </w:tr>
      <w:tr w:rsidR="008B151C" w:rsidRPr="006D4442" w:rsidTr="008844DD">
        <w:tc>
          <w:tcPr>
            <w:tcW w:w="645" w:type="dxa"/>
            <w:tcBorders>
              <w:bottom w:val="single" w:sz="8" w:space="0" w:color="000000"/>
            </w:tcBorders>
            <w:shd w:val="clear" w:color="auto" w:fill="auto"/>
            <w:tcMar>
              <w:top w:w="100" w:type="dxa"/>
              <w:left w:w="100" w:type="dxa"/>
              <w:bottom w:w="100" w:type="dxa"/>
              <w:right w:w="100" w:type="dxa"/>
            </w:tcMar>
          </w:tcPr>
          <w:p w:rsidR="008B151C" w:rsidRPr="00522E35" w:rsidRDefault="008B151C" w:rsidP="008844DD">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7</w:t>
            </w:r>
          </w:p>
        </w:tc>
        <w:tc>
          <w:tcPr>
            <w:tcW w:w="3915" w:type="dxa"/>
            <w:tcBorders>
              <w:bottom w:val="single" w:sz="8" w:space="0" w:color="000000"/>
            </w:tcBorders>
            <w:shd w:val="clear" w:color="auto" w:fill="auto"/>
            <w:tcMar>
              <w:top w:w="100" w:type="dxa"/>
              <w:left w:w="100" w:type="dxa"/>
              <w:bottom w:w="100" w:type="dxa"/>
              <w:right w:w="100" w:type="dxa"/>
            </w:tcMar>
          </w:tcPr>
          <w:p w:rsidR="008B151C" w:rsidRPr="00522E35" w:rsidRDefault="008B151C" w:rsidP="008844DD">
            <w:pPr>
              <w:widowControl w:val="0"/>
              <w:spacing w:line="240" w:lineRule="auto"/>
              <w:rPr>
                <w:rFonts w:ascii="Times New Roman" w:eastAsia="Times New Roman" w:hAnsi="Times New Roman" w:cs="Times New Roman"/>
                <w:b/>
              </w:rPr>
            </w:pPr>
            <w:r w:rsidRPr="00522E35">
              <w:rPr>
                <w:rFonts w:ascii="Times New Roman" w:eastAsia="Times New Roman" w:hAnsi="Times New Roman" w:cs="Times New Roman"/>
                <w:b/>
              </w:rPr>
              <w:t>Інформація про мову (мови), якою (якими) повинно бути складено пропозиції</w:t>
            </w:r>
          </w:p>
        </w:tc>
        <w:tc>
          <w:tcPr>
            <w:tcW w:w="5970" w:type="dxa"/>
            <w:tcBorders>
              <w:bottom w:val="single" w:sz="8" w:space="0" w:color="000000"/>
            </w:tcBorders>
            <w:shd w:val="clear" w:color="auto" w:fill="auto"/>
            <w:tcMar>
              <w:top w:w="100" w:type="dxa"/>
              <w:left w:w="100" w:type="dxa"/>
              <w:bottom w:w="100" w:type="dxa"/>
              <w:right w:w="100" w:type="dxa"/>
            </w:tcMar>
          </w:tcPr>
          <w:p w:rsidR="008B151C" w:rsidRPr="00522E35" w:rsidRDefault="008B151C" w:rsidP="008844DD">
            <w:pPr>
              <w:widowControl w:val="0"/>
              <w:spacing w:line="240" w:lineRule="auto"/>
              <w:jc w:val="both"/>
              <w:rPr>
                <w:rFonts w:ascii="Times New Roman" w:eastAsia="Times New Roman" w:hAnsi="Times New Roman" w:cs="Times New Roman"/>
              </w:rPr>
            </w:pPr>
            <w:r w:rsidRPr="00522E35">
              <w:rPr>
                <w:rFonts w:ascii="Times New Roman" w:eastAsia="Times New Roman" w:hAnsi="Times New Roman" w:cs="Times New Roman"/>
              </w:rPr>
              <w:t xml:space="preserve">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 </w:t>
            </w:r>
          </w:p>
        </w:tc>
      </w:tr>
      <w:tr w:rsidR="008B151C" w:rsidRPr="006D4442" w:rsidTr="008844DD">
        <w:trPr>
          <w:trHeight w:val="420"/>
        </w:trPr>
        <w:tc>
          <w:tcPr>
            <w:tcW w:w="10530" w:type="dxa"/>
            <w:gridSpan w:val="3"/>
            <w:shd w:val="clear" w:color="auto" w:fill="F2F2F2" w:themeFill="background1" w:themeFillShade="F2"/>
            <w:tcMar>
              <w:top w:w="100" w:type="dxa"/>
              <w:left w:w="100" w:type="dxa"/>
              <w:bottom w:w="100" w:type="dxa"/>
              <w:right w:w="100" w:type="dxa"/>
            </w:tcMar>
          </w:tcPr>
          <w:p w:rsidR="008B151C" w:rsidRPr="006D4442" w:rsidRDefault="008B151C" w:rsidP="008844DD">
            <w:pPr>
              <w:widowControl w:val="0"/>
              <w:spacing w:line="240" w:lineRule="auto"/>
              <w:jc w:val="center"/>
              <w:rPr>
                <w:rFonts w:ascii="Times New Roman" w:eastAsia="Times New Roman" w:hAnsi="Times New Roman" w:cs="Times New Roman"/>
                <w:b/>
                <w:highlight w:val="yellow"/>
              </w:rPr>
            </w:pPr>
            <w:r w:rsidRPr="00FE2A8F">
              <w:rPr>
                <w:rFonts w:ascii="Times New Roman" w:eastAsia="Times New Roman" w:hAnsi="Times New Roman" w:cs="Times New Roman"/>
                <w:b/>
              </w:rPr>
              <w:t>II Порядок внесення змін та надання роз’яснень до документації</w:t>
            </w:r>
          </w:p>
        </w:tc>
      </w:tr>
      <w:tr w:rsidR="008B151C" w:rsidRPr="006D4442" w:rsidTr="008844DD">
        <w:tc>
          <w:tcPr>
            <w:tcW w:w="645" w:type="dxa"/>
            <w:shd w:val="clear" w:color="auto" w:fill="auto"/>
            <w:tcMar>
              <w:top w:w="100" w:type="dxa"/>
              <w:left w:w="100" w:type="dxa"/>
              <w:bottom w:w="100" w:type="dxa"/>
              <w:right w:w="100" w:type="dxa"/>
            </w:tcMar>
          </w:tcPr>
          <w:p w:rsidR="008B151C" w:rsidRPr="00FE2A8F" w:rsidRDefault="008B151C" w:rsidP="008844DD">
            <w:pPr>
              <w:widowControl w:val="0"/>
              <w:spacing w:line="240" w:lineRule="auto"/>
              <w:rPr>
                <w:rFonts w:ascii="Times New Roman" w:eastAsia="Times New Roman" w:hAnsi="Times New Roman" w:cs="Times New Roman"/>
                <w:b/>
              </w:rPr>
            </w:pPr>
            <w:r w:rsidRPr="00FE2A8F">
              <w:rPr>
                <w:rFonts w:ascii="Times New Roman" w:eastAsia="Times New Roman" w:hAnsi="Times New Roman" w:cs="Times New Roman"/>
                <w:b/>
              </w:rPr>
              <w:t>1</w:t>
            </w:r>
          </w:p>
        </w:tc>
        <w:tc>
          <w:tcPr>
            <w:tcW w:w="3915" w:type="dxa"/>
            <w:shd w:val="clear" w:color="auto" w:fill="auto"/>
            <w:tcMar>
              <w:top w:w="100" w:type="dxa"/>
              <w:left w:w="100" w:type="dxa"/>
              <w:bottom w:w="100" w:type="dxa"/>
              <w:right w:w="100" w:type="dxa"/>
            </w:tcMar>
          </w:tcPr>
          <w:p w:rsidR="008B151C" w:rsidRPr="00FE2A8F" w:rsidRDefault="008B151C" w:rsidP="008844DD">
            <w:pPr>
              <w:widowControl w:val="0"/>
              <w:spacing w:line="240" w:lineRule="auto"/>
              <w:rPr>
                <w:rFonts w:ascii="Times New Roman" w:eastAsia="Times New Roman" w:hAnsi="Times New Roman" w:cs="Times New Roman"/>
                <w:b/>
              </w:rPr>
            </w:pPr>
            <w:r w:rsidRPr="00FE2A8F">
              <w:rPr>
                <w:rFonts w:ascii="Times New Roman" w:eastAsia="Times New Roman" w:hAnsi="Times New Roman" w:cs="Times New Roman"/>
                <w:b/>
              </w:rPr>
              <w:t>Процедура надання роз’яснень щодо документації</w:t>
            </w:r>
          </w:p>
        </w:tc>
        <w:tc>
          <w:tcPr>
            <w:tcW w:w="5970" w:type="dxa"/>
            <w:shd w:val="clear" w:color="auto" w:fill="auto"/>
            <w:tcMar>
              <w:top w:w="100" w:type="dxa"/>
              <w:left w:w="100" w:type="dxa"/>
              <w:bottom w:w="100" w:type="dxa"/>
              <w:right w:w="100" w:type="dxa"/>
            </w:tcMar>
          </w:tcPr>
          <w:p w:rsidR="008B151C" w:rsidRPr="005B6FC9" w:rsidRDefault="008B151C" w:rsidP="008844DD">
            <w:pPr>
              <w:widowControl w:val="0"/>
              <w:spacing w:line="240" w:lineRule="auto"/>
              <w:jc w:val="both"/>
              <w:rPr>
                <w:rFonts w:ascii="Times New Roman" w:eastAsia="Times New Roman" w:hAnsi="Times New Roman" w:cs="Times New Roman"/>
              </w:rPr>
            </w:pPr>
            <w:r w:rsidRPr="005B6FC9">
              <w:rPr>
                <w:rFonts w:ascii="Times New Roman" w:eastAsia="Times New Roman" w:hAnsi="Times New Roman" w:cs="Times New Roman"/>
              </w:rPr>
              <w:t xml:space="preserve">У період уточнення учасники мають можливість звернутися до замовника із питаннями щодо встановлених вимог. </w:t>
            </w:r>
          </w:p>
          <w:p w:rsidR="008B151C" w:rsidRPr="00FE2A8F" w:rsidRDefault="008B151C" w:rsidP="008844DD">
            <w:pPr>
              <w:widowControl w:val="0"/>
              <w:spacing w:line="240" w:lineRule="auto"/>
              <w:jc w:val="both"/>
              <w:rPr>
                <w:b/>
              </w:rPr>
            </w:pPr>
            <w:r w:rsidRPr="005B6FC9">
              <w:rPr>
                <w:rFonts w:ascii="Times New Roman" w:eastAsia="Times New Roman" w:hAnsi="Times New Roman" w:cs="Times New Roman"/>
              </w:rPr>
              <w:t>Замовник повинен надати обґрунтовані відповіді на запитання та вимоги через електронну систему закупівель до початку періоду подання пропозицій.</w:t>
            </w:r>
          </w:p>
        </w:tc>
      </w:tr>
      <w:tr w:rsidR="008B151C" w:rsidRPr="006D4442" w:rsidTr="008844DD">
        <w:trPr>
          <w:trHeight w:val="2055"/>
        </w:trPr>
        <w:tc>
          <w:tcPr>
            <w:tcW w:w="645" w:type="dxa"/>
            <w:tcBorders>
              <w:bottom w:val="single" w:sz="8" w:space="0" w:color="000000"/>
            </w:tcBorders>
            <w:shd w:val="clear" w:color="auto" w:fill="auto"/>
            <w:tcMar>
              <w:top w:w="100" w:type="dxa"/>
              <w:left w:w="100" w:type="dxa"/>
              <w:bottom w:w="100" w:type="dxa"/>
              <w:right w:w="100" w:type="dxa"/>
            </w:tcMar>
          </w:tcPr>
          <w:p w:rsidR="008B151C" w:rsidRPr="00FE2A8F" w:rsidRDefault="008B151C" w:rsidP="008844DD">
            <w:pPr>
              <w:widowControl w:val="0"/>
              <w:spacing w:line="240" w:lineRule="auto"/>
              <w:rPr>
                <w:rFonts w:ascii="Times New Roman" w:eastAsia="Times New Roman" w:hAnsi="Times New Roman" w:cs="Times New Roman"/>
                <w:b/>
              </w:rPr>
            </w:pPr>
            <w:r w:rsidRPr="00FE2A8F">
              <w:rPr>
                <w:rFonts w:ascii="Times New Roman" w:eastAsia="Times New Roman" w:hAnsi="Times New Roman" w:cs="Times New Roman"/>
                <w:b/>
              </w:rPr>
              <w:t>2</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151C" w:rsidRPr="00FE2A8F" w:rsidRDefault="008B151C" w:rsidP="008844DD">
            <w:pPr>
              <w:widowControl w:val="0"/>
              <w:spacing w:line="240" w:lineRule="auto"/>
              <w:rPr>
                <w:rFonts w:ascii="Times New Roman" w:eastAsia="Times New Roman" w:hAnsi="Times New Roman" w:cs="Times New Roman"/>
                <w:b/>
              </w:rPr>
            </w:pPr>
            <w:r w:rsidRPr="00FE2A8F">
              <w:rPr>
                <w:rFonts w:ascii="Times New Roman" w:eastAsia="Times New Roman" w:hAnsi="Times New Roman" w:cs="Times New Roman"/>
                <w:b/>
              </w:rPr>
              <w:t>Внесення змін до документації</w:t>
            </w:r>
          </w:p>
        </w:tc>
        <w:tc>
          <w:tcPr>
            <w:tcW w:w="5970" w:type="dxa"/>
            <w:tcBorders>
              <w:bottom w:val="single" w:sz="8" w:space="0" w:color="000000"/>
            </w:tcBorders>
            <w:shd w:val="clear" w:color="auto" w:fill="auto"/>
            <w:tcMar>
              <w:top w:w="100" w:type="dxa"/>
              <w:left w:w="100" w:type="dxa"/>
              <w:bottom w:w="100" w:type="dxa"/>
              <w:right w:w="100" w:type="dxa"/>
            </w:tcMar>
          </w:tcPr>
          <w:p w:rsidR="008B151C" w:rsidRPr="005B6FC9" w:rsidRDefault="008B151C" w:rsidP="008844DD">
            <w:pPr>
              <w:widowControl w:val="0"/>
              <w:spacing w:line="240" w:lineRule="auto"/>
              <w:jc w:val="both"/>
              <w:rPr>
                <w:rFonts w:ascii="Times New Roman" w:eastAsia="Times New Roman" w:hAnsi="Times New Roman" w:cs="Times New Roman"/>
              </w:rPr>
            </w:pPr>
            <w:r w:rsidRPr="005B6FC9">
              <w:rPr>
                <w:rFonts w:ascii="Times New Roman" w:eastAsia="Times New Roman" w:hAnsi="Times New Roman" w:cs="Times New Roman"/>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p>
          <w:p w:rsidR="008B151C" w:rsidRPr="00FE2A8F" w:rsidRDefault="008B151C" w:rsidP="008844DD">
            <w:pPr>
              <w:widowControl w:val="0"/>
              <w:spacing w:line="240" w:lineRule="auto"/>
              <w:jc w:val="both"/>
              <w:rPr>
                <w:rFonts w:ascii="Times New Roman" w:eastAsia="Times New Roman" w:hAnsi="Times New Roman" w:cs="Times New Roman"/>
              </w:rPr>
            </w:pPr>
            <w:r w:rsidRPr="005B6FC9">
              <w:rPr>
                <w:rFonts w:ascii="Times New Roman" w:eastAsia="Times New Roman" w:hAnsi="Times New Roman" w:cs="Times New Roman"/>
              </w:rPr>
              <w:t>Зміни, що вносяться замовником, розміщуються та відображаються в електронній системі закупівель у вигляді нової редакції документів.</w:t>
            </w:r>
          </w:p>
        </w:tc>
      </w:tr>
      <w:tr w:rsidR="008B151C" w:rsidRPr="006D4442" w:rsidTr="008844DD">
        <w:trPr>
          <w:trHeight w:val="420"/>
        </w:trPr>
        <w:tc>
          <w:tcPr>
            <w:tcW w:w="10530" w:type="dxa"/>
            <w:gridSpan w:val="3"/>
            <w:shd w:val="clear" w:color="auto" w:fill="F2F2F2" w:themeFill="background1" w:themeFillShade="F2"/>
            <w:tcMar>
              <w:top w:w="100" w:type="dxa"/>
              <w:left w:w="100" w:type="dxa"/>
              <w:bottom w:w="100" w:type="dxa"/>
              <w:right w:w="100" w:type="dxa"/>
            </w:tcMar>
          </w:tcPr>
          <w:p w:rsidR="008B151C" w:rsidRPr="006D4442" w:rsidRDefault="008B151C" w:rsidP="008844DD">
            <w:pPr>
              <w:widowControl w:val="0"/>
              <w:spacing w:line="240" w:lineRule="auto"/>
              <w:jc w:val="center"/>
              <w:rPr>
                <w:rFonts w:ascii="Times New Roman" w:eastAsia="Times New Roman" w:hAnsi="Times New Roman" w:cs="Times New Roman"/>
                <w:b/>
                <w:highlight w:val="yellow"/>
              </w:rPr>
            </w:pPr>
            <w:r w:rsidRPr="00FE2A8F">
              <w:rPr>
                <w:rFonts w:ascii="Times New Roman" w:eastAsia="Times New Roman" w:hAnsi="Times New Roman" w:cs="Times New Roman"/>
                <w:b/>
              </w:rPr>
              <w:t>III Інструкція з підготовки пропозиції</w:t>
            </w:r>
          </w:p>
        </w:tc>
      </w:tr>
      <w:tr w:rsidR="008B151C" w:rsidRPr="006D4442" w:rsidTr="008844DD">
        <w:tc>
          <w:tcPr>
            <w:tcW w:w="645" w:type="dxa"/>
            <w:shd w:val="clear" w:color="auto" w:fill="auto"/>
            <w:tcMar>
              <w:top w:w="100" w:type="dxa"/>
              <w:left w:w="100" w:type="dxa"/>
              <w:bottom w:w="100" w:type="dxa"/>
              <w:right w:w="100" w:type="dxa"/>
            </w:tcMar>
          </w:tcPr>
          <w:p w:rsidR="008B151C" w:rsidRPr="006D6757" w:rsidRDefault="008B151C" w:rsidP="008844DD">
            <w:pPr>
              <w:widowControl w:val="0"/>
              <w:spacing w:line="240" w:lineRule="auto"/>
              <w:rPr>
                <w:rFonts w:ascii="Times New Roman" w:eastAsia="Times New Roman" w:hAnsi="Times New Roman" w:cs="Times New Roman"/>
                <w:b/>
              </w:rPr>
            </w:pPr>
            <w:r w:rsidRPr="006D6757">
              <w:rPr>
                <w:rFonts w:ascii="Times New Roman" w:eastAsia="Times New Roman" w:hAnsi="Times New Roman" w:cs="Times New Roman"/>
                <w:b/>
              </w:rPr>
              <w:t>1</w:t>
            </w:r>
          </w:p>
        </w:tc>
        <w:tc>
          <w:tcPr>
            <w:tcW w:w="3915" w:type="dxa"/>
            <w:shd w:val="clear" w:color="auto" w:fill="auto"/>
            <w:tcMar>
              <w:top w:w="100" w:type="dxa"/>
              <w:left w:w="100" w:type="dxa"/>
              <w:bottom w:w="100" w:type="dxa"/>
              <w:right w:w="100" w:type="dxa"/>
            </w:tcMar>
          </w:tcPr>
          <w:p w:rsidR="008B151C" w:rsidRPr="006D6757" w:rsidRDefault="008B151C" w:rsidP="008844DD">
            <w:pPr>
              <w:widowControl w:val="0"/>
              <w:spacing w:line="240" w:lineRule="auto"/>
              <w:rPr>
                <w:rFonts w:ascii="Times New Roman" w:eastAsia="Times New Roman" w:hAnsi="Times New Roman" w:cs="Times New Roman"/>
                <w:b/>
              </w:rPr>
            </w:pPr>
            <w:r w:rsidRPr="006D6757">
              <w:rPr>
                <w:rFonts w:ascii="Times New Roman" w:eastAsia="Times New Roman" w:hAnsi="Times New Roman" w:cs="Times New Roman"/>
                <w:b/>
              </w:rPr>
              <w:t>Зміст і спосіб подання пропозиції</w:t>
            </w:r>
          </w:p>
        </w:tc>
        <w:tc>
          <w:tcPr>
            <w:tcW w:w="5970" w:type="dxa"/>
            <w:shd w:val="clear" w:color="auto" w:fill="auto"/>
            <w:tcMar>
              <w:top w:w="100" w:type="dxa"/>
              <w:left w:w="100" w:type="dxa"/>
              <w:bottom w:w="100" w:type="dxa"/>
              <w:right w:w="100" w:type="dxa"/>
            </w:tcMar>
          </w:tcPr>
          <w:p w:rsidR="008B151C" w:rsidRPr="005B6FC9" w:rsidRDefault="008B151C" w:rsidP="008844DD">
            <w:pPr>
              <w:widowControl w:val="0"/>
              <w:spacing w:line="240" w:lineRule="auto"/>
              <w:jc w:val="both"/>
              <w:rPr>
                <w:rFonts w:ascii="Times New Roman" w:eastAsia="Times New Roman" w:hAnsi="Times New Roman" w:cs="Times New Roman"/>
              </w:rPr>
            </w:pPr>
            <w:r w:rsidRPr="005B6FC9">
              <w:rPr>
                <w:rFonts w:ascii="Times New Roman" w:eastAsia="Times New Roman" w:hAnsi="Times New Roman" w:cs="Times New Roman"/>
              </w:rPr>
              <w:t>Учасник має право подати пропозицію після закінчення строку періоду уточнення інформації та до закінчення терміну подання пропозицій, що зазначена  замовником в ого</w:t>
            </w:r>
            <w:r>
              <w:rPr>
                <w:rFonts w:ascii="Times New Roman" w:eastAsia="Times New Roman" w:hAnsi="Times New Roman" w:cs="Times New Roman"/>
              </w:rPr>
              <w:t>лошенні про проведення спр</w:t>
            </w:r>
            <w:r w:rsidRPr="005B6FC9">
              <w:rPr>
                <w:rFonts w:ascii="Times New Roman" w:eastAsia="Times New Roman" w:hAnsi="Times New Roman" w:cs="Times New Roman"/>
              </w:rPr>
              <w:t>о</w:t>
            </w:r>
            <w:r>
              <w:rPr>
                <w:rFonts w:ascii="Times New Roman" w:eastAsia="Times New Roman" w:hAnsi="Times New Roman" w:cs="Times New Roman"/>
              </w:rPr>
              <w:t>щеної</w:t>
            </w:r>
            <w:r w:rsidRPr="005B6FC9">
              <w:rPr>
                <w:rFonts w:ascii="Times New Roman" w:eastAsia="Times New Roman" w:hAnsi="Times New Roman" w:cs="Times New Roman"/>
              </w:rPr>
              <w:t xml:space="preserve"> закупівлі.</w:t>
            </w:r>
          </w:p>
          <w:p w:rsidR="008B151C" w:rsidRPr="005B6FC9" w:rsidRDefault="008B151C" w:rsidP="008844DD">
            <w:pPr>
              <w:widowControl w:val="0"/>
              <w:spacing w:line="240" w:lineRule="auto"/>
              <w:jc w:val="both"/>
              <w:rPr>
                <w:rFonts w:ascii="Times New Roman" w:eastAsia="Times New Roman" w:hAnsi="Times New Roman" w:cs="Times New Roman"/>
              </w:rPr>
            </w:pPr>
            <w:r w:rsidRPr="005B6FC9">
              <w:rPr>
                <w:rFonts w:ascii="Times New Roman" w:eastAsia="Times New Roman" w:hAnsi="Times New Roman" w:cs="Times New Roman"/>
              </w:rPr>
              <w:t xml:space="preserve">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w:t>
            </w:r>
            <w:r w:rsidRPr="005B6FC9">
              <w:rPr>
                <w:rFonts w:ascii="Times New Roman" w:eastAsia="Times New Roman" w:hAnsi="Times New Roman" w:cs="Times New Roman"/>
              </w:rPr>
              <w:lastRenderedPageBreak/>
              <w:t>разі їх встановлення замовником), та завантаженням файлів, які мають бути відкриті для загального доступу та не містити паролів з:</w:t>
            </w:r>
          </w:p>
          <w:p w:rsidR="008B151C" w:rsidRPr="005B6FC9" w:rsidRDefault="008B151C" w:rsidP="008844DD">
            <w:pPr>
              <w:widowControl w:val="0"/>
              <w:spacing w:line="240" w:lineRule="auto"/>
              <w:jc w:val="both"/>
              <w:rPr>
                <w:rFonts w:ascii="Times New Roman" w:eastAsia="Times New Roman" w:hAnsi="Times New Roman" w:cs="Times New Roman"/>
              </w:rPr>
            </w:pPr>
            <w:r w:rsidRPr="005B6FC9">
              <w:rPr>
                <w:rFonts w:ascii="Times New Roman" w:eastAsia="Times New Roman" w:hAnsi="Times New Roman" w:cs="Times New Roman"/>
              </w:rPr>
              <w:t>Інформацією та документами, що підтверджують відповідність учасника кваліфікаційним критеріям; (Додаток 1)</w:t>
            </w:r>
          </w:p>
          <w:p w:rsidR="008B151C" w:rsidRPr="005B6FC9" w:rsidRDefault="008B151C" w:rsidP="008844DD">
            <w:pPr>
              <w:widowControl w:val="0"/>
              <w:spacing w:line="240" w:lineRule="auto"/>
              <w:jc w:val="both"/>
              <w:rPr>
                <w:rFonts w:ascii="Times New Roman" w:eastAsia="Times New Roman" w:hAnsi="Times New Roman" w:cs="Times New Roman"/>
              </w:rPr>
            </w:pPr>
            <w:r w:rsidRPr="005B6FC9">
              <w:rPr>
                <w:rFonts w:ascii="Times New Roman" w:eastAsia="Times New Roman" w:hAnsi="Times New Roman" w:cs="Times New Roman"/>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(Додаток 2)</w:t>
            </w:r>
          </w:p>
          <w:p w:rsidR="008B151C" w:rsidRPr="005B6FC9" w:rsidRDefault="008B151C" w:rsidP="008844DD">
            <w:pPr>
              <w:widowControl w:val="0"/>
              <w:spacing w:line="240" w:lineRule="auto"/>
              <w:jc w:val="both"/>
              <w:rPr>
                <w:rFonts w:ascii="Times New Roman" w:eastAsia="Times New Roman" w:hAnsi="Times New Roman" w:cs="Times New Roman"/>
              </w:rPr>
            </w:pPr>
            <w:r w:rsidRPr="005B6FC9">
              <w:rPr>
                <w:rFonts w:ascii="Times New Roman" w:eastAsia="Times New Roman" w:hAnsi="Times New Roman" w:cs="Times New Roman"/>
              </w:rPr>
              <w:t>Заповнену форму цінової пропозиції (Додаток 3)</w:t>
            </w:r>
          </w:p>
          <w:p w:rsidR="008B151C" w:rsidRPr="005B6FC9" w:rsidRDefault="008B151C" w:rsidP="008844DD">
            <w:pPr>
              <w:widowControl w:val="0"/>
              <w:spacing w:line="240" w:lineRule="auto"/>
              <w:jc w:val="both"/>
              <w:rPr>
                <w:rFonts w:ascii="Times New Roman" w:eastAsia="Times New Roman" w:hAnsi="Times New Roman" w:cs="Times New Roman"/>
              </w:rPr>
            </w:pPr>
            <w:r w:rsidRPr="005B6FC9">
              <w:rPr>
                <w:rFonts w:ascii="Times New Roman" w:eastAsia="Times New Roman" w:hAnsi="Times New Roman" w:cs="Times New Roman"/>
              </w:rPr>
              <w:t>Гарантія щодо згоди на використання персональних даних (Додаток 4)</w:t>
            </w:r>
          </w:p>
          <w:p w:rsidR="008B151C" w:rsidRPr="005B6FC9" w:rsidRDefault="008B151C" w:rsidP="008844DD">
            <w:pPr>
              <w:widowControl w:val="0"/>
              <w:spacing w:line="240" w:lineRule="auto"/>
              <w:jc w:val="both"/>
              <w:rPr>
                <w:rFonts w:ascii="Times New Roman" w:eastAsia="Times New Roman" w:hAnsi="Times New Roman" w:cs="Times New Roman"/>
              </w:rPr>
            </w:pPr>
            <w:r w:rsidRPr="005B6FC9">
              <w:rPr>
                <w:rFonts w:ascii="Times New Roman" w:eastAsia="Times New Roman" w:hAnsi="Times New Roman" w:cs="Times New Roman"/>
              </w:rPr>
              <w:t>іншими документами, передбаченими вимогами цієї документації.</w:t>
            </w:r>
          </w:p>
          <w:p w:rsidR="008B151C" w:rsidRPr="005B6FC9" w:rsidRDefault="008B151C" w:rsidP="008844DD">
            <w:pPr>
              <w:widowControl w:val="0"/>
              <w:spacing w:line="240" w:lineRule="auto"/>
              <w:jc w:val="both"/>
              <w:rPr>
                <w:rFonts w:ascii="Times New Roman" w:eastAsia="Times New Roman" w:hAnsi="Times New Roman" w:cs="Times New Roman"/>
              </w:rPr>
            </w:pPr>
            <w:r w:rsidRPr="005B6FC9">
              <w:rPr>
                <w:rFonts w:ascii="Times New Roman" w:eastAsia="Times New Roman" w:hAnsi="Times New Roman" w:cs="Times New Roman"/>
              </w:rPr>
              <w:t>Кожен учасник має право подати тільки одну пропозицію (у тому числі до визначеної в документації частини предмета закупівлі (лота)).</w:t>
            </w:r>
          </w:p>
          <w:p w:rsidR="008B151C" w:rsidRPr="006D4442" w:rsidRDefault="008B151C" w:rsidP="008844DD">
            <w:pPr>
              <w:widowControl w:val="0"/>
              <w:spacing w:line="240" w:lineRule="auto"/>
              <w:jc w:val="both"/>
              <w:rPr>
                <w:rFonts w:ascii="Times New Roman" w:eastAsia="Times New Roman" w:hAnsi="Times New Roman" w:cs="Times New Roman"/>
                <w:highlight w:val="yellow"/>
              </w:rPr>
            </w:pPr>
            <w:r w:rsidRPr="005B6FC9">
              <w:rPr>
                <w:rFonts w:ascii="Times New Roman" w:eastAsia="Times New Roman" w:hAnsi="Times New Roman" w:cs="Times New Roman"/>
              </w:rPr>
              <w:t>Відповідальність за достовірність та зміст інформації, викладеної в документах, які подані у складі  пропозиції, несе учасник.</w:t>
            </w:r>
          </w:p>
        </w:tc>
      </w:tr>
      <w:tr w:rsidR="008B151C" w:rsidRPr="006D4442" w:rsidTr="008844DD">
        <w:tc>
          <w:tcPr>
            <w:tcW w:w="645" w:type="dxa"/>
            <w:shd w:val="clear" w:color="auto" w:fill="auto"/>
            <w:tcMar>
              <w:top w:w="100" w:type="dxa"/>
              <w:left w:w="100" w:type="dxa"/>
              <w:bottom w:w="100" w:type="dxa"/>
              <w:right w:w="100" w:type="dxa"/>
            </w:tcMar>
          </w:tcPr>
          <w:p w:rsidR="008B151C" w:rsidRPr="009C3769" w:rsidRDefault="008B151C" w:rsidP="008844DD">
            <w:pPr>
              <w:widowControl w:val="0"/>
              <w:spacing w:line="240" w:lineRule="auto"/>
              <w:rPr>
                <w:rFonts w:ascii="Times New Roman" w:eastAsia="Times New Roman" w:hAnsi="Times New Roman" w:cs="Times New Roman"/>
                <w:b/>
              </w:rPr>
            </w:pPr>
            <w:r w:rsidRPr="009C3769">
              <w:rPr>
                <w:rFonts w:ascii="Times New Roman" w:eastAsia="Times New Roman" w:hAnsi="Times New Roman" w:cs="Times New Roman"/>
                <w:b/>
              </w:rPr>
              <w:lastRenderedPageBreak/>
              <w:t>2</w:t>
            </w:r>
          </w:p>
        </w:tc>
        <w:tc>
          <w:tcPr>
            <w:tcW w:w="3915" w:type="dxa"/>
            <w:shd w:val="clear" w:color="auto" w:fill="auto"/>
            <w:tcMar>
              <w:top w:w="100" w:type="dxa"/>
              <w:left w:w="100" w:type="dxa"/>
              <w:bottom w:w="100" w:type="dxa"/>
              <w:right w:w="100" w:type="dxa"/>
            </w:tcMar>
          </w:tcPr>
          <w:p w:rsidR="008B151C" w:rsidRPr="009C3769" w:rsidRDefault="008B151C" w:rsidP="008844DD">
            <w:pPr>
              <w:widowControl w:val="0"/>
              <w:spacing w:line="240" w:lineRule="auto"/>
              <w:rPr>
                <w:rFonts w:ascii="Times New Roman" w:eastAsia="Times New Roman" w:hAnsi="Times New Roman" w:cs="Times New Roman"/>
                <w:b/>
              </w:rPr>
            </w:pPr>
            <w:r w:rsidRPr="009C3769">
              <w:rPr>
                <w:rFonts w:ascii="Times New Roman" w:eastAsia="Times New Roman" w:hAnsi="Times New Roman" w:cs="Times New Roman"/>
                <w:b/>
              </w:rPr>
              <w:t>Забезпечення пропозиції</w:t>
            </w:r>
          </w:p>
        </w:tc>
        <w:tc>
          <w:tcPr>
            <w:tcW w:w="5970" w:type="dxa"/>
            <w:shd w:val="clear" w:color="auto" w:fill="auto"/>
            <w:tcMar>
              <w:top w:w="100" w:type="dxa"/>
              <w:left w:w="100" w:type="dxa"/>
              <w:bottom w:w="100" w:type="dxa"/>
              <w:right w:w="100" w:type="dxa"/>
            </w:tcMar>
          </w:tcPr>
          <w:p w:rsidR="008B151C" w:rsidRPr="009C3769" w:rsidRDefault="008B151C" w:rsidP="008844DD">
            <w:pPr>
              <w:widowControl w:val="0"/>
              <w:spacing w:line="240" w:lineRule="auto"/>
              <w:rPr>
                <w:b/>
              </w:rPr>
            </w:pPr>
            <w:r>
              <w:rPr>
                <w:rFonts w:ascii="Times New Roman" w:eastAsia="Times New Roman" w:hAnsi="Times New Roman" w:cs="Times New Roman"/>
              </w:rPr>
              <w:t xml:space="preserve">Не </w:t>
            </w:r>
            <w:r w:rsidRPr="009C3769">
              <w:rPr>
                <w:rFonts w:ascii="Times New Roman" w:eastAsia="Times New Roman" w:hAnsi="Times New Roman" w:cs="Times New Roman"/>
              </w:rPr>
              <w:t>вимагається</w:t>
            </w:r>
          </w:p>
        </w:tc>
      </w:tr>
      <w:tr w:rsidR="008B151C" w:rsidRPr="006D4442" w:rsidTr="008844DD">
        <w:tc>
          <w:tcPr>
            <w:tcW w:w="645" w:type="dxa"/>
            <w:shd w:val="clear" w:color="auto" w:fill="auto"/>
            <w:tcMar>
              <w:top w:w="100" w:type="dxa"/>
              <w:left w:w="100" w:type="dxa"/>
              <w:bottom w:w="100" w:type="dxa"/>
              <w:right w:w="100" w:type="dxa"/>
            </w:tcMar>
          </w:tcPr>
          <w:p w:rsidR="008B151C" w:rsidRPr="009C3769" w:rsidRDefault="008B151C" w:rsidP="008844DD">
            <w:pPr>
              <w:widowControl w:val="0"/>
              <w:spacing w:line="240" w:lineRule="auto"/>
              <w:rPr>
                <w:rFonts w:ascii="Times New Roman" w:eastAsia="Times New Roman" w:hAnsi="Times New Roman" w:cs="Times New Roman"/>
                <w:b/>
              </w:rPr>
            </w:pPr>
            <w:r w:rsidRPr="009C3769">
              <w:rPr>
                <w:rFonts w:ascii="Times New Roman" w:eastAsia="Times New Roman" w:hAnsi="Times New Roman" w:cs="Times New Roman"/>
                <w:b/>
              </w:rPr>
              <w:t>3</w:t>
            </w:r>
          </w:p>
        </w:tc>
        <w:tc>
          <w:tcPr>
            <w:tcW w:w="3915" w:type="dxa"/>
            <w:shd w:val="clear" w:color="auto" w:fill="auto"/>
            <w:tcMar>
              <w:top w:w="100" w:type="dxa"/>
              <w:left w:w="100" w:type="dxa"/>
              <w:bottom w:w="100" w:type="dxa"/>
              <w:right w:w="100" w:type="dxa"/>
            </w:tcMar>
          </w:tcPr>
          <w:p w:rsidR="008B151C" w:rsidRPr="009C3769" w:rsidRDefault="008B151C" w:rsidP="008844DD">
            <w:pPr>
              <w:widowControl w:val="0"/>
              <w:spacing w:line="240" w:lineRule="auto"/>
              <w:rPr>
                <w:rFonts w:ascii="Times New Roman" w:eastAsia="Times New Roman" w:hAnsi="Times New Roman" w:cs="Times New Roman"/>
                <w:b/>
              </w:rPr>
            </w:pPr>
            <w:r w:rsidRPr="009C3769">
              <w:rPr>
                <w:rFonts w:ascii="Times New Roman" w:eastAsia="Times New Roman" w:hAnsi="Times New Roman" w:cs="Times New Roman"/>
                <w:b/>
              </w:rPr>
              <w:t>Умови повернення чи неповернення забезпечення пропозиції</w:t>
            </w:r>
          </w:p>
        </w:tc>
        <w:tc>
          <w:tcPr>
            <w:tcW w:w="5970" w:type="dxa"/>
            <w:shd w:val="clear" w:color="auto" w:fill="auto"/>
            <w:tcMar>
              <w:top w:w="100" w:type="dxa"/>
              <w:left w:w="100" w:type="dxa"/>
              <w:bottom w:w="100" w:type="dxa"/>
              <w:right w:w="100" w:type="dxa"/>
            </w:tcMar>
          </w:tcPr>
          <w:p w:rsidR="008B151C" w:rsidRPr="009C3769" w:rsidRDefault="008B151C" w:rsidP="008844DD">
            <w:pPr>
              <w:widowControl w:val="0"/>
              <w:spacing w:line="240" w:lineRule="auto"/>
              <w:rPr>
                <w:b/>
              </w:rPr>
            </w:pPr>
            <w:r w:rsidRPr="009C3769">
              <w:rPr>
                <w:rFonts w:ascii="Times New Roman" w:eastAsia="Times New Roman" w:hAnsi="Times New Roman" w:cs="Times New Roman"/>
              </w:rPr>
              <w:t>відсутні</w:t>
            </w:r>
          </w:p>
        </w:tc>
      </w:tr>
      <w:tr w:rsidR="008B151C" w:rsidRPr="006D4442" w:rsidTr="008844DD">
        <w:tc>
          <w:tcPr>
            <w:tcW w:w="645" w:type="dxa"/>
            <w:shd w:val="clear" w:color="auto" w:fill="auto"/>
            <w:tcMar>
              <w:top w:w="100" w:type="dxa"/>
              <w:left w:w="100" w:type="dxa"/>
              <w:bottom w:w="100" w:type="dxa"/>
              <w:right w:w="100" w:type="dxa"/>
            </w:tcMar>
          </w:tcPr>
          <w:p w:rsidR="008B151C" w:rsidRPr="009C3769" w:rsidRDefault="008B151C" w:rsidP="008844DD">
            <w:pPr>
              <w:widowControl w:val="0"/>
              <w:spacing w:line="240" w:lineRule="auto"/>
              <w:rPr>
                <w:rFonts w:ascii="Times New Roman" w:eastAsia="Times New Roman" w:hAnsi="Times New Roman" w:cs="Times New Roman"/>
                <w:b/>
              </w:rPr>
            </w:pPr>
            <w:r w:rsidRPr="009C3769">
              <w:rPr>
                <w:rFonts w:ascii="Times New Roman" w:eastAsia="Times New Roman" w:hAnsi="Times New Roman" w:cs="Times New Roman"/>
                <w:b/>
              </w:rPr>
              <w:t>4</w:t>
            </w:r>
          </w:p>
        </w:tc>
        <w:tc>
          <w:tcPr>
            <w:tcW w:w="3915" w:type="dxa"/>
            <w:shd w:val="clear" w:color="auto" w:fill="auto"/>
            <w:tcMar>
              <w:top w:w="100" w:type="dxa"/>
              <w:left w:w="100" w:type="dxa"/>
              <w:bottom w:w="100" w:type="dxa"/>
              <w:right w:w="100" w:type="dxa"/>
            </w:tcMar>
          </w:tcPr>
          <w:p w:rsidR="008B151C" w:rsidRPr="009C3769" w:rsidRDefault="008B151C" w:rsidP="008844DD">
            <w:pPr>
              <w:widowControl w:val="0"/>
              <w:spacing w:line="240" w:lineRule="auto"/>
              <w:rPr>
                <w:rFonts w:ascii="Times New Roman" w:eastAsia="Times New Roman" w:hAnsi="Times New Roman" w:cs="Times New Roman"/>
                <w:b/>
              </w:rPr>
            </w:pPr>
            <w:r w:rsidRPr="009C3769">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5970" w:type="dxa"/>
            <w:shd w:val="clear" w:color="auto" w:fill="auto"/>
            <w:tcMar>
              <w:top w:w="100" w:type="dxa"/>
              <w:left w:w="100" w:type="dxa"/>
              <w:bottom w:w="100" w:type="dxa"/>
              <w:right w:w="100" w:type="dxa"/>
            </w:tcMar>
          </w:tcPr>
          <w:p w:rsidR="008B151C" w:rsidRPr="009C3769" w:rsidRDefault="008B151C" w:rsidP="008844DD">
            <w:pPr>
              <w:widowControl w:val="0"/>
              <w:spacing w:line="240" w:lineRule="auto"/>
              <w:jc w:val="both"/>
              <w:rPr>
                <w:rFonts w:ascii="Times New Roman" w:eastAsia="Times New Roman" w:hAnsi="Times New Roman" w:cs="Times New Roman"/>
                <w:i/>
              </w:rPr>
            </w:pPr>
            <w:r w:rsidRPr="005B6FC9">
              <w:rPr>
                <w:rFonts w:ascii="Times New Roman" w:eastAsia="Times New Roman" w:hAnsi="Times New Roman" w:cs="Times New Roman"/>
              </w:rPr>
              <w:t>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Додатку № 1 до оголошення</w:t>
            </w:r>
          </w:p>
        </w:tc>
      </w:tr>
      <w:tr w:rsidR="008B151C" w:rsidRPr="006D4442" w:rsidTr="008844DD">
        <w:trPr>
          <w:trHeight w:val="465"/>
        </w:trPr>
        <w:tc>
          <w:tcPr>
            <w:tcW w:w="645" w:type="dxa"/>
            <w:tcBorders>
              <w:bottom w:val="single" w:sz="8" w:space="0" w:color="000000"/>
            </w:tcBorders>
            <w:shd w:val="clear" w:color="auto" w:fill="auto"/>
            <w:tcMar>
              <w:top w:w="100" w:type="dxa"/>
              <w:left w:w="100" w:type="dxa"/>
              <w:bottom w:w="100" w:type="dxa"/>
              <w:right w:w="100" w:type="dxa"/>
            </w:tcMar>
          </w:tcPr>
          <w:p w:rsidR="008B151C" w:rsidRPr="009C3769" w:rsidRDefault="008B151C" w:rsidP="008844DD">
            <w:pPr>
              <w:widowControl w:val="0"/>
              <w:spacing w:line="240" w:lineRule="auto"/>
              <w:rPr>
                <w:rFonts w:ascii="Times New Roman" w:eastAsia="Times New Roman" w:hAnsi="Times New Roman" w:cs="Times New Roman"/>
                <w:b/>
              </w:rPr>
            </w:pPr>
            <w:r w:rsidRPr="009C3769">
              <w:rPr>
                <w:rFonts w:ascii="Times New Roman" w:eastAsia="Times New Roman" w:hAnsi="Times New Roman" w:cs="Times New Roman"/>
                <w:b/>
              </w:rPr>
              <w:t>5</w:t>
            </w:r>
          </w:p>
        </w:tc>
        <w:tc>
          <w:tcPr>
            <w:tcW w:w="3915" w:type="dxa"/>
            <w:tcBorders>
              <w:bottom w:val="single" w:sz="8" w:space="0" w:color="000000"/>
            </w:tcBorders>
            <w:shd w:val="clear" w:color="auto" w:fill="auto"/>
            <w:tcMar>
              <w:top w:w="100" w:type="dxa"/>
              <w:left w:w="100" w:type="dxa"/>
              <w:bottom w:w="100" w:type="dxa"/>
              <w:right w:w="100" w:type="dxa"/>
            </w:tcMar>
          </w:tcPr>
          <w:p w:rsidR="008B151C" w:rsidRPr="009C3769" w:rsidRDefault="008B151C" w:rsidP="008844DD">
            <w:pPr>
              <w:widowControl w:val="0"/>
              <w:spacing w:line="240" w:lineRule="auto"/>
              <w:rPr>
                <w:rFonts w:ascii="Times New Roman" w:eastAsia="Times New Roman" w:hAnsi="Times New Roman" w:cs="Times New Roman"/>
                <w:b/>
              </w:rPr>
            </w:pPr>
            <w:r w:rsidRPr="009C3769">
              <w:rPr>
                <w:rFonts w:ascii="Times New Roman" w:eastAsia="Times New Roman" w:hAnsi="Times New Roman" w:cs="Times New Roman"/>
                <w:b/>
              </w:rPr>
              <w:t>Унесення змін або відкликання пропозиції учасником</w:t>
            </w:r>
          </w:p>
        </w:tc>
        <w:tc>
          <w:tcPr>
            <w:tcW w:w="5970" w:type="dxa"/>
            <w:tcBorders>
              <w:bottom w:val="single" w:sz="8" w:space="0" w:color="000000"/>
            </w:tcBorders>
            <w:shd w:val="clear" w:color="auto" w:fill="auto"/>
            <w:tcMar>
              <w:top w:w="100" w:type="dxa"/>
              <w:left w:w="100" w:type="dxa"/>
              <w:bottom w:w="100" w:type="dxa"/>
              <w:right w:w="100" w:type="dxa"/>
            </w:tcMar>
          </w:tcPr>
          <w:p w:rsidR="008B151C" w:rsidRPr="005B6FC9" w:rsidRDefault="008B151C" w:rsidP="008844DD">
            <w:pPr>
              <w:widowControl w:val="0"/>
              <w:spacing w:line="240" w:lineRule="auto"/>
              <w:jc w:val="both"/>
              <w:rPr>
                <w:rFonts w:ascii="Times New Roman" w:eastAsia="Times New Roman" w:hAnsi="Times New Roman" w:cs="Times New Roman"/>
              </w:rPr>
            </w:pPr>
            <w:r w:rsidRPr="005B6FC9">
              <w:rPr>
                <w:rFonts w:ascii="Times New Roman" w:eastAsia="Times New Roman" w:hAnsi="Times New Roman" w:cs="Times New Roman"/>
              </w:rPr>
              <w:t>Учасник має право внести зміни або відкликати свою пропозицію до закінчення строку її подання без втрати свого забезпечення пропозиції.</w:t>
            </w:r>
          </w:p>
          <w:p w:rsidR="008B151C" w:rsidRPr="009C3769" w:rsidRDefault="008B151C" w:rsidP="008844DD">
            <w:pPr>
              <w:widowControl w:val="0"/>
              <w:spacing w:line="240" w:lineRule="auto"/>
              <w:jc w:val="both"/>
              <w:rPr>
                <w:rFonts w:ascii="Times New Roman" w:eastAsia="Times New Roman" w:hAnsi="Times New Roman" w:cs="Times New Roman"/>
              </w:rPr>
            </w:pPr>
            <w:r w:rsidRPr="005B6FC9">
              <w:rPr>
                <w:rFonts w:ascii="Times New Roman" w:eastAsia="Times New Roman" w:hAnsi="Times New Roman" w:cs="Times New Roman"/>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8B151C" w:rsidRPr="006D4442" w:rsidTr="008844DD">
        <w:trPr>
          <w:trHeight w:val="420"/>
        </w:trPr>
        <w:tc>
          <w:tcPr>
            <w:tcW w:w="10530" w:type="dxa"/>
            <w:gridSpan w:val="3"/>
            <w:shd w:val="clear" w:color="auto" w:fill="F2F2F2" w:themeFill="background1" w:themeFillShade="F2"/>
            <w:tcMar>
              <w:top w:w="100" w:type="dxa"/>
              <w:left w:w="100" w:type="dxa"/>
              <w:bottom w:w="100" w:type="dxa"/>
              <w:right w:w="100" w:type="dxa"/>
            </w:tcMar>
          </w:tcPr>
          <w:p w:rsidR="008B151C" w:rsidRPr="006D4442" w:rsidRDefault="008B151C" w:rsidP="008844DD">
            <w:pPr>
              <w:widowControl w:val="0"/>
              <w:spacing w:line="240" w:lineRule="auto"/>
              <w:jc w:val="center"/>
              <w:rPr>
                <w:b/>
                <w:highlight w:val="yellow"/>
              </w:rPr>
            </w:pPr>
            <w:r w:rsidRPr="009C3769">
              <w:rPr>
                <w:rFonts w:ascii="Times New Roman" w:eastAsia="Times New Roman" w:hAnsi="Times New Roman" w:cs="Times New Roman"/>
                <w:b/>
              </w:rPr>
              <w:t>IV Оцінка пропозиції</w:t>
            </w:r>
          </w:p>
        </w:tc>
      </w:tr>
      <w:tr w:rsidR="008B151C" w:rsidRPr="006D4442" w:rsidTr="008844DD">
        <w:tc>
          <w:tcPr>
            <w:tcW w:w="645" w:type="dxa"/>
            <w:shd w:val="clear" w:color="auto" w:fill="auto"/>
            <w:tcMar>
              <w:top w:w="100" w:type="dxa"/>
              <w:left w:w="100" w:type="dxa"/>
              <w:bottom w:w="100" w:type="dxa"/>
              <w:right w:w="100" w:type="dxa"/>
            </w:tcMar>
          </w:tcPr>
          <w:p w:rsidR="008B151C" w:rsidRPr="009C3769" w:rsidRDefault="008B151C" w:rsidP="008844DD">
            <w:pPr>
              <w:widowControl w:val="0"/>
              <w:spacing w:line="240" w:lineRule="auto"/>
              <w:rPr>
                <w:rFonts w:ascii="Times New Roman" w:eastAsia="Times New Roman" w:hAnsi="Times New Roman" w:cs="Times New Roman"/>
                <w:b/>
              </w:rPr>
            </w:pPr>
            <w:r w:rsidRPr="009C3769">
              <w:rPr>
                <w:rFonts w:ascii="Times New Roman" w:eastAsia="Times New Roman" w:hAnsi="Times New Roman" w:cs="Times New Roman"/>
                <w:b/>
              </w:rPr>
              <w:t>1</w:t>
            </w:r>
          </w:p>
        </w:tc>
        <w:tc>
          <w:tcPr>
            <w:tcW w:w="3915" w:type="dxa"/>
            <w:shd w:val="clear" w:color="auto" w:fill="auto"/>
            <w:tcMar>
              <w:top w:w="100" w:type="dxa"/>
              <w:left w:w="100" w:type="dxa"/>
              <w:bottom w:w="100" w:type="dxa"/>
              <w:right w:w="100" w:type="dxa"/>
            </w:tcMar>
          </w:tcPr>
          <w:p w:rsidR="008B151C" w:rsidRPr="009C3769" w:rsidRDefault="008B151C" w:rsidP="008844DD">
            <w:pPr>
              <w:widowControl w:val="0"/>
              <w:spacing w:line="240" w:lineRule="auto"/>
              <w:rPr>
                <w:rFonts w:ascii="Times New Roman" w:eastAsia="Times New Roman" w:hAnsi="Times New Roman" w:cs="Times New Roman"/>
                <w:b/>
              </w:rPr>
            </w:pPr>
            <w:r w:rsidRPr="009C3769">
              <w:rPr>
                <w:rFonts w:ascii="Times New Roman" w:eastAsia="Times New Roman" w:hAnsi="Times New Roman" w:cs="Times New Roman"/>
                <w:b/>
              </w:rPr>
              <w:t>Перелік критеріїв та методика оцінки пропозиції із зазначенням питомої ваги критерію</w:t>
            </w:r>
          </w:p>
        </w:tc>
        <w:tc>
          <w:tcPr>
            <w:tcW w:w="5970" w:type="dxa"/>
            <w:shd w:val="clear" w:color="auto" w:fill="auto"/>
            <w:tcMar>
              <w:top w:w="100" w:type="dxa"/>
              <w:left w:w="100" w:type="dxa"/>
              <w:bottom w:w="100" w:type="dxa"/>
              <w:right w:w="100" w:type="dxa"/>
            </w:tcMar>
          </w:tcPr>
          <w:p w:rsidR="008B151C" w:rsidRPr="005B6FC9" w:rsidRDefault="008B151C" w:rsidP="008844DD">
            <w:pPr>
              <w:widowControl w:val="0"/>
              <w:spacing w:line="240" w:lineRule="auto"/>
              <w:jc w:val="both"/>
              <w:rPr>
                <w:rFonts w:ascii="Times New Roman" w:eastAsia="Times New Roman" w:hAnsi="Times New Roman" w:cs="Times New Roman"/>
              </w:rPr>
            </w:pPr>
            <w:r w:rsidRPr="005B6FC9">
              <w:rPr>
                <w:rFonts w:ascii="Times New Roman" w:eastAsia="Times New Roman" w:hAnsi="Times New Roman" w:cs="Times New Roman"/>
              </w:rPr>
              <w:t>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w:t>
            </w:r>
          </w:p>
          <w:p w:rsidR="008B151C" w:rsidRPr="005B6FC9" w:rsidRDefault="008B151C" w:rsidP="008844DD">
            <w:pPr>
              <w:widowControl w:val="0"/>
              <w:spacing w:line="240" w:lineRule="auto"/>
              <w:jc w:val="both"/>
              <w:rPr>
                <w:rFonts w:ascii="Times New Roman" w:eastAsia="Times New Roman" w:hAnsi="Times New Roman" w:cs="Times New Roman"/>
              </w:rPr>
            </w:pPr>
          </w:p>
          <w:p w:rsidR="008B151C" w:rsidRPr="005B6FC9" w:rsidRDefault="008B151C" w:rsidP="008844DD">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Доставка товару</w:t>
            </w:r>
            <w:r w:rsidRPr="005B6FC9">
              <w:rPr>
                <w:rFonts w:ascii="Times New Roman" w:eastAsia="Times New Roman" w:hAnsi="Times New Roman" w:cs="Times New Roman"/>
              </w:rPr>
              <w:t>, завантаж</w:t>
            </w:r>
            <w:r w:rsidR="00175646">
              <w:rPr>
                <w:rFonts w:ascii="Times New Roman" w:eastAsia="Times New Roman" w:hAnsi="Times New Roman" w:cs="Times New Roman"/>
              </w:rPr>
              <w:t>увально–</w:t>
            </w:r>
            <w:r w:rsidRPr="005B6FC9">
              <w:rPr>
                <w:rFonts w:ascii="Times New Roman" w:eastAsia="Times New Roman" w:hAnsi="Times New Roman" w:cs="Times New Roman"/>
              </w:rPr>
              <w:t>розвантажувальні роботи за адресою Замовника</w:t>
            </w:r>
            <w:r w:rsidR="00175646">
              <w:rPr>
                <w:rFonts w:ascii="Times New Roman" w:eastAsia="Times New Roman" w:hAnsi="Times New Roman" w:cs="Times New Roman"/>
              </w:rPr>
              <w:t xml:space="preserve"> </w:t>
            </w:r>
            <w:r w:rsidRPr="005B6FC9">
              <w:rPr>
                <w:rFonts w:ascii="Times New Roman" w:eastAsia="Times New Roman" w:hAnsi="Times New Roman" w:cs="Times New Roman"/>
              </w:rPr>
              <w:t>-</w:t>
            </w:r>
            <w:r>
              <w:rPr>
                <w:rFonts w:ascii="Times New Roman" w:eastAsia="Times New Roman" w:hAnsi="Times New Roman" w:cs="Times New Roman"/>
              </w:rPr>
              <w:t xml:space="preserve"> здійснюються за рахунок Постачальника.</w:t>
            </w:r>
          </w:p>
          <w:p w:rsidR="008B151C" w:rsidRPr="005B6FC9" w:rsidRDefault="008B151C" w:rsidP="008844DD">
            <w:pPr>
              <w:widowControl w:val="0"/>
              <w:spacing w:line="240" w:lineRule="auto"/>
              <w:jc w:val="both"/>
              <w:rPr>
                <w:rFonts w:ascii="Times New Roman" w:eastAsia="Times New Roman" w:hAnsi="Times New Roman" w:cs="Times New Roman"/>
              </w:rPr>
            </w:pPr>
          </w:p>
          <w:p w:rsidR="008B151C" w:rsidRPr="005B6FC9" w:rsidRDefault="008B151C" w:rsidP="008844DD">
            <w:pPr>
              <w:widowControl w:val="0"/>
              <w:spacing w:line="240" w:lineRule="auto"/>
              <w:jc w:val="both"/>
              <w:rPr>
                <w:rFonts w:ascii="Times New Roman" w:eastAsia="Times New Roman" w:hAnsi="Times New Roman" w:cs="Times New Roman"/>
              </w:rPr>
            </w:pPr>
            <w:r w:rsidRPr="005B6FC9">
              <w:rPr>
                <w:rFonts w:ascii="Times New Roman" w:eastAsia="Times New Roman" w:hAnsi="Times New Roman" w:cs="Times New Roman"/>
              </w:rPr>
              <w:t xml:space="preserve">Електронна система визначає найкращою пропозицію з найнижчою ціною/приведеною ціною. </w:t>
            </w:r>
          </w:p>
          <w:p w:rsidR="008B151C" w:rsidRPr="005B6FC9" w:rsidRDefault="008B151C" w:rsidP="008844DD">
            <w:pPr>
              <w:widowControl w:val="0"/>
              <w:spacing w:line="240" w:lineRule="auto"/>
              <w:jc w:val="both"/>
              <w:rPr>
                <w:rFonts w:ascii="Times New Roman" w:eastAsia="Times New Roman" w:hAnsi="Times New Roman" w:cs="Times New Roman"/>
              </w:rPr>
            </w:pPr>
            <w:r w:rsidRPr="005B6FC9">
              <w:rPr>
                <w:rFonts w:ascii="Times New Roman" w:eastAsia="Times New Roman" w:hAnsi="Times New Roman" w:cs="Times New Roman"/>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8B151C" w:rsidRPr="005B6FC9" w:rsidRDefault="008B151C" w:rsidP="008844DD">
            <w:pPr>
              <w:widowControl w:val="0"/>
              <w:spacing w:line="240" w:lineRule="auto"/>
              <w:jc w:val="both"/>
              <w:rPr>
                <w:rFonts w:ascii="Times New Roman" w:eastAsia="Times New Roman" w:hAnsi="Times New Roman" w:cs="Times New Roman"/>
              </w:rPr>
            </w:pPr>
            <w:r w:rsidRPr="005B6FC9">
              <w:rPr>
                <w:rFonts w:ascii="Times New Roman" w:eastAsia="Times New Roman" w:hAnsi="Times New Roman" w:cs="Times New Roman"/>
              </w:rPr>
              <w:lastRenderedPageBreak/>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8B151C" w:rsidRPr="005B6FC9" w:rsidRDefault="008B151C" w:rsidP="008844DD">
            <w:pPr>
              <w:widowControl w:val="0"/>
              <w:spacing w:line="240" w:lineRule="auto"/>
              <w:jc w:val="both"/>
              <w:rPr>
                <w:rFonts w:ascii="Times New Roman" w:eastAsia="Times New Roman" w:hAnsi="Times New Roman" w:cs="Times New Roman"/>
              </w:rPr>
            </w:pPr>
            <w:r w:rsidRPr="005B6FC9">
              <w:rPr>
                <w:rFonts w:ascii="Times New Roman" w:eastAsia="Times New Roman" w:hAnsi="Times New Roman" w:cs="Times New Roman"/>
              </w:rPr>
              <w:t>Для проведення спрощеної закупівлі із застосуванням електронного аукціону має бути подано не менше двох пропозицій.</w:t>
            </w:r>
          </w:p>
          <w:p w:rsidR="008B151C" w:rsidRPr="005B6FC9" w:rsidRDefault="008B151C" w:rsidP="008844DD">
            <w:pPr>
              <w:widowControl w:val="0"/>
              <w:spacing w:line="240" w:lineRule="auto"/>
              <w:jc w:val="both"/>
              <w:rPr>
                <w:rFonts w:ascii="Times New Roman" w:eastAsia="Times New Roman" w:hAnsi="Times New Roman" w:cs="Times New Roman"/>
              </w:rPr>
            </w:pPr>
            <w:r w:rsidRPr="005B6FC9">
              <w:rPr>
                <w:rFonts w:ascii="Times New Roman" w:eastAsia="Times New Roman" w:hAnsi="Times New Roman" w:cs="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8B151C" w:rsidRPr="005B6FC9" w:rsidRDefault="008B151C" w:rsidP="008844DD">
            <w:pPr>
              <w:widowControl w:val="0"/>
              <w:spacing w:line="240" w:lineRule="auto"/>
              <w:jc w:val="both"/>
              <w:rPr>
                <w:rFonts w:ascii="Times New Roman" w:eastAsia="Times New Roman" w:hAnsi="Times New Roman" w:cs="Times New Roman"/>
              </w:rPr>
            </w:pPr>
            <w:r w:rsidRPr="005B6FC9">
              <w:rPr>
                <w:rFonts w:ascii="Times New Roman" w:eastAsia="Times New Roman" w:hAnsi="Times New Roman" w:cs="Times New Roman"/>
              </w:rPr>
              <w:t>За результатами оцінки та розгляду пропозиції замовник визначає переможця та приймає рішення про намір укласти договір.</w:t>
            </w:r>
          </w:p>
          <w:p w:rsidR="008B151C" w:rsidRDefault="008B151C" w:rsidP="008844DD">
            <w:pPr>
              <w:widowControl w:val="0"/>
              <w:spacing w:line="240" w:lineRule="auto"/>
              <w:jc w:val="both"/>
              <w:rPr>
                <w:rFonts w:ascii="Times New Roman" w:eastAsia="Times New Roman" w:hAnsi="Times New Roman" w:cs="Times New Roman"/>
              </w:rPr>
            </w:pPr>
            <w:r w:rsidRPr="005B6FC9">
              <w:rPr>
                <w:rFonts w:ascii="Times New Roman" w:eastAsia="Times New Roman" w:hAnsi="Times New Roman" w:cs="Times New Roman"/>
              </w:rPr>
              <w:t>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w:t>
            </w:r>
          </w:p>
          <w:p w:rsidR="008B151C" w:rsidRDefault="008B151C" w:rsidP="008844DD">
            <w:pPr>
              <w:widowControl w:val="0"/>
              <w:spacing w:line="240" w:lineRule="auto"/>
              <w:jc w:val="both"/>
              <w:rPr>
                <w:rFonts w:ascii="Times New Roman" w:eastAsia="Times New Roman" w:hAnsi="Times New Roman" w:cs="Times New Roman"/>
              </w:rPr>
            </w:pPr>
          </w:p>
          <w:p w:rsidR="008B151C" w:rsidRPr="005B6FC9" w:rsidRDefault="008B151C" w:rsidP="00175646">
            <w:pPr>
              <w:widowControl w:val="0"/>
              <w:spacing w:line="240" w:lineRule="auto"/>
              <w:jc w:val="both"/>
              <w:rPr>
                <w:rFonts w:ascii="Times New Roman" w:eastAsia="Times New Roman" w:hAnsi="Times New Roman" w:cs="Times New Roman"/>
                <w:b/>
                <w:highlight w:val="yellow"/>
              </w:rPr>
            </w:pPr>
            <w:r w:rsidRPr="005B6FC9">
              <w:rPr>
                <w:rFonts w:ascii="Times New Roman" w:eastAsia="Times New Roman" w:hAnsi="Times New Roman" w:cs="Times New Roman"/>
                <w:b/>
              </w:rPr>
              <w:t xml:space="preserve">Крок пониження ціни </w:t>
            </w:r>
            <w:r w:rsidR="00490D1B">
              <w:rPr>
                <w:rFonts w:ascii="Times New Roman" w:eastAsia="Times New Roman" w:hAnsi="Times New Roman" w:cs="Times New Roman"/>
                <w:b/>
                <w:lang w:val="ru-RU"/>
              </w:rPr>
              <w:t>107</w:t>
            </w:r>
            <w:r w:rsidR="00175646">
              <w:rPr>
                <w:rFonts w:ascii="Times New Roman" w:eastAsia="Times New Roman" w:hAnsi="Times New Roman" w:cs="Times New Roman"/>
                <w:b/>
                <w:lang w:val="ru-RU"/>
              </w:rPr>
              <w:t>2</w:t>
            </w:r>
            <w:r w:rsidR="00490D1B">
              <w:rPr>
                <w:rFonts w:ascii="Times New Roman" w:eastAsia="Times New Roman" w:hAnsi="Times New Roman" w:cs="Times New Roman"/>
                <w:b/>
              </w:rPr>
              <w:t xml:space="preserve"> грн. (0,5 %)</w:t>
            </w:r>
          </w:p>
        </w:tc>
      </w:tr>
      <w:tr w:rsidR="008B151C" w:rsidRPr="006D4442" w:rsidTr="008844DD">
        <w:tc>
          <w:tcPr>
            <w:tcW w:w="645" w:type="dxa"/>
            <w:shd w:val="clear" w:color="auto" w:fill="auto"/>
            <w:tcMar>
              <w:top w:w="100" w:type="dxa"/>
              <w:left w:w="100" w:type="dxa"/>
              <w:bottom w:w="100" w:type="dxa"/>
              <w:right w:w="100" w:type="dxa"/>
            </w:tcMar>
          </w:tcPr>
          <w:p w:rsidR="008B151C" w:rsidRPr="009C3769" w:rsidRDefault="008B151C" w:rsidP="008844DD">
            <w:pPr>
              <w:widowControl w:val="0"/>
              <w:spacing w:line="240" w:lineRule="auto"/>
              <w:rPr>
                <w:rFonts w:ascii="Times New Roman" w:eastAsia="Times New Roman" w:hAnsi="Times New Roman" w:cs="Times New Roman"/>
                <w:b/>
              </w:rPr>
            </w:pPr>
            <w:r w:rsidRPr="009C3769">
              <w:rPr>
                <w:rFonts w:ascii="Times New Roman" w:eastAsia="Times New Roman" w:hAnsi="Times New Roman" w:cs="Times New Roman"/>
                <w:b/>
              </w:rPr>
              <w:lastRenderedPageBreak/>
              <w:t>2</w:t>
            </w:r>
          </w:p>
        </w:tc>
        <w:tc>
          <w:tcPr>
            <w:tcW w:w="3915" w:type="dxa"/>
            <w:shd w:val="clear" w:color="auto" w:fill="auto"/>
            <w:tcMar>
              <w:top w:w="100" w:type="dxa"/>
              <w:left w:w="100" w:type="dxa"/>
              <w:bottom w:w="100" w:type="dxa"/>
              <w:right w:w="100" w:type="dxa"/>
            </w:tcMar>
          </w:tcPr>
          <w:p w:rsidR="008B151C" w:rsidRPr="009C3769" w:rsidRDefault="008B151C" w:rsidP="008844DD">
            <w:pPr>
              <w:widowControl w:val="0"/>
              <w:spacing w:line="240" w:lineRule="auto"/>
              <w:rPr>
                <w:rFonts w:ascii="Times New Roman" w:eastAsia="Times New Roman" w:hAnsi="Times New Roman" w:cs="Times New Roman"/>
                <w:b/>
              </w:rPr>
            </w:pPr>
            <w:r w:rsidRPr="009C3769">
              <w:rPr>
                <w:rFonts w:ascii="Times New Roman" w:eastAsia="Times New Roman" w:hAnsi="Times New Roman" w:cs="Times New Roman"/>
                <w:b/>
              </w:rPr>
              <w:t>Інша інформація</w:t>
            </w:r>
          </w:p>
        </w:tc>
        <w:tc>
          <w:tcPr>
            <w:tcW w:w="5970" w:type="dxa"/>
            <w:shd w:val="clear" w:color="auto" w:fill="auto"/>
            <w:tcMar>
              <w:top w:w="100" w:type="dxa"/>
              <w:left w:w="100" w:type="dxa"/>
              <w:bottom w:w="100" w:type="dxa"/>
              <w:right w:w="100" w:type="dxa"/>
            </w:tcMar>
          </w:tcPr>
          <w:p w:rsidR="008B151C" w:rsidRPr="009C3769" w:rsidRDefault="008B151C" w:rsidP="008844DD">
            <w:pPr>
              <w:widowControl w:val="0"/>
              <w:spacing w:line="240" w:lineRule="auto"/>
              <w:rPr>
                <w:rFonts w:ascii="Times New Roman" w:eastAsia="Times New Roman" w:hAnsi="Times New Roman" w:cs="Times New Roman"/>
              </w:rPr>
            </w:pPr>
            <w:r w:rsidRPr="009C3769">
              <w:rPr>
                <w:rFonts w:ascii="Times New Roman" w:eastAsia="Times New Roman" w:hAnsi="Times New Roman" w:cs="Times New Roman"/>
              </w:rPr>
              <w:t>Дата та час закінчення подання запитів на уточнення та/або запитань щодо закупівель: зазначені в електронній версії закупівлі.</w:t>
            </w:r>
          </w:p>
          <w:p w:rsidR="008B151C" w:rsidRPr="009C3769" w:rsidRDefault="008B151C" w:rsidP="008844DD">
            <w:pPr>
              <w:widowControl w:val="0"/>
              <w:spacing w:line="240" w:lineRule="auto"/>
              <w:rPr>
                <w:rFonts w:ascii="Times New Roman" w:eastAsia="Times New Roman" w:hAnsi="Times New Roman" w:cs="Times New Roman"/>
              </w:rPr>
            </w:pPr>
            <w:r w:rsidRPr="009C3769">
              <w:rPr>
                <w:rFonts w:ascii="Times New Roman" w:eastAsia="Times New Roman" w:hAnsi="Times New Roman" w:cs="Times New Roman"/>
              </w:rPr>
              <w:t>Дата, час початку подання пропозицій: зазначені в електронній версії закупівлі.</w:t>
            </w:r>
          </w:p>
          <w:p w:rsidR="008B151C" w:rsidRPr="009C3769" w:rsidRDefault="008B151C" w:rsidP="008844DD">
            <w:pPr>
              <w:widowControl w:val="0"/>
              <w:spacing w:line="240" w:lineRule="auto"/>
              <w:rPr>
                <w:rFonts w:ascii="Times New Roman" w:eastAsia="Times New Roman" w:hAnsi="Times New Roman" w:cs="Times New Roman"/>
                <w:i/>
              </w:rPr>
            </w:pPr>
            <w:r w:rsidRPr="009C3769">
              <w:rPr>
                <w:rFonts w:ascii="Times New Roman" w:eastAsia="Times New Roman" w:hAnsi="Times New Roman" w:cs="Times New Roman"/>
              </w:rPr>
              <w:t>Дата та час закінчення подання пропозицій зазначені в електронній версії закупівлі.</w:t>
            </w:r>
          </w:p>
        </w:tc>
      </w:tr>
      <w:tr w:rsidR="008B151C" w:rsidRPr="006D4442" w:rsidTr="008844DD">
        <w:trPr>
          <w:trHeight w:val="495"/>
        </w:trPr>
        <w:tc>
          <w:tcPr>
            <w:tcW w:w="645" w:type="dxa"/>
            <w:tcBorders>
              <w:bottom w:val="single" w:sz="8" w:space="0" w:color="000000"/>
            </w:tcBorders>
            <w:shd w:val="clear" w:color="auto" w:fill="auto"/>
            <w:tcMar>
              <w:top w:w="100" w:type="dxa"/>
              <w:left w:w="100" w:type="dxa"/>
              <w:bottom w:w="100" w:type="dxa"/>
              <w:right w:w="100" w:type="dxa"/>
            </w:tcMar>
          </w:tcPr>
          <w:p w:rsidR="008B151C" w:rsidRPr="009C3769" w:rsidRDefault="008B151C" w:rsidP="008844DD">
            <w:pPr>
              <w:widowControl w:val="0"/>
              <w:spacing w:line="240" w:lineRule="auto"/>
              <w:rPr>
                <w:rFonts w:ascii="Times New Roman" w:eastAsia="Times New Roman" w:hAnsi="Times New Roman" w:cs="Times New Roman"/>
                <w:b/>
              </w:rPr>
            </w:pPr>
            <w:r w:rsidRPr="009C3769">
              <w:rPr>
                <w:rFonts w:ascii="Times New Roman" w:eastAsia="Times New Roman" w:hAnsi="Times New Roman" w:cs="Times New Roman"/>
                <w:b/>
              </w:rPr>
              <w:t>3</w:t>
            </w:r>
          </w:p>
        </w:tc>
        <w:tc>
          <w:tcPr>
            <w:tcW w:w="3915" w:type="dxa"/>
            <w:tcBorders>
              <w:bottom w:val="single" w:sz="8" w:space="0" w:color="000000"/>
            </w:tcBorders>
            <w:shd w:val="clear" w:color="auto" w:fill="auto"/>
            <w:tcMar>
              <w:top w:w="100" w:type="dxa"/>
              <w:left w:w="100" w:type="dxa"/>
              <w:bottom w:w="100" w:type="dxa"/>
              <w:right w:w="100" w:type="dxa"/>
            </w:tcMar>
          </w:tcPr>
          <w:p w:rsidR="008B151C" w:rsidRPr="009C3769" w:rsidRDefault="008B151C" w:rsidP="008844DD">
            <w:pPr>
              <w:widowControl w:val="0"/>
              <w:spacing w:line="240" w:lineRule="auto"/>
              <w:rPr>
                <w:rFonts w:ascii="Times New Roman" w:eastAsia="Times New Roman" w:hAnsi="Times New Roman" w:cs="Times New Roman"/>
                <w:b/>
              </w:rPr>
            </w:pPr>
            <w:r w:rsidRPr="009C3769">
              <w:rPr>
                <w:rFonts w:ascii="Times New Roman" w:eastAsia="Times New Roman" w:hAnsi="Times New Roman" w:cs="Times New Roman"/>
                <w:b/>
              </w:rPr>
              <w:t>Відхилення пропозицій</w:t>
            </w:r>
          </w:p>
        </w:tc>
        <w:tc>
          <w:tcPr>
            <w:tcW w:w="5970" w:type="dxa"/>
            <w:tcBorders>
              <w:bottom w:val="single" w:sz="8" w:space="0" w:color="000000"/>
            </w:tcBorders>
            <w:shd w:val="clear" w:color="auto" w:fill="auto"/>
            <w:tcMar>
              <w:top w:w="100" w:type="dxa"/>
              <w:left w:w="100" w:type="dxa"/>
              <w:bottom w:w="100" w:type="dxa"/>
              <w:right w:w="100" w:type="dxa"/>
            </w:tcMar>
          </w:tcPr>
          <w:p w:rsidR="008B151C" w:rsidRPr="00361E5B" w:rsidRDefault="008B151C" w:rsidP="008844DD">
            <w:pPr>
              <w:widowControl w:val="0"/>
              <w:jc w:val="both"/>
              <w:rPr>
                <w:rFonts w:ascii="Times New Roman" w:hAnsi="Times New Roman" w:cs="Times New Roman"/>
                <w:color w:val="262626"/>
              </w:rPr>
            </w:pPr>
            <w:r w:rsidRPr="00361E5B">
              <w:rPr>
                <w:rFonts w:ascii="Times New Roman" w:hAnsi="Times New Roman" w:cs="Times New Roman"/>
                <w:color w:val="262626"/>
              </w:rPr>
              <w:t>Замовник відхиляє пропозицію учасника у наступних випадках:</w:t>
            </w:r>
          </w:p>
          <w:p w:rsidR="008B151C" w:rsidRPr="00361E5B" w:rsidRDefault="008B151C" w:rsidP="008B151C">
            <w:pPr>
              <w:widowControl w:val="0"/>
              <w:numPr>
                <w:ilvl w:val="0"/>
                <w:numId w:val="12"/>
              </w:numPr>
              <w:spacing w:line="240" w:lineRule="auto"/>
              <w:jc w:val="both"/>
              <w:rPr>
                <w:rFonts w:ascii="Times New Roman" w:hAnsi="Times New Roman" w:cs="Times New Roman"/>
                <w:color w:val="262626"/>
              </w:rPr>
            </w:pPr>
            <w:r w:rsidRPr="00361E5B">
              <w:rPr>
                <w:rFonts w:ascii="Times New Roman" w:hAnsi="Times New Roman" w:cs="Times New Roman"/>
                <w:color w:val="262626"/>
              </w:rPr>
              <w:t>пропозиція учасника не відповідає умовам, визначеним в оголошенні про проведення спрощеної закупівлі, та вимогам до предмета закупівлі;</w:t>
            </w:r>
          </w:p>
          <w:p w:rsidR="008B151C" w:rsidRPr="00361E5B" w:rsidRDefault="008B151C" w:rsidP="008B151C">
            <w:pPr>
              <w:widowControl w:val="0"/>
              <w:numPr>
                <w:ilvl w:val="0"/>
                <w:numId w:val="12"/>
              </w:numPr>
              <w:spacing w:line="240" w:lineRule="auto"/>
              <w:jc w:val="both"/>
              <w:rPr>
                <w:rFonts w:ascii="Times New Roman" w:hAnsi="Times New Roman" w:cs="Times New Roman"/>
                <w:color w:val="262626"/>
              </w:rPr>
            </w:pPr>
            <w:r w:rsidRPr="00361E5B">
              <w:rPr>
                <w:rFonts w:ascii="Times New Roman" w:hAnsi="Times New Roman" w:cs="Times New Roman"/>
                <w:color w:val="262626"/>
              </w:rPr>
              <w:t>учасник не надав забезпечення пропозиції, якщо таке забезпечення вимагалося замовником;</w:t>
            </w:r>
          </w:p>
          <w:p w:rsidR="008B151C" w:rsidRPr="00361E5B" w:rsidRDefault="008B151C" w:rsidP="008B151C">
            <w:pPr>
              <w:widowControl w:val="0"/>
              <w:numPr>
                <w:ilvl w:val="0"/>
                <w:numId w:val="12"/>
              </w:numPr>
              <w:spacing w:line="240" w:lineRule="auto"/>
              <w:jc w:val="both"/>
              <w:rPr>
                <w:rFonts w:ascii="Times New Roman" w:hAnsi="Times New Roman" w:cs="Times New Roman"/>
                <w:color w:val="262626"/>
              </w:rPr>
            </w:pPr>
            <w:r w:rsidRPr="00361E5B">
              <w:rPr>
                <w:rFonts w:ascii="Times New Roman" w:hAnsi="Times New Roman" w:cs="Times New Roman"/>
                <w:color w:val="262626"/>
              </w:rPr>
              <w:t>учасник, який визначений переможцем спрощеної закупівлі, відмовився від укладення договору про закупівлю;</w:t>
            </w:r>
          </w:p>
          <w:p w:rsidR="008B151C" w:rsidRPr="009C3769" w:rsidRDefault="008B151C" w:rsidP="008844DD">
            <w:pPr>
              <w:widowControl w:val="0"/>
              <w:numPr>
                <w:ilvl w:val="0"/>
                <w:numId w:val="1"/>
              </w:numPr>
              <w:spacing w:line="240" w:lineRule="auto"/>
              <w:jc w:val="both"/>
              <w:rPr>
                <w:rFonts w:ascii="Times New Roman" w:eastAsia="Times New Roman" w:hAnsi="Times New Roman" w:cs="Times New Roman"/>
              </w:rPr>
            </w:pPr>
            <w:r w:rsidRPr="00361E5B">
              <w:rPr>
                <w:rFonts w:ascii="Times New Roman" w:hAnsi="Times New Roman" w:cs="Times New Roman"/>
                <w:color w:val="262626"/>
              </w:rP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361E5B">
              <w:rPr>
                <w:rFonts w:ascii="Times New Roman" w:hAnsi="Times New Roman" w:cs="Times New Roman"/>
                <w:color w:val="262626"/>
              </w:rPr>
              <w:t>неукладення</w:t>
            </w:r>
            <w:proofErr w:type="spellEnd"/>
            <w:r w:rsidRPr="00361E5B">
              <w:rPr>
                <w:rFonts w:ascii="Times New Roman" w:hAnsi="Times New Roman" w:cs="Times New Roman"/>
                <w:color w:val="262626"/>
              </w:rPr>
              <w:t xml:space="preserve"> договору з боку учасника) більше двох разів із замовником, який проводить таку спрощену закупівлю.</w:t>
            </w:r>
          </w:p>
        </w:tc>
      </w:tr>
      <w:tr w:rsidR="008B151C" w:rsidRPr="006D4442" w:rsidTr="008844DD">
        <w:trPr>
          <w:trHeight w:val="420"/>
        </w:trPr>
        <w:tc>
          <w:tcPr>
            <w:tcW w:w="10530" w:type="dxa"/>
            <w:gridSpan w:val="3"/>
            <w:shd w:val="clear" w:color="auto" w:fill="F2F2F2" w:themeFill="background1" w:themeFillShade="F2"/>
            <w:tcMar>
              <w:top w:w="100" w:type="dxa"/>
              <w:left w:w="100" w:type="dxa"/>
              <w:bottom w:w="100" w:type="dxa"/>
              <w:right w:w="100" w:type="dxa"/>
            </w:tcMar>
          </w:tcPr>
          <w:p w:rsidR="008B151C" w:rsidRPr="006D4442" w:rsidRDefault="008B151C" w:rsidP="008844DD">
            <w:pPr>
              <w:widowControl w:val="0"/>
              <w:spacing w:line="240" w:lineRule="auto"/>
              <w:jc w:val="center"/>
              <w:rPr>
                <w:rFonts w:ascii="Times New Roman" w:eastAsia="Times New Roman" w:hAnsi="Times New Roman" w:cs="Times New Roman"/>
                <w:b/>
                <w:highlight w:val="yellow"/>
              </w:rPr>
            </w:pPr>
            <w:r w:rsidRPr="009C3769">
              <w:rPr>
                <w:rFonts w:ascii="Times New Roman" w:eastAsia="Times New Roman" w:hAnsi="Times New Roman" w:cs="Times New Roman"/>
                <w:b/>
              </w:rPr>
              <w:t>V Результати торгів та укладання договору про закупівлю</w:t>
            </w:r>
          </w:p>
        </w:tc>
      </w:tr>
      <w:tr w:rsidR="008B151C" w:rsidRPr="006D4442" w:rsidTr="008844DD">
        <w:tc>
          <w:tcPr>
            <w:tcW w:w="645" w:type="dxa"/>
            <w:shd w:val="clear" w:color="auto" w:fill="auto"/>
            <w:tcMar>
              <w:top w:w="100" w:type="dxa"/>
              <w:left w:w="100" w:type="dxa"/>
              <w:bottom w:w="100" w:type="dxa"/>
              <w:right w:w="100" w:type="dxa"/>
            </w:tcMar>
          </w:tcPr>
          <w:p w:rsidR="008B151C" w:rsidRPr="009C3769" w:rsidRDefault="008B151C" w:rsidP="008844DD">
            <w:pPr>
              <w:widowControl w:val="0"/>
              <w:spacing w:line="240" w:lineRule="auto"/>
              <w:rPr>
                <w:rFonts w:ascii="Times New Roman" w:eastAsia="Times New Roman" w:hAnsi="Times New Roman" w:cs="Times New Roman"/>
                <w:b/>
              </w:rPr>
            </w:pPr>
            <w:r w:rsidRPr="009C3769">
              <w:rPr>
                <w:rFonts w:ascii="Times New Roman" w:eastAsia="Times New Roman" w:hAnsi="Times New Roman" w:cs="Times New Roman"/>
                <w:b/>
              </w:rPr>
              <w:t>1</w:t>
            </w:r>
          </w:p>
        </w:tc>
        <w:tc>
          <w:tcPr>
            <w:tcW w:w="3915" w:type="dxa"/>
            <w:shd w:val="clear" w:color="auto" w:fill="auto"/>
            <w:tcMar>
              <w:top w:w="100" w:type="dxa"/>
              <w:left w:w="100" w:type="dxa"/>
              <w:bottom w:w="100" w:type="dxa"/>
              <w:right w:w="100" w:type="dxa"/>
            </w:tcMar>
          </w:tcPr>
          <w:p w:rsidR="008B151C" w:rsidRPr="0008141D" w:rsidRDefault="008B151C" w:rsidP="008844DD">
            <w:pPr>
              <w:widowControl w:val="0"/>
              <w:spacing w:line="240" w:lineRule="auto"/>
              <w:rPr>
                <w:rFonts w:ascii="Times New Roman" w:eastAsia="Times New Roman" w:hAnsi="Times New Roman" w:cs="Times New Roman"/>
                <w:b/>
                <w:lang w:val="ru-RU"/>
              </w:rPr>
            </w:pPr>
            <w:r w:rsidRPr="009C3769">
              <w:rPr>
                <w:rFonts w:ascii="Times New Roman" w:eastAsia="Times New Roman" w:hAnsi="Times New Roman" w:cs="Times New Roman"/>
                <w:b/>
              </w:rPr>
              <w:t>Відміна замовником торгів чи визнання їх такими, що не відбулися</w:t>
            </w:r>
          </w:p>
        </w:tc>
        <w:tc>
          <w:tcPr>
            <w:tcW w:w="5970" w:type="dxa"/>
            <w:shd w:val="clear" w:color="auto" w:fill="auto"/>
            <w:tcMar>
              <w:top w:w="100" w:type="dxa"/>
              <w:left w:w="100" w:type="dxa"/>
              <w:bottom w:w="100" w:type="dxa"/>
              <w:right w:w="100" w:type="dxa"/>
            </w:tcMar>
          </w:tcPr>
          <w:p w:rsidR="008B151C" w:rsidRPr="00361E5B" w:rsidRDefault="008B151C" w:rsidP="008844DD">
            <w:pPr>
              <w:widowControl w:val="0"/>
              <w:spacing w:line="240" w:lineRule="auto"/>
              <w:rPr>
                <w:rFonts w:ascii="Times New Roman" w:eastAsia="Times New Roman" w:hAnsi="Times New Roman" w:cs="Times New Roman"/>
                <w:color w:val="262626"/>
                <w:sz w:val="24"/>
                <w:szCs w:val="24"/>
                <w:lang w:val="ru-RU"/>
              </w:rPr>
            </w:pPr>
            <w:proofErr w:type="spellStart"/>
            <w:r w:rsidRPr="00361E5B">
              <w:rPr>
                <w:rFonts w:ascii="Times New Roman" w:eastAsia="Times New Roman" w:hAnsi="Times New Roman" w:cs="Times New Roman"/>
                <w:color w:val="262626"/>
                <w:sz w:val="24"/>
                <w:szCs w:val="24"/>
                <w:lang w:val="ru-RU"/>
              </w:rPr>
              <w:t>Замовник</w:t>
            </w:r>
            <w:proofErr w:type="spellEnd"/>
            <w:r w:rsidRPr="00361E5B">
              <w:rPr>
                <w:rFonts w:ascii="Times New Roman" w:eastAsia="Times New Roman" w:hAnsi="Times New Roman" w:cs="Times New Roman"/>
                <w:color w:val="262626"/>
                <w:sz w:val="24"/>
                <w:szCs w:val="24"/>
                <w:lang w:val="ru-RU"/>
              </w:rPr>
              <w:t xml:space="preserve"> </w:t>
            </w:r>
            <w:proofErr w:type="spellStart"/>
            <w:r w:rsidRPr="00361E5B">
              <w:rPr>
                <w:rFonts w:ascii="Times New Roman" w:eastAsia="Times New Roman" w:hAnsi="Times New Roman" w:cs="Times New Roman"/>
                <w:color w:val="262626"/>
                <w:sz w:val="24"/>
                <w:szCs w:val="24"/>
                <w:lang w:val="ru-RU"/>
              </w:rPr>
              <w:t>відміняє</w:t>
            </w:r>
            <w:proofErr w:type="spellEnd"/>
            <w:r w:rsidRPr="00361E5B">
              <w:rPr>
                <w:rFonts w:ascii="Times New Roman" w:eastAsia="Times New Roman" w:hAnsi="Times New Roman" w:cs="Times New Roman"/>
                <w:color w:val="262626"/>
                <w:sz w:val="24"/>
                <w:szCs w:val="24"/>
                <w:lang w:val="ru-RU"/>
              </w:rPr>
              <w:t xml:space="preserve"> </w:t>
            </w:r>
            <w:r w:rsidRPr="00361E5B">
              <w:rPr>
                <w:rFonts w:ascii="Times New Roman" w:eastAsia="Times New Roman" w:hAnsi="Times New Roman" w:cs="Times New Roman"/>
                <w:color w:val="262626"/>
                <w:sz w:val="24"/>
                <w:szCs w:val="24"/>
              </w:rPr>
              <w:t>допорогову</w:t>
            </w:r>
            <w:r w:rsidRPr="00361E5B">
              <w:rPr>
                <w:rFonts w:ascii="Times New Roman" w:eastAsia="Times New Roman" w:hAnsi="Times New Roman" w:cs="Times New Roman"/>
                <w:color w:val="262626"/>
                <w:sz w:val="24"/>
                <w:szCs w:val="24"/>
                <w:lang w:val="ru-RU"/>
              </w:rPr>
              <w:t xml:space="preserve"> </w:t>
            </w:r>
            <w:proofErr w:type="spellStart"/>
            <w:r w:rsidRPr="00361E5B">
              <w:rPr>
                <w:rFonts w:ascii="Times New Roman" w:eastAsia="Times New Roman" w:hAnsi="Times New Roman" w:cs="Times New Roman"/>
                <w:color w:val="262626"/>
                <w:sz w:val="24"/>
                <w:szCs w:val="24"/>
                <w:lang w:val="ru-RU"/>
              </w:rPr>
              <w:t>закупівлю</w:t>
            </w:r>
            <w:proofErr w:type="spellEnd"/>
            <w:r w:rsidRPr="00361E5B">
              <w:rPr>
                <w:rFonts w:ascii="Times New Roman" w:eastAsia="Times New Roman" w:hAnsi="Times New Roman" w:cs="Times New Roman"/>
                <w:color w:val="262626"/>
                <w:sz w:val="24"/>
                <w:szCs w:val="24"/>
                <w:lang w:val="ru-RU"/>
              </w:rPr>
              <w:t xml:space="preserve"> в </w:t>
            </w:r>
            <w:proofErr w:type="spellStart"/>
            <w:r w:rsidRPr="00361E5B">
              <w:rPr>
                <w:rFonts w:ascii="Times New Roman" w:eastAsia="Times New Roman" w:hAnsi="Times New Roman" w:cs="Times New Roman"/>
                <w:color w:val="262626"/>
                <w:sz w:val="24"/>
                <w:szCs w:val="24"/>
                <w:lang w:val="ru-RU"/>
              </w:rPr>
              <w:t>разі</w:t>
            </w:r>
            <w:proofErr w:type="spellEnd"/>
            <w:r w:rsidRPr="00361E5B">
              <w:rPr>
                <w:rFonts w:ascii="Times New Roman" w:eastAsia="Times New Roman" w:hAnsi="Times New Roman" w:cs="Times New Roman"/>
                <w:color w:val="262626"/>
                <w:sz w:val="24"/>
                <w:szCs w:val="24"/>
                <w:lang w:val="ru-RU"/>
              </w:rPr>
              <w:t>:</w:t>
            </w:r>
          </w:p>
          <w:p w:rsidR="008B151C" w:rsidRPr="00361E5B" w:rsidRDefault="008B151C" w:rsidP="008B151C">
            <w:pPr>
              <w:widowControl w:val="0"/>
              <w:numPr>
                <w:ilvl w:val="0"/>
                <w:numId w:val="14"/>
              </w:numPr>
              <w:spacing w:line="240" w:lineRule="auto"/>
              <w:jc w:val="both"/>
              <w:rPr>
                <w:rFonts w:ascii="Times New Roman" w:eastAsia="Times New Roman" w:hAnsi="Times New Roman" w:cs="Times New Roman"/>
                <w:color w:val="262626"/>
                <w:sz w:val="24"/>
                <w:szCs w:val="24"/>
                <w:lang w:val="ru-RU"/>
              </w:rPr>
            </w:pPr>
            <w:proofErr w:type="spellStart"/>
            <w:r w:rsidRPr="00361E5B">
              <w:rPr>
                <w:rFonts w:ascii="Times New Roman" w:eastAsia="Times New Roman" w:hAnsi="Times New Roman" w:cs="Times New Roman"/>
                <w:color w:val="262626"/>
                <w:sz w:val="24"/>
                <w:szCs w:val="24"/>
                <w:lang w:val="ru-RU"/>
              </w:rPr>
              <w:t>відсутності</w:t>
            </w:r>
            <w:proofErr w:type="spellEnd"/>
            <w:r w:rsidRPr="00361E5B">
              <w:rPr>
                <w:rFonts w:ascii="Times New Roman" w:eastAsia="Times New Roman" w:hAnsi="Times New Roman" w:cs="Times New Roman"/>
                <w:color w:val="262626"/>
                <w:sz w:val="24"/>
                <w:szCs w:val="24"/>
                <w:lang w:val="ru-RU"/>
              </w:rPr>
              <w:t xml:space="preserve"> </w:t>
            </w:r>
            <w:proofErr w:type="spellStart"/>
            <w:r w:rsidRPr="00361E5B">
              <w:rPr>
                <w:rFonts w:ascii="Times New Roman" w:eastAsia="Times New Roman" w:hAnsi="Times New Roman" w:cs="Times New Roman"/>
                <w:color w:val="262626"/>
                <w:sz w:val="24"/>
                <w:szCs w:val="24"/>
                <w:lang w:val="ru-RU"/>
              </w:rPr>
              <w:t>подальшої</w:t>
            </w:r>
            <w:proofErr w:type="spellEnd"/>
            <w:r w:rsidRPr="00361E5B">
              <w:rPr>
                <w:rFonts w:ascii="Times New Roman" w:eastAsia="Times New Roman" w:hAnsi="Times New Roman" w:cs="Times New Roman"/>
                <w:color w:val="262626"/>
                <w:sz w:val="24"/>
                <w:szCs w:val="24"/>
                <w:lang w:val="ru-RU"/>
              </w:rPr>
              <w:t xml:space="preserve"> потреби в </w:t>
            </w:r>
            <w:proofErr w:type="spellStart"/>
            <w:r w:rsidRPr="00361E5B">
              <w:rPr>
                <w:rFonts w:ascii="Times New Roman" w:eastAsia="Times New Roman" w:hAnsi="Times New Roman" w:cs="Times New Roman"/>
                <w:color w:val="262626"/>
                <w:sz w:val="24"/>
                <w:szCs w:val="24"/>
                <w:lang w:val="ru-RU"/>
              </w:rPr>
              <w:t>закупі</w:t>
            </w:r>
            <w:proofErr w:type="gramStart"/>
            <w:r w:rsidRPr="00361E5B">
              <w:rPr>
                <w:rFonts w:ascii="Times New Roman" w:eastAsia="Times New Roman" w:hAnsi="Times New Roman" w:cs="Times New Roman"/>
                <w:color w:val="262626"/>
                <w:sz w:val="24"/>
                <w:szCs w:val="24"/>
                <w:lang w:val="ru-RU"/>
              </w:rPr>
              <w:t>вл</w:t>
            </w:r>
            <w:proofErr w:type="gramEnd"/>
            <w:r w:rsidRPr="00361E5B">
              <w:rPr>
                <w:rFonts w:ascii="Times New Roman" w:eastAsia="Times New Roman" w:hAnsi="Times New Roman" w:cs="Times New Roman"/>
                <w:color w:val="262626"/>
                <w:sz w:val="24"/>
                <w:szCs w:val="24"/>
                <w:lang w:val="ru-RU"/>
              </w:rPr>
              <w:t>і</w:t>
            </w:r>
            <w:proofErr w:type="spellEnd"/>
            <w:r w:rsidRPr="00361E5B">
              <w:rPr>
                <w:rFonts w:ascii="Times New Roman" w:eastAsia="Times New Roman" w:hAnsi="Times New Roman" w:cs="Times New Roman"/>
                <w:color w:val="262626"/>
                <w:sz w:val="24"/>
                <w:szCs w:val="24"/>
                <w:lang w:val="ru-RU"/>
              </w:rPr>
              <w:t xml:space="preserve"> </w:t>
            </w:r>
            <w:proofErr w:type="spellStart"/>
            <w:r w:rsidRPr="00361E5B">
              <w:rPr>
                <w:rFonts w:ascii="Times New Roman" w:eastAsia="Times New Roman" w:hAnsi="Times New Roman" w:cs="Times New Roman"/>
                <w:color w:val="262626"/>
                <w:sz w:val="24"/>
                <w:szCs w:val="24"/>
                <w:lang w:val="ru-RU"/>
              </w:rPr>
              <w:t>товарів</w:t>
            </w:r>
            <w:proofErr w:type="spellEnd"/>
            <w:r w:rsidRPr="00361E5B">
              <w:rPr>
                <w:rFonts w:ascii="Times New Roman" w:eastAsia="Times New Roman" w:hAnsi="Times New Roman" w:cs="Times New Roman"/>
                <w:color w:val="262626"/>
                <w:sz w:val="24"/>
                <w:szCs w:val="24"/>
                <w:lang w:val="ru-RU"/>
              </w:rPr>
              <w:t xml:space="preserve">, </w:t>
            </w:r>
            <w:proofErr w:type="spellStart"/>
            <w:r w:rsidRPr="00361E5B">
              <w:rPr>
                <w:rFonts w:ascii="Times New Roman" w:eastAsia="Times New Roman" w:hAnsi="Times New Roman" w:cs="Times New Roman"/>
                <w:color w:val="262626"/>
                <w:sz w:val="24"/>
                <w:szCs w:val="24"/>
                <w:lang w:val="ru-RU"/>
              </w:rPr>
              <w:t>робіт</w:t>
            </w:r>
            <w:proofErr w:type="spellEnd"/>
            <w:r w:rsidRPr="00361E5B">
              <w:rPr>
                <w:rFonts w:ascii="Times New Roman" w:eastAsia="Times New Roman" w:hAnsi="Times New Roman" w:cs="Times New Roman"/>
                <w:color w:val="262626"/>
                <w:sz w:val="24"/>
                <w:szCs w:val="24"/>
                <w:lang w:val="ru-RU"/>
              </w:rPr>
              <w:t xml:space="preserve"> і </w:t>
            </w:r>
            <w:proofErr w:type="spellStart"/>
            <w:r w:rsidRPr="00361E5B">
              <w:rPr>
                <w:rFonts w:ascii="Times New Roman" w:eastAsia="Times New Roman" w:hAnsi="Times New Roman" w:cs="Times New Roman"/>
                <w:color w:val="262626"/>
                <w:sz w:val="24"/>
                <w:szCs w:val="24"/>
                <w:lang w:val="ru-RU"/>
              </w:rPr>
              <w:t>послуг</w:t>
            </w:r>
            <w:proofErr w:type="spellEnd"/>
            <w:r w:rsidRPr="00361E5B">
              <w:rPr>
                <w:rFonts w:ascii="Times New Roman" w:eastAsia="Times New Roman" w:hAnsi="Times New Roman" w:cs="Times New Roman"/>
                <w:color w:val="262626"/>
                <w:sz w:val="24"/>
                <w:szCs w:val="24"/>
                <w:lang w:val="ru-RU"/>
              </w:rPr>
              <w:t>;</w:t>
            </w:r>
          </w:p>
          <w:p w:rsidR="008B151C" w:rsidRPr="00361E5B" w:rsidRDefault="008B151C" w:rsidP="008B151C">
            <w:pPr>
              <w:widowControl w:val="0"/>
              <w:numPr>
                <w:ilvl w:val="0"/>
                <w:numId w:val="14"/>
              </w:numPr>
              <w:spacing w:line="240" w:lineRule="auto"/>
              <w:jc w:val="both"/>
              <w:rPr>
                <w:rFonts w:ascii="Times New Roman" w:eastAsia="Times New Roman" w:hAnsi="Times New Roman" w:cs="Times New Roman"/>
                <w:color w:val="262626"/>
                <w:sz w:val="24"/>
                <w:szCs w:val="24"/>
                <w:lang w:val="ru-RU"/>
              </w:rPr>
            </w:pPr>
            <w:proofErr w:type="spellStart"/>
            <w:r w:rsidRPr="00361E5B">
              <w:rPr>
                <w:rFonts w:ascii="Times New Roman" w:eastAsia="Times New Roman" w:hAnsi="Times New Roman" w:cs="Times New Roman"/>
                <w:color w:val="262626"/>
                <w:sz w:val="24"/>
                <w:szCs w:val="24"/>
                <w:lang w:val="ru-RU"/>
              </w:rPr>
              <w:t>неможливості</w:t>
            </w:r>
            <w:proofErr w:type="spellEnd"/>
            <w:r w:rsidRPr="00361E5B">
              <w:rPr>
                <w:rFonts w:ascii="Times New Roman" w:eastAsia="Times New Roman" w:hAnsi="Times New Roman" w:cs="Times New Roman"/>
                <w:color w:val="262626"/>
                <w:sz w:val="24"/>
                <w:szCs w:val="24"/>
                <w:lang w:val="ru-RU"/>
              </w:rPr>
              <w:t xml:space="preserve"> </w:t>
            </w:r>
            <w:proofErr w:type="spellStart"/>
            <w:r w:rsidRPr="00361E5B">
              <w:rPr>
                <w:rFonts w:ascii="Times New Roman" w:eastAsia="Times New Roman" w:hAnsi="Times New Roman" w:cs="Times New Roman"/>
                <w:color w:val="262626"/>
                <w:sz w:val="24"/>
                <w:szCs w:val="24"/>
                <w:lang w:val="ru-RU"/>
              </w:rPr>
              <w:t>усунення</w:t>
            </w:r>
            <w:proofErr w:type="spellEnd"/>
            <w:r w:rsidRPr="00361E5B">
              <w:rPr>
                <w:rFonts w:ascii="Times New Roman" w:eastAsia="Times New Roman" w:hAnsi="Times New Roman" w:cs="Times New Roman"/>
                <w:color w:val="262626"/>
                <w:sz w:val="24"/>
                <w:szCs w:val="24"/>
                <w:lang w:val="ru-RU"/>
              </w:rPr>
              <w:t xml:space="preserve"> </w:t>
            </w:r>
            <w:proofErr w:type="spellStart"/>
            <w:r w:rsidRPr="00361E5B">
              <w:rPr>
                <w:rFonts w:ascii="Times New Roman" w:eastAsia="Times New Roman" w:hAnsi="Times New Roman" w:cs="Times New Roman"/>
                <w:color w:val="262626"/>
                <w:sz w:val="24"/>
                <w:szCs w:val="24"/>
                <w:lang w:val="ru-RU"/>
              </w:rPr>
              <w:t>порушень</w:t>
            </w:r>
            <w:proofErr w:type="spellEnd"/>
            <w:r w:rsidRPr="00361E5B">
              <w:rPr>
                <w:rFonts w:ascii="Times New Roman" w:eastAsia="Times New Roman" w:hAnsi="Times New Roman" w:cs="Times New Roman"/>
                <w:color w:val="262626"/>
                <w:sz w:val="24"/>
                <w:szCs w:val="24"/>
                <w:lang w:val="ru-RU"/>
              </w:rPr>
              <w:t xml:space="preserve">, </w:t>
            </w:r>
            <w:proofErr w:type="spellStart"/>
            <w:r w:rsidRPr="00361E5B">
              <w:rPr>
                <w:rFonts w:ascii="Times New Roman" w:eastAsia="Times New Roman" w:hAnsi="Times New Roman" w:cs="Times New Roman"/>
                <w:color w:val="262626"/>
                <w:sz w:val="24"/>
                <w:szCs w:val="24"/>
                <w:lang w:val="ru-RU"/>
              </w:rPr>
              <w:t>що</w:t>
            </w:r>
            <w:proofErr w:type="spellEnd"/>
            <w:r w:rsidRPr="00361E5B">
              <w:rPr>
                <w:rFonts w:ascii="Times New Roman" w:eastAsia="Times New Roman" w:hAnsi="Times New Roman" w:cs="Times New Roman"/>
                <w:color w:val="262626"/>
                <w:sz w:val="24"/>
                <w:szCs w:val="24"/>
                <w:lang w:val="ru-RU"/>
              </w:rPr>
              <w:t xml:space="preserve"> </w:t>
            </w:r>
            <w:proofErr w:type="spellStart"/>
            <w:r w:rsidRPr="00361E5B">
              <w:rPr>
                <w:rFonts w:ascii="Times New Roman" w:eastAsia="Times New Roman" w:hAnsi="Times New Roman" w:cs="Times New Roman"/>
                <w:color w:val="262626"/>
                <w:sz w:val="24"/>
                <w:szCs w:val="24"/>
                <w:lang w:val="ru-RU"/>
              </w:rPr>
              <w:t>виникли</w:t>
            </w:r>
            <w:proofErr w:type="spellEnd"/>
            <w:r w:rsidRPr="00361E5B">
              <w:rPr>
                <w:rFonts w:ascii="Times New Roman" w:eastAsia="Times New Roman" w:hAnsi="Times New Roman" w:cs="Times New Roman"/>
                <w:color w:val="262626"/>
                <w:sz w:val="24"/>
                <w:szCs w:val="24"/>
                <w:lang w:val="ru-RU"/>
              </w:rPr>
              <w:t xml:space="preserve"> через </w:t>
            </w:r>
            <w:proofErr w:type="spellStart"/>
            <w:r w:rsidRPr="00361E5B">
              <w:rPr>
                <w:rFonts w:ascii="Times New Roman" w:eastAsia="Times New Roman" w:hAnsi="Times New Roman" w:cs="Times New Roman"/>
                <w:color w:val="262626"/>
                <w:sz w:val="24"/>
                <w:szCs w:val="24"/>
                <w:lang w:val="ru-RU"/>
              </w:rPr>
              <w:t>виявлені</w:t>
            </w:r>
            <w:proofErr w:type="spellEnd"/>
            <w:r w:rsidRPr="00361E5B">
              <w:rPr>
                <w:rFonts w:ascii="Times New Roman" w:eastAsia="Times New Roman" w:hAnsi="Times New Roman" w:cs="Times New Roman"/>
                <w:color w:val="262626"/>
                <w:sz w:val="24"/>
                <w:szCs w:val="24"/>
                <w:lang w:val="ru-RU"/>
              </w:rPr>
              <w:t xml:space="preserve"> </w:t>
            </w:r>
            <w:proofErr w:type="spellStart"/>
            <w:r w:rsidRPr="00361E5B">
              <w:rPr>
                <w:rFonts w:ascii="Times New Roman" w:eastAsia="Times New Roman" w:hAnsi="Times New Roman" w:cs="Times New Roman"/>
                <w:color w:val="262626"/>
                <w:sz w:val="24"/>
                <w:szCs w:val="24"/>
                <w:lang w:val="ru-RU"/>
              </w:rPr>
              <w:t>порушення</w:t>
            </w:r>
            <w:proofErr w:type="spellEnd"/>
            <w:r w:rsidRPr="00361E5B">
              <w:rPr>
                <w:rFonts w:ascii="Times New Roman" w:eastAsia="Times New Roman" w:hAnsi="Times New Roman" w:cs="Times New Roman"/>
                <w:color w:val="262626"/>
                <w:sz w:val="24"/>
                <w:szCs w:val="24"/>
                <w:lang w:val="ru-RU"/>
              </w:rPr>
              <w:t xml:space="preserve"> </w:t>
            </w:r>
            <w:proofErr w:type="spellStart"/>
            <w:r w:rsidRPr="00361E5B">
              <w:rPr>
                <w:rFonts w:ascii="Times New Roman" w:eastAsia="Times New Roman" w:hAnsi="Times New Roman" w:cs="Times New Roman"/>
                <w:color w:val="262626"/>
                <w:sz w:val="24"/>
                <w:szCs w:val="24"/>
                <w:lang w:val="ru-RU"/>
              </w:rPr>
              <w:t>законодавства</w:t>
            </w:r>
            <w:proofErr w:type="spellEnd"/>
            <w:r w:rsidRPr="00361E5B">
              <w:rPr>
                <w:rFonts w:ascii="Times New Roman" w:eastAsia="Times New Roman" w:hAnsi="Times New Roman" w:cs="Times New Roman"/>
                <w:color w:val="262626"/>
                <w:sz w:val="24"/>
                <w:szCs w:val="24"/>
                <w:lang w:val="ru-RU"/>
              </w:rPr>
              <w:t xml:space="preserve"> з </w:t>
            </w:r>
            <w:proofErr w:type="spellStart"/>
            <w:r w:rsidRPr="00361E5B">
              <w:rPr>
                <w:rFonts w:ascii="Times New Roman" w:eastAsia="Times New Roman" w:hAnsi="Times New Roman" w:cs="Times New Roman"/>
                <w:color w:val="262626"/>
                <w:sz w:val="24"/>
                <w:szCs w:val="24"/>
                <w:lang w:val="ru-RU"/>
              </w:rPr>
              <w:lastRenderedPageBreak/>
              <w:t>питань</w:t>
            </w:r>
            <w:proofErr w:type="spellEnd"/>
            <w:r w:rsidRPr="00361E5B">
              <w:rPr>
                <w:rFonts w:ascii="Times New Roman" w:eastAsia="Times New Roman" w:hAnsi="Times New Roman" w:cs="Times New Roman"/>
                <w:color w:val="262626"/>
                <w:sz w:val="24"/>
                <w:szCs w:val="24"/>
                <w:lang w:val="ru-RU"/>
              </w:rPr>
              <w:t xml:space="preserve"> </w:t>
            </w:r>
            <w:proofErr w:type="spellStart"/>
            <w:r w:rsidRPr="00361E5B">
              <w:rPr>
                <w:rFonts w:ascii="Times New Roman" w:eastAsia="Times New Roman" w:hAnsi="Times New Roman" w:cs="Times New Roman"/>
                <w:color w:val="262626"/>
                <w:sz w:val="24"/>
                <w:szCs w:val="24"/>
                <w:lang w:val="ru-RU"/>
              </w:rPr>
              <w:t>публічних</w:t>
            </w:r>
            <w:proofErr w:type="spellEnd"/>
            <w:r w:rsidRPr="00361E5B">
              <w:rPr>
                <w:rFonts w:ascii="Times New Roman" w:eastAsia="Times New Roman" w:hAnsi="Times New Roman" w:cs="Times New Roman"/>
                <w:color w:val="262626"/>
                <w:sz w:val="24"/>
                <w:szCs w:val="24"/>
                <w:lang w:val="ru-RU"/>
              </w:rPr>
              <w:t xml:space="preserve"> </w:t>
            </w:r>
            <w:proofErr w:type="spellStart"/>
            <w:r w:rsidRPr="00361E5B">
              <w:rPr>
                <w:rFonts w:ascii="Times New Roman" w:eastAsia="Times New Roman" w:hAnsi="Times New Roman" w:cs="Times New Roman"/>
                <w:color w:val="262626"/>
                <w:sz w:val="24"/>
                <w:szCs w:val="24"/>
                <w:lang w:val="ru-RU"/>
              </w:rPr>
              <w:t>закупівель</w:t>
            </w:r>
            <w:proofErr w:type="spellEnd"/>
            <w:r w:rsidRPr="00361E5B">
              <w:rPr>
                <w:rFonts w:ascii="Times New Roman" w:eastAsia="Times New Roman" w:hAnsi="Times New Roman" w:cs="Times New Roman"/>
                <w:color w:val="262626"/>
                <w:sz w:val="24"/>
                <w:szCs w:val="24"/>
                <w:lang w:val="ru-RU"/>
              </w:rPr>
              <w:t>;</w:t>
            </w:r>
          </w:p>
          <w:p w:rsidR="008B151C" w:rsidRPr="00361E5B" w:rsidRDefault="008B151C" w:rsidP="008B151C">
            <w:pPr>
              <w:widowControl w:val="0"/>
              <w:numPr>
                <w:ilvl w:val="0"/>
                <w:numId w:val="14"/>
              </w:numPr>
              <w:spacing w:line="240" w:lineRule="auto"/>
              <w:jc w:val="both"/>
              <w:rPr>
                <w:rFonts w:ascii="Times New Roman" w:eastAsia="Times New Roman" w:hAnsi="Times New Roman" w:cs="Times New Roman"/>
                <w:color w:val="262626"/>
                <w:sz w:val="24"/>
                <w:szCs w:val="24"/>
                <w:lang w:val="ru-RU"/>
              </w:rPr>
            </w:pPr>
            <w:proofErr w:type="spellStart"/>
            <w:r w:rsidRPr="00361E5B">
              <w:rPr>
                <w:rFonts w:ascii="Times New Roman" w:eastAsia="Times New Roman" w:hAnsi="Times New Roman" w:cs="Times New Roman"/>
                <w:color w:val="262626"/>
                <w:sz w:val="24"/>
                <w:szCs w:val="24"/>
                <w:lang w:val="ru-RU"/>
              </w:rPr>
              <w:t>скорочення</w:t>
            </w:r>
            <w:proofErr w:type="spellEnd"/>
            <w:r w:rsidRPr="00361E5B">
              <w:rPr>
                <w:rFonts w:ascii="Times New Roman" w:eastAsia="Times New Roman" w:hAnsi="Times New Roman" w:cs="Times New Roman"/>
                <w:color w:val="262626"/>
                <w:sz w:val="24"/>
                <w:szCs w:val="24"/>
                <w:lang w:val="ru-RU"/>
              </w:rPr>
              <w:t xml:space="preserve"> </w:t>
            </w:r>
            <w:proofErr w:type="spellStart"/>
            <w:r w:rsidRPr="00361E5B">
              <w:rPr>
                <w:rFonts w:ascii="Times New Roman" w:eastAsia="Times New Roman" w:hAnsi="Times New Roman" w:cs="Times New Roman"/>
                <w:color w:val="262626"/>
                <w:sz w:val="24"/>
                <w:szCs w:val="24"/>
                <w:lang w:val="ru-RU"/>
              </w:rPr>
              <w:t>видатків</w:t>
            </w:r>
            <w:proofErr w:type="spellEnd"/>
            <w:r w:rsidRPr="00361E5B">
              <w:rPr>
                <w:rFonts w:ascii="Times New Roman" w:eastAsia="Times New Roman" w:hAnsi="Times New Roman" w:cs="Times New Roman"/>
                <w:color w:val="262626"/>
                <w:sz w:val="24"/>
                <w:szCs w:val="24"/>
                <w:lang w:val="ru-RU"/>
              </w:rPr>
              <w:t xml:space="preserve"> на </w:t>
            </w:r>
            <w:proofErr w:type="spellStart"/>
            <w:r w:rsidRPr="00361E5B">
              <w:rPr>
                <w:rFonts w:ascii="Times New Roman" w:eastAsia="Times New Roman" w:hAnsi="Times New Roman" w:cs="Times New Roman"/>
                <w:color w:val="262626"/>
                <w:sz w:val="24"/>
                <w:szCs w:val="24"/>
                <w:lang w:val="ru-RU"/>
              </w:rPr>
              <w:t>здійснення</w:t>
            </w:r>
            <w:proofErr w:type="spellEnd"/>
            <w:r w:rsidRPr="00361E5B">
              <w:rPr>
                <w:rFonts w:ascii="Times New Roman" w:eastAsia="Times New Roman" w:hAnsi="Times New Roman" w:cs="Times New Roman"/>
                <w:color w:val="262626"/>
                <w:sz w:val="24"/>
                <w:szCs w:val="24"/>
                <w:lang w:val="ru-RU"/>
              </w:rPr>
              <w:t xml:space="preserve"> </w:t>
            </w:r>
            <w:proofErr w:type="spellStart"/>
            <w:r w:rsidRPr="00361E5B">
              <w:rPr>
                <w:rFonts w:ascii="Times New Roman" w:eastAsia="Times New Roman" w:hAnsi="Times New Roman" w:cs="Times New Roman"/>
                <w:color w:val="262626"/>
                <w:sz w:val="24"/>
                <w:szCs w:val="24"/>
                <w:lang w:val="ru-RU"/>
              </w:rPr>
              <w:t>закупі</w:t>
            </w:r>
            <w:proofErr w:type="gramStart"/>
            <w:r w:rsidRPr="00361E5B">
              <w:rPr>
                <w:rFonts w:ascii="Times New Roman" w:eastAsia="Times New Roman" w:hAnsi="Times New Roman" w:cs="Times New Roman"/>
                <w:color w:val="262626"/>
                <w:sz w:val="24"/>
                <w:szCs w:val="24"/>
                <w:lang w:val="ru-RU"/>
              </w:rPr>
              <w:t>вл</w:t>
            </w:r>
            <w:proofErr w:type="gramEnd"/>
            <w:r w:rsidRPr="00361E5B">
              <w:rPr>
                <w:rFonts w:ascii="Times New Roman" w:eastAsia="Times New Roman" w:hAnsi="Times New Roman" w:cs="Times New Roman"/>
                <w:color w:val="262626"/>
                <w:sz w:val="24"/>
                <w:szCs w:val="24"/>
                <w:lang w:val="ru-RU"/>
              </w:rPr>
              <w:t>і</w:t>
            </w:r>
            <w:proofErr w:type="spellEnd"/>
            <w:r w:rsidRPr="00361E5B">
              <w:rPr>
                <w:rFonts w:ascii="Times New Roman" w:eastAsia="Times New Roman" w:hAnsi="Times New Roman" w:cs="Times New Roman"/>
                <w:color w:val="262626"/>
                <w:sz w:val="24"/>
                <w:szCs w:val="24"/>
                <w:lang w:val="ru-RU"/>
              </w:rPr>
              <w:t xml:space="preserve"> </w:t>
            </w:r>
            <w:proofErr w:type="spellStart"/>
            <w:r w:rsidRPr="00361E5B">
              <w:rPr>
                <w:rFonts w:ascii="Times New Roman" w:eastAsia="Times New Roman" w:hAnsi="Times New Roman" w:cs="Times New Roman"/>
                <w:color w:val="262626"/>
                <w:sz w:val="24"/>
                <w:szCs w:val="24"/>
                <w:lang w:val="ru-RU"/>
              </w:rPr>
              <w:t>товарів</w:t>
            </w:r>
            <w:proofErr w:type="spellEnd"/>
            <w:r w:rsidRPr="00361E5B">
              <w:rPr>
                <w:rFonts w:ascii="Times New Roman" w:eastAsia="Times New Roman" w:hAnsi="Times New Roman" w:cs="Times New Roman"/>
                <w:color w:val="262626"/>
                <w:sz w:val="24"/>
                <w:szCs w:val="24"/>
                <w:lang w:val="ru-RU"/>
              </w:rPr>
              <w:t xml:space="preserve">, </w:t>
            </w:r>
            <w:proofErr w:type="spellStart"/>
            <w:r w:rsidRPr="00361E5B">
              <w:rPr>
                <w:rFonts w:ascii="Times New Roman" w:eastAsia="Times New Roman" w:hAnsi="Times New Roman" w:cs="Times New Roman"/>
                <w:color w:val="262626"/>
                <w:sz w:val="24"/>
                <w:szCs w:val="24"/>
                <w:lang w:val="ru-RU"/>
              </w:rPr>
              <w:t>робіт</w:t>
            </w:r>
            <w:proofErr w:type="spellEnd"/>
            <w:r w:rsidRPr="00361E5B">
              <w:rPr>
                <w:rFonts w:ascii="Times New Roman" w:eastAsia="Times New Roman" w:hAnsi="Times New Roman" w:cs="Times New Roman"/>
                <w:color w:val="262626"/>
                <w:sz w:val="24"/>
                <w:szCs w:val="24"/>
                <w:lang w:val="ru-RU"/>
              </w:rPr>
              <w:t xml:space="preserve"> і </w:t>
            </w:r>
            <w:proofErr w:type="spellStart"/>
            <w:r w:rsidRPr="00361E5B">
              <w:rPr>
                <w:rFonts w:ascii="Times New Roman" w:eastAsia="Times New Roman" w:hAnsi="Times New Roman" w:cs="Times New Roman"/>
                <w:color w:val="262626"/>
                <w:sz w:val="24"/>
                <w:szCs w:val="24"/>
                <w:lang w:val="ru-RU"/>
              </w:rPr>
              <w:t>послуг</w:t>
            </w:r>
            <w:proofErr w:type="spellEnd"/>
            <w:r w:rsidRPr="00361E5B">
              <w:rPr>
                <w:rFonts w:ascii="Times New Roman" w:eastAsia="Times New Roman" w:hAnsi="Times New Roman" w:cs="Times New Roman"/>
                <w:color w:val="262626"/>
                <w:sz w:val="24"/>
                <w:szCs w:val="24"/>
                <w:lang w:val="ru-RU"/>
              </w:rPr>
              <w:t>.</w:t>
            </w:r>
          </w:p>
          <w:p w:rsidR="008B151C" w:rsidRPr="00361E5B" w:rsidRDefault="008B151C" w:rsidP="008844DD">
            <w:pPr>
              <w:widowControl w:val="0"/>
              <w:spacing w:line="240" w:lineRule="auto"/>
              <w:jc w:val="both"/>
              <w:rPr>
                <w:rFonts w:ascii="Times New Roman" w:eastAsia="Times New Roman" w:hAnsi="Times New Roman" w:cs="Times New Roman"/>
                <w:color w:val="262626"/>
                <w:sz w:val="24"/>
                <w:szCs w:val="24"/>
                <w:lang w:val="ru-RU"/>
              </w:rPr>
            </w:pPr>
            <w:r w:rsidRPr="00361E5B">
              <w:rPr>
                <w:rFonts w:ascii="Times New Roman" w:eastAsia="Times New Roman" w:hAnsi="Times New Roman" w:cs="Times New Roman"/>
                <w:color w:val="262626"/>
                <w:sz w:val="24"/>
                <w:szCs w:val="24"/>
              </w:rPr>
              <w:t>Допорогова</w:t>
            </w:r>
            <w:r w:rsidRPr="00361E5B">
              <w:rPr>
                <w:rFonts w:ascii="Times New Roman" w:eastAsia="Times New Roman" w:hAnsi="Times New Roman" w:cs="Times New Roman"/>
                <w:color w:val="262626"/>
                <w:sz w:val="24"/>
                <w:szCs w:val="24"/>
                <w:lang w:val="ru-RU"/>
              </w:rPr>
              <w:t xml:space="preserve"> </w:t>
            </w:r>
            <w:proofErr w:type="spellStart"/>
            <w:r w:rsidRPr="00361E5B">
              <w:rPr>
                <w:rFonts w:ascii="Times New Roman" w:eastAsia="Times New Roman" w:hAnsi="Times New Roman" w:cs="Times New Roman"/>
                <w:color w:val="262626"/>
                <w:sz w:val="24"/>
                <w:szCs w:val="24"/>
                <w:lang w:val="ru-RU"/>
              </w:rPr>
              <w:t>закупівля</w:t>
            </w:r>
            <w:proofErr w:type="spellEnd"/>
            <w:r w:rsidRPr="00361E5B">
              <w:rPr>
                <w:rFonts w:ascii="Times New Roman" w:eastAsia="Times New Roman" w:hAnsi="Times New Roman" w:cs="Times New Roman"/>
                <w:color w:val="262626"/>
                <w:sz w:val="24"/>
                <w:szCs w:val="24"/>
                <w:lang w:val="ru-RU"/>
              </w:rPr>
              <w:t xml:space="preserve"> автоматично </w:t>
            </w:r>
            <w:proofErr w:type="spellStart"/>
            <w:r w:rsidRPr="00361E5B">
              <w:rPr>
                <w:rFonts w:ascii="Times New Roman" w:eastAsia="Times New Roman" w:hAnsi="Times New Roman" w:cs="Times New Roman"/>
                <w:color w:val="262626"/>
                <w:sz w:val="24"/>
                <w:szCs w:val="24"/>
                <w:lang w:val="ru-RU"/>
              </w:rPr>
              <w:t>відміняється</w:t>
            </w:r>
            <w:proofErr w:type="spellEnd"/>
            <w:r w:rsidRPr="00361E5B">
              <w:rPr>
                <w:rFonts w:ascii="Times New Roman" w:eastAsia="Times New Roman" w:hAnsi="Times New Roman" w:cs="Times New Roman"/>
                <w:color w:val="262626"/>
                <w:sz w:val="24"/>
                <w:szCs w:val="24"/>
                <w:lang w:val="ru-RU"/>
              </w:rPr>
              <w:t xml:space="preserve"> </w:t>
            </w:r>
            <w:proofErr w:type="spellStart"/>
            <w:r w:rsidRPr="00361E5B">
              <w:rPr>
                <w:rFonts w:ascii="Times New Roman" w:eastAsia="Times New Roman" w:hAnsi="Times New Roman" w:cs="Times New Roman"/>
                <w:color w:val="262626"/>
                <w:sz w:val="24"/>
                <w:szCs w:val="24"/>
                <w:lang w:val="ru-RU"/>
              </w:rPr>
              <w:t>електронною</w:t>
            </w:r>
            <w:proofErr w:type="spellEnd"/>
            <w:r w:rsidRPr="00361E5B">
              <w:rPr>
                <w:rFonts w:ascii="Times New Roman" w:eastAsia="Times New Roman" w:hAnsi="Times New Roman" w:cs="Times New Roman"/>
                <w:color w:val="262626"/>
                <w:sz w:val="24"/>
                <w:szCs w:val="24"/>
                <w:lang w:val="ru-RU"/>
              </w:rPr>
              <w:t xml:space="preserve"> системою </w:t>
            </w:r>
            <w:proofErr w:type="spellStart"/>
            <w:r w:rsidRPr="00361E5B">
              <w:rPr>
                <w:rFonts w:ascii="Times New Roman" w:eastAsia="Times New Roman" w:hAnsi="Times New Roman" w:cs="Times New Roman"/>
                <w:color w:val="262626"/>
                <w:sz w:val="24"/>
                <w:szCs w:val="24"/>
                <w:lang w:val="ru-RU"/>
              </w:rPr>
              <w:t>закупівель</w:t>
            </w:r>
            <w:proofErr w:type="spellEnd"/>
            <w:r w:rsidRPr="00361E5B">
              <w:rPr>
                <w:rFonts w:ascii="Times New Roman" w:eastAsia="Times New Roman" w:hAnsi="Times New Roman" w:cs="Times New Roman"/>
                <w:color w:val="262626"/>
                <w:sz w:val="24"/>
                <w:szCs w:val="24"/>
                <w:lang w:val="ru-RU"/>
              </w:rPr>
              <w:t xml:space="preserve"> у </w:t>
            </w:r>
            <w:proofErr w:type="spellStart"/>
            <w:r w:rsidRPr="00361E5B">
              <w:rPr>
                <w:rFonts w:ascii="Times New Roman" w:eastAsia="Times New Roman" w:hAnsi="Times New Roman" w:cs="Times New Roman"/>
                <w:color w:val="262626"/>
                <w:sz w:val="24"/>
                <w:szCs w:val="24"/>
                <w:lang w:val="ru-RU"/>
              </w:rPr>
              <w:t>разі</w:t>
            </w:r>
            <w:proofErr w:type="spellEnd"/>
            <w:r w:rsidRPr="00361E5B">
              <w:rPr>
                <w:rFonts w:ascii="Times New Roman" w:eastAsia="Times New Roman" w:hAnsi="Times New Roman" w:cs="Times New Roman"/>
                <w:color w:val="262626"/>
                <w:sz w:val="24"/>
                <w:szCs w:val="24"/>
                <w:lang w:val="ru-RU"/>
              </w:rPr>
              <w:t>:</w:t>
            </w:r>
          </w:p>
          <w:p w:rsidR="008B151C" w:rsidRPr="00361E5B" w:rsidRDefault="008B151C" w:rsidP="008B151C">
            <w:pPr>
              <w:widowControl w:val="0"/>
              <w:numPr>
                <w:ilvl w:val="0"/>
                <w:numId w:val="15"/>
              </w:numPr>
              <w:spacing w:line="240" w:lineRule="auto"/>
              <w:jc w:val="both"/>
              <w:rPr>
                <w:rFonts w:ascii="Times New Roman" w:eastAsia="Times New Roman" w:hAnsi="Times New Roman" w:cs="Times New Roman"/>
                <w:color w:val="262626"/>
                <w:sz w:val="24"/>
                <w:szCs w:val="24"/>
                <w:lang w:val="ru-RU"/>
              </w:rPr>
            </w:pPr>
            <w:proofErr w:type="spellStart"/>
            <w:r w:rsidRPr="00361E5B">
              <w:rPr>
                <w:rFonts w:ascii="Times New Roman" w:eastAsia="Times New Roman" w:hAnsi="Times New Roman" w:cs="Times New Roman"/>
                <w:color w:val="262626"/>
                <w:sz w:val="24"/>
                <w:szCs w:val="24"/>
                <w:lang w:val="ru-RU"/>
              </w:rPr>
              <w:t>відхилення</w:t>
            </w:r>
            <w:proofErr w:type="spellEnd"/>
            <w:r w:rsidRPr="00361E5B">
              <w:rPr>
                <w:rFonts w:ascii="Times New Roman" w:eastAsia="Times New Roman" w:hAnsi="Times New Roman" w:cs="Times New Roman"/>
                <w:color w:val="262626"/>
                <w:sz w:val="24"/>
                <w:szCs w:val="24"/>
                <w:lang w:val="ru-RU"/>
              </w:rPr>
              <w:t xml:space="preserve"> </w:t>
            </w:r>
            <w:proofErr w:type="spellStart"/>
            <w:r w:rsidRPr="00361E5B">
              <w:rPr>
                <w:rFonts w:ascii="Times New Roman" w:eastAsia="Times New Roman" w:hAnsi="Times New Roman" w:cs="Times New Roman"/>
                <w:color w:val="262626"/>
                <w:sz w:val="24"/>
                <w:szCs w:val="24"/>
                <w:lang w:val="ru-RU"/>
              </w:rPr>
              <w:t>всіх</w:t>
            </w:r>
            <w:proofErr w:type="spellEnd"/>
            <w:r w:rsidRPr="00361E5B">
              <w:rPr>
                <w:rFonts w:ascii="Times New Roman" w:eastAsia="Times New Roman" w:hAnsi="Times New Roman" w:cs="Times New Roman"/>
                <w:color w:val="262626"/>
                <w:sz w:val="24"/>
                <w:szCs w:val="24"/>
                <w:lang w:val="ru-RU"/>
              </w:rPr>
              <w:t xml:space="preserve"> </w:t>
            </w:r>
            <w:proofErr w:type="spellStart"/>
            <w:r w:rsidRPr="00361E5B">
              <w:rPr>
                <w:rFonts w:ascii="Times New Roman" w:eastAsia="Times New Roman" w:hAnsi="Times New Roman" w:cs="Times New Roman"/>
                <w:color w:val="262626"/>
                <w:sz w:val="24"/>
                <w:szCs w:val="24"/>
                <w:lang w:val="ru-RU"/>
              </w:rPr>
              <w:t>пропозицій</w:t>
            </w:r>
            <w:proofErr w:type="spellEnd"/>
            <w:r w:rsidRPr="00361E5B">
              <w:rPr>
                <w:rFonts w:ascii="Times New Roman" w:eastAsia="Times New Roman" w:hAnsi="Times New Roman" w:cs="Times New Roman"/>
                <w:color w:val="262626"/>
                <w:sz w:val="24"/>
                <w:szCs w:val="24"/>
                <w:lang w:val="ru-RU"/>
              </w:rPr>
              <w:t>;</w:t>
            </w:r>
          </w:p>
          <w:p w:rsidR="008B151C" w:rsidRPr="00361E5B" w:rsidRDefault="008B151C" w:rsidP="008B151C">
            <w:pPr>
              <w:widowControl w:val="0"/>
              <w:numPr>
                <w:ilvl w:val="0"/>
                <w:numId w:val="15"/>
              </w:numPr>
              <w:spacing w:line="240" w:lineRule="auto"/>
              <w:jc w:val="both"/>
              <w:rPr>
                <w:rFonts w:ascii="Times New Roman" w:eastAsia="Times New Roman" w:hAnsi="Times New Roman" w:cs="Times New Roman"/>
                <w:color w:val="262626"/>
                <w:sz w:val="24"/>
                <w:szCs w:val="24"/>
                <w:lang w:val="ru-RU"/>
              </w:rPr>
            </w:pPr>
            <w:proofErr w:type="spellStart"/>
            <w:r w:rsidRPr="00361E5B">
              <w:rPr>
                <w:rFonts w:ascii="Times New Roman" w:eastAsia="Times New Roman" w:hAnsi="Times New Roman" w:cs="Times New Roman"/>
                <w:color w:val="262626"/>
                <w:sz w:val="24"/>
                <w:szCs w:val="24"/>
                <w:lang w:val="ru-RU"/>
              </w:rPr>
              <w:t>відсутності</w:t>
            </w:r>
            <w:proofErr w:type="spellEnd"/>
            <w:r w:rsidRPr="00361E5B">
              <w:rPr>
                <w:rFonts w:ascii="Times New Roman" w:eastAsia="Times New Roman" w:hAnsi="Times New Roman" w:cs="Times New Roman"/>
                <w:color w:val="262626"/>
                <w:sz w:val="24"/>
                <w:szCs w:val="24"/>
                <w:lang w:val="ru-RU"/>
              </w:rPr>
              <w:t xml:space="preserve"> </w:t>
            </w:r>
            <w:proofErr w:type="spellStart"/>
            <w:r w:rsidRPr="00361E5B">
              <w:rPr>
                <w:rFonts w:ascii="Times New Roman" w:eastAsia="Times New Roman" w:hAnsi="Times New Roman" w:cs="Times New Roman"/>
                <w:color w:val="262626"/>
                <w:sz w:val="24"/>
                <w:szCs w:val="24"/>
                <w:lang w:val="ru-RU"/>
              </w:rPr>
              <w:t>пропозицій</w:t>
            </w:r>
            <w:proofErr w:type="spellEnd"/>
            <w:r w:rsidRPr="00361E5B">
              <w:rPr>
                <w:rFonts w:ascii="Times New Roman" w:eastAsia="Times New Roman" w:hAnsi="Times New Roman" w:cs="Times New Roman"/>
                <w:color w:val="262626"/>
                <w:sz w:val="24"/>
                <w:szCs w:val="24"/>
                <w:lang w:val="ru-RU"/>
              </w:rPr>
              <w:t xml:space="preserve"> </w:t>
            </w:r>
            <w:proofErr w:type="spellStart"/>
            <w:r w:rsidRPr="00361E5B">
              <w:rPr>
                <w:rFonts w:ascii="Times New Roman" w:eastAsia="Times New Roman" w:hAnsi="Times New Roman" w:cs="Times New Roman"/>
                <w:color w:val="262626"/>
                <w:sz w:val="24"/>
                <w:szCs w:val="24"/>
                <w:lang w:val="ru-RU"/>
              </w:rPr>
              <w:t>учасників</w:t>
            </w:r>
            <w:proofErr w:type="spellEnd"/>
            <w:r w:rsidRPr="00361E5B">
              <w:rPr>
                <w:rFonts w:ascii="Times New Roman" w:eastAsia="Times New Roman" w:hAnsi="Times New Roman" w:cs="Times New Roman"/>
                <w:color w:val="262626"/>
                <w:sz w:val="24"/>
                <w:szCs w:val="24"/>
                <w:lang w:val="ru-RU"/>
              </w:rPr>
              <w:t xml:space="preserve"> для </w:t>
            </w:r>
            <w:proofErr w:type="spellStart"/>
            <w:r w:rsidRPr="00361E5B">
              <w:rPr>
                <w:rFonts w:ascii="Times New Roman" w:eastAsia="Times New Roman" w:hAnsi="Times New Roman" w:cs="Times New Roman"/>
                <w:color w:val="262626"/>
                <w:sz w:val="24"/>
                <w:szCs w:val="24"/>
                <w:lang w:val="ru-RU"/>
              </w:rPr>
              <w:t>участі</w:t>
            </w:r>
            <w:proofErr w:type="spellEnd"/>
            <w:r w:rsidRPr="00361E5B">
              <w:rPr>
                <w:rFonts w:ascii="Times New Roman" w:eastAsia="Times New Roman" w:hAnsi="Times New Roman" w:cs="Times New Roman"/>
                <w:color w:val="262626"/>
                <w:sz w:val="24"/>
                <w:szCs w:val="24"/>
                <w:lang w:val="ru-RU"/>
              </w:rPr>
              <w:t xml:space="preserve"> в </w:t>
            </w:r>
            <w:proofErr w:type="spellStart"/>
            <w:r w:rsidRPr="00361E5B">
              <w:rPr>
                <w:rFonts w:ascii="Times New Roman" w:eastAsia="Times New Roman" w:hAnsi="Times New Roman" w:cs="Times New Roman"/>
                <w:color w:val="262626"/>
                <w:sz w:val="24"/>
                <w:szCs w:val="24"/>
                <w:lang w:val="ru-RU"/>
              </w:rPr>
              <w:t>ній</w:t>
            </w:r>
            <w:proofErr w:type="spellEnd"/>
            <w:r w:rsidRPr="00361E5B">
              <w:rPr>
                <w:rFonts w:ascii="Times New Roman" w:eastAsia="Times New Roman" w:hAnsi="Times New Roman" w:cs="Times New Roman"/>
                <w:color w:val="262626"/>
                <w:sz w:val="24"/>
                <w:szCs w:val="24"/>
                <w:lang w:val="ru-RU"/>
              </w:rPr>
              <w:t>.</w:t>
            </w:r>
          </w:p>
          <w:p w:rsidR="008B151C" w:rsidRPr="00361E5B" w:rsidRDefault="008B151C" w:rsidP="008844DD">
            <w:pPr>
              <w:widowControl w:val="0"/>
              <w:spacing w:line="240" w:lineRule="auto"/>
              <w:jc w:val="both"/>
              <w:rPr>
                <w:rFonts w:ascii="Times New Roman" w:eastAsia="Times New Roman" w:hAnsi="Times New Roman" w:cs="Times New Roman"/>
                <w:color w:val="262626"/>
                <w:sz w:val="24"/>
                <w:szCs w:val="24"/>
                <w:lang w:val="ru-RU"/>
              </w:rPr>
            </w:pPr>
            <w:proofErr w:type="spellStart"/>
            <w:r w:rsidRPr="00361E5B">
              <w:rPr>
                <w:rFonts w:ascii="Times New Roman" w:eastAsia="Times New Roman" w:hAnsi="Times New Roman" w:cs="Times New Roman"/>
                <w:color w:val="262626"/>
                <w:sz w:val="24"/>
                <w:szCs w:val="24"/>
                <w:lang w:val="ru-RU"/>
              </w:rPr>
              <w:t>Спрощена</w:t>
            </w:r>
            <w:proofErr w:type="spellEnd"/>
            <w:r w:rsidRPr="00361E5B">
              <w:rPr>
                <w:rFonts w:ascii="Times New Roman" w:eastAsia="Times New Roman" w:hAnsi="Times New Roman" w:cs="Times New Roman"/>
                <w:color w:val="262626"/>
                <w:sz w:val="24"/>
                <w:szCs w:val="24"/>
                <w:lang w:val="ru-RU"/>
              </w:rPr>
              <w:t xml:space="preserve"> </w:t>
            </w:r>
            <w:proofErr w:type="spellStart"/>
            <w:r w:rsidRPr="00361E5B">
              <w:rPr>
                <w:rFonts w:ascii="Times New Roman" w:eastAsia="Times New Roman" w:hAnsi="Times New Roman" w:cs="Times New Roman"/>
                <w:color w:val="262626"/>
                <w:sz w:val="24"/>
                <w:szCs w:val="24"/>
                <w:lang w:val="ru-RU"/>
              </w:rPr>
              <w:t>закупівля</w:t>
            </w:r>
            <w:proofErr w:type="spellEnd"/>
            <w:r w:rsidRPr="00361E5B">
              <w:rPr>
                <w:rFonts w:ascii="Times New Roman" w:eastAsia="Times New Roman" w:hAnsi="Times New Roman" w:cs="Times New Roman"/>
                <w:color w:val="262626"/>
                <w:sz w:val="24"/>
                <w:szCs w:val="24"/>
                <w:lang w:val="ru-RU"/>
              </w:rPr>
              <w:t xml:space="preserve"> </w:t>
            </w:r>
            <w:proofErr w:type="spellStart"/>
            <w:r w:rsidRPr="00361E5B">
              <w:rPr>
                <w:rFonts w:ascii="Times New Roman" w:eastAsia="Times New Roman" w:hAnsi="Times New Roman" w:cs="Times New Roman"/>
                <w:color w:val="262626"/>
                <w:sz w:val="24"/>
                <w:szCs w:val="24"/>
                <w:lang w:val="ru-RU"/>
              </w:rPr>
              <w:t>може</w:t>
            </w:r>
            <w:proofErr w:type="spellEnd"/>
            <w:r w:rsidRPr="00361E5B">
              <w:rPr>
                <w:rFonts w:ascii="Times New Roman" w:eastAsia="Times New Roman" w:hAnsi="Times New Roman" w:cs="Times New Roman"/>
                <w:color w:val="262626"/>
                <w:sz w:val="24"/>
                <w:szCs w:val="24"/>
                <w:lang w:val="ru-RU"/>
              </w:rPr>
              <w:t xml:space="preserve"> бути </w:t>
            </w:r>
            <w:proofErr w:type="spellStart"/>
            <w:r w:rsidRPr="00361E5B">
              <w:rPr>
                <w:rFonts w:ascii="Times New Roman" w:eastAsia="Times New Roman" w:hAnsi="Times New Roman" w:cs="Times New Roman"/>
                <w:color w:val="262626"/>
                <w:sz w:val="24"/>
                <w:szCs w:val="24"/>
                <w:lang w:val="ru-RU"/>
              </w:rPr>
              <w:t>відмінена</w:t>
            </w:r>
            <w:proofErr w:type="spellEnd"/>
            <w:r w:rsidRPr="00361E5B">
              <w:rPr>
                <w:rFonts w:ascii="Times New Roman" w:eastAsia="Times New Roman" w:hAnsi="Times New Roman" w:cs="Times New Roman"/>
                <w:color w:val="262626"/>
                <w:sz w:val="24"/>
                <w:szCs w:val="24"/>
                <w:lang w:val="ru-RU"/>
              </w:rPr>
              <w:t xml:space="preserve"> </w:t>
            </w:r>
            <w:proofErr w:type="spellStart"/>
            <w:r w:rsidRPr="00361E5B">
              <w:rPr>
                <w:rFonts w:ascii="Times New Roman" w:eastAsia="Times New Roman" w:hAnsi="Times New Roman" w:cs="Times New Roman"/>
                <w:color w:val="262626"/>
                <w:sz w:val="24"/>
                <w:szCs w:val="24"/>
                <w:lang w:val="ru-RU"/>
              </w:rPr>
              <w:t>частково</w:t>
            </w:r>
            <w:proofErr w:type="spellEnd"/>
            <w:r w:rsidRPr="00361E5B">
              <w:rPr>
                <w:rFonts w:ascii="Times New Roman" w:eastAsia="Times New Roman" w:hAnsi="Times New Roman" w:cs="Times New Roman"/>
                <w:color w:val="262626"/>
                <w:sz w:val="24"/>
                <w:szCs w:val="24"/>
                <w:lang w:val="ru-RU"/>
              </w:rPr>
              <w:t xml:space="preserve"> (за лотом).</w:t>
            </w:r>
          </w:p>
          <w:p w:rsidR="008B151C" w:rsidRPr="00361E5B" w:rsidRDefault="008B151C" w:rsidP="008844DD">
            <w:pPr>
              <w:widowControl w:val="0"/>
              <w:spacing w:line="240" w:lineRule="auto"/>
              <w:jc w:val="both"/>
              <w:rPr>
                <w:rFonts w:ascii="Times New Roman" w:eastAsia="Times New Roman" w:hAnsi="Times New Roman" w:cs="Times New Roman"/>
                <w:color w:val="262626"/>
                <w:sz w:val="24"/>
                <w:szCs w:val="24"/>
                <w:lang w:val="ru-RU"/>
              </w:rPr>
            </w:pPr>
            <w:proofErr w:type="spellStart"/>
            <w:r w:rsidRPr="00361E5B">
              <w:rPr>
                <w:rFonts w:ascii="Times New Roman" w:eastAsia="Times New Roman" w:hAnsi="Times New Roman" w:cs="Times New Roman"/>
                <w:color w:val="262626"/>
                <w:sz w:val="24"/>
                <w:szCs w:val="24"/>
                <w:lang w:val="ru-RU"/>
              </w:rPr>
              <w:t>Повідомлення</w:t>
            </w:r>
            <w:proofErr w:type="spellEnd"/>
            <w:r w:rsidRPr="00361E5B">
              <w:rPr>
                <w:rFonts w:ascii="Times New Roman" w:eastAsia="Times New Roman" w:hAnsi="Times New Roman" w:cs="Times New Roman"/>
                <w:color w:val="262626"/>
                <w:sz w:val="24"/>
                <w:szCs w:val="24"/>
                <w:lang w:val="ru-RU"/>
              </w:rPr>
              <w:t xml:space="preserve"> про </w:t>
            </w:r>
            <w:proofErr w:type="spellStart"/>
            <w:r w:rsidRPr="00361E5B">
              <w:rPr>
                <w:rFonts w:ascii="Times New Roman" w:eastAsia="Times New Roman" w:hAnsi="Times New Roman" w:cs="Times New Roman"/>
                <w:color w:val="262626"/>
                <w:sz w:val="24"/>
                <w:szCs w:val="24"/>
                <w:lang w:val="ru-RU"/>
              </w:rPr>
              <w:t>відміну</w:t>
            </w:r>
            <w:proofErr w:type="spellEnd"/>
            <w:r w:rsidRPr="00361E5B">
              <w:rPr>
                <w:rFonts w:ascii="Times New Roman" w:eastAsia="Times New Roman" w:hAnsi="Times New Roman" w:cs="Times New Roman"/>
                <w:color w:val="262626"/>
                <w:sz w:val="24"/>
                <w:szCs w:val="24"/>
                <w:lang w:val="ru-RU"/>
              </w:rPr>
              <w:t xml:space="preserve"> </w:t>
            </w:r>
            <w:proofErr w:type="spellStart"/>
            <w:r w:rsidRPr="00361E5B">
              <w:rPr>
                <w:rFonts w:ascii="Times New Roman" w:eastAsia="Times New Roman" w:hAnsi="Times New Roman" w:cs="Times New Roman"/>
                <w:color w:val="262626"/>
                <w:sz w:val="24"/>
                <w:szCs w:val="24"/>
                <w:lang w:val="ru-RU"/>
              </w:rPr>
              <w:t>закупі</w:t>
            </w:r>
            <w:proofErr w:type="gramStart"/>
            <w:r w:rsidRPr="00361E5B">
              <w:rPr>
                <w:rFonts w:ascii="Times New Roman" w:eastAsia="Times New Roman" w:hAnsi="Times New Roman" w:cs="Times New Roman"/>
                <w:color w:val="262626"/>
                <w:sz w:val="24"/>
                <w:szCs w:val="24"/>
                <w:lang w:val="ru-RU"/>
              </w:rPr>
              <w:t>вл</w:t>
            </w:r>
            <w:proofErr w:type="gramEnd"/>
            <w:r w:rsidRPr="00361E5B">
              <w:rPr>
                <w:rFonts w:ascii="Times New Roman" w:eastAsia="Times New Roman" w:hAnsi="Times New Roman" w:cs="Times New Roman"/>
                <w:color w:val="262626"/>
                <w:sz w:val="24"/>
                <w:szCs w:val="24"/>
                <w:lang w:val="ru-RU"/>
              </w:rPr>
              <w:t>і</w:t>
            </w:r>
            <w:proofErr w:type="spellEnd"/>
            <w:r w:rsidRPr="00361E5B">
              <w:rPr>
                <w:rFonts w:ascii="Times New Roman" w:eastAsia="Times New Roman" w:hAnsi="Times New Roman" w:cs="Times New Roman"/>
                <w:color w:val="262626"/>
                <w:sz w:val="24"/>
                <w:szCs w:val="24"/>
                <w:lang w:val="ru-RU"/>
              </w:rPr>
              <w:t xml:space="preserve"> </w:t>
            </w:r>
            <w:proofErr w:type="spellStart"/>
            <w:r w:rsidRPr="00361E5B">
              <w:rPr>
                <w:rFonts w:ascii="Times New Roman" w:eastAsia="Times New Roman" w:hAnsi="Times New Roman" w:cs="Times New Roman"/>
                <w:color w:val="262626"/>
                <w:sz w:val="24"/>
                <w:szCs w:val="24"/>
                <w:lang w:val="ru-RU"/>
              </w:rPr>
              <w:t>оприлюднюється</w:t>
            </w:r>
            <w:proofErr w:type="spellEnd"/>
            <w:r w:rsidRPr="00361E5B">
              <w:rPr>
                <w:rFonts w:ascii="Times New Roman" w:eastAsia="Times New Roman" w:hAnsi="Times New Roman" w:cs="Times New Roman"/>
                <w:color w:val="262626"/>
                <w:sz w:val="24"/>
                <w:szCs w:val="24"/>
                <w:lang w:val="ru-RU"/>
              </w:rPr>
              <w:t xml:space="preserve"> в </w:t>
            </w:r>
            <w:proofErr w:type="spellStart"/>
            <w:r w:rsidRPr="00361E5B">
              <w:rPr>
                <w:rFonts w:ascii="Times New Roman" w:eastAsia="Times New Roman" w:hAnsi="Times New Roman" w:cs="Times New Roman"/>
                <w:color w:val="262626"/>
                <w:sz w:val="24"/>
                <w:szCs w:val="24"/>
                <w:lang w:val="ru-RU"/>
              </w:rPr>
              <w:t>електронній</w:t>
            </w:r>
            <w:proofErr w:type="spellEnd"/>
            <w:r w:rsidRPr="00361E5B">
              <w:rPr>
                <w:rFonts w:ascii="Times New Roman" w:eastAsia="Times New Roman" w:hAnsi="Times New Roman" w:cs="Times New Roman"/>
                <w:color w:val="262626"/>
                <w:sz w:val="24"/>
                <w:szCs w:val="24"/>
                <w:lang w:val="ru-RU"/>
              </w:rPr>
              <w:t xml:space="preserve"> </w:t>
            </w:r>
            <w:proofErr w:type="spellStart"/>
            <w:r w:rsidRPr="00361E5B">
              <w:rPr>
                <w:rFonts w:ascii="Times New Roman" w:eastAsia="Times New Roman" w:hAnsi="Times New Roman" w:cs="Times New Roman"/>
                <w:color w:val="262626"/>
                <w:sz w:val="24"/>
                <w:szCs w:val="24"/>
                <w:lang w:val="ru-RU"/>
              </w:rPr>
              <w:t>системі</w:t>
            </w:r>
            <w:proofErr w:type="spellEnd"/>
            <w:r w:rsidRPr="00361E5B">
              <w:rPr>
                <w:rFonts w:ascii="Times New Roman" w:eastAsia="Times New Roman" w:hAnsi="Times New Roman" w:cs="Times New Roman"/>
                <w:color w:val="262626"/>
                <w:sz w:val="24"/>
                <w:szCs w:val="24"/>
                <w:lang w:val="ru-RU"/>
              </w:rPr>
              <w:t xml:space="preserve"> </w:t>
            </w:r>
            <w:proofErr w:type="spellStart"/>
            <w:r w:rsidRPr="00361E5B">
              <w:rPr>
                <w:rFonts w:ascii="Times New Roman" w:eastAsia="Times New Roman" w:hAnsi="Times New Roman" w:cs="Times New Roman"/>
                <w:color w:val="262626"/>
                <w:sz w:val="24"/>
                <w:szCs w:val="24"/>
                <w:lang w:val="ru-RU"/>
              </w:rPr>
              <w:t>закупівель</w:t>
            </w:r>
            <w:proofErr w:type="spellEnd"/>
            <w:r w:rsidRPr="00361E5B">
              <w:rPr>
                <w:rFonts w:ascii="Times New Roman" w:eastAsia="Times New Roman" w:hAnsi="Times New Roman" w:cs="Times New Roman"/>
                <w:color w:val="262626"/>
                <w:sz w:val="24"/>
                <w:szCs w:val="24"/>
                <w:lang w:val="ru-RU"/>
              </w:rPr>
              <w:t>:</w:t>
            </w:r>
          </w:p>
          <w:p w:rsidR="008B151C" w:rsidRPr="00361E5B" w:rsidRDefault="008B151C" w:rsidP="008B151C">
            <w:pPr>
              <w:widowControl w:val="0"/>
              <w:numPr>
                <w:ilvl w:val="0"/>
                <w:numId w:val="13"/>
              </w:numPr>
              <w:spacing w:line="240" w:lineRule="auto"/>
              <w:jc w:val="both"/>
              <w:rPr>
                <w:rFonts w:ascii="Times New Roman" w:eastAsia="Times New Roman" w:hAnsi="Times New Roman" w:cs="Times New Roman"/>
                <w:color w:val="262626"/>
                <w:sz w:val="24"/>
                <w:szCs w:val="24"/>
                <w:lang w:val="ru-RU"/>
              </w:rPr>
            </w:pPr>
            <w:proofErr w:type="spellStart"/>
            <w:r w:rsidRPr="00361E5B">
              <w:rPr>
                <w:rFonts w:ascii="Times New Roman" w:eastAsia="Times New Roman" w:hAnsi="Times New Roman" w:cs="Times New Roman"/>
                <w:color w:val="262626"/>
                <w:sz w:val="24"/>
                <w:szCs w:val="24"/>
                <w:lang w:val="ru-RU"/>
              </w:rPr>
              <w:t>замовником</w:t>
            </w:r>
            <w:proofErr w:type="spellEnd"/>
            <w:r w:rsidRPr="00361E5B">
              <w:rPr>
                <w:rFonts w:ascii="Times New Roman" w:eastAsia="Times New Roman" w:hAnsi="Times New Roman" w:cs="Times New Roman"/>
                <w:color w:val="262626"/>
                <w:sz w:val="24"/>
                <w:szCs w:val="24"/>
                <w:lang w:val="ru-RU"/>
              </w:rPr>
              <w:t xml:space="preserve"> </w:t>
            </w:r>
            <w:proofErr w:type="spellStart"/>
            <w:r w:rsidRPr="00361E5B">
              <w:rPr>
                <w:rFonts w:ascii="Times New Roman" w:eastAsia="Times New Roman" w:hAnsi="Times New Roman" w:cs="Times New Roman"/>
                <w:color w:val="262626"/>
                <w:sz w:val="24"/>
                <w:szCs w:val="24"/>
                <w:lang w:val="ru-RU"/>
              </w:rPr>
              <w:t>протягом</w:t>
            </w:r>
            <w:proofErr w:type="spellEnd"/>
            <w:r w:rsidRPr="00361E5B">
              <w:rPr>
                <w:rFonts w:ascii="Times New Roman" w:eastAsia="Times New Roman" w:hAnsi="Times New Roman" w:cs="Times New Roman"/>
                <w:color w:val="262626"/>
                <w:sz w:val="24"/>
                <w:szCs w:val="24"/>
                <w:lang w:val="ru-RU"/>
              </w:rPr>
              <w:t xml:space="preserve"> одного </w:t>
            </w:r>
            <w:proofErr w:type="spellStart"/>
            <w:r w:rsidRPr="00361E5B">
              <w:rPr>
                <w:rFonts w:ascii="Times New Roman" w:eastAsia="Times New Roman" w:hAnsi="Times New Roman" w:cs="Times New Roman"/>
                <w:color w:val="262626"/>
                <w:sz w:val="24"/>
                <w:szCs w:val="24"/>
                <w:lang w:val="ru-RU"/>
              </w:rPr>
              <w:t>робочого</w:t>
            </w:r>
            <w:proofErr w:type="spellEnd"/>
            <w:r w:rsidRPr="00361E5B">
              <w:rPr>
                <w:rFonts w:ascii="Times New Roman" w:eastAsia="Times New Roman" w:hAnsi="Times New Roman" w:cs="Times New Roman"/>
                <w:color w:val="262626"/>
                <w:sz w:val="24"/>
                <w:szCs w:val="24"/>
                <w:lang w:val="ru-RU"/>
              </w:rPr>
              <w:t xml:space="preserve"> дня з дня </w:t>
            </w:r>
            <w:proofErr w:type="spellStart"/>
            <w:r w:rsidRPr="00361E5B">
              <w:rPr>
                <w:rFonts w:ascii="Times New Roman" w:eastAsia="Times New Roman" w:hAnsi="Times New Roman" w:cs="Times New Roman"/>
                <w:color w:val="262626"/>
                <w:sz w:val="24"/>
                <w:szCs w:val="24"/>
                <w:lang w:val="ru-RU"/>
              </w:rPr>
              <w:t>прийняття</w:t>
            </w:r>
            <w:proofErr w:type="spellEnd"/>
            <w:r w:rsidRPr="00361E5B">
              <w:rPr>
                <w:rFonts w:ascii="Times New Roman" w:eastAsia="Times New Roman" w:hAnsi="Times New Roman" w:cs="Times New Roman"/>
                <w:color w:val="262626"/>
                <w:sz w:val="24"/>
                <w:szCs w:val="24"/>
                <w:lang w:val="ru-RU"/>
              </w:rPr>
              <w:t xml:space="preserve"> </w:t>
            </w:r>
            <w:proofErr w:type="spellStart"/>
            <w:r w:rsidRPr="00361E5B">
              <w:rPr>
                <w:rFonts w:ascii="Times New Roman" w:eastAsia="Times New Roman" w:hAnsi="Times New Roman" w:cs="Times New Roman"/>
                <w:color w:val="262626"/>
                <w:sz w:val="24"/>
                <w:szCs w:val="24"/>
                <w:lang w:val="ru-RU"/>
              </w:rPr>
              <w:t>замовником</w:t>
            </w:r>
            <w:proofErr w:type="spellEnd"/>
            <w:r w:rsidRPr="00361E5B">
              <w:rPr>
                <w:rFonts w:ascii="Times New Roman" w:eastAsia="Times New Roman" w:hAnsi="Times New Roman" w:cs="Times New Roman"/>
                <w:color w:val="262626"/>
                <w:sz w:val="24"/>
                <w:szCs w:val="24"/>
                <w:lang w:val="ru-RU"/>
              </w:rPr>
              <w:t xml:space="preserve"> </w:t>
            </w:r>
            <w:proofErr w:type="spellStart"/>
            <w:r w:rsidRPr="00361E5B">
              <w:rPr>
                <w:rFonts w:ascii="Times New Roman" w:eastAsia="Times New Roman" w:hAnsi="Times New Roman" w:cs="Times New Roman"/>
                <w:color w:val="262626"/>
                <w:sz w:val="24"/>
                <w:szCs w:val="24"/>
                <w:lang w:val="ru-RU"/>
              </w:rPr>
              <w:t>відповідного</w:t>
            </w:r>
            <w:proofErr w:type="spellEnd"/>
            <w:r w:rsidRPr="00361E5B">
              <w:rPr>
                <w:rFonts w:ascii="Times New Roman" w:eastAsia="Times New Roman" w:hAnsi="Times New Roman" w:cs="Times New Roman"/>
                <w:color w:val="262626"/>
                <w:sz w:val="24"/>
                <w:szCs w:val="24"/>
                <w:lang w:val="ru-RU"/>
              </w:rPr>
              <w:t xml:space="preserve"> </w:t>
            </w:r>
            <w:proofErr w:type="spellStart"/>
            <w:proofErr w:type="gramStart"/>
            <w:r w:rsidRPr="00361E5B">
              <w:rPr>
                <w:rFonts w:ascii="Times New Roman" w:eastAsia="Times New Roman" w:hAnsi="Times New Roman" w:cs="Times New Roman"/>
                <w:color w:val="262626"/>
                <w:sz w:val="24"/>
                <w:szCs w:val="24"/>
                <w:lang w:val="ru-RU"/>
              </w:rPr>
              <w:t>р</w:t>
            </w:r>
            <w:proofErr w:type="gramEnd"/>
            <w:r w:rsidRPr="00361E5B">
              <w:rPr>
                <w:rFonts w:ascii="Times New Roman" w:eastAsia="Times New Roman" w:hAnsi="Times New Roman" w:cs="Times New Roman"/>
                <w:color w:val="262626"/>
                <w:sz w:val="24"/>
                <w:szCs w:val="24"/>
                <w:lang w:val="ru-RU"/>
              </w:rPr>
              <w:t>ішення</w:t>
            </w:r>
            <w:proofErr w:type="spellEnd"/>
            <w:r w:rsidRPr="00361E5B">
              <w:rPr>
                <w:rFonts w:ascii="Times New Roman" w:eastAsia="Times New Roman" w:hAnsi="Times New Roman" w:cs="Times New Roman"/>
                <w:color w:val="262626"/>
                <w:sz w:val="24"/>
                <w:szCs w:val="24"/>
                <w:lang w:val="ru-RU"/>
              </w:rPr>
              <w:t>;</w:t>
            </w:r>
          </w:p>
          <w:p w:rsidR="008B151C" w:rsidRPr="009C3769" w:rsidRDefault="008B151C" w:rsidP="008B151C">
            <w:pPr>
              <w:widowControl w:val="0"/>
              <w:numPr>
                <w:ilvl w:val="0"/>
                <w:numId w:val="3"/>
              </w:numPr>
              <w:spacing w:line="240" w:lineRule="auto"/>
              <w:jc w:val="both"/>
              <w:rPr>
                <w:rFonts w:ascii="Times New Roman" w:eastAsia="Times New Roman" w:hAnsi="Times New Roman" w:cs="Times New Roman"/>
              </w:rPr>
            </w:pPr>
            <w:proofErr w:type="spellStart"/>
            <w:r w:rsidRPr="00361E5B">
              <w:rPr>
                <w:rFonts w:ascii="Times New Roman" w:eastAsia="Times New Roman" w:hAnsi="Times New Roman" w:cs="Times New Roman"/>
                <w:color w:val="262626"/>
                <w:sz w:val="24"/>
                <w:szCs w:val="24"/>
                <w:lang w:val="ru-RU"/>
              </w:rPr>
              <w:t>електронною</w:t>
            </w:r>
            <w:proofErr w:type="spellEnd"/>
            <w:r w:rsidRPr="00361E5B">
              <w:rPr>
                <w:rFonts w:ascii="Times New Roman" w:eastAsia="Times New Roman" w:hAnsi="Times New Roman" w:cs="Times New Roman"/>
                <w:color w:val="262626"/>
                <w:sz w:val="24"/>
                <w:szCs w:val="24"/>
                <w:lang w:val="ru-RU"/>
              </w:rPr>
              <w:t xml:space="preserve"> системою </w:t>
            </w:r>
            <w:proofErr w:type="spellStart"/>
            <w:r w:rsidRPr="00361E5B">
              <w:rPr>
                <w:rFonts w:ascii="Times New Roman" w:eastAsia="Times New Roman" w:hAnsi="Times New Roman" w:cs="Times New Roman"/>
                <w:color w:val="262626"/>
                <w:sz w:val="24"/>
                <w:szCs w:val="24"/>
                <w:lang w:val="ru-RU"/>
              </w:rPr>
              <w:t>закупівель</w:t>
            </w:r>
            <w:proofErr w:type="spellEnd"/>
            <w:r w:rsidRPr="00361E5B">
              <w:rPr>
                <w:rFonts w:ascii="Times New Roman" w:eastAsia="Times New Roman" w:hAnsi="Times New Roman" w:cs="Times New Roman"/>
                <w:color w:val="262626"/>
                <w:sz w:val="24"/>
                <w:szCs w:val="24"/>
                <w:lang w:val="ru-RU"/>
              </w:rPr>
              <w:t xml:space="preserve"> </w:t>
            </w:r>
            <w:proofErr w:type="spellStart"/>
            <w:r w:rsidRPr="00361E5B">
              <w:rPr>
                <w:rFonts w:ascii="Times New Roman" w:eastAsia="Times New Roman" w:hAnsi="Times New Roman" w:cs="Times New Roman"/>
                <w:color w:val="262626"/>
                <w:sz w:val="24"/>
                <w:szCs w:val="24"/>
                <w:lang w:val="ru-RU"/>
              </w:rPr>
              <w:t>протягом</w:t>
            </w:r>
            <w:proofErr w:type="spellEnd"/>
            <w:r w:rsidRPr="00361E5B">
              <w:rPr>
                <w:rFonts w:ascii="Times New Roman" w:eastAsia="Times New Roman" w:hAnsi="Times New Roman" w:cs="Times New Roman"/>
                <w:color w:val="262626"/>
                <w:sz w:val="24"/>
                <w:szCs w:val="24"/>
                <w:lang w:val="ru-RU"/>
              </w:rPr>
              <w:t xml:space="preserve"> одного </w:t>
            </w:r>
            <w:proofErr w:type="spellStart"/>
            <w:r w:rsidRPr="00361E5B">
              <w:rPr>
                <w:rFonts w:ascii="Times New Roman" w:eastAsia="Times New Roman" w:hAnsi="Times New Roman" w:cs="Times New Roman"/>
                <w:color w:val="262626"/>
                <w:sz w:val="24"/>
                <w:szCs w:val="24"/>
                <w:lang w:val="ru-RU"/>
              </w:rPr>
              <w:t>робочого</w:t>
            </w:r>
            <w:proofErr w:type="spellEnd"/>
            <w:r w:rsidRPr="00361E5B">
              <w:rPr>
                <w:rFonts w:ascii="Times New Roman" w:eastAsia="Times New Roman" w:hAnsi="Times New Roman" w:cs="Times New Roman"/>
                <w:color w:val="262626"/>
                <w:sz w:val="24"/>
                <w:szCs w:val="24"/>
                <w:lang w:val="ru-RU"/>
              </w:rPr>
              <w:t xml:space="preserve"> дня з дня </w:t>
            </w:r>
            <w:proofErr w:type="spellStart"/>
            <w:r w:rsidRPr="00361E5B">
              <w:rPr>
                <w:rFonts w:ascii="Times New Roman" w:eastAsia="Times New Roman" w:hAnsi="Times New Roman" w:cs="Times New Roman"/>
                <w:color w:val="262626"/>
                <w:sz w:val="24"/>
                <w:szCs w:val="24"/>
                <w:lang w:val="ru-RU"/>
              </w:rPr>
              <w:t>автоматичної</w:t>
            </w:r>
            <w:proofErr w:type="spellEnd"/>
            <w:r w:rsidRPr="00361E5B">
              <w:rPr>
                <w:rFonts w:ascii="Times New Roman" w:eastAsia="Times New Roman" w:hAnsi="Times New Roman" w:cs="Times New Roman"/>
                <w:color w:val="262626"/>
                <w:sz w:val="24"/>
                <w:szCs w:val="24"/>
                <w:lang w:val="ru-RU"/>
              </w:rPr>
              <w:t xml:space="preserve"> </w:t>
            </w:r>
            <w:proofErr w:type="spellStart"/>
            <w:r w:rsidRPr="00361E5B">
              <w:rPr>
                <w:rFonts w:ascii="Times New Roman" w:eastAsia="Times New Roman" w:hAnsi="Times New Roman" w:cs="Times New Roman"/>
                <w:color w:val="262626"/>
                <w:sz w:val="24"/>
                <w:szCs w:val="24"/>
                <w:lang w:val="ru-RU"/>
              </w:rPr>
              <w:t>відміни</w:t>
            </w:r>
            <w:proofErr w:type="spellEnd"/>
            <w:r w:rsidRPr="00361E5B">
              <w:rPr>
                <w:rFonts w:ascii="Times New Roman" w:eastAsia="Times New Roman" w:hAnsi="Times New Roman" w:cs="Times New Roman"/>
                <w:color w:val="262626"/>
                <w:sz w:val="24"/>
                <w:szCs w:val="24"/>
                <w:lang w:val="ru-RU"/>
              </w:rPr>
              <w:t xml:space="preserve"> </w:t>
            </w:r>
            <w:proofErr w:type="spellStart"/>
            <w:r w:rsidRPr="00361E5B">
              <w:rPr>
                <w:rFonts w:ascii="Times New Roman" w:eastAsia="Times New Roman" w:hAnsi="Times New Roman" w:cs="Times New Roman"/>
                <w:color w:val="262626"/>
                <w:sz w:val="24"/>
                <w:szCs w:val="24"/>
                <w:lang w:val="ru-RU"/>
              </w:rPr>
              <w:t>спрощеної</w:t>
            </w:r>
            <w:proofErr w:type="spellEnd"/>
            <w:r w:rsidRPr="00361E5B">
              <w:rPr>
                <w:rFonts w:ascii="Times New Roman" w:eastAsia="Times New Roman" w:hAnsi="Times New Roman" w:cs="Times New Roman"/>
                <w:color w:val="262626"/>
                <w:sz w:val="24"/>
                <w:szCs w:val="24"/>
                <w:lang w:val="ru-RU"/>
              </w:rPr>
              <w:t xml:space="preserve"> </w:t>
            </w:r>
            <w:proofErr w:type="spellStart"/>
            <w:r w:rsidRPr="00361E5B">
              <w:rPr>
                <w:rFonts w:ascii="Times New Roman" w:eastAsia="Times New Roman" w:hAnsi="Times New Roman" w:cs="Times New Roman"/>
                <w:color w:val="262626"/>
                <w:sz w:val="24"/>
                <w:szCs w:val="24"/>
                <w:lang w:val="ru-RU"/>
              </w:rPr>
              <w:t>закупі</w:t>
            </w:r>
            <w:proofErr w:type="gramStart"/>
            <w:r w:rsidRPr="00361E5B">
              <w:rPr>
                <w:rFonts w:ascii="Times New Roman" w:eastAsia="Times New Roman" w:hAnsi="Times New Roman" w:cs="Times New Roman"/>
                <w:color w:val="262626"/>
                <w:sz w:val="24"/>
                <w:szCs w:val="24"/>
                <w:lang w:val="ru-RU"/>
              </w:rPr>
              <w:t>вл</w:t>
            </w:r>
            <w:proofErr w:type="gramEnd"/>
            <w:r w:rsidRPr="00361E5B">
              <w:rPr>
                <w:rFonts w:ascii="Times New Roman" w:eastAsia="Times New Roman" w:hAnsi="Times New Roman" w:cs="Times New Roman"/>
                <w:color w:val="262626"/>
                <w:sz w:val="24"/>
                <w:szCs w:val="24"/>
                <w:lang w:val="ru-RU"/>
              </w:rPr>
              <w:t>і</w:t>
            </w:r>
            <w:proofErr w:type="spellEnd"/>
            <w:r w:rsidRPr="00361E5B">
              <w:rPr>
                <w:rFonts w:ascii="Times New Roman" w:eastAsia="Times New Roman" w:hAnsi="Times New Roman" w:cs="Times New Roman"/>
                <w:color w:val="262626"/>
                <w:sz w:val="24"/>
                <w:szCs w:val="24"/>
                <w:lang w:val="ru-RU"/>
              </w:rPr>
              <w:t xml:space="preserve"> </w:t>
            </w:r>
            <w:proofErr w:type="spellStart"/>
            <w:r w:rsidRPr="00361E5B">
              <w:rPr>
                <w:rFonts w:ascii="Times New Roman" w:eastAsia="Times New Roman" w:hAnsi="Times New Roman" w:cs="Times New Roman"/>
                <w:color w:val="262626"/>
                <w:sz w:val="24"/>
                <w:szCs w:val="24"/>
                <w:lang w:val="ru-RU"/>
              </w:rPr>
              <w:t>внаслідок</w:t>
            </w:r>
            <w:proofErr w:type="spellEnd"/>
            <w:r w:rsidRPr="00361E5B">
              <w:rPr>
                <w:rFonts w:ascii="Times New Roman" w:eastAsia="Times New Roman" w:hAnsi="Times New Roman" w:cs="Times New Roman"/>
                <w:color w:val="262626"/>
                <w:sz w:val="24"/>
                <w:szCs w:val="24"/>
                <w:lang w:val="ru-RU"/>
              </w:rPr>
              <w:t xml:space="preserve"> </w:t>
            </w:r>
            <w:proofErr w:type="spellStart"/>
            <w:r w:rsidRPr="00361E5B">
              <w:rPr>
                <w:rFonts w:ascii="Times New Roman" w:eastAsia="Times New Roman" w:hAnsi="Times New Roman" w:cs="Times New Roman"/>
                <w:color w:val="262626"/>
                <w:sz w:val="24"/>
                <w:szCs w:val="24"/>
                <w:lang w:val="ru-RU"/>
              </w:rPr>
              <w:t>відхилення</w:t>
            </w:r>
            <w:proofErr w:type="spellEnd"/>
            <w:r w:rsidRPr="00361E5B">
              <w:rPr>
                <w:rFonts w:ascii="Times New Roman" w:eastAsia="Times New Roman" w:hAnsi="Times New Roman" w:cs="Times New Roman"/>
                <w:color w:val="262626"/>
                <w:sz w:val="24"/>
                <w:szCs w:val="24"/>
                <w:lang w:val="ru-RU"/>
              </w:rPr>
              <w:t xml:space="preserve"> </w:t>
            </w:r>
            <w:proofErr w:type="spellStart"/>
            <w:r w:rsidRPr="00361E5B">
              <w:rPr>
                <w:rFonts w:ascii="Times New Roman" w:eastAsia="Times New Roman" w:hAnsi="Times New Roman" w:cs="Times New Roman"/>
                <w:color w:val="262626"/>
                <w:sz w:val="24"/>
                <w:szCs w:val="24"/>
                <w:lang w:val="ru-RU"/>
              </w:rPr>
              <w:t>всіх</w:t>
            </w:r>
            <w:proofErr w:type="spellEnd"/>
            <w:r w:rsidRPr="00361E5B">
              <w:rPr>
                <w:rFonts w:ascii="Times New Roman" w:eastAsia="Times New Roman" w:hAnsi="Times New Roman" w:cs="Times New Roman"/>
                <w:color w:val="262626"/>
                <w:sz w:val="24"/>
                <w:szCs w:val="24"/>
                <w:lang w:val="ru-RU"/>
              </w:rPr>
              <w:t xml:space="preserve"> </w:t>
            </w:r>
            <w:proofErr w:type="spellStart"/>
            <w:r w:rsidRPr="00361E5B">
              <w:rPr>
                <w:rFonts w:ascii="Times New Roman" w:eastAsia="Times New Roman" w:hAnsi="Times New Roman" w:cs="Times New Roman"/>
                <w:color w:val="262626"/>
                <w:sz w:val="24"/>
                <w:szCs w:val="24"/>
                <w:lang w:val="ru-RU"/>
              </w:rPr>
              <w:t>пропозицій</w:t>
            </w:r>
            <w:proofErr w:type="spellEnd"/>
            <w:r w:rsidRPr="00361E5B">
              <w:rPr>
                <w:rFonts w:ascii="Times New Roman" w:eastAsia="Times New Roman" w:hAnsi="Times New Roman" w:cs="Times New Roman"/>
                <w:color w:val="262626"/>
                <w:sz w:val="24"/>
                <w:szCs w:val="24"/>
                <w:lang w:val="ru-RU"/>
              </w:rPr>
              <w:t xml:space="preserve"> </w:t>
            </w:r>
            <w:proofErr w:type="spellStart"/>
            <w:r w:rsidRPr="00361E5B">
              <w:rPr>
                <w:rFonts w:ascii="Times New Roman" w:eastAsia="Times New Roman" w:hAnsi="Times New Roman" w:cs="Times New Roman"/>
                <w:color w:val="262626"/>
                <w:sz w:val="24"/>
                <w:szCs w:val="24"/>
                <w:lang w:val="ru-RU"/>
              </w:rPr>
              <w:t>або</w:t>
            </w:r>
            <w:proofErr w:type="spellEnd"/>
            <w:r w:rsidRPr="00361E5B">
              <w:rPr>
                <w:rFonts w:ascii="Times New Roman" w:eastAsia="Times New Roman" w:hAnsi="Times New Roman" w:cs="Times New Roman"/>
                <w:color w:val="262626"/>
                <w:sz w:val="24"/>
                <w:szCs w:val="24"/>
                <w:lang w:val="ru-RU"/>
              </w:rPr>
              <w:t xml:space="preserve"> </w:t>
            </w:r>
            <w:proofErr w:type="spellStart"/>
            <w:r w:rsidRPr="00361E5B">
              <w:rPr>
                <w:rFonts w:ascii="Times New Roman" w:eastAsia="Times New Roman" w:hAnsi="Times New Roman" w:cs="Times New Roman"/>
                <w:color w:val="262626"/>
                <w:sz w:val="24"/>
                <w:szCs w:val="24"/>
                <w:lang w:val="ru-RU"/>
              </w:rPr>
              <w:t>відсутності</w:t>
            </w:r>
            <w:proofErr w:type="spellEnd"/>
            <w:r w:rsidRPr="00361E5B">
              <w:rPr>
                <w:rFonts w:ascii="Times New Roman" w:eastAsia="Times New Roman" w:hAnsi="Times New Roman" w:cs="Times New Roman"/>
                <w:color w:val="262626"/>
                <w:sz w:val="24"/>
                <w:szCs w:val="24"/>
                <w:lang w:val="ru-RU"/>
              </w:rPr>
              <w:t xml:space="preserve"> </w:t>
            </w:r>
            <w:proofErr w:type="spellStart"/>
            <w:r w:rsidRPr="00361E5B">
              <w:rPr>
                <w:rFonts w:ascii="Times New Roman" w:eastAsia="Times New Roman" w:hAnsi="Times New Roman" w:cs="Times New Roman"/>
                <w:color w:val="262626"/>
                <w:sz w:val="24"/>
                <w:szCs w:val="24"/>
                <w:lang w:val="ru-RU"/>
              </w:rPr>
              <w:t>пропозицій</w:t>
            </w:r>
            <w:proofErr w:type="spellEnd"/>
            <w:r w:rsidRPr="00361E5B">
              <w:rPr>
                <w:rFonts w:ascii="Times New Roman" w:eastAsia="Times New Roman" w:hAnsi="Times New Roman" w:cs="Times New Roman"/>
                <w:color w:val="262626"/>
                <w:sz w:val="24"/>
                <w:szCs w:val="24"/>
                <w:lang w:val="ru-RU"/>
              </w:rPr>
              <w:t xml:space="preserve"> </w:t>
            </w:r>
            <w:proofErr w:type="spellStart"/>
            <w:r w:rsidRPr="00361E5B">
              <w:rPr>
                <w:rFonts w:ascii="Times New Roman" w:eastAsia="Times New Roman" w:hAnsi="Times New Roman" w:cs="Times New Roman"/>
                <w:color w:val="262626"/>
                <w:sz w:val="24"/>
                <w:szCs w:val="24"/>
                <w:lang w:val="ru-RU"/>
              </w:rPr>
              <w:t>учасників</w:t>
            </w:r>
            <w:proofErr w:type="spellEnd"/>
            <w:r w:rsidRPr="00361E5B">
              <w:rPr>
                <w:rFonts w:ascii="Times New Roman" w:eastAsia="Times New Roman" w:hAnsi="Times New Roman" w:cs="Times New Roman"/>
                <w:color w:val="262626"/>
                <w:sz w:val="24"/>
                <w:szCs w:val="24"/>
                <w:lang w:val="ru-RU"/>
              </w:rPr>
              <w:t xml:space="preserve"> для </w:t>
            </w:r>
            <w:proofErr w:type="spellStart"/>
            <w:r w:rsidRPr="00361E5B">
              <w:rPr>
                <w:rFonts w:ascii="Times New Roman" w:eastAsia="Times New Roman" w:hAnsi="Times New Roman" w:cs="Times New Roman"/>
                <w:color w:val="262626"/>
                <w:sz w:val="24"/>
                <w:szCs w:val="24"/>
                <w:lang w:val="ru-RU"/>
              </w:rPr>
              <w:t>участі</w:t>
            </w:r>
            <w:proofErr w:type="spellEnd"/>
            <w:r w:rsidRPr="00361E5B">
              <w:rPr>
                <w:rFonts w:ascii="Times New Roman" w:eastAsia="Times New Roman" w:hAnsi="Times New Roman" w:cs="Times New Roman"/>
                <w:color w:val="262626"/>
                <w:sz w:val="24"/>
                <w:szCs w:val="24"/>
                <w:lang w:val="ru-RU"/>
              </w:rPr>
              <w:t xml:space="preserve"> у </w:t>
            </w:r>
            <w:proofErr w:type="spellStart"/>
            <w:r w:rsidRPr="00361E5B">
              <w:rPr>
                <w:rFonts w:ascii="Times New Roman" w:eastAsia="Times New Roman" w:hAnsi="Times New Roman" w:cs="Times New Roman"/>
                <w:color w:val="262626"/>
                <w:sz w:val="24"/>
                <w:szCs w:val="24"/>
                <w:lang w:val="ru-RU"/>
              </w:rPr>
              <w:t>ній</w:t>
            </w:r>
            <w:proofErr w:type="spellEnd"/>
            <w:r w:rsidRPr="00361E5B">
              <w:rPr>
                <w:rFonts w:ascii="Times New Roman" w:eastAsia="Times New Roman" w:hAnsi="Times New Roman" w:cs="Times New Roman"/>
                <w:color w:val="262626"/>
                <w:sz w:val="24"/>
                <w:szCs w:val="24"/>
                <w:lang w:val="ru-RU"/>
              </w:rPr>
              <w:t>.</w:t>
            </w:r>
          </w:p>
        </w:tc>
      </w:tr>
      <w:tr w:rsidR="008B151C" w:rsidRPr="006D4442" w:rsidTr="008844DD">
        <w:tc>
          <w:tcPr>
            <w:tcW w:w="645" w:type="dxa"/>
            <w:shd w:val="clear" w:color="auto" w:fill="auto"/>
            <w:tcMar>
              <w:top w:w="100" w:type="dxa"/>
              <w:left w:w="100" w:type="dxa"/>
              <w:bottom w:w="100" w:type="dxa"/>
              <w:right w:w="100" w:type="dxa"/>
            </w:tcMar>
          </w:tcPr>
          <w:p w:rsidR="008B151C" w:rsidRPr="009C3769" w:rsidRDefault="008B151C" w:rsidP="008844DD">
            <w:pPr>
              <w:widowControl w:val="0"/>
              <w:spacing w:line="240" w:lineRule="auto"/>
              <w:rPr>
                <w:rFonts w:ascii="Times New Roman" w:eastAsia="Times New Roman" w:hAnsi="Times New Roman" w:cs="Times New Roman"/>
                <w:b/>
              </w:rPr>
            </w:pPr>
            <w:r w:rsidRPr="009C3769">
              <w:rPr>
                <w:rFonts w:ascii="Times New Roman" w:eastAsia="Times New Roman" w:hAnsi="Times New Roman" w:cs="Times New Roman"/>
                <w:b/>
              </w:rPr>
              <w:lastRenderedPageBreak/>
              <w:t>2</w:t>
            </w:r>
          </w:p>
        </w:tc>
        <w:tc>
          <w:tcPr>
            <w:tcW w:w="3915" w:type="dxa"/>
            <w:shd w:val="clear" w:color="auto" w:fill="auto"/>
            <w:tcMar>
              <w:top w:w="100" w:type="dxa"/>
              <w:left w:w="100" w:type="dxa"/>
              <w:bottom w:w="100" w:type="dxa"/>
              <w:right w:w="100" w:type="dxa"/>
            </w:tcMar>
          </w:tcPr>
          <w:p w:rsidR="008B151C" w:rsidRPr="009C3769" w:rsidRDefault="008B151C" w:rsidP="008844DD">
            <w:pPr>
              <w:widowControl w:val="0"/>
              <w:spacing w:line="240" w:lineRule="auto"/>
              <w:rPr>
                <w:rFonts w:ascii="Times New Roman" w:eastAsia="Times New Roman" w:hAnsi="Times New Roman" w:cs="Times New Roman"/>
                <w:b/>
              </w:rPr>
            </w:pPr>
            <w:r w:rsidRPr="009C3769">
              <w:rPr>
                <w:rFonts w:ascii="Times New Roman" w:eastAsia="Times New Roman" w:hAnsi="Times New Roman" w:cs="Times New Roman"/>
                <w:b/>
              </w:rPr>
              <w:t>Строк укладання договору</w:t>
            </w:r>
          </w:p>
        </w:tc>
        <w:tc>
          <w:tcPr>
            <w:tcW w:w="5970" w:type="dxa"/>
            <w:shd w:val="clear" w:color="auto" w:fill="auto"/>
            <w:tcMar>
              <w:top w:w="100" w:type="dxa"/>
              <w:left w:w="100" w:type="dxa"/>
              <w:bottom w:w="100" w:type="dxa"/>
              <w:right w:w="100" w:type="dxa"/>
            </w:tcMar>
          </w:tcPr>
          <w:p w:rsidR="008B151C" w:rsidRPr="009C3769" w:rsidRDefault="008B151C" w:rsidP="008844DD">
            <w:pPr>
              <w:widowControl w:val="0"/>
              <w:spacing w:line="240" w:lineRule="auto"/>
              <w:jc w:val="both"/>
              <w:rPr>
                <w:rFonts w:ascii="Times New Roman" w:eastAsia="Times New Roman" w:hAnsi="Times New Roman" w:cs="Times New Roman"/>
              </w:rPr>
            </w:pPr>
            <w:r w:rsidRPr="00361E5B">
              <w:rPr>
                <w:rFonts w:ascii="Times New Roman" w:eastAsia="Times New Roman" w:hAnsi="Times New Roman" w:cs="Times New Roman"/>
              </w:rPr>
              <w:t>Замовник укладає договір про закупівлю з учасником, який визнаний переможцем допорогової закупівлі, не пізніше ніж через 20 днів з дня прийняття рішення про намір укласти договір про закупівлю.</w:t>
            </w:r>
          </w:p>
        </w:tc>
      </w:tr>
      <w:tr w:rsidR="008B151C" w:rsidRPr="006D4442" w:rsidTr="008844DD">
        <w:tc>
          <w:tcPr>
            <w:tcW w:w="645" w:type="dxa"/>
            <w:shd w:val="clear" w:color="auto" w:fill="auto"/>
            <w:tcMar>
              <w:top w:w="100" w:type="dxa"/>
              <w:left w:w="100" w:type="dxa"/>
              <w:bottom w:w="100" w:type="dxa"/>
              <w:right w:w="100" w:type="dxa"/>
            </w:tcMar>
          </w:tcPr>
          <w:p w:rsidR="008B151C" w:rsidRPr="009C3769" w:rsidRDefault="008B151C" w:rsidP="008844DD">
            <w:pPr>
              <w:widowControl w:val="0"/>
              <w:spacing w:line="240" w:lineRule="auto"/>
              <w:rPr>
                <w:rFonts w:ascii="Times New Roman" w:eastAsia="Times New Roman" w:hAnsi="Times New Roman" w:cs="Times New Roman"/>
                <w:b/>
              </w:rPr>
            </w:pPr>
            <w:r w:rsidRPr="009C3769">
              <w:rPr>
                <w:rFonts w:ascii="Times New Roman" w:eastAsia="Times New Roman" w:hAnsi="Times New Roman" w:cs="Times New Roman"/>
                <w:b/>
              </w:rPr>
              <w:t>3</w:t>
            </w:r>
          </w:p>
        </w:tc>
        <w:tc>
          <w:tcPr>
            <w:tcW w:w="3915" w:type="dxa"/>
            <w:shd w:val="clear" w:color="auto" w:fill="auto"/>
            <w:tcMar>
              <w:top w:w="100" w:type="dxa"/>
              <w:left w:w="100" w:type="dxa"/>
              <w:bottom w:w="100" w:type="dxa"/>
              <w:right w:w="100" w:type="dxa"/>
            </w:tcMar>
          </w:tcPr>
          <w:p w:rsidR="008B151C" w:rsidRPr="009C3769" w:rsidRDefault="008B151C" w:rsidP="008844DD">
            <w:pPr>
              <w:widowControl w:val="0"/>
              <w:spacing w:line="240" w:lineRule="auto"/>
              <w:rPr>
                <w:rFonts w:ascii="Times New Roman" w:eastAsia="Times New Roman" w:hAnsi="Times New Roman" w:cs="Times New Roman"/>
                <w:b/>
              </w:rPr>
            </w:pPr>
            <w:r w:rsidRPr="009C3769">
              <w:rPr>
                <w:rFonts w:ascii="Times New Roman" w:eastAsia="Times New Roman" w:hAnsi="Times New Roman" w:cs="Times New Roman"/>
                <w:b/>
              </w:rPr>
              <w:t>Проект договору про закупівлю</w:t>
            </w:r>
          </w:p>
        </w:tc>
        <w:tc>
          <w:tcPr>
            <w:tcW w:w="5970" w:type="dxa"/>
            <w:shd w:val="clear" w:color="auto" w:fill="auto"/>
            <w:tcMar>
              <w:top w:w="100" w:type="dxa"/>
              <w:left w:w="100" w:type="dxa"/>
              <w:bottom w:w="100" w:type="dxa"/>
              <w:right w:w="100" w:type="dxa"/>
            </w:tcMar>
          </w:tcPr>
          <w:p w:rsidR="008B151C" w:rsidRPr="009C3769" w:rsidRDefault="008B151C" w:rsidP="008844DD">
            <w:pPr>
              <w:widowControl w:val="0"/>
              <w:spacing w:line="240" w:lineRule="auto"/>
              <w:rPr>
                <w:rFonts w:ascii="Times New Roman" w:eastAsia="Times New Roman" w:hAnsi="Times New Roman" w:cs="Times New Roman"/>
              </w:rPr>
            </w:pPr>
            <w:r w:rsidRPr="009C3769">
              <w:rPr>
                <w:rFonts w:ascii="Times New Roman" w:eastAsia="Times New Roman" w:hAnsi="Times New Roman" w:cs="Times New Roman"/>
              </w:rPr>
              <w:t xml:space="preserve">Проект договору – </w:t>
            </w:r>
            <w:r>
              <w:rPr>
                <w:rFonts w:ascii="Times New Roman" w:eastAsia="Times New Roman" w:hAnsi="Times New Roman" w:cs="Times New Roman"/>
                <w:b/>
              </w:rPr>
              <w:t>додається</w:t>
            </w:r>
          </w:p>
        </w:tc>
      </w:tr>
      <w:tr w:rsidR="008B151C" w:rsidRPr="001E6355" w:rsidTr="008844DD">
        <w:tc>
          <w:tcPr>
            <w:tcW w:w="645" w:type="dxa"/>
            <w:shd w:val="clear" w:color="auto" w:fill="auto"/>
            <w:tcMar>
              <w:top w:w="100" w:type="dxa"/>
              <w:left w:w="100" w:type="dxa"/>
              <w:bottom w:w="100" w:type="dxa"/>
              <w:right w:w="100" w:type="dxa"/>
            </w:tcMar>
          </w:tcPr>
          <w:p w:rsidR="008B151C" w:rsidRPr="009C3769" w:rsidRDefault="008B151C" w:rsidP="008844DD">
            <w:pPr>
              <w:keepLines/>
              <w:widowControl w:val="0"/>
              <w:spacing w:line="240" w:lineRule="auto"/>
              <w:rPr>
                <w:rFonts w:ascii="Times New Roman" w:eastAsia="Times New Roman" w:hAnsi="Times New Roman" w:cs="Times New Roman"/>
                <w:b/>
              </w:rPr>
            </w:pPr>
            <w:r w:rsidRPr="009C3769">
              <w:rPr>
                <w:rFonts w:ascii="Times New Roman" w:eastAsia="Times New Roman" w:hAnsi="Times New Roman" w:cs="Times New Roman"/>
                <w:b/>
              </w:rPr>
              <w:t>4</w:t>
            </w:r>
          </w:p>
        </w:tc>
        <w:tc>
          <w:tcPr>
            <w:tcW w:w="3915" w:type="dxa"/>
            <w:shd w:val="clear" w:color="auto" w:fill="auto"/>
            <w:tcMar>
              <w:top w:w="100" w:type="dxa"/>
              <w:left w:w="100" w:type="dxa"/>
              <w:bottom w:w="100" w:type="dxa"/>
              <w:right w:w="100" w:type="dxa"/>
            </w:tcMar>
          </w:tcPr>
          <w:p w:rsidR="008B151C" w:rsidRPr="009C3769" w:rsidRDefault="008B151C" w:rsidP="008844DD">
            <w:pPr>
              <w:keepLines/>
              <w:widowControl w:val="0"/>
              <w:spacing w:line="240" w:lineRule="auto"/>
              <w:rPr>
                <w:rFonts w:ascii="Times New Roman" w:eastAsia="Times New Roman" w:hAnsi="Times New Roman" w:cs="Times New Roman"/>
                <w:b/>
              </w:rPr>
            </w:pPr>
            <w:r w:rsidRPr="009C3769">
              <w:rPr>
                <w:rFonts w:ascii="Times New Roman" w:eastAsia="Times New Roman" w:hAnsi="Times New Roman" w:cs="Times New Roman"/>
                <w:b/>
              </w:rPr>
              <w:t>Забезпечення виконання договору про закупівлю</w:t>
            </w:r>
          </w:p>
        </w:tc>
        <w:tc>
          <w:tcPr>
            <w:tcW w:w="5970" w:type="dxa"/>
            <w:shd w:val="clear" w:color="auto" w:fill="auto"/>
            <w:tcMar>
              <w:top w:w="100" w:type="dxa"/>
              <w:left w:w="100" w:type="dxa"/>
              <w:bottom w:w="100" w:type="dxa"/>
              <w:right w:w="100" w:type="dxa"/>
            </w:tcMar>
          </w:tcPr>
          <w:p w:rsidR="008B151C" w:rsidRPr="009C3769" w:rsidRDefault="008B151C" w:rsidP="008844DD">
            <w:pPr>
              <w:widowControl w:val="0"/>
              <w:spacing w:line="240" w:lineRule="auto"/>
              <w:rPr>
                <w:rFonts w:ascii="Times New Roman" w:eastAsia="Times New Roman" w:hAnsi="Times New Roman" w:cs="Times New Roman"/>
                <w:i/>
              </w:rPr>
            </w:pPr>
            <w:r w:rsidRPr="009C3769">
              <w:rPr>
                <w:rFonts w:ascii="Times New Roman" w:eastAsia="Times New Roman" w:hAnsi="Times New Roman" w:cs="Times New Roman"/>
              </w:rPr>
              <w:t>Не вимагається.</w:t>
            </w:r>
          </w:p>
        </w:tc>
      </w:tr>
    </w:tbl>
    <w:p w:rsidR="008B151C" w:rsidRDefault="008B151C" w:rsidP="008B151C">
      <w:pPr>
        <w:rPr>
          <w:rFonts w:ascii="Times New Roman" w:eastAsia="Times New Roman" w:hAnsi="Times New Roman" w:cs="Times New Roman"/>
          <w:b/>
        </w:rPr>
      </w:pPr>
    </w:p>
    <w:p w:rsidR="008B151C" w:rsidRDefault="008B151C" w:rsidP="008B151C">
      <w:pPr>
        <w:rPr>
          <w:rFonts w:ascii="Times New Roman" w:eastAsia="Times New Roman" w:hAnsi="Times New Roman" w:cs="Times New Roman"/>
          <w:b/>
        </w:rPr>
      </w:pPr>
    </w:p>
    <w:p w:rsidR="008B151C" w:rsidRDefault="008B151C" w:rsidP="008B151C">
      <w:pPr>
        <w:rPr>
          <w:rFonts w:ascii="Times New Roman" w:eastAsia="Times New Roman" w:hAnsi="Times New Roman" w:cs="Times New Roman"/>
          <w:b/>
        </w:rPr>
      </w:pPr>
    </w:p>
    <w:p w:rsidR="008B151C" w:rsidRDefault="008B151C" w:rsidP="008B151C">
      <w:pPr>
        <w:rPr>
          <w:rFonts w:ascii="Times New Roman" w:eastAsia="Times New Roman" w:hAnsi="Times New Roman" w:cs="Times New Roman"/>
          <w:b/>
        </w:rPr>
      </w:pPr>
    </w:p>
    <w:p w:rsidR="008B151C" w:rsidRDefault="008B151C" w:rsidP="008B151C">
      <w:pPr>
        <w:rPr>
          <w:rFonts w:ascii="Times New Roman" w:eastAsia="Times New Roman" w:hAnsi="Times New Roman" w:cs="Times New Roman"/>
          <w:b/>
        </w:rPr>
      </w:pPr>
    </w:p>
    <w:p w:rsidR="008B151C" w:rsidRDefault="008B151C" w:rsidP="008B151C">
      <w:pPr>
        <w:rPr>
          <w:rFonts w:ascii="Times New Roman" w:eastAsia="Times New Roman" w:hAnsi="Times New Roman" w:cs="Times New Roman"/>
          <w:b/>
        </w:rPr>
      </w:pPr>
    </w:p>
    <w:p w:rsidR="008B151C" w:rsidRDefault="008B151C" w:rsidP="008B151C">
      <w:pPr>
        <w:rPr>
          <w:rFonts w:ascii="Times New Roman" w:eastAsia="Times New Roman" w:hAnsi="Times New Roman" w:cs="Times New Roman"/>
          <w:b/>
        </w:rPr>
      </w:pPr>
    </w:p>
    <w:p w:rsidR="008B151C" w:rsidRDefault="008B151C" w:rsidP="008B151C">
      <w:pPr>
        <w:rPr>
          <w:rFonts w:ascii="Times New Roman" w:eastAsia="Times New Roman" w:hAnsi="Times New Roman" w:cs="Times New Roman"/>
          <w:b/>
        </w:rPr>
      </w:pPr>
    </w:p>
    <w:p w:rsidR="008B151C" w:rsidRDefault="008B151C" w:rsidP="008B151C">
      <w:pPr>
        <w:rPr>
          <w:rFonts w:ascii="Times New Roman" w:eastAsia="Times New Roman" w:hAnsi="Times New Roman" w:cs="Times New Roman"/>
          <w:b/>
        </w:rPr>
      </w:pPr>
    </w:p>
    <w:p w:rsidR="00361E5B" w:rsidRDefault="00361E5B">
      <w:pPr>
        <w:rPr>
          <w:rFonts w:ascii="Times New Roman" w:eastAsia="Times New Roman" w:hAnsi="Times New Roman" w:cs="Times New Roman"/>
          <w:b/>
        </w:rPr>
      </w:pPr>
    </w:p>
    <w:p w:rsidR="00361E5B" w:rsidRDefault="00361E5B">
      <w:pPr>
        <w:rPr>
          <w:rFonts w:ascii="Times New Roman" w:eastAsia="Times New Roman" w:hAnsi="Times New Roman" w:cs="Times New Roman"/>
          <w:b/>
        </w:rPr>
      </w:pPr>
    </w:p>
    <w:p w:rsidR="00361E5B" w:rsidRDefault="00361E5B">
      <w:pPr>
        <w:rPr>
          <w:rFonts w:ascii="Times New Roman" w:eastAsia="Times New Roman" w:hAnsi="Times New Roman" w:cs="Times New Roman"/>
          <w:b/>
        </w:rPr>
      </w:pPr>
    </w:p>
    <w:p w:rsidR="00361E5B" w:rsidRDefault="00361E5B">
      <w:pPr>
        <w:rPr>
          <w:rFonts w:ascii="Times New Roman" w:eastAsia="Times New Roman" w:hAnsi="Times New Roman" w:cs="Times New Roman"/>
          <w:b/>
        </w:rPr>
      </w:pPr>
    </w:p>
    <w:p w:rsidR="00361E5B" w:rsidRDefault="00361E5B">
      <w:pPr>
        <w:rPr>
          <w:rFonts w:ascii="Times New Roman" w:eastAsia="Times New Roman" w:hAnsi="Times New Roman" w:cs="Times New Roman"/>
          <w:b/>
        </w:rPr>
      </w:pPr>
    </w:p>
    <w:p w:rsidR="00361E5B" w:rsidRDefault="00361E5B">
      <w:pPr>
        <w:rPr>
          <w:rFonts w:ascii="Times New Roman" w:eastAsia="Times New Roman" w:hAnsi="Times New Roman" w:cs="Times New Roman"/>
          <w:b/>
        </w:rPr>
      </w:pPr>
    </w:p>
    <w:p w:rsidR="00361E5B" w:rsidRDefault="00361E5B">
      <w:pPr>
        <w:rPr>
          <w:rFonts w:ascii="Times New Roman" w:eastAsia="Times New Roman" w:hAnsi="Times New Roman" w:cs="Times New Roman"/>
          <w:b/>
        </w:rPr>
      </w:pPr>
    </w:p>
    <w:p w:rsidR="00361E5B" w:rsidRDefault="00361E5B">
      <w:pPr>
        <w:rPr>
          <w:rFonts w:ascii="Times New Roman" w:eastAsia="Times New Roman" w:hAnsi="Times New Roman" w:cs="Times New Roman"/>
          <w:b/>
        </w:rPr>
      </w:pPr>
    </w:p>
    <w:p w:rsidR="00361E5B" w:rsidRDefault="00361E5B">
      <w:pPr>
        <w:rPr>
          <w:rFonts w:ascii="Times New Roman" w:eastAsia="Times New Roman" w:hAnsi="Times New Roman" w:cs="Times New Roman"/>
          <w:b/>
        </w:rPr>
      </w:pPr>
    </w:p>
    <w:p w:rsidR="00361E5B" w:rsidRDefault="00361E5B">
      <w:pPr>
        <w:rPr>
          <w:rFonts w:ascii="Times New Roman" w:eastAsia="Times New Roman" w:hAnsi="Times New Roman" w:cs="Times New Roman"/>
          <w:b/>
        </w:rPr>
      </w:pPr>
    </w:p>
    <w:p w:rsidR="00361E5B" w:rsidRDefault="00361E5B">
      <w:pPr>
        <w:rPr>
          <w:rFonts w:ascii="Times New Roman" w:eastAsia="Times New Roman" w:hAnsi="Times New Roman" w:cs="Times New Roman"/>
          <w:b/>
        </w:rPr>
      </w:pPr>
    </w:p>
    <w:p w:rsidR="00361E5B" w:rsidRDefault="00361E5B">
      <w:pPr>
        <w:rPr>
          <w:rFonts w:ascii="Times New Roman" w:eastAsia="Times New Roman" w:hAnsi="Times New Roman" w:cs="Times New Roman"/>
          <w:b/>
        </w:rPr>
      </w:pPr>
    </w:p>
    <w:p w:rsidR="00361E5B" w:rsidRDefault="00361E5B">
      <w:pPr>
        <w:rPr>
          <w:rFonts w:ascii="Times New Roman" w:eastAsia="Times New Roman" w:hAnsi="Times New Roman" w:cs="Times New Roman"/>
          <w:b/>
        </w:rPr>
      </w:pPr>
    </w:p>
    <w:p w:rsidR="00C545EC" w:rsidRDefault="00C545EC">
      <w:pPr>
        <w:rPr>
          <w:rFonts w:ascii="Times New Roman" w:eastAsia="Times New Roman" w:hAnsi="Times New Roman" w:cs="Times New Roman"/>
          <w:b/>
        </w:rPr>
      </w:pPr>
    </w:p>
    <w:p w:rsidR="00361E5B" w:rsidRDefault="00361E5B">
      <w:pPr>
        <w:rPr>
          <w:rFonts w:ascii="Times New Roman" w:eastAsia="Times New Roman" w:hAnsi="Times New Roman" w:cs="Times New Roman"/>
          <w:b/>
        </w:rPr>
      </w:pPr>
    </w:p>
    <w:p w:rsidR="00361E5B" w:rsidRPr="00361E5B" w:rsidRDefault="00361E5B" w:rsidP="00361E5B">
      <w:pPr>
        <w:spacing w:line="240" w:lineRule="auto"/>
        <w:ind w:left="7788" w:firstLine="9"/>
        <w:jc w:val="both"/>
        <w:rPr>
          <w:rFonts w:ascii="Times New Roman" w:eastAsia="Times New Roman" w:hAnsi="Times New Roman" w:cs="Times New Roman"/>
          <w:bCs/>
          <w:i/>
          <w:color w:val="262626"/>
          <w:sz w:val="24"/>
          <w:szCs w:val="24"/>
        </w:rPr>
      </w:pPr>
      <w:r w:rsidRPr="00361E5B">
        <w:rPr>
          <w:rFonts w:ascii="Times New Roman" w:eastAsia="Times New Roman" w:hAnsi="Times New Roman" w:cs="Times New Roman"/>
          <w:bCs/>
          <w:i/>
          <w:color w:val="262626"/>
          <w:sz w:val="24"/>
          <w:szCs w:val="24"/>
        </w:rPr>
        <w:t>Додаток 1</w:t>
      </w:r>
    </w:p>
    <w:p w:rsidR="00361E5B" w:rsidRPr="00361E5B" w:rsidRDefault="00361E5B" w:rsidP="00361E5B">
      <w:pPr>
        <w:tabs>
          <w:tab w:val="left" w:pos="2160"/>
          <w:tab w:val="left" w:pos="3600"/>
        </w:tabs>
        <w:spacing w:line="240" w:lineRule="auto"/>
        <w:ind w:left="4212" w:firstLine="41"/>
        <w:rPr>
          <w:rFonts w:ascii="Times New Roman" w:eastAsia="Times New Roman" w:hAnsi="Times New Roman" w:cs="Times New Roman"/>
          <w:i/>
          <w:color w:val="262626"/>
          <w:sz w:val="24"/>
          <w:szCs w:val="24"/>
        </w:rPr>
      </w:pPr>
      <w:r>
        <w:rPr>
          <w:rFonts w:ascii="Times New Roman" w:eastAsia="Times New Roman" w:hAnsi="Times New Roman" w:cs="Times New Roman"/>
          <w:i/>
          <w:color w:val="262626"/>
          <w:sz w:val="24"/>
          <w:szCs w:val="24"/>
        </w:rPr>
        <w:t xml:space="preserve">        </w:t>
      </w:r>
      <w:r w:rsidRPr="00361E5B">
        <w:rPr>
          <w:rFonts w:ascii="Times New Roman" w:eastAsia="Times New Roman" w:hAnsi="Times New Roman" w:cs="Times New Roman"/>
          <w:i/>
          <w:color w:val="262626"/>
          <w:sz w:val="24"/>
          <w:szCs w:val="24"/>
        </w:rPr>
        <w:t xml:space="preserve">до документації для проведення закупівлі </w:t>
      </w:r>
    </w:p>
    <w:p w:rsidR="00361E5B" w:rsidRPr="00361E5B" w:rsidRDefault="00361E5B" w:rsidP="00361E5B">
      <w:pPr>
        <w:spacing w:line="240" w:lineRule="auto"/>
        <w:ind w:left="4678" w:firstLine="6"/>
        <w:rPr>
          <w:rFonts w:ascii="Times New Roman" w:eastAsia="Times New Roman" w:hAnsi="Times New Roman" w:cs="Times New Roman"/>
          <w:color w:val="262626"/>
          <w:sz w:val="24"/>
          <w:szCs w:val="24"/>
        </w:rPr>
      </w:pPr>
      <w:r w:rsidRPr="00361E5B">
        <w:rPr>
          <w:rFonts w:ascii="Times New Roman" w:eastAsia="Times New Roman" w:hAnsi="Times New Roman" w:cs="Times New Roman"/>
          <w:i/>
          <w:color w:val="262626"/>
          <w:sz w:val="24"/>
          <w:szCs w:val="24"/>
        </w:rPr>
        <w:t>через систему електронних закупівель</w:t>
      </w:r>
    </w:p>
    <w:p w:rsidR="00361E5B" w:rsidRPr="00361E5B" w:rsidRDefault="00361E5B" w:rsidP="00361E5B">
      <w:pPr>
        <w:spacing w:line="240" w:lineRule="auto"/>
        <w:rPr>
          <w:rFonts w:ascii="Times New Roman" w:eastAsia="Times New Roman" w:hAnsi="Times New Roman" w:cs="Times New Roman"/>
          <w:color w:val="262626"/>
          <w:sz w:val="24"/>
          <w:szCs w:val="24"/>
        </w:rPr>
      </w:pPr>
    </w:p>
    <w:p w:rsidR="00361E5B" w:rsidRPr="00361E5B" w:rsidRDefault="00361E5B" w:rsidP="00361E5B">
      <w:pPr>
        <w:spacing w:line="240" w:lineRule="auto"/>
        <w:jc w:val="center"/>
        <w:rPr>
          <w:rFonts w:ascii="Times New Roman" w:eastAsia="Times New Roman" w:hAnsi="Times New Roman" w:cs="Times New Roman"/>
          <w:b/>
          <w:bCs/>
          <w:color w:val="262626"/>
          <w:sz w:val="24"/>
          <w:szCs w:val="24"/>
        </w:rPr>
      </w:pPr>
      <w:r w:rsidRPr="00361E5B">
        <w:rPr>
          <w:rFonts w:ascii="Times New Roman" w:eastAsia="Times New Roman" w:hAnsi="Times New Roman" w:cs="Times New Roman"/>
          <w:b/>
          <w:bCs/>
          <w:color w:val="262626"/>
          <w:sz w:val="24"/>
          <w:szCs w:val="24"/>
        </w:rPr>
        <w:t>ПІДТВЕРДЖЕННЯ ВІДПОВІДНОСТІ УЧАСНИКА КАЛІФІКАЦІЙНИМ ВИМОГАМ</w:t>
      </w:r>
    </w:p>
    <w:p w:rsidR="00361E5B" w:rsidRPr="00361E5B" w:rsidRDefault="00361E5B" w:rsidP="00361E5B">
      <w:pPr>
        <w:spacing w:line="240" w:lineRule="auto"/>
        <w:ind w:left="720" w:firstLine="720"/>
        <w:rPr>
          <w:rFonts w:ascii="Times New Roman" w:eastAsia="Times New Roman" w:hAnsi="Times New Roman" w:cs="Times New Roman"/>
          <w:b/>
          <w:bCs/>
          <w:color w:val="262626"/>
          <w:sz w:val="24"/>
          <w:szCs w:val="24"/>
        </w:rPr>
      </w:pPr>
    </w:p>
    <w:p w:rsidR="00361E5B" w:rsidRPr="00361E5B" w:rsidRDefault="00361E5B" w:rsidP="00361E5B">
      <w:pPr>
        <w:spacing w:line="240" w:lineRule="auto"/>
        <w:ind w:firstLine="567"/>
        <w:jc w:val="both"/>
        <w:rPr>
          <w:rFonts w:ascii="Times New Roman" w:eastAsia="Times New Roman" w:hAnsi="Times New Roman" w:cs="Times New Roman"/>
          <w:b/>
          <w:bCs/>
          <w:color w:val="262626"/>
          <w:sz w:val="24"/>
          <w:szCs w:val="24"/>
        </w:rPr>
      </w:pPr>
      <w:r w:rsidRPr="00361E5B">
        <w:rPr>
          <w:rFonts w:ascii="Times New Roman" w:eastAsia="Times New Roman" w:hAnsi="Times New Roman" w:cs="Times New Roman"/>
          <w:b/>
          <w:bCs/>
          <w:color w:val="262626"/>
          <w:sz w:val="24"/>
          <w:szCs w:val="24"/>
        </w:rPr>
        <w:t xml:space="preserve">1. Учасник повинен надати в електронному (сканованому) вигляді в складі своєї пропозиції наступні документи: </w:t>
      </w:r>
    </w:p>
    <w:p w:rsidR="00361E5B" w:rsidRPr="00361E5B" w:rsidRDefault="00361E5B" w:rsidP="00361E5B">
      <w:pPr>
        <w:spacing w:line="240" w:lineRule="auto"/>
        <w:ind w:firstLine="567"/>
        <w:jc w:val="both"/>
        <w:rPr>
          <w:rFonts w:ascii="Times New Roman" w:eastAsia="Times New Roman" w:hAnsi="Times New Roman" w:cs="Times New Roman"/>
          <w:b/>
          <w:bCs/>
          <w:i/>
          <w:iCs/>
          <w:color w:val="262626"/>
          <w:sz w:val="24"/>
          <w:szCs w:val="24"/>
        </w:rPr>
      </w:pPr>
      <w:r w:rsidRPr="00361E5B">
        <w:rPr>
          <w:rFonts w:ascii="Times New Roman" w:eastAsia="Times New Roman" w:hAnsi="Times New Roman" w:cs="Times New Roman"/>
          <w:b/>
          <w:bCs/>
          <w:i/>
          <w:iCs/>
          <w:color w:val="262626"/>
          <w:sz w:val="24"/>
          <w:szCs w:val="24"/>
        </w:rPr>
        <w:t xml:space="preserve">1) </w:t>
      </w:r>
      <w:r w:rsidRPr="00361E5B">
        <w:rPr>
          <w:rFonts w:ascii="Times New Roman" w:eastAsia="Times New Roman" w:hAnsi="Times New Roman" w:cs="Times New Roman"/>
          <w:b/>
          <w:bCs/>
          <w:i/>
          <w:iCs/>
          <w:color w:val="262626"/>
          <w:sz w:val="24"/>
          <w:szCs w:val="24"/>
          <w:lang w:val="ru-RU"/>
        </w:rPr>
        <w:t xml:space="preserve"> </w:t>
      </w:r>
      <w:r w:rsidRPr="00361E5B">
        <w:rPr>
          <w:rFonts w:ascii="Times New Roman" w:eastAsia="Times New Roman" w:hAnsi="Times New Roman" w:cs="Times New Roman"/>
          <w:b/>
          <w:bCs/>
          <w:i/>
          <w:iCs/>
          <w:color w:val="262626"/>
          <w:sz w:val="24"/>
          <w:szCs w:val="24"/>
        </w:rPr>
        <w:t>Для юридичних осіб:</w:t>
      </w:r>
    </w:p>
    <w:p w:rsidR="00361E5B" w:rsidRPr="00361E5B" w:rsidRDefault="00361E5B" w:rsidP="00361E5B">
      <w:pPr>
        <w:spacing w:after="120" w:line="240" w:lineRule="auto"/>
        <w:ind w:firstLine="567"/>
        <w:jc w:val="both"/>
        <w:rPr>
          <w:rFonts w:ascii="Times New Roman" w:eastAsia="Times New Roman" w:hAnsi="Times New Roman" w:cs="Times New Roman"/>
          <w:color w:val="262626"/>
          <w:sz w:val="24"/>
          <w:szCs w:val="24"/>
        </w:rPr>
      </w:pPr>
      <w:r w:rsidRPr="00361E5B">
        <w:rPr>
          <w:rFonts w:ascii="Times New Roman" w:eastAsia="Times New Roman" w:hAnsi="Times New Roman" w:cs="Times New Roman"/>
          <w:color w:val="262626"/>
          <w:sz w:val="24"/>
          <w:szCs w:val="24"/>
        </w:rPr>
        <w:t>- цінову пропозицію відповідно наданої форми ( Додаток №3);</w:t>
      </w:r>
      <w:r w:rsidRPr="00361E5B">
        <w:rPr>
          <w:rFonts w:ascii="Times New Roman" w:eastAsia="Times New Roman" w:hAnsi="Times New Roman" w:cs="Times New Roman"/>
          <w:i/>
          <w:iCs/>
          <w:color w:val="262626"/>
          <w:sz w:val="24"/>
          <w:szCs w:val="24"/>
        </w:rPr>
        <w:t xml:space="preserve"> </w:t>
      </w:r>
    </w:p>
    <w:p w:rsidR="00361E5B" w:rsidRPr="00361E5B" w:rsidRDefault="00361E5B" w:rsidP="00361E5B">
      <w:pPr>
        <w:spacing w:after="120" w:line="240" w:lineRule="auto"/>
        <w:ind w:firstLine="567"/>
        <w:jc w:val="both"/>
        <w:rPr>
          <w:rFonts w:ascii="Times New Roman" w:eastAsia="Times New Roman" w:hAnsi="Times New Roman" w:cs="Times New Roman"/>
          <w:color w:val="262626"/>
          <w:sz w:val="24"/>
          <w:szCs w:val="24"/>
        </w:rPr>
      </w:pPr>
      <w:r w:rsidRPr="00361E5B">
        <w:rPr>
          <w:rFonts w:ascii="Times New Roman" w:eastAsia="Times New Roman" w:hAnsi="Times New Roman" w:cs="Times New Roman"/>
          <w:color w:val="262626"/>
          <w:sz w:val="24"/>
          <w:szCs w:val="24"/>
        </w:rPr>
        <w:t>-  копію витягу або виписки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p>
    <w:p w:rsidR="00361E5B" w:rsidRPr="00361E5B" w:rsidRDefault="00361E5B" w:rsidP="00361E5B">
      <w:pPr>
        <w:autoSpaceDE w:val="0"/>
        <w:autoSpaceDN w:val="0"/>
        <w:adjustRightInd w:val="0"/>
        <w:spacing w:line="240" w:lineRule="auto"/>
        <w:jc w:val="both"/>
        <w:rPr>
          <w:rFonts w:ascii="Times New Roman" w:eastAsia="Calibri" w:hAnsi="Times New Roman" w:cs="Times New Roman"/>
          <w:color w:val="262626"/>
          <w:sz w:val="24"/>
          <w:szCs w:val="24"/>
          <w:lang w:eastAsia="en-US"/>
        </w:rPr>
      </w:pPr>
      <w:r w:rsidRPr="00361E5B">
        <w:rPr>
          <w:rFonts w:ascii="Times New Roman" w:eastAsia="Calibri" w:hAnsi="Times New Roman" w:cs="Times New Roman"/>
          <w:color w:val="262626"/>
          <w:sz w:val="24"/>
          <w:szCs w:val="24"/>
          <w:lang w:eastAsia="en-US"/>
        </w:rPr>
        <w:t xml:space="preserve">         -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361E5B" w:rsidRPr="00361E5B" w:rsidRDefault="00361E5B" w:rsidP="00361E5B">
      <w:pPr>
        <w:spacing w:after="120" w:line="240" w:lineRule="auto"/>
        <w:ind w:firstLine="567"/>
        <w:jc w:val="both"/>
        <w:rPr>
          <w:rFonts w:ascii="Times New Roman" w:eastAsia="Times New Roman" w:hAnsi="Times New Roman" w:cs="Times New Roman"/>
          <w:color w:val="262626"/>
          <w:sz w:val="24"/>
          <w:szCs w:val="24"/>
        </w:rPr>
      </w:pPr>
      <w:r w:rsidRPr="00361E5B">
        <w:rPr>
          <w:rFonts w:ascii="Times New Roman" w:eastAsia="Times New Roman" w:hAnsi="Times New Roman" w:cs="Times New Roman"/>
          <w:color w:val="262626"/>
          <w:sz w:val="24"/>
          <w:szCs w:val="24"/>
        </w:rPr>
        <w:t>- документи, що підтверджують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p>
    <w:p w:rsidR="00361E5B" w:rsidRPr="00361E5B" w:rsidRDefault="00361E5B" w:rsidP="00361E5B">
      <w:pPr>
        <w:spacing w:after="120" w:line="240" w:lineRule="auto"/>
        <w:ind w:firstLine="567"/>
        <w:jc w:val="both"/>
        <w:rPr>
          <w:rFonts w:ascii="Times New Roman" w:eastAsia="Times New Roman" w:hAnsi="Times New Roman" w:cs="Times New Roman"/>
          <w:b/>
          <w:bCs/>
          <w:i/>
          <w:iCs/>
          <w:color w:val="262626"/>
          <w:sz w:val="24"/>
          <w:szCs w:val="24"/>
        </w:rPr>
      </w:pPr>
      <w:r w:rsidRPr="00361E5B">
        <w:rPr>
          <w:rFonts w:ascii="Times New Roman" w:eastAsia="Times New Roman" w:hAnsi="Times New Roman" w:cs="Times New Roman"/>
          <w:b/>
          <w:bCs/>
          <w:i/>
          <w:iCs/>
          <w:color w:val="262626"/>
          <w:sz w:val="24"/>
          <w:szCs w:val="24"/>
        </w:rPr>
        <w:t>2) Для фізичних осіб-підприємців:</w:t>
      </w:r>
    </w:p>
    <w:p w:rsidR="00361E5B" w:rsidRPr="00361E5B" w:rsidRDefault="00361E5B" w:rsidP="00361E5B">
      <w:pPr>
        <w:spacing w:after="120" w:line="240" w:lineRule="auto"/>
        <w:ind w:firstLine="567"/>
        <w:jc w:val="both"/>
        <w:rPr>
          <w:rFonts w:ascii="Times New Roman" w:eastAsia="Times New Roman" w:hAnsi="Times New Roman" w:cs="Times New Roman"/>
          <w:color w:val="262626"/>
          <w:sz w:val="24"/>
          <w:szCs w:val="24"/>
        </w:rPr>
      </w:pPr>
      <w:r w:rsidRPr="00361E5B">
        <w:rPr>
          <w:rFonts w:ascii="Times New Roman" w:eastAsia="Times New Roman" w:hAnsi="Times New Roman" w:cs="Times New Roman"/>
          <w:color w:val="262626"/>
          <w:sz w:val="24"/>
          <w:szCs w:val="24"/>
        </w:rPr>
        <w:t>- цінову пропозицію відповідно наданої форми ( Додаток №3);</w:t>
      </w:r>
      <w:r w:rsidRPr="00361E5B">
        <w:rPr>
          <w:rFonts w:ascii="Times New Roman" w:eastAsia="Times New Roman" w:hAnsi="Times New Roman" w:cs="Times New Roman"/>
          <w:i/>
          <w:iCs/>
          <w:color w:val="262626"/>
          <w:sz w:val="24"/>
          <w:szCs w:val="24"/>
        </w:rPr>
        <w:t xml:space="preserve"> </w:t>
      </w:r>
    </w:p>
    <w:p w:rsidR="00361E5B" w:rsidRPr="00361E5B" w:rsidRDefault="00361E5B" w:rsidP="00361E5B">
      <w:pPr>
        <w:numPr>
          <w:ilvl w:val="0"/>
          <w:numId w:val="16"/>
        </w:numPr>
        <w:spacing w:after="120" w:line="240" w:lineRule="auto"/>
        <w:ind w:left="0" w:firstLine="567"/>
        <w:jc w:val="both"/>
        <w:rPr>
          <w:rFonts w:ascii="Times New Roman" w:eastAsia="Times New Roman" w:hAnsi="Times New Roman" w:cs="Times New Roman"/>
          <w:color w:val="262626"/>
          <w:sz w:val="24"/>
          <w:szCs w:val="24"/>
        </w:rPr>
      </w:pPr>
      <w:r w:rsidRPr="00361E5B">
        <w:rPr>
          <w:rFonts w:ascii="Times New Roman" w:eastAsia="Times New Roman" w:hAnsi="Times New Roman" w:cs="Times New Roman"/>
          <w:color w:val="262626"/>
          <w:sz w:val="24"/>
          <w:szCs w:val="24"/>
        </w:rPr>
        <w:t xml:space="preserve"> копію витягу або виписки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p>
    <w:p w:rsidR="00361E5B" w:rsidRPr="00361E5B" w:rsidRDefault="00361E5B" w:rsidP="00361E5B">
      <w:pPr>
        <w:spacing w:after="120" w:line="240" w:lineRule="auto"/>
        <w:ind w:firstLine="567"/>
        <w:jc w:val="both"/>
        <w:rPr>
          <w:rFonts w:ascii="Times New Roman" w:eastAsia="Times New Roman" w:hAnsi="Times New Roman" w:cs="Times New Roman"/>
          <w:color w:val="262626"/>
          <w:sz w:val="24"/>
          <w:szCs w:val="24"/>
        </w:rPr>
      </w:pPr>
      <w:r w:rsidRPr="00361E5B">
        <w:rPr>
          <w:rFonts w:ascii="Times New Roman" w:eastAsia="Times New Roman" w:hAnsi="Times New Roman" w:cs="Times New Roman"/>
          <w:color w:val="262626"/>
          <w:sz w:val="24"/>
          <w:szCs w:val="24"/>
        </w:rPr>
        <w:t xml:space="preserve">     -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361E5B" w:rsidRPr="00361E5B" w:rsidRDefault="00361E5B" w:rsidP="00361E5B">
      <w:pPr>
        <w:spacing w:after="120" w:line="240" w:lineRule="auto"/>
        <w:ind w:firstLine="567"/>
        <w:jc w:val="both"/>
        <w:rPr>
          <w:rFonts w:ascii="Times New Roman" w:eastAsia="Times New Roman" w:hAnsi="Times New Roman" w:cs="Times New Roman"/>
          <w:color w:val="262626"/>
          <w:sz w:val="24"/>
          <w:szCs w:val="24"/>
        </w:rPr>
      </w:pPr>
      <w:r w:rsidRPr="00361E5B">
        <w:rPr>
          <w:rFonts w:ascii="Times New Roman" w:eastAsia="Times New Roman" w:hAnsi="Times New Roman" w:cs="Times New Roman"/>
          <w:color w:val="262626"/>
          <w:sz w:val="24"/>
          <w:szCs w:val="24"/>
        </w:rPr>
        <w:t>- копія паспорту (надається під час укладання договору);</w:t>
      </w:r>
    </w:p>
    <w:p w:rsidR="00361E5B" w:rsidRPr="00361E5B" w:rsidRDefault="00361E5B" w:rsidP="00361E5B">
      <w:pPr>
        <w:spacing w:after="120" w:line="240" w:lineRule="auto"/>
        <w:ind w:firstLine="567"/>
        <w:jc w:val="both"/>
        <w:rPr>
          <w:rFonts w:ascii="Times New Roman" w:eastAsia="Times New Roman" w:hAnsi="Times New Roman" w:cs="Times New Roman"/>
          <w:color w:val="262626"/>
          <w:sz w:val="24"/>
          <w:szCs w:val="24"/>
        </w:rPr>
      </w:pPr>
      <w:r w:rsidRPr="00361E5B">
        <w:rPr>
          <w:rFonts w:ascii="Times New Roman" w:eastAsia="Times New Roman" w:hAnsi="Times New Roman" w:cs="Times New Roman"/>
          <w:color w:val="262626"/>
          <w:sz w:val="24"/>
          <w:szCs w:val="24"/>
        </w:rPr>
        <w:t>- копія  довідки про присвоєння ідентифікаційного коду (надається під час укладання договору);</w:t>
      </w:r>
    </w:p>
    <w:p w:rsidR="00361E5B" w:rsidRPr="00361E5B" w:rsidRDefault="00361E5B" w:rsidP="00361E5B">
      <w:pPr>
        <w:spacing w:line="240" w:lineRule="auto"/>
        <w:ind w:firstLine="567"/>
        <w:jc w:val="both"/>
        <w:rPr>
          <w:rFonts w:ascii="Times New Roman" w:eastAsia="Times New Roman" w:hAnsi="Times New Roman" w:cs="Times New Roman"/>
          <w:b/>
          <w:color w:val="262626"/>
          <w:sz w:val="24"/>
          <w:szCs w:val="24"/>
          <w:lang w:eastAsia="ar-SA"/>
        </w:rPr>
      </w:pPr>
    </w:p>
    <w:p w:rsidR="00361E5B" w:rsidRPr="00361E5B" w:rsidRDefault="00361E5B" w:rsidP="00361E5B">
      <w:pPr>
        <w:spacing w:line="240" w:lineRule="auto"/>
        <w:ind w:firstLine="567"/>
        <w:jc w:val="both"/>
        <w:rPr>
          <w:rFonts w:ascii="Times New Roman" w:eastAsia="Times New Roman" w:hAnsi="Times New Roman" w:cs="Times New Roman"/>
          <w:b/>
          <w:color w:val="262626"/>
          <w:sz w:val="24"/>
          <w:szCs w:val="24"/>
          <w:lang w:eastAsia="ar-SA"/>
        </w:rPr>
      </w:pPr>
    </w:p>
    <w:p w:rsidR="00361E5B" w:rsidRPr="00361E5B" w:rsidRDefault="00361E5B" w:rsidP="00361E5B">
      <w:pPr>
        <w:spacing w:line="240" w:lineRule="auto"/>
        <w:ind w:firstLine="567"/>
        <w:jc w:val="both"/>
        <w:rPr>
          <w:rFonts w:ascii="Times New Roman" w:eastAsia="Times New Roman" w:hAnsi="Times New Roman" w:cs="Times New Roman"/>
          <w:color w:val="262626"/>
          <w:sz w:val="24"/>
          <w:szCs w:val="24"/>
          <w:lang w:eastAsia="ar-SA"/>
        </w:rPr>
      </w:pPr>
    </w:p>
    <w:p w:rsidR="00361E5B" w:rsidRPr="00361E5B" w:rsidRDefault="00361E5B" w:rsidP="00361E5B">
      <w:pPr>
        <w:spacing w:line="240" w:lineRule="auto"/>
        <w:ind w:firstLine="567"/>
        <w:jc w:val="both"/>
        <w:rPr>
          <w:rFonts w:ascii="Times New Roman" w:eastAsia="Times New Roman" w:hAnsi="Times New Roman" w:cs="Times New Roman"/>
          <w:color w:val="262626"/>
          <w:sz w:val="24"/>
          <w:szCs w:val="24"/>
          <w:lang w:eastAsia="ar-SA"/>
        </w:rPr>
      </w:pPr>
    </w:p>
    <w:p w:rsidR="00361E5B" w:rsidRPr="00361E5B" w:rsidRDefault="00361E5B" w:rsidP="00361E5B">
      <w:pPr>
        <w:spacing w:line="240" w:lineRule="auto"/>
        <w:ind w:firstLine="567"/>
        <w:jc w:val="both"/>
        <w:rPr>
          <w:rFonts w:ascii="Times New Roman" w:eastAsia="Times New Roman" w:hAnsi="Times New Roman" w:cs="Times New Roman"/>
          <w:color w:val="262626"/>
          <w:sz w:val="24"/>
          <w:szCs w:val="24"/>
        </w:rPr>
      </w:pPr>
      <w:r w:rsidRPr="00361E5B">
        <w:rPr>
          <w:rFonts w:ascii="Times New Roman" w:eastAsia="Times New Roman" w:hAnsi="Times New Roman" w:cs="Times New Roman"/>
          <w:color w:val="262626"/>
          <w:sz w:val="24"/>
          <w:szCs w:val="24"/>
        </w:rPr>
        <w:tab/>
      </w:r>
    </w:p>
    <w:p w:rsidR="00361E5B" w:rsidRPr="00361E5B" w:rsidRDefault="00361E5B" w:rsidP="00361E5B">
      <w:pPr>
        <w:spacing w:line="240" w:lineRule="auto"/>
        <w:ind w:firstLine="567"/>
        <w:jc w:val="both"/>
        <w:rPr>
          <w:rFonts w:ascii="Times New Roman" w:eastAsia="Times New Roman" w:hAnsi="Times New Roman" w:cs="Times New Roman"/>
          <w:color w:val="262626"/>
          <w:sz w:val="24"/>
          <w:szCs w:val="24"/>
        </w:rPr>
      </w:pPr>
    </w:p>
    <w:p w:rsidR="00361E5B" w:rsidRPr="00361E5B" w:rsidRDefault="00361E5B" w:rsidP="00361E5B">
      <w:pPr>
        <w:spacing w:line="240" w:lineRule="auto"/>
        <w:ind w:left="720" w:firstLine="720"/>
        <w:rPr>
          <w:rFonts w:ascii="Times New Roman" w:eastAsia="Times New Roman" w:hAnsi="Times New Roman" w:cs="Times New Roman"/>
          <w:b/>
          <w:bCs/>
          <w:color w:val="262626"/>
          <w:sz w:val="24"/>
          <w:szCs w:val="24"/>
        </w:rPr>
      </w:pPr>
    </w:p>
    <w:p w:rsidR="00361E5B" w:rsidRPr="00361E5B" w:rsidRDefault="00361E5B" w:rsidP="00361E5B">
      <w:pPr>
        <w:spacing w:line="240" w:lineRule="auto"/>
        <w:jc w:val="right"/>
        <w:rPr>
          <w:rFonts w:ascii="Times New Roman" w:eastAsia="Times New Roman" w:hAnsi="Times New Roman" w:cs="Times New Roman"/>
          <w:bCs/>
          <w:i/>
          <w:color w:val="262626"/>
          <w:sz w:val="24"/>
          <w:szCs w:val="24"/>
        </w:rPr>
      </w:pPr>
    </w:p>
    <w:p w:rsidR="00361E5B" w:rsidRPr="00361E5B" w:rsidRDefault="00361E5B" w:rsidP="00361E5B">
      <w:pPr>
        <w:spacing w:line="240" w:lineRule="auto"/>
        <w:jc w:val="right"/>
        <w:rPr>
          <w:rFonts w:ascii="Times New Roman" w:eastAsia="Times New Roman" w:hAnsi="Times New Roman" w:cs="Times New Roman"/>
          <w:bCs/>
          <w:i/>
          <w:color w:val="262626"/>
          <w:sz w:val="24"/>
          <w:szCs w:val="24"/>
        </w:rPr>
      </w:pPr>
    </w:p>
    <w:p w:rsidR="00361E5B" w:rsidRPr="00361E5B" w:rsidRDefault="00361E5B" w:rsidP="00361E5B">
      <w:pPr>
        <w:spacing w:line="240" w:lineRule="auto"/>
        <w:ind w:left="8496"/>
        <w:jc w:val="both"/>
        <w:rPr>
          <w:rFonts w:ascii="Times New Roman" w:eastAsia="Times New Roman" w:hAnsi="Times New Roman" w:cs="Times New Roman"/>
          <w:bCs/>
          <w:i/>
          <w:color w:val="262626"/>
          <w:sz w:val="24"/>
          <w:szCs w:val="24"/>
          <w:lang w:val="ru-RU"/>
        </w:rPr>
      </w:pPr>
    </w:p>
    <w:p w:rsidR="00361E5B" w:rsidRPr="00361E5B" w:rsidRDefault="00361E5B" w:rsidP="00361E5B">
      <w:pPr>
        <w:spacing w:line="240" w:lineRule="auto"/>
        <w:ind w:left="8496"/>
        <w:jc w:val="both"/>
        <w:rPr>
          <w:rFonts w:ascii="Times New Roman" w:eastAsia="Times New Roman" w:hAnsi="Times New Roman" w:cs="Times New Roman"/>
          <w:bCs/>
          <w:i/>
          <w:color w:val="262626"/>
          <w:sz w:val="24"/>
          <w:szCs w:val="24"/>
          <w:lang w:val="ru-RU"/>
        </w:rPr>
      </w:pPr>
    </w:p>
    <w:p w:rsidR="00361E5B" w:rsidRPr="00361E5B" w:rsidRDefault="00361E5B" w:rsidP="00361E5B">
      <w:pPr>
        <w:spacing w:line="240" w:lineRule="auto"/>
        <w:ind w:left="8496"/>
        <w:jc w:val="both"/>
        <w:rPr>
          <w:rFonts w:ascii="Times New Roman" w:eastAsia="Times New Roman" w:hAnsi="Times New Roman" w:cs="Times New Roman"/>
          <w:bCs/>
          <w:i/>
          <w:color w:val="262626"/>
          <w:sz w:val="24"/>
          <w:szCs w:val="24"/>
          <w:lang w:val="ru-RU"/>
        </w:rPr>
      </w:pPr>
    </w:p>
    <w:p w:rsidR="00361E5B" w:rsidRPr="00361E5B" w:rsidRDefault="00361E5B" w:rsidP="00361E5B">
      <w:pPr>
        <w:spacing w:line="240" w:lineRule="auto"/>
        <w:ind w:left="8496"/>
        <w:jc w:val="both"/>
        <w:rPr>
          <w:rFonts w:ascii="Times New Roman" w:eastAsia="Times New Roman" w:hAnsi="Times New Roman" w:cs="Times New Roman"/>
          <w:bCs/>
          <w:i/>
          <w:color w:val="262626"/>
          <w:sz w:val="24"/>
          <w:szCs w:val="24"/>
          <w:lang w:val="ru-RU"/>
        </w:rPr>
      </w:pPr>
    </w:p>
    <w:p w:rsidR="00361E5B" w:rsidRDefault="00361E5B" w:rsidP="00361E5B">
      <w:pPr>
        <w:spacing w:line="240" w:lineRule="auto"/>
        <w:ind w:left="8496"/>
        <w:jc w:val="both"/>
        <w:rPr>
          <w:rFonts w:ascii="Times New Roman" w:eastAsia="Times New Roman" w:hAnsi="Times New Roman" w:cs="Times New Roman"/>
          <w:bCs/>
          <w:i/>
          <w:color w:val="262626"/>
          <w:sz w:val="24"/>
          <w:szCs w:val="24"/>
          <w:lang w:val="ru-RU"/>
        </w:rPr>
      </w:pPr>
    </w:p>
    <w:p w:rsidR="006B1B78" w:rsidRDefault="006B1B78" w:rsidP="00361E5B">
      <w:pPr>
        <w:spacing w:line="240" w:lineRule="auto"/>
        <w:ind w:left="8496"/>
        <w:jc w:val="both"/>
        <w:rPr>
          <w:rFonts w:ascii="Times New Roman" w:eastAsia="Times New Roman" w:hAnsi="Times New Roman" w:cs="Times New Roman"/>
          <w:bCs/>
          <w:i/>
          <w:color w:val="262626"/>
          <w:sz w:val="24"/>
          <w:szCs w:val="24"/>
          <w:lang w:val="ru-RU"/>
        </w:rPr>
      </w:pPr>
    </w:p>
    <w:p w:rsidR="006B1B78" w:rsidRDefault="006B1B78" w:rsidP="00361E5B">
      <w:pPr>
        <w:spacing w:line="240" w:lineRule="auto"/>
        <w:ind w:left="8496"/>
        <w:jc w:val="both"/>
        <w:rPr>
          <w:rFonts w:ascii="Times New Roman" w:eastAsia="Times New Roman" w:hAnsi="Times New Roman" w:cs="Times New Roman"/>
          <w:bCs/>
          <w:i/>
          <w:color w:val="262626"/>
          <w:sz w:val="24"/>
          <w:szCs w:val="24"/>
          <w:lang w:val="ru-RU"/>
        </w:rPr>
      </w:pPr>
    </w:p>
    <w:p w:rsidR="006B1B78" w:rsidRPr="00361E5B" w:rsidRDefault="006B1B78" w:rsidP="00361E5B">
      <w:pPr>
        <w:spacing w:line="240" w:lineRule="auto"/>
        <w:ind w:left="8496"/>
        <w:jc w:val="both"/>
        <w:rPr>
          <w:rFonts w:ascii="Times New Roman" w:eastAsia="Times New Roman" w:hAnsi="Times New Roman" w:cs="Times New Roman"/>
          <w:bCs/>
          <w:i/>
          <w:color w:val="262626"/>
          <w:sz w:val="24"/>
          <w:szCs w:val="24"/>
          <w:lang w:val="ru-RU"/>
        </w:rPr>
      </w:pPr>
    </w:p>
    <w:p w:rsidR="00361E5B" w:rsidRPr="00361E5B" w:rsidRDefault="00361E5B" w:rsidP="00361E5B">
      <w:pPr>
        <w:spacing w:line="240" w:lineRule="auto"/>
        <w:ind w:left="8496"/>
        <w:jc w:val="both"/>
        <w:rPr>
          <w:rFonts w:ascii="Times New Roman" w:eastAsia="Times New Roman" w:hAnsi="Times New Roman" w:cs="Times New Roman"/>
          <w:bCs/>
          <w:i/>
          <w:color w:val="262626"/>
          <w:sz w:val="24"/>
          <w:szCs w:val="24"/>
          <w:lang w:val="ru-RU"/>
        </w:rPr>
      </w:pPr>
    </w:p>
    <w:p w:rsidR="00361E5B" w:rsidRPr="00361E5B" w:rsidRDefault="00361E5B" w:rsidP="00361E5B">
      <w:pPr>
        <w:spacing w:line="240" w:lineRule="auto"/>
        <w:ind w:left="7371" w:firstLine="1125"/>
        <w:jc w:val="both"/>
        <w:rPr>
          <w:rFonts w:ascii="Times New Roman" w:eastAsia="Times New Roman" w:hAnsi="Times New Roman" w:cs="Times New Roman"/>
          <w:bCs/>
          <w:i/>
          <w:color w:val="262626"/>
          <w:sz w:val="24"/>
          <w:szCs w:val="24"/>
        </w:rPr>
      </w:pPr>
      <w:r w:rsidRPr="00361E5B">
        <w:rPr>
          <w:rFonts w:ascii="Times New Roman" w:eastAsia="Times New Roman" w:hAnsi="Times New Roman" w:cs="Times New Roman"/>
          <w:bCs/>
          <w:i/>
          <w:color w:val="262626"/>
          <w:sz w:val="24"/>
          <w:szCs w:val="24"/>
        </w:rPr>
        <w:t xml:space="preserve">      Додаток 2</w:t>
      </w:r>
    </w:p>
    <w:p w:rsidR="00361E5B" w:rsidRPr="00361E5B" w:rsidRDefault="00361E5B" w:rsidP="00361E5B">
      <w:pPr>
        <w:tabs>
          <w:tab w:val="left" w:pos="2160"/>
          <w:tab w:val="left" w:pos="3600"/>
        </w:tabs>
        <w:spacing w:line="240" w:lineRule="auto"/>
        <w:jc w:val="right"/>
        <w:rPr>
          <w:rFonts w:ascii="Times New Roman" w:eastAsia="Times New Roman" w:hAnsi="Times New Roman" w:cs="Times New Roman"/>
          <w:i/>
          <w:color w:val="262626"/>
          <w:sz w:val="24"/>
          <w:szCs w:val="24"/>
        </w:rPr>
      </w:pPr>
      <w:r w:rsidRPr="00361E5B">
        <w:rPr>
          <w:rFonts w:ascii="Times New Roman" w:eastAsia="Times New Roman" w:hAnsi="Times New Roman" w:cs="Times New Roman"/>
          <w:i/>
          <w:color w:val="262626"/>
          <w:sz w:val="24"/>
          <w:szCs w:val="24"/>
        </w:rPr>
        <w:t xml:space="preserve">до документації для проведення закупівлі </w:t>
      </w:r>
    </w:p>
    <w:p w:rsidR="00361E5B" w:rsidRPr="00361E5B" w:rsidRDefault="00361E5B" w:rsidP="00361E5B">
      <w:pPr>
        <w:tabs>
          <w:tab w:val="left" w:pos="2160"/>
          <w:tab w:val="left" w:pos="3600"/>
        </w:tabs>
        <w:spacing w:line="240" w:lineRule="auto"/>
        <w:jc w:val="right"/>
        <w:rPr>
          <w:rFonts w:ascii="Times New Roman" w:eastAsia="Times New Roman" w:hAnsi="Times New Roman" w:cs="Times New Roman"/>
          <w:bCs/>
          <w:color w:val="262626"/>
          <w:sz w:val="24"/>
          <w:szCs w:val="24"/>
        </w:rPr>
      </w:pPr>
      <w:r w:rsidRPr="00361E5B">
        <w:rPr>
          <w:rFonts w:ascii="Times New Roman" w:eastAsia="Times New Roman" w:hAnsi="Times New Roman" w:cs="Times New Roman"/>
          <w:i/>
          <w:color w:val="262626"/>
          <w:sz w:val="24"/>
          <w:szCs w:val="24"/>
        </w:rPr>
        <w:t>через систему електронних закупівель</w:t>
      </w:r>
    </w:p>
    <w:p w:rsidR="00361E5B" w:rsidRPr="00361E5B" w:rsidRDefault="00361E5B" w:rsidP="00361E5B">
      <w:pPr>
        <w:tabs>
          <w:tab w:val="left" w:pos="2160"/>
          <w:tab w:val="left" w:pos="3600"/>
        </w:tabs>
        <w:spacing w:line="240" w:lineRule="auto"/>
        <w:jc w:val="right"/>
        <w:rPr>
          <w:rFonts w:ascii="Times New Roman" w:eastAsia="Times New Roman" w:hAnsi="Times New Roman" w:cs="Times New Roman"/>
          <w:bCs/>
          <w:i/>
          <w:color w:val="262626"/>
          <w:sz w:val="24"/>
          <w:szCs w:val="24"/>
        </w:rPr>
      </w:pPr>
    </w:p>
    <w:p w:rsidR="00361E5B" w:rsidRPr="00361E5B" w:rsidRDefault="00361E5B" w:rsidP="00361E5B">
      <w:pPr>
        <w:spacing w:line="240" w:lineRule="auto"/>
        <w:jc w:val="center"/>
        <w:rPr>
          <w:rFonts w:ascii="Times New Roman" w:eastAsia="Times New Roman" w:hAnsi="Times New Roman" w:cs="Times New Roman"/>
          <w:b/>
          <w:color w:val="262626"/>
          <w:sz w:val="24"/>
          <w:szCs w:val="24"/>
        </w:rPr>
      </w:pPr>
      <w:r w:rsidRPr="00361E5B">
        <w:rPr>
          <w:rFonts w:ascii="Times New Roman" w:eastAsia="Times New Roman" w:hAnsi="Times New Roman" w:cs="Times New Roman"/>
          <w:b/>
          <w:color w:val="262626"/>
          <w:sz w:val="24"/>
          <w:szCs w:val="24"/>
        </w:rPr>
        <w:t>Інформація про необхідні технічні, якісні та кількісні характеристики предмета</w:t>
      </w:r>
    </w:p>
    <w:p w:rsidR="00361E5B" w:rsidRPr="00361E5B" w:rsidRDefault="00361E5B" w:rsidP="00361E5B">
      <w:pPr>
        <w:spacing w:line="240" w:lineRule="auto"/>
        <w:jc w:val="center"/>
        <w:rPr>
          <w:rFonts w:ascii="Times New Roman" w:eastAsia="Times New Roman" w:hAnsi="Times New Roman" w:cs="Times New Roman"/>
          <w:b/>
          <w:color w:val="262626"/>
          <w:sz w:val="24"/>
          <w:szCs w:val="24"/>
        </w:rPr>
      </w:pPr>
      <w:r w:rsidRPr="00361E5B">
        <w:rPr>
          <w:rFonts w:ascii="Times New Roman" w:eastAsia="Times New Roman" w:hAnsi="Times New Roman" w:cs="Times New Roman"/>
          <w:b/>
          <w:color w:val="262626"/>
          <w:sz w:val="24"/>
          <w:szCs w:val="24"/>
        </w:rPr>
        <w:t>ТЕХНІЧНІ ВИМОГИ</w:t>
      </w:r>
    </w:p>
    <w:p w:rsidR="00361E5B" w:rsidRPr="00361E5B" w:rsidRDefault="00361E5B" w:rsidP="00361E5B">
      <w:pPr>
        <w:ind w:firstLine="567"/>
        <w:jc w:val="both"/>
        <w:rPr>
          <w:rFonts w:ascii="Times New Roman" w:eastAsia="Times New Roman" w:hAnsi="Times New Roman" w:cs="Times New Roman"/>
          <w:color w:val="262626"/>
          <w:sz w:val="24"/>
          <w:szCs w:val="24"/>
        </w:rPr>
      </w:pPr>
      <w:r w:rsidRPr="00361E5B">
        <w:rPr>
          <w:rFonts w:ascii="Times New Roman" w:eastAsia="Times New Roman" w:hAnsi="Times New Roman" w:cs="Times New Roman"/>
          <w:color w:val="262626"/>
          <w:sz w:val="24"/>
          <w:szCs w:val="24"/>
        </w:rPr>
        <w:t xml:space="preserve">на предмет закупівлі: закупівля </w:t>
      </w:r>
    </w:p>
    <w:p w:rsidR="00F16F97" w:rsidRDefault="00361E5B" w:rsidP="00F16F97">
      <w:pPr>
        <w:ind w:firstLine="567"/>
        <w:jc w:val="both"/>
        <w:rPr>
          <w:rFonts w:ascii="Times New Roman" w:eastAsia="Times New Roman" w:hAnsi="Times New Roman" w:cs="Times New Roman"/>
          <w:b/>
          <w:color w:val="262626"/>
          <w:sz w:val="24"/>
          <w:szCs w:val="24"/>
        </w:rPr>
      </w:pPr>
      <w:r w:rsidRPr="00361E5B">
        <w:rPr>
          <w:rFonts w:ascii="Times New Roman" w:eastAsia="Times New Roman" w:hAnsi="Times New Roman" w:cs="Times New Roman"/>
          <w:color w:val="262626"/>
          <w:sz w:val="24"/>
          <w:szCs w:val="24"/>
        </w:rPr>
        <w:t xml:space="preserve">Код державного класифікатору </w:t>
      </w:r>
      <w:r w:rsidRPr="00361E5B">
        <w:rPr>
          <w:rFonts w:ascii="Times New Roman" w:eastAsia="Times New Roman" w:hAnsi="Times New Roman" w:cs="Times New Roman"/>
          <w:b/>
          <w:color w:val="262626"/>
          <w:sz w:val="24"/>
          <w:szCs w:val="24"/>
        </w:rPr>
        <w:t>код ДК 021:2015: –</w:t>
      </w:r>
      <w:r w:rsidR="00EC6BB1">
        <w:rPr>
          <w:rFonts w:ascii="Times New Roman" w:eastAsia="Times New Roman" w:hAnsi="Times New Roman" w:cs="Times New Roman"/>
          <w:b/>
          <w:color w:val="262626"/>
          <w:sz w:val="24"/>
          <w:szCs w:val="24"/>
        </w:rPr>
        <w:t xml:space="preserve"> </w:t>
      </w:r>
      <w:r w:rsidR="00F16F97" w:rsidRPr="00F16F97">
        <w:rPr>
          <w:rFonts w:ascii="Times New Roman" w:eastAsia="Times New Roman" w:hAnsi="Times New Roman" w:cs="Times New Roman"/>
          <w:b/>
          <w:color w:val="262626"/>
          <w:sz w:val="24"/>
          <w:szCs w:val="24"/>
        </w:rPr>
        <w:t>18810000-0 - Взуття різне, крім спортивного та захисного (</w:t>
      </w:r>
      <w:r w:rsidR="008B151C" w:rsidRPr="008B151C">
        <w:rPr>
          <w:rFonts w:ascii="Times New Roman" w:eastAsia="Times New Roman" w:hAnsi="Times New Roman" w:cs="Times New Roman"/>
          <w:b/>
          <w:color w:val="262626"/>
          <w:sz w:val="24"/>
          <w:szCs w:val="24"/>
        </w:rPr>
        <w:t>Черевики літні повсякденні робочі</w:t>
      </w:r>
      <w:r w:rsidR="00175646">
        <w:rPr>
          <w:rFonts w:ascii="Times New Roman" w:eastAsia="Times New Roman" w:hAnsi="Times New Roman" w:cs="Times New Roman"/>
          <w:b/>
          <w:color w:val="262626"/>
          <w:sz w:val="24"/>
          <w:szCs w:val="24"/>
        </w:rPr>
        <w:t xml:space="preserve"> </w:t>
      </w:r>
      <w:r w:rsidR="00F16F97" w:rsidRPr="00F16F97">
        <w:rPr>
          <w:rFonts w:ascii="Times New Roman" w:eastAsia="Times New Roman" w:hAnsi="Times New Roman" w:cs="Times New Roman"/>
          <w:b/>
          <w:color w:val="262626"/>
          <w:sz w:val="24"/>
          <w:szCs w:val="24"/>
        </w:rPr>
        <w:t xml:space="preserve">- </w:t>
      </w:r>
      <w:r w:rsidR="00AD7C14">
        <w:rPr>
          <w:rFonts w:ascii="Times New Roman" w:eastAsia="Times New Roman" w:hAnsi="Times New Roman" w:cs="Times New Roman"/>
          <w:b/>
          <w:color w:val="262626"/>
          <w:sz w:val="24"/>
          <w:szCs w:val="24"/>
        </w:rPr>
        <w:t>1</w:t>
      </w:r>
      <w:r w:rsidR="00175646">
        <w:rPr>
          <w:rFonts w:ascii="Times New Roman" w:eastAsia="Times New Roman" w:hAnsi="Times New Roman" w:cs="Times New Roman"/>
          <w:b/>
          <w:color w:val="262626"/>
          <w:sz w:val="24"/>
          <w:szCs w:val="24"/>
        </w:rPr>
        <w:t>34</w:t>
      </w:r>
      <w:r w:rsidR="00F16F97" w:rsidRPr="00F16F97">
        <w:rPr>
          <w:rFonts w:ascii="Times New Roman" w:eastAsia="Times New Roman" w:hAnsi="Times New Roman" w:cs="Times New Roman"/>
          <w:b/>
          <w:color w:val="262626"/>
          <w:sz w:val="24"/>
          <w:szCs w:val="24"/>
        </w:rPr>
        <w:t xml:space="preserve"> пар)</w:t>
      </w:r>
    </w:p>
    <w:p w:rsidR="00361E5B" w:rsidRPr="00361E5B" w:rsidRDefault="00361E5B" w:rsidP="00F16F97">
      <w:pPr>
        <w:ind w:firstLine="567"/>
        <w:jc w:val="center"/>
        <w:rPr>
          <w:rFonts w:ascii="Times New Roman" w:eastAsia="Calibri" w:hAnsi="Times New Roman" w:cs="Times New Roman"/>
          <w:b/>
          <w:color w:val="262626"/>
          <w:sz w:val="24"/>
          <w:szCs w:val="24"/>
          <w:lang w:eastAsia="en-US"/>
        </w:rPr>
      </w:pPr>
      <w:r w:rsidRPr="00361E5B">
        <w:rPr>
          <w:rFonts w:ascii="Times New Roman" w:eastAsia="Calibri" w:hAnsi="Times New Roman" w:cs="Times New Roman"/>
          <w:b/>
          <w:color w:val="262626"/>
          <w:sz w:val="24"/>
          <w:szCs w:val="24"/>
          <w:lang w:eastAsia="en-US"/>
        </w:rPr>
        <w:t>ТЕХНІЧНІ ВИМОГИ</w:t>
      </w:r>
    </w:p>
    <w:p w:rsidR="00361E5B" w:rsidRPr="00361E5B" w:rsidRDefault="00361E5B" w:rsidP="00361E5B">
      <w:pPr>
        <w:spacing w:after="160" w:line="259" w:lineRule="auto"/>
        <w:jc w:val="center"/>
        <w:rPr>
          <w:rFonts w:ascii="Times New Roman" w:eastAsia="Calibri" w:hAnsi="Times New Roman" w:cs="Times New Roman"/>
          <w:b/>
          <w:color w:val="262626"/>
          <w:sz w:val="24"/>
          <w:szCs w:val="24"/>
          <w:u w:val="single"/>
          <w:lang w:eastAsia="en-US"/>
        </w:rPr>
      </w:pPr>
      <w:r w:rsidRPr="00361E5B">
        <w:rPr>
          <w:rFonts w:ascii="Times New Roman" w:eastAsia="Calibri" w:hAnsi="Times New Roman" w:cs="Times New Roman"/>
          <w:b/>
          <w:color w:val="262626"/>
          <w:sz w:val="24"/>
          <w:szCs w:val="24"/>
          <w:lang w:eastAsia="en-US"/>
        </w:rPr>
        <w:t>до товару за код ДК 015-2021:</w:t>
      </w:r>
      <w:r w:rsidRPr="00361E5B">
        <w:rPr>
          <w:rFonts w:ascii="Times New Roman" w:eastAsia="Times New Roman" w:hAnsi="Times New Roman" w:cs="Times New Roman"/>
          <w:color w:val="000000"/>
          <w:sz w:val="24"/>
          <w:szCs w:val="24"/>
          <w:lang w:val="ru-RU"/>
        </w:rPr>
        <w:t xml:space="preserve"> </w:t>
      </w:r>
      <w:r w:rsidR="00F16F97" w:rsidRPr="00F16F97">
        <w:rPr>
          <w:rFonts w:ascii="Times New Roman" w:eastAsia="Calibri" w:hAnsi="Times New Roman" w:cs="Times New Roman"/>
          <w:b/>
          <w:color w:val="262626"/>
          <w:sz w:val="24"/>
          <w:szCs w:val="24"/>
          <w:lang w:eastAsia="en-US"/>
        </w:rPr>
        <w:t>18810000-0 - Взуття різне, крім спортивного та захисного</w:t>
      </w: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124"/>
        <w:gridCol w:w="4536"/>
        <w:gridCol w:w="850"/>
        <w:gridCol w:w="805"/>
        <w:gridCol w:w="896"/>
      </w:tblGrid>
      <w:tr w:rsidR="00BF2AB7" w:rsidRPr="00BF2AB7" w:rsidTr="00885672">
        <w:tc>
          <w:tcPr>
            <w:tcW w:w="421" w:type="dxa"/>
            <w:shd w:val="clear" w:color="auto" w:fill="auto"/>
          </w:tcPr>
          <w:p w:rsidR="00F16F97" w:rsidRDefault="00BF2AB7" w:rsidP="00BF2AB7">
            <w:pPr>
              <w:suppressAutoHyphens/>
              <w:spacing w:line="100" w:lineRule="atLeast"/>
              <w:jc w:val="center"/>
              <w:rPr>
                <w:rFonts w:ascii="Times New Roman" w:eastAsia="Calibri" w:hAnsi="Times New Roman" w:cs="Times New Roman"/>
                <w:b/>
                <w:sz w:val="24"/>
                <w:szCs w:val="24"/>
                <w:lang w:eastAsia="ar-SA"/>
              </w:rPr>
            </w:pPr>
            <w:bookmarkStart w:id="1" w:name="_heading=h.gjdgxs" w:colFirst="0" w:colLast="0"/>
            <w:bookmarkEnd w:id="1"/>
            <w:r w:rsidRPr="00BF2AB7">
              <w:rPr>
                <w:rFonts w:ascii="Times New Roman" w:eastAsia="Calibri" w:hAnsi="Times New Roman" w:cs="Times New Roman"/>
                <w:b/>
                <w:sz w:val="24"/>
                <w:szCs w:val="24"/>
                <w:lang w:eastAsia="ar-SA"/>
              </w:rPr>
              <w:t>№</w:t>
            </w:r>
          </w:p>
          <w:p w:rsidR="00BF2AB7" w:rsidRPr="00BF2AB7" w:rsidRDefault="00BF2AB7" w:rsidP="00BF2AB7">
            <w:pPr>
              <w:suppressAutoHyphens/>
              <w:spacing w:line="100" w:lineRule="atLeast"/>
              <w:jc w:val="center"/>
              <w:rPr>
                <w:rFonts w:ascii="Times New Roman" w:eastAsia="Calibri" w:hAnsi="Times New Roman" w:cs="Times New Roman"/>
                <w:b/>
                <w:sz w:val="24"/>
                <w:szCs w:val="24"/>
                <w:lang w:eastAsia="ar-SA"/>
              </w:rPr>
            </w:pPr>
            <w:r w:rsidRPr="00BF2AB7">
              <w:rPr>
                <w:rFonts w:ascii="Times New Roman" w:eastAsia="Calibri" w:hAnsi="Times New Roman" w:cs="Times New Roman"/>
                <w:b/>
                <w:sz w:val="24"/>
                <w:szCs w:val="24"/>
                <w:lang w:eastAsia="ar-SA"/>
              </w:rPr>
              <w:t xml:space="preserve"> з/п</w:t>
            </w:r>
          </w:p>
        </w:tc>
        <w:tc>
          <w:tcPr>
            <w:tcW w:w="3124" w:type="dxa"/>
            <w:shd w:val="clear" w:color="auto" w:fill="auto"/>
          </w:tcPr>
          <w:p w:rsidR="00BF2AB7" w:rsidRPr="00BF2AB7" w:rsidRDefault="00BF2AB7" w:rsidP="00BF2AB7">
            <w:pPr>
              <w:suppressAutoHyphens/>
              <w:spacing w:line="100" w:lineRule="atLeast"/>
              <w:jc w:val="center"/>
              <w:rPr>
                <w:rFonts w:ascii="Times New Roman" w:eastAsia="Calibri" w:hAnsi="Times New Roman" w:cs="Times New Roman"/>
                <w:b/>
                <w:sz w:val="24"/>
                <w:szCs w:val="24"/>
                <w:lang w:eastAsia="ar-SA"/>
              </w:rPr>
            </w:pPr>
            <w:r w:rsidRPr="00BF2AB7">
              <w:rPr>
                <w:rFonts w:ascii="Times New Roman" w:eastAsia="Calibri" w:hAnsi="Times New Roman" w:cs="Times New Roman"/>
                <w:b/>
                <w:sz w:val="24"/>
                <w:szCs w:val="24"/>
                <w:lang w:eastAsia="ar-SA"/>
              </w:rPr>
              <w:t>Найменування товару</w:t>
            </w:r>
          </w:p>
        </w:tc>
        <w:tc>
          <w:tcPr>
            <w:tcW w:w="4536" w:type="dxa"/>
            <w:shd w:val="clear" w:color="auto" w:fill="auto"/>
          </w:tcPr>
          <w:p w:rsidR="00BF2AB7" w:rsidRPr="00BF2AB7" w:rsidRDefault="00BF2AB7" w:rsidP="00BF2AB7">
            <w:pPr>
              <w:suppressAutoHyphens/>
              <w:spacing w:line="100" w:lineRule="atLeast"/>
              <w:jc w:val="center"/>
              <w:rPr>
                <w:rFonts w:ascii="Times New Roman" w:eastAsia="Calibri" w:hAnsi="Times New Roman" w:cs="Times New Roman"/>
                <w:b/>
                <w:sz w:val="24"/>
                <w:szCs w:val="24"/>
                <w:lang w:eastAsia="ar-SA"/>
              </w:rPr>
            </w:pPr>
            <w:r w:rsidRPr="00BF2AB7">
              <w:rPr>
                <w:rFonts w:ascii="Times New Roman" w:eastAsia="Calibri" w:hAnsi="Times New Roman" w:cs="Times New Roman"/>
                <w:b/>
                <w:sz w:val="24"/>
                <w:szCs w:val="24"/>
                <w:lang w:eastAsia="ar-SA"/>
              </w:rPr>
              <w:t>Опис товару, характеристики</w:t>
            </w:r>
          </w:p>
        </w:tc>
        <w:tc>
          <w:tcPr>
            <w:tcW w:w="850" w:type="dxa"/>
            <w:shd w:val="clear" w:color="auto" w:fill="auto"/>
          </w:tcPr>
          <w:p w:rsidR="00BF2AB7" w:rsidRPr="00BF2AB7" w:rsidRDefault="00BF2AB7" w:rsidP="00BF2AB7">
            <w:pPr>
              <w:suppressAutoHyphens/>
              <w:spacing w:line="100" w:lineRule="atLeast"/>
              <w:jc w:val="center"/>
              <w:rPr>
                <w:rFonts w:ascii="Times New Roman" w:eastAsia="Calibri" w:hAnsi="Times New Roman" w:cs="Times New Roman"/>
                <w:b/>
                <w:sz w:val="24"/>
                <w:szCs w:val="24"/>
                <w:lang w:eastAsia="ar-SA"/>
              </w:rPr>
            </w:pPr>
            <w:r w:rsidRPr="00BF2AB7">
              <w:rPr>
                <w:rFonts w:ascii="Times New Roman" w:eastAsia="Calibri" w:hAnsi="Times New Roman" w:cs="Times New Roman"/>
                <w:b/>
                <w:sz w:val="24"/>
                <w:szCs w:val="24"/>
                <w:lang w:eastAsia="ar-SA"/>
              </w:rPr>
              <w:t xml:space="preserve">Од. </w:t>
            </w:r>
            <w:proofErr w:type="spellStart"/>
            <w:r w:rsidRPr="00BF2AB7">
              <w:rPr>
                <w:rFonts w:ascii="Times New Roman" w:eastAsia="Calibri" w:hAnsi="Times New Roman" w:cs="Times New Roman"/>
                <w:b/>
                <w:sz w:val="24"/>
                <w:szCs w:val="24"/>
                <w:lang w:eastAsia="ar-SA"/>
              </w:rPr>
              <w:t>вим</w:t>
            </w:r>
            <w:proofErr w:type="spellEnd"/>
            <w:r w:rsidRPr="00BF2AB7">
              <w:rPr>
                <w:rFonts w:ascii="Times New Roman" w:eastAsia="Calibri" w:hAnsi="Times New Roman" w:cs="Times New Roman"/>
                <w:b/>
                <w:sz w:val="24"/>
                <w:szCs w:val="24"/>
                <w:lang w:eastAsia="ar-SA"/>
              </w:rPr>
              <w:t>.</w:t>
            </w:r>
          </w:p>
        </w:tc>
        <w:tc>
          <w:tcPr>
            <w:tcW w:w="805" w:type="dxa"/>
            <w:shd w:val="clear" w:color="auto" w:fill="auto"/>
          </w:tcPr>
          <w:p w:rsidR="00BF2AB7" w:rsidRPr="00BF2AB7" w:rsidRDefault="00BF2AB7" w:rsidP="00BF2AB7">
            <w:pPr>
              <w:suppressAutoHyphens/>
              <w:spacing w:line="100" w:lineRule="atLeast"/>
              <w:jc w:val="center"/>
              <w:rPr>
                <w:rFonts w:ascii="Times New Roman" w:eastAsia="Calibri" w:hAnsi="Times New Roman" w:cs="Times New Roman"/>
                <w:b/>
                <w:sz w:val="24"/>
                <w:szCs w:val="24"/>
                <w:lang w:eastAsia="ar-SA"/>
              </w:rPr>
            </w:pPr>
            <w:r w:rsidRPr="00BF2AB7">
              <w:rPr>
                <w:rFonts w:ascii="Times New Roman" w:eastAsia="Calibri" w:hAnsi="Times New Roman" w:cs="Times New Roman"/>
                <w:b/>
                <w:sz w:val="24"/>
                <w:szCs w:val="24"/>
                <w:lang w:eastAsia="ar-SA"/>
              </w:rPr>
              <w:t>кількість</w:t>
            </w:r>
          </w:p>
        </w:tc>
        <w:tc>
          <w:tcPr>
            <w:tcW w:w="896" w:type="dxa"/>
            <w:shd w:val="clear" w:color="auto" w:fill="auto"/>
          </w:tcPr>
          <w:p w:rsidR="00BF2AB7" w:rsidRPr="00BF2AB7" w:rsidRDefault="00BF2AB7" w:rsidP="00BF2AB7">
            <w:pPr>
              <w:suppressAutoHyphens/>
              <w:spacing w:line="100" w:lineRule="atLeast"/>
              <w:jc w:val="center"/>
              <w:rPr>
                <w:rFonts w:ascii="Times New Roman" w:eastAsia="Calibri" w:hAnsi="Times New Roman" w:cs="Times New Roman"/>
                <w:b/>
                <w:sz w:val="24"/>
                <w:szCs w:val="24"/>
                <w:lang w:eastAsia="ar-SA"/>
              </w:rPr>
            </w:pPr>
            <w:r w:rsidRPr="00BF2AB7">
              <w:rPr>
                <w:rFonts w:ascii="Times New Roman" w:eastAsia="Calibri" w:hAnsi="Times New Roman" w:cs="Times New Roman"/>
                <w:b/>
                <w:sz w:val="24"/>
                <w:szCs w:val="24"/>
                <w:lang w:eastAsia="ar-SA"/>
              </w:rPr>
              <w:t>примітки</w:t>
            </w:r>
          </w:p>
        </w:tc>
      </w:tr>
      <w:tr w:rsidR="00BF2AB7" w:rsidRPr="00BF2AB7" w:rsidTr="00885672">
        <w:tc>
          <w:tcPr>
            <w:tcW w:w="421" w:type="dxa"/>
            <w:shd w:val="clear" w:color="auto" w:fill="auto"/>
          </w:tcPr>
          <w:p w:rsidR="00BF2AB7" w:rsidRPr="00BF2AB7" w:rsidRDefault="00BF2AB7" w:rsidP="00BF2AB7">
            <w:pPr>
              <w:suppressAutoHyphens/>
              <w:spacing w:line="100" w:lineRule="atLeast"/>
              <w:jc w:val="center"/>
              <w:rPr>
                <w:rFonts w:ascii="Times New Roman" w:eastAsia="Calibri" w:hAnsi="Times New Roman" w:cs="Times New Roman"/>
                <w:b/>
                <w:sz w:val="24"/>
                <w:szCs w:val="24"/>
                <w:lang w:eastAsia="ar-SA"/>
              </w:rPr>
            </w:pPr>
            <w:r w:rsidRPr="00BF2AB7">
              <w:rPr>
                <w:rFonts w:ascii="Times New Roman" w:eastAsia="Calibri" w:hAnsi="Times New Roman" w:cs="Times New Roman"/>
                <w:b/>
                <w:sz w:val="24"/>
                <w:szCs w:val="24"/>
                <w:lang w:eastAsia="ar-SA"/>
              </w:rPr>
              <w:t>1</w:t>
            </w:r>
          </w:p>
        </w:tc>
        <w:tc>
          <w:tcPr>
            <w:tcW w:w="3124" w:type="dxa"/>
            <w:shd w:val="clear" w:color="auto" w:fill="auto"/>
          </w:tcPr>
          <w:p w:rsidR="00BF2AB7" w:rsidRPr="00BF2AB7" w:rsidRDefault="008B151C" w:rsidP="00BF2AB7">
            <w:pPr>
              <w:suppressAutoHyphens/>
              <w:spacing w:line="100" w:lineRule="atLeast"/>
              <w:jc w:val="center"/>
              <w:rPr>
                <w:rFonts w:ascii="Times New Roman" w:eastAsia="Calibri" w:hAnsi="Times New Roman" w:cs="Times New Roman"/>
                <w:b/>
                <w:sz w:val="24"/>
                <w:szCs w:val="24"/>
                <w:lang w:eastAsia="ar-SA"/>
              </w:rPr>
            </w:pPr>
            <w:r w:rsidRPr="008B151C">
              <w:rPr>
                <w:rFonts w:ascii="Times New Roman" w:eastAsia="Calibri" w:hAnsi="Times New Roman" w:cs="Times New Roman"/>
                <w:b/>
                <w:sz w:val="24"/>
                <w:szCs w:val="24"/>
                <w:lang w:eastAsia="ar-SA"/>
              </w:rPr>
              <w:t>Черевики літні повсякденні робочі</w:t>
            </w:r>
          </w:p>
          <w:p w:rsidR="00BF2AB7" w:rsidRPr="00BF2AB7" w:rsidRDefault="00BF2AB7" w:rsidP="00BF2AB7">
            <w:pPr>
              <w:suppressAutoHyphens/>
              <w:spacing w:line="100" w:lineRule="atLeast"/>
              <w:jc w:val="center"/>
              <w:rPr>
                <w:rFonts w:ascii="Times New Roman" w:eastAsia="Calibri" w:hAnsi="Times New Roman" w:cs="Times New Roman"/>
                <w:b/>
                <w:sz w:val="24"/>
                <w:szCs w:val="24"/>
                <w:lang w:eastAsia="ar-SA"/>
              </w:rPr>
            </w:pPr>
          </w:p>
          <w:p w:rsidR="00BF2AB7" w:rsidRPr="00BF2AB7" w:rsidRDefault="00BF2AB7" w:rsidP="00BF2AB7">
            <w:pPr>
              <w:suppressAutoHyphens/>
              <w:spacing w:line="100" w:lineRule="atLeast"/>
              <w:jc w:val="center"/>
              <w:rPr>
                <w:rFonts w:ascii="Times New Roman" w:eastAsia="Calibri" w:hAnsi="Times New Roman" w:cs="Times New Roman"/>
                <w:b/>
                <w:sz w:val="24"/>
                <w:szCs w:val="24"/>
                <w:lang w:eastAsia="ar-SA"/>
              </w:rPr>
            </w:pPr>
          </w:p>
          <w:p w:rsidR="00BF2AB7" w:rsidRPr="00BF2AB7" w:rsidRDefault="00BF2AB7" w:rsidP="00BF2AB7">
            <w:pPr>
              <w:suppressAutoHyphens/>
              <w:spacing w:line="100" w:lineRule="atLeast"/>
              <w:jc w:val="center"/>
              <w:rPr>
                <w:rFonts w:ascii="Times New Roman" w:eastAsia="Calibri" w:hAnsi="Times New Roman" w:cs="Times New Roman"/>
                <w:b/>
                <w:sz w:val="24"/>
                <w:szCs w:val="24"/>
                <w:lang w:eastAsia="ar-SA"/>
              </w:rPr>
            </w:pPr>
          </w:p>
          <w:p w:rsidR="00BF2AB7" w:rsidRPr="00BF2AB7" w:rsidRDefault="00BF2AB7" w:rsidP="00BF2AB7">
            <w:pPr>
              <w:suppressAutoHyphens/>
              <w:spacing w:line="100" w:lineRule="atLeast"/>
              <w:jc w:val="center"/>
              <w:rPr>
                <w:rFonts w:ascii="Times New Roman" w:eastAsia="Calibri" w:hAnsi="Times New Roman" w:cs="Times New Roman"/>
                <w:b/>
                <w:sz w:val="24"/>
                <w:szCs w:val="24"/>
                <w:lang w:eastAsia="ar-SA"/>
              </w:rPr>
            </w:pPr>
          </w:p>
          <w:p w:rsidR="00BF2AB7" w:rsidRPr="00BF2AB7" w:rsidRDefault="00BF2AB7" w:rsidP="00BF2AB7">
            <w:pPr>
              <w:suppressAutoHyphens/>
              <w:spacing w:line="100" w:lineRule="atLeast"/>
              <w:jc w:val="center"/>
              <w:rPr>
                <w:rFonts w:ascii="Times New Roman" w:eastAsia="Calibri" w:hAnsi="Times New Roman" w:cs="Times New Roman"/>
                <w:b/>
                <w:sz w:val="24"/>
                <w:szCs w:val="24"/>
                <w:lang w:eastAsia="ar-SA"/>
              </w:rPr>
            </w:pPr>
          </w:p>
          <w:p w:rsidR="00BF2AB7" w:rsidRPr="00BF2AB7" w:rsidRDefault="00BF2AB7" w:rsidP="00BF2AB7">
            <w:pPr>
              <w:suppressAutoHyphens/>
              <w:spacing w:line="100" w:lineRule="atLeast"/>
              <w:jc w:val="center"/>
              <w:rPr>
                <w:rFonts w:ascii="Times New Roman" w:eastAsia="Calibri" w:hAnsi="Times New Roman" w:cs="Times New Roman"/>
                <w:b/>
                <w:sz w:val="24"/>
                <w:szCs w:val="24"/>
                <w:lang w:eastAsia="ar-SA"/>
              </w:rPr>
            </w:pPr>
          </w:p>
          <w:p w:rsidR="00BF2AB7" w:rsidRPr="00BF2AB7" w:rsidRDefault="008B151C" w:rsidP="00BF2AB7">
            <w:pPr>
              <w:suppressAutoHyphens/>
              <w:spacing w:after="200"/>
              <w:rPr>
                <w:rFonts w:ascii="Calibri" w:eastAsia="Calibri" w:hAnsi="Calibri" w:cs="Times New Roman"/>
                <w:lang w:val="ru-RU" w:eastAsia="ar-SA"/>
              </w:rPr>
            </w:pPr>
            <w:r>
              <w:rPr>
                <w:noProof/>
                <w:lang w:eastAsia="uk-UA"/>
              </w:rPr>
              <w:drawing>
                <wp:inline distT="0" distB="0" distL="0" distR="0" wp14:anchorId="76165AAC" wp14:editId="0F286118">
                  <wp:extent cx="1873091" cy="1095375"/>
                  <wp:effectExtent l="0" t="0" r="0" b="0"/>
                  <wp:docPr id="3" name="Рисунок 3" descr="https://ips.ligazakon.net/l_flib1.nsf/LookupFiles/KP180081_IMG_037.GIF/$file/KP180081_IMG_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s.ligazakon.net/l_flib1.nsf/LookupFiles/KP180081_IMG_037.GIF/$file/KP180081_IMG_037.GIF"/>
                          <pic:cNvPicPr>
                            <a:picLocks noChangeAspect="1" noChangeArrowheads="1"/>
                          </pic:cNvPicPr>
                        </pic:nvPicPr>
                        <pic:blipFill rotWithShape="1">
                          <a:blip r:embed="rId8">
                            <a:extLst>
                              <a:ext uri="{28A0092B-C50C-407E-A947-70E740481C1C}">
                                <a14:useLocalDpi xmlns:a14="http://schemas.microsoft.com/office/drawing/2010/main" val="0"/>
                              </a:ext>
                            </a:extLst>
                          </a:blip>
                          <a:srcRect l="41237"/>
                          <a:stretch/>
                        </pic:blipFill>
                        <pic:spPr bwMode="auto">
                          <a:xfrm>
                            <a:off x="0" y="0"/>
                            <a:ext cx="1873632" cy="1095691"/>
                          </a:xfrm>
                          <a:prstGeom prst="rect">
                            <a:avLst/>
                          </a:prstGeom>
                          <a:noFill/>
                          <a:ln>
                            <a:noFill/>
                          </a:ln>
                          <a:extLst>
                            <a:ext uri="{53640926-AAD7-44D8-BBD7-CCE9431645EC}">
                              <a14:shadowObscured xmlns:a14="http://schemas.microsoft.com/office/drawing/2010/main"/>
                            </a:ext>
                          </a:extLst>
                        </pic:spPr>
                      </pic:pic>
                    </a:graphicData>
                  </a:graphic>
                </wp:inline>
              </w:drawing>
            </w:r>
          </w:p>
          <w:p w:rsidR="00BF2AB7" w:rsidRPr="00BF2AB7" w:rsidRDefault="00BF2AB7" w:rsidP="00BF2AB7">
            <w:pPr>
              <w:suppressAutoHyphens/>
              <w:spacing w:line="100" w:lineRule="atLeast"/>
              <w:jc w:val="center"/>
              <w:rPr>
                <w:rFonts w:ascii="Times New Roman" w:eastAsia="Calibri" w:hAnsi="Times New Roman" w:cs="Times New Roman"/>
                <w:b/>
                <w:sz w:val="24"/>
                <w:szCs w:val="24"/>
                <w:lang w:eastAsia="ar-SA"/>
              </w:rPr>
            </w:pPr>
          </w:p>
        </w:tc>
        <w:tc>
          <w:tcPr>
            <w:tcW w:w="4536" w:type="dxa"/>
            <w:shd w:val="clear" w:color="auto" w:fill="auto"/>
          </w:tcPr>
          <w:p w:rsidR="00BF2AB7" w:rsidRPr="00BF2AB7" w:rsidRDefault="00BF2AB7" w:rsidP="00BF2AB7">
            <w:pPr>
              <w:suppressAutoHyphens/>
              <w:spacing w:line="240" w:lineRule="auto"/>
              <w:ind w:firstLine="709"/>
              <w:jc w:val="both"/>
              <w:rPr>
                <w:rFonts w:ascii="Times New Roman" w:eastAsia="Times New Roman" w:hAnsi="Times New Roman" w:cs="Times New Roman"/>
                <w:noProof/>
                <w:sz w:val="24"/>
                <w:szCs w:val="24"/>
                <w:lang w:eastAsia="uk-UA"/>
              </w:rPr>
            </w:pPr>
            <w:r w:rsidRPr="00BF2AB7">
              <w:rPr>
                <w:rFonts w:ascii="Times New Roman" w:eastAsia="Times New Roman" w:hAnsi="Times New Roman" w:cs="Times New Roman"/>
                <w:noProof/>
                <w:sz w:val="24"/>
                <w:szCs w:val="24"/>
                <w:lang w:eastAsia="uk-UA"/>
              </w:rPr>
              <w:t>Взуття має відповідати наступним вимогам :</w:t>
            </w:r>
          </w:p>
          <w:p w:rsidR="00BF2AB7" w:rsidRPr="00BF2AB7" w:rsidRDefault="00BF2AB7" w:rsidP="00BF2AB7">
            <w:pPr>
              <w:suppressAutoHyphens/>
              <w:spacing w:line="240" w:lineRule="auto"/>
              <w:ind w:firstLine="709"/>
              <w:jc w:val="both"/>
              <w:rPr>
                <w:rFonts w:ascii="Times New Roman" w:eastAsia="Times New Roman" w:hAnsi="Times New Roman" w:cs="Times New Roman"/>
                <w:noProof/>
                <w:sz w:val="24"/>
                <w:szCs w:val="24"/>
                <w:lang w:eastAsia="uk-UA"/>
              </w:rPr>
            </w:pPr>
            <w:r w:rsidRPr="00BF2AB7">
              <w:rPr>
                <w:rFonts w:ascii="Times New Roman" w:eastAsia="Times New Roman" w:hAnsi="Times New Roman" w:cs="Times New Roman"/>
                <w:sz w:val="24"/>
                <w:szCs w:val="24"/>
              </w:rPr>
              <w:t xml:space="preserve">- верх </w:t>
            </w:r>
            <w:r w:rsidR="008B151C">
              <w:rPr>
                <w:rFonts w:ascii="Times New Roman" w:eastAsia="Times New Roman" w:hAnsi="Times New Roman" w:cs="Times New Roman"/>
                <w:sz w:val="24"/>
                <w:szCs w:val="24"/>
              </w:rPr>
              <w:t>черевиків</w:t>
            </w:r>
            <w:r w:rsidRPr="00BF2AB7">
              <w:rPr>
                <w:rFonts w:ascii="Times New Roman" w:eastAsia="Times New Roman" w:hAnsi="Times New Roman" w:cs="Times New Roman"/>
                <w:sz w:val="24"/>
                <w:szCs w:val="24"/>
              </w:rPr>
              <w:t xml:space="preserve"> комбінований не менше 60% натуральної шкіри (</w:t>
            </w:r>
            <w:proofErr w:type="spellStart"/>
            <w:r w:rsidRPr="00BF2AB7">
              <w:rPr>
                <w:rFonts w:ascii="Times New Roman" w:eastAsia="Times New Roman" w:hAnsi="Times New Roman" w:cs="Times New Roman"/>
                <w:sz w:val="24"/>
                <w:szCs w:val="24"/>
              </w:rPr>
              <w:t>замш</w:t>
            </w:r>
            <w:proofErr w:type="spellEnd"/>
            <w:r w:rsidRPr="00BF2AB7">
              <w:rPr>
                <w:rFonts w:ascii="Times New Roman" w:eastAsia="Times New Roman" w:hAnsi="Times New Roman" w:cs="Times New Roman"/>
                <w:sz w:val="24"/>
                <w:szCs w:val="24"/>
              </w:rPr>
              <w:t xml:space="preserve">, (спілок)) хромового дублення, не більше 40% вставних елементів з текстилю. </w:t>
            </w:r>
            <w:r w:rsidRPr="00BF2AB7">
              <w:rPr>
                <w:rFonts w:ascii="Times New Roman" w:eastAsia="Times New Roman" w:hAnsi="Times New Roman" w:cs="Times New Roman"/>
                <w:noProof/>
                <w:sz w:val="24"/>
                <w:szCs w:val="24"/>
                <w:lang w:eastAsia="uk-UA"/>
              </w:rPr>
              <w:t>Текстиль який використувується у взутті повинен бути із міцної водовідштовхувальної тканини з високою зносостійкістю. Для максимального захисту від попадання бруду та води, язик має бути у вигляді мякої гідрофобної натуральної шкіри, або міцної водовідштовхувальної тканини.</w:t>
            </w:r>
            <w:r w:rsidR="00CC2457">
              <w:rPr>
                <w:rFonts w:ascii="Times New Roman" w:eastAsia="Times New Roman" w:hAnsi="Times New Roman" w:cs="Times New Roman"/>
                <w:noProof/>
                <w:sz w:val="24"/>
                <w:szCs w:val="24"/>
                <w:lang w:eastAsia="uk-UA"/>
              </w:rPr>
              <w:t xml:space="preserve"> </w:t>
            </w:r>
            <w:r w:rsidRPr="00BF2AB7">
              <w:rPr>
                <w:rFonts w:ascii="Times New Roman" w:eastAsia="Times New Roman" w:hAnsi="Times New Roman" w:cs="Times New Roman"/>
                <w:noProof/>
                <w:sz w:val="24"/>
                <w:szCs w:val="24"/>
                <w:lang w:eastAsia="uk-UA"/>
              </w:rPr>
              <w:t xml:space="preserve">Манжет у верхній частині підкладки черевика – мякий, комфортний взутєвий матеріал. Вкладна устілка анатомічна, комфортна двох шарова товщиною не менше 5 мм. Петлі для шнурків з нейлонової </w:t>
            </w:r>
            <w:r w:rsidR="00CC2457">
              <w:rPr>
                <w:rFonts w:ascii="Times New Roman" w:eastAsia="Times New Roman" w:hAnsi="Times New Roman" w:cs="Times New Roman"/>
                <w:noProof/>
                <w:sz w:val="24"/>
                <w:szCs w:val="24"/>
                <w:lang w:eastAsia="uk-UA"/>
              </w:rPr>
              <w:t>вологістійкої армованої тасьми.</w:t>
            </w:r>
            <w:r w:rsidRPr="00BF2AB7">
              <w:rPr>
                <w:rFonts w:ascii="Times New Roman" w:eastAsia="Times New Roman" w:hAnsi="Times New Roman" w:cs="Times New Roman"/>
                <w:noProof/>
                <w:sz w:val="24"/>
                <w:szCs w:val="24"/>
                <w:lang w:eastAsia="uk-UA"/>
              </w:rPr>
              <w:t>Шнурки з в</w:t>
            </w:r>
            <w:r w:rsidR="00CC2457">
              <w:rPr>
                <w:rFonts w:ascii="Times New Roman" w:eastAsia="Times New Roman" w:hAnsi="Times New Roman" w:cs="Times New Roman"/>
                <w:noProof/>
                <w:sz w:val="24"/>
                <w:szCs w:val="24"/>
                <w:lang w:eastAsia="uk-UA"/>
              </w:rPr>
              <w:t xml:space="preserve">одовідштовхувального матеріалу. </w:t>
            </w:r>
            <w:r w:rsidRPr="00BF2AB7">
              <w:rPr>
                <w:rFonts w:ascii="Times New Roman" w:eastAsia="Times New Roman" w:hAnsi="Times New Roman" w:cs="Times New Roman"/>
                <w:noProof/>
                <w:sz w:val="24"/>
                <w:szCs w:val="24"/>
                <w:lang w:eastAsia="uk-UA"/>
              </w:rPr>
              <w:t>Підошва низу взуття термоеластопласт, має бути придатною для літніх умов експлуатації, кольору верхньої частини черевика. Кріплення підошви вакуумно-клейовий метод. Висота задніка черевика до щиколодки.</w:t>
            </w:r>
            <w:r w:rsidR="00CC2457">
              <w:rPr>
                <w:rFonts w:ascii="Times New Roman" w:eastAsia="Times New Roman" w:hAnsi="Times New Roman" w:cs="Times New Roman"/>
                <w:noProof/>
                <w:sz w:val="24"/>
                <w:szCs w:val="24"/>
                <w:lang w:eastAsia="uk-UA"/>
              </w:rPr>
              <w:t xml:space="preserve"> Колір взуття – чорний.</w:t>
            </w:r>
          </w:p>
          <w:p w:rsidR="00BF2AB7" w:rsidRPr="00BF2AB7" w:rsidRDefault="00BF2AB7" w:rsidP="00BF2AB7">
            <w:pPr>
              <w:suppressAutoHyphens/>
              <w:spacing w:line="100" w:lineRule="atLeast"/>
              <w:jc w:val="center"/>
              <w:rPr>
                <w:rFonts w:ascii="Times New Roman" w:eastAsia="Calibri" w:hAnsi="Times New Roman" w:cs="Times New Roman"/>
                <w:sz w:val="24"/>
                <w:szCs w:val="24"/>
                <w:lang w:eastAsia="ar-SA"/>
              </w:rPr>
            </w:pPr>
          </w:p>
        </w:tc>
        <w:tc>
          <w:tcPr>
            <w:tcW w:w="850" w:type="dxa"/>
            <w:shd w:val="clear" w:color="auto" w:fill="auto"/>
          </w:tcPr>
          <w:p w:rsidR="00BF2AB7" w:rsidRPr="00BF2AB7" w:rsidRDefault="00BF2AB7" w:rsidP="00BF2AB7">
            <w:pPr>
              <w:suppressAutoHyphens/>
              <w:spacing w:line="100" w:lineRule="atLeast"/>
              <w:jc w:val="center"/>
              <w:rPr>
                <w:rFonts w:ascii="Times New Roman" w:eastAsia="Calibri" w:hAnsi="Times New Roman" w:cs="Times New Roman"/>
                <w:b/>
                <w:sz w:val="24"/>
                <w:szCs w:val="24"/>
                <w:lang w:eastAsia="ar-SA"/>
              </w:rPr>
            </w:pPr>
            <w:r w:rsidRPr="00BF2AB7">
              <w:rPr>
                <w:rFonts w:ascii="Times New Roman" w:eastAsia="Calibri" w:hAnsi="Times New Roman" w:cs="Times New Roman"/>
                <w:b/>
                <w:sz w:val="24"/>
                <w:szCs w:val="24"/>
                <w:lang w:eastAsia="ar-SA"/>
              </w:rPr>
              <w:t>пара</w:t>
            </w:r>
          </w:p>
        </w:tc>
        <w:tc>
          <w:tcPr>
            <w:tcW w:w="805" w:type="dxa"/>
            <w:shd w:val="clear" w:color="auto" w:fill="auto"/>
          </w:tcPr>
          <w:p w:rsidR="00BF2AB7" w:rsidRPr="00BF2AB7" w:rsidRDefault="00AD7C14" w:rsidP="00175646">
            <w:pPr>
              <w:suppressAutoHyphens/>
              <w:spacing w:line="100" w:lineRule="atLeast"/>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1</w:t>
            </w:r>
            <w:r w:rsidR="00175646">
              <w:rPr>
                <w:rFonts w:ascii="Times New Roman" w:eastAsia="Calibri" w:hAnsi="Times New Roman" w:cs="Times New Roman"/>
                <w:b/>
                <w:sz w:val="24"/>
                <w:szCs w:val="24"/>
                <w:lang w:eastAsia="ar-SA"/>
              </w:rPr>
              <w:t>34</w:t>
            </w:r>
          </w:p>
        </w:tc>
        <w:tc>
          <w:tcPr>
            <w:tcW w:w="896" w:type="dxa"/>
            <w:shd w:val="clear" w:color="auto" w:fill="auto"/>
          </w:tcPr>
          <w:p w:rsidR="00BF2AB7" w:rsidRPr="00BF2AB7" w:rsidRDefault="00BF2AB7" w:rsidP="00BF2AB7">
            <w:pPr>
              <w:suppressAutoHyphens/>
              <w:spacing w:line="100" w:lineRule="atLeast"/>
              <w:jc w:val="center"/>
              <w:rPr>
                <w:rFonts w:ascii="Times New Roman" w:eastAsia="Calibri" w:hAnsi="Times New Roman" w:cs="Times New Roman"/>
                <w:b/>
                <w:sz w:val="24"/>
                <w:szCs w:val="24"/>
                <w:lang w:eastAsia="ar-SA"/>
              </w:rPr>
            </w:pPr>
            <w:r w:rsidRPr="00BF2AB7">
              <w:rPr>
                <w:rFonts w:ascii="Times New Roman" w:eastAsia="Calibri" w:hAnsi="Times New Roman" w:cs="Times New Roman"/>
                <w:b/>
                <w:sz w:val="24"/>
                <w:szCs w:val="24"/>
                <w:lang w:eastAsia="ar-SA"/>
              </w:rPr>
              <w:t>Або еквівалент</w:t>
            </w:r>
          </w:p>
        </w:tc>
      </w:tr>
    </w:tbl>
    <w:p w:rsidR="00077FE9" w:rsidRPr="00077FE9" w:rsidRDefault="00077FE9" w:rsidP="00077FE9">
      <w:pPr>
        <w:pStyle w:val="aa"/>
        <w:rPr>
          <w:rFonts w:ascii="Times New Roman" w:eastAsia="Times New Roman" w:hAnsi="Times New Roman" w:cs="Times New Roman"/>
          <w:b/>
          <w:bCs/>
          <w:color w:val="262626"/>
          <w:sz w:val="24"/>
          <w:szCs w:val="24"/>
          <w:lang w:val="ru-RU"/>
        </w:rPr>
      </w:pPr>
    </w:p>
    <w:p w:rsidR="00077FE9" w:rsidRDefault="00077FE9" w:rsidP="00077FE9">
      <w:pPr>
        <w:pStyle w:val="aa"/>
        <w:jc w:val="both"/>
        <w:rPr>
          <w:rFonts w:ascii="Times New Roman" w:eastAsia="Times New Roman" w:hAnsi="Times New Roman" w:cs="Times New Roman"/>
          <w:bCs/>
          <w:color w:val="262626"/>
          <w:sz w:val="24"/>
          <w:szCs w:val="24"/>
          <w:lang w:val="ru-RU"/>
        </w:rPr>
      </w:pPr>
      <w:r w:rsidRPr="00077FE9">
        <w:rPr>
          <w:rFonts w:ascii="Times New Roman" w:eastAsia="Times New Roman" w:hAnsi="Times New Roman" w:cs="Times New Roman"/>
          <w:bCs/>
          <w:color w:val="262626"/>
          <w:sz w:val="24"/>
          <w:szCs w:val="24"/>
          <w:lang w:val="ru-RU"/>
        </w:rPr>
        <w:t xml:space="preserve">       Товар </w:t>
      </w:r>
      <w:proofErr w:type="gramStart"/>
      <w:r w:rsidRPr="00077FE9">
        <w:rPr>
          <w:rFonts w:ascii="Times New Roman" w:eastAsia="Times New Roman" w:hAnsi="Times New Roman" w:cs="Times New Roman"/>
          <w:bCs/>
          <w:color w:val="262626"/>
          <w:sz w:val="24"/>
          <w:szCs w:val="24"/>
          <w:lang w:val="ru-RU"/>
        </w:rPr>
        <w:t>повинен</w:t>
      </w:r>
      <w:proofErr w:type="gramEnd"/>
      <w:r w:rsidRPr="00077FE9">
        <w:rPr>
          <w:rFonts w:ascii="Times New Roman" w:eastAsia="Times New Roman" w:hAnsi="Times New Roman" w:cs="Times New Roman"/>
          <w:bCs/>
          <w:color w:val="262626"/>
          <w:sz w:val="24"/>
          <w:szCs w:val="24"/>
          <w:lang w:val="ru-RU"/>
        </w:rPr>
        <w:t xml:space="preserve"> бути </w:t>
      </w:r>
      <w:proofErr w:type="spellStart"/>
      <w:r w:rsidRPr="00077FE9">
        <w:rPr>
          <w:rFonts w:ascii="Times New Roman" w:eastAsia="Times New Roman" w:hAnsi="Times New Roman" w:cs="Times New Roman"/>
          <w:bCs/>
          <w:color w:val="262626"/>
          <w:sz w:val="24"/>
          <w:szCs w:val="24"/>
          <w:lang w:val="ru-RU"/>
        </w:rPr>
        <w:t>новим</w:t>
      </w:r>
      <w:proofErr w:type="spellEnd"/>
      <w:r w:rsidRPr="00077FE9">
        <w:rPr>
          <w:rFonts w:ascii="Times New Roman" w:eastAsia="Times New Roman" w:hAnsi="Times New Roman" w:cs="Times New Roman"/>
          <w:bCs/>
          <w:color w:val="262626"/>
          <w:sz w:val="24"/>
          <w:szCs w:val="24"/>
          <w:lang w:val="ru-RU"/>
        </w:rPr>
        <w:t xml:space="preserve"> та таким, </w:t>
      </w:r>
      <w:proofErr w:type="spellStart"/>
      <w:r w:rsidRPr="00077FE9">
        <w:rPr>
          <w:rFonts w:ascii="Times New Roman" w:eastAsia="Times New Roman" w:hAnsi="Times New Roman" w:cs="Times New Roman"/>
          <w:bCs/>
          <w:color w:val="262626"/>
          <w:sz w:val="24"/>
          <w:szCs w:val="24"/>
          <w:lang w:val="ru-RU"/>
        </w:rPr>
        <w:t>що</w:t>
      </w:r>
      <w:proofErr w:type="spellEnd"/>
      <w:r w:rsidRPr="00077FE9">
        <w:rPr>
          <w:rFonts w:ascii="Times New Roman" w:eastAsia="Times New Roman" w:hAnsi="Times New Roman" w:cs="Times New Roman"/>
          <w:bCs/>
          <w:color w:val="262626"/>
          <w:sz w:val="24"/>
          <w:szCs w:val="24"/>
          <w:lang w:val="ru-RU"/>
        </w:rPr>
        <w:t xml:space="preserve"> не </w:t>
      </w:r>
      <w:proofErr w:type="spellStart"/>
      <w:r w:rsidRPr="00077FE9">
        <w:rPr>
          <w:rFonts w:ascii="Times New Roman" w:eastAsia="Times New Roman" w:hAnsi="Times New Roman" w:cs="Times New Roman"/>
          <w:bCs/>
          <w:color w:val="262626"/>
          <w:sz w:val="24"/>
          <w:szCs w:val="24"/>
          <w:lang w:val="ru-RU"/>
        </w:rPr>
        <w:t>був</w:t>
      </w:r>
      <w:proofErr w:type="spellEnd"/>
      <w:r w:rsidRPr="00077FE9">
        <w:rPr>
          <w:rFonts w:ascii="Times New Roman" w:eastAsia="Times New Roman" w:hAnsi="Times New Roman" w:cs="Times New Roman"/>
          <w:bCs/>
          <w:color w:val="262626"/>
          <w:sz w:val="24"/>
          <w:szCs w:val="24"/>
          <w:lang w:val="ru-RU"/>
        </w:rPr>
        <w:t xml:space="preserve"> у </w:t>
      </w:r>
      <w:proofErr w:type="spellStart"/>
      <w:r w:rsidRPr="00077FE9">
        <w:rPr>
          <w:rFonts w:ascii="Times New Roman" w:eastAsia="Times New Roman" w:hAnsi="Times New Roman" w:cs="Times New Roman"/>
          <w:bCs/>
          <w:color w:val="262626"/>
          <w:sz w:val="24"/>
          <w:szCs w:val="24"/>
          <w:lang w:val="ru-RU"/>
        </w:rPr>
        <w:t>використанні</w:t>
      </w:r>
      <w:proofErr w:type="spellEnd"/>
      <w:r w:rsidRPr="00077FE9">
        <w:rPr>
          <w:rFonts w:ascii="Times New Roman" w:eastAsia="Times New Roman" w:hAnsi="Times New Roman" w:cs="Times New Roman"/>
          <w:bCs/>
          <w:color w:val="262626"/>
          <w:sz w:val="24"/>
          <w:szCs w:val="24"/>
          <w:lang w:val="ru-RU"/>
        </w:rPr>
        <w:t xml:space="preserve">, не </w:t>
      </w:r>
      <w:proofErr w:type="spellStart"/>
      <w:r w:rsidRPr="00077FE9">
        <w:rPr>
          <w:rFonts w:ascii="Times New Roman" w:eastAsia="Times New Roman" w:hAnsi="Times New Roman" w:cs="Times New Roman"/>
          <w:bCs/>
          <w:color w:val="262626"/>
          <w:sz w:val="24"/>
          <w:szCs w:val="24"/>
          <w:lang w:val="ru-RU"/>
        </w:rPr>
        <w:t>пошкодженим</w:t>
      </w:r>
      <w:proofErr w:type="spellEnd"/>
      <w:r w:rsidRPr="00077FE9">
        <w:rPr>
          <w:rFonts w:ascii="Times New Roman" w:eastAsia="Times New Roman" w:hAnsi="Times New Roman" w:cs="Times New Roman"/>
          <w:bCs/>
          <w:color w:val="262626"/>
          <w:sz w:val="24"/>
          <w:szCs w:val="24"/>
          <w:lang w:val="ru-RU"/>
        </w:rPr>
        <w:t xml:space="preserve"> (у </w:t>
      </w:r>
      <w:proofErr w:type="spellStart"/>
      <w:r w:rsidRPr="00077FE9">
        <w:rPr>
          <w:rFonts w:ascii="Times New Roman" w:eastAsia="Times New Roman" w:hAnsi="Times New Roman" w:cs="Times New Roman"/>
          <w:bCs/>
          <w:color w:val="262626"/>
          <w:sz w:val="24"/>
          <w:szCs w:val="24"/>
          <w:lang w:val="ru-RU"/>
        </w:rPr>
        <w:t>випадку</w:t>
      </w:r>
      <w:proofErr w:type="spellEnd"/>
      <w:r w:rsidRPr="00077FE9">
        <w:rPr>
          <w:rFonts w:ascii="Times New Roman" w:eastAsia="Times New Roman" w:hAnsi="Times New Roman" w:cs="Times New Roman"/>
          <w:bCs/>
          <w:color w:val="262626"/>
          <w:sz w:val="24"/>
          <w:szCs w:val="24"/>
          <w:lang w:val="ru-RU"/>
        </w:rPr>
        <w:t xml:space="preserve"> </w:t>
      </w:r>
      <w:proofErr w:type="spellStart"/>
      <w:r w:rsidRPr="00077FE9">
        <w:rPr>
          <w:rFonts w:ascii="Times New Roman" w:eastAsia="Times New Roman" w:hAnsi="Times New Roman" w:cs="Times New Roman"/>
          <w:bCs/>
          <w:color w:val="262626"/>
          <w:sz w:val="24"/>
          <w:szCs w:val="24"/>
          <w:lang w:val="ru-RU"/>
        </w:rPr>
        <w:t>виявлення</w:t>
      </w:r>
      <w:proofErr w:type="spellEnd"/>
      <w:r w:rsidRPr="00077FE9">
        <w:rPr>
          <w:rFonts w:ascii="Times New Roman" w:eastAsia="Times New Roman" w:hAnsi="Times New Roman" w:cs="Times New Roman"/>
          <w:bCs/>
          <w:color w:val="262626"/>
          <w:sz w:val="24"/>
          <w:szCs w:val="24"/>
          <w:lang w:val="ru-RU"/>
        </w:rPr>
        <w:t xml:space="preserve"> </w:t>
      </w:r>
      <w:proofErr w:type="spellStart"/>
      <w:r w:rsidRPr="00077FE9">
        <w:rPr>
          <w:rFonts w:ascii="Times New Roman" w:eastAsia="Times New Roman" w:hAnsi="Times New Roman" w:cs="Times New Roman"/>
          <w:bCs/>
          <w:color w:val="262626"/>
          <w:sz w:val="24"/>
          <w:szCs w:val="24"/>
          <w:lang w:val="ru-RU"/>
        </w:rPr>
        <w:t>дефектів</w:t>
      </w:r>
      <w:proofErr w:type="spellEnd"/>
      <w:r w:rsidRPr="00077FE9">
        <w:rPr>
          <w:rFonts w:ascii="Times New Roman" w:eastAsia="Times New Roman" w:hAnsi="Times New Roman" w:cs="Times New Roman"/>
          <w:bCs/>
          <w:color w:val="262626"/>
          <w:sz w:val="24"/>
          <w:szCs w:val="24"/>
          <w:lang w:val="ru-RU"/>
        </w:rPr>
        <w:t xml:space="preserve"> </w:t>
      </w:r>
      <w:proofErr w:type="spellStart"/>
      <w:r w:rsidRPr="00077FE9">
        <w:rPr>
          <w:rFonts w:ascii="Times New Roman" w:eastAsia="Times New Roman" w:hAnsi="Times New Roman" w:cs="Times New Roman"/>
          <w:bCs/>
          <w:color w:val="262626"/>
          <w:sz w:val="24"/>
          <w:szCs w:val="24"/>
          <w:lang w:val="ru-RU"/>
        </w:rPr>
        <w:t>потребує</w:t>
      </w:r>
      <w:proofErr w:type="spellEnd"/>
      <w:r w:rsidRPr="00077FE9">
        <w:rPr>
          <w:rFonts w:ascii="Times New Roman" w:eastAsia="Times New Roman" w:hAnsi="Times New Roman" w:cs="Times New Roman"/>
          <w:bCs/>
          <w:color w:val="262626"/>
          <w:sz w:val="24"/>
          <w:szCs w:val="24"/>
          <w:lang w:val="ru-RU"/>
        </w:rPr>
        <w:t xml:space="preserve"> </w:t>
      </w:r>
      <w:proofErr w:type="spellStart"/>
      <w:r w:rsidRPr="00077FE9">
        <w:rPr>
          <w:rFonts w:ascii="Times New Roman" w:eastAsia="Times New Roman" w:hAnsi="Times New Roman" w:cs="Times New Roman"/>
          <w:bCs/>
          <w:color w:val="262626"/>
          <w:sz w:val="24"/>
          <w:szCs w:val="24"/>
          <w:lang w:val="ru-RU"/>
        </w:rPr>
        <w:t>заміни</w:t>
      </w:r>
      <w:proofErr w:type="spellEnd"/>
      <w:r w:rsidRPr="00077FE9">
        <w:rPr>
          <w:rFonts w:ascii="Times New Roman" w:eastAsia="Times New Roman" w:hAnsi="Times New Roman" w:cs="Times New Roman"/>
          <w:bCs/>
          <w:color w:val="262626"/>
          <w:sz w:val="24"/>
          <w:szCs w:val="24"/>
          <w:lang w:val="ru-RU"/>
        </w:rPr>
        <w:t xml:space="preserve">), </w:t>
      </w:r>
      <w:proofErr w:type="spellStart"/>
      <w:r w:rsidRPr="00077FE9">
        <w:rPr>
          <w:rFonts w:ascii="Times New Roman" w:eastAsia="Times New Roman" w:hAnsi="Times New Roman" w:cs="Times New Roman"/>
          <w:bCs/>
          <w:color w:val="262626"/>
          <w:sz w:val="24"/>
          <w:szCs w:val="24"/>
          <w:lang w:val="ru-RU"/>
        </w:rPr>
        <w:t>термін</w:t>
      </w:r>
      <w:proofErr w:type="spellEnd"/>
      <w:r w:rsidRPr="00077FE9">
        <w:rPr>
          <w:rFonts w:ascii="Times New Roman" w:eastAsia="Times New Roman" w:hAnsi="Times New Roman" w:cs="Times New Roman"/>
          <w:bCs/>
          <w:color w:val="262626"/>
          <w:sz w:val="24"/>
          <w:szCs w:val="24"/>
          <w:lang w:val="ru-RU"/>
        </w:rPr>
        <w:t xml:space="preserve"> та </w:t>
      </w:r>
      <w:proofErr w:type="spellStart"/>
      <w:r w:rsidRPr="00077FE9">
        <w:rPr>
          <w:rFonts w:ascii="Times New Roman" w:eastAsia="Times New Roman" w:hAnsi="Times New Roman" w:cs="Times New Roman"/>
          <w:bCs/>
          <w:color w:val="262626"/>
          <w:sz w:val="24"/>
          <w:szCs w:val="24"/>
          <w:lang w:val="ru-RU"/>
        </w:rPr>
        <w:t>умови</w:t>
      </w:r>
      <w:proofErr w:type="spellEnd"/>
      <w:r w:rsidRPr="00077FE9">
        <w:rPr>
          <w:rFonts w:ascii="Times New Roman" w:eastAsia="Times New Roman" w:hAnsi="Times New Roman" w:cs="Times New Roman"/>
          <w:bCs/>
          <w:color w:val="262626"/>
          <w:sz w:val="24"/>
          <w:szCs w:val="24"/>
          <w:lang w:val="ru-RU"/>
        </w:rPr>
        <w:t xml:space="preserve"> </w:t>
      </w:r>
      <w:proofErr w:type="spellStart"/>
      <w:r w:rsidRPr="00077FE9">
        <w:rPr>
          <w:rFonts w:ascii="Times New Roman" w:eastAsia="Times New Roman" w:hAnsi="Times New Roman" w:cs="Times New Roman"/>
          <w:bCs/>
          <w:color w:val="262626"/>
          <w:sz w:val="24"/>
          <w:szCs w:val="24"/>
          <w:lang w:val="ru-RU"/>
        </w:rPr>
        <w:t>його</w:t>
      </w:r>
      <w:proofErr w:type="spellEnd"/>
      <w:r w:rsidRPr="00077FE9">
        <w:rPr>
          <w:rFonts w:ascii="Times New Roman" w:eastAsia="Times New Roman" w:hAnsi="Times New Roman" w:cs="Times New Roman"/>
          <w:bCs/>
          <w:color w:val="262626"/>
          <w:sz w:val="24"/>
          <w:szCs w:val="24"/>
          <w:lang w:val="ru-RU"/>
        </w:rPr>
        <w:t xml:space="preserve"> </w:t>
      </w:r>
      <w:proofErr w:type="spellStart"/>
      <w:r w:rsidRPr="00077FE9">
        <w:rPr>
          <w:rFonts w:ascii="Times New Roman" w:eastAsia="Times New Roman" w:hAnsi="Times New Roman" w:cs="Times New Roman"/>
          <w:bCs/>
          <w:color w:val="262626"/>
          <w:sz w:val="24"/>
          <w:szCs w:val="24"/>
          <w:lang w:val="ru-RU"/>
        </w:rPr>
        <w:t>зберігання</w:t>
      </w:r>
      <w:proofErr w:type="spellEnd"/>
      <w:r w:rsidRPr="00077FE9">
        <w:rPr>
          <w:rFonts w:ascii="Times New Roman" w:eastAsia="Times New Roman" w:hAnsi="Times New Roman" w:cs="Times New Roman"/>
          <w:bCs/>
          <w:color w:val="262626"/>
          <w:sz w:val="24"/>
          <w:szCs w:val="24"/>
          <w:lang w:val="ru-RU"/>
        </w:rPr>
        <w:t xml:space="preserve"> не </w:t>
      </w:r>
      <w:proofErr w:type="spellStart"/>
      <w:r w:rsidRPr="00077FE9">
        <w:rPr>
          <w:rFonts w:ascii="Times New Roman" w:eastAsia="Times New Roman" w:hAnsi="Times New Roman" w:cs="Times New Roman"/>
          <w:bCs/>
          <w:color w:val="262626"/>
          <w:sz w:val="24"/>
          <w:szCs w:val="24"/>
          <w:lang w:val="ru-RU"/>
        </w:rPr>
        <w:t>порушені</w:t>
      </w:r>
      <w:proofErr w:type="spellEnd"/>
      <w:r w:rsidRPr="00077FE9">
        <w:rPr>
          <w:rFonts w:ascii="Times New Roman" w:eastAsia="Times New Roman" w:hAnsi="Times New Roman" w:cs="Times New Roman"/>
          <w:bCs/>
          <w:color w:val="262626"/>
          <w:sz w:val="24"/>
          <w:szCs w:val="24"/>
          <w:lang w:val="ru-RU"/>
        </w:rPr>
        <w:t>.</w:t>
      </w:r>
    </w:p>
    <w:p w:rsidR="00BF2AB7" w:rsidRPr="00077FE9" w:rsidRDefault="00BF2AB7" w:rsidP="00077FE9">
      <w:pPr>
        <w:pStyle w:val="aa"/>
        <w:jc w:val="both"/>
        <w:rPr>
          <w:rFonts w:ascii="Times New Roman" w:eastAsia="Times New Roman" w:hAnsi="Times New Roman" w:cs="Times New Roman"/>
          <w:bCs/>
          <w:color w:val="262626"/>
          <w:sz w:val="24"/>
          <w:szCs w:val="24"/>
          <w:lang w:val="ru-RU"/>
        </w:rPr>
      </w:pPr>
      <w:r>
        <w:rPr>
          <w:rFonts w:ascii="Times New Roman" w:eastAsia="Times New Roman" w:hAnsi="Times New Roman" w:cs="Times New Roman"/>
          <w:bCs/>
          <w:color w:val="262626"/>
          <w:sz w:val="24"/>
          <w:szCs w:val="24"/>
          <w:lang w:val="ru-RU"/>
        </w:rPr>
        <w:lastRenderedPageBreak/>
        <w:t xml:space="preserve">      </w:t>
      </w:r>
      <w:proofErr w:type="spellStart"/>
      <w:r w:rsidRPr="00BF2AB7">
        <w:rPr>
          <w:rFonts w:ascii="Times New Roman" w:eastAsia="Times New Roman" w:hAnsi="Times New Roman" w:cs="Times New Roman"/>
          <w:bCs/>
          <w:color w:val="262626"/>
          <w:sz w:val="24"/>
          <w:szCs w:val="24"/>
          <w:lang w:val="ru-RU"/>
        </w:rPr>
        <w:t>Розміри</w:t>
      </w:r>
      <w:proofErr w:type="spellEnd"/>
      <w:r w:rsidRPr="00BF2AB7">
        <w:rPr>
          <w:rFonts w:ascii="Times New Roman" w:eastAsia="Times New Roman" w:hAnsi="Times New Roman" w:cs="Times New Roman"/>
          <w:bCs/>
          <w:color w:val="262626"/>
          <w:sz w:val="24"/>
          <w:szCs w:val="24"/>
          <w:lang w:val="ru-RU"/>
        </w:rPr>
        <w:t xml:space="preserve"> </w:t>
      </w:r>
      <w:proofErr w:type="spellStart"/>
      <w:r w:rsidR="00F16F97">
        <w:rPr>
          <w:rFonts w:ascii="Times New Roman" w:eastAsia="Times New Roman" w:hAnsi="Times New Roman" w:cs="Times New Roman"/>
          <w:bCs/>
          <w:color w:val="262626"/>
          <w:sz w:val="24"/>
          <w:szCs w:val="24"/>
          <w:lang w:val="ru-RU"/>
        </w:rPr>
        <w:t>к</w:t>
      </w:r>
      <w:r w:rsidR="00F16F97" w:rsidRPr="00F16F97">
        <w:rPr>
          <w:rFonts w:ascii="Times New Roman" w:eastAsia="Times New Roman" w:hAnsi="Times New Roman" w:cs="Times New Roman"/>
          <w:bCs/>
          <w:color w:val="262626"/>
          <w:sz w:val="24"/>
          <w:szCs w:val="24"/>
          <w:lang w:val="ru-RU"/>
        </w:rPr>
        <w:t>росів</w:t>
      </w:r>
      <w:r w:rsidR="00F16F97">
        <w:rPr>
          <w:rFonts w:ascii="Times New Roman" w:eastAsia="Times New Roman" w:hAnsi="Times New Roman" w:cs="Times New Roman"/>
          <w:bCs/>
          <w:color w:val="262626"/>
          <w:sz w:val="24"/>
          <w:szCs w:val="24"/>
          <w:lang w:val="ru-RU"/>
        </w:rPr>
        <w:t>о</w:t>
      </w:r>
      <w:r w:rsidR="00F16F97" w:rsidRPr="00F16F97">
        <w:rPr>
          <w:rFonts w:ascii="Times New Roman" w:eastAsia="Times New Roman" w:hAnsi="Times New Roman" w:cs="Times New Roman"/>
          <w:bCs/>
          <w:color w:val="262626"/>
          <w:sz w:val="24"/>
          <w:szCs w:val="24"/>
          <w:lang w:val="ru-RU"/>
        </w:rPr>
        <w:t>к</w:t>
      </w:r>
      <w:proofErr w:type="spellEnd"/>
      <w:r w:rsidR="00F16F97" w:rsidRPr="00F16F97">
        <w:rPr>
          <w:rFonts w:ascii="Times New Roman" w:eastAsia="Times New Roman" w:hAnsi="Times New Roman" w:cs="Times New Roman"/>
          <w:bCs/>
          <w:color w:val="262626"/>
          <w:sz w:val="24"/>
          <w:szCs w:val="24"/>
          <w:lang w:val="ru-RU"/>
        </w:rPr>
        <w:t xml:space="preserve"> </w:t>
      </w:r>
      <w:proofErr w:type="spellStart"/>
      <w:r w:rsidR="00F16F97" w:rsidRPr="00F16F97">
        <w:rPr>
          <w:rFonts w:ascii="Times New Roman" w:eastAsia="Times New Roman" w:hAnsi="Times New Roman" w:cs="Times New Roman"/>
          <w:bCs/>
          <w:color w:val="262626"/>
          <w:sz w:val="24"/>
          <w:szCs w:val="24"/>
          <w:lang w:val="ru-RU"/>
        </w:rPr>
        <w:t>тактичн</w:t>
      </w:r>
      <w:r w:rsidR="00F16F97">
        <w:rPr>
          <w:rFonts w:ascii="Times New Roman" w:eastAsia="Times New Roman" w:hAnsi="Times New Roman" w:cs="Times New Roman"/>
          <w:bCs/>
          <w:color w:val="262626"/>
          <w:sz w:val="24"/>
          <w:szCs w:val="24"/>
          <w:lang w:val="ru-RU"/>
        </w:rPr>
        <w:t>их</w:t>
      </w:r>
      <w:proofErr w:type="spellEnd"/>
      <w:r w:rsidR="00F16F97" w:rsidRPr="00F16F97">
        <w:rPr>
          <w:rFonts w:ascii="Times New Roman" w:eastAsia="Times New Roman" w:hAnsi="Times New Roman" w:cs="Times New Roman"/>
          <w:bCs/>
          <w:color w:val="262626"/>
          <w:sz w:val="24"/>
          <w:szCs w:val="24"/>
          <w:lang w:val="ru-RU"/>
        </w:rPr>
        <w:t xml:space="preserve"> </w:t>
      </w:r>
      <w:proofErr w:type="spellStart"/>
      <w:r w:rsidR="00F16F97" w:rsidRPr="00F16F97">
        <w:rPr>
          <w:rFonts w:ascii="Times New Roman" w:eastAsia="Times New Roman" w:hAnsi="Times New Roman" w:cs="Times New Roman"/>
          <w:bCs/>
          <w:color w:val="262626"/>
          <w:sz w:val="24"/>
          <w:szCs w:val="24"/>
          <w:lang w:val="ru-RU"/>
        </w:rPr>
        <w:t>літні</w:t>
      </w:r>
      <w:r w:rsidR="00F16F97">
        <w:rPr>
          <w:rFonts w:ascii="Times New Roman" w:eastAsia="Times New Roman" w:hAnsi="Times New Roman" w:cs="Times New Roman"/>
          <w:bCs/>
          <w:color w:val="262626"/>
          <w:sz w:val="24"/>
          <w:szCs w:val="24"/>
          <w:lang w:val="ru-RU"/>
        </w:rPr>
        <w:t>х</w:t>
      </w:r>
      <w:proofErr w:type="spellEnd"/>
      <w:r w:rsidR="00F16F97" w:rsidRPr="00F16F97">
        <w:rPr>
          <w:rFonts w:ascii="Times New Roman" w:eastAsia="Times New Roman" w:hAnsi="Times New Roman" w:cs="Times New Roman"/>
          <w:bCs/>
          <w:color w:val="262626"/>
          <w:sz w:val="24"/>
          <w:szCs w:val="24"/>
          <w:lang w:val="ru-RU"/>
        </w:rPr>
        <w:t xml:space="preserve"> </w:t>
      </w:r>
      <w:proofErr w:type="spellStart"/>
      <w:r w:rsidR="00F16F97" w:rsidRPr="00F16F97">
        <w:rPr>
          <w:rFonts w:ascii="Times New Roman" w:eastAsia="Times New Roman" w:hAnsi="Times New Roman" w:cs="Times New Roman"/>
          <w:bCs/>
          <w:color w:val="262626"/>
          <w:sz w:val="24"/>
          <w:szCs w:val="24"/>
          <w:lang w:val="ru-RU"/>
        </w:rPr>
        <w:t>чорного</w:t>
      </w:r>
      <w:proofErr w:type="spellEnd"/>
      <w:r w:rsidR="00F16F97" w:rsidRPr="00F16F97">
        <w:rPr>
          <w:rFonts w:ascii="Times New Roman" w:eastAsia="Times New Roman" w:hAnsi="Times New Roman" w:cs="Times New Roman"/>
          <w:bCs/>
          <w:color w:val="262626"/>
          <w:sz w:val="24"/>
          <w:szCs w:val="24"/>
          <w:lang w:val="ru-RU"/>
        </w:rPr>
        <w:t xml:space="preserve"> </w:t>
      </w:r>
      <w:proofErr w:type="spellStart"/>
      <w:r w:rsidR="00F16F97" w:rsidRPr="00F16F97">
        <w:rPr>
          <w:rFonts w:ascii="Times New Roman" w:eastAsia="Times New Roman" w:hAnsi="Times New Roman" w:cs="Times New Roman"/>
          <w:bCs/>
          <w:color w:val="262626"/>
          <w:sz w:val="24"/>
          <w:szCs w:val="24"/>
          <w:lang w:val="ru-RU"/>
        </w:rPr>
        <w:t>кольору</w:t>
      </w:r>
      <w:proofErr w:type="spellEnd"/>
      <w:r w:rsidR="00F16F97">
        <w:rPr>
          <w:rFonts w:ascii="Times New Roman" w:eastAsia="Times New Roman" w:hAnsi="Times New Roman" w:cs="Times New Roman"/>
          <w:bCs/>
          <w:color w:val="262626"/>
          <w:sz w:val="24"/>
          <w:szCs w:val="24"/>
          <w:lang w:val="ru-RU"/>
        </w:rPr>
        <w:t xml:space="preserve"> </w:t>
      </w:r>
      <w:r w:rsidRPr="00BF2AB7">
        <w:rPr>
          <w:rFonts w:ascii="Times New Roman" w:eastAsia="Times New Roman" w:hAnsi="Times New Roman" w:cs="Times New Roman"/>
          <w:bCs/>
          <w:color w:val="262626"/>
          <w:sz w:val="24"/>
          <w:szCs w:val="24"/>
          <w:lang w:val="ru-RU"/>
        </w:rPr>
        <w:t xml:space="preserve">буде </w:t>
      </w:r>
      <w:proofErr w:type="spellStart"/>
      <w:r w:rsidRPr="00BF2AB7">
        <w:rPr>
          <w:rFonts w:ascii="Times New Roman" w:eastAsia="Times New Roman" w:hAnsi="Times New Roman" w:cs="Times New Roman"/>
          <w:bCs/>
          <w:color w:val="262626"/>
          <w:sz w:val="24"/>
          <w:szCs w:val="24"/>
          <w:lang w:val="ru-RU"/>
        </w:rPr>
        <w:t>надано</w:t>
      </w:r>
      <w:proofErr w:type="spellEnd"/>
      <w:r w:rsidRPr="00BF2AB7">
        <w:rPr>
          <w:rFonts w:ascii="Times New Roman" w:eastAsia="Times New Roman" w:hAnsi="Times New Roman" w:cs="Times New Roman"/>
          <w:bCs/>
          <w:color w:val="262626"/>
          <w:sz w:val="24"/>
          <w:szCs w:val="24"/>
          <w:lang w:val="ru-RU"/>
        </w:rPr>
        <w:t xml:space="preserve"> для </w:t>
      </w:r>
      <w:proofErr w:type="spellStart"/>
      <w:r w:rsidRPr="00BF2AB7">
        <w:rPr>
          <w:rFonts w:ascii="Times New Roman" w:eastAsia="Times New Roman" w:hAnsi="Times New Roman" w:cs="Times New Roman"/>
          <w:bCs/>
          <w:color w:val="262626"/>
          <w:sz w:val="24"/>
          <w:szCs w:val="24"/>
          <w:lang w:val="ru-RU"/>
        </w:rPr>
        <w:t>учасника</w:t>
      </w:r>
      <w:proofErr w:type="spellEnd"/>
      <w:r w:rsidRPr="00BF2AB7">
        <w:rPr>
          <w:rFonts w:ascii="Times New Roman" w:eastAsia="Times New Roman" w:hAnsi="Times New Roman" w:cs="Times New Roman"/>
          <w:bCs/>
          <w:color w:val="262626"/>
          <w:sz w:val="24"/>
          <w:szCs w:val="24"/>
          <w:lang w:val="ru-RU"/>
        </w:rPr>
        <w:t xml:space="preserve"> </w:t>
      </w:r>
      <w:proofErr w:type="spellStart"/>
      <w:r w:rsidRPr="00BF2AB7">
        <w:rPr>
          <w:rFonts w:ascii="Times New Roman" w:eastAsia="Times New Roman" w:hAnsi="Times New Roman" w:cs="Times New Roman"/>
          <w:bCs/>
          <w:color w:val="262626"/>
          <w:sz w:val="24"/>
          <w:szCs w:val="24"/>
          <w:lang w:val="ru-RU"/>
        </w:rPr>
        <w:t>який</w:t>
      </w:r>
      <w:proofErr w:type="spellEnd"/>
      <w:r w:rsidRPr="00BF2AB7">
        <w:rPr>
          <w:rFonts w:ascii="Times New Roman" w:eastAsia="Times New Roman" w:hAnsi="Times New Roman" w:cs="Times New Roman"/>
          <w:bCs/>
          <w:color w:val="262626"/>
          <w:sz w:val="24"/>
          <w:szCs w:val="24"/>
          <w:lang w:val="ru-RU"/>
        </w:rPr>
        <w:t xml:space="preserve"> </w:t>
      </w:r>
      <w:proofErr w:type="spellStart"/>
      <w:r w:rsidRPr="00BF2AB7">
        <w:rPr>
          <w:rFonts w:ascii="Times New Roman" w:eastAsia="Times New Roman" w:hAnsi="Times New Roman" w:cs="Times New Roman"/>
          <w:bCs/>
          <w:color w:val="262626"/>
          <w:sz w:val="24"/>
          <w:szCs w:val="24"/>
          <w:lang w:val="ru-RU"/>
        </w:rPr>
        <w:t>виграє</w:t>
      </w:r>
      <w:proofErr w:type="spellEnd"/>
      <w:r w:rsidRPr="00BF2AB7">
        <w:rPr>
          <w:rFonts w:ascii="Times New Roman" w:eastAsia="Times New Roman" w:hAnsi="Times New Roman" w:cs="Times New Roman"/>
          <w:bCs/>
          <w:color w:val="262626"/>
          <w:sz w:val="24"/>
          <w:szCs w:val="24"/>
          <w:lang w:val="ru-RU"/>
        </w:rPr>
        <w:t xml:space="preserve"> процедуру </w:t>
      </w:r>
      <w:proofErr w:type="spellStart"/>
      <w:r w:rsidRPr="00BF2AB7">
        <w:rPr>
          <w:rFonts w:ascii="Times New Roman" w:eastAsia="Times New Roman" w:hAnsi="Times New Roman" w:cs="Times New Roman"/>
          <w:bCs/>
          <w:color w:val="262626"/>
          <w:sz w:val="24"/>
          <w:szCs w:val="24"/>
          <w:lang w:val="ru-RU"/>
        </w:rPr>
        <w:t>закупівлі</w:t>
      </w:r>
      <w:proofErr w:type="spellEnd"/>
      <w:r w:rsidRPr="00BF2AB7">
        <w:rPr>
          <w:rFonts w:ascii="Times New Roman" w:eastAsia="Times New Roman" w:hAnsi="Times New Roman" w:cs="Times New Roman"/>
          <w:bCs/>
          <w:color w:val="262626"/>
          <w:sz w:val="24"/>
          <w:szCs w:val="24"/>
          <w:lang w:val="ru-RU"/>
        </w:rPr>
        <w:t>.</w:t>
      </w:r>
    </w:p>
    <w:p w:rsidR="00BF2AB7" w:rsidRPr="00BF2AB7" w:rsidRDefault="00BF2AB7" w:rsidP="00BF2AB7">
      <w:pPr>
        <w:pStyle w:val="aa"/>
        <w:jc w:val="both"/>
        <w:rPr>
          <w:rFonts w:ascii="Times New Roman" w:eastAsia="Times New Roman" w:hAnsi="Times New Roman" w:cs="Times New Roman"/>
          <w:bCs/>
          <w:color w:val="262626"/>
          <w:sz w:val="24"/>
          <w:szCs w:val="24"/>
          <w:lang w:val="ru-RU"/>
        </w:rPr>
      </w:pPr>
      <w:r>
        <w:rPr>
          <w:rFonts w:ascii="Times New Roman" w:eastAsia="Times New Roman" w:hAnsi="Times New Roman" w:cs="Times New Roman"/>
          <w:bCs/>
          <w:color w:val="262626"/>
          <w:sz w:val="24"/>
          <w:szCs w:val="24"/>
          <w:lang w:val="ru-RU"/>
        </w:rPr>
        <w:t xml:space="preserve">      </w:t>
      </w:r>
      <w:r w:rsidRPr="00BF2AB7">
        <w:rPr>
          <w:rFonts w:ascii="Times New Roman" w:eastAsia="Times New Roman" w:hAnsi="Times New Roman" w:cs="Times New Roman"/>
          <w:bCs/>
          <w:color w:val="262626"/>
          <w:sz w:val="24"/>
          <w:szCs w:val="24"/>
          <w:lang w:val="ru-RU"/>
        </w:rPr>
        <w:t xml:space="preserve">Товар, </w:t>
      </w:r>
      <w:proofErr w:type="spellStart"/>
      <w:r w:rsidRPr="00BF2AB7">
        <w:rPr>
          <w:rFonts w:ascii="Times New Roman" w:eastAsia="Times New Roman" w:hAnsi="Times New Roman" w:cs="Times New Roman"/>
          <w:bCs/>
          <w:color w:val="262626"/>
          <w:sz w:val="24"/>
          <w:szCs w:val="24"/>
          <w:lang w:val="ru-RU"/>
        </w:rPr>
        <w:t>що</w:t>
      </w:r>
      <w:proofErr w:type="spellEnd"/>
      <w:r w:rsidRPr="00BF2AB7">
        <w:rPr>
          <w:rFonts w:ascii="Times New Roman" w:eastAsia="Times New Roman" w:hAnsi="Times New Roman" w:cs="Times New Roman"/>
          <w:bCs/>
          <w:color w:val="262626"/>
          <w:sz w:val="24"/>
          <w:szCs w:val="24"/>
          <w:lang w:val="ru-RU"/>
        </w:rPr>
        <w:t xml:space="preserve"> </w:t>
      </w:r>
      <w:proofErr w:type="spellStart"/>
      <w:r w:rsidRPr="00BF2AB7">
        <w:rPr>
          <w:rFonts w:ascii="Times New Roman" w:eastAsia="Times New Roman" w:hAnsi="Times New Roman" w:cs="Times New Roman"/>
          <w:bCs/>
          <w:color w:val="262626"/>
          <w:sz w:val="24"/>
          <w:szCs w:val="24"/>
          <w:lang w:val="ru-RU"/>
        </w:rPr>
        <w:t>закуповується</w:t>
      </w:r>
      <w:proofErr w:type="spellEnd"/>
      <w:r w:rsidRPr="00BF2AB7">
        <w:rPr>
          <w:rFonts w:ascii="Times New Roman" w:eastAsia="Times New Roman" w:hAnsi="Times New Roman" w:cs="Times New Roman"/>
          <w:bCs/>
          <w:color w:val="262626"/>
          <w:sz w:val="24"/>
          <w:szCs w:val="24"/>
          <w:lang w:val="ru-RU"/>
        </w:rPr>
        <w:t xml:space="preserve"> повинен </w:t>
      </w:r>
      <w:proofErr w:type="spellStart"/>
      <w:r w:rsidRPr="00BF2AB7">
        <w:rPr>
          <w:rFonts w:ascii="Times New Roman" w:eastAsia="Times New Roman" w:hAnsi="Times New Roman" w:cs="Times New Roman"/>
          <w:bCs/>
          <w:color w:val="262626"/>
          <w:sz w:val="24"/>
          <w:szCs w:val="24"/>
          <w:lang w:val="ru-RU"/>
        </w:rPr>
        <w:t>відповідати</w:t>
      </w:r>
      <w:proofErr w:type="spellEnd"/>
      <w:r w:rsidRPr="00BF2AB7">
        <w:rPr>
          <w:rFonts w:ascii="Times New Roman" w:eastAsia="Times New Roman" w:hAnsi="Times New Roman" w:cs="Times New Roman"/>
          <w:bCs/>
          <w:color w:val="262626"/>
          <w:sz w:val="24"/>
          <w:szCs w:val="24"/>
          <w:lang w:val="ru-RU"/>
        </w:rPr>
        <w:t xml:space="preserve"> </w:t>
      </w:r>
      <w:proofErr w:type="spellStart"/>
      <w:r w:rsidRPr="00BF2AB7">
        <w:rPr>
          <w:rFonts w:ascii="Times New Roman" w:eastAsia="Times New Roman" w:hAnsi="Times New Roman" w:cs="Times New Roman"/>
          <w:bCs/>
          <w:color w:val="262626"/>
          <w:sz w:val="24"/>
          <w:szCs w:val="24"/>
          <w:lang w:val="ru-RU"/>
        </w:rPr>
        <w:t>наступним</w:t>
      </w:r>
      <w:proofErr w:type="spellEnd"/>
      <w:r w:rsidRPr="00BF2AB7">
        <w:rPr>
          <w:rFonts w:ascii="Times New Roman" w:eastAsia="Times New Roman" w:hAnsi="Times New Roman" w:cs="Times New Roman"/>
          <w:bCs/>
          <w:color w:val="262626"/>
          <w:sz w:val="24"/>
          <w:szCs w:val="24"/>
          <w:lang w:val="ru-RU"/>
        </w:rPr>
        <w:t xml:space="preserve"> </w:t>
      </w:r>
      <w:proofErr w:type="spellStart"/>
      <w:r w:rsidRPr="00BF2AB7">
        <w:rPr>
          <w:rFonts w:ascii="Times New Roman" w:eastAsia="Times New Roman" w:hAnsi="Times New Roman" w:cs="Times New Roman"/>
          <w:bCs/>
          <w:color w:val="262626"/>
          <w:sz w:val="24"/>
          <w:szCs w:val="24"/>
          <w:lang w:val="ru-RU"/>
        </w:rPr>
        <w:t>вимогам</w:t>
      </w:r>
      <w:proofErr w:type="spellEnd"/>
      <w:r w:rsidRPr="00BF2AB7">
        <w:rPr>
          <w:rFonts w:ascii="Times New Roman" w:eastAsia="Times New Roman" w:hAnsi="Times New Roman" w:cs="Times New Roman"/>
          <w:bCs/>
          <w:color w:val="262626"/>
          <w:sz w:val="24"/>
          <w:szCs w:val="24"/>
          <w:lang w:val="ru-RU"/>
        </w:rPr>
        <w:t>:</w:t>
      </w:r>
    </w:p>
    <w:p w:rsidR="00BF2AB7" w:rsidRPr="00BF2AB7" w:rsidRDefault="00BF2AB7" w:rsidP="00BF2AB7">
      <w:pPr>
        <w:pStyle w:val="aa"/>
        <w:jc w:val="both"/>
        <w:rPr>
          <w:rFonts w:ascii="Times New Roman" w:eastAsia="Times New Roman" w:hAnsi="Times New Roman" w:cs="Times New Roman"/>
          <w:bCs/>
          <w:color w:val="262626"/>
          <w:sz w:val="24"/>
          <w:szCs w:val="24"/>
          <w:lang w:val="ru-RU"/>
        </w:rPr>
      </w:pPr>
      <w:r>
        <w:rPr>
          <w:rFonts w:ascii="Times New Roman" w:eastAsia="Times New Roman" w:hAnsi="Times New Roman" w:cs="Times New Roman"/>
          <w:bCs/>
          <w:color w:val="262626"/>
          <w:sz w:val="24"/>
          <w:szCs w:val="24"/>
          <w:lang w:val="ru-RU"/>
        </w:rPr>
        <w:t xml:space="preserve">      </w:t>
      </w:r>
      <w:r w:rsidRPr="00BF2AB7">
        <w:rPr>
          <w:rFonts w:ascii="Times New Roman" w:eastAsia="Times New Roman" w:hAnsi="Times New Roman" w:cs="Times New Roman"/>
          <w:bCs/>
          <w:color w:val="262626"/>
          <w:sz w:val="24"/>
          <w:szCs w:val="24"/>
          <w:lang w:val="ru-RU"/>
        </w:rPr>
        <w:t xml:space="preserve">Товар </w:t>
      </w:r>
      <w:proofErr w:type="gramStart"/>
      <w:r w:rsidRPr="00BF2AB7">
        <w:rPr>
          <w:rFonts w:ascii="Times New Roman" w:eastAsia="Times New Roman" w:hAnsi="Times New Roman" w:cs="Times New Roman"/>
          <w:bCs/>
          <w:color w:val="262626"/>
          <w:sz w:val="24"/>
          <w:szCs w:val="24"/>
          <w:lang w:val="ru-RU"/>
        </w:rPr>
        <w:t>повинен</w:t>
      </w:r>
      <w:proofErr w:type="gramEnd"/>
      <w:r w:rsidRPr="00BF2AB7">
        <w:rPr>
          <w:rFonts w:ascii="Times New Roman" w:eastAsia="Times New Roman" w:hAnsi="Times New Roman" w:cs="Times New Roman"/>
          <w:bCs/>
          <w:color w:val="262626"/>
          <w:sz w:val="24"/>
          <w:szCs w:val="24"/>
          <w:lang w:val="ru-RU"/>
        </w:rPr>
        <w:t xml:space="preserve"> бути </w:t>
      </w:r>
      <w:proofErr w:type="spellStart"/>
      <w:r w:rsidRPr="00BF2AB7">
        <w:rPr>
          <w:rFonts w:ascii="Times New Roman" w:eastAsia="Times New Roman" w:hAnsi="Times New Roman" w:cs="Times New Roman"/>
          <w:bCs/>
          <w:color w:val="262626"/>
          <w:sz w:val="24"/>
          <w:szCs w:val="24"/>
          <w:lang w:val="ru-RU"/>
        </w:rPr>
        <w:t>новим</w:t>
      </w:r>
      <w:proofErr w:type="spellEnd"/>
      <w:r w:rsidRPr="00BF2AB7">
        <w:rPr>
          <w:rFonts w:ascii="Times New Roman" w:eastAsia="Times New Roman" w:hAnsi="Times New Roman" w:cs="Times New Roman"/>
          <w:bCs/>
          <w:color w:val="262626"/>
          <w:sz w:val="24"/>
          <w:szCs w:val="24"/>
          <w:lang w:val="ru-RU"/>
        </w:rPr>
        <w:t xml:space="preserve">, не </w:t>
      </w:r>
      <w:proofErr w:type="spellStart"/>
      <w:r w:rsidRPr="00BF2AB7">
        <w:rPr>
          <w:rFonts w:ascii="Times New Roman" w:eastAsia="Times New Roman" w:hAnsi="Times New Roman" w:cs="Times New Roman"/>
          <w:bCs/>
          <w:color w:val="262626"/>
          <w:sz w:val="24"/>
          <w:szCs w:val="24"/>
          <w:lang w:val="ru-RU"/>
        </w:rPr>
        <w:t>відновленим</w:t>
      </w:r>
      <w:proofErr w:type="spellEnd"/>
      <w:r w:rsidRPr="00BF2AB7">
        <w:rPr>
          <w:rFonts w:ascii="Times New Roman" w:eastAsia="Times New Roman" w:hAnsi="Times New Roman" w:cs="Times New Roman"/>
          <w:bCs/>
          <w:color w:val="262626"/>
          <w:sz w:val="24"/>
          <w:szCs w:val="24"/>
          <w:lang w:val="ru-RU"/>
        </w:rPr>
        <w:t>.</w:t>
      </w:r>
    </w:p>
    <w:p w:rsidR="00BF2AB7" w:rsidRPr="00BF2AB7" w:rsidRDefault="00BF2AB7" w:rsidP="00BF2AB7">
      <w:pPr>
        <w:pStyle w:val="aa"/>
        <w:jc w:val="both"/>
        <w:rPr>
          <w:rFonts w:ascii="Times New Roman" w:eastAsia="Times New Roman" w:hAnsi="Times New Roman" w:cs="Times New Roman"/>
          <w:bCs/>
          <w:color w:val="262626"/>
          <w:sz w:val="24"/>
          <w:szCs w:val="24"/>
          <w:lang w:val="ru-RU"/>
        </w:rPr>
      </w:pPr>
      <w:r>
        <w:rPr>
          <w:rFonts w:ascii="Times New Roman" w:eastAsia="Times New Roman" w:hAnsi="Times New Roman" w:cs="Times New Roman"/>
          <w:bCs/>
          <w:color w:val="262626"/>
          <w:sz w:val="24"/>
          <w:szCs w:val="24"/>
          <w:lang w:val="ru-RU"/>
        </w:rPr>
        <w:t xml:space="preserve">       </w:t>
      </w:r>
      <w:r w:rsidRPr="00BF2AB7">
        <w:rPr>
          <w:rFonts w:ascii="Times New Roman" w:eastAsia="Times New Roman" w:hAnsi="Times New Roman" w:cs="Times New Roman"/>
          <w:bCs/>
          <w:color w:val="262626"/>
          <w:sz w:val="24"/>
          <w:szCs w:val="24"/>
          <w:lang w:val="ru-RU"/>
        </w:rPr>
        <w:t xml:space="preserve">Товар повинен </w:t>
      </w:r>
      <w:proofErr w:type="spellStart"/>
      <w:r w:rsidRPr="00BF2AB7">
        <w:rPr>
          <w:rFonts w:ascii="Times New Roman" w:eastAsia="Times New Roman" w:hAnsi="Times New Roman" w:cs="Times New Roman"/>
          <w:bCs/>
          <w:color w:val="262626"/>
          <w:sz w:val="24"/>
          <w:szCs w:val="24"/>
          <w:lang w:val="ru-RU"/>
        </w:rPr>
        <w:t>відповідати</w:t>
      </w:r>
      <w:proofErr w:type="spellEnd"/>
      <w:r w:rsidRPr="00BF2AB7">
        <w:rPr>
          <w:rFonts w:ascii="Times New Roman" w:eastAsia="Times New Roman" w:hAnsi="Times New Roman" w:cs="Times New Roman"/>
          <w:bCs/>
          <w:color w:val="262626"/>
          <w:sz w:val="24"/>
          <w:szCs w:val="24"/>
          <w:lang w:val="ru-RU"/>
        </w:rPr>
        <w:t xml:space="preserve"> </w:t>
      </w:r>
      <w:proofErr w:type="spellStart"/>
      <w:proofErr w:type="gramStart"/>
      <w:r w:rsidRPr="00BF2AB7">
        <w:rPr>
          <w:rFonts w:ascii="Times New Roman" w:eastAsia="Times New Roman" w:hAnsi="Times New Roman" w:cs="Times New Roman"/>
          <w:bCs/>
          <w:color w:val="262626"/>
          <w:sz w:val="24"/>
          <w:szCs w:val="24"/>
          <w:lang w:val="ru-RU"/>
        </w:rPr>
        <w:t>техн</w:t>
      </w:r>
      <w:proofErr w:type="gramEnd"/>
      <w:r w:rsidRPr="00BF2AB7">
        <w:rPr>
          <w:rFonts w:ascii="Times New Roman" w:eastAsia="Times New Roman" w:hAnsi="Times New Roman" w:cs="Times New Roman"/>
          <w:bCs/>
          <w:color w:val="262626"/>
          <w:sz w:val="24"/>
          <w:szCs w:val="24"/>
          <w:lang w:val="ru-RU"/>
        </w:rPr>
        <w:t>ічним</w:t>
      </w:r>
      <w:proofErr w:type="spellEnd"/>
      <w:r w:rsidRPr="00BF2AB7">
        <w:rPr>
          <w:rFonts w:ascii="Times New Roman" w:eastAsia="Times New Roman" w:hAnsi="Times New Roman" w:cs="Times New Roman"/>
          <w:bCs/>
          <w:color w:val="262626"/>
          <w:sz w:val="24"/>
          <w:szCs w:val="24"/>
          <w:lang w:val="ru-RU"/>
        </w:rPr>
        <w:t xml:space="preserve"> </w:t>
      </w:r>
      <w:proofErr w:type="spellStart"/>
      <w:r w:rsidRPr="00BF2AB7">
        <w:rPr>
          <w:rFonts w:ascii="Times New Roman" w:eastAsia="Times New Roman" w:hAnsi="Times New Roman" w:cs="Times New Roman"/>
          <w:bCs/>
          <w:color w:val="262626"/>
          <w:sz w:val="24"/>
          <w:szCs w:val="24"/>
          <w:lang w:val="ru-RU"/>
        </w:rPr>
        <w:t>вимогам</w:t>
      </w:r>
      <w:proofErr w:type="spellEnd"/>
      <w:r w:rsidRPr="00BF2AB7">
        <w:rPr>
          <w:rFonts w:ascii="Times New Roman" w:eastAsia="Times New Roman" w:hAnsi="Times New Roman" w:cs="Times New Roman"/>
          <w:bCs/>
          <w:color w:val="262626"/>
          <w:sz w:val="24"/>
          <w:szCs w:val="24"/>
          <w:lang w:val="ru-RU"/>
        </w:rPr>
        <w:t xml:space="preserve"> до предмету </w:t>
      </w:r>
      <w:proofErr w:type="spellStart"/>
      <w:r w:rsidRPr="00BF2AB7">
        <w:rPr>
          <w:rFonts w:ascii="Times New Roman" w:eastAsia="Times New Roman" w:hAnsi="Times New Roman" w:cs="Times New Roman"/>
          <w:bCs/>
          <w:color w:val="262626"/>
          <w:sz w:val="24"/>
          <w:szCs w:val="24"/>
          <w:lang w:val="ru-RU"/>
        </w:rPr>
        <w:t>закупівлі</w:t>
      </w:r>
      <w:proofErr w:type="spellEnd"/>
      <w:r w:rsidRPr="00BF2AB7">
        <w:rPr>
          <w:rFonts w:ascii="Times New Roman" w:eastAsia="Times New Roman" w:hAnsi="Times New Roman" w:cs="Times New Roman"/>
          <w:bCs/>
          <w:color w:val="262626"/>
          <w:sz w:val="24"/>
          <w:szCs w:val="24"/>
          <w:lang w:val="ru-RU"/>
        </w:rPr>
        <w:t xml:space="preserve">, </w:t>
      </w:r>
      <w:proofErr w:type="spellStart"/>
      <w:r w:rsidRPr="00BF2AB7">
        <w:rPr>
          <w:rFonts w:ascii="Times New Roman" w:eastAsia="Times New Roman" w:hAnsi="Times New Roman" w:cs="Times New Roman"/>
          <w:bCs/>
          <w:color w:val="262626"/>
          <w:sz w:val="24"/>
          <w:szCs w:val="24"/>
          <w:lang w:val="ru-RU"/>
        </w:rPr>
        <w:t>викладеним</w:t>
      </w:r>
      <w:proofErr w:type="spellEnd"/>
      <w:r w:rsidRPr="00BF2AB7">
        <w:rPr>
          <w:rFonts w:ascii="Times New Roman" w:eastAsia="Times New Roman" w:hAnsi="Times New Roman" w:cs="Times New Roman"/>
          <w:bCs/>
          <w:color w:val="262626"/>
          <w:sz w:val="24"/>
          <w:szCs w:val="24"/>
          <w:lang w:val="ru-RU"/>
        </w:rPr>
        <w:t xml:space="preserve"> у </w:t>
      </w:r>
      <w:proofErr w:type="spellStart"/>
      <w:r w:rsidRPr="00BF2AB7">
        <w:rPr>
          <w:rFonts w:ascii="Times New Roman" w:eastAsia="Times New Roman" w:hAnsi="Times New Roman" w:cs="Times New Roman"/>
          <w:bCs/>
          <w:color w:val="262626"/>
          <w:sz w:val="24"/>
          <w:szCs w:val="24"/>
          <w:lang w:val="ru-RU"/>
        </w:rPr>
        <w:t>цьому</w:t>
      </w:r>
      <w:proofErr w:type="spellEnd"/>
      <w:r w:rsidRPr="00BF2AB7">
        <w:rPr>
          <w:rFonts w:ascii="Times New Roman" w:eastAsia="Times New Roman" w:hAnsi="Times New Roman" w:cs="Times New Roman"/>
          <w:bCs/>
          <w:color w:val="262626"/>
          <w:sz w:val="24"/>
          <w:szCs w:val="24"/>
          <w:lang w:val="ru-RU"/>
        </w:rPr>
        <w:t xml:space="preserve"> </w:t>
      </w:r>
      <w:proofErr w:type="spellStart"/>
      <w:r w:rsidRPr="00BF2AB7">
        <w:rPr>
          <w:rFonts w:ascii="Times New Roman" w:eastAsia="Times New Roman" w:hAnsi="Times New Roman" w:cs="Times New Roman"/>
          <w:bCs/>
          <w:color w:val="262626"/>
          <w:sz w:val="24"/>
          <w:szCs w:val="24"/>
          <w:lang w:val="ru-RU"/>
        </w:rPr>
        <w:t>додатку</w:t>
      </w:r>
      <w:proofErr w:type="spellEnd"/>
      <w:r w:rsidRPr="00BF2AB7">
        <w:rPr>
          <w:rFonts w:ascii="Times New Roman" w:eastAsia="Times New Roman" w:hAnsi="Times New Roman" w:cs="Times New Roman"/>
          <w:bCs/>
          <w:color w:val="262626"/>
          <w:sz w:val="24"/>
          <w:szCs w:val="24"/>
          <w:lang w:val="ru-RU"/>
        </w:rPr>
        <w:t xml:space="preserve"> </w:t>
      </w:r>
      <w:proofErr w:type="spellStart"/>
      <w:r w:rsidRPr="00BF2AB7">
        <w:rPr>
          <w:rFonts w:ascii="Times New Roman" w:eastAsia="Times New Roman" w:hAnsi="Times New Roman" w:cs="Times New Roman"/>
          <w:bCs/>
          <w:color w:val="262626"/>
          <w:sz w:val="24"/>
          <w:szCs w:val="24"/>
          <w:lang w:val="ru-RU"/>
        </w:rPr>
        <w:t>або</w:t>
      </w:r>
      <w:proofErr w:type="spellEnd"/>
      <w:r w:rsidRPr="00BF2AB7">
        <w:rPr>
          <w:rFonts w:ascii="Times New Roman" w:eastAsia="Times New Roman" w:hAnsi="Times New Roman" w:cs="Times New Roman"/>
          <w:bCs/>
          <w:color w:val="262626"/>
          <w:sz w:val="24"/>
          <w:szCs w:val="24"/>
          <w:lang w:val="ru-RU"/>
        </w:rPr>
        <w:t xml:space="preserve"> </w:t>
      </w:r>
      <w:proofErr w:type="spellStart"/>
      <w:r w:rsidRPr="00BF2AB7">
        <w:rPr>
          <w:rFonts w:ascii="Times New Roman" w:eastAsia="Times New Roman" w:hAnsi="Times New Roman" w:cs="Times New Roman"/>
          <w:bCs/>
          <w:color w:val="262626"/>
          <w:sz w:val="24"/>
          <w:szCs w:val="24"/>
          <w:lang w:val="ru-RU"/>
        </w:rPr>
        <w:t>його</w:t>
      </w:r>
      <w:proofErr w:type="spellEnd"/>
      <w:r w:rsidRPr="00BF2AB7">
        <w:rPr>
          <w:rFonts w:ascii="Times New Roman" w:eastAsia="Times New Roman" w:hAnsi="Times New Roman" w:cs="Times New Roman"/>
          <w:bCs/>
          <w:color w:val="262626"/>
          <w:sz w:val="24"/>
          <w:szCs w:val="24"/>
          <w:lang w:val="ru-RU"/>
        </w:rPr>
        <w:t xml:space="preserve"> аналогу, але за </w:t>
      </w:r>
      <w:proofErr w:type="spellStart"/>
      <w:r w:rsidRPr="00BF2AB7">
        <w:rPr>
          <w:rFonts w:ascii="Times New Roman" w:eastAsia="Times New Roman" w:hAnsi="Times New Roman" w:cs="Times New Roman"/>
          <w:bCs/>
          <w:color w:val="262626"/>
          <w:sz w:val="24"/>
          <w:szCs w:val="24"/>
          <w:lang w:val="ru-RU"/>
        </w:rPr>
        <w:t>технічними</w:t>
      </w:r>
      <w:proofErr w:type="spellEnd"/>
      <w:r w:rsidRPr="00BF2AB7">
        <w:rPr>
          <w:rFonts w:ascii="Times New Roman" w:eastAsia="Times New Roman" w:hAnsi="Times New Roman" w:cs="Times New Roman"/>
          <w:bCs/>
          <w:color w:val="262626"/>
          <w:sz w:val="24"/>
          <w:szCs w:val="24"/>
          <w:lang w:val="ru-RU"/>
        </w:rPr>
        <w:t xml:space="preserve"> та </w:t>
      </w:r>
      <w:proofErr w:type="spellStart"/>
      <w:r w:rsidRPr="00BF2AB7">
        <w:rPr>
          <w:rFonts w:ascii="Times New Roman" w:eastAsia="Times New Roman" w:hAnsi="Times New Roman" w:cs="Times New Roman"/>
          <w:bCs/>
          <w:color w:val="262626"/>
          <w:sz w:val="24"/>
          <w:szCs w:val="24"/>
          <w:lang w:val="ru-RU"/>
        </w:rPr>
        <w:t>якісними</w:t>
      </w:r>
      <w:proofErr w:type="spellEnd"/>
      <w:r w:rsidRPr="00BF2AB7">
        <w:rPr>
          <w:rFonts w:ascii="Times New Roman" w:eastAsia="Times New Roman" w:hAnsi="Times New Roman" w:cs="Times New Roman"/>
          <w:bCs/>
          <w:color w:val="262626"/>
          <w:sz w:val="24"/>
          <w:szCs w:val="24"/>
          <w:lang w:val="ru-RU"/>
        </w:rPr>
        <w:t xml:space="preserve"> характеристиками не </w:t>
      </w:r>
      <w:proofErr w:type="spellStart"/>
      <w:r w:rsidRPr="00BF2AB7">
        <w:rPr>
          <w:rFonts w:ascii="Times New Roman" w:eastAsia="Times New Roman" w:hAnsi="Times New Roman" w:cs="Times New Roman"/>
          <w:bCs/>
          <w:color w:val="262626"/>
          <w:sz w:val="24"/>
          <w:szCs w:val="24"/>
          <w:lang w:val="ru-RU"/>
        </w:rPr>
        <w:t>нижчими</w:t>
      </w:r>
      <w:proofErr w:type="spellEnd"/>
      <w:r w:rsidRPr="00BF2AB7">
        <w:rPr>
          <w:rFonts w:ascii="Times New Roman" w:eastAsia="Times New Roman" w:hAnsi="Times New Roman" w:cs="Times New Roman"/>
          <w:bCs/>
          <w:color w:val="262626"/>
          <w:sz w:val="24"/>
          <w:szCs w:val="24"/>
          <w:lang w:val="ru-RU"/>
        </w:rPr>
        <w:t xml:space="preserve"> </w:t>
      </w:r>
      <w:proofErr w:type="spellStart"/>
      <w:r w:rsidRPr="00BF2AB7">
        <w:rPr>
          <w:rFonts w:ascii="Times New Roman" w:eastAsia="Times New Roman" w:hAnsi="Times New Roman" w:cs="Times New Roman"/>
          <w:bCs/>
          <w:color w:val="262626"/>
          <w:sz w:val="24"/>
          <w:szCs w:val="24"/>
          <w:lang w:val="ru-RU"/>
        </w:rPr>
        <w:t>ніж</w:t>
      </w:r>
      <w:proofErr w:type="spellEnd"/>
      <w:r w:rsidRPr="00BF2AB7">
        <w:rPr>
          <w:rFonts w:ascii="Times New Roman" w:eastAsia="Times New Roman" w:hAnsi="Times New Roman" w:cs="Times New Roman"/>
          <w:bCs/>
          <w:color w:val="262626"/>
          <w:sz w:val="24"/>
          <w:szCs w:val="24"/>
          <w:lang w:val="ru-RU"/>
        </w:rPr>
        <w:t xml:space="preserve"> </w:t>
      </w:r>
      <w:proofErr w:type="spellStart"/>
      <w:r w:rsidRPr="00BF2AB7">
        <w:rPr>
          <w:rFonts w:ascii="Times New Roman" w:eastAsia="Times New Roman" w:hAnsi="Times New Roman" w:cs="Times New Roman"/>
          <w:bCs/>
          <w:color w:val="262626"/>
          <w:sz w:val="24"/>
          <w:szCs w:val="24"/>
          <w:lang w:val="ru-RU"/>
        </w:rPr>
        <w:t>викладені</w:t>
      </w:r>
      <w:proofErr w:type="spellEnd"/>
      <w:r w:rsidRPr="00BF2AB7">
        <w:rPr>
          <w:rFonts w:ascii="Times New Roman" w:eastAsia="Times New Roman" w:hAnsi="Times New Roman" w:cs="Times New Roman"/>
          <w:bCs/>
          <w:color w:val="262626"/>
          <w:sz w:val="24"/>
          <w:szCs w:val="24"/>
          <w:lang w:val="ru-RU"/>
        </w:rPr>
        <w:t xml:space="preserve"> у </w:t>
      </w:r>
      <w:proofErr w:type="spellStart"/>
      <w:r w:rsidRPr="00BF2AB7">
        <w:rPr>
          <w:rFonts w:ascii="Times New Roman" w:eastAsia="Times New Roman" w:hAnsi="Times New Roman" w:cs="Times New Roman"/>
          <w:bCs/>
          <w:color w:val="262626"/>
          <w:sz w:val="24"/>
          <w:szCs w:val="24"/>
          <w:lang w:val="ru-RU"/>
        </w:rPr>
        <w:t>цьому</w:t>
      </w:r>
      <w:proofErr w:type="spellEnd"/>
      <w:r w:rsidRPr="00BF2AB7">
        <w:rPr>
          <w:rFonts w:ascii="Times New Roman" w:eastAsia="Times New Roman" w:hAnsi="Times New Roman" w:cs="Times New Roman"/>
          <w:bCs/>
          <w:color w:val="262626"/>
          <w:sz w:val="24"/>
          <w:szCs w:val="24"/>
          <w:lang w:val="ru-RU"/>
        </w:rPr>
        <w:t xml:space="preserve"> </w:t>
      </w:r>
      <w:proofErr w:type="spellStart"/>
      <w:r w:rsidRPr="00BF2AB7">
        <w:rPr>
          <w:rFonts w:ascii="Times New Roman" w:eastAsia="Times New Roman" w:hAnsi="Times New Roman" w:cs="Times New Roman"/>
          <w:bCs/>
          <w:color w:val="262626"/>
          <w:sz w:val="24"/>
          <w:szCs w:val="24"/>
          <w:lang w:val="ru-RU"/>
        </w:rPr>
        <w:t>додатку</w:t>
      </w:r>
      <w:proofErr w:type="spellEnd"/>
      <w:r w:rsidRPr="00BF2AB7">
        <w:rPr>
          <w:rFonts w:ascii="Times New Roman" w:eastAsia="Times New Roman" w:hAnsi="Times New Roman" w:cs="Times New Roman"/>
          <w:bCs/>
          <w:color w:val="262626"/>
          <w:sz w:val="24"/>
          <w:szCs w:val="24"/>
          <w:lang w:val="ru-RU"/>
        </w:rPr>
        <w:t>.</w:t>
      </w:r>
    </w:p>
    <w:p w:rsidR="00BF2AB7" w:rsidRPr="00BF2AB7" w:rsidRDefault="00BF2AB7" w:rsidP="00BF2AB7">
      <w:pPr>
        <w:pStyle w:val="aa"/>
        <w:jc w:val="both"/>
        <w:rPr>
          <w:rFonts w:ascii="Times New Roman" w:eastAsia="Times New Roman" w:hAnsi="Times New Roman" w:cs="Times New Roman"/>
          <w:bCs/>
          <w:color w:val="262626"/>
          <w:sz w:val="24"/>
          <w:szCs w:val="24"/>
          <w:lang w:val="ru-RU"/>
        </w:rPr>
      </w:pPr>
      <w:r>
        <w:rPr>
          <w:rFonts w:ascii="Times New Roman" w:eastAsia="Times New Roman" w:hAnsi="Times New Roman" w:cs="Times New Roman"/>
          <w:bCs/>
          <w:color w:val="262626"/>
          <w:sz w:val="24"/>
          <w:szCs w:val="24"/>
          <w:lang w:val="ru-RU"/>
        </w:rPr>
        <w:t xml:space="preserve">        </w:t>
      </w:r>
      <w:r w:rsidRPr="00BF2AB7">
        <w:rPr>
          <w:rFonts w:ascii="Times New Roman" w:eastAsia="Times New Roman" w:hAnsi="Times New Roman" w:cs="Times New Roman"/>
          <w:bCs/>
          <w:color w:val="262626"/>
          <w:sz w:val="24"/>
          <w:szCs w:val="24"/>
          <w:lang w:val="ru-RU"/>
        </w:rPr>
        <w:t xml:space="preserve">Товар </w:t>
      </w:r>
      <w:proofErr w:type="gramStart"/>
      <w:r w:rsidRPr="00BF2AB7">
        <w:rPr>
          <w:rFonts w:ascii="Times New Roman" w:eastAsia="Times New Roman" w:hAnsi="Times New Roman" w:cs="Times New Roman"/>
          <w:bCs/>
          <w:color w:val="262626"/>
          <w:sz w:val="24"/>
          <w:szCs w:val="24"/>
          <w:lang w:val="ru-RU"/>
        </w:rPr>
        <w:t>повинен</w:t>
      </w:r>
      <w:proofErr w:type="gramEnd"/>
      <w:r w:rsidRPr="00BF2AB7">
        <w:rPr>
          <w:rFonts w:ascii="Times New Roman" w:eastAsia="Times New Roman" w:hAnsi="Times New Roman" w:cs="Times New Roman"/>
          <w:bCs/>
          <w:color w:val="262626"/>
          <w:sz w:val="24"/>
          <w:szCs w:val="24"/>
          <w:lang w:val="ru-RU"/>
        </w:rPr>
        <w:t xml:space="preserve"> бути запаковано в </w:t>
      </w:r>
      <w:proofErr w:type="spellStart"/>
      <w:r w:rsidRPr="00BF2AB7">
        <w:rPr>
          <w:rFonts w:ascii="Times New Roman" w:eastAsia="Times New Roman" w:hAnsi="Times New Roman" w:cs="Times New Roman"/>
          <w:bCs/>
          <w:color w:val="262626"/>
          <w:sz w:val="24"/>
          <w:szCs w:val="24"/>
          <w:lang w:val="ru-RU"/>
        </w:rPr>
        <w:t>оригінальну</w:t>
      </w:r>
      <w:proofErr w:type="spellEnd"/>
      <w:r w:rsidRPr="00BF2AB7">
        <w:rPr>
          <w:rFonts w:ascii="Times New Roman" w:eastAsia="Times New Roman" w:hAnsi="Times New Roman" w:cs="Times New Roman"/>
          <w:bCs/>
          <w:color w:val="262626"/>
          <w:sz w:val="24"/>
          <w:szCs w:val="24"/>
          <w:lang w:val="ru-RU"/>
        </w:rPr>
        <w:t xml:space="preserve"> </w:t>
      </w:r>
      <w:proofErr w:type="spellStart"/>
      <w:r w:rsidRPr="00BF2AB7">
        <w:rPr>
          <w:rFonts w:ascii="Times New Roman" w:eastAsia="Times New Roman" w:hAnsi="Times New Roman" w:cs="Times New Roman"/>
          <w:bCs/>
          <w:color w:val="262626"/>
          <w:sz w:val="24"/>
          <w:szCs w:val="24"/>
          <w:lang w:val="ru-RU"/>
        </w:rPr>
        <w:t>заводську</w:t>
      </w:r>
      <w:proofErr w:type="spellEnd"/>
      <w:r w:rsidRPr="00BF2AB7">
        <w:rPr>
          <w:rFonts w:ascii="Times New Roman" w:eastAsia="Times New Roman" w:hAnsi="Times New Roman" w:cs="Times New Roman"/>
          <w:bCs/>
          <w:color w:val="262626"/>
          <w:sz w:val="24"/>
          <w:szCs w:val="24"/>
          <w:lang w:val="ru-RU"/>
        </w:rPr>
        <w:t xml:space="preserve"> упаковку </w:t>
      </w:r>
      <w:proofErr w:type="spellStart"/>
      <w:r w:rsidRPr="00BF2AB7">
        <w:rPr>
          <w:rFonts w:ascii="Times New Roman" w:eastAsia="Times New Roman" w:hAnsi="Times New Roman" w:cs="Times New Roman"/>
          <w:bCs/>
          <w:color w:val="262626"/>
          <w:sz w:val="24"/>
          <w:szCs w:val="24"/>
          <w:lang w:val="ru-RU"/>
        </w:rPr>
        <w:t>виробника</w:t>
      </w:r>
      <w:proofErr w:type="spellEnd"/>
      <w:r w:rsidRPr="00BF2AB7">
        <w:rPr>
          <w:rFonts w:ascii="Times New Roman" w:eastAsia="Times New Roman" w:hAnsi="Times New Roman" w:cs="Times New Roman"/>
          <w:bCs/>
          <w:color w:val="262626"/>
          <w:sz w:val="24"/>
          <w:szCs w:val="24"/>
          <w:lang w:val="ru-RU"/>
        </w:rPr>
        <w:t xml:space="preserve">. </w:t>
      </w:r>
    </w:p>
    <w:p w:rsidR="00077FE9" w:rsidRPr="00077FE9" w:rsidRDefault="00BF2AB7" w:rsidP="00BF2AB7">
      <w:pPr>
        <w:pStyle w:val="aa"/>
        <w:jc w:val="both"/>
        <w:rPr>
          <w:rFonts w:ascii="Times New Roman" w:eastAsia="Times New Roman" w:hAnsi="Times New Roman" w:cs="Times New Roman"/>
          <w:bCs/>
          <w:color w:val="262626"/>
          <w:sz w:val="24"/>
          <w:szCs w:val="24"/>
          <w:lang w:val="ru-RU"/>
        </w:rPr>
      </w:pPr>
      <w:r>
        <w:rPr>
          <w:rFonts w:ascii="Times New Roman" w:eastAsia="Times New Roman" w:hAnsi="Times New Roman" w:cs="Times New Roman"/>
          <w:bCs/>
          <w:color w:val="262626"/>
          <w:sz w:val="24"/>
          <w:szCs w:val="24"/>
          <w:lang w:val="ru-RU"/>
        </w:rPr>
        <w:t xml:space="preserve">        </w:t>
      </w:r>
      <w:r w:rsidRPr="00BF2AB7">
        <w:rPr>
          <w:rFonts w:ascii="Times New Roman" w:eastAsia="Times New Roman" w:hAnsi="Times New Roman" w:cs="Times New Roman"/>
          <w:bCs/>
          <w:color w:val="262626"/>
          <w:sz w:val="24"/>
          <w:szCs w:val="24"/>
          <w:lang w:val="ru-RU"/>
        </w:rPr>
        <w:t xml:space="preserve">У </w:t>
      </w:r>
      <w:proofErr w:type="spellStart"/>
      <w:r w:rsidRPr="00BF2AB7">
        <w:rPr>
          <w:rFonts w:ascii="Times New Roman" w:eastAsia="Times New Roman" w:hAnsi="Times New Roman" w:cs="Times New Roman"/>
          <w:bCs/>
          <w:color w:val="262626"/>
          <w:sz w:val="24"/>
          <w:szCs w:val="24"/>
          <w:lang w:val="ru-RU"/>
        </w:rPr>
        <w:t>разі</w:t>
      </w:r>
      <w:proofErr w:type="spellEnd"/>
      <w:r w:rsidRPr="00BF2AB7">
        <w:rPr>
          <w:rFonts w:ascii="Times New Roman" w:eastAsia="Times New Roman" w:hAnsi="Times New Roman" w:cs="Times New Roman"/>
          <w:bCs/>
          <w:color w:val="262626"/>
          <w:sz w:val="24"/>
          <w:szCs w:val="24"/>
          <w:lang w:val="ru-RU"/>
        </w:rPr>
        <w:t xml:space="preserve"> поставки </w:t>
      </w:r>
      <w:proofErr w:type="spellStart"/>
      <w:r w:rsidRPr="00BF2AB7">
        <w:rPr>
          <w:rFonts w:ascii="Times New Roman" w:eastAsia="Times New Roman" w:hAnsi="Times New Roman" w:cs="Times New Roman"/>
          <w:bCs/>
          <w:color w:val="262626"/>
          <w:sz w:val="24"/>
          <w:szCs w:val="24"/>
          <w:lang w:val="ru-RU"/>
        </w:rPr>
        <w:t>неякісного</w:t>
      </w:r>
      <w:proofErr w:type="spellEnd"/>
      <w:r w:rsidRPr="00BF2AB7">
        <w:rPr>
          <w:rFonts w:ascii="Times New Roman" w:eastAsia="Times New Roman" w:hAnsi="Times New Roman" w:cs="Times New Roman"/>
          <w:bCs/>
          <w:color w:val="262626"/>
          <w:sz w:val="24"/>
          <w:szCs w:val="24"/>
          <w:lang w:val="ru-RU"/>
        </w:rPr>
        <w:t xml:space="preserve"> товару </w:t>
      </w:r>
      <w:proofErr w:type="spellStart"/>
      <w:r w:rsidRPr="00BF2AB7">
        <w:rPr>
          <w:rFonts w:ascii="Times New Roman" w:eastAsia="Times New Roman" w:hAnsi="Times New Roman" w:cs="Times New Roman"/>
          <w:bCs/>
          <w:color w:val="262626"/>
          <w:sz w:val="24"/>
          <w:szCs w:val="24"/>
          <w:lang w:val="ru-RU"/>
        </w:rPr>
        <w:t>або</w:t>
      </w:r>
      <w:proofErr w:type="spellEnd"/>
      <w:r w:rsidRPr="00BF2AB7">
        <w:rPr>
          <w:rFonts w:ascii="Times New Roman" w:eastAsia="Times New Roman" w:hAnsi="Times New Roman" w:cs="Times New Roman"/>
          <w:bCs/>
          <w:color w:val="262626"/>
          <w:sz w:val="24"/>
          <w:szCs w:val="24"/>
          <w:lang w:val="ru-RU"/>
        </w:rPr>
        <w:t xml:space="preserve"> товару, </w:t>
      </w:r>
      <w:proofErr w:type="spellStart"/>
      <w:r w:rsidRPr="00BF2AB7">
        <w:rPr>
          <w:rFonts w:ascii="Times New Roman" w:eastAsia="Times New Roman" w:hAnsi="Times New Roman" w:cs="Times New Roman"/>
          <w:bCs/>
          <w:color w:val="262626"/>
          <w:sz w:val="24"/>
          <w:szCs w:val="24"/>
          <w:lang w:val="ru-RU"/>
        </w:rPr>
        <w:t>який</w:t>
      </w:r>
      <w:proofErr w:type="spellEnd"/>
      <w:r w:rsidRPr="00BF2AB7">
        <w:rPr>
          <w:rFonts w:ascii="Times New Roman" w:eastAsia="Times New Roman" w:hAnsi="Times New Roman" w:cs="Times New Roman"/>
          <w:bCs/>
          <w:color w:val="262626"/>
          <w:sz w:val="24"/>
          <w:szCs w:val="24"/>
          <w:lang w:val="ru-RU"/>
        </w:rPr>
        <w:t xml:space="preserve"> не </w:t>
      </w:r>
      <w:proofErr w:type="spellStart"/>
      <w:r w:rsidRPr="00BF2AB7">
        <w:rPr>
          <w:rFonts w:ascii="Times New Roman" w:eastAsia="Times New Roman" w:hAnsi="Times New Roman" w:cs="Times New Roman"/>
          <w:bCs/>
          <w:color w:val="262626"/>
          <w:sz w:val="24"/>
          <w:szCs w:val="24"/>
          <w:lang w:val="ru-RU"/>
        </w:rPr>
        <w:t>відповідає</w:t>
      </w:r>
      <w:proofErr w:type="spellEnd"/>
      <w:r w:rsidRPr="00BF2AB7">
        <w:rPr>
          <w:rFonts w:ascii="Times New Roman" w:eastAsia="Times New Roman" w:hAnsi="Times New Roman" w:cs="Times New Roman"/>
          <w:bCs/>
          <w:color w:val="262626"/>
          <w:sz w:val="24"/>
          <w:szCs w:val="24"/>
          <w:lang w:val="ru-RU"/>
        </w:rPr>
        <w:t xml:space="preserve"> </w:t>
      </w:r>
      <w:proofErr w:type="spellStart"/>
      <w:proofErr w:type="gramStart"/>
      <w:r w:rsidRPr="00BF2AB7">
        <w:rPr>
          <w:rFonts w:ascii="Times New Roman" w:eastAsia="Times New Roman" w:hAnsi="Times New Roman" w:cs="Times New Roman"/>
          <w:bCs/>
          <w:color w:val="262626"/>
          <w:sz w:val="24"/>
          <w:szCs w:val="24"/>
          <w:lang w:val="ru-RU"/>
        </w:rPr>
        <w:t>техн</w:t>
      </w:r>
      <w:proofErr w:type="gramEnd"/>
      <w:r w:rsidRPr="00BF2AB7">
        <w:rPr>
          <w:rFonts w:ascii="Times New Roman" w:eastAsia="Times New Roman" w:hAnsi="Times New Roman" w:cs="Times New Roman"/>
          <w:bCs/>
          <w:color w:val="262626"/>
          <w:sz w:val="24"/>
          <w:szCs w:val="24"/>
          <w:lang w:val="ru-RU"/>
        </w:rPr>
        <w:t>ічним</w:t>
      </w:r>
      <w:proofErr w:type="spellEnd"/>
      <w:r w:rsidRPr="00BF2AB7">
        <w:rPr>
          <w:rFonts w:ascii="Times New Roman" w:eastAsia="Times New Roman" w:hAnsi="Times New Roman" w:cs="Times New Roman"/>
          <w:bCs/>
          <w:color w:val="262626"/>
          <w:sz w:val="24"/>
          <w:szCs w:val="24"/>
          <w:lang w:val="ru-RU"/>
        </w:rPr>
        <w:t xml:space="preserve"> </w:t>
      </w:r>
      <w:proofErr w:type="spellStart"/>
      <w:r w:rsidRPr="00BF2AB7">
        <w:rPr>
          <w:rFonts w:ascii="Times New Roman" w:eastAsia="Times New Roman" w:hAnsi="Times New Roman" w:cs="Times New Roman"/>
          <w:bCs/>
          <w:color w:val="262626"/>
          <w:sz w:val="24"/>
          <w:szCs w:val="24"/>
          <w:lang w:val="ru-RU"/>
        </w:rPr>
        <w:t>умовам</w:t>
      </w:r>
      <w:proofErr w:type="spellEnd"/>
      <w:r w:rsidRPr="00BF2AB7">
        <w:rPr>
          <w:rFonts w:ascii="Times New Roman" w:eastAsia="Times New Roman" w:hAnsi="Times New Roman" w:cs="Times New Roman"/>
          <w:bCs/>
          <w:color w:val="262626"/>
          <w:sz w:val="24"/>
          <w:szCs w:val="24"/>
          <w:lang w:val="ru-RU"/>
        </w:rPr>
        <w:t xml:space="preserve">, </w:t>
      </w:r>
      <w:proofErr w:type="spellStart"/>
      <w:r w:rsidRPr="00BF2AB7">
        <w:rPr>
          <w:rFonts w:ascii="Times New Roman" w:eastAsia="Times New Roman" w:hAnsi="Times New Roman" w:cs="Times New Roman"/>
          <w:bCs/>
          <w:color w:val="262626"/>
          <w:sz w:val="24"/>
          <w:szCs w:val="24"/>
          <w:lang w:val="ru-RU"/>
        </w:rPr>
        <w:t>Постачальник</w:t>
      </w:r>
      <w:proofErr w:type="spellEnd"/>
      <w:r w:rsidRPr="00BF2AB7">
        <w:rPr>
          <w:rFonts w:ascii="Times New Roman" w:eastAsia="Times New Roman" w:hAnsi="Times New Roman" w:cs="Times New Roman"/>
          <w:bCs/>
          <w:color w:val="262626"/>
          <w:sz w:val="24"/>
          <w:szCs w:val="24"/>
          <w:lang w:val="ru-RU"/>
        </w:rPr>
        <w:t xml:space="preserve"> </w:t>
      </w:r>
      <w:proofErr w:type="spellStart"/>
      <w:r w:rsidRPr="00BF2AB7">
        <w:rPr>
          <w:rFonts w:ascii="Times New Roman" w:eastAsia="Times New Roman" w:hAnsi="Times New Roman" w:cs="Times New Roman"/>
          <w:bCs/>
          <w:color w:val="262626"/>
          <w:sz w:val="24"/>
          <w:szCs w:val="24"/>
          <w:lang w:val="ru-RU"/>
        </w:rPr>
        <w:t>зобов’язується</w:t>
      </w:r>
      <w:proofErr w:type="spellEnd"/>
      <w:r w:rsidRPr="00BF2AB7">
        <w:rPr>
          <w:rFonts w:ascii="Times New Roman" w:eastAsia="Times New Roman" w:hAnsi="Times New Roman" w:cs="Times New Roman"/>
          <w:bCs/>
          <w:color w:val="262626"/>
          <w:sz w:val="24"/>
          <w:szCs w:val="24"/>
          <w:lang w:val="ru-RU"/>
        </w:rPr>
        <w:t xml:space="preserve"> </w:t>
      </w:r>
      <w:proofErr w:type="spellStart"/>
      <w:r w:rsidRPr="00BF2AB7">
        <w:rPr>
          <w:rFonts w:ascii="Times New Roman" w:eastAsia="Times New Roman" w:hAnsi="Times New Roman" w:cs="Times New Roman"/>
          <w:bCs/>
          <w:color w:val="262626"/>
          <w:sz w:val="24"/>
          <w:szCs w:val="24"/>
          <w:lang w:val="ru-RU"/>
        </w:rPr>
        <w:t>замінити</w:t>
      </w:r>
      <w:proofErr w:type="spellEnd"/>
      <w:r w:rsidRPr="00BF2AB7">
        <w:rPr>
          <w:rFonts w:ascii="Times New Roman" w:eastAsia="Times New Roman" w:hAnsi="Times New Roman" w:cs="Times New Roman"/>
          <w:bCs/>
          <w:color w:val="262626"/>
          <w:sz w:val="24"/>
          <w:szCs w:val="24"/>
          <w:lang w:val="ru-RU"/>
        </w:rPr>
        <w:t xml:space="preserve"> </w:t>
      </w:r>
      <w:proofErr w:type="spellStart"/>
      <w:r w:rsidRPr="00BF2AB7">
        <w:rPr>
          <w:rFonts w:ascii="Times New Roman" w:eastAsia="Times New Roman" w:hAnsi="Times New Roman" w:cs="Times New Roman"/>
          <w:bCs/>
          <w:color w:val="262626"/>
          <w:sz w:val="24"/>
          <w:szCs w:val="24"/>
          <w:lang w:val="ru-RU"/>
        </w:rPr>
        <w:t>його</w:t>
      </w:r>
      <w:proofErr w:type="spellEnd"/>
      <w:r w:rsidRPr="00BF2AB7">
        <w:rPr>
          <w:rFonts w:ascii="Times New Roman" w:eastAsia="Times New Roman" w:hAnsi="Times New Roman" w:cs="Times New Roman"/>
          <w:bCs/>
          <w:color w:val="262626"/>
          <w:sz w:val="24"/>
          <w:szCs w:val="24"/>
          <w:lang w:val="ru-RU"/>
        </w:rPr>
        <w:t xml:space="preserve"> на </w:t>
      </w:r>
      <w:proofErr w:type="spellStart"/>
      <w:r w:rsidRPr="00BF2AB7">
        <w:rPr>
          <w:rFonts w:ascii="Times New Roman" w:eastAsia="Times New Roman" w:hAnsi="Times New Roman" w:cs="Times New Roman"/>
          <w:bCs/>
          <w:color w:val="262626"/>
          <w:sz w:val="24"/>
          <w:szCs w:val="24"/>
          <w:lang w:val="ru-RU"/>
        </w:rPr>
        <w:t>продукцію</w:t>
      </w:r>
      <w:proofErr w:type="spellEnd"/>
      <w:r w:rsidRPr="00BF2AB7">
        <w:rPr>
          <w:rFonts w:ascii="Times New Roman" w:eastAsia="Times New Roman" w:hAnsi="Times New Roman" w:cs="Times New Roman"/>
          <w:bCs/>
          <w:color w:val="262626"/>
          <w:sz w:val="24"/>
          <w:szCs w:val="24"/>
          <w:lang w:val="ru-RU"/>
        </w:rPr>
        <w:t xml:space="preserve"> </w:t>
      </w:r>
      <w:proofErr w:type="spellStart"/>
      <w:r w:rsidRPr="00BF2AB7">
        <w:rPr>
          <w:rFonts w:ascii="Times New Roman" w:eastAsia="Times New Roman" w:hAnsi="Times New Roman" w:cs="Times New Roman"/>
          <w:bCs/>
          <w:color w:val="262626"/>
          <w:sz w:val="24"/>
          <w:szCs w:val="24"/>
          <w:lang w:val="ru-RU"/>
        </w:rPr>
        <w:t>належної</w:t>
      </w:r>
      <w:proofErr w:type="spellEnd"/>
      <w:r w:rsidRPr="00BF2AB7">
        <w:rPr>
          <w:rFonts w:ascii="Times New Roman" w:eastAsia="Times New Roman" w:hAnsi="Times New Roman" w:cs="Times New Roman"/>
          <w:bCs/>
          <w:color w:val="262626"/>
          <w:sz w:val="24"/>
          <w:szCs w:val="24"/>
          <w:lang w:val="ru-RU"/>
        </w:rPr>
        <w:t xml:space="preserve"> </w:t>
      </w:r>
      <w:proofErr w:type="spellStart"/>
      <w:r w:rsidRPr="00BF2AB7">
        <w:rPr>
          <w:rFonts w:ascii="Times New Roman" w:eastAsia="Times New Roman" w:hAnsi="Times New Roman" w:cs="Times New Roman"/>
          <w:bCs/>
          <w:color w:val="262626"/>
          <w:sz w:val="24"/>
          <w:szCs w:val="24"/>
          <w:lang w:val="ru-RU"/>
        </w:rPr>
        <w:t>якості</w:t>
      </w:r>
      <w:proofErr w:type="spellEnd"/>
      <w:r w:rsidRPr="00BF2AB7">
        <w:rPr>
          <w:rFonts w:ascii="Times New Roman" w:eastAsia="Times New Roman" w:hAnsi="Times New Roman" w:cs="Times New Roman"/>
          <w:bCs/>
          <w:color w:val="262626"/>
          <w:sz w:val="24"/>
          <w:szCs w:val="24"/>
          <w:lang w:val="ru-RU"/>
        </w:rPr>
        <w:t xml:space="preserve"> і характеристики</w:t>
      </w:r>
    </w:p>
    <w:p w:rsidR="00077FE9" w:rsidRPr="00077FE9" w:rsidRDefault="00077FE9" w:rsidP="00077FE9">
      <w:pPr>
        <w:pStyle w:val="aa"/>
        <w:jc w:val="both"/>
        <w:rPr>
          <w:rFonts w:ascii="Times New Roman" w:eastAsia="Times New Roman" w:hAnsi="Times New Roman" w:cs="Times New Roman"/>
          <w:bCs/>
          <w:color w:val="262626"/>
          <w:sz w:val="24"/>
          <w:szCs w:val="24"/>
          <w:lang w:val="ru-RU"/>
        </w:rPr>
      </w:pPr>
    </w:p>
    <w:p w:rsidR="00077FE9" w:rsidRPr="00077FE9" w:rsidRDefault="00077FE9" w:rsidP="00077FE9">
      <w:pPr>
        <w:pStyle w:val="aa"/>
        <w:jc w:val="both"/>
        <w:rPr>
          <w:rFonts w:ascii="Times New Roman" w:eastAsia="Times New Roman" w:hAnsi="Times New Roman" w:cs="Times New Roman"/>
          <w:bCs/>
          <w:color w:val="262626"/>
          <w:sz w:val="24"/>
          <w:szCs w:val="24"/>
          <w:lang w:val="ru-RU"/>
        </w:rPr>
      </w:pPr>
    </w:p>
    <w:p w:rsidR="00C820ED" w:rsidRPr="00C820ED" w:rsidRDefault="00C820ED" w:rsidP="00AE4883">
      <w:pPr>
        <w:pStyle w:val="aa"/>
        <w:rPr>
          <w:rFonts w:ascii="Times New Roman" w:eastAsia="Times New Roman" w:hAnsi="Times New Roman" w:cs="Times New Roman"/>
          <w:bCs/>
          <w:color w:val="262626"/>
          <w:sz w:val="24"/>
          <w:szCs w:val="24"/>
          <w:lang w:val="ru-RU"/>
        </w:rPr>
      </w:pPr>
    </w:p>
    <w:p w:rsidR="00361E5B" w:rsidRDefault="00361E5B" w:rsidP="00361E5B">
      <w:pPr>
        <w:spacing w:line="240" w:lineRule="auto"/>
        <w:jc w:val="both"/>
        <w:outlineLvl w:val="0"/>
        <w:rPr>
          <w:rFonts w:ascii="Times New Roman" w:eastAsia="Times New Roman" w:hAnsi="Times New Roman" w:cs="Times New Roman"/>
          <w:i/>
          <w:iCs/>
          <w:color w:val="262626"/>
          <w:sz w:val="24"/>
          <w:szCs w:val="24"/>
          <w:u w:val="single"/>
          <w:lang w:eastAsia="ar-SA"/>
        </w:rPr>
      </w:pPr>
    </w:p>
    <w:p w:rsidR="009D3A7B" w:rsidRDefault="009D3A7B" w:rsidP="00361E5B">
      <w:pPr>
        <w:spacing w:line="240" w:lineRule="auto"/>
        <w:jc w:val="both"/>
        <w:outlineLvl w:val="0"/>
        <w:rPr>
          <w:rFonts w:ascii="Times New Roman" w:eastAsia="Times New Roman" w:hAnsi="Times New Roman" w:cs="Times New Roman"/>
          <w:i/>
          <w:iCs/>
          <w:color w:val="262626"/>
          <w:sz w:val="24"/>
          <w:szCs w:val="24"/>
          <w:u w:val="single"/>
          <w:lang w:eastAsia="ar-SA"/>
        </w:rPr>
      </w:pPr>
    </w:p>
    <w:p w:rsidR="009D3A7B" w:rsidRDefault="009D3A7B" w:rsidP="00361E5B">
      <w:pPr>
        <w:spacing w:line="240" w:lineRule="auto"/>
        <w:jc w:val="both"/>
        <w:outlineLvl w:val="0"/>
        <w:rPr>
          <w:rFonts w:ascii="Times New Roman" w:eastAsia="Times New Roman" w:hAnsi="Times New Roman" w:cs="Times New Roman"/>
          <w:i/>
          <w:iCs/>
          <w:color w:val="262626"/>
          <w:sz w:val="24"/>
          <w:szCs w:val="24"/>
          <w:u w:val="single"/>
          <w:lang w:eastAsia="ar-SA"/>
        </w:rPr>
      </w:pPr>
    </w:p>
    <w:p w:rsidR="009D3A7B" w:rsidRDefault="009D3A7B" w:rsidP="00361E5B">
      <w:pPr>
        <w:spacing w:line="240" w:lineRule="auto"/>
        <w:jc w:val="both"/>
        <w:outlineLvl w:val="0"/>
        <w:rPr>
          <w:rFonts w:ascii="Times New Roman" w:eastAsia="Times New Roman" w:hAnsi="Times New Roman" w:cs="Times New Roman"/>
          <w:i/>
          <w:iCs/>
          <w:color w:val="262626"/>
          <w:sz w:val="24"/>
          <w:szCs w:val="24"/>
          <w:u w:val="single"/>
          <w:lang w:eastAsia="ar-SA"/>
        </w:rPr>
      </w:pPr>
    </w:p>
    <w:p w:rsidR="009D3A7B" w:rsidRDefault="009D3A7B" w:rsidP="00361E5B">
      <w:pPr>
        <w:spacing w:line="240" w:lineRule="auto"/>
        <w:jc w:val="both"/>
        <w:outlineLvl w:val="0"/>
        <w:rPr>
          <w:rFonts w:ascii="Times New Roman" w:eastAsia="Times New Roman" w:hAnsi="Times New Roman" w:cs="Times New Roman"/>
          <w:i/>
          <w:iCs/>
          <w:color w:val="262626"/>
          <w:sz w:val="24"/>
          <w:szCs w:val="24"/>
          <w:u w:val="single"/>
          <w:lang w:eastAsia="ar-SA"/>
        </w:rPr>
      </w:pPr>
    </w:p>
    <w:p w:rsidR="009D3A7B" w:rsidRDefault="009D3A7B" w:rsidP="00361E5B">
      <w:pPr>
        <w:spacing w:line="240" w:lineRule="auto"/>
        <w:jc w:val="both"/>
        <w:outlineLvl w:val="0"/>
        <w:rPr>
          <w:rFonts w:ascii="Times New Roman" w:eastAsia="Times New Roman" w:hAnsi="Times New Roman" w:cs="Times New Roman"/>
          <w:i/>
          <w:iCs/>
          <w:color w:val="262626"/>
          <w:sz w:val="24"/>
          <w:szCs w:val="24"/>
          <w:u w:val="single"/>
          <w:lang w:eastAsia="ar-SA"/>
        </w:rPr>
      </w:pPr>
    </w:p>
    <w:p w:rsidR="009D3A7B" w:rsidRDefault="009D3A7B" w:rsidP="00361E5B">
      <w:pPr>
        <w:spacing w:line="240" w:lineRule="auto"/>
        <w:jc w:val="both"/>
        <w:outlineLvl w:val="0"/>
        <w:rPr>
          <w:rFonts w:ascii="Times New Roman" w:eastAsia="Times New Roman" w:hAnsi="Times New Roman" w:cs="Times New Roman"/>
          <w:i/>
          <w:iCs/>
          <w:color w:val="262626"/>
          <w:sz w:val="24"/>
          <w:szCs w:val="24"/>
          <w:u w:val="single"/>
          <w:lang w:eastAsia="ar-SA"/>
        </w:rPr>
      </w:pPr>
    </w:p>
    <w:p w:rsidR="009D3A7B" w:rsidRDefault="009D3A7B" w:rsidP="00361E5B">
      <w:pPr>
        <w:spacing w:line="240" w:lineRule="auto"/>
        <w:jc w:val="both"/>
        <w:outlineLvl w:val="0"/>
        <w:rPr>
          <w:rFonts w:ascii="Times New Roman" w:eastAsia="Times New Roman" w:hAnsi="Times New Roman" w:cs="Times New Roman"/>
          <w:i/>
          <w:iCs/>
          <w:color w:val="262626"/>
          <w:sz w:val="24"/>
          <w:szCs w:val="24"/>
          <w:u w:val="single"/>
          <w:lang w:eastAsia="ar-SA"/>
        </w:rPr>
      </w:pPr>
    </w:p>
    <w:p w:rsidR="009D3A7B" w:rsidRDefault="009D3A7B" w:rsidP="00361E5B">
      <w:pPr>
        <w:spacing w:line="240" w:lineRule="auto"/>
        <w:jc w:val="both"/>
        <w:outlineLvl w:val="0"/>
        <w:rPr>
          <w:rFonts w:ascii="Times New Roman" w:eastAsia="Times New Roman" w:hAnsi="Times New Roman" w:cs="Times New Roman"/>
          <w:i/>
          <w:iCs/>
          <w:color w:val="262626"/>
          <w:sz w:val="24"/>
          <w:szCs w:val="24"/>
          <w:u w:val="single"/>
          <w:lang w:eastAsia="ar-SA"/>
        </w:rPr>
      </w:pPr>
    </w:p>
    <w:p w:rsidR="009D3A7B" w:rsidRDefault="009D3A7B" w:rsidP="00361E5B">
      <w:pPr>
        <w:spacing w:line="240" w:lineRule="auto"/>
        <w:jc w:val="both"/>
        <w:outlineLvl w:val="0"/>
        <w:rPr>
          <w:rFonts w:ascii="Times New Roman" w:eastAsia="Times New Roman" w:hAnsi="Times New Roman" w:cs="Times New Roman"/>
          <w:i/>
          <w:iCs/>
          <w:color w:val="262626"/>
          <w:sz w:val="24"/>
          <w:szCs w:val="24"/>
          <w:u w:val="single"/>
          <w:lang w:val="ru-RU" w:eastAsia="ar-SA"/>
        </w:rPr>
      </w:pPr>
    </w:p>
    <w:p w:rsidR="00077FE9" w:rsidRDefault="00077FE9" w:rsidP="00361E5B">
      <w:pPr>
        <w:spacing w:line="240" w:lineRule="auto"/>
        <w:jc w:val="both"/>
        <w:outlineLvl w:val="0"/>
        <w:rPr>
          <w:rFonts w:ascii="Times New Roman" w:eastAsia="Times New Roman" w:hAnsi="Times New Roman" w:cs="Times New Roman"/>
          <w:i/>
          <w:iCs/>
          <w:color w:val="262626"/>
          <w:sz w:val="24"/>
          <w:szCs w:val="24"/>
          <w:u w:val="single"/>
          <w:lang w:val="ru-RU" w:eastAsia="ar-SA"/>
        </w:rPr>
      </w:pPr>
    </w:p>
    <w:p w:rsidR="00077FE9" w:rsidRDefault="00077FE9" w:rsidP="00361E5B">
      <w:pPr>
        <w:spacing w:line="240" w:lineRule="auto"/>
        <w:jc w:val="both"/>
        <w:outlineLvl w:val="0"/>
        <w:rPr>
          <w:rFonts w:ascii="Times New Roman" w:eastAsia="Times New Roman" w:hAnsi="Times New Roman" w:cs="Times New Roman"/>
          <w:i/>
          <w:iCs/>
          <w:color w:val="262626"/>
          <w:sz w:val="24"/>
          <w:szCs w:val="24"/>
          <w:u w:val="single"/>
          <w:lang w:val="ru-RU" w:eastAsia="ar-SA"/>
        </w:rPr>
      </w:pPr>
    </w:p>
    <w:p w:rsidR="00077FE9" w:rsidRDefault="00077FE9" w:rsidP="00361E5B">
      <w:pPr>
        <w:spacing w:line="240" w:lineRule="auto"/>
        <w:jc w:val="both"/>
        <w:outlineLvl w:val="0"/>
        <w:rPr>
          <w:rFonts w:ascii="Times New Roman" w:eastAsia="Times New Roman" w:hAnsi="Times New Roman" w:cs="Times New Roman"/>
          <w:i/>
          <w:iCs/>
          <w:color w:val="262626"/>
          <w:sz w:val="24"/>
          <w:szCs w:val="24"/>
          <w:u w:val="single"/>
          <w:lang w:val="ru-RU" w:eastAsia="ar-SA"/>
        </w:rPr>
      </w:pPr>
    </w:p>
    <w:p w:rsidR="00077FE9" w:rsidRDefault="00077FE9" w:rsidP="00361E5B">
      <w:pPr>
        <w:spacing w:line="240" w:lineRule="auto"/>
        <w:jc w:val="both"/>
        <w:outlineLvl w:val="0"/>
        <w:rPr>
          <w:rFonts w:ascii="Times New Roman" w:eastAsia="Times New Roman" w:hAnsi="Times New Roman" w:cs="Times New Roman"/>
          <w:i/>
          <w:iCs/>
          <w:color w:val="262626"/>
          <w:sz w:val="24"/>
          <w:szCs w:val="24"/>
          <w:u w:val="single"/>
          <w:lang w:val="ru-RU" w:eastAsia="ar-SA"/>
        </w:rPr>
      </w:pPr>
    </w:p>
    <w:p w:rsidR="00077FE9" w:rsidRDefault="00077FE9" w:rsidP="00361E5B">
      <w:pPr>
        <w:spacing w:line="240" w:lineRule="auto"/>
        <w:jc w:val="both"/>
        <w:outlineLvl w:val="0"/>
        <w:rPr>
          <w:rFonts w:ascii="Times New Roman" w:eastAsia="Times New Roman" w:hAnsi="Times New Roman" w:cs="Times New Roman"/>
          <w:i/>
          <w:iCs/>
          <w:color w:val="262626"/>
          <w:sz w:val="24"/>
          <w:szCs w:val="24"/>
          <w:u w:val="single"/>
          <w:lang w:val="ru-RU" w:eastAsia="ar-SA"/>
        </w:rPr>
      </w:pPr>
    </w:p>
    <w:p w:rsidR="00077FE9" w:rsidRDefault="00077FE9" w:rsidP="00361E5B">
      <w:pPr>
        <w:spacing w:line="240" w:lineRule="auto"/>
        <w:jc w:val="both"/>
        <w:outlineLvl w:val="0"/>
        <w:rPr>
          <w:rFonts w:ascii="Times New Roman" w:eastAsia="Times New Roman" w:hAnsi="Times New Roman" w:cs="Times New Roman"/>
          <w:i/>
          <w:iCs/>
          <w:color w:val="262626"/>
          <w:sz w:val="24"/>
          <w:szCs w:val="24"/>
          <w:u w:val="single"/>
          <w:lang w:val="ru-RU" w:eastAsia="ar-SA"/>
        </w:rPr>
      </w:pPr>
    </w:p>
    <w:p w:rsidR="00077FE9" w:rsidRDefault="00077FE9" w:rsidP="00361E5B">
      <w:pPr>
        <w:spacing w:line="240" w:lineRule="auto"/>
        <w:jc w:val="both"/>
        <w:outlineLvl w:val="0"/>
        <w:rPr>
          <w:rFonts w:ascii="Times New Roman" w:eastAsia="Times New Roman" w:hAnsi="Times New Roman" w:cs="Times New Roman"/>
          <w:i/>
          <w:iCs/>
          <w:color w:val="262626"/>
          <w:sz w:val="24"/>
          <w:szCs w:val="24"/>
          <w:u w:val="single"/>
          <w:lang w:val="ru-RU" w:eastAsia="ar-SA"/>
        </w:rPr>
      </w:pPr>
    </w:p>
    <w:p w:rsidR="00077FE9" w:rsidRDefault="00077FE9" w:rsidP="00361E5B">
      <w:pPr>
        <w:spacing w:line="240" w:lineRule="auto"/>
        <w:jc w:val="both"/>
        <w:outlineLvl w:val="0"/>
        <w:rPr>
          <w:rFonts w:ascii="Times New Roman" w:eastAsia="Times New Roman" w:hAnsi="Times New Roman" w:cs="Times New Roman"/>
          <w:i/>
          <w:iCs/>
          <w:color w:val="262626"/>
          <w:sz w:val="24"/>
          <w:szCs w:val="24"/>
          <w:u w:val="single"/>
          <w:lang w:val="ru-RU" w:eastAsia="ar-SA"/>
        </w:rPr>
      </w:pPr>
    </w:p>
    <w:p w:rsidR="00077FE9" w:rsidRDefault="00077FE9" w:rsidP="00361E5B">
      <w:pPr>
        <w:spacing w:line="240" w:lineRule="auto"/>
        <w:jc w:val="both"/>
        <w:outlineLvl w:val="0"/>
        <w:rPr>
          <w:rFonts w:ascii="Times New Roman" w:eastAsia="Times New Roman" w:hAnsi="Times New Roman" w:cs="Times New Roman"/>
          <w:i/>
          <w:iCs/>
          <w:color w:val="262626"/>
          <w:sz w:val="24"/>
          <w:szCs w:val="24"/>
          <w:u w:val="single"/>
          <w:lang w:val="ru-RU" w:eastAsia="ar-SA"/>
        </w:rPr>
      </w:pPr>
    </w:p>
    <w:p w:rsidR="00077FE9" w:rsidRDefault="00077FE9" w:rsidP="00361E5B">
      <w:pPr>
        <w:spacing w:line="240" w:lineRule="auto"/>
        <w:jc w:val="both"/>
        <w:outlineLvl w:val="0"/>
        <w:rPr>
          <w:rFonts w:ascii="Times New Roman" w:eastAsia="Times New Roman" w:hAnsi="Times New Roman" w:cs="Times New Roman"/>
          <w:i/>
          <w:iCs/>
          <w:color w:val="262626"/>
          <w:sz w:val="24"/>
          <w:szCs w:val="24"/>
          <w:u w:val="single"/>
          <w:lang w:val="ru-RU" w:eastAsia="ar-SA"/>
        </w:rPr>
      </w:pPr>
    </w:p>
    <w:p w:rsidR="00077FE9" w:rsidRDefault="00077FE9" w:rsidP="00361E5B">
      <w:pPr>
        <w:spacing w:line="240" w:lineRule="auto"/>
        <w:jc w:val="both"/>
        <w:outlineLvl w:val="0"/>
        <w:rPr>
          <w:rFonts w:ascii="Times New Roman" w:eastAsia="Times New Roman" w:hAnsi="Times New Roman" w:cs="Times New Roman"/>
          <w:i/>
          <w:iCs/>
          <w:color w:val="262626"/>
          <w:sz w:val="24"/>
          <w:szCs w:val="24"/>
          <w:u w:val="single"/>
          <w:lang w:val="ru-RU" w:eastAsia="ar-SA"/>
        </w:rPr>
      </w:pPr>
    </w:p>
    <w:p w:rsidR="00077FE9" w:rsidRDefault="00077FE9" w:rsidP="00361E5B">
      <w:pPr>
        <w:spacing w:line="240" w:lineRule="auto"/>
        <w:jc w:val="both"/>
        <w:outlineLvl w:val="0"/>
        <w:rPr>
          <w:rFonts w:ascii="Times New Roman" w:eastAsia="Times New Roman" w:hAnsi="Times New Roman" w:cs="Times New Roman"/>
          <w:i/>
          <w:iCs/>
          <w:color w:val="262626"/>
          <w:sz w:val="24"/>
          <w:szCs w:val="24"/>
          <w:u w:val="single"/>
          <w:lang w:val="ru-RU" w:eastAsia="ar-SA"/>
        </w:rPr>
      </w:pPr>
    </w:p>
    <w:p w:rsidR="00077FE9" w:rsidRDefault="00077FE9" w:rsidP="00361E5B">
      <w:pPr>
        <w:spacing w:line="240" w:lineRule="auto"/>
        <w:jc w:val="both"/>
        <w:outlineLvl w:val="0"/>
        <w:rPr>
          <w:rFonts w:ascii="Times New Roman" w:eastAsia="Times New Roman" w:hAnsi="Times New Roman" w:cs="Times New Roman"/>
          <w:i/>
          <w:iCs/>
          <w:color w:val="262626"/>
          <w:sz w:val="24"/>
          <w:szCs w:val="24"/>
          <w:u w:val="single"/>
          <w:lang w:val="ru-RU" w:eastAsia="ar-SA"/>
        </w:rPr>
      </w:pPr>
    </w:p>
    <w:p w:rsidR="00077FE9" w:rsidRDefault="00077FE9" w:rsidP="00361E5B">
      <w:pPr>
        <w:spacing w:line="240" w:lineRule="auto"/>
        <w:jc w:val="both"/>
        <w:outlineLvl w:val="0"/>
        <w:rPr>
          <w:rFonts w:ascii="Times New Roman" w:eastAsia="Times New Roman" w:hAnsi="Times New Roman" w:cs="Times New Roman"/>
          <w:i/>
          <w:iCs/>
          <w:color w:val="262626"/>
          <w:sz w:val="24"/>
          <w:szCs w:val="24"/>
          <w:u w:val="single"/>
          <w:lang w:val="ru-RU" w:eastAsia="ar-SA"/>
        </w:rPr>
      </w:pPr>
    </w:p>
    <w:p w:rsidR="00077FE9" w:rsidRDefault="00077FE9" w:rsidP="00361E5B">
      <w:pPr>
        <w:spacing w:line="240" w:lineRule="auto"/>
        <w:jc w:val="both"/>
        <w:outlineLvl w:val="0"/>
        <w:rPr>
          <w:rFonts w:ascii="Times New Roman" w:eastAsia="Times New Roman" w:hAnsi="Times New Roman" w:cs="Times New Roman"/>
          <w:i/>
          <w:iCs/>
          <w:color w:val="262626"/>
          <w:sz w:val="24"/>
          <w:szCs w:val="24"/>
          <w:u w:val="single"/>
          <w:lang w:val="ru-RU" w:eastAsia="ar-SA"/>
        </w:rPr>
      </w:pPr>
    </w:p>
    <w:p w:rsidR="00077FE9" w:rsidRDefault="00077FE9" w:rsidP="00361E5B">
      <w:pPr>
        <w:spacing w:line="240" w:lineRule="auto"/>
        <w:jc w:val="both"/>
        <w:outlineLvl w:val="0"/>
        <w:rPr>
          <w:rFonts w:ascii="Times New Roman" w:eastAsia="Times New Roman" w:hAnsi="Times New Roman" w:cs="Times New Roman"/>
          <w:i/>
          <w:iCs/>
          <w:color w:val="262626"/>
          <w:sz w:val="24"/>
          <w:szCs w:val="24"/>
          <w:u w:val="single"/>
          <w:lang w:val="ru-RU" w:eastAsia="ar-SA"/>
        </w:rPr>
      </w:pPr>
    </w:p>
    <w:p w:rsidR="00F16F97" w:rsidRDefault="00F16F97" w:rsidP="00361E5B">
      <w:pPr>
        <w:spacing w:line="240" w:lineRule="auto"/>
        <w:jc w:val="both"/>
        <w:outlineLvl w:val="0"/>
        <w:rPr>
          <w:rFonts w:ascii="Times New Roman" w:eastAsia="Times New Roman" w:hAnsi="Times New Roman" w:cs="Times New Roman"/>
          <w:i/>
          <w:iCs/>
          <w:color w:val="262626"/>
          <w:sz w:val="24"/>
          <w:szCs w:val="24"/>
          <w:u w:val="single"/>
          <w:lang w:val="ru-RU" w:eastAsia="ar-SA"/>
        </w:rPr>
      </w:pPr>
    </w:p>
    <w:p w:rsidR="00F16F97" w:rsidRDefault="00F16F97" w:rsidP="00361E5B">
      <w:pPr>
        <w:spacing w:line="240" w:lineRule="auto"/>
        <w:jc w:val="both"/>
        <w:outlineLvl w:val="0"/>
        <w:rPr>
          <w:rFonts w:ascii="Times New Roman" w:eastAsia="Times New Roman" w:hAnsi="Times New Roman" w:cs="Times New Roman"/>
          <w:i/>
          <w:iCs/>
          <w:color w:val="262626"/>
          <w:sz w:val="24"/>
          <w:szCs w:val="24"/>
          <w:u w:val="single"/>
          <w:lang w:val="ru-RU" w:eastAsia="ar-SA"/>
        </w:rPr>
      </w:pPr>
    </w:p>
    <w:p w:rsidR="00F16F97" w:rsidRDefault="00F16F97" w:rsidP="00361E5B">
      <w:pPr>
        <w:spacing w:line="240" w:lineRule="auto"/>
        <w:jc w:val="both"/>
        <w:outlineLvl w:val="0"/>
        <w:rPr>
          <w:rFonts w:ascii="Times New Roman" w:eastAsia="Times New Roman" w:hAnsi="Times New Roman" w:cs="Times New Roman"/>
          <w:i/>
          <w:iCs/>
          <w:color w:val="262626"/>
          <w:sz w:val="24"/>
          <w:szCs w:val="24"/>
          <w:u w:val="single"/>
          <w:lang w:val="ru-RU" w:eastAsia="ar-SA"/>
        </w:rPr>
      </w:pPr>
    </w:p>
    <w:p w:rsidR="00F16F97" w:rsidRDefault="00F16F97" w:rsidP="00361E5B">
      <w:pPr>
        <w:spacing w:line="240" w:lineRule="auto"/>
        <w:jc w:val="both"/>
        <w:outlineLvl w:val="0"/>
        <w:rPr>
          <w:rFonts w:ascii="Times New Roman" w:eastAsia="Times New Roman" w:hAnsi="Times New Roman" w:cs="Times New Roman"/>
          <w:i/>
          <w:iCs/>
          <w:color w:val="262626"/>
          <w:sz w:val="24"/>
          <w:szCs w:val="24"/>
          <w:u w:val="single"/>
          <w:lang w:val="ru-RU" w:eastAsia="ar-SA"/>
        </w:rPr>
      </w:pPr>
    </w:p>
    <w:p w:rsidR="00F16F97" w:rsidRDefault="00F16F97" w:rsidP="00361E5B">
      <w:pPr>
        <w:spacing w:line="240" w:lineRule="auto"/>
        <w:jc w:val="both"/>
        <w:outlineLvl w:val="0"/>
        <w:rPr>
          <w:rFonts w:ascii="Times New Roman" w:eastAsia="Times New Roman" w:hAnsi="Times New Roman" w:cs="Times New Roman"/>
          <w:i/>
          <w:iCs/>
          <w:color w:val="262626"/>
          <w:sz w:val="24"/>
          <w:szCs w:val="24"/>
          <w:u w:val="single"/>
          <w:lang w:val="ru-RU" w:eastAsia="ar-SA"/>
        </w:rPr>
      </w:pPr>
    </w:p>
    <w:p w:rsidR="00F16F97" w:rsidRDefault="00F16F97" w:rsidP="00361E5B">
      <w:pPr>
        <w:spacing w:line="240" w:lineRule="auto"/>
        <w:jc w:val="both"/>
        <w:outlineLvl w:val="0"/>
        <w:rPr>
          <w:rFonts w:ascii="Times New Roman" w:eastAsia="Times New Roman" w:hAnsi="Times New Roman" w:cs="Times New Roman"/>
          <w:i/>
          <w:iCs/>
          <w:color w:val="262626"/>
          <w:sz w:val="24"/>
          <w:szCs w:val="24"/>
          <w:u w:val="single"/>
          <w:lang w:val="ru-RU" w:eastAsia="ar-SA"/>
        </w:rPr>
      </w:pPr>
    </w:p>
    <w:p w:rsidR="00F16F97" w:rsidRDefault="00F16F97" w:rsidP="00361E5B">
      <w:pPr>
        <w:spacing w:line="240" w:lineRule="auto"/>
        <w:jc w:val="both"/>
        <w:outlineLvl w:val="0"/>
        <w:rPr>
          <w:rFonts w:ascii="Times New Roman" w:eastAsia="Times New Roman" w:hAnsi="Times New Roman" w:cs="Times New Roman"/>
          <w:i/>
          <w:iCs/>
          <w:color w:val="262626"/>
          <w:sz w:val="24"/>
          <w:szCs w:val="24"/>
          <w:u w:val="single"/>
          <w:lang w:val="ru-RU" w:eastAsia="ar-SA"/>
        </w:rPr>
      </w:pPr>
    </w:p>
    <w:p w:rsidR="00F16F97" w:rsidRDefault="00F16F97" w:rsidP="00361E5B">
      <w:pPr>
        <w:spacing w:line="240" w:lineRule="auto"/>
        <w:jc w:val="both"/>
        <w:outlineLvl w:val="0"/>
        <w:rPr>
          <w:rFonts w:ascii="Times New Roman" w:eastAsia="Times New Roman" w:hAnsi="Times New Roman" w:cs="Times New Roman"/>
          <w:i/>
          <w:iCs/>
          <w:color w:val="262626"/>
          <w:sz w:val="24"/>
          <w:szCs w:val="24"/>
          <w:u w:val="single"/>
          <w:lang w:val="ru-RU" w:eastAsia="ar-SA"/>
        </w:rPr>
      </w:pPr>
    </w:p>
    <w:p w:rsidR="00F16F97" w:rsidRDefault="00F16F97" w:rsidP="00361E5B">
      <w:pPr>
        <w:spacing w:line="240" w:lineRule="auto"/>
        <w:jc w:val="both"/>
        <w:outlineLvl w:val="0"/>
        <w:rPr>
          <w:rFonts w:ascii="Times New Roman" w:eastAsia="Times New Roman" w:hAnsi="Times New Roman" w:cs="Times New Roman"/>
          <w:i/>
          <w:iCs/>
          <w:color w:val="262626"/>
          <w:sz w:val="24"/>
          <w:szCs w:val="24"/>
          <w:u w:val="single"/>
          <w:lang w:val="ru-RU" w:eastAsia="ar-SA"/>
        </w:rPr>
      </w:pPr>
    </w:p>
    <w:p w:rsidR="00F16F97" w:rsidRDefault="00F16F97" w:rsidP="00361E5B">
      <w:pPr>
        <w:spacing w:line="240" w:lineRule="auto"/>
        <w:jc w:val="both"/>
        <w:outlineLvl w:val="0"/>
        <w:rPr>
          <w:rFonts w:ascii="Times New Roman" w:eastAsia="Times New Roman" w:hAnsi="Times New Roman" w:cs="Times New Roman"/>
          <w:i/>
          <w:iCs/>
          <w:color w:val="262626"/>
          <w:sz w:val="24"/>
          <w:szCs w:val="24"/>
          <w:u w:val="single"/>
          <w:lang w:val="ru-RU" w:eastAsia="ar-SA"/>
        </w:rPr>
      </w:pPr>
    </w:p>
    <w:p w:rsidR="00F16F97" w:rsidRDefault="00F16F97" w:rsidP="00361E5B">
      <w:pPr>
        <w:spacing w:line="240" w:lineRule="auto"/>
        <w:jc w:val="both"/>
        <w:outlineLvl w:val="0"/>
        <w:rPr>
          <w:rFonts w:ascii="Times New Roman" w:eastAsia="Times New Roman" w:hAnsi="Times New Roman" w:cs="Times New Roman"/>
          <w:i/>
          <w:iCs/>
          <w:color w:val="262626"/>
          <w:sz w:val="24"/>
          <w:szCs w:val="24"/>
          <w:u w:val="single"/>
          <w:lang w:val="ru-RU" w:eastAsia="ar-SA"/>
        </w:rPr>
      </w:pPr>
    </w:p>
    <w:p w:rsidR="00F16F97" w:rsidRDefault="00F16F97" w:rsidP="00361E5B">
      <w:pPr>
        <w:spacing w:line="240" w:lineRule="auto"/>
        <w:jc w:val="both"/>
        <w:outlineLvl w:val="0"/>
        <w:rPr>
          <w:rFonts w:ascii="Times New Roman" w:eastAsia="Times New Roman" w:hAnsi="Times New Roman" w:cs="Times New Roman"/>
          <w:i/>
          <w:iCs/>
          <w:color w:val="262626"/>
          <w:sz w:val="24"/>
          <w:szCs w:val="24"/>
          <w:u w:val="single"/>
          <w:lang w:val="ru-RU" w:eastAsia="ar-SA"/>
        </w:rPr>
      </w:pPr>
    </w:p>
    <w:p w:rsidR="008B151C" w:rsidRDefault="008B151C" w:rsidP="00361E5B">
      <w:pPr>
        <w:spacing w:line="240" w:lineRule="auto"/>
        <w:jc w:val="both"/>
        <w:outlineLvl w:val="0"/>
        <w:rPr>
          <w:rFonts w:ascii="Times New Roman" w:eastAsia="Times New Roman" w:hAnsi="Times New Roman" w:cs="Times New Roman"/>
          <w:i/>
          <w:iCs/>
          <w:color w:val="262626"/>
          <w:sz w:val="24"/>
          <w:szCs w:val="24"/>
          <w:u w:val="single"/>
          <w:lang w:val="ru-RU" w:eastAsia="ar-SA"/>
        </w:rPr>
      </w:pPr>
    </w:p>
    <w:p w:rsidR="00E96C98" w:rsidRPr="00D74CA0" w:rsidRDefault="00CC2457" w:rsidP="00361E5B">
      <w:pPr>
        <w:tabs>
          <w:tab w:val="left" w:pos="2160"/>
          <w:tab w:val="left" w:pos="3600"/>
        </w:tabs>
        <w:spacing w:line="240" w:lineRule="auto"/>
        <w:jc w:val="center"/>
        <w:rPr>
          <w:rFonts w:ascii="Times New Roman" w:eastAsia="Times New Roman" w:hAnsi="Times New Roman" w:cs="Times New Roman"/>
          <w:bCs/>
          <w:i/>
          <w:color w:val="262626"/>
          <w:sz w:val="24"/>
          <w:szCs w:val="24"/>
          <w:lang w:val="ru-RU"/>
        </w:rPr>
      </w:pPr>
      <w:r>
        <w:rPr>
          <w:rFonts w:ascii="Times New Roman" w:eastAsia="Times New Roman" w:hAnsi="Times New Roman" w:cs="Times New Roman"/>
          <w:bCs/>
          <w:i/>
          <w:color w:val="262626"/>
          <w:sz w:val="24"/>
          <w:szCs w:val="24"/>
        </w:rPr>
        <w:lastRenderedPageBreak/>
        <w:t xml:space="preserve">                      </w:t>
      </w:r>
      <w:r w:rsidR="00361E5B">
        <w:rPr>
          <w:rFonts w:ascii="Times New Roman" w:eastAsia="Times New Roman" w:hAnsi="Times New Roman" w:cs="Times New Roman"/>
          <w:bCs/>
          <w:i/>
          <w:color w:val="262626"/>
          <w:sz w:val="24"/>
          <w:szCs w:val="24"/>
        </w:rPr>
        <w:t xml:space="preserve">                                     </w:t>
      </w:r>
    </w:p>
    <w:p w:rsidR="00361E5B" w:rsidRPr="00361E5B" w:rsidRDefault="00361E5B" w:rsidP="00361E5B">
      <w:pPr>
        <w:tabs>
          <w:tab w:val="left" w:pos="2160"/>
          <w:tab w:val="left" w:pos="3600"/>
        </w:tabs>
        <w:spacing w:line="240" w:lineRule="auto"/>
        <w:jc w:val="center"/>
        <w:rPr>
          <w:rFonts w:ascii="Times New Roman" w:eastAsia="Times New Roman" w:hAnsi="Times New Roman" w:cs="Times New Roman"/>
          <w:bCs/>
          <w:i/>
          <w:color w:val="262626"/>
          <w:sz w:val="24"/>
          <w:szCs w:val="24"/>
        </w:rPr>
      </w:pPr>
      <w:r>
        <w:rPr>
          <w:rFonts w:ascii="Times New Roman" w:eastAsia="Times New Roman" w:hAnsi="Times New Roman" w:cs="Times New Roman"/>
          <w:bCs/>
          <w:i/>
          <w:color w:val="262626"/>
          <w:sz w:val="24"/>
          <w:szCs w:val="24"/>
        </w:rPr>
        <w:t xml:space="preserve">              </w:t>
      </w:r>
      <w:r w:rsidR="00077FE9">
        <w:rPr>
          <w:rFonts w:ascii="Times New Roman" w:eastAsia="Times New Roman" w:hAnsi="Times New Roman" w:cs="Times New Roman"/>
          <w:bCs/>
          <w:i/>
          <w:color w:val="262626"/>
          <w:sz w:val="24"/>
          <w:szCs w:val="24"/>
          <w:lang w:val="ru-RU"/>
        </w:rPr>
        <w:t xml:space="preserve">                                                 </w:t>
      </w:r>
      <w:r>
        <w:rPr>
          <w:rFonts w:ascii="Times New Roman" w:eastAsia="Times New Roman" w:hAnsi="Times New Roman" w:cs="Times New Roman"/>
          <w:bCs/>
          <w:i/>
          <w:color w:val="262626"/>
          <w:sz w:val="24"/>
          <w:szCs w:val="24"/>
        </w:rPr>
        <w:t xml:space="preserve"> </w:t>
      </w:r>
      <w:r w:rsidRPr="00361E5B">
        <w:rPr>
          <w:rFonts w:ascii="Times New Roman" w:eastAsia="Times New Roman" w:hAnsi="Times New Roman" w:cs="Times New Roman"/>
          <w:bCs/>
          <w:i/>
          <w:color w:val="262626"/>
          <w:sz w:val="24"/>
          <w:szCs w:val="24"/>
        </w:rPr>
        <w:t>Додаток 3</w:t>
      </w:r>
    </w:p>
    <w:p w:rsidR="00361E5B" w:rsidRPr="00361E5B" w:rsidRDefault="00361E5B" w:rsidP="00361E5B">
      <w:pPr>
        <w:tabs>
          <w:tab w:val="left" w:pos="2160"/>
          <w:tab w:val="left" w:pos="3600"/>
        </w:tabs>
        <w:spacing w:line="240" w:lineRule="auto"/>
        <w:jc w:val="right"/>
        <w:rPr>
          <w:rFonts w:ascii="Times New Roman" w:eastAsia="Times New Roman" w:hAnsi="Times New Roman" w:cs="Times New Roman"/>
          <w:i/>
          <w:color w:val="262626"/>
          <w:sz w:val="24"/>
          <w:szCs w:val="24"/>
        </w:rPr>
      </w:pPr>
      <w:r w:rsidRPr="00361E5B">
        <w:rPr>
          <w:rFonts w:ascii="Times New Roman" w:eastAsia="Times New Roman" w:hAnsi="Times New Roman" w:cs="Times New Roman"/>
          <w:i/>
          <w:color w:val="262626"/>
          <w:sz w:val="24"/>
          <w:szCs w:val="24"/>
        </w:rPr>
        <w:t xml:space="preserve">до документації для проведення закупівлі </w:t>
      </w:r>
    </w:p>
    <w:p w:rsidR="00361E5B" w:rsidRPr="00361E5B" w:rsidRDefault="00361E5B" w:rsidP="00361E5B">
      <w:pPr>
        <w:tabs>
          <w:tab w:val="left" w:pos="2160"/>
          <w:tab w:val="left" w:pos="3600"/>
        </w:tabs>
        <w:spacing w:line="240" w:lineRule="auto"/>
        <w:jc w:val="right"/>
        <w:rPr>
          <w:rFonts w:ascii="Times New Roman" w:eastAsia="Times New Roman" w:hAnsi="Times New Roman" w:cs="Times New Roman"/>
          <w:bCs/>
          <w:color w:val="262626"/>
          <w:sz w:val="24"/>
          <w:szCs w:val="24"/>
        </w:rPr>
      </w:pPr>
      <w:r w:rsidRPr="00361E5B">
        <w:rPr>
          <w:rFonts w:ascii="Times New Roman" w:eastAsia="Times New Roman" w:hAnsi="Times New Roman" w:cs="Times New Roman"/>
          <w:i/>
          <w:color w:val="262626"/>
          <w:sz w:val="24"/>
          <w:szCs w:val="24"/>
        </w:rPr>
        <w:t>через систему електронних закупівель</w:t>
      </w:r>
    </w:p>
    <w:p w:rsidR="00361E5B" w:rsidRPr="00361E5B" w:rsidRDefault="00361E5B" w:rsidP="00361E5B">
      <w:pPr>
        <w:tabs>
          <w:tab w:val="left" w:pos="2160"/>
          <w:tab w:val="left" w:pos="3600"/>
        </w:tabs>
        <w:spacing w:line="240" w:lineRule="auto"/>
        <w:jc w:val="right"/>
        <w:rPr>
          <w:rFonts w:ascii="Times New Roman" w:eastAsia="Times New Roman" w:hAnsi="Times New Roman" w:cs="Times New Roman"/>
          <w:i/>
          <w:color w:val="262626"/>
          <w:sz w:val="24"/>
          <w:szCs w:val="24"/>
        </w:rPr>
      </w:pPr>
      <w:r w:rsidRPr="00361E5B">
        <w:rPr>
          <w:rFonts w:ascii="Times New Roman" w:eastAsia="Times New Roman" w:hAnsi="Times New Roman" w:cs="Times New Roman"/>
          <w:bCs/>
          <w:color w:val="262626"/>
          <w:sz w:val="24"/>
          <w:szCs w:val="24"/>
        </w:rPr>
        <w:t xml:space="preserve">                                                                                                               </w:t>
      </w:r>
    </w:p>
    <w:p w:rsidR="00361E5B" w:rsidRPr="00361E5B" w:rsidRDefault="00361E5B" w:rsidP="00361E5B">
      <w:pPr>
        <w:spacing w:line="240" w:lineRule="auto"/>
        <w:ind w:right="196"/>
        <w:rPr>
          <w:rFonts w:ascii="Times New Roman" w:eastAsia="Times New Roman" w:hAnsi="Times New Roman" w:cs="Times New Roman"/>
          <w:i/>
          <w:color w:val="262626"/>
          <w:sz w:val="24"/>
          <w:szCs w:val="24"/>
        </w:rPr>
      </w:pPr>
      <w:r w:rsidRPr="00361E5B">
        <w:rPr>
          <w:rFonts w:ascii="Times New Roman" w:eastAsia="Times New Roman" w:hAnsi="Times New Roman" w:cs="Times New Roman"/>
          <w:i/>
          <w:iCs/>
          <w:color w:val="262626"/>
          <w:sz w:val="24"/>
          <w:szCs w:val="24"/>
        </w:rPr>
        <w:t xml:space="preserve">Форма </w:t>
      </w:r>
      <w:proofErr w:type="spellStart"/>
      <w:r w:rsidRPr="00361E5B">
        <w:rPr>
          <w:rFonts w:ascii="Times New Roman" w:eastAsia="Times New Roman" w:hAnsi="Times New Roman" w:cs="Times New Roman"/>
          <w:i/>
          <w:iCs/>
          <w:color w:val="262626"/>
          <w:sz w:val="24"/>
          <w:szCs w:val="24"/>
        </w:rPr>
        <w:t>„Пропозиція</w:t>
      </w:r>
      <w:proofErr w:type="spellEnd"/>
      <w:r w:rsidRPr="00361E5B">
        <w:rPr>
          <w:rFonts w:ascii="Times New Roman" w:eastAsia="Times New Roman" w:hAnsi="Times New Roman" w:cs="Times New Roman"/>
          <w:i/>
          <w:iCs/>
          <w:color w:val="262626"/>
          <w:sz w:val="24"/>
          <w:szCs w:val="24"/>
        </w:rPr>
        <w:t xml:space="preserve">" подається у вигляді, наведеному нижче </w:t>
      </w:r>
      <w:r w:rsidRPr="00361E5B">
        <w:rPr>
          <w:rFonts w:ascii="Times New Roman" w:eastAsia="Times New Roman" w:hAnsi="Times New Roman" w:cs="Times New Roman"/>
          <w:i/>
          <w:color w:val="262626"/>
          <w:sz w:val="24"/>
          <w:szCs w:val="24"/>
        </w:rPr>
        <w:t>на фірмовому бланку учасника (у разі наявності).</w:t>
      </w:r>
    </w:p>
    <w:p w:rsidR="00361E5B" w:rsidRPr="00361E5B" w:rsidRDefault="00361E5B" w:rsidP="00361E5B">
      <w:pPr>
        <w:spacing w:line="240" w:lineRule="auto"/>
        <w:rPr>
          <w:rFonts w:ascii="Times New Roman" w:eastAsia="Times New Roman" w:hAnsi="Times New Roman" w:cs="Times New Roman"/>
          <w:i/>
          <w:iCs/>
          <w:color w:val="262626"/>
          <w:sz w:val="24"/>
          <w:szCs w:val="24"/>
        </w:rPr>
      </w:pPr>
      <w:r w:rsidRPr="00361E5B">
        <w:rPr>
          <w:rFonts w:ascii="Times New Roman" w:eastAsia="Times New Roman" w:hAnsi="Times New Roman" w:cs="Times New Roman"/>
          <w:i/>
          <w:iCs/>
          <w:color w:val="262626"/>
          <w:sz w:val="24"/>
          <w:szCs w:val="24"/>
        </w:rPr>
        <w:t>Учасник не повинен відступати від даної форми.</w:t>
      </w:r>
    </w:p>
    <w:p w:rsidR="00361E5B" w:rsidRPr="00361E5B" w:rsidRDefault="00361E5B" w:rsidP="00361E5B">
      <w:pPr>
        <w:tabs>
          <w:tab w:val="left" w:pos="2160"/>
          <w:tab w:val="left" w:pos="3600"/>
        </w:tabs>
        <w:spacing w:line="240" w:lineRule="auto"/>
        <w:jc w:val="center"/>
        <w:outlineLvl w:val="0"/>
        <w:rPr>
          <w:rFonts w:ascii="Times New Roman" w:eastAsia="Times New Roman" w:hAnsi="Times New Roman" w:cs="Times New Roman"/>
          <w:b/>
          <w:color w:val="262626"/>
          <w:sz w:val="24"/>
          <w:szCs w:val="24"/>
        </w:rPr>
      </w:pPr>
    </w:p>
    <w:p w:rsidR="00361E5B" w:rsidRPr="00361E5B" w:rsidRDefault="00361E5B" w:rsidP="00361E5B">
      <w:pPr>
        <w:tabs>
          <w:tab w:val="left" w:pos="2160"/>
          <w:tab w:val="left" w:pos="3600"/>
        </w:tabs>
        <w:spacing w:line="240" w:lineRule="auto"/>
        <w:jc w:val="center"/>
        <w:outlineLvl w:val="0"/>
        <w:rPr>
          <w:rFonts w:ascii="Times New Roman" w:eastAsia="Times New Roman" w:hAnsi="Times New Roman" w:cs="Times New Roman"/>
          <w:b/>
          <w:color w:val="262626"/>
          <w:sz w:val="24"/>
          <w:szCs w:val="24"/>
        </w:rPr>
      </w:pPr>
      <w:r w:rsidRPr="00361E5B">
        <w:rPr>
          <w:rFonts w:ascii="Times New Roman" w:eastAsia="Times New Roman" w:hAnsi="Times New Roman" w:cs="Times New Roman"/>
          <w:b/>
          <w:color w:val="262626"/>
          <w:sz w:val="24"/>
          <w:szCs w:val="24"/>
        </w:rPr>
        <w:t>Форма «Цінова пропозиція»</w:t>
      </w:r>
    </w:p>
    <w:p w:rsidR="00F16F97" w:rsidRDefault="00361E5B" w:rsidP="00F16F97">
      <w:pPr>
        <w:spacing w:line="240" w:lineRule="auto"/>
        <w:jc w:val="both"/>
        <w:rPr>
          <w:rFonts w:ascii="Times New Roman" w:eastAsia="Times New Roman" w:hAnsi="Times New Roman" w:cs="Times New Roman"/>
          <w:color w:val="262626"/>
          <w:sz w:val="24"/>
          <w:szCs w:val="24"/>
        </w:rPr>
      </w:pPr>
      <w:r w:rsidRPr="00361E5B">
        <w:rPr>
          <w:rFonts w:ascii="Times New Roman" w:eastAsia="Times New Roman" w:hAnsi="Times New Roman" w:cs="Times New Roman"/>
          <w:color w:val="262626"/>
          <w:sz w:val="24"/>
          <w:szCs w:val="24"/>
          <w:lang w:eastAsia="ar-SA"/>
        </w:rPr>
        <w:t xml:space="preserve">         Ми, (назва Учасника), надаємо свою пропозицію щодо участі у торгах на закупівлю товару: </w:t>
      </w:r>
      <w:r w:rsidRPr="00361E5B">
        <w:rPr>
          <w:rFonts w:ascii="Times New Roman" w:eastAsia="Times New Roman" w:hAnsi="Times New Roman" w:cs="Times New Roman"/>
          <w:color w:val="262626"/>
          <w:sz w:val="24"/>
          <w:szCs w:val="24"/>
        </w:rPr>
        <w:t xml:space="preserve">Закупівля Код державного класифікатору код ДК 021:2015: – </w:t>
      </w:r>
      <w:r w:rsidR="00F16F97" w:rsidRPr="00F16F97">
        <w:rPr>
          <w:rFonts w:ascii="Times New Roman" w:eastAsia="Times New Roman" w:hAnsi="Times New Roman" w:cs="Times New Roman"/>
          <w:color w:val="262626"/>
          <w:sz w:val="24"/>
          <w:szCs w:val="24"/>
        </w:rPr>
        <w:t>18810000-0 - Взуття різне, крім спортивного та захисного (</w:t>
      </w:r>
      <w:r w:rsidR="008B151C" w:rsidRPr="008B151C">
        <w:rPr>
          <w:rFonts w:ascii="Times New Roman" w:eastAsia="Times New Roman" w:hAnsi="Times New Roman" w:cs="Times New Roman"/>
          <w:color w:val="262626"/>
          <w:sz w:val="24"/>
          <w:szCs w:val="24"/>
        </w:rPr>
        <w:t>Черевики літні повсякденні робочі</w:t>
      </w:r>
      <w:r w:rsidR="00F16F97" w:rsidRPr="00F16F97">
        <w:rPr>
          <w:rFonts w:ascii="Times New Roman" w:eastAsia="Times New Roman" w:hAnsi="Times New Roman" w:cs="Times New Roman"/>
          <w:color w:val="262626"/>
          <w:sz w:val="24"/>
          <w:szCs w:val="24"/>
        </w:rPr>
        <w:t xml:space="preserve"> - </w:t>
      </w:r>
      <w:r w:rsidR="00AD7C14">
        <w:rPr>
          <w:rFonts w:ascii="Times New Roman" w:eastAsia="Times New Roman" w:hAnsi="Times New Roman" w:cs="Times New Roman"/>
          <w:color w:val="262626"/>
          <w:sz w:val="24"/>
          <w:szCs w:val="24"/>
        </w:rPr>
        <w:t>106</w:t>
      </w:r>
      <w:r w:rsidR="008B151C">
        <w:rPr>
          <w:rFonts w:ascii="Times New Roman" w:eastAsia="Times New Roman" w:hAnsi="Times New Roman" w:cs="Times New Roman"/>
          <w:color w:val="262626"/>
          <w:sz w:val="24"/>
          <w:szCs w:val="24"/>
        </w:rPr>
        <w:t xml:space="preserve"> пар</w:t>
      </w:r>
      <w:r w:rsidR="00F16F97" w:rsidRPr="00F16F97">
        <w:rPr>
          <w:rFonts w:ascii="Times New Roman" w:eastAsia="Times New Roman" w:hAnsi="Times New Roman" w:cs="Times New Roman"/>
          <w:color w:val="262626"/>
          <w:sz w:val="24"/>
          <w:szCs w:val="24"/>
        </w:rPr>
        <w:t>)</w:t>
      </w:r>
    </w:p>
    <w:p w:rsidR="00361E5B" w:rsidRPr="00F16F97" w:rsidRDefault="00361E5B" w:rsidP="00F16F97">
      <w:pPr>
        <w:pStyle w:val="a9"/>
        <w:numPr>
          <w:ilvl w:val="0"/>
          <w:numId w:val="17"/>
        </w:numPr>
        <w:spacing w:line="240" w:lineRule="auto"/>
        <w:jc w:val="both"/>
        <w:rPr>
          <w:rFonts w:ascii="Times New Roman" w:eastAsia="Times New Roman" w:hAnsi="Times New Roman" w:cs="Times New Roman"/>
          <w:color w:val="262626"/>
          <w:sz w:val="24"/>
          <w:szCs w:val="24"/>
        </w:rPr>
      </w:pPr>
      <w:r w:rsidRPr="00F16F97">
        <w:rPr>
          <w:rFonts w:ascii="Times New Roman" w:eastAsia="Times New Roman" w:hAnsi="Times New Roman" w:cs="Times New Roman"/>
          <w:color w:val="262626"/>
          <w:sz w:val="24"/>
          <w:szCs w:val="24"/>
        </w:rPr>
        <w:t>Повне найменування учасника _________________________________________</w:t>
      </w:r>
    </w:p>
    <w:p w:rsidR="00361E5B" w:rsidRPr="00361E5B" w:rsidRDefault="00361E5B" w:rsidP="00361E5B">
      <w:pPr>
        <w:numPr>
          <w:ilvl w:val="0"/>
          <w:numId w:val="17"/>
        </w:numPr>
        <w:spacing w:line="240" w:lineRule="auto"/>
        <w:rPr>
          <w:rFonts w:ascii="Times New Roman" w:eastAsia="Times New Roman" w:hAnsi="Times New Roman" w:cs="Times New Roman"/>
          <w:color w:val="262626"/>
          <w:sz w:val="24"/>
          <w:szCs w:val="24"/>
        </w:rPr>
      </w:pPr>
      <w:r w:rsidRPr="00361E5B">
        <w:rPr>
          <w:rFonts w:ascii="Times New Roman" w:eastAsia="Times New Roman" w:hAnsi="Times New Roman" w:cs="Times New Roman"/>
          <w:color w:val="262626"/>
          <w:sz w:val="24"/>
          <w:szCs w:val="24"/>
        </w:rPr>
        <w:t>Адреса (поштова та місцезнаходження):__________________________________</w:t>
      </w:r>
    </w:p>
    <w:p w:rsidR="00361E5B" w:rsidRPr="00361E5B" w:rsidRDefault="00361E5B" w:rsidP="00361E5B">
      <w:pPr>
        <w:widowControl w:val="0"/>
        <w:numPr>
          <w:ilvl w:val="0"/>
          <w:numId w:val="17"/>
        </w:numPr>
        <w:suppressAutoHyphens/>
        <w:spacing w:line="240" w:lineRule="auto"/>
        <w:jc w:val="both"/>
        <w:rPr>
          <w:rFonts w:ascii="Times New Roman" w:eastAsia="Times New Roman" w:hAnsi="Times New Roman" w:cs="Times New Roman"/>
          <w:color w:val="262626"/>
          <w:sz w:val="24"/>
          <w:szCs w:val="24"/>
        </w:rPr>
      </w:pPr>
      <w:r w:rsidRPr="00361E5B">
        <w:rPr>
          <w:rFonts w:ascii="Times New Roman" w:eastAsia="Times New Roman" w:hAnsi="Times New Roman" w:cs="Times New Roman"/>
          <w:color w:val="262626"/>
          <w:sz w:val="24"/>
          <w:szCs w:val="24"/>
        </w:rPr>
        <w:t xml:space="preserve">Телефон/факс, електронна пошта  ______________________________________              </w:t>
      </w:r>
    </w:p>
    <w:p w:rsidR="00361E5B" w:rsidRDefault="00361E5B" w:rsidP="00361E5B">
      <w:pPr>
        <w:widowControl w:val="0"/>
        <w:numPr>
          <w:ilvl w:val="0"/>
          <w:numId w:val="17"/>
        </w:numPr>
        <w:suppressAutoHyphens/>
        <w:spacing w:line="240" w:lineRule="auto"/>
        <w:jc w:val="both"/>
        <w:rPr>
          <w:rFonts w:ascii="Times New Roman" w:eastAsia="Times New Roman" w:hAnsi="Times New Roman" w:cs="Times New Roman"/>
          <w:color w:val="262626"/>
          <w:sz w:val="24"/>
          <w:szCs w:val="24"/>
        </w:rPr>
      </w:pPr>
      <w:r w:rsidRPr="00361E5B">
        <w:rPr>
          <w:rFonts w:ascii="Times New Roman" w:eastAsia="Times New Roman" w:hAnsi="Times New Roman" w:cs="Times New Roman"/>
          <w:color w:val="262626"/>
          <w:sz w:val="24"/>
          <w:szCs w:val="24"/>
        </w:rPr>
        <w:t>Керівництво (посада, прізвище, ім’я по батькові): _________________________</w:t>
      </w:r>
    </w:p>
    <w:p w:rsidR="00361E5B" w:rsidRPr="00361E5B" w:rsidRDefault="00361E5B" w:rsidP="00361E5B">
      <w:pPr>
        <w:widowControl w:val="0"/>
        <w:numPr>
          <w:ilvl w:val="0"/>
          <w:numId w:val="17"/>
        </w:numPr>
        <w:suppressAutoHyphens/>
        <w:spacing w:line="240" w:lineRule="auto"/>
        <w:jc w:val="both"/>
        <w:rPr>
          <w:rFonts w:ascii="Times New Roman" w:eastAsia="Times New Roman" w:hAnsi="Times New Roman" w:cs="Times New Roman"/>
          <w:color w:val="262626"/>
          <w:sz w:val="24"/>
          <w:szCs w:val="24"/>
        </w:rPr>
      </w:pPr>
      <w:r w:rsidRPr="00361E5B">
        <w:rPr>
          <w:rFonts w:ascii="Times New Roman" w:eastAsia="Times New Roman" w:hAnsi="Times New Roman" w:cs="Times New Roman"/>
          <w:color w:val="262626"/>
          <w:sz w:val="24"/>
          <w:szCs w:val="24"/>
        </w:rPr>
        <w:t>Код за ЄДРПОУ/ ДРФО: ______________________________________________</w:t>
      </w:r>
    </w:p>
    <w:p w:rsidR="00361E5B" w:rsidRPr="00361E5B" w:rsidRDefault="00361E5B" w:rsidP="00361E5B">
      <w:pPr>
        <w:widowControl w:val="0"/>
        <w:numPr>
          <w:ilvl w:val="0"/>
          <w:numId w:val="17"/>
        </w:numPr>
        <w:suppressAutoHyphens/>
        <w:spacing w:line="240" w:lineRule="auto"/>
        <w:rPr>
          <w:rFonts w:ascii="Times New Roman" w:eastAsia="Times New Roman" w:hAnsi="Times New Roman" w:cs="Times New Roman"/>
          <w:color w:val="262626"/>
          <w:sz w:val="24"/>
          <w:szCs w:val="24"/>
        </w:rPr>
      </w:pPr>
      <w:r w:rsidRPr="00361E5B">
        <w:rPr>
          <w:rFonts w:ascii="Times New Roman" w:eastAsia="Times New Roman" w:hAnsi="Times New Roman" w:cs="Times New Roman"/>
          <w:color w:val="262626"/>
          <w:sz w:val="24"/>
          <w:szCs w:val="24"/>
        </w:rPr>
        <w:t>Особа, уповноважена вести переговори щодо укладання договору (контракту) (прізвище, ім’я, по батькові, посада, телефон): ___________________________</w:t>
      </w:r>
    </w:p>
    <w:p w:rsidR="00361E5B" w:rsidRPr="00361E5B" w:rsidRDefault="00361E5B" w:rsidP="00361E5B">
      <w:pPr>
        <w:widowControl w:val="0"/>
        <w:numPr>
          <w:ilvl w:val="0"/>
          <w:numId w:val="17"/>
        </w:numPr>
        <w:suppressAutoHyphens/>
        <w:spacing w:line="240" w:lineRule="auto"/>
        <w:jc w:val="both"/>
        <w:rPr>
          <w:rFonts w:ascii="Times New Roman" w:eastAsia="Times New Roman" w:hAnsi="Times New Roman" w:cs="Times New Roman"/>
          <w:color w:val="262626"/>
          <w:sz w:val="24"/>
          <w:szCs w:val="24"/>
        </w:rPr>
      </w:pPr>
      <w:r w:rsidRPr="00361E5B">
        <w:rPr>
          <w:rFonts w:ascii="Times New Roman" w:eastAsia="Times New Roman" w:hAnsi="Times New Roman" w:cs="Times New Roman"/>
          <w:color w:val="262626"/>
          <w:sz w:val="24"/>
          <w:szCs w:val="24"/>
        </w:rPr>
        <w:t>інформація про реквізити банківського рахунку, за якими буде здійснюватися оплата за договором в разі акцепту ______________________________________</w:t>
      </w:r>
    </w:p>
    <w:p w:rsidR="00361E5B" w:rsidRPr="00361E5B" w:rsidRDefault="00361E5B" w:rsidP="00361E5B">
      <w:pPr>
        <w:spacing w:line="240" w:lineRule="auto"/>
        <w:ind w:firstLine="420"/>
        <w:jc w:val="both"/>
        <w:rPr>
          <w:rFonts w:ascii="Times New Roman" w:eastAsia="Times New Roman" w:hAnsi="Times New Roman" w:cs="Times New Roman"/>
          <w:color w:val="262626"/>
          <w:sz w:val="24"/>
          <w:szCs w:val="24"/>
        </w:rPr>
      </w:pPr>
      <w:r w:rsidRPr="00361E5B">
        <w:rPr>
          <w:rFonts w:ascii="Times New Roman" w:eastAsia="Times New Roman" w:hAnsi="Times New Roman" w:cs="Times New Roman"/>
          <w:color w:val="262626"/>
          <w:sz w:val="24"/>
          <w:szCs w:val="24"/>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9893" w:type="dxa"/>
        <w:tblInd w:w="-142" w:type="dxa"/>
        <w:tblLayout w:type="fixed"/>
        <w:tblCellMar>
          <w:left w:w="0" w:type="dxa"/>
          <w:right w:w="0" w:type="dxa"/>
        </w:tblCellMar>
        <w:tblLook w:val="0000" w:firstRow="0" w:lastRow="0" w:firstColumn="0" w:lastColumn="0" w:noHBand="0" w:noVBand="0"/>
      </w:tblPr>
      <w:tblGrid>
        <w:gridCol w:w="1275"/>
        <w:gridCol w:w="3120"/>
        <w:gridCol w:w="4563"/>
        <w:gridCol w:w="399"/>
        <w:gridCol w:w="536"/>
      </w:tblGrid>
      <w:tr w:rsidR="00361E5B" w:rsidRPr="00361E5B" w:rsidTr="0080231C">
        <w:trPr>
          <w:cantSplit/>
          <w:trHeight w:val="319"/>
        </w:trPr>
        <w:tc>
          <w:tcPr>
            <w:tcW w:w="9893" w:type="dxa"/>
            <w:gridSpan w:val="5"/>
            <w:vAlign w:val="bottom"/>
          </w:tcPr>
          <w:p w:rsidR="00361E5B" w:rsidRPr="00361E5B" w:rsidRDefault="00361E5B" w:rsidP="00361E5B">
            <w:pPr>
              <w:spacing w:line="240" w:lineRule="auto"/>
              <w:ind w:right="146"/>
              <w:jc w:val="both"/>
              <w:rPr>
                <w:rFonts w:ascii="Times New Roman" w:eastAsia="Times New Roman" w:hAnsi="Times New Roman" w:cs="Times New Roman"/>
                <w:b/>
                <w:color w:val="262626"/>
                <w:sz w:val="24"/>
                <w:szCs w:val="24"/>
              </w:rPr>
            </w:pPr>
            <w:r w:rsidRPr="00361E5B">
              <w:rPr>
                <w:rFonts w:ascii="Times New Roman" w:eastAsia="Times New Roman" w:hAnsi="Times New Roman" w:cs="Times New Roman"/>
                <w:b/>
                <w:bCs/>
                <w:color w:val="262626"/>
                <w:sz w:val="24"/>
                <w:szCs w:val="24"/>
              </w:rPr>
              <w:t>загальна  ціна пропозиції</w:t>
            </w:r>
            <w:r w:rsidRPr="00361E5B">
              <w:rPr>
                <w:rFonts w:ascii="Times New Roman" w:eastAsia="Times New Roman" w:hAnsi="Times New Roman" w:cs="Times New Roman"/>
                <w:b/>
                <w:color w:val="262626"/>
                <w:sz w:val="24"/>
                <w:szCs w:val="24"/>
              </w:rPr>
              <w:t xml:space="preserve"> конкурсних торгів складає:</w:t>
            </w:r>
          </w:p>
          <w:p w:rsidR="00361E5B" w:rsidRPr="00361E5B" w:rsidRDefault="00361E5B" w:rsidP="00361E5B">
            <w:pPr>
              <w:spacing w:line="240" w:lineRule="auto"/>
              <w:ind w:right="146"/>
              <w:jc w:val="both"/>
              <w:rPr>
                <w:rFonts w:ascii="Times New Roman" w:eastAsia="Times New Roman" w:hAnsi="Times New Roman" w:cs="Times New Roman"/>
                <w:color w:val="262626"/>
                <w:sz w:val="24"/>
                <w:szCs w:val="24"/>
              </w:rPr>
            </w:pPr>
            <w:r w:rsidRPr="00361E5B">
              <w:rPr>
                <w:rFonts w:ascii="Times New Roman" w:eastAsia="Times New Roman" w:hAnsi="Times New Roman" w:cs="Times New Roman"/>
                <w:b/>
                <w:bCs/>
                <w:color w:val="262626"/>
                <w:sz w:val="24"/>
                <w:szCs w:val="24"/>
              </w:rPr>
              <w:t>з ПДВ:</w:t>
            </w:r>
            <w:r w:rsidRPr="00361E5B">
              <w:rPr>
                <w:rFonts w:ascii="Times New Roman" w:eastAsia="Times New Roman" w:hAnsi="Times New Roman" w:cs="Times New Roman"/>
                <w:color w:val="262626"/>
                <w:sz w:val="24"/>
                <w:szCs w:val="24"/>
              </w:rPr>
              <w:t>, грн.:</w:t>
            </w:r>
          </w:p>
        </w:tc>
      </w:tr>
      <w:tr w:rsidR="00361E5B" w:rsidRPr="00361E5B" w:rsidTr="0080231C">
        <w:trPr>
          <w:gridAfter w:val="2"/>
          <w:wAfter w:w="935" w:type="dxa"/>
          <w:cantSplit/>
          <w:trHeight w:hRule="exact" w:val="408"/>
        </w:trPr>
        <w:tc>
          <w:tcPr>
            <w:tcW w:w="1275" w:type="dxa"/>
            <w:tcBorders>
              <w:right w:val="single" w:sz="4" w:space="0" w:color="auto"/>
            </w:tcBorders>
            <w:vAlign w:val="bottom"/>
          </w:tcPr>
          <w:p w:rsidR="00361E5B" w:rsidRPr="00361E5B" w:rsidRDefault="00361E5B" w:rsidP="00361E5B">
            <w:pPr>
              <w:tabs>
                <w:tab w:val="center" w:pos="4819"/>
                <w:tab w:val="right" w:pos="9639"/>
              </w:tabs>
              <w:spacing w:line="240" w:lineRule="auto"/>
              <w:ind w:left="3480" w:hanging="3480"/>
              <w:rPr>
                <w:rFonts w:ascii="Times New Roman" w:eastAsia="Times New Roman" w:hAnsi="Times New Roman" w:cs="Times New Roman"/>
                <w:i/>
                <w:color w:val="262626"/>
                <w:sz w:val="24"/>
                <w:szCs w:val="24"/>
              </w:rPr>
            </w:pPr>
            <w:r w:rsidRPr="00361E5B">
              <w:rPr>
                <w:rFonts w:ascii="Times New Roman" w:eastAsia="Times New Roman" w:hAnsi="Times New Roman" w:cs="Times New Roman"/>
                <w:i/>
                <w:color w:val="262626"/>
                <w:sz w:val="24"/>
                <w:szCs w:val="24"/>
              </w:rPr>
              <w:t>(цифрами):</w:t>
            </w:r>
          </w:p>
        </w:tc>
        <w:tc>
          <w:tcPr>
            <w:tcW w:w="3120" w:type="dxa"/>
            <w:tcBorders>
              <w:top w:val="single" w:sz="4" w:space="0" w:color="auto"/>
              <w:left w:val="single" w:sz="4" w:space="0" w:color="auto"/>
              <w:bottom w:val="single" w:sz="4" w:space="0" w:color="auto"/>
              <w:right w:val="single" w:sz="4" w:space="0" w:color="auto"/>
            </w:tcBorders>
            <w:shd w:val="clear" w:color="auto" w:fill="CCCCCC"/>
            <w:vAlign w:val="bottom"/>
          </w:tcPr>
          <w:p w:rsidR="00361E5B" w:rsidRPr="00361E5B" w:rsidRDefault="00361E5B" w:rsidP="00361E5B">
            <w:pPr>
              <w:tabs>
                <w:tab w:val="center" w:pos="4819"/>
                <w:tab w:val="right" w:pos="9639"/>
              </w:tabs>
              <w:spacing w:line="240" w:lineRule="auto"/>
              <w:rPr>
                <w:rFonts w:ascii="Times New Roman" w:eastAsia="Times New Roman" w:hAnsi="Times New Roman" w:cs="Times New Roman"/>
                <w:color w:val="262626"/>
                <w:sz w:val="24"/>
                <w:szCs w:val="24"/>
              </w:rPr>
            </w:pPr>
          </w:p>
        </w:tc>
        <w:tc>
          <w:tcPr>
            <w:tcW w:w="4563" w:type="dxa"/>
            <w:tcBorders>
              <w:left w:val="single" w:sz="4" w:space="0" w:color="auto"/>
            </w:tcBorders>
            <w:vAlign w:val="bottom"/>
          </w:tcPr>
          <w:p w:rsidR="00361E5B" w:rsidRPr="00361E5B" w:rsidRDefault="00361E5B" w:rsidP="00361E5B">
            <w:pPr>
              <w:tabs>
                <w:tab w:val="center" w:pos="4819"/>
                <w:tab w:val="right" w:pos="9639"/>
              </w:tabs>
              <w:spacing w:line="240" w:lineRule="auto"/>
              <w:rPr>
                <w:rFonts w:ascii="Times New Roman" w:eastAsia="Times New Roman" w:hAnsi="Times New Roman" w:cs="Times New Roman"/>
                <w:color w:val="262626"/>
                <w:sz w:val="24"/>
                <w:szCs w:val="24"/>
              </w:rPr>
            </w:pPr>
          </w:p>
        </w:tc>
      </w:tr>
      <w:tr w:rsidR="00361E5B" w:rsidRPr="00361E5B" w:rsidTr="0080231C">
        <w:trPr>
          <w:gridAfter w:val="2"/>
          <w:wAfter w:w="935" w:type="dxa"/>
          <w:cantSplit/>
          <w:trHeight w:hRule="exact" w:val="369"/>
        </w:trPr>
        <w:tc>
          <w:tcPr>
            <w:tcW w:w="1275" w:type="dxa"/>
            <w:tcBorders>
              <w:right w:val="single" w:sz="4" w:space="0" w:color="auto"/>
            </w:tcBorders>
            <w:vAlign w:val="bottom"/>
          </w:tcPr>
          <w:p w:rsidR="00361E5B" w:rsidRPr="00361E5B" w:rsidRDefault="00361E5B" w:rsidP="00361E5B">
            <w:pPr>
              <w:spacing w:line="240" w:lineRule="auto"/>
              <w:ind w:left="3480" w:hanging="3480"/>
              <w:rPr>
                <w:rFonts w:ascii="Times New Roman" w:eastAsia="Times New Roman" w:hAnsi="Times New Roman" w:cs="Times New Roman"/>
                <w:i/>
                <w:color w:val="262626"/>
                <w:sz w:val="24"/>
                <w:szCs w:val="24"/>
              </w:rPr>
            </w:pPr>
            <w:r w:rsidRPr="00361E5B">
              <w:rPr>
                <w:rFonts w:ascii="Times New Roman" w:eastAsia="Times New Roman" w:hAnsi="Times New Roman" w:cs="Times New Roman"/>
                <w:i/>
                <w:color w:val="262626"/>
                <w:sz w:val="24"/>
                <w:szCs w:val="24"/>
              </w:rPr>
              <w:t>(прописом):</w:t>
            </w:r>
          </w:p>
        </w:tc>
        <w:tc>
          <w:tcPr>
            <w:tcW w:w="768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361E5B" w:rsidRPr="00361E5B" w:rsidRDefault="00361E5B" w:rsidP="00361E5B">
            <w:pPr>
              <w:spacing w:line="240" w:lineRule="auto"/>
              <w:rPr>
                <w:rFonts w:ascii="Times New Roman" w:eastAsia="Times New Roman" w:hAnsi="Times New Roman" w:cs="Times New Roman"/>
                <w:color w:val="262626"/>
                <w:sz w:val="24"/>
                <w:szCs w:val="24"/>
              </w:rPr>
            </w:pPr>
          </w:p>
        </w:tc>
      </w:tr>
      <w:tr w:rsidR="00361E5B" w:rsidRPr="00361E5B" w:rsidTr="0080231C">
        <w:trPr>
          <w:cantSplit/>
          <w:trHeight w:val="441"/>
        </w:trPr>
        <w:tc>
          <w:tcPr>
            <w:tcW w:w="9893" w:type="dxa"/>
            <w:gridSpan w:val="5"/>
            <w:vAlign w:val="bottom"/>
          </w:tcPr>
          <w:p w:rsidR="00361E5B" w:rsidRPr="00361E5B" w:rsidRDefault="00361E5B" w:rsidP="00361E5B">
            <w:pPr>
              <w:spacing w:line="240" w:lineRule="auto"/>
              <w:jc w:val="both"/>
              <w:rPr>
                <w:rFonts w:ascii="Times New Roman" w:eastAsia="Times New Roman" w:hAnsi="Times New Roman" w:cs="Times New Roman"/>
                <w:color w:val="262626"/>
                <w:sz w:val="24"/>
                <w:szCs w:val="24"/>
              </w:rPr>
            </w:pPr>
            <w:r w:rsidRPr="00361E5B">
              <w:rPr>
                <w:rFonts w:ascii="Times New Roman" w:eastAsia="Times New Roman" w:hAnsi="Times New Roman" w:cs="Times New Roman"/>
                <w:b/>
                <w:color w:val="262626"/>
                <w:sz w:val="24"/>
                <w:szCs w:val="24"/>
              </w:rPr>
              <w:t>б</w:t>
            </w:r>
            <w:r w:rsidRPr="00361E5B">
              <w:rPr>
                <w:rFonts w:ascii="Times New Roman" w:eastAsia="Times New Roman" w:hAnsi="Times New Roman" w:cs="Times New Roman"/>
                <w:b/>
                <w:bCs/>
                <w:color w:val="262626"/>
                <w:sz w:val="24"/>
                <w:szCs w:val="24"/>
              </w:rPr>
              <w:t>ез ПДВ:</w:t>
            </w:r>
            <w:r w:rsidRPr="00361E5B">
              <w:rPr>
                <w:rFonts w:ascii="Times New Roman" w:eastAsia="Times New Roman" w:hAnsi="Times New Roman" w:cs="Times New Roman"/>
                <w:color w:val="262626"/>
                <w:sz w:val="24"/>
                <w:szCs w:val="24"/>
              </w:rPr>
              <w:t xml:space="preserve">, грн.: </w:t>
            </w:r>
          </w:p>
        </w:tc>
      </w:tr>
      <w:tr w:rsidR="00361E5B" w:rsidRPr="00361E5B" w:rsidTr="0080231C">
        <w:trPr>
          <w:gridAfter w:val="2"/>
          <w:wAfter w:w="935" w:type="dxa"/>
          <w:cantSplit/>
          <w:trHeight w:hRule="exact" w:val="369"/>
        </w:trPr>
        <w:tc>
          <w:tcPr>
            <w:tcW w:w="1275" w:type="dxa"/>
            <w:tcBorders>
              <w:right w:val="single" w:sz="4" w:space="0" w:color="auto"/>
            </w:tcBorders>
            <w:vAlign w:val="bottom"/>
          </w:tcPr>
          <w:p w:rsidR="00361E5B" w:rsidRPr="00361E5B" w:rsidRDefault="00361E5B" w:rsidP="00361E5B">
            <w:pPr>
              <w:tabs>
                <w:tab w:val="center" w:pos="4819"/>
                <w:tab w:val="right" w:pos="9639"/>
              </w:tabs>
              <w:spacing w:line="240" w:lineRule="auto"/>
              <w:ind w:left="3480" w:hanging="3480"/>
              <w:rPr>
                <w:rFonts w:ascii="Times New Roman" w:eastAsia="Times New Roman" w:hAnsi="Times New Roman" w:cs="Times New Roman"/>
                <w:i/>
                <w:color w:val="262626"/>
                <w:sz w:val="24"/>
                <w:szCs w:val="24"/>
              </w:rPr>
            </w:pPr>
            <w:r w:rsidRPr="00361E5B">
              <w:rPr>
                <w:rFonts w:ascii="Times New Roman" w:eastAsia="Times New Roman" w:hAnsi="Times New Roman" w:cs="Times New Roman"/>
                <w:i/>
                <w:color w:val="262626"/>
                <w:sz w:val="24"/>
                <w:szCs w:val="24"/>
              </w:rPr>
              <w:t>(цифрами):</w:t>
            </w:r>
          </w:p>
        </w:tc>
        <w:tc>
          <w:tcPr>
            <w:tcW w:w="3120" w:type="dxa"/>
            <w:tcBorders>
              <w:top w:val="single" w:sz="4" w:space="0" w:color="auto"/>
              <w:left w:val="single" w:sz="4" w:space="0" w:color="auto"/>
              <w:bottom w:val="single" w:sz="4" w:space="0" w:color="auto"/>
              <w:right w:val="single" w:sz="4" w:space="0" w:color="auto"/>
            </w:tcBorders>
            <w:shd w:val="clear" w:color="auto" w:fill="CCCCCC"/>
            <w:vAlign w:val="bottom"/>
          </w:tcPr>
          <w:p w:rsidR="00361E5B" w:rsidRPr="00361E5B" w:rsidRDefault="00361E5B" w:rsidP="00361E5B">
            <w:pPr>
              <w:tabs>
                <w:tab w:val="center" w:pos="4819"/>
                <w:tab w:val="right" w:pos="9639"/>
              </w:tabs>
              <w:spacing w:line="240" w:lineRule="auto"/>
              <w:rPr>
                <w:rFonts w:ascii="Times New Roman" w:eastAsia="Times New Roman" w:hAnsi="Times New Roman" w:cs="Times New Roman"/>
                <w:color w:val="262626"/>
                <w:sz w:val="24"/>
                <w:szCs w:val="24"/>
              </w:rPr>
            </w:pPr>
          </w:p>
        </w:tc>
        <w:tc>
          <w:tcPr>
            <w:tcW w:w="4563" w:type="dxa"/>
            <w:tcBorders>
              <w:left w:val="single" w:sz="4" w:space="0" w:color="auto"/>
            </w:tcBorders>
            <w:vAlign w:val="bottom"/>
          </w:tcPr>
          <w:p w:rsidR="00361E5B" w:rsidRPr="00361E5B" w:rsidRDefault="00361E5B" w:rsidP="00361E5B">
            <w:pPr>
              <w:tabs>
                <w:tab w:val="center" w:pos="4819"/>
                <w:tab w:val="right" w:pos="9639"/>
              </w:tabs>
              <w:spacing w:line="240" w:lineRule="auto"/>
              <w:rPr>
                <w:rFonts w:ascii="Times New Roman" w:eastAsia="Times New Roman" w:hAnsi="Times New Roman" w:cs="Times New Roman"/>
                <w:color w:val="262626"/>
                <w:sz w:val="24"/>
                <w:szCs w:val="24"/>
              </w:rPr>
            </w:pPr>
          </w:p>
        </w:tc>
      </w:tr>
      <w:tr w:rsidR="00361E5B" w:rsidRPr="00361E5B" w:rsidTr="0080231C">
        <w:trPr>
          <w:gridAfter w:val="2"/>
          <w:wAfter w:w="935" w:type="dxa"/>
          <w:cantSplit/>
          <w:trHeight w:hRule="exact" w:val="369"/>
        </w:trPr>
        <w:tc>
          <w:tcPr>
            <w:tcW w:w="1275" w:type="dxa"/>
            <w:tcBorders>
              <w:right w:val="single" w:sz="4" w:space="0" w:color="auto"/>
            </w:tcBorders>
            <w:vAlign w:val="bottom"/>
          </w:tcPr>
          <w:p w:rsidR="00361E5B" w:rsidRPr="00361E5B" w:rsidRDefault="00361E5B" w:rsidP="00361E5B">
            <w:pPr>
              <w:spacing w:line="240" w:lineRule="auto"/>
              <w:ind w:left="3480" w:hanging="3480"/>
              <w:rPr>
                <w:rFonts w:ascii="Times New Roman" w:eastAsia="Times New Roman" w:hAnsi="Times New Roman" w:cs="Times New Roman"/>
                <w:i/>
                <w:color w:val="262626"/>
                <w:sz w:val="24"/>
                <w:szCs w:val="24"/>
              </w:rPr>
            </w:pPr>
            <w:r w:rsidRPr="00361E5B">
              <w:rPr>
                <w:rFonts w:ascii="Times New Roman" w:eastAsia="Times New Roman" w:hAnsi="Times New Roman" w:cs="Times New Roman"/>
                <w:i/>
                <w:color w:val="262626"/>
                <w:sz w:val="24"/>
                <w:szCs w:val="24"/>
              </w:rPr>
              <w:t>(прописом):</w:t>
            </w:r>
          </w:p>
        </w:tc>
        <w:tc>
          <w:tcPr>
            <w:tcW w:w="768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361E5B" w:rsidRPr="00361E5B" w:rsidRDefault="00361E5B" w:rsidP="00361E5B">
            <w:pPr>
              <w:spacing w:line="240" w:lineRule="auto"/>
              <w:rPr>
                <w:rFonts w:ascii="Times New Roman" w:eastAsia="Times New Roman" w:hAnsi="Times New Roman" w:cs="Times New Roman"/>
                <w:color w:val="262626"/>
                <w:sz w:val="24"/>
                <w:szCs w:val="24"/>
              </w:rPr>
            </w:pPr>
          </w:p>
        </w:tc>
      </w:tr>
      <w:tr w:rsidR="00361E5B" w:rsidRPr="00361E5B" w:rsidTr="0080231C">
        <w:trPr>
          <w:gridAfter w:val="1"/>
          <w:wAfter w:w="536" w:type="dxa"/>
          <w:cantSplit/>
          <w:trHeight w:val="433"/>
        </w:trPr>
        <w:tc>
          <w:tcPr>
            <w:tcW w:w="9357" w:type="dxa"/>
            <w:gridSpan w:val="4"/>
            <w:vAlign w:val="bottom"/>
          </w:tcPr>
          <w:p w:rsidR="00361E5B" w:rsidRPr="00361E5B" w:rsidRDefault="00361E5B" w:rsidP="00361E5B">
            <w:pPr>
              <w:spacing w:before="240" w:line="240" w:lineRule="auto"/>
              <w:jc w:val="both"/>
              <w:rPr>
                <w:rFonts w:ascii="Times New Roman" w:eastAsia="Times New Roman" w:hAnsi="Times New Roman" w:cs="Times New Roman"/>
                <w:color w:val="262626"/>
                <w:sz w:val="24"/>
                <w:szCs w:val="24"/>
              </w:rPr>
            </w:pPr>
            <w:r w:rsidRPr="00361E5B">
              <w:rPr>
                <w:rFonts w:ascii="Times New Roman" w:eastAsia="Times New Roman" w:hAnsi="Times New Roman" w:cs="Times New Roman"/>
                <w:b/>
                <w:bCs/>
                <w:color w:val="262626"/>
                <w:sz w:val="24"/>
                <w:szCs w:val="24"/>
              </w:rPr>
              <w:t>ПДВ:</w:t>
            </w:r>
            <w:r w:rsidRPr="00361E5B">
              <w:rPr>
                <w:rFonts w:ascii="Times New Roman" w:eastAsia="Times New Roman" w:hAnsi="Times New Roman" w:cs="Times New Roman"/>
                <w:color w:val="262626"/>
                <w:sz w:val="24"/>
                <w:szCs w:val="24"/>
              </w:rPr>
              <w:t xml:space="preserve">, грн.: </w:t>
            </w:r>
          </w:p>
        </w:tc>
      </w:tr>
      <w:tr w:rsidR="00361E5B" w:rsidRPr="00361E5B" w:rsidTr="0080231C">
        <w:trPr>
          <w:gridAfter w:val="2"/>
          <w:wAfter w:w="935" w:type="dxa"/>
          <w:cantSplit/>
          <w:trHeight w:hRule="exact" w:val="369"/>
        </w:trPr>
        <w:tc>
          <w:tcPr>
            <w:tcW w:w="1275" w:type="dxa"/>
            <w:tcBorders>
              <w:right w:val="single" w:sz="4" w:space="0" w:color="auto"/>
            </w:tcBorders>
            <w:vAlign w:val="bottom"/>
          </w:tcPr>
          <w:p w:rsidR="00361E5B" w:rsidRPr="00361E5B" w:rsidRDefault="00361E5B" w:rsidP="00361E5B">
            <w:pPr>
              <w:tabs>
                <w:tab w:val="center" w:pos="4819"/>
                <w:tab w:val="right" w:pos="9639"/>
              </w:tabs>
              <w:spacing w:line="240" w:lineRule="auto"/>
              <w:ind w:left="3480" w:hanging="3480"/>
              <w:rPr>
                <w:rFonts w:ascii="Times New Roman" w:eastAsia="Times New Roman" w:hAnsi="Times New Roman" w:cs="Times New Roman"/>
                <w:i/>
                <w:color w:val="262626"/>
                <w:sz w:val="24"/>
                <w:szCs w:val="24"/>
              </w:rPr>
            </w:pPr>
            <w:r w:rsidRPr="00361E5B">
              <w:rPr>
                <w:rFonts w:ascii="Times New Roman" w:eastAsia="Times New Roman" w:hAnsi="Times New Roman" w:cs="Times New Roman"/>
                <w:i/>
                <w:color w:val="262626"/>
                <w:sz w:val="24"/>
                <w:szCs w:val="24"/>
              </w:rPr>
              <w:t>(цифрами):</w:t>
            </w:r>
          </w:p>
        </w:tc>
        <w:tc>
          <w:tcPr>
            <w:tcW w:w="3120" w:type="dxa"/>
            <w:tcBorders>
              <w:top w:val="single" w:sz="4" w:space="0" w:color="auto"/>
              <w:left w:val="single" w:sz="4" w:space="0" w:color="auto"/>
              <w:bottom w:val="single" w:sz="4" w:space="0" w:color="auto"/>
              <w:right w:val="single" w:sz="4" w:space="0" w:color="auto"/>
            </w:tcBorders>
            <w:shd w:val="clear" w:color="auto" w:fill="CCCCCC"/>
            <w:vAlign w:val="bottom"/>
          </w:tcPr>
          <w:p w:rsidR="00361E5B" w:rsidRPr="00361E5B" w:rsidRDefault="00361E5B" w:rsidP="00361E5B">
            <w:pPr>
              <w:tabs>
                <w:tab w:val="center" w:pos="4819"/>
                <w:tab w:val="right" w:pos="9639"/>
              </w:tabs>
              <w:spacing w:line="240" w:lineRule="auto"/>
              <w:rPr>
                <w:rFonts w:ascii="Times New Roman" w:eastAsia="Times New Roman" w:hAnsi="Times New Roman" w:cs="Times New Roman"/>
                <w:color w:val="262626"/>
                <w:sz w:val="24"/>
                <w:szCs w:val="24"/>
              </w:rPr>
            </w:pPr>
          </w:p>
        </w:tc>
        <w:tc>
          <w:tcPr>
            <w:tcW w:w="4563" w:type="dxa"/>
            <w:tcBorders>
              <w:left w:val="single" w:sz="4" w:space="0" w:color="auto"/>
            </w:tcBorders>
            <w:vAlign w:val="bottom"/>
          </w:tcPr>
          <w:p w:rsidR="00361E5B" w:rsidRPr="00361E5B" w:rsidRDefault="00361E5B" w:rsidP="00361E5B">
            <w:pPr>
              <w:tabs>
                <w:tab w:val="center" w:pos="4819"/>
                <w:tab w:val="right" w:pos="9639"/>
              </w:tabs>
              <w:spacing w:line="240" w:lineRule="auto"/>
              <w:rPr>
                <w:rFonts w:ascii="Times New Roman" w:eastAsia="Times New Roman" w:hAnsi="Times New Roman" w:cs="Times New Roman"/>
                <w:color w:val="262626"/>
                <w:sz w:val="24"/>
                <w:szCs w:val="24"/>
              </w:rPr>
            </w:pPr>
          </w:p>
        </w:tc>
      </w:tr>
      <w:tr w:rsidR="00361E5B" w:rsidRPr="00361E5B" w:rsidTr="0080231C">
        <w:trPr>
          <w:gridAfter w:val="2"/>
          <w:wAfter w:w="935" w:type="dxa"/>
          <w:cantSplit/>
          <w:trHeight w:hRule="exact" w:val="369"/>
        </w:trPr>
        <w:tc>
          <w:tcPr>
            <w:tcW w:w="1275" w:type="dxa"/>
            <w:tcBorders>
              <w:right w:val="single" w:sz="4" w:space="0" w:color="auto"/>
            </w:tcBorders>
            <w:vAlign w:val="bottom"/>
          </w:tcPr>
          <w:p w:rsidR="00361E5B" w:rsidRPr="00361E5B" w:rsidRDefault="00361E5B" w:rsidP="00361E5B">
            <w:pPr>
              <w:spacing w:line="240" w:lineRule="auto"/>
              <w:ind w:left="3480" w:hanging="3480"/>
              <w:rPr>
                <w:rFonts w:ascii="Times New Roman" w:eastAsia="Times New Roman" w:hAnsi="Times New Roman" w:cs="Times New Roman"/>
                <w:i/>
                <w:color w:val="262626"/>
                <w:sz w:val="24"/>
                <w:szCs w:val="24"/>
              </w:rPr>
            </w:pPr>
            <w:r w:rsidRPr="00361E5B">
              <w:rPr>
                <w:rFonts w:ascii="Times New Roman" w:eastAsia="Times New Roman" w:hAnsi="Times New Roman" w:cs="Times New Roman"/>
                <w:i/>
                <w:color w:val="262626"/>
                <w:sz w:val="24"/>
                <w:szCs w:val="24"/>
              </w:rPr>
              <w:t>(прописом):</w:t>
            </w:r>
          </w:p>
        </w:tc>
        <w:tc>
          <w:tcPr>
            <w:tcW w:w="768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361E5B" w:rsidRPr="00361E5B" w:rsidRDefault="00361E5B" w:rsidP="00361E5B">
            <w:pPr>
              <w:spacing w:line="240" w:lineRule="auto"/>
              <w:rPr>
                <w:rFonts w:ascii="Times New Roman" w:eastAsia="Times New Roman" w:hAnsi="Times New Roman" w:cs="Times New Roman"/>
                <w:color w:val="262626"/>
                <w:sz w:val="24"/>
                <w:szCs w:val="24"/>
              </w:rPr>
            </w:pPr>
          </w:p>
        </w:tc>
      </w:tr>
    </w:tbl>
    <w:p w:rsidR="00361E5B" w:rsidRPr="00361E5B" w:rsidRDefault="00361E5B" w:rsidP="00361E5B">
      <w:pPr>
        <w:spacing w:line="240" w:lineRule="auto"/>
        <w:rPr>
          <w:rFonts w:ascii="Times New Roman" w:eastAsia="Times New Roman" w:hAnsi="Times New Roman" w:cs="Times New Roman"/>
          <w:color w:val="262626"/>
          <w:sz w:val="24"/>
          <w:szCs w:val="24"/>
        </w:rPr>
      </w:pPr>
    </w:p>
    <w:tbl>
      <w:tblPr>
        <w:tblpPr w:leftFromText="180" w:rightFromText="180" w:vertAnchor="text" w:horzAnchor="margin" w:tblpY="1"/>
        <w:tblW w:w="9889" w:type="dxa"/>
        <w:tblLayout w:type="fixed"/>
        <w:tblLook w:val="0000" w:firstRow="0" w:lastRow="0" w:firstColumn="0" w:lastColumn="0" w:noHBand="0" w:noVBand="0"/>
      </w:tblPr>
      <w:tblGrid>
        <w:gridCol w:w="392"/>
        <w:gridCol w:w="2410"/>
        <w:gridCol w:w="1134"/>
        <w:gridCol w:w="1275"/>
        <w:gridCol w:w="1560"/>
        <w:gridCol w:w="1559"/>
        <w:gridCol w:w="1559"/>
      </w:tblGrid>
      <w:tr w:rsidR="00361E5B" w:rsidRPr="00361E5B" w:rsidTr="0080231C">
        <w:trPr>
          <w:trHeight w:val="842"/>
        </w:trPr>
        <w:tc>
          <w:tcPr>
            <w:tcW w:w="392" w:type="dxa"/>
            <w:tcBorders>
              <w:top w:val="single" w:sz="4" w:space="0" w:color="000000"/>
              <w:left w:val="single" w:sz="4" w:space="0" w:color="000000"/>
              <w:bottom w:val="single" w:sz="4" w:space="0" w:color="000000"/>
            </w:tcBorders>
            <w:shd w:val="clear" w:color="auto" w:fill="auto"/>
            <w:vAlign w:val="center"/>
          </w:tcPr>
          <w:p w:rsidR="00361E5B" w:rsidRPr="00361E5B" w:rsidRDefault="00361E5B" w:rsidP="00361E5B">
            <w:pPr>
              <w:autoSpaceDE w:val="0"/>
              <w:spacing w:line="240" w:lineRule="auto"/>
              <w:ind w:left="-108" w:right="-89"/>
              <w:jc w:val="center"/>
              <w:rPr>
                <w:rFonts w:ascii="Times New Roman" w:eastAsia="Times New Roman" w:hAnsi="Times New Roman" w:cs="Times New Roman"/>
                <w:bCs/>
                <w:color w:val="262626"/>
                <w:sz w:val="24"/>
                <w:szCs w:val="24"/>
                <w:lang w:eastAsia="ar-SA"/>
              </w:rPr>
            </w:pPr>
            <w:r w:rsidRPr="00361E5B">
              <w:rPr>
                <w:rFonts w:ascii="Times New Roman" w:eastAsia="Times New Roman" w:hAnsi="Times New Roman" w:cs="Times New Roman"/>
                <w:bCs/>
                <w:color w:val="262626"/>
                <w:sz w:val="24"/>
                <w:szCs w:val="24"/>
                <w:lang w:eastAsia="ar-SA"/>
              </w:rPr>
              <w:t>№</w:t>
            </w:r>
          </w:p>
          <w:p w:rsidR="00361E5B" w:rsidRPr="00361E5B" w:rsidRDefault="00361E5B" w:rsidP="00361E5B">
            <w:pPr>
              <w:autoSpaceDE w:val="0"/>
              <w:spacing w:line="240" w:lineRule="auto"/>
              <w:ind w:left="-108" w:right="-89"/>
              <w:jc w:val="center"/>
              <w:rPr>
                <w:rFonts w:ascii="Times New Roman" w:eastAsia="Times New Roman" w:hAnsi="Times New Roman" w:cs="Times New Roman"/>
                <w:bCs/>
                <w:color w:val="262626"/>
                <w:sz w:val="24"/>
                <w:szCs w:val="24"/>
                <w:lang w:eastAsia="ar-SA"/>
              </w:rPr>
            </w:pPr>
            <w:r w:rsidRPr="00361E5B">
              <w:rPr>
                <w:rFonts w:ascii="Times New Roman" w:eastAsia="Times New Roman" w:hAnsi="Times New Roman" w:cs="Times New Roman"/>
                <w:bCs/>
                <w:color w:val="262626"/>
                <w:sz w:val="24"/>
                <w:szCs w:val="24"/>
                <w:lang w:eastAsia="ar-SA"/>
              </w:rPr>
              <w:t>з/п</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rsidR="00361E5B" w:rsidRPr="00361E5B" w:rsidRDefault="00361E5B" w:rsidP="00361E5B">
            <w:pPr>
              <w:autoSpaceDE w:val="0"/>
              <w:spacing w:line="240" w:lineRule="auto"/>
              <w:ind w:left="-108" w:right="-89"/>
              <w:jc w:val="center"/>
              <w:rPr>
                <w:rFonts w:ascii="Times New Roman" w:eastAsia="Times New Roman" w:hAnsi="Times New Roman" w:cs="Times New Roman"/>
                <w:bCs/>
                <w:color w:val="262626"/>
                <w:sz w:val="24"/>
                <w:szCs w:val="24"/>
                <w:lang w:eastAsia="ar-SA"/>
              </w:rPr>
            </w:pPr>
            <w:r w:rsidRPr="00361E5B">
              <w:rPr>
                <w:rFonts w:ascii="Times New Roman" w:eastAsia="Times New Roman" w:hAnsi="Times New Roman" w:cs="Times New Roman"/>
                <w:bCs/>
                <w:color w:val="262626"/>
                <w:sz w:val="24"/>
                <w:szCs w:val="24"/>
                <w:lang w:eastAsia="ar-SA"/>
              </w:rPr>
              <w:t>Найменування товару</w:t>
            </w:r>
          </w:p>
        </w:tc>
        <w:tc>
          <w:tcPr>
            <w:tcW w:w="1134" w:type="dxa"/>
            <w:tcBorders>
              <w:top w:val="single" w:sz="4" w:space="0" w:color="000000"/>
              <w:left w:val="single" w:sz="4" w:space="0" w:color="auto"/>
              <w:bottom w:val="single" w:sz="4" w:space="0" w:color="000000"/>
            </w:tcBorders>
            <w:shd w:val="clear" w:color="auto" w:fill="auto"/>
            <w:vAlign w:val="center"/>
          </w:tcPr>
          <w:p w:rsidR="00361E5B" w:rsidRPr="00361E5B" w:rsidRDefault="00361E5B" w:rsidP="00361E5B">
            <w:pPr>
              <w:autoSpaceDE w:val="0"/>
              <w:spacing w:line="240" w:lineRule="auto"/>
              <w:ind w:left="-108" w:right="-89"/>
              <w:jc w:val="center"/>
              <w:rPr>
                <w:rFonts w:ascii="Times New Roman" w:eastAsia="Times New Roman" w:hAnsi="Times New Roman" w:cs="Times New Roman"/>
                <w:bCs/>
                <w:color w:val="262626"/>
                <w:sz w:val="24"/>
                <w:szCs w:val="24"/>
                <w:lang w:eastAsia="ar-SA"/>
              </w:rPr>
            </w:pPr>
            <w:r w:rsidRPr="00361E5B">
              <w:rPr>
                <w:rFonts w:ascii="Times New Roman" w:eastAsia="Times New Roman" w:hAnsi="Times New Roman" w:cs="Times New Roman"/>
                <w:bCs/>
                <w:color w:val="262626"/>
                <w:sz w:val="24"/>
                <w:szCs w:val="24"/>
                <w:lang w:eastAsia="ar-SA"/>
              </w:rPr>
              <w:t>Одиниці виміру</w:t>
            </w:r>
          </w:p>
        </w:tc>
        <w:tc>
          <w:tcPr>
            <w:tcW w:w="1275" w:type="dxa"/>
            <w:tcBorders>
              <w:top w:val="single" w:sz="4" w:space="0" w:color="000000"/>
              <w:left w:val="single" w:sz="4" w:space="0" w:color="000000"/>
              <w:bottom w:val="single" w:sz="4" w:space="0" w:color="000000"/>
            </w:tcBorders>
            <w:shd w:val="clear" w:color="auto" w:fill="auto"/>
            <w:vAlign w:val="center"/>
          </w:tcPr>
          <w:p w:rsidR="00361E5B" w:rsidRPr="00361E5B" w:rsidRDefault="00361E5B" w:rsidP="00361E5B">
            <w:pPr>
              <w:autoSpaceDE w:val="0"/>
              <w:spacing w:line="240" w:lineRule="auto"/>
              <w:ind w:left="-108" w:right="-89"/>
              <w:jc w:val="center"/>
              <w:rPr>
                <w:rFonts w:ascii="Times New Roman" w:eastAsia="Times New Roman" w:hAnsi="Times New Roman" w:cs="Times New Roman"/>
                <w:bCs/>
                <w:color w:val="262626"/>
                <w:sz w:val="24"/>
                <w:szCs w:val="24"/>
                <w:lang w:eastAsia="ar-SA"/>
              </w:rPr>
            </w:pPr>
            <w:r w:rsidRPr="00361E5B">
              <w:rPr>
                <w:rFonts w:ascii="Times New Roman" w:eastAsia="Times New Roman" w:hAnsi="Times New Roman" w:cs="Times New Roman"/>
                <w:bCs/>
                <w:color w:val="262626"/>
                <w:sz w:val="24"/>
                <w:szCs w:val="24"/>
                <w:lang w:eastAsia="ar-SA"/>
              </w:rPr>
              <w:t>Кількість</w:t>
            </w:r>
          </w:p>
          <w:p w:rsidR="00361E5B" w:rsidRPr="00361E5B" w:rsidRDefault="00361E5B" w:rsidP="00361E5B">
            <w:pPr>
              <w:autoSpaceDE w:val="0"/>
              <w:spacing w:line="240" w:lineRule="auto"/>
              <w:ind w:left="-108" w:right="-89"/>
              <w:jc w:val="center"/>
              <w:rPr>
                <w:rFonts w:ascii="Times New Roman" w:eastAsia="Times New Roman" w:hAnsi="Times New Roman" w:cs="Times New Roman"/>
                <w:bCs/>
                <w:color w:val="262626"/>
                <w:sz w:val="24"/>
                <w:szCs w:val="24"/>
                <w:lang w:eastAsia="ar-SA"/>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rsidR="00361E5B" w:rsidRPr="00361E5B" w:rsidRDefault="00361E5B" w:rsidP="00361E5B">
            <w:pPr>
              <w:autoSpaceDE w:val="0"/>
              <w:spacing w:line="240" w:lineRule="auto"/>
              <w:ind w:left="-108" w:right="-89"/>
              <w:jc w:val="center"/>
              <w:rPr>
                <w:rFonts w:ascii="Times New Roman" w:eastAsia="Times New Roman" w:hAnsi="Times New Roman" w:cs="Times New Roman"/>
                <w:bCs/>
                <w:color w:val="262626"/>
                <w:sz w:val="24"/>
                <w:szCs w:val="24"/>
                <w:lang w:eastAsia="ar-SA"/>
              </w:rPr>
            </w:pPr>
            <w:r w:rsidRPr="00361E5B">
              <w:rPr>
                <w:rFonts w:ascii="Times New Roman" w:eastAsia="Times New Roman" w:hAnsi="Times New Roman" w:cs="Times New Roman"/>
                <w:bCs/>
                <w:color w:val="262626"/>
                <w:sz w:val="24"/>
                <w:szCs w:val="24"/>
                <w:lang w:eastAsia="ar-SA"/>
              </w:rPr>
              <w:t>Ціна за одиницю товару, грн.,              без ПДВ</w:t>
            </w:r>
          </w:p>
        </w:tc>
        <w:tc>
          <w:tcPr>
            <w:tcW w:w="1559" w:type="dxa"/>
            <w:tcBorders>
              <w:top w:val="single" w:sz="4" w:space="0" w:color="000000"/>
              <w:left w:val="single" w:sz="4" w:space="0" w:color="000000"/>
              <w:bottom w:val="single" w:sz="4" w:space="0" w:color="000000"/>
            </w:tcBorders>
            <w:shd w:val="clear" w:color="auto" w:fill="auto"/>
            <w:vAlign w:val="center"/>
          </w:tcPr>
          <w:p w:rsidR="00361E5B" w:rsidRPr="00361E5B" w:rsidRDefault="00361E5B" w:rsidP="00361E5B">
            <w:pPr>
              <w:autoSpaceDE w:val="0"/>
              <w:spacing w:line="240" w:lineRule="auto"/>
              <w:ind w:left="-108" w:right="-89"/>
              <w:jc w:val="center"/>
              <w:rPr>
                <w:rFonts w:ascii="Times New Roman" w:eastAsia="Times New Roman" w:hAnsi="Times New Roman" w:cs="Times New Roman"/>
                <w:bCs/>
                <w:color w:val="262626"/>
                <w:sz w:val="24"/>
                <w:szCs w:val="24"/>
                <w:lang w:eastAsia="ar-SA"/>
              </w:rPr>
            </w:pPr>
            <w:r w:rsidRPr="00361E5B">
              <w:rPr>
                <w:rFonts w:ascii="Times New Roman" w:eastAsia="Times New Roman" w:hAnsi="Times New Roman" w:cs="Times New Roman"/>
                <w:bCs/>
                <w:color w:val="262626"/>
                <w:sz w:val="24"/>
                <w:szCs w:val="24"/>
                <w:lang w:eastAsia="ar-SA"/>
              </w:rPr>
              <w:t>Ціна за одиницю товару, грн.,               з ПДВ*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1E5B" w:rsidRPr="00361E5B" w:rsidRDefault="00361E5B" w:rsidP="00361E5B">
            <w:pPr>
              <w:autoSpaceDE w:val="0"/>
              <w:spacing w:line="240" w:lineRule="auto"/>
              <w:ind w:left="-108" w:right="-89"/>
              <w:jc w:val="center"/>
              <w:rPr>
                <w:rFonts w:ascii="Times New Roman" w:eastAsia="Times New Roman" w:hAnsi="Times New Roman" w:cs="Times New Roman"/>
                <w:bCs/>
                <w:color w:val="262626"/>
                <w:sz w:val="24"/>
                <w:szCs w:val="24"/>
              </w:rPr>
            </w:pPr>
            <w:r w:rsidRPr="00361E5B">
              <w:rPr>
                <w:rFonts w:ascii="Times New Roman" w:eastAsia="Times New Roman" w:hAnsi="Times New Roman" w:cs="Times New Roman"/>
                <w:bCs/>
                <w:color w:val="262626"/>
                <w:sz w:val="24"/>
                <w:szCs w:val="24"/>
              </w:rPr>
              <w:t>Загальна вартість, грн., з ПДВ*/ без ПДВ</w:t>
            </w:r>
          </w:p>
          <w:p w:rsidR="00361E5B" w:rsidRPr="00C820ED" w:rsidRDefault="00361E5B" w:rsidP="00361E5B">
            <w:pPr>
              <w:autoSpaceDE w:val="0"/>
              <w:spacing w:line="240" w:lineRule="auto"/>
              <w:ind w:left="-108" w:right="-89"/>
              <w:jc w:val="center"/>
              <w:rPr>
                <w:rFonts w:ascii="Times New Roman" w:eastAsia="Times New Roman" w:hAnsi="Times New Roman" w:cs="Times New Roman"/>
                <w:bCs/>
                <w:color w:val="262626"/>
                <w:sz w:val="24"/>
                <w:szCs w:val="24"/>
                <w:lang w:val="ru-RU" w:eastAsia="ar-SA"/>
              </w:rPr>
            </w:pPr>
            <w:r w:rsidRPr="00361E5B">
              <w:rPr>
                <w:rFonts w:ascii="Times New Roman" w:eastAsia="Times New Roman" w:hAnsi="Times New Roman" w:cs="Times New Roman"/>
                <w:bCs/>
                <w:color w:val="262626"/>
                <w:sz w:val="24"/>
                <w:szCs w:val="24"/>
                <w:lang w:eastAsia="ar-SA"/>
              </w:rPr>
              <w:t xml:space="preserve">(5х7) </w:t>
            </w:r>
          </w:p>
        </w:tc>
      </w:tr>
      <w:tr w:rsidR="00361E5B" w:rsidRPr="00361E5B" w:rsidTr="0080231C">
        <w:trPr>
          <w:trHeight w:val="145"/>
        </w:trPr>
        <w:tc>
          <w:tcPr>
            <w:tcW w:w="392" w:type="dxa"/>
            <w:tcBorders>
              <w:top w:val="single" w:sz="4" w:space="0" w:color="000000"/>
              <w:left w:val="single" w:sz="4" w:space="0" w:color="000000"/>
              <w:bottom w:val="single" w:sz="4" w:space="0" w:color="000000"/>
            </w:tcBorders>
            <w:shd w:val="clear" w:color="auto" w:fill="auto"/>
          </w:tcPr>
          <w:p w:rsidR="00361E5B" w:rsidRPr="00361E5B" w:rsidRDefault="00361E5B" w:rsidP="00361E5B">
            <w:pPr>
              <w:autoSpaceDE w:val="0"/>
              <w:spacing w:line="240" w:lineRule="auto"/>
              <w:jc w:val="center"/>
              <w:rPr>
                <w:rFonts w:ascii="Times New Roman" w:eastAsia="Times New Roman" w:hAnsi="Times New Roman" w:cs="Times New Roman"/>
                <w:bCs/>
                <w:color w:val="262626"/>
                <w:sz w:val="24"/>
                <w:szCs w:val="24"/>
                <w:lang w:eastAsia="ar-SA"/>
              </w:rPr>
            </w:pPr>
            <w:r w:rsidRPr="00361E5B">
              <w:rPr>
                <w:rFonts w:ascii="Times New Roman" w:eastAsia="Times New Roman" w:hAnsi="Times New Roman" w:cs="Times New Roman"/>
                <w:bCs/>
                <w:color w:val="262626"/>
                <w:sz w:val="24"/>
                <w:szCs w:val="24"/>
                <w:lang w:eastAsia="ar-SA"/>
              </w:rPr>
              <w:t>1</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361E5B" w:rsidRPr="00361E5B" w:rsidRDefault="00361E5B" w:rsidP="00361E5B">
            <w:pPr>
              <w:autoSpaceDE w:val="0"/>
              <w:spacing w:line="240" w:lineRule="auto"/>
              <w:jc w:val="center"/>
              <w:rPr>
                <w:rFonts w:ascii="Times New Roman" w:eastAsia="Times New Roman" w:hAnsi="Times New Roman" w:cs="Times New Roman"/>
                <w:bCs/>
                <w:color w:val="262626"/>
                <w:sz w:val="24"/>
                <w:szCs w:val="24"/>
                <w:lang w:eastAsia="ar-SA"/>
              </w:rPr>
            </w:pPr>
            <w:r w:rsidRPr="00361E5B">
              <w:rPr>
                <w:rFonts w:ascii="Times New Roman" w:eastAsia="Times New Roman" w:hAnsi="Times New Roman" w:cs="Times New Roman"/>
                <w:bCs/>
                <w:color w:val="262626"/>
                <w:sz w:val="24"/>
                <w:szCs w:val="24"/>
                <w:lang w:eastAsia="ar-SA"/>
              </w:rPr>
              <w:t>2</w:t>
            </w:r>
          </w:p>
        </w:tc>
        <w:tc>
          <w:tcPr>
            <w:tcW w:w="1134" w:type="dxa"/>
            <w:tcBorders>
              <w:top w:val="single" w:sz="4" w:space="0" w:color="000000"/>
              <w:left w:val="single" w:sz="4" w:space="0" w:color="auto"/>
              <w:bottom w:val="single" w:sz="4" w:space="0" w:color="000000"/>
            </w:tcBorders>
            <w:shd w:val="clear" w:color="auto" w:fill="auto"/>
          </w:tcPr>
          <w:p w:rsidR="00361E5B" w:rsidRPr="00361E5B" w:rsidRDefault="00361E5B" w:rsidP="00361E5B">
            <w:pPr>
              <w:autoSpaceDE w:val="0"/>
              <w:spacing w:line="240" w:lineRule="auto"/>
              <w:jc w:val="center"/>
              <w:rPr>
                <w:rFonts w:ascii="Times New Roman" w:eastAsia="Times New Roman" w:hAnsi="Times New Roman" w:cs="Times New Roman"/>
                <w:bCs/>
                <w:color w:val="262626"/>
                <w:sz w:val="24"/>
                <w:szCs w:val="24"/>
                <w:lang w:eastAsia="ar-SA"/>
              </w:rPr>
            </w:pPr>
            <w:r w:rsidRPr="00361E5B">
              <w:rPr>
                <w:rFonts w:ascii="Times New Roman" w:eastAsia="Times New Roman" w:hAnsi="Times New Roman" w:cs="Times New Roman"/>
                <w:bCs/>
                <w:color w:val="262626"/>
                <w:sz w:val="24"/>
                <w:szCs w:val="24"/>
                <w:lang w:eastAsia="ar-SA"/>
              </w:rPr>
              <w:t>4</w:t>
            </w:r>
          </w:p>
        </w:tc>
        <w:tc>
          <w:tcPr>
            <w:tcW w:w="1275" w:type="dxa"/>
            <w:tcBorders>
              <w:top w:val="single" w:sz="4" w:space="0" w:color="000000"/>
              <w:left w:val="single" w:sz="4" w:space="0" w:color="000000"/>
              <w:bottom w:val="single" w:sz="4" w:space="0" w:color="000000"/>
            </w:tcBorders>
            <w:shd w:val="clear" w:color="auto" w:fill="auto"/>
          </w:tcPr>
          <w:p w:rsidR="00361E5B" w:rsidRPr="00361E5B" w:rsidRDefault="00361E5B" w:rsidP="00361E5B">
            <w:pPr>
              <w:autoSpaceDE w:val="0"/>
              <w:spacing w:line="240" w:lineRule="auto"/>
              <w:jc w:val="center"/>
              <w:rPr>
                <w:rFonts w:ascii="Times New Roman" w:eastAsia="Times New Roman" w:hAnsi="Times New Roman" w:cs="Times New Roman"/>
                <w:bCs/>
                <w:color w:val="262626"/>
                <w:sz w:val="24"/>
                <w:szCs w:val="24"/>
                <w:lang w:eastAsia="ar-SA"/>
              </w:rPr>
            </w:pPr>
            <w:r w:rsidRPr="00361E5B">
              <w:rPr>
                <w:rFonts w:ascii="Times New Roman" w:eastAsia="Times New Roman" w:hAnsi="Times New Roman" w:cs="Times New Roman"/>
                <w:bCs/>
                <w:color w:val="262626"/>
                <w:sz w:val="24"/>
                <w:szCs w:val="24"/>
                <w:lang w:eastAsia="ar-SA"/>
              </w:rPr>
              <w:t>5</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361E5B" w:rsidRPr="00361E5B" w:rsidRDefault="00361E5B" w:rsidP="00361E5B">
            <w:pPr>
              <w:autoSpaceDE w:val="0"/>
              <w:spacing w:line="240" w:lineRule="auto"/>
              <w:jc w:val="center"/>
              <w:rPr>
                <w:rFonts w:ascii="Times New Roman" w:eastAsia="Times New Roman" w:hAnsi="Times New Roman" w:cs="Times New Roman"/>
                <w:bCs/>
                <w:color w:val="262626"/>
                <w:sz w:val="24"/>
                <w:szCs w:val="24"/>
                <w:lang w:eastAsia="ar-SA"/>
              </w:rPr>
            </w:pPr>
            <w:r w:rsidRPr="00361E5B">
              <w:rPr>
                <w:rFonts w:ascii="Times New Roman" w:eastAsia="Times New Roman" w:hAnsi="Times New Roman" w:cs="Times New Roman"/>
                <w:bCs/>
                <w:color w:val="262626"/>
                <w:sz w:val="24"/>
                <w:szCs w:val="24"/>
                <w:lang w:eastAsia="ar-SA"/>
              </w:rPr>
              <w:t>6</w:t>
            </w:r>
          </w:p>
        </w:tc>
        <w:tc>
          <w:tcPr>
            <w:tcW w:w="1559" w:type="dxa"/>
            <w:tcBorders>
              <w:top w:val="single" w:sz="4" w:space="0" w:color="000000"/>
              <w:left w:val="single" w:sz="4" w:space="0" w:color="000000"/>
              <w:bottom w:val="single" w:sz="4" w:space="0" w:color="000000"/>
            </w:tcBorders>
            <w:shd w:val="clear" w:color="auto" w:fill="auto"/>
          </w:tcPr>
          <w:p w:rsidR="00361E5B" w:rsidRPr="00361E5B" w:rsidRDefault="00361E5B" w:rsidP="00361E5B">
            <w:pPr>
              <w:autoSpaceDE w:val="0"/>
              <w:spacing w:line="240" w:lineRule="auto"/>
              <w:jc w:val="center"/>
              <w:rPr>
                <w:rFonts w:ascii="Times New Roman" w:eastAsia="Times New Roman" w:hAnsi="Times New Roman" w:cs="Times New Roman"/>
                <w:bCs/>
                <w:color w:val="262626"/>
                <w:sz w:val="24"/>
                <w:szCs w:val="24"/>
                <w:lang w:eastAsia="ar-SA"/>
              </w:rPr>
            </w:pPr>
            <w:r w:rsidRPr="00361E5B">
              <w:rPr>
                <w:rFonts w:ascii="Times New Roman" w:eastAsia="Times New Roman" w:hAnsi="Times New Roman" w:cs="Times New Roman"/>
                <w:bCs/>
                <w:color w:val="262626"/>
                <w:sz w:val="24"/>
                <w:szCs w:val="24"/>
                <w:lang w:eastAsia="ar-SA"/>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61E5B" w:rsidRPr="00361E5B" w:rsidRDefault="00361E5B" w:rsidP="00361E5B">
            <w:pPr>
              <w:autoSpaceDE w:val="0"/>
              <w:spacing w:line="240" w:lineRule="auto"/>
              <w:jc w:val="center"/>
              <w:rPr>
                <w:rFonts w:ascii="Times New Roman" w:eastAsia="Times New Roman" w:hAnsi="Times New Roman" w:cs="Times New Roman"/>
                <w:bCs/>
                <w:color w:val="262626"/>
                <w:sz w:val="24"/>
                <w:szCs w:val="24"/>
                <w:lang w:eastAsia="ar-SA"/>
              </w:rPr>
            </w:pPr>
            <w:r w:rsidRPr="00361E5B">
              <w:rPr>
                <w:rFonts w:ascii="Times New Roman" w:eastAsia="Times New Roman" w:hAnsi="Times New Roman" w:cs="Times New Roman"/>
                <w:bCs/>
                <w:color w:val="262626"/>
                <w:sz w:val="24"/>
                <w:szCs w:val="24"/>
                <w:lang w:eastAsia="ar-SA"/>
              </w:rPr>
              <w:t>8</w:t>
            </w:r>
          </w:p>
        </w:tc>
      </w:tr>
      <w:tr w:rsidR="00361E5B" w:rsidRPr="00361E5B" w:rsidTr="0080231C">
        <w:trPr>
          <w:trHeight w:val="443"/>
        </w:trPr>
        <w:tc>
          <w:tcPr>
            <w:tcW w:w="392" w:type="dxa"/>
            <w:tcBorders>
              <w:top w:val="single" w:sz="4" w:space="0" w:color="000000"/>
              <w:left w:val="single" w:sz="4" w:space="0" w:color="000000"/>
              <w:bottom w:val="single" w:sz="4" w:space="0" w:color="000000"/>
            </w:tcBorders>
            <w:shd w:val="clear" w:color="auto" w:fill="auto"/>
          </w:tcPr>
          <w:p w:rsidR="00361E5B" w:rsidRPr="00361E5B" w:rsidRDefault="00361E5B" w:rsidP="00361E5B">
            <w:pPr>
              <w:autoSpaceDE w:val="0"/>
              <w:snapToGrid w:val="0"/>
              <w:spacing w:line="240" w:lineRule="auto"/>
              <w:jc w:val="center"/>
              <w:rPr>
                <w:rFonts w:ascii="Times New Roman" w:eastAsia="Times New Roman" w:hAnsi="Times New Roman" w:cs="Times New Roman"/>
                <w:bCs/>
                <w:color w:val="262626"/>
                <w:sz w:val="24"/>
                <w:szCs w:val="24"/>
                <w:lang w:eastAsia="ar-SA"/>
              </w:rPr>
            </w:pPr>
            <w:r w:rsidRPr="00361E5B">
              <w:rPr>
                <w:rFonts w:ascii="Times New Roman" w:eastAsia="Times New Roman" w:hAnsi="Times New Roman" w:cs="Times New Roman"/>
                <w:bCs/>
                <w:color w:val="262626"/>
                <w:sz w:val="24"/>
                <w:szCs w:val="24"/>
                <w:lang w:eastAsia="ar-SA"/>
              </w:rPr>
              <w:t>1</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rsidR="00361E5B" w:rsidRPr="00361E5B" w:rsidRDefault="00361E5B" w:rsidP="00361E5B">
            <w:pPr>
              <w:keepNext/>
              <w:spacing w:before="240" w:after="60" w:line="240" w:lineRule="auto"/>
              <w:outlineLvl w:val="0"/>
              <w:rPr>
                <w:rFonts w:ascii="Times New Roman" w:eastAsia="Times New Roman" w:hAnsi="Times New Roman"/>
                <w:color w:val="262626"/>
                <w:kern w:val="32"/>
                <w:sz w:val="24"/>
                <w:szCs w:val="24"/>
              </w:rPr>
            </w:pPr>
          </w:p>
        </w:tc>
        <w:tc>
          <w:tcPr>
            <w:tcW w:w="1134" w:type="dxa"/>
            <w:tcBorders>
              <w:top w:val="single" w:sz="4" w:space="0" w:color="000000"/>
              <w:left w:val="single" w:sz="4" w:space="0" w:color="auto"/>
              <w:bottom w:val="single" w:sz="4" w:space="0" w:color="000000"/>
            </w:tcBorders>
            <w:shd w:val="clear" w:color="auto" w:fill="auto"/>
            <w:vAlign w:val="center"/>
          </w:tcPr>
          <w:p w:rsidR="00361E5B" w:rsidRPr="00361E5B" w:rsidRDefault="00361E5B" w:rsidP="00361E5B">
            <w:pPr>
              <w:spacing w:line="240" w:lineRule="auto"/>
              <w:jc w:val="center"/>
              <w:rPr>
                <w:rFonts w:ascii="Times New Roman" w:eastAsia="Times New Roman" w:hAnsi="Times New Roman" w:cs="Times New Roman"/>
                <w:color w:val="262626"/>
                <w:sz w:val="24"/>
                <w:szCs w:val="24"/>
              </w:rPr>
            </w:pPr>
          </w:p>
        </w:tc>
        <w:tc>
          <w:tcPr>
            <w:tcW w:w="1275" w:type="dxa"/>
            <w:tcBorders>
              <w:top w:val="single" w:sz="4" w:space="0" w:color="000000"/>
              <w:left w:val="single" w:sz="4" w:space="0" w:color="000000"/>
              <w:bottom w:val="single" w:sz="4" w:space="0" w:color="000000"/>
            </w:tcBorders>
            <w:shd w:val="clear" w:color="auto" w:fill="auto"/>
            <w:vAlign w:val="center"/>
          </w:tcPr>
          <w:p w:rsidR="00361E5B" w:rsidRPr="00361E5B" w:rsidRDefault="00361E5B" w:rsidP="00361E5B">
            <w:pPr>
              <w:spacing w:line="240" w:lineRule="auto"/>
              <w:jc w:val="center"/>
              <w:rPr>
                <w:rFonts w:ascii="Times New Roman" w:eastAsia="Times New Roman" w:hAnsi="Times New Roman" w:cs="Times New Roman"/>
                <w:color w:val="262626"/>
                <w:sz w:val="24"/>
                <w:szCs w:val="24"/>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361E5B" w:rsidRPr="00361E5B" w:rsidRDefault="00361E5B" w:rsidP="00361E5B">
            <w:pPr>
              <w:autoSpaceDE w:val="0"/>
              <w:snapToGrid w:val="0"/>
              <w:spacing w:line="240" w:lineRule="auto"/>
              <w:jc w:val="center"/>
              <w:rPr>
                <w:rFonts w:ascii="Times New Roman" w:eastAsia="Times New Roman" w:hAnsi="Times New Roman" w:cs="Times New Roman"/>
                <w:bCs/>
                <w:color w:val="262626"/>
                <w:sz w:val="24"/>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361E5B" w:rsidRPr="00361E5B" w:rsidRDefault="00361E5B" w:rsidP="00361E5B">
            <w:pPr>
              <w:autoSpaceDE w:val="0"/>
              <w:snapToGrid w:val="0"/>
              <w:spacing w:line="240" w:lineRule="auto"/>
              <w:jc w:val="center"/>
              <w:rPr>
                <w:rFonts w:ascii="Times New Roman" w:eastAsia="Times New Roman" w:hAnsi="Times New Roman" w:cs="Times New Roman"/>
                <w:bCs/>
                <w:color w:val="262626"/>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61E5B" w:rsidRPr="00361E5B" w:rsidRDefault="00361E5B" w:rsidP="00361E5B">
            <w:pPr>
              <w:autoSpaceDE w:val="0"/>
              <w:snapToGrid w:val="0"/>
              <w:spacing w:line="240" w:lineRule="auto"/>
              <w:jc w:val="center"/>
              <w:rPr>
                <w:rFonts w:ascii="Times New Roman" w:eastAsia="Times New Roman" w:hAnsi="Times New Roman" w:cs="Times New Roman"/>
                <w:bCs/>
                <w:color w:val="262626"/>
                <w:sz w:val="24"/>
                <w:szCs w:val="24"/>
                <w:lang w:eastAsia="ar-SA"/>
              </w:rPr>
            </w:pPr>
          </w:p>
        </w:tc>
      </w:tr>
      <w:tr w:rsidR="00361E5B" w:rsidRPr="00361E5B" w:rsidTr="0080231C">
        <w:trPr>
          <w:trHeight w:val="443"/>
        </w:trPr>
        <w:tc>
          <w:tcPr>
            <w:tcW w:w="392" w:type="dxa"/>
            <w:tcBorders>
              <w:top w:val="single" w:sz="4" w:space="0" w:color="000000"/>
              <w:left w:val="single" w:sz="4" w:space="0" w:color="000000"/>
              <w:bottom w:val="single" w:sz="4" w:space="0" w:color="000000"/>
            </w:tcBorders>
            <w:shd w:val="clear" w:color="auto" w:fill="auto"/>
          </w:tcPr>
          <w:p w:rsidR="00361E5B" w:rsidRPr="00361E5B" w:rsidRDefault="00361E5B" w:rsidP="00361E5B">
            <w:pPr>
              <w:autoSpaceDE w:val="0"/>
              <w:snapToGrid w:val="0"/>
              <w:spacing w:line="240" w:lineRule="auto"/>
              <w:jc w:val="center"/>
              <w:rPr>
                <w:rFonts w:ascii="Times New Roman" w:eastAsia="Times New Roman" w:hAnsi="Times New Roman" w:cs="Times New Roman"/>
                <w:bCs/>
                <w:color w:val="262626"/>
                <w:sz w:val="24"/>
                <w:szCs w:val="24"/>
                <w:lang w:eastAsia="ar-SA"/>
              </w:rPr>
            </w:pPr>
            <w:r w:rsidRPr="00361E5B">
              <w:rPr>
                <w:rFonts w:ascii="Times New Roman" w:eastAsia="Times New Roman" w:hAnsi="Times New Roman" w:cs="Times New Roman"/>
                <w:bCs/>
                <w:color w:val="262626"/>
                <w:sz w:val="24"/>
                <w:szCs w:val="24"/>
                <w:lang w:eastAsia="ar-SA"/>
              </w:rPr>
              <w:t>1</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rsidR="00361E5B" w:rsidRPr="00361E5B" w:rsidRDefault="00361E5B" w:rsidP="00361E5B">
            <w:pPr>
              <w:keepNext/>
              <w:spacing w:before="240" w:after="60" w:line="240" w:lineRule="auto"/>
              <w:outlineLvl w:val="0"/>
              <w:rPr>
                <w:rFonts w:ascii="Times New Roman" w:eastAsia="Times New Roman" w:hAnsi="Times New Roman"/>
                <w:color w:val="262626"/>
                <w:kern w:val="32"/>
                <w:sz w:val="24"/>
                <w:szCs w:val="24"/>
              </w:rPr>
            </w:pPr>
          </w:p>
        </w:tc>
        <w:tc>
          <w:tcPr>
            <w:tcW w:w="1134" w:type="dxa"/>
            <w:tcBorders>
              <w:top w:val="single" w:sz="4" w:space="0" w:color="000000"/>
              <w:left w:val="single" w:sz="4" w:space="0" w:color="auto"/>
              <w:bottom w:val="single" w:sz="4" w:space="0" w:color="000000"/>
            </w:tcBorders>
            <w:shd w:val="clear" w:color="auto" w:fill="auto"/>
            <w:vAlign w:val="center"/>
          </w:tcPr>
          <w:p w:rsidR="00361E5B" w:rsidRPr="00361E5B" w:rsidRDefault="00361E5B" w:rsidP="00361E5B">
            <w:pPr>
              <w:spacing w:line="240" w:lineRule="auto"/>
              <w:jc w:val="center"/>
              <w:rPr>
                <w:rFonts w:ascii="Times New Roman" w:eastAsia="Times New Roman" w:hAnsi="Times New Roman" w:cs="Times New Roman"/>
                <w:color w:val="262626"/>
                <w:sz w:val="24"/>
                <w:szCs w:val="24"/>
              </w:rPr>
            </w:pPr>
          </w:p>
        </w:tc>
        <w:tc>
          <w:tcPr>
            <w:tcW w:w="1275" w:type="dxa"/>
            <w:tcBorders>
              <w:top w:val="single" w:sz="4" w:space="0" w:color="000000"/>
              <w:left w:val="single" w:sz="4" w:space="0" w:color="000000"/>
              <w:bottom w:val="single" w:sz="4" w:space="0" w:color="000000"/>
            </w:tcBorders>
            <w:shd w:val="clear" w:color="auto" w:fill="auto"/>
            <w:vAlign w:val="center"/>
          </w:tcPr>
          <w:p w:rsidR="00361E5B" w:rsidRPr="00361E5B" w:rsidRDefault="00361E5B" w:rsidP="00361E5B">
            <w:pPr>
              <w:spacing w:line="240" w:lineRule="auto"/>
              <w:jc w:val="center"/>
              <w:rPr>
                <w:rFonts w:ascii="Times New Roman" w:eastAsia="Times New Roman" w:hAnsi="Times New Roman" w:cs="Times New Roman"/>
                <w:color w:val="262626"/>
                <w:sz w:val="24"/>
                <w:szCs w:val="24"/>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361E5B" w:rsidRPr="00361E5B" w:rsidRDefault="00361E5B" w:rsidP="00361E5B">
            <w:pPr>
              <w:autoSpaceDE w:val="0"/>
              <w:snapToGrid w:val="0"/>
              <w:spacing w:line="240" w:lineRule="auto"/>
              <w:jc w:val="center"/>
              <w:rPr>
                <w:rFonts w:ascii="Times New Roman" w:eastAsia="Times New Roman" w:hAnsi="Times New Roman" w:cs="Times New Roman"/>
                <w:bCs/>
                <w:color w:val="262626"/>
                <w:sz w:val="24"/>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361E5B" w:rsidRPr="00361E5B" w:rsidRDefault="00361E5B" w:rsidP="00361E5B">
            <w:pPr>
              <w:autoSpaceDE w:val="0"/>
              <w:snapToGrid w:val="0"/>
              <w:spacing w:line="240" w:lineRule="auto"/>
              <w:jc w:val="center"/>
              <w:rPr>
                <w:rFonts w:ascii="Times New Roman" w:eastAsia="Times New Roman" w:hAnsi="Times New Roman" w:cs="Times New Roman"/>
                <w:bCs/>
                <w:color w:val="262626"/>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61E5B" w:rsidRPr="00361E5B" w:rsidRDefault="00361E5B" w:rsidP="00361E5B">
            <w:pPr>
              <w:autoSpaceDE w:val="0"/>
              <w:snapToGrid w:val="0"/>
              <w:spacing w:line="240" w:lineRule="auto"/>
              <w:jc w:val="center"/>
              <w:rPr>
                <w:rFonts w:ascii="Times New Roman" w:eastAsia="Times New Roman" w:hAnsi="Times New Roman" w:cs="Times New Roman"/>
                <w:bCs/>
                <w:color w:val="262626"/>
                <w:sz w:val="24"/>
                <w:szCs w:val="24"/>
                <w:lang w:eastAsia="ar-SA"/>
              </w:rPr>
            </w:pPr>
          </w:p>
        </w:tc>
      </w:tr>
      <w:tr w:rsidR="00361E5B" w:rsidRPr="00361E5B" w:rsidTr="0080231C">
        <w:trPr>
          <w:trHeight w:val="70"/>
        </w:trPr>
        <w:tc>
          <w:tcPr>
            <w:tcW w:w="392" w:type="dxa"/>
            <w:tcBorders>
              <w:top w:val="single" w:sz="4" w:space="0" w:color="000000"/>
              <w:left w:val="single" w:sz="4" w:space="0" w:color="000000"/>
              <w:bottom w:val="single" w:sz="4" w:space="0" w:color="000000"/>
            </w:tcBorders>
            <w:shd w:val="clear" w:color="auto" w:fill="auto"/>
          </w:tcPr>
          <w:p w:rsidR="00361E5B" w:rsidRPr="00361E5B" w:rsidRDefault="00361E5B" w:rsidP="00361E5B">
            <w:pPr>
              <w:autoSpaceDE w:val="0"/>
              <w:snapToGrid w:val="0"/>
              <w:spacing w:line="240" w:lineRule="auto"/>
              <w:jc w:val="center"/>
              <w:rPr>
                <w:rFonts w:ascii="Times New Roman" w:eastAsia="Times New Roman" w:hAnsi="Times New Roman" w:cs="Times New Roman"/>
                <w:bCs/>
                <w:color w:val="262626"/>
                <w:sz w:val="24"/>
                <w:szCs w:val="24"/>
                <w:lang w:eastAsia="ar-SA"/>
              </w:rPr>
            </w:pP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361E5B" w:rsidRPr="00361E5B" w:rsidRDefault="00361E5B" w:rsidP="00361E5B">
            <w:pPr>
              <w:autoSpaceDE w:val="0"/>
              <w:snapToGrid w:val="0"/>
              <w:spacing w:line="240" w:lineRule="auto"/>
              <w:jc w:val="center"/>
              <w:rPr>
                <w:rFonts w:ascii="Times New Roman" w:eastAsia="Times New Roman" w:hAnsi="Times New Roman" w:cs="Times New Roman"/>
                <w:b/>
                <w:bCs/>
                <w:color w:val="262626"/>
                <w:sz w:val="24"/>
                <w:szCs w:val="24"/>
                <w:lang w:eastAsia="ar-SA"/>
              </w:rPr>
            </w:pPr>
            <w:r w:rsidRPr="00361E5B">
              <w:rPr>
                <w:rFonts w:ascii="Times New Roman" w:eastAsia="Times New Roman" w:hAnsi="Times New Roman" w:cs="Times New Roman"/>
                <w:b/>
                <w:bCs/>
                <w:color w:val="262626"/>
                <w:sz w:val="24"/>
                <w:szCs w:val="24"/>
                <w:lang w:eastAsia="ar-SA"/>
              </w:rPr>
              <w:t>Всього</w:t>
            </w:r>
          </w:p>
        </w:tc>
        <w:tc>
          <w:tcPr>
            <w:tcW w:w="1134" w:type="dxa"/>
            <w:tcBorders>
              <w:top w:val="single" w:sz="4" w:space="0" w:color="000000"/>
              <w:left w:val="single" w:sz="4" w:space="0" w:color="auto"/>
              <w:bottom w:val="single" w:sz="4" w:space="0" w:color="000000"/>
            </w:tcBorders>
            <w:shd w:val="clear" w:color="auto" w:fill="auto"/>
          </w:tcPr>
          <w:p w:rsidR="00361E5B" w:rsidRPr="00361E5B" w:rsidRDefault="00361E5B" w:rsidP="00361E5B">
            <w:pPr>
              <w:autoSpaceDE w:val="0"/>
              <w:snapToGrid w:val="0"/>
              <w:spacing w:line="240" w:lineRule="auto"/>
              <w:jc w:val="center"/>
              <w:rPr>
                <w:rFonts w:ascii="Times New Roman" w:eastAsia="Times New Roman" w:hAnsi="Times New Roman" w:cs="Times New Roman"/>
                <w:b/>
                <w:bCs/>
                <w:color w:val="262626"/>
                <w:sz w:val="24"/>
                <w:szCs w:val="24"/>
                <w:lang w:eastAsia="ar-SA"/>
              </w:rPr>
            </w:pPr>
          </w:p>
        </w:tc>
        <w:tc>
          <w:tcPr>
            <w:tcW w:w="1275" w:type="dxa"/>
            <w:tcBorders>
              <w:top w:val="single" w:sz="4" w:space="0" w:color="000000"/>
              <w:left w:val="single" w:sz="4" w:space="0" w:color="000000"/>
              <w:bottom w:val="single" w:sz="4" w:space="0" w:color="000000"/>
            </w:tcBorders>
            <w:shd w:val="clear" w:color="auto" w:fill="auto"/>
          </w:tcPr>
          <w:p w:rsidR="00361E5B" w:rsidRPr="00361E5B" w:rsidRDefault="00361E5B" w:rsidP="00361E5B">
            <w:pPr>
              <w:autoSpaceDE w:val="0"/>
              <w:snapToGrid w:val="0"/>
              <w:spacing w:line="240" w:lineRule="auto"/>
              <w:jc w:val="center"/>
              <w:rPr>
                <w:rFonts w:ascii="Times New Roman" w:eastAsia="Times New Roman" w:hAnsi="Times New Roman" w:cs="Times New Roman"/>
                <w:b/>
                <w:color w:val="262626"/>
                <w:sz w:val="24"/>
                <w:szCs w:val="24"/>
                <w:lang w:eastAsia="ar-SA"/>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361E5B" w:rsidRPr="00361E5B" w:rsidRDefault="00361E5B" w:rsidP="00361E5B">
            <w:pPr>
              <w:autoSpaceDE w:val="0"/>
              <w:snapToGrid w:val="0"/>
              <w:spacing w:line="240" w:lineRule="auto"/>
              <w:jc w:val="center"/>
              <w:rPr>
                <w:rFonts w:ascii="Times New Roman" w:eastAsia="Times New Roman" w:hAnsi="Times New Roman" w:cs="Times New Roman"/>
                <w:b/>
                <w:bCs/>
                <w:color w:val="262626"/>
                <w:sz w:val="24"/>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361E5B" w:rsidRPr="00361E5B" w:rsidRDefault="00361E5B" w:rsidP="00361E5B">
            <w:pPr>
              <w:autoSpaceDE w:val="0"/>
              <w:snapToGrid w:val="0"/>
              <w:spacing w:line="240" w:lineRule="auto"/>
              <w:jc w:val="center"/>
              <w:rPr>
                <w:rFonts w:ascii="Times New Roman" w:eastAsia="Times New Roman" w:hAnsi="Times New Roman" w:cs="Times New Roman"/>
                <w:b/>
                <w:bCs/>
                <w:color w:val="262626"/>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61E5B" w:rsidRPr="00361E5B" w:rsidRDefault="00361E5B" w:rsidP="00361E5B">
            <w:pPr>
              <w:autoSpaceDE w:val="0"/>
              <w:snapToGrid w:val="0"/>
              <w:spacing w:line="240" w:lineRule="auto"/>
              <w:jc w:val="center"/>
              <w:rPr>
                <w:rFonts w:ascii="Times New Roman" w:eastAsia="Times New Roman" w:hAnsi="Times New Roman" w:cs="Times New Roman"/>
                <w:b/>
                <w:bCs/>
                <w:color w:val="262626"/>
                <w:sz w:val="24"/>
                <w:szCs w:val="24"/>
                <w:lang w:eastAsia="ar-SA"/>
              </w:rPr>
            </w:pPr>
          </w:p>
        </w:tc>
      </w:tr>
    </w:tbl>
    <w:p w:rsidR="00361E5B" w:rsidRPr="00361E5B" w:rsidRDefault="00361E5B" w:rsidP="00361E5B">
      <w:pPr>
        <w:spacing w:line="240" w:lineRule="auto"/>
        <w:jc w:val="both"/>
        <w:rPr>
          <w:rFonts w:ascii="Times New Roman" w:eastAsia="Times New Roman" w:hAnsi="Times New Roman" w:cs="Times New Roman"/>
          <w:b/>
          <w:color w:val="262626"/>
          <w:sz w:val="24"/>
          <w:szCs w:val="24"/>
        </w:rPr>
      </w:pPr>
      <w:r w:rsidRPr="00361E5B">
        <w:rPr>
          <w:rFonts w:ascii="Times New Roman" w:eastAsia="Times New Roman" w:hAnsi="Times New Roman" w:cs="Times New Roman"/>
          <w:b/>
          <w:color w:val="262626"/>
          <w:sz w:val="24"/>
          <w:szCs w:val="24"/>
        </w:rPr>
        <w:t xml:space="preserve">      </w:t>
      </w:r>
    </w:p>
    <w:p w:rsidR="00361E5B" w:rsidRPr="00361E5B" w:rsidRDefault="00361E5B" w:rsidP="00361E5B">
      <w:pPr>
        <w:tabs>
          <w:tab w:val="left" w:pos="0"/>
          <w:tab w:val="center" w:pos="4153"/>
          <w:tab w:val="right" w:pos="8306"/>
        </w:tabs>
        <w:spacing w:line="240" w:lineRule="auto"/>
        <w:jc w:val="both"/>
        <w:rPr>
          <w:rFonts w:ascii="Times New Roman" w:eastAsia="Times New Roman" w:hAnsi="Times New Roman" w:cs="Times New Roman"/>
          <w:color w:val="262626"/>
          <w:sz w:val="24"/>
          <w:szCs w:val="24"/>
        </w:rPr>
      </w:pPr>
      <w:r w:rsidRPr="00361E5B">
        <w:rPr>
          <w:rFonts w:ascii="Times New Roman" w:eastAsia="Times New Roman" w:hAnsi="Times New Roman" w:cs="Times New Roman"/>
          <w:color w:val="262626"/>
          <w:sz w:val="24"/>
          <w:szCs w:val="24"/>
        </w:rPr>
        <w:t xml:space="preserve">Ціна сформована з урахуванням ціни на товар, вартості вантажно-розвантажувальних робіт у місці завантаження товару, вартості доставки товару на адресу замовника, сплату податків і зборів </w:t>
      </w:r>
      <w:r w:rsidRPr="00361E5B">
        <w:rPr>
          <w:rFonts w:ascii="Times New Roman" w:eastAsia="Times New Roman" w:hAnsi="Times New Roman" w:cs="Times New Roman"/>
          <w:i/>
          <w:color w:val="262626"/>
          <w:sz w:val="24"/>
          <w:szCs w:val="24"/>
        </w:rPr>
        <w:t>(обов’язкових платежів)</w:t>
      </w:r>
      <w:r w:rsidRPr="00361E5B">
        <w:rPr>
          <w:rFonts w:ascii="Times New Roman" w:eastAsia="Times New Roman" w:hAnsi="Times New Roman" w:cs="Times New Roman"/>
          <w:color w:val="262626"/>
          <w:sz w:val="24"/>
          <w:szCs w:val="24"/>
        </w:rPr>
        <w:t xml:space="preserve"> тощо.</w:t>
      </w:r>
    </w:p>
    <w:p w:rsidR="00361E5B" w:rsidRPr="00361E5B" w:rsidRDefault="00361E5B" w:rsidP="00361E5B">
      <w:pPr>
        <w:tabs>
          <w:tab w:val="left" w:pos="0"/>
          <w:tab w:val="center" w:pos="4153"/>
          <w:tab w:val="right" w:pos="8306"/>
        </w:tabs>
        <w:spacing w:line="240" w:lineRule="auto"/>
        <w:jc w:val="both"/>
        <w:rPr>
          <w:rFonts w:ascii="Times New Roman" w:eastAsia="Times New Roman" w:hAnsi="Times New Roman" w:cs="Times New Roman"/>
          <w:color w:val="262626"/>
          <w:sz w:val="24"/>
          <w:szCs w:val="24"/>
        </w:rPr>
      </w:pPr>
      <w:r w:rsidRPr="00361E5B">
        <w:rPr>
          <w:rFonts w:ascii="Times New Roman" w:eastAsia="Times New Roman" w:hAnsi="Times New Roman" w:cs="Times New Roman"/>
          <w:color w:val="262626"/>
          <w:sz w:val="24"/>
          <w:szCs w:val="24"/>
        </w:rPr>
        <w:t>1. 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361E5B" w:rsidRPr="00361E5B" w:rsidRDefault="00361E5B" w:rsidP="00361E5B">
      <w:pPr>
        <w:spacing w:line="240" w:lineRule="auto"/>
        <w:jc w:val="both"/>
        <w:rPr>
          <w:rFonts w:ascii="Times New Roman" w:eastAsia="Times New Roman" w:hAnsi="Times New Roman" w:cs="Times New Roman"/>
          <w:color w:val="262626"/>
          <w:sz w:val="24"/>
          <w:szCs w:val="24"/>
        </w:rPr>
      </w:pPr>
      <w:r w:rsidRPr="00361E5B">
        <w:rPr>
          <w:rFonts w:ascii="Times New Roman" w:eastAsia="Times New Roman" w:hAnsi="Times New Roman" w:cs="Times New Roman"/>
          <w:color w:val="262626"/>
          <w:sz w:val="24"/>
          <w:szCs w:val="24"/>
        </w:rPr>
        <w:t>2. Ми погоджуємося дотримуватися умов цієї пропозиції протягом  90 днів з дати розкриття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361E5B" w:rsidRPr="00361E5B" w:rsidRDefault="00361E5B" w:rsidP="00361E5B">
      <w:pPr>
        <w:spacing w:line="240" w:lineRule="auto"/>
        <w:jc w:val="both"/>
        <w:rPr>
          <w:rFonts w:ascii="Times New Roman" w:eastAsia="Times New Roman" w:hAnsi="Times New Roman" w:cs="Times New Roman"/>
          <w:color w:val="262626"/>
          <w:sz w:val="24"/>
          <w:szCs w:val="24"/>
        </w:rPr>
      </w:pPr>
      <w:r w:rsidRPr="00361E5B">
        <w:rPr>
          <w:rFonts w:ascii="Times New Roman" w:eastAsia="Times New Roman" w:hAnsi="Times New Roman" w:cs="Times New Roman"/>
          <w:color w:val="262626"/>
          <w:sz w:val="24"/>
          <w:szCs w:val="24"/>
        </w:rPr>
        <w:t>3.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361E5B" w:rsidRPr="00361E5B" w:rsidRDefault="00361E5B" w:rsidP="00361E5B">
      <w:pPr>
        <w:widowControl w:val="0"/>
        <w:autoSpaceDE w:val="0"/>
        <w:autoSpaceDN w:val="0"/>
        <w:spacing w:line="240" w:lineRule="auto"/>
        <w:jc w:val="both"/>
        <w:rPr>
          <w:rFonts w:ascii="Times New Roman CYR" w:eastAsia="Times New Roman" w:hAnsi="Times New Roman CYR" w:cs="Times New Roman CYR"/>
          <w:color w:val="262626"/>
          <w:sz w:val="24"/>
          <w:szCs w:val="24"/>
        </w:rPr>
      </w:pPr>
      <w:r w:rsidRPr="00361E5B">
        <w:rPr>
          <w:rFonts w:ascii="Times New Roman" w:eastAsia="Times New Roman" w:hAnsi="Times New Roman" w:cs="Times New Roman"/>
          <w:color w:val="262626"/>
          <w:sz w:val="24"/>
          <w:szCs w:val="24"/>
        </w:rPr>
        <w:t xml:space="preserve">4. </w:t>
      </w:r>
      <w:r w:rsidRPr="00361E5B">
        <w:rPr>
          <w:rFonts w:ascii="Times New Roman CYR" w:eastAsia="Times New Roman" w:hAnsi="Times New Roman CYR" w:cs="Times New Roman CYR"/>
          <w:color w:val="262626"/>
          <w:sz w:val="24"/>
          <w:szCs w:val="24"/>
        </w:rPr>
        <w:t>Якщо наша пропозиція буде акцептована, ми зобов'язуємося підписати Договір, відповідно до наданого проекту.</w:t>
      </w:r>
    </w:p>
    <w:p w:rsidR="00361E5B" w:rsidRDefault="00361E5B" w:rsidP="00361E5B">
      <w:pPr>
        <w:spacing w:line="240" w:lineRule="auto"/>
        <w:jc w:val="both"/>
        <w:rPr>
          <w:rFonts w:ascii="Times New Roman" w:eastAsia="Times New Roman" w:hAnsi="Times New Roman" w:cs="Times New Roman"/>
          <w:color w:val="262626"/>
          <w:sz w:val="24"/>
          <w:szCs w:val="24"/>
        </w:rPr>
      </w:pPr>
      <w:r w:rsidRPr="00361E5B">
        <w:rPr>
          <w:rFonts w:ascii="Times New Roman" w:eastAsia="Times New Roman" w:hAnsi="Times New Roman" w:cs="Times New Roman"/>
          <w:color w:val="262626"/>
          <w:sz w:val="24"/>
          <w:szCs w:val="24"/>
        </w:rPr>
        <w:t>5. В разі акцепту нашої комерційної пропозиції ми згодні на відповідне зменшення обсягу закупівлі товару та вартості договору, що передбачають умови документації конкурсних торгів.</w:t>
      </w:r>
    </w:p>
    <w:p w:rsidR="00AE4883" w:rsidRDefault="00AE4883" w:rsidP="00361E5B">
      <w:pPr>
        <w:spacing w:line="240" w:lineRule="auto"/>
        <w:jc w:val="both"/>
        <w:rPr>
          <w:rFonts w:ascii="Times New Roman" w:eastAsia="Times New Roman" w:hAnsi="Times New Roman" w:cs="Times New Roman"/>
          <w:color w:val="262626"/>
          <w:sz w:val="24"/>
          <w:szCs w:val="24"/>
          <w:lang w:val="ru-RU"/>
        </w:rPr>
      </w:pPr>
      <w:r w:rsidRPr="00AE4883">
        <w:rPr>
          <w:rFonts w:ascii="Times New Roman" w:eastAsia="Times New Roman" w:hAnsi="Times New Roman" w:cs="Times New Roman"/>
          <w:color w:val="262626"/>
          <w:sz w:val="24"/>
          <w:szCs w:val="24"/>
        </w:rPr>
        <w:t>6. Умови поставки: то</w:t>
      </w:r>
      <w:r w:rsidR="008B151C">
        <w:rPr>
          <w:rFonts w:ascii="Times New Roman" w:eastAsia="Times New Roman" w:hAnsi="Times New Roman" w:cs="Times New Roman"/>
          <w:color w:val="262626"/>
          <w:sz w:val="24"/>
          <w:szCs w:val="24"/>
        </w:rPr>
        <w:t xml:space="preserve">вар поставляється за адресою: </w:t>
      </w:r>
      <w:r w:rsidR="00175646">
        <w:rPr>
          <w:rFonts w:ascii="Times New Roman" w:eastAsia="Times New Roman" w:hAnsi="Times New Roman" w:cs="Times New Roman"/>
          <w:color w:val="262626"/>
          <w:sz w:val="24"/>
          <w:szCs w:val="24"/>
        </w:rPr>
        <w:t>78200</w:t>
      </w:r>
      <w:r w:rsidRPr="00AE4883">
        <w:rPr>
          <w:rFonts w:ascii="Times New Roman" w:eastAsia="Times New Roman" w:hAnsi="Times New Roman" w:cs="Times New Roman"/>
          <w:color w:val="262626"/>
          <w:sz w:val="24"/>
          <w:szCs w:val="24"/>
        </w:rPr>
        <w:t xml:space="preserve">, Україна,  м. </w:t>
      </w:r>
      <w:r w:rsidR="00175646">
        <w:rPr>
          <w:rFonts w:ascii="Times New Roman" w:eastAsia="Times New Roman" w:hAnsi="Times New Roman" w:cs="Times New Roman"/>
          <w:color w:val="262626"/>
          <w:sz w:val="24"/>
          <w:szCs w:val="24"/>
        </w:rPr>
        <w:t>Коломия</w:t>
      </w:r>
      <w:r w:rsidR="008B151C">
        <w:rPr>
          <w:rFonts w:ascii="Times New Roman" w:eastAsia="Times New Roman" w:hAnsi="Times New Roman" w:cs="Times New Roman"/>
          <w:color w:val="262626"/>
          <w:sz w:val="24"/>
          <w:szCs w:val="24"/>
        </w:rPr>
        <w:t>,</w:t>
      </w:r>
      <w:r w:rsidR="00175646">
        <w:rPr>
          <w:rFonts w:ascii="Times New Roman" w:eastAsia="Times New Roman" w:hAnsi="Times New Roman" w:cs="Times New Roman"/>
          <w:color w:val="262626"/>
          <w:sz w:val="24"/>
          <w:szCs w:val="24"/>
        </w:rPr>
        <w:t xml:space="preserve">        вул. І.Мазепи, 237</w:t>
      </w:r>
    </w:p>
    <w:p w:rsidR="00C820ED" w:rsidRPr="00C820ED" w:rsidRDefault="00C820ED" w:rsidP="00361E5B">
      <w:pPr>
        <w:spacing w:line="240" w:lineRule="auto"/>
        <w:jc w:val="both"/>
        <w:rPr>
          <w:rFonts w:ascii="Times New Roman" w:eastAsia="Times New Roman" w:hAnsi="Times New Roman" w:cs="Times New Roman"/>
          <w:color w:val="262626"/>
          <w:sz w:val="24"/>
          <w:szCs w:val="24"/>
          <w:lang w:val="ru-RU"/>
        </w:rPr>
      </w:pPr>
    </w:p>
    <w:p w:rsidR="00361E5B" w:rsidRDefault="00C820ED" w:rsidP="00361E5B">
      <w:pPr>
        <w:spacing w:line="240" w:lineRule="auto"/>
        <w:jc w:val="both"/>
        <w:rPr>
          <w:rFonts w:ascii="Times New Roman" w:eastAsia="Times New Roman" w:hAnsi="Times New Roman" w:cs="Times New Roman"/>
          <w:color w:val="262626"/>
          <w:sz w:val="24"/>
          <w:szCs w:val="24"/>
          <w:lang w:val="ru-RU"/>
        </w:rPr>
      </w:pPr>
      <w:r w:rsidRPr="00C820ED">
        <w:rPr>
          <w:rFonts w:ascii="Times New Roman" w:eastAsia="Times New Roman" w:hAnsi="Times New Roman" w:cs="Times New Roman"/>
          <w:color w:val="262626"/>
          <w:sz w:val="24"/>
          <w:szCs w:val="24"/>
        </w:rPr>
        <w:t>* У разі надання пропозиції Учасником - неплатником ПДВ, такі пропозиції надаються без урахування ПДВ. ПДВ нараховується у випадках, передбачених законодавством України.</w:t>
      </w:r>
    </w:p>
    <w:p w:rsidR="00361E5B" w:rsidRPr="00361E5B" w:rsidRDefault="00361E5B" w:rsidP="00361E5B">
      <w:pPr>
        <w:spacing w:line="240" w:lineRule="auto"/>
        <w:rPr>
          <w:rFonts w:ascii="Times New Roman" w:eastAsia="Times New Roman" w:hAnsi="Times New Roman" w:cs="Times New Roman"/>
          <w:color w:val="262626"/>
          <w:sz w:val="24"/>
          <w:szCs w:val="24"/>
          <w:lang w:eastAsia="ar-SA"/>
        </w:rPr>
      </w:pPr>
    </w:p>
    <w:p w:rsidR="00361E5B" w:rsidRPr="00361E5B" w:rsidRDefault="00361E5B" w:rsidP="00361E5B">
      <w:pPr>
        <w:spacing w:line="240" w:lineRule="auto"/>
        <w:rPr>
          <w:rFonts w:ascii="Times New Roman" w:eastAsia="Times New Roman" w:hAnsi="Times New Roman" w:cs="Times New Roman"/>
          <w:color w:val="262626"/>
          <w:sz w:val="24"/>
          <w:szCs w:val="24"/>
          <w:lang w:eastAsia="ar-SA"/>
        </w:rPr>
      </w:pPr>
    </w:p>
    <w:p w:rsidR="00361E5B" w:rsidRPr="00361E5B" w:rsidRDefault="00361E5B" w:rsidP="00361E5B">
      <w:pPr>
        <w:spacing w:line="240" w:lineRule="auto"/>
        <w:rPr>
          <w:rFonts w:ascii="Times New Roman" w:eastAsia="Times New Roman" w:hAnsi="Times New Roman" w:cs="Times New Roman"/>
          <w:color w:val="262626"/>
          <w:sz w:val="24"/>
          <w:szCs w:val="24"/>
          <w:lang w:eastAsia="ar-SA"/>
        </w:rPr>
      </w:pPr>
    </w:p>
    <w:p w:rsidR="00361E5B" w:rsidRPr="00361E5B" w:rsidRDefault="00361E5B" w:rsidP="00361E5B">
      <w:pPr>
        <w:spacing w:line="240" w:lineRule="auto"/>
        <w:rPr>
          <w:rFonts w:ascii="Times New Roman" w:eastAsia="Times New Roman" w:hAnsi="Times New Roman" w:cs="Times New Roman"/>
          <w:color w:val="262626"/>
          <w:sz w:val="24"/>
          <w:szCs w:val="24"/>
          <w:lang w:eastAsia="ar-SA"/>
        </w:rPr>
      </w:pPr>
    </w:p>
    <w:p w:rsidR="00361E5B" w:rsidRPr="00361E5B" w:rsidRDefault="00361E5B" w:rsidP="00361E5B">
      <w:pPr>
        <w:spacing w:line="240" w:lineRule="auto"/>
        <w:rPr>
          <w:rFonts w:ascii="Times New Roman" w:eastAsia="Times New Roman" w:hAnsi="Times New Roman" w:cs="Times New Roman"/>
          <w:color w:val="262626"/>
          <w:sz w:val="24"/>
          <w:szCs w:val="24"/>
          <w:lang w:eastAsia="ar-SA"/>
        </w:rPr>
      </w:pPr>
    </w:p>
    <w:p w:rsidR="00077FE9" w:rsidRPr="00077FE9" w:rsidRDefault="00077FE9" w:rsidP="00077FE9">
      <w:pPr>
        <w:spacing w:line="240" w:lineRule="auto"/>
        <w:jc w:val="center"/>
        <w:rPr>
          <w:rFonts w:ascii="Times New Roman" w:eastAsia="Times New Roman" w:hAnsi="Times New Roman" w:cs="Times New Roman"/>
          <w:b/>
          <w:i/>
          <w:iCs/>
          <w:color w:val="262626"/>
          <w:sz w:val="24"/>
          <w:szCs w:val="24"/>
          <w:lang w:eastAsia="ar-SA"/>
        </w:rPr>
      </w:pPr>
      <w:r w:rsidRPr="00077FE9">
        <w:rPr>
          <w:rFonts w:ascii="Times New Roman" w:eastAsia="Times New Roman" w:hAnsi="Times New Roman" w:cs="Times New Roman"/>
          <w:b/>
          <w:i/>
          <w:iCs/>
          <w:color w:val="262626"/>
          <w:sz w:val="24"/>
          <w:szCs w:val="24"/>
          <w:lang w:eastAsia="ar-SA"/>
        </w:rPr>
        <w:t>Посада, прізвище, ініціали, власноручний підпис уповноваженої особи Учасника, завірені печаткою (за наявності).</w:t>
      </w:r>
    </w:p>
    <w:p w:rsidR="00361E5B" w:rsidRPr="00361E5B" w:rsidRDefault="00361E5B" w:rsidP="00361E5B">
      <w:pPr>
        <w:spacing w:line="240" w:lineRule="auto"/>
        <w:rPr>
          <w:rFonts w:ascii="Times New Roman" w:eastAsia="Times New Roman" w:hAnsi="Times New Roman" w:cs="Times New Roman"/>
          <w:color w:val="262626"/>
          <w:sz w:val="24"/>
          <w:szCs w:val="24"/>
          <w:lang w:eastAsia="ar-SA"/>
        </w:rPr>
      </w:pPr>
    </w:p>
    <w:p w:rsidR="00361E5B" w:rsidRPr="00361E5B" w:rsidRDefault="00361E5B" w:rsidP="00361E5B">
      <w:pPr>
        <w:spacing w:line="240" w:lineRule="auto"/>
        <w:rPr>
          <w:rFonts w:ascii="Times New Roman" w:eastAsia="Times New Roman" w:hAnsi="Times New Roman" w:cs="Times New Roman"/>
          <w:color w:val="262626"/>
          <w:sz w:val="24"/>
          <w:szCs w:val="24"/>
          <w:lang w:eastAsia="ar-SA"/>
        </w:rPr>
      </w:pPr>
    </w:p>
    <w:p w:rsidR="00361E5B" w:rsidRPr="00361E5B" w:rsidRDefault="00361E5B" w:rsidP="00361E5B">
      <w:pPr>
        <w:spacing w:line="240" w:lineRule="auto"/>
        <w:rPr>
          <w:rFonts w:ascii="Times New Roman" w:eastAsia="Times New Roman" w:hAnsi="Times New Roman" w:cs="Times New Roman"/>
          <w:color w:val="262626"/>
          <w:sz w:val="24"/>
          <w:szCs w:val="24"/>
          <w:lang w:eastAsia="ar-SA"/>
        </w:rPr>
      </w:pPr>
    </w:p>
    <w:p w:rsidR="00361E5B" w:rsidRPr="00361E5B" w:rsidRDefault="00361E5B" w:rsidP="00361E5B">
      <w:pPr>
        <w:spacing w:line="240" w:lineRule="auto"/>
        <w:rPr>
          <w:rFonts w:ascii="Times New Roman" w:eastAsia="Times New Roman" w:hAnsi="Times New Roman" w:cs="Times New Roman"/>
          <w:color w:val="262626"/>
          <w:sz w:val="24"/>
          <w:szCs w:val="24"/>
          <w:lang w:eastAsia="ar-SA"/>
        </w:rPr>
      </w:pPr>
    </w:p>
    <w:p w:rsidR="00361E5B" w:rsidRDefault="00361E5B" w:rsidP="00361E5B">
      <w:pPr>
        <w:spacing w:line="240" w:lineRule="auto"/>
        <w:rPr>
          <w:rFonts w:ascii="Times New Roman" w:eastAsia="Times New Roman" w:hAnsi="Times New Roman" w:cs="Times New Roman"/>
          <w:color w:val="262626"/>
          <w:sz w:val="24"/>
          <w:szCs w:val="24"/>
          <w:lang w:eastAsia="ar-SA"/>
        </w:rPr>
      </w:pPr>
    </w:p>
    <w:p w:rsidR="00F16F97" w:rsidRDefault="00F16F97" w:rsidP="00361E5B">
      <w:pPr>
        <w:spacing w:line="240" w:lineRule="auto"/>
        <w:rPr>
          <w:rFonts w:ascii="Times New Roman" w:eastAsia="Times New Roman" w:hAnsi="Times New Roman" w:cs="Times New Roman"/>
          <w:color w:val="262626"/>
          <w:sz w:val="24"/>
          <w:szCs w:val="24"/>
          <w:lang w:eastAsia="ar-SA"/>
        </w:rPr>
      </w:pPr>
    </w:p>
    <w:p w:rsidR="00F16F97" w:rsidRPr="00361E5B" w:rsidRDefault="00F16F97" w:rsidP="00361E5B">
      <w:pPr>
        <w:spacing w:line="240" w:lineRule="auto"/>
        <w:rPr>
          <w:rFonts w:ascii="Times New Roman" w:eastAsia="Times New Roman" w:hAnsi="Times New Roman" w:cs="Times New Roman"/>
          <w:color w:val="262626"/>
          <w:sz w:val="24"/>
          <w:szCs w:val="24"/>
          <w:lang w:eastAsia="ar-SA"/>
        </w:rPr>
      </w:pPr>
    </w:p>
    <w:p w:rsidR="00361E5B" w:rsidRPr="00361E5B" w:rsidRDefault="00361E5B" w:rsidP="00361E5B">
      <w:pPr>
        <w:spacing w:line="240" w:lineRule="auto"/>
        <w:rPr>
          <w:rFonts w:ascii="Times New Roman" w:eastAsia="Times New Roman" w:hAnsi="Times New Roman" w:cs="Times New Roman"/>
          <w:color w:val="262626"/>
          <w:sz w:val="24"/>
          <w:szCs w:val="24"/>
          <w:lang w:eastAsia="ar-SA"/>
        </w:rPr>
      </w:pPr>
    </w:p>
    <w:p w:rsidR="00361E5B" w:rsidRDefault="00361E5B" w:rsidP="00361E5B">
      <w:pPr>
        <w:spacing w:line="240" w:lineRule="auto"/>
        <w:rPr>
          <w:rFonts w:ascii="Times New Roman" w:eastAsia="Times New Roman" w:hAnsi="Times New Roman" w:cs="Times New Roman"/>
          <w:color w:val="262626"/>
          <w:sz w:val="24"/>
          <w:szCs w:val="24"/>
          <w:lang w:eastAsia="ar-SA"/>
        </w:rPr>
      </w:pPr>
    </w:p>
    <w:p w:rsidR="00BF2AB7" w:rsidRDefault="00BF2AB7" w:rsidP="00361E5B">
      <w:pPr>
        <w:spacing w:line="240" w:lineRule="auto"/>
        <w:rPr>
          <w:rFonts w:ascii="Times New Roman" w:eastAsia="Times New Roman" w:hAnsi="Times New Roman" w:cs="Times New Roman"/>
          <w:color w:val="262626"/>
          <w:sz w:val="24"/>
          <w:szCs w:val="24"/>
          <w:lang w:eastAsia="ar-SA"/>
        </w:rPr>
      </w:pPr>
    </w:p>
    <w:p w:rsidR="00BF2AB7" w:rsidRPr="00361E5B" w:rsidRDefault="00BF2AB7" w:rsidP="00361E5B">
      <w:pPr>
        <w:spacing w:line="240" w:lineRule="auto"/>
        <w:rPr>
          <w:rFonts w:ascii="Times New Roman" w:eastAsia="Times New Roman" w:hAnsi="Times New Roman" w:cs="Times New Roman"/>
          <w:color w:val="262626"/>
          <w:sz w:val="24"/>
          <w:szCs w:val="24"/>
          <w:lang w:eastAsia="ar-SA"/>
        </w:rPr>
      </w:pPr>
    </w:p>
    <w:p w:rsidR="00361E5B" w:rsidRPr="00361E5B" w:rsidRDefault="00361E5B" w:rsidP="00361E5B">
      <w:pPr>
        <w:spacing w:line="240" w:lineRule="auto"/>
        <w:rPr>
          <w:rFonts w:ascii="Times New Roman" w:eastAsia="Times New Roman" w:hAnsi="Times New Roman" w:cs="Times New Roman"/>
          <w:color w:val="262626"/>
          <w:sz w:val="24"/>
          <w:szCs w:val="24"/>
          <w:lang w:eastAsia="ar-SA"/>
        </w:rPr>
      </w:pPr>
    </w:p>
    <w:p w:rsidR="00361E5B" w:rsidRPr="00361E5B" w:rsidRDefault="00361E5B" w:rsidP="00361E5B">
      <w:pPr>
        <w:spacing w:line="240" w:lineRule="auto"/>
        <w:rPr>
          <w:rFonts w:ascii="Times New Roman" w:eastAsia="Times New Roman" w:hAnsi="Times New Roman" w:cs="Times New Roman"/>
          <w:color w:val="262626"/>
          <w:sz w:val="24"/>
          <w:szCs w:val="24"/>
          <w:lang w:eastAsia="ar-SA"/>
        </w:rPr>
      </w:pPr>
    </w:p>
    <w:p w:rsidR="00C545EC" w:rsidRDefault="00361E5B" w:rsidP="00361E5B">
      <w:pPr>
        <w:tabs>
          <w:tab w:val="left" w:pos="2160"/>
          <w:tab w:val="left" w:pos="3600"/>
        </w:tabs>
        <w:spacing w:line="240" w:lineRule="auto"/>
        <w:jc w:val="right"/>
        <w:rPr>
          <w:rFonts w:ascii="Times New Roman" w:eastAsia="Times New Roman" w:hAnsi="Times New Roman" w:cs="Times New Roman"/>
          <w:color w:val="262626"/>
          <w:sz w:val="24"/>
          <w:szCs w:val="24"/>
          <w:lang w:eastAsia="ar-SA"/>
        </w:rPr>
      </w:pPr>
      <w:r w:rsidRPr="00361E5B">
        <w:rPr>
          <w:rFonts w:ascii="Times New Roman" w:eastAsia="Times New Roman" w:hAnsi="Times New Roman" w:cs="Times New Roman"/>
          <w:color w:val="262626"/>
          <w:sz w:val="24"/>
          <w:szCs w:val="24"/>
          <w:lang w:eastAsia="ar-SA"/>
        </w:rPr>
        <w:tab/>
      </w:r>
    </w:p>
    <w:p w:rsidR="00C545EC" w:rsidRDefault="00C545EC" w:rsidP="00361E5B">
      <w:pPr>
        <w:tabs>
          <w:tab w:val="left" w:pos="2160"/>
          <w:tab w:val="left" w:pos="3600"/>
        </w:tabs>
        <w:spacing w:line="240" w:lineRule="auto"/>
        <w:jc w:val="right"/>
        <w:rPr>
          <w:rFonts w:ascii="Times New Roman" w:eastAsia="Times New Roman" w:hAnsi="Times New Roman" w:cs="Times New Roman"/>
          <w:color w:val="262626"/>
          <w:sz w:val="24"/>
          <w:szCs w:val="24"/>
          <w:lang w:eastAsia="ar-SA"/>
        </w:rPr>
      </w:pPr>
    </w:p>
    <w:p w:rsidR="00C545EC" w:rsidRDefault="00C545EC" w:rsidP="00361E5B">
      <w:pPr>
        <w:tabs>
          <w:tab w:val="left" w:pos="2160"/>
          <w:tab w:val="left" w:pos="3600"/>
        </w:tabs>
        <w:spacing w:line="240" w:lineRule="auto"/>
        <w:jc w:val="right"/>
        <w:rPr>
          <w:rFonts w:ascii="Times New Roman" w:eastAsia="Times New Roman" w:hAnsi="Times New Roman" w:cs="Times New Roman"/>
          <w:color w:val="262626"/>
          <w:sz w:val="24"/>
          <w:szCs w:val="24"/>
          <w:lang w:eastAsia="ar-SA"/>
        </w:rPr>
      </w:pPr>
    </w:p>
    <w:p w:rsidR="00C545EC" w:rsidRDefault="00C545EC" w:rsidP="00361E5B">
      <w:pPr>
        <w:tabs>
          <w:tab w:val="left" w:pos="2160"/>
          <w:tab w:val="left" w:pos="3600"/>
        </w:tabs>
        <w:spacing w:line="240" w:lineRule="auto"/>
        <w:jc w:val="right"/>
        <w:rPr>
          <w:rFonts w:ascii="Times New Roman" w:eastAsia="Times New Roman" w:hAnsi="Times New Roman" w:cs="Times New Roman"/>
          <w:color w:val="262626"/>
          <w:sz w:val="24"/>
          <w:szCs w:val="24"/>
          <w:lang w:eastAsia="ar-SA"/>
        </w:rPr>
      </w:pPr>
    </w:p>
    <w:p w:rsidR="00361E5B" w:rsidRDefault="00361E5B" w:rsidP="00361E5B">
      <w:pPr>
        <w:tabs>
          <w:tab w:val="left" w:pos="2160"/>
          <w:tab w:val="left" w:pos="3600"/>
        </w:tabs>
        <w:spacing w:line="240" w:lineRule="auto"/>
        <w:jc w:val="right"/>
        <w:rPr>
          <w:rFonts w:ascii="Times New Roman" w:eastAsia="Times New Roman" w:hAnsi="Times New Roman" w:cs="Times New Roman"/>
          <w:color w:val="262626"/>
          <w:sz w:val="24"/>
          <w:szCs w:val="24"/>
          <w:lang w:eastAsia="ar-SA"/>
        </w:rPr>
      </w:pPr>
      <w:r w:rsidRPr="00361E5B">
        <w:rPr>
          <w:rFonts w:ascii="Times New Roman" w:eastAsia="Times New Roman" w:hAnsi="Times New Roman" w:cs="Times New Roman"/>
          <w:color w:val="262626"/>
          <w:sz w:val="24"/>
          <w:szCs w:val="24"/>
          <w:lang w:eastAsia="ar-SA"/>
        </w:rPr>
        <w:tab/>
      </w:r>
      <w:r w:rsidRPr="00361E5B">
        <w:rPr>
          <w:rFonts w:ascii="Times New Roman" w:eastAsia="Times New Roman" w:hAnsi="Times New Roman" w:cs="Times New Roman"/>
          <w:color w:val="262626"/>
          <w:sz w:val="24"/>
          <w:szCs w:val="24"/>
          <w:lang w:eastAsia="ar-SA"/>
        </w:rPr>
        <w:tab/>
      </w:r>
      <w:r w:rsidRPr="00361E5B">
        <w:rPr>
          <w:rFonts w:ascii="Times New Roman" w:eastAsia="Times New Roman" w:hAnsi="Times New Roman" w:cs="Times New Roman"/>
          <w:color w:val="262626"/>
          <w:sz w:val="24"/>
          <w:szCs w:val="24"/>
          <w:lang w:eastAsia="ar-SA"/>
        </w:rPr>
        <w:tab/>
      </w:r>
      <w:r w:rsidRPr="00361E5B">
        <w:rPr>
          <w:rFonts w:ascii="Times New Roman" w:eastAsia="Times New Roman" w:hAnsi="Times New Roman" w:cs="Times New Roman"/>
          <w:color w:val="262626"/>
          <w:sz w:val="24"/>
          <w:szCs w:val="24"/>
          <w:lang w:eastAsia="ar-SA"/>
        </w:rPr>
        <w:tab/>
      </w:r>
      <w:r w:rsidRPr="00361E5B">
        <w:rPr>
          <w:rFonts w:ascii="Times New Roman" w:eastAsia="Times New Roman" w:hAnsi="Times New Roman" w:cs="Times New Roman"/>
          <w:color w:val="262626"/>
          <w:sz w:val="24"/>
          <w:szCs w:val="24"/>
          <w:lang w:eastAsia="ar-SA"/>
        </w:rPr>
        <w:tab/>
      </w:r>
      <w:r w:rsidRPr="00361E5B">
        <w:rPr>
          <w:rFonts w:ascii="Times New Roman" w:eastAsia="Times New Roman" w:hAnsi="Times New Roman" w:cs="Times New Roman"/>
          <w:color w:val="262626"/>
          <w:sz w:val="24"/>
          <w:szCs w:val="24"/>
          <w:lang w:eastAsia="ar-SA"/>
        </w:rPr>
        <w:tab/>
      </w:r>
    </w:p>
    <w:p w:rsidR="00361E5B" w:rsidRPr="00361E5B" w:rsidRDefault="005C5CAD" w:rsidP="005C5CAD">
      <w:pPr>
        <w:tabs>
          <w:tab w:val="left" w:pos="2160"/>
          <w:tab w:val="left" w:pos="3600"/>
        </w:tabs>
        <w:spacing w:line="240" w:lineRule="auto"/>
        <w:jc w:val="center"/>
        <w:rPr>
          <w:rFonts w:ascii="Times New Roman" w:eastAsia="Times New Roman" w:hAnsi="Times New Roman" w:cs="Times New Roman"/>
          <w:bCs/>
          <w:i/>
          <w:color w:val="262626"/>
          <w:sz w:val="24"/>
          <w:szCs w:val="24"/>
        </w:rPr>
      </w:pPr>
      <w:r>
        <w:rPr>
          <w:rFonts w:ascii="Times New Roman" w:eastAsia="Times New Roman" w:hAnsi="Times New Roman" w:cs="Times New Roman"/>
          <w:bCs/>
          <w:i/>
          <w:color w:val="262626"/>
          <w:sz w:val="24"/>
          <w:szCs w:val="24"/>
          <w:lang w:val="ru-RU"/>
        </w:rPr>
        <w:lastRenderedPageBreak/>
        <w:t xml:space="preserve">                                                                                    </w:t>
      </w:r>
      <w:r w:rsidR="00361E5B" w:rsidRPr="00361E5B">
        <w:rPr>
          <w:rFonts w:ascii="Times New Roman" w:eastAsia="Times New Roman" w:hAnsi="Times New Roman" w:cs="Times New Roman"/>
          <w:bCs/>
          <w:i/>
          <w:color w:val="262626"/>
          <w:sz w:val="24"/>
          <w:szCs w:val="24"/>
        </w:rPr>
        <w:t xml:space="preserve">Додаток 4   </w:t>
      </w:r>
    </w:p>
    <w:p w:rsidR="00361E5B" w:rsidRPr="00361E5B" w:rsidRDefault="00361E5B" w:rsidP="00361E5B">
      <w:pPr>
        <w:tabs>
          <w:tab w:val="left" w:pos="2160"/>
          <w:tab w:val="left" w:pos="3600"/>
        </w:tabs>
        <w:spacing w:line="240" w:lineRule="auto"/>
        <w:jc w:val="right"/>
        <w:rPr>
          <w:rFonts w:ascii="Times New Roman" w:eastAsia="Times New Roman" w:hAnsi="Times New Roman" w:cs="Times New Roman"/>
          <w:i/>
          <w:color w:val="262626"/>
          <w:sz w:val="24"/>
          <w:szCs w:val="24"/>
        </w:rPr>
      </w:pPr>
      <w:r w:rsidRPr="00361E5B">
        <w:rPr>
          <w:rFonts w:ascii="Times New Roman" w:eastAsia="Times New Roman" w:hAnsi="Times New Roman" w:cs="Times New Roman"/>
          <w:i/>
          <w:color w:val="262626"/>
          <w:sz w:val="24"/>
          <w:szCs w:val="24"/>
        </w:rPr>
        <w:t xml:space="preserve">до документації для проведення закупівлі </w:t>
      </w:r>
    </w:p>
    <w:p w:rsidR="00361E5B" w:rsidRPr="00361E5B" w:rsidRDefault="00361E5B" w:rsidP="00361E5B">
      <w:pPr>
        <w:tabs>
          <w:tab w:val="left" w:pos="2160"/>
          <w:tab w:val="left" w:pos="3600"/>
        </w:tabs>
        <w:spacing w:line="240" w:lineRule="auto"/>
        <w:jc w:val="right"/>
        <w:rPr>
          <w:rFonts w:ascii="Times New Roman" w:eastAsia="Times New Roman" w:hAnsi="Times New Roman" w:cs="Times New Roman"/>
          <w:bCs/>
          <w:color w:val="262626"/>
          <w:sz w:val="24"/>
          <w:szCs w:val="24"/>
        </w:rPr>
      </w:pPr>
      <w:r w:rsidRPr="00361E5B">
        <w:rPr>
          <w:rFonts w:ascii="Times New Roman" w:eastAsia="Times New Roman" w:hAnsi="Times New Roman" w:cs="Times New Roman"/>
          <w:i/>
          <w:color w:val="262626"/>
          <w:sz w:val="24"/>
          <w:szCs w:val="24"/>
        </w:rPr>
        <w:t>через систему електронних закупівель</w:t>
      </w:r>
    </w:p>
    <w:p w:rsidR="00361E5B" w:rsidRPr="00361E5B" w:rsidRDefault="00361E5B" w:rsidP="00361E5B">
      <w:pPr>
        <w:tabs>
          <w:tab w:val="left" w:pos="2160"/>
          <w:tab w:val="left" w:pos="3600"/>
        </w:tabs>
        <w:spacing w:line="240" w:lineRule="auto"/>
        <w:rPr>
          <w:rFonts w:ascii="Times New Roman" w:eastAsia="Times New Roman" w:hAnsi="Times New Roman" w:cs="Times New Roman"/>
          <w:color w:val="262626"/>
          <w:sz w:val="24"/>
          <w:szCs w:val="24"/>
          <w:lang w:eastAsia="ar-SA"/>
        </w:rPr>
      </w:pPr>
      <w:r w:rsidRPr="00361E5B">
        <w:rPr>
          <w:rFonts w:ascii="Times New Roman" w:eastAsia="Times New Roman" w:hAnsi="Times New Roman" w:cs="Times New Roman"/>
          <w:color w:val="262626"/>
          <w:sz w:val="24"/>
          <w:szCs w:val="24"/>
          <w:lang w:eastAsia="ar-SA"/>
        </w:rPr>
        <w:tab/>
        <w:t xml:space="preserve">       </w:t>
      </w:r>
    </w:p>
    <w:p w:rsidR="00361E5B" w:rsidRPr="00361E5B" w:rsidRDefault="00361E5B" w:rsidP="00361E5B">
      <w:pPr>
        <w:spacing w:line="240" w:lineRule="auto"/>
        <w:jc w:val="center"/>
        <w:rPr>
          <w:rFonts w:ascii="Times New Roman" w:eastAsia="Times New Roman" w:hAnsi="Times New Roman" w:cs="Times New Roman"/>
          <w:b/>
          <w:bCs/>
          <w:color w:val="262626"/>
          <w:sz w:val="24"/>
          <w:szCs w:val="24"/>
          <w:lang w:eastAsia="en-US"/>
        </w:rPr>
      </w:pPr>
      <w:r w:rsidRPr="00361E5B">
        <w:rPr>
          <w:rFonts w:ascii="Times New Roman" w:eastAsia="Times New Roman" w:hAnsi="Times New Roman" w:cs="Times New Roman"/>
          <w:b/>
          <w:bCs/>
          <w:color w:val="262626"/>
          <w:sz w:val="24"/>
          <w:szCs w:val="24"/>
          <w:lang w:eastAsia="en-US"/>
        </w:rPr>
        <w:t xml:space="preserve">Гарантія щодо згоди на використання персональних даних </w:t>
      </w:r>
    </w:p>
    <w:p w:rsidR="00361E5B" w:rsidRPr="00361E5B" w:rsidRDefault="00361E5B" w:rsidP="00361E5B">
      <w:pPr>
        <w:spacing w:line="240" w:lineRule="auto"/>
        <w:jc w:val="center"/>
        <w:rPr>
          <w:rFonts w:ascii="Times New Roman" w:eastAsia="Times New Roman" w:hAnsi="Times New Roman" w:cs="Times New Roman"/>
          <w:b/>
          <w:bCs/>
          <w:color w:val="262626"/>
          <w:sz w:val="24"/>
          <w:szCs w:val="24"/>
          <w:lang w:eastAsia="en-US"/>
        </w:rPr>
      </w:pPr>
      <w:r w:rsidRPr="00361E5B">
        <w:rPr>
          <w:rFonts w:ascii="Times New Roman" w:eastAsia="Times New Roman" w:hAnsi="Times New Roman" w:cs="Times New Roman"/>
          <w:b/>
          <w:bCs/>
          <w:color w:val="262626"/>
          <w:sz w:val="24"/>
          <w:szCs w:val="24"/>
          <w:lang w:eastAsia="en-US"/>
        </w:rPr>
        <w:t>відповідно до Закону України «Про захист персональних даних»*</w:t>
      </w:r>
    </w:p>
    <w:p w:rsidR="00361E5B" w:rsidRPr="00361E5B" w:rsidRDefault="00361E5B" w:rsidP="00361E5B">
      <w:pPr>
        <w:spacing w:line="240" w:lineRule="auto"/>
        <w:jc w:val="center"/>
        <w:rPr>
          <w:rFonts w:ascii="Times New Roman" w:eastAsia="Times New Roman" w:hAnsi="Times New Roman" w:cs="Times New Roman"/>
          <w:b/>
          <w:bCs/>
          <w:color w:val="262626"/>
          <w:sz w:val="24"/>
          <w:szCs w:val="24"/>
          <w:lang w:eastAsia="en-US"/>
        </w:rPr>
      </w:pPr>
    </w:p>
    <w:p w:rsidR="00361E5B" w:rsidRPr="00361E5B" w:rsidRDefault="00361E5B" w:rsidP="00361E5B">
      <w:pPr>
        <w:spacing w:line="240" w:lineRule="auto"/>
        <w:rPr>
          <w:rFonts w:ascii="Times New Roman" w:eastAsia="Times New Roman" w:hAnsi="Times New Roman" w:cs="Times New Roman"/>
          <w:b/>
          <w:bCs/>
          <w:color w:val="262626"/>
          <w:sz w:val="24"/>
          <w:szCs w:val="24"/>
          <w:lang w:eastAsia="uk-UA"/>
        </w:rPr>
      </w:pPr>
    </w:p>
    <w:p w:rsidR="00361E5B" w:rsidRPr="00361E5B" w:rsidRDefault="00361E5B" w:rsidP="00361E5B">
      <w:pPr>
        <w:spacing w:line="240" w:lineRule="auto"/>
        <w:jc w:val="both"/>
        <w:rPr>
          <w:rFonts w:ascii="Times New Roman" w:eastAsia="Times New Roman" w:hAnsi="Times New Roman" w:cs="Times New Roman"/>
          <w:b/>
          <w:bCs/>
          <w:color w:val="262626"/>
          <w:sz w:val="24"/>
          <w:szCs w:val="24"/>
          <w:lang w:eastAsia="en-US"/>
        </w:rPr>
      </w:pPr>
      <w:r w:rsidRPr="00361E5B">
        <w:rPr>
          <w:rFonts w:ascii="Times New Roman" w:eastAsia="Times New Roman" w:hAnsi="Times New Roman" w:cs="Times New Roman"/>
          <w:b/>
          <w:bCs/>
          <w:color w:val="262626"/>
          <w:sz w:val="24"/>
          <w:szCs w:val="24"/>
          <w:lang w:eastAsia="en-US"/>
        </w:rPr>
        <w:t>____________________________________________________________________________</w:t>
      </w:r>
    </w:p>
    <w:p w:rsidR="00361E5B" w:rsidRPr="00361E5B" w:rsidRDefault="00361E5B" w:rsidP="00361E5B">
      <w:pPr>
        <w:spacing w:line="240" w:lineRule="auto"/>
        <w:jc w:val="center"/>
        <w:rPr>
          <w:rFonts w:ascii="Times New Roman" w:eastAsia="Times New Roman" w:hAnsi="Times New Roman" w:cs="Times New Roman"/>
          <w:b/>
          <w:bCs/>
          <w:color w:val="262626"/>
          <w:sz w:val="24"/>
          <w:szCs w:val="24"/>
          <w:lang w:eastAsia="en-US"/>
        </w:rPr>
      </w:pPr>
      <w:r w:rsidRPr="00361E5B">
        <w:rPr>
          <w:rFonts w:ascii="Times New Roman" w:eastAsia="Times New Roman" w:hAnsi="Times New Roman" w:cs="Times New Roman"/>
          <w:b/>
          <w:bCs/>
          <w:color w:val="262626"/>
          <w:sz w:val="24"/>
          <w:szCs w:val="24"/>
          <w:lang w:eastAsia="en-US"/>
        </w:rPr>
        <w:t>(Найменування Учасника)</w:t>
      </w:r>
    </w:p>
    <w:p w:rsidR="00361E5B" w:rsidRPr="00361E5B" w:rsidRDefault="00361E5B" w:rsidP="00361E5B">
      <w:pPr>
        <w:spacing w:line="240" w:lineRule="auto"/>
        <w:jc w:val="both"/>
        <w:rPr>
          <w:rFonts w:ascii="Times New Roman" w:eastAsia="Times New Roman" w:hAnsi="Times New Roman" w:cs="Times New Roman"/>
          <w:b/>
          <w:bCs/>
          <w:color w:val="262626"/>
          <w:sz w:val="24"/>
          <w:szCs w:val="24"/>
          <w:lang w:eastAsia="en-US"/>
        </w:rPr>
      </w:pPr>
    </w:p>
    <w:p w:rsidR="00361E5B" w:rsidRPr="00361E5B" w:rsidRDefault="00361E5B" w:rsidP="00361E5B">
      <w:pPr>
        <w:spacing w:line="240" w:lineRule="auto"/>
        <w:jc w:val="both"/>
        <w:rPr>
          <w:rFonts w:ascii="Times New Roman" w:eastAsia="Times New Roman" w:hAnsi="Times New Roman" w:cs="Times New Roman"/>
          <w:color w:val="262626"/>
          <w:sz w:val="24"/>
          <w:szCs w:val="24"/>
          <w:lang w:eastAsia="en-US"/>
        </w:rPr>
      </w:pPr>
      <w:r w:rsidRPr="00361E5B">
        <w:rPr>
          <w:rFonts w:ascii="Times New Roman" w:eastAsia="Times New Roman" w:hAnsi="Times New Roman" w:cs="Times New Roman"/>
          <w:b/>
          <w:bCs/>
          <w:color w:val="262626"/>
          <w:sz w:val="24"/>
          <w:szCs w:val="24"/>
          <w:lang w:eastAsia="en-US"/>
        </w:rPr>
        <w:t>гарантує</w:t>
      </w:r>
      <w:r w:rsidRPr="00361E5B">
        <w:rPr>
          <w:rFonts w:ascii="Times New Roman" w:eastAsia="Times New Roman" w:hAnsi="Times New Roman" w:cs="Times New Roman"/>
          <w:color w:val="262626"/>
          <w:sz w:val="24"/>
          <w:szCs w:val="24"/>
          <w:lang w:eastAsia="en-US"/>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w:t>
      </w:r>
      <w:proofErr w:type="spellStart"/>
      <w:r w:rsidRPr="00361E5B">
        <w:rPr>
          <w:rFonts w:ascii="Times New Roman" w:eastAsia="Times New Roman" w:hAnsi="Times New Roman" w:cs="Times New Roman"/>
          <w:color w:val="262626"/>
          <w:sz w:val="24"/>
          <w:szCs w:val="24"/>
          <w:lang w:eastAsia="en-US"/>
        </w:rPr>
        <w:t>Веб-порталі</w:t>
      </w:r>
      <w:proofErr w:type="spellEnd"/>
      <w:r w:rsidRPr="00361E5B">
        <w:rPr>
          <w:rFonts w:ascii="Times New Roman" w:eastAsia="Times New Roman" w:hAnsi="Times New Roman" w:cs="Times New Roman"/>
          <w:color w:val="262626"/>
          <w:sz w:val="24"/>
          <w:szCs w:val="24"/>
          <w:lang w:eastAsia="en-US"/>
        </w:rPr>
        <w:t xml:space="preserve"> Уповноваженого органу – </w:t>
      </w:r>
      <w:proofErr w:type="spellStart"/>
      <w:r w:rsidRPr="00361E5B">
        <w:rPr>
          <w:rFonts w:ascii="Times New Roman" w:eastAsia="Times New Roman" w:hAnsi="Times New Roman" w:cs="Times New Roman"/>
          <w:color w:val="262626"/>
          <w:sz w:val="24"/>
          <w:szCs w:val="24"/>
          <w:lang w:eastAsia="en-US"/>
        </w:rPr>
        <w:t>www.prozorro.gov.ua</w:t>
      </w:r>
      <w:proofErr w:type="spellEnd"/>
      <w:r w:rsidRPr="00361E5B">
        <w:rPr>
          <w:rFonts w:ascii="Times New Roman" w:eastAsia="Times New Roman" w:hAnsi="Times New Roman" w:cs="Times New Roman"/>
          <w:color w:val="262626"/>
          <w:sz w:val="24"/>
          <w:szCs w:val="24"/>
          <w:lang w:eastAsia="en-US"/>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361E5B" w:rsidRPr="00361E5B" w:rsidRDefault="00361E5B" w:rsidP="00361E5B">
      <w:pPr>
        <w:widowControl w:val="0"/>
        <w:spacing w:line="240" w:lineRule="auto"/>
        <w:ind w:right="-122"/>
        <w:jc w:val="both"/>
        <w:rPr>
          <w:rFonts w:ascii="Times New Roman" w:eastAsia="Times New Roman" w:hAnsi="Times New Roman" w:cs="Times New Roman"/>
          <w:color w:val="262626"/>
          <w:sz w:val="24"/>
          <w:szCs w:val="24"/>
          <w:lang w:eastAsia="en-US"/>
        </w:rPr>
      </w:pPr>
    </w:p>
    <w:p w:rsidR="00361E5B" w:rsidRPr="00361E5B" w:rsidRDefault="00361E5B" w:rsidP="00361E5B">
      <w:pPr>
        <w:widowControl w:val="0"/>
        <w:spacing w:line="240" w:lineRule="auto"/>
        <w:ind w:right="-122"/>
        <w:jc w:val="both"/>
        <w:rPr>
          <w:rFonts w:ascii="Times New Roman" w:eastAsia="Times New Roman" w:hAnsi="Times New Roman" w:cs="Times New Roman"/>
          <w:color w:val="262626"/>
          <w:sz w:val="24"/>
          <w:szCs w:val="24"/>
          <w:lang w:eastAsia="en-US"/>
        </w:rPr>
      </w:pPr>
    </w:p>
    <w:p w:rsidR="00361E5B" w:rsidRPr="00361E5B" w:rsidRDefault="00361E5B" w:rsidP="00361E5B">
      <w:pPr>
        <w:spacing w:line="240" w:lineRule="auto"/>
        <w:ind w:firstLine="539"/>
        <w:jc w:val="both"/>
        <w:rPr>
          <w:rFonts w:ascii="Times New Roman" w:eastAsia="Times New Roman" w:hAnsi="Times New Roman" w:cs="Times New Roman"/>
          <w:i/>
          <w:iCs/>
          <w:color w:val="262626"/>
          <w:sz w:val="24"/>
          <w:szCs w:val="24"/>
          <w:lang w:eastAsia="en-US"/>
        </w:rPr>
      </w:pPr>
      <w:r w:rsidRPr="00361E5B">
        <w:rPr>
          <w:rFonts w:ascii="Times New Roman" w:eastAsia="Times New Roman" w:hAnsi="Times New Roman" w:cs="Times New Roman"/>
          <w:i/>
          <w:iCs/>
          <w:color w:val="262626"/>
          <w:sz w:val="24"/>
          <w:szCs w:val="24"/>
          <w:lang w:eastAsia="en-US"/>
        </w:rPr>
        <w:t>_____________________        _________________________              _________________</w:t>
      </w:r>
    </w:p>
    <w:p w:rsidR="00361E5B" w:rsidRPr="00361E5B" w:rsidRDefault="00361E5B" w:rsidP="00361E5B">
      <w:pPr>
        <w:spacing w:line="240" w:lineRule="auto"/>
        <w:ind w:firstLine="539"/>
        <w:jc w:val="both"/>
        <w:rPr>
          <w:rFonts w:ascii="Times New Roman" w:eastAsia="Times New Roman" w:hAnsi="Times New Roman" w:cs="Times New Roman"/>
          <w:i/>
          <w:iCs/>
          <w:color w:val="262626"/>
          <w:sz w:val="24"/>
          <w:szCs w:val="24"/>
          <w:lang w:eastAsia="en-US"/>
        </w:rPr>
      </w:pPr>
      <w:r w:rsidRPr="00361E5B">
        <w:rPr>
          <w:rFonts w:ascii="Times New Roman" w:eastAsia="Times New Roman" w:hAnsi="Times New Roman" w:cs="Times New Roman"/>
          <w:i/>
          <w:iCs/>
          <w:color w:val="262626"/>
          <w:sz w:val="24"/>
          <w:szCs w:val="24"/>
          <w:lang w:eastAsia="en-US"/>
        </w:rPr>
        <w:t xml:space="preserve">              (посада)                                 ( підпис уповноваженої                                           (ПІБ)</w:t>
      </w:r>
    </w:p>
    <w:p w:rsidR="00361E5B" w:rsidRPr="00361E5B" w:rsidRDefault="00361E5B" w:rsidP="00361E5B">
      <w:pPr>
        <w:spacing w:line="240" w:lineRule="auto"/>
        <w:ind w:firstLine="539"/>
        <w:jc w:val="both"/>
        <w:rPr>
          <w:rFonts w:ascii="Times New Roman" w:eastAsia="Times New Roman" w:hAnsi="Times New Roman" w:cs="Times New Roman"/>
          <w:i/>
          <w:iCs/>
          <w:color w:val="262626"/>
          <w:sz w:val="24"/>
          <w:szCs w:val="24"/>
          <w:lang w:eastAsia="en-US"/>
        </w:rPr>
      </w:pPr>
      <w:r w:rsidRPr="00361E5B">
        <w:rPr>
          <w:rFonts w:ascii="Times New Roman" w:eastAsia="Times New Roman" w:hAnsi="Times New Roman" w:cs="Times New Roman"/>
          <w:i/>
          <w:iCs/>
          <w:color w:val="262626"/>
          <w:sz w:val="24"/>
          <w:szCs w:val="24"/>
          <w:lang w:eastAsia="en-US"/>
        </w:rPr>
        <w:t xml:space="preserve">                                                                           особи Учасника)</w:t>
      </w:r>
      <w:r w:rsidRPr="00361E5B">
        <w:rPr>
          <w:rFonts w:ascii="Times New Roman" w:eastAsia="Times New Roman" w:hAnsi="Times New Roman" w:cs="Times New Roman"/>
          <w:i/>
          <w:iCs/>
          <w:color w:val="262626"/>
          <w:sz w:val="24"/>
          <w:szCs w:val="24"/>
          <w:lang w:eastAsia="en-US"/>
        </w:rPr>
        <w:tab/>
      </w:r>
      <w:r w:rsidRPr="00361E5B">
        <w:rPr>
          <w:rFonts w:ascii="Times New Roman" w:eastAsia="Times New Roman" w:hAnsi="Times New Roman" w:cs="Times New Roman"/>
          <w:i/>
          <w:iCs/>
          <w:color w:val="262626"/>
          <w:sz w:val="24"/>
          <w:szCs w:val="24"/>
          <w:lang w:eastAsia="en-US"/>
        </w:rPr>
        <w:tab/>
      </w:r>
    </w:p>
    <w:p w:rsidR="00361E5B" w:rsidRPr="00361E5B" w:rsidRDefault="00361E5B" w:rsidP="00361E5B">
      <w:pPr>
        <w:widowControl w:val="0"/>
        <w:spacing w:line="240" w:lineRule="auto"/>
        <w:ind w:firstLine="720"/>
        <w:rPr>
          <w:rFonts w:ascii="Times New Roman" w:eastAsia="Times New Roman" w:hAnsi="Times New Roman" w:cs="Times New Roman"/>
          <w:color w:val="262626"/>
          <w:sz w:val="24"/>
          <w:szCs w:val="24"/>
          <w:lang w:eastAsia="en-US"/>
        </w:rPr>
      </w:pPr>
    </w:p>
    <w:p w:rsidR="00361E5B" w:rsidRPr="00361E5B" w:rsidRDefault="00361E5B" w:rsidP="00361E5B">
      <w:pPr>
        <w:widowControl w:val="0"/>
        <w:spacing w:line="240" w:lineRule="auto"/>
        <w:ind w:firstLine="720"/>
        <w:rPr>
          <w:rFonts w:ascii="Times New Roman" w:eastAsia="Times New Roman" w:hAnsi="Times New Roman" w:cs="Times New Roman"/>
          <w:color w:val="262626"/>
          <w:sz w:val="24"/>
          <w:szCs w:val="24"/>
          <w:lang w:eastAsia="en-US"/>
        </w:rPr>
      </w:pPr>
    </w:p>
    <w:p w:rsidR="00361E5B" w:rsidRPr="00361E5B" w:rsidRDefault="00361E5B" w:rsidP="00361E5B">
      <w:pPr>
        <w:spacing w:line="240" w:lineRule="auto"/>
        <w:ind w:right="196"/>
        <w:jc w:val="center"/>
        <w:rPr>
          <w:rFonts w:ascii="Times New Roman" w:eastAsia="Times New Roman" w:hAnsi="Times New Roman" w:cs="Times New Roman"/>
          <w:b/>
          <w:bCs/>
          <w:i/>
          <w:iCs/>
          <w:color w:val="262626"/>
          <w:sz w:val="24"/>
          <w:szCs w:val="24"/>
          <w:lang w:eastAsia="en-US"/>
        </w:rPr>
      </w:pPr>
      <w:r w:rsidRPr="00361E5B">
        <w:rPr>
          <w:rFonts w:ascii="Times New Roman" w:eastAsia="Times New Roman" w:hAnsi="Times New Roman" w:cs="Times New Roman"/>
          <w:color w:val="262626"/>
          <w:sz w:val="24"/>
          <w:szCs w:val="24"/>
          <w:lang w:eastAsia="en-US"/>
        </w:rPr>
        <w:t>*</w:t>
      </w:r>
      <w:r w:rsidRPr="00361E5B">
        <w:rPr>
          <w:rFonts w:ascii="Times New Roman" w:eastAsia="Times New Roman" w:hAnsi="Times New Roman" w:cs="Times New Roman"/>
          <w:b/>
          <w:bCs/>
          <w:i/>
          <w:iCs/>
          <w:color w:val="262626"/>
          <w:sz w:val="24"/>
          <w:szCs w:val="24"/>
          <w:lang w:eastAsia="en-US"/>
        </w:rPr>
        <w:t xml:space="preserve"> Учасник не повинен відступати від даної форми, окрім випадків заповнення необхідної інформації.</w:t>
      </w:r>
    </w:p>
    <w:p w:rsidR="00361E5B" w:rsidRPr="00361E5B" w:rsidRDefault="00361E5B" w:rsidP="00361E5B">
      <w:pPr>
        <w:widowControl w:val="0"/>
        <w:spacing w:line="240" w:lineRule="auto"/>
        <w:ind w:firstLine="720"/>
        <w:rPr>
          <w:rFonts w:ascii="Times New Roman" w:eastAsia="Times New Roman" w:hAnsi="Times New Roman" w:cs="Times New Roman"/>
          <w:color w:val="262626"/>
          <w:sz w:val="24"/>
          <w:szCs w:val="24"/>
          <w:lang w:eastAsia="en-US"/>
        </w:rPr>
      </w:pPr>
    </w:p>
    <w:p w:rsidR="00361E5B" w:rsidRPr="00361E5B" w:rsidRDefault="00361E5B" w:rsidP="00361E5B">
      <w:pPr>
        <w:spacing w:line="240" w:lineRule="auto"/>
        <w:rPr>
          <w:rFonts w:ascii="Times New Roman" w:eastAsia="Times New Roman" w:hAnsi="Times New Roman" w:cs="Times New Roman"/>
          <w:color w:val="262626"/>
          <w:sz w:val="24"/>
          <w:szCs w:val="24"/>
          <w:lang w:eastAsia="en-US"/>
        </w:rPr>
      </w:pPr>
    </w:p>
    <w:p w:rsidR="00361E5B" w:rsidRPr="00361E5B" w:rsidRDefault="00361E5B" w:rsidP="00361E5B">
      <w:pPr>
        <w:widowControl w:val="0"/>
        <w:spacing w:line="240" w:lineRule="auto"/>
        <w:ind w:firstLine="720"/>
        <w:rPr>
          <w:rFonts w:ascii="Times New Roman" w:eastAsia="Times New Roman" w:hAnsi="Times New Roman" w:cs="Times New Roman"/>
          <w:color w:val="262626"/>
          <w:sz w:val="24"/>
          <w:szCs w:val="24"/>
          <w:lang w:eastAsia="en-US"/>
        </w:rPr>
      </w:pPr>
    </w:p>
    <w:p w:rsidR="00361E5B" w:rsidRPr="00361E5B" w:rsidRDefault="00361E5B" w:rsidP="00361E5B">
      <w:pPr>
        <w:widowControl w:val="0"/>
        <w:spacing w:line="240" w:lineRule="auto"/>
        <w:ind w:firstLine="567"/>
        <w:jc w:val="center"/>
        <w:rPr>
          <w:rFonts w:ascii="Times New Roman" w:eastAsia="Times New Roman" w:hAnsi="Times New Roman" w:cs="Times New Roman"/>
          <w:color w:val="262626"/>
          <w:sz w:val="24"/>
          <w:szCs w:val="24"/>
          <w:lang w:eastAsia="en-US"/>
        </w:rPr>
      </w:pPr>
    </w:p>
    <w:p w:rsidR="00361E5B" w:rsidRPr="00361E5B" w:rsidRDefault="00361E5B" w:rsidP="00361E5B">
      <w:pPr>
        <w:spacing w:line="240" w:lineRule="auto"/>
        <w:rPr>
          <w:rFonts w:ascii="Calibri" w:eastAsia="Times New Roman" w:hAnsi="Calibri" w:cs="Calibri"/>
          <w:color w:val="262626"/>
          <w:sz w:val="24"/>
          <w:szCs w:val="24"/>
          <w:lang w:eastAsia="en-US"/>
        </w:rPr>
      </w:pPr>
    </w:p>
    <w:p w:rsidR="00361E5B" w:rsidRPr="001E6355" w:rsidRDefault="00361E5B">
      <w:pPr>
        <w:rPr>
          <w:rFonts w:ascii="Times New Roman" w:eastAsia="Times New Roman" w:hAnsi="Times New Roman" w:cs="Times New Roman"/>
          <w:b/>
        </w:rPr>
      </w:pPr>
    </w:p>
    <w:sectPr w:rsidR="00361E5B" w:rsidRPr="001E6355" w:rsidSect="007B6F13">
      <w:pgSz w:w="11909" w:h="16834"/>
      <w:pgMar w:top="567"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AD2" w:rsidRDefault="00907AD2" w:rsidP="00C820ED">
      <w:pPr>
        <w:spacing w:line="240" w:lineRule="auto"/>
      </w:pPr>
      <w:r>
        <w:separator/>
      </w:r>
    </w:p>
  </w:endnote>
  <w:endnote w:type="continuationSeparator" w:id="0">
    <w:p w:rsidR="00907AD2" w:rsidRDefault="00907AD2" w:rsidP="00C820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AD2" w:rsidRDefault="00907AD2" w:rsidP="00C820ED">
      <w:pPr>
        <w:spacing w:line="240" w:lineRule="auto"/>
      </w:pPr>
      <w:r>
        <w:separator/>
      </w:r>
    </w:p>
  </w:footnote>
  <w:footnote w:type="continuationSeparator" w:id="0">
    <w:p w:rsidR="00907AD2" w:rsidRDefault="00907AD2" w:rsidP="00C820E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5C7"/>
    <w:multiLevelType w:val="multilevel"/>
    <w:tmpl w:val="7DBAE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B64F62"/>
    <w:multiLevelType w:val="multilevel"/>
    <w:tmpl w:val="75AE1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430565"/>
    <w:multiLevelType w:val="multilevel"/>
    <w:tmpl w:val="505A1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D4A798F"/>
    <w:multiLevelType w:val="multilevel"/>
    <w:tmpl w:val="5CA0D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7BA6E48"/>
    <w:multiLevelType w:val="hybridMultilevel"/>
    <w:tmpl w:val="279E1B0E"/>
    <w:lvl w:ilvl="0" w:tplc="B9404ABA">
      <w:start w:val="1"/>
      <w:numFmt w:val="decimal"/>
      <w:lvlText w:val="%1."/>
      <w:lvlJc w:val="left"/>
      <w:pPr>
        <w:ind w:left="1097" w:hanging="360"/>
      </w:p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5">
    <w:nsid w:val="1A295E07"/>
    <w:multiLevelType w:val="multilevel"/>
    <w:tmpl w:val="DD0A5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0E114C5"/>
    <w:multiLevelType w:val="multilevel"/>
    <w:tmpl w:val="E86C1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8933EF9"/>
    <w:multiLevelType w:val="hybridMultilevel"/>
    <w:tmpl w:val="1850FAC4"/>
    <w:lvl w:ilvl="0" w:tplc="ABBCDFB8">
      <w:start w:val="4"/>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081" w:hanging="360"/>
      </w:pPr>
      <w:rPr>
        <w:rFonts w:ascii="Courier New" w:hAnsi="Courier New" w:cs="Courier New" w:hint="default"/>
      </w:rPr>
    </w:lvl>
    <w:lvl w:ilvl="2" w:tplc="04220005" w:tentative="1">
      <w:start w:val="1"/>
      <w:numFmt w:val="bullet"/>
      <w:lvlText w:val=""/>
      <w:lvlJc w:val="left"/>
      <w:pPr>
        <w:ind w:left="1801" w:hanging="360"/>
      </w:pPr>
      <w:rPr>
        <w:rFonts w:ascii="Wingdings" w:hAnsi="Wingdings" w:hint="default"/>
      </w:rPr>
    </w:lvl>
    <w:lvl w:ilvl="3" w:tplc="04220001" w:tentative="1">
      <w:start w:val="1"/>
      <w:numFmt w:val="bullet"/>
      <w:lvlText w:val=""/>
      <w:lvlJc w:val="left"/>
      <w:pPr>
        <w:ind w:left="2521" w:hanging="360"/>
      </w:pPr>
      <w:rPr>
        <w:rFonts w:ascii="Symbol" w:hAnsi="Symbol" w:hint="default"/>
      </w:rPr>
    </w:lvl>
    <w:lvl w:ilvl="4" w:tplc="04220003" w:tentative="1">
      <w:start w:val="1"/>
      <w:numFmt w:val="bullet"/>
      <w:lvlText w:val="o"/>
      <w:lvlJc w:val="left"/>
      <w:pPr>
        <w:ind w:left="3241" w:hanging="360"/>
      </w:pPr>
      <w:rPr>
        <w:rFonts w:ascii="Courier New" w:hAnsi="Courier New" w:cs="Courier New" w:hint="default"/>
      </w:rPr>
    </w:lvl>
    <w:lvl w:ilvl="5" w:tplc="04220005" w:tentative="1">
      <w:start w:val="1"/>
      <w:numFmt w:val="bullet"/>
      <w:lvlText w:val=""/>
      <w:lvlJc w:val="left"/>
      <w:pPr>
        <w:ind w:left="3961" w:hanging="360"/>
      </w:pPr>
      <w:rPr>
        <w:rFonts w:ascii="Wingdings" w:hAnsi="Wingdings" w:hint="default"/>
      </w:rPr>
    </w:lvl>
    <w:lvl w:ilvl="6" w:tplc="04220001" w:tentative="1">
      <w:start w:val="1"/>
      <w:numFmt w:val="bullet"/>
      <w:lvlText w:val=""/>
      <w:lvlJc w:val="left"/>
      <w:pPr>
        <w:ind w:left="4681" w:hanging="360"/>
      </w:pPr>
      <w:rPr>
        <w:rFonts w:ascii="Symbol" w:hAnsi="Symbol" w:hint="default"/>
      </w:rPr>
    </w:lvl>
    <w:lvl w:ilvl="7" w:tplc="04220003" w:tentative="1">
      <w:start w:val="1"/>
      <w:numFmt w:val="bullet"/>
      <w:lvlText w:val="o"/>
      <w:lvlJc w:val="left"/>
      <w:pPr>
        <w:ind w:left="5401" w:hanging="360"/>
      </w:pPr>
      <w:rPr>
        <w:rFonts w:ascii="Courier New" w:hAnsi="Courier New" w:cs="Courier New" w:hint="default"/>
      </w:rPr>
    </w:lvl>
    <w:lvl w:ilvl="8" w:tplc="04220005" w:tentative="1">
      <w:start w:val="1"/>
      <w:numFmt w:val="bullet"/>
      <w:lvlText w:val=""/>
      <w:lvlJc w:val="left"/>
      <w:pPr>
        <w:ind w:left="6121" w:hanging="360"/>
      </w:pPr>
      <w:rPr>
        <w:rFonts w:ascii="Wingdings" w:hAnsi="Wingdings" w:hint="default"/>
      </w:rPr>
    </w:lvl>
  </w:abstractNum>
  <w:abstractNum w:abstractNumId="8">
    <w:nsid w:val="2E955274"/>
    <w:multiLevelType w:val="multilevel"/>
    <w:tmpl w:val="C660C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F242EA0"/>
    <w:multiLevelType w:val="hybridMultilevel"/>
    <w:tmpl w:val="F5E854EE"/>
    <w:lvl w:ilvl="0" w:tplc="56F0CB04">
      <w:numFmt w:val="bullet"/>
      <w:lvlText w:val="-"/>
      <w:lvlJc w:val="left"/>
      <w:pPr>
        <w:ind w:left="546" w:hanging="360"/>
      </w:pPr>
      <w:rPr>
        <w:rFonts w:ascii="Times New Roman" w:eastAsia="Times New Roman" w:hAnsi="Times New Roman" w:cs="Times New Roman" w:hint="default"/>
      </w:rPr>
    </w:lvl>
    <w:lvl w:ilvl="1" w:tplc="04190003" w:tentative="1">
      <w:start w:val="1"/>
      <w:numFmt w:val="bullet"/>
      <w:lvlText w:val="o"/>
      <w:lvlJc w:val="left"/>
      <w:pPr>
        <w:ind w:left="1266" w:hanging="360"/>
      </w:pPr>
      <w:rPr>
        <w:rFonts w:ascii="Courier New" w:hAnsi="Courier New" w:cs="Courier New" w:hint="default"/>
      </w:rPr>
    </w:lvl>
    <w:lvl w:ilvl="2" w:tplc="04190005" w:tentative="1">
      <w:start w:val="1"/>
      <w:numFmt w:val="bullet"/>
      <w:lvlText w:val=""/>
      <w:lvlJc w:val="left"/>
      <w:pPr>
        <w:ind w:left="1986" w:hanging="360"/>
      </w:pPr>
      <w:rPr>
        <w:rFonts w:ascii="Wingdings" w:hAnsi="Wingdings" w:hint="default"/>
      </w:rPr>
    </w:lvl>
    <w:lvl w:ilvl="3" w:tplc="04190001" w:tentative="1">
      <w:start w:val="1"/>
      <w:numFmt w:val="bullet"/>
      <w:lvlText w:val=""/>
      <w:lvlJc w:val="left"/>
      <w:pPr>
        <w:ind w:left="2706" w:hanging="360"/>
      </w:pPr>
      <w:rPr>
        <w:rFonts w:ascii="Symbol" w:hAnsi="Symbol" w:hint="default"/>
      </w:rPr>
    </w:lvl>
    <w:lvl w:ilvl="4" w:tplc="04190003" w:tentative="1">
      <w:start w:val="1"/>
      <w:numFmt w:val="bullet"/>
      <w:lvlText w:val="o"/>
      <w:lvlJc w:val="left"/>
      <w:pPr>
        <w:ind w:left="3426" w:hanging="360"/>
      </w:pPr>
      <w:rPr>
        <w:rFonts w:ascii="Courier New" w:hAnsi="Courier New" w:cs="Courier New" w:hint="default"/>
      </w:rPr>
    </w:lvl>
    <w:lvl w:ilvl="5" w:tplc="04190005" w:tentative="1">
      <w:start w:val="1"/>
      <w:numFmt w:val="bullet"/>
      <w:lvlText w:val=""/>
      <w:lvlJc w:val="left"/>
      <w:pPr>
        <w:ind w:left="4146" w:hanging="360"/>
      </w:pPr>
      <w:rPr>
        <w:rFonts w:ascii="Wingdings" w:hAnsi="Wingdings" w:hint="default"/>
      </w:rPr>
    </w:lvl>
    <w:lvl w:ilvl="6" w:tplc="04190001" w:tentative="1">
      <w:start w:val="1"/>
      <w:numFmt w:val="bullet"/>
      <w:lvlText w:val=""/>
      <w:lvlJc w:val="left"/>
      <w:pPr>
        <w:ind w:left="4866" w:hanging="360"/>
      </w:pPr>
      <w:rPr>
        <w:rFonts w:ascii="Symbol" w:hAnsi="Symbol" w:hint="default"/>
      </w:rPr>
    </w:lvl>
    <w:lvl w:ilvl="7" w:tplc="04190003" w:tentative="1">
      <w:start w:val="1"/>
      <w:numFmt w:val="bullet"/>
      <w:lvlText w:val="o"/>
      <w:lvlJc w:val="left"/>
      <w:pPr>
        <w:ind w:left="5586" w:hanging="360"/>
      </w:pPr>
      <w:rPr>
        <w:rFonts w:ascii="Courier New" w:hAnsi="Courier New" w:cs="Courier New" w:hint="default"/>
      </w:rPr>
    </w:lvl>
    <w:lvl w:ilvl="8" w:tplc="04190005" w:tentative="1">
      <w:start w:val="1"/>
      <w:numFmt w:val="bullet"/>
      <w:lvlText w:val=""/>
      <w:lvlJc w:val="left"/>
      <w:pPr>
        <w:ind w:left="6306" w:hanging="360"/>
      </w:pPr>
      <w:rPr>
        <w:rFonts w:ascii="Wingdings" w:hAnsi="Wingdings" w:hint="default"/>
      </w:rPr>
    </w:lvl>
  </w:abstractNum>
  <w:abstractNum w:abstractNumId="10">
    <w:nsid w:val="3D6D497D"/>
    <w:multiLevelType w:val="hybridMultilevel"/>
    <w:tmpl w:val="1576D69A"/>
    <w:lvl w:ilvl="0" w:tplc="0D26AB60">
      <w:start w:val="1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354E12"/>
    <w:multiLevelType w:val="hybridMultilevel"/>
    <w:tmpl w:val="3A367888"/>
    <w:lvl w:ilvl="0" w:tplc="695C835E">
      <w:numFmt w:val="bullet"/>
      <w:lvlText w:val="-"/>
      <w:lvlJc w:val="left"/>
      <w:pPr>
        <w:ind w:left="546" w:hanging="360"/>
      </w:pPr>
      <w:rPr>
        <w:rFonts w:ascii="Times New Roman" w:eastAsia="Times New Roman" w:hAnsi="Times New Roman" w:cs="Times New Roman" w:hint="default"/>
      </w:rPr>
    </w:lvl>
    <w:lvl w:ilvl="1" w:tplc="04190003" w:tentative="1">
      <w:start w:val="1"/>
      <w:numFmt w:val="bullet"/>
      <w:lvlText w:val="o"/>
      <w:lvlJc w:val="left"/>
      <w:pPr>
        <w:ind w:left="1266" w:hanging="360"/>
      </w:pPr>
      <w:rPr>
        <w:rFonts w:ascii="Courier New" w:hAnsi="Courier New" w:cs="Courier New" w:hint="default"/>
      </w:rPr>
    </w:lvl>
    <w:lvl w:ilvl="2" w:tplc="04190005" w:tentative="1">
      <w:start w:val="1"/>
      <w:numFmt w:val="bullet"/>
      <w:lvlText w:val=""/>
      <w:lvlJc w:val="left"/>
      <w:pPr>
        <w:ind w:left="1986" w:hanging="360"/>
      </w:pPr>
      <w:rPr>
        <w:rFonts w:ascii="Wingdings" w:hAnsi="Wingdings" w:hint="default"/>
      </w:rPr>
    </w:lvl>
    <w:lvl w:ilvl="3" w:tplc="04190001" w:tentative="1">
      <w:start w:val="1"/>
      <w:numFmt w:val="bullet"/>
      <w:lvlText w:val=""/>
      <w:lvlJc w:val="left"/>
      <w:pPr>
        <w:ind w:left="2706" w:hanging="360"/>
      </w:pPr>
      <w:rPr>
        <w:rFonts w:ascii="Symbol" w:hAnsi="Symbol" w:hint="default"/>
      </w:rPr>
    </w:lvl>
    <w:lvl w:ilvl="4" w:tplc="04190003" w:tentative="1">
      <w:start w:val="1"/>
      <w:numFmt w:val="bullet"/>
      <w:lvlText w:val="o"/>
      <w:lvlJc w:val="left"/>
      <w:pPr>
        <w:ind w:left="3426" w:hanging="360"/>
      </w:pPr>
      <w:rPr>
        <w:rFonts w:ascii="Courier New" w:hAnsi="Courier New" w:cs="Courier New" w:hint="default"/>
      </w:rPr>
    </w:lvl>
    <w:lvl w:ilvl="5" w:tplc="04190005" w:tentative="1">
      <w:start w:val="1"/>
      <w:numFmt w:val="bullet"/>
      <w:lvlText w:val=""/>
      <w:lvlJc w:val="left"/>
      <w:pPr>
        <w:ind w:left="4146" w:hanging="360"/>
      </w:pPr>
      <w:rPr>
        <w:rFonts w:ascii="Wingdings" w:hAnsi="Wingdings" w:hint="default"/>
      </w:rPr>
    </w:lvl>
    <w:lvl w:ilvl="6" w:tplc="04190001" w:tentative="1">
      <w:start w:val="1"/>
      <w:numFmt w:val="bullet"/>
      <w:lvlText w:val=""/>
      <w:lvlJc w:val="left"/>
      <w:pPr>
        <w:ind w:left="4866" w:hanging="360"/>
      </w:pPr>
      <w:rPr>
        <w:rFonts w:ascii="Symbol" w:hAnsi="Symbol" w:hint="default"/>
      </w:rPr>
    </w:lvl>
    <w:lvl w:ilvl="7" w:tplc="04190003" w:tentative="1">
      <w:start w:val="1"/>
      <w:numFmt w:val="bullet"/>
      <w:lvlText w:val="o"/>
      <w:lvlJc w:val="left"/>
      <w:pPr>
        <w:ind w:left="5586" w:hanging="360"/>
      </w:pPr>
      <w:rPr>
        <w:rFonts w:ascii="Courier New" w:hAnsi="Courier New" w:cs="Courier New" w:hint="default"/>
      </w:rPr>
    </w:lvl>
    <w:lvl w:ilvl="8" w:tplc="04190005" w:tentative="1">
      <w:start w:val="1"/>
      <w:numFmt w:val="bullet"/>
      <w:lvlText w:val=""/>
      <w:lvlJc w:val="left"/>
      <w:pPr>
        <w:ind w:left="6306" w:hanging="360"/>
      </w:pPr>
      <w:rPr>
        <w:rFonts w:ascii="Wingdings" w:hAnsi="Wingdings" w:hint="default"/>
      </w:rPr>
    </w:lvl>
  </w:abstractNum>
  <w:abstractNum w:abstractNumId="12">
    <w:nsid w:val="4B5B23F8"/>
    <w:multiLevelType w:val="hybridMultilevel"/>
    <w:tmpl w:val="83C6DC52"/>
    <w:lvl w:ilvl="0" w:tplc="52E82122">
      <w:start w:val="1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970B5D"/>
    <w:multiLevelType w:val="multilevel"/>
    <w:tmpl w:val="42AAF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27A3537"/>
    <w:multiLevelType w:val="hybridMultilevel"/>
    <w:tmpl w:val="4914FD1C"/>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nsid w:val="64FC7429"/>
    <w:multiLevelType w:val="multilevel"/>
    <w:tmpl w:val="2D2E8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E4B11C0"/>
    <w:multiLevelType w:val="multilevel"/>
    <w:tmpl w:val="3FFAA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1255F06"/>
    <w:multiLevelType w:val="hybridMultilevel"/>
    <w:tmpl w:val="12BAE5D6"/>
    <w:lvl w:ilvl="0" w:tplc="F76A46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4B6832"/>
    <w:multiLevelType w:val="multilevel"/>
    <w:tmpl w:val="0A36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3"/>
  </w:num>
  <w:num w:numId="4">
    <w:abstractNumId w:val="13"/>
  </w:num>
  <w:num w:numId="5">
    <w:abstractNumId w:val="16"/>
  </w:num>
  <w:num w:numId="6">
    <w:abstractNumId w:val="8"/>
  </w:num>
  <w:num w:numId="7">
    <w:abstractNumId w:val="17"/>
  </w:num>
  <w:num w:numId="8">
    <w:abstractNumId w:val="9"/>
  </w:num>
  <w:num w:numId="9">
    <w:abstractNumId w:val="11"/>
  </w:num>
  <w:num w:numId="10">
    <w:abstractNumId w:val="10"/>
  </w:num>
  <w:num w:numId="11">
    <w:abstractNumId w:val="12"/>
  </w:num>
  <w:num w:numId="12">
    <w:abstractNumId w:val="6"/>
  </w:num>
  <w:num w:numId="13">
    <w:abstractNumId w:val="2"/>
  </w:num>
  <w:num w:numId="14">
    <w:abstractNumId w:val="1"/>
  </w:num>
  <w:num w:numId="15">
    <w:abstractNumId w:val="5"/>
  </w:num>
  <w:num w:numId="16">
    <w:abstractNumId w:val="7"/>
  </w:num>
  <w:num w:numId="17">
    <w:abstractNumId w:val="14"/>
  </w:num>
  <w:num w:numId="18">
    <w:abstractNumId w:val="1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70A4E"/>
    <w:rsid w:val="000309BF"/>
    <w:rsid w:val="00036C4E"/>
    <w:rsid w:val="0004636B"/>
    <w:rsid w:val="00046787"/>
    <w:rsid w:val="00054286"/>
    <w:rsid w:val="00071161"/>
    <w:rsid w:val="00074BB7"/>
    <w:rsid w:val="00077FE9"/>
    <w:rsid w:val="0008141D"/>
    <w:rsid w:val="00082F02"/>
    <w:rsid w:val="00094193"/>
    <w:rsid w:val="00094FCF"/>
    <w:rsid w:val="000A6578"/>
    <w:rsid w:val="000A6E8D"/>
    <w:rsid w:val="000E297E"/>
    <w:rsid w:val="000E52AD"/>
    <w:rsid w:val="0010538F"/>
    <w:rsid w:val="00113BF5"/>
    <w:rsid w:val="00116159"/>
    <w:rsid w:val="001354D5"/>
    <w:rsid w:val="00154D5D"/>
    <w:rsid w:val="00155092"/>
    <w:rsid w:val="00160FEE"/>
    <w:rsid w:val="0016752A"/>
    <w:rsid w:val="00175646"/>
    <w:rsid w:val="00190F94"/>
    <w:rsid w:val="001B67AF"/>
    <w:rsid w:val="001E22F4"/>
    <w:rsid w:val="001E6355"/>
    <w:rsid w:val="0023155A"/>
    <w:rsid w:val="00296FCA"/>
    <w:rsid w:val="002B014E"/>
    <w:rsid w:val="002B39BF"/>
    <w:rsid w:val="00345A13"/>
    <w:rsid w:val="00361E5B"/>
    <w:rsid w:val="003703EC"/>
    <w:rsid w:val="00373EE3"/>
    <w:rsid w:val="00374BFA"/>
    <w:rsid w:val="00387E4D"/>
    <w:rsid w:val="003A1371"/>
    <w:rsid w:val="003C29CE"/>
    <w:rsid w:val="004519EF"/>
    <w:rsid w:val="00473195"/>
    <w:rsid w:val="004865EB"/>
    <w:rsid w:val="00490D1B"/>
    <w:rsid w:val="004961DD"/>
    <w:rsid w:val="004A78CC"/>
    <w:rsid w:val="004B2B6C"/>
    <w:rsid w:val="004F22E6"/>
    <w:rsid w:val="005139A0"/>
    <w:rsid w:val="00516CCF"/>
    <w:rsid w:val="005216BB"/>
    <w:rsid w:val="00522E35"/>
    <w:rsid w:val="00530D97"/>
    <w:rsid w:val="005322A9"/>
    <w:rsid w:val="00534E7B"/>
    <w:rsid w:val="00537B88"/>
    <w:rsid w:val="0054098F"/>
    <w:rsid w:val="00542D30"/>
    <w:rsid w:val="00546EE7"/>
    <w:rsid w:val="0057286F"/>
    <w:rsid w:val="00593DA3"/>
    <w:rsid w:val="005B6FC9"/>
    <w:rsid w:val="005C52DB"/>
    <w:rsid w:val="005C5CAD"/>
    <w:rsid w:val="005E3206"/>
    <w:rsid w:val="005F35EE"/>
    <w:rsid w:val="00610B78"/>
    <w:rsid w:val="006117DE"/>
    <w:rsid w:val="00616145"/>
    <w:rsid w:val="00680585"/>
    <w:rsid w:val="006835F5"/>
    <w:rsid w:val="00685DCD"/>
    <w:rsid w:val="006A3B3C"/>
    <w:rsid w:val="006B1B78"/>
    <w:rsid w:val="006C1CBA"/>
    <w:rsid w:val="006D4442"/>
    <w:rsid w:val="006D6757"/>
    <w:rsid w:val="006E20F2"/>
    <w:rsid w:val="00717836"/>
    <w:rsid w:val="00733CFF"/>
    <w:rsid w:val="007344A3"/>
    <w:rsid w:val="007436B6"/>
    <w:rsid w:val="00763BAE"/>
    <w:rsid w:val="00764D03"/>
    <w:rsid w:val="0076789E"/>
    <w:rsid w:val="00770697"/>
    <w:rsid w:val="00770A4E"/>
    <w:rsid w:val="00771059"/>
    <w:rsid w:val="007962B8"/>
    <w:rsid w:val="007A4BAC"/>
    <w:rsid w:val="007B6F13"/>
    <w:rsid w:val="007E59BA"/>
    <w:rsid w:val="007E67C5"/>
    <w:rsid w:val="007F5661"/>
    <w:rsid w:val="00801B28"/>
    <w:rsid w:val="0083247A"/>
    <w:rsid w:val="00837A09"/>
    <w:rsid w:val="00845A16"/>
    <w:rsid w:val="008612D2"/>
    <w:rsid w:val="008B151C"/>
    <w:rsid w:val="008C056E"/>
    <w:rsid w:val="008C73F2"/>
    <w:rsid w:val="008D0D47"/>
    <w:rsid w:val="008D75F6"/>
    <w:rsid w:val="008D7689"/>
    <w:rsid w:val="008F3F9C"/>
    <w:rsid w:val="00900455"/>
    <w:rsid w:val="00907AD2"/>
    <w:rsid w:val="00953548"/>
    <w:rsid w:val="00960602"/>
    <w:rsid w:val="009970D9"/>
    <w:rsid w:val="009A26D4"/>
    <w:rsid w:val="009A2AD3"/>
    <w:rsid w:val="009A3BE8"/>
    <w:rsid w:val="009B2AFE"/>
    <w:rsid w:val="009B79F0"/>
    <w:rsid w:val="009C3769"/>
    <w:rsid w:val="009D3A7B"/>
    <w:rsid w:val="009E3186"/>
    <w:rsid w:val="009F0166"/>
    <w:rsid w:val="00A0096A"/>
    <w:rsid w:val="00A37E47"/>
    <w:rsid w:val="00A42682"/>
    <w:rsid w:val="00A50A5E"/>
    <w:rsid w:val="00A52FC8"/>
    <w:rsid w:val="00A62352"/>
    <w:rsid w:val="00A640E3"/>
    <w:rsid w:val="00A64DBF"/>
    <w:rsid w:val="00A72E1D"/>
    <w:rsid w:val="00A95EAC"/>
    <w:rsid w:val="00AD549A"/>
    <w:rsid w:val="00AD7C14"/>
    <w:rsid w:val="00AE4883"/>
    <w:rsid w:val="00AF1925"/>
    <w:rsid w:val="00AF45AD"/>
    <w:rsid w:val="00B11B67"/>
    <w:rsid w:val="00B65FF8"/>
    <w:rsid w:val="00B67F8F"/>
    <w:rsid w:val="00B8621C"/>
    <w:rsid w:val="00BA43D3"/>
    <w:rsid w:val="00BC2CEE"/>
    <w:rsid w:val="00BE2616"/>
    <w:rsid w:val="00BF2AB7"/>
    <w:rsid w:val="00C03E55"/>
    <w:rsid w:val="00C371E6"/>
    <w:rsid w:val="00C545EC"/>
    <w:rsid w:val="00C6551D"/>
    <w:rsid w:val="00C713A2"/>
    <w:rsid w:val="00C820ED"/>
    <w:rsid w:val="00C93B64"/>
    <w:rsid w:val="00C948C8"/>
    <w:rsid w:val="00CB13B2"/>
    <w:rsid w:val="00CB3876"/>
    <w:rsid w:val="00CB4D75"/>
    <w:rsid w:val="00CC2457"/>
    <w:rsid w:val="00CF4564"/>
    <w:rsid w:val="00D02F92"/>
    <w:rsid w:val="00D3033A"/>
    <w:rsid w:val="00D37104"/>
    <w:rsid w:val="00D74CA0"/>
    <w:rsid w:val="00D77138"/>
    <w:rsid w:val="00D86C45"/>
    <w:rsid w:val="00DD3EAD"/>
    <w:rsid w:val="00E0165C"/>
    <w:rsid w:val="00E041B9"/>
    <w:rsid w:val="00E04F49"/>
    <w:rsid w:val="00E4119D"/>
    <w:rsid w:val="00E44AE0"/>
    <w:rsid w:val="00E46012"/>
    <w:rsid w:val="00E53563"/>
    <w:rsid w:val="00E57E4C"/>
    <w:rsid w:val="00E70DB2"/>
    <w:rsid w:val="00E84C8F"/>
    <w:rsid w:val="00E859BA"/>
    <w:rsid w:val="00E96C98"/>
    <w:rsid w:val="00EA3E70"/>
    <w:rsid w:val="00EA5AF5"/>
    <w:rsid w:val="00EA5B97"/>
    <w:rsid w:val="00EB3AA9"/>
    <w:rsid w:val="00EC6BB1"/>
    <w:rsid w:val="00F009EB"/>
    <w:rsid w:val="00F034EE"/>
    <w:rsid w:val="00F11EBA"/>
    <w:rsid w:val="00F15512"/>
    <w:rsid w:val="00F16F97"/>
    <w:rsid w:val="00F25824"/>
    <w:rsid w:val="00F268FB"/>
    <w:rsid w:val="00F44516"/>
    <w:rsid w:val="00F639A7"/>
    <w:rsid w:val="00F975E1"/>
    <w:rsid w:val="00F979C1"/>
    <w:rsid w:val="00FB7443"/>
    <w:rsid w:val="00FC1AD1"/>
    <w:rsid w:val="00FC23C9"/>
    <w:rsid w:val="00FC6680"/>
    <w:rsid w:val="00FE2A8F"/>
    <w:rsid w:val="00FE7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lang w:val="uk-UA"/>
    </w:rPr>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Balloon Text"/>
    <w:basedOn w:val="a"/>
    <w:link w:val="a7"/>
    <w:uiPriority w:val="99"/>
    <w:semiHidden/>
    <w:unhideWhenUsed/>
    <w:rsid w:val="00763BA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3BAE"/>
    <w:rPr>
      <w:rFonts w:ascii="Tahoma" w:hAnsi="Tahoma" w:cs="Tahoma"/>
      <w:sz w:val="16"/>
      <w:szCs w:val="16"/>
      <w:lang w:val="uk-UA"/>
    </w:rPr>
  </w:style>
  <w:style w:type="character" w:styleId="a8">
    <w:name w:val="Hyperlink"/>
    <w:basedOn w:val="a0"/>
    <w:uiPriority w:val="99"/>
    <w:unhideWhenUsed/>
    <w:rsid w:val="00C6551D"/>
    <w:rPr>
      <w:color w:val="0000FF" w:themeColor="hyperlink"/>
      <w:u w:val="single"/>
    </w:rPr>
  </w:style>
  <w:style w:type="paragraph" w:styleId="a9">
    <w:name w:val="List Paragraph"/>
    <w:basedOn w:val="a"/>
    <w:uiPriority w:val="34"/>
    <w:qFormat/>
    <w:rsid w:val="00CF4564"/>
    <w:pPr>
      <w:ind w:left="720"/>
      <w:contextualSpacing/>
    </w:pPr>
  </w:style>
  <w:style w:type="paragraph" w:styleId="aa">
    <w:name w:val="No Spacing"/>
    <w:uiPriority w:val="1"/>
    <w:qFormat/>
    <w:rsid w:val="008D75F6"/>
    <w:pPr>
      <w:spacing w:line="240" w:lineRule="auto"/>
    </w:pPr>
    <w:rPr>
      <w:lang w:val="uk-UA"/>
    </w:rPr>
  </w:style>
  <w:style w:type="character" w:customStyle="1" w:styleId="ab">
    <w:name w:val="Обычный (веб) Знак"/>
    <w:aliases w:val="Знак17 Знак,Знак18 Знак Знак,Знак17 Знак1 Знак,Normal (Web) Char Знак Знак Знак,Normal (Web) Char Знак Знак1,Normal (Web) Char Знак1,Обычный (веб) Знак1 Знак,Обычный (веб) Знак Знак Знак1,Знак17 Знак Знак Знак"/>
    <w:link w:val="ac"/>
    <w:uiPriority w:val="99"/>
    <w:semiHidden/>
    <w:locked/>
    <w:rsid w:val="00C820ED"/>
    <w:rPr>
      <w:rFonts w:ascii="Times New Roman" w:eastAsia="Times New Roman" w:hAnsi="Times New Roman" w:cs="Times New Roman"/>
      <w:sz w:val="24"/>
      <w:szCs w:val="24"/>
    </w:rPr>
  </w:style>
  <w:style w:type="paragraph" w:styleId="ac">
    <w:name w:val="Normal (Web)"/>
    <w:aliases w:val="Знак17,Знак18 Знак,Знак17 Знак1,Normal (Web) Char Знак Знак,Normal (Web) Char Знак,Normal (Web) Char,Обычный (веб) Знак1,Обычный (веб) Знак Знак,Знак17 Знак Знак,Обычный (веб) Знак Знак Знак"/>
    <w:basedOn w:val="a"/>
    <w:link w:val="ab"/>
    <w:uiPriority w:val="99"/>
    <w:semiHidden/>
    <w:unhideWhenUsed/>
    <w:qFormat/>
    <w:rsid w:val="00C820ED"/>
    <w:pPr>
      <w:suppressAutoHyphens/>
      <w:spacing w:before="20" w:after="20" w:line="240" w:lineRule="auto"/>
      <w:ind w:left="708" w:firstLine="737"/>
      <w:jc w:val="both"/>
    </w:pPr>
    <w:rPr>
      <w:rFonts w:ascii="Times New Roman" w:eastAsia="Times New Roman" w:hAnsi="Times New Roman" w:cs="Times New Roman"/>
      <w:sz w:val="24"/>
      <w:szCs w:val="24"/>
      <w:lang w:val="ru"/>
    </w:rPr>
  </w:style>
  <w:style w:type="paragraph" w:customStyle="1" w:styleId="BodyA">
    <w:name w:val="Body A"/>
    <w:uiPriority w:val="99"/>
    <w:qFormat/>
    <w:rsid w:val="00C820ED"/>
    <w:pPr>
      <w:spacing w:line="240" w:lineRule="auto"/>
    </w:pPr>
    <w:rPr>
      <w:rFonts w:ascii="Times New Roman" w:eastAsiaTheme="minorEastAsia" w:hAnsi="Times New Roman" w:cs="Times New Roman"/>
      <w:color w:val="000000"/>
      <w:sz w:val="24"/>
      <w:szCs w:val="24"/>
      <w:u w:color="000000"/>
      <w:lang w:val="ru-RU"/>
    </w:rPr>
  </w:style>
  <w:style w:type="character" w:styleId="ad">
    <w:name w:val="footnote reference"/>
    <w:basedOn w:val="a0"/>
    <w:semiHidden/>
    <w:unhideWhenUsed/>
    <w:rsid w:val="00C820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lang w:val="uk-UA"/>
    </w:rPr>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Balloon Text"/>
    <w:basedOn w:val="a"/>
    <w:link w:val="a7"/>
    <w:uiPriority w:val="99"/>
    <w:semiHidden/>
    <w:unhideWhenUsed/>
    <w:rsid w:val="00763BA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3BAE"/>
    <w:rPr>
      <w:rFonts w:ascii="Tahoma" w:hAnsi="Tahoma" w:cs="Tahoma"/>
      <w:sz w:val="16"/>
      <w:szCs w:val="16"/>
      <w:lang w:val="uk-UA"/>
    </w:rPr>
  </w:style>
  <w:style w:type="character" w:styleId="a8">
    <w:name w:val="Hyperlink"/>
    <w:basedOn w:val="a0"/>
    <w:uiPriority w:val="99"/>
    <w:unhideWhenUsed/>
    <w:rsid w:val="00C6551D"/>
    <w:rPr>
      <w:color w:val="0000FF" w:themeColor="hyperlink"/>
      <w:u w:val="single"/>
    </w:rPr>
  </w:style>
  <w:style w:type="paragraph" w:styleId="a9">
    <w:name w:val="List Paragraph"/>
    <w:basedOn w:val="a"/>
    <w:uiPriority w:val="34"/>
    <w:qFormat/>
    <w:rsid w:val="00CF4564"/>
    <w:pPr>
      <w:ind w:left="720"/>
      <w:contextualSpacing/>
    </w:pPr>
  </w:style>
  <w:style w:type="paragraph" w:styleId="aa">
    <w:name w:val="No Spacing"/>
    <w:uiPriority w:val="1"/>
    <w:qFormat/>
    <w:rsid w:val="008D75F6"/>
    <w:pPr>
      <w:spacing w:line="240" w:lineRule="auto"/>
    </w:pPr>
    <w:rPr>
      <w:lang w:val="uk-UA"/>
    </w:rPr>
  </w:style>
  <w:style w:type="character" w:customStyle="1" w:styleId="ab">
    <w:name w:val="Обычный (веб) Знак"/>
    <w:aliases w:val="Знак17 Знак,Знак18 Знак Знак,Знак17 Знак1 Знак,Normal (Web) Char Знак Знак Знак,Normal (Web) Char Знак Знак1,Normal (Web) Char Знак1,Обычный (веб) Знак1 Знак,Обычный (веб) Знак Знак Знак1,Знак17 Знак Знак Знак"/>
    <w:link w:val="ac"/>
    <w:uiPriority w:val="99"/>
    <w:semiHidden/>
    <w:locked/>
    <w:rsid w:val="00C820ED"/>
    <w:rPr>
      <w:rFonts w:ascii="Times New Roman" w:eastAsia="Times New Roman" w:hAnsi="Times New Roman" w:cs="Times New Roman"/>
      <w:sz w:val="24"/>
      <w:szCs w:val="24"/>
    </w:rPr>
  </w:style>
  <w:style w:type="paragraph" w:styleId="ac">
    <w:name w:val="Normal (Web)"/>
    <w:aliases w:val="Знак17,Знак18 Знак,Знак17 Знак1,Normal (Web) Char Знак Знак,Normal (Web) Char Знак,Normal (Web) Char,Обычный (веб) Знак1,Обычный (веб) Знак Знак,Знак17 Знак Знак,Обычный (веб) Знак Знак Знак"/>
    <w:basedOn w:val="a"/>
    <w:link w:val="ab"/>
    <w:uiPriority w:val="99"/>
    <w:semiHidden/>
    <w:unhideWhenUsed/>
    <w:qFormat/>
    <w:rsid w:val="00C820ED"/>
    <w:pPr>
      <w:suppressAutoHyphens/>
      <w:spacing w:before="20" w:after="20" w:line="240" w:lineRule="auto"/>
      <w:ind w:left="708" w:firstLine="737"/>
      <w:jc w:val="both"/>
    </w:pPr>
    <w:rPr>
      <w:rFonts w:ascii="Times New Roman" w:eastAsia="Times New Roman" w:hAnsi="Times New Roman" w:cs="Times New Roman"/>
      <w:sz w:val="24"/>
      <w:szCs w:val="24"/>
      <w:lang w:val="ru"/>
    </w:rPr>
  </w:style>
  <w:style w:type="paragraph" w:customStyle="1" w:styleId="BodyA">
    <w:name w:val="Body A"/>
    <w:uiPriority w:val="99"/>
    <w:qFormat/>
    <w:rsid w:val="00C820ED"/>
    <w:pPr>
      <w:spacing w:line="240" w:lineRule="auto"/>
    </w:pPr>
    <w:rPr>
      <w:rFonts w:ascii="Times New Roman" w:eastAsiaTheme="minorEastAsia" w:hAnsi="Times New Roman" w:cs="Times New Roman"/>
      <w:color w:val="000000"/>
      <w:sz w:val="24"/>
      <w:szCs w:val="24"/>
      <w:u w:color="000000"/>
      <w:lang w:val="ru-RU"/>
    </w:rPr>
  </w:style>
  <w:style w:type="character" w:styleId="ad">
    <w:name w:val="footnote reference"/>
    <w:basedOn w:val="a0"/>
    <w:semiHidden/>
    <w:unhideWhenUsed/>
    <w:rsid w:val="00C820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12436">
      <w:bodyDiv w:val="1"/>
      <w:marLeft w:val="0"/>
      <w:marRight w:val="0"/>
      <w:marTop w:val="0"/>
      <w:marBottom w:val="0"/>
      <w:divBdr>
        <w:top w:val="none" w:sz="0" w:space="0" w:color="auto"/>
        <w:left w:val="none" w:sz="0" w:space="0" w:color="auto"/>
        <w:bottom w:val="none" w:sz="0" w:space="0" w:color="auto"/>
        <w:right w:val="none" w:sz="0" w:space="0" w:color="auto"/>
      </w:divBdr>
    </w:div>
    <w:div w:id="1926180978">
      <w:bodyDiv w:val="1"/>
      <w:marLeft w:val="0"/>
      <w:marRight w:val="0"/>
      <w:marTop w:val="0"/>
      <w:marBottom w:val="0"/>
      <w:divBdr>
        <w:top w:val="none" w:sz="0" w:space="0" w:color="auto"/>
        <w:left w:val="none" w:sz="0" w:space="0" w:color="auto"/>
        <w:bottom w:val="none" w:sz="0" w:space="0" w:color="auto"/>
        <w:right w:val="none" w:sz="0" w:space="0" w:color="auto"/>
      </w:divBdr>
      <w:divsChild>
        <w:div w:id="1794714823">
          <w:marLeft w:val="0"/>
          <w:marRight w:val="150"/>
          <w:marTop w:val="0"/>
          <w:marBottom w:val="0"/>
          <w:divBdr>
            <w:top w:val="none" w:sz="0" w:space="0" w:color="auto"/>
            <w:left w:val="none" w:sz="0" w:space="0" w:color="auto"/>
            <w:bottom w:val="none" w:sz="0" w:space="0" w:color="auto"/>
            <w:right w:val="none" w:sz="0" w:space="0" w:color="auto"/>
          </w:divBdr>
        </w:div>
        <w:div w:id="1755204823">
          <w:marLeft w:val="0"/>
          <w:marRight w:val="150"/>
          <w:marTop w:val="0"/>
          <w:marBottom w:val="0"/>
          <w:divBdr>
            <w:top w:val="none" w:sz="0" w:space="0" w:color="auto"/>
            <w:left w:val="none" w:sz="0" w:space="0" w:color="auto"/>
            <w:bottom w:val="none" w:sz="0" w:space="0" w:color="auto"/>
            <w:right w:val="none" w:sz="0" w:space="0" w:color="auto"/>
          </w:divBdr>
        </w:div>
        <w:div w:id="1820419144">
          <w:marLeft w:val="0"/>
          <w:marRight w:val="150"/>
          <w:marTop w:val="0"/>
          <w:marBottom w:val="0"/>
          <w:divBdr>
            <w:top w:val="none" w:sz="0" w:space="0" w:color="auto"/>
            <w:left w:val="none" w:sz="0" w:space="0" w:color="auto"/>
            <w:bottom w:val="none" w:sz="0" w:space="0" w:color="auto"/>
            <w:right w:val="none" w:sz="0" w:space="0" w:color="auto"/>
          </w:divBdr>
        </w:div>
        <w:div w:id="1460151241">
          <w:marLeft w:val="0"/>
          <w:marRight w:val="150"/>
          <w:marTop w:val="0"/>
          <w:marBottom w:val="0"/>
          <w:divBdr>
            <w:top w:val="none" w:sz="0" w:space="0" w:color="auto"/>
            <w:left w:val="none" w:sz="0" w:space="0" w:color="auto"/>
            <w:bottom w:val="none" w:sz="0" w:space="0" w:color="auto"/>
            <w:right w:val="none" w:sz="0" w:space="0" w:color="auto"/>
          </w:divBdr>
        </w:div>
        <w:div w:id="1569996028">
          <w:marLeft w:val="0"/>
          <w:marRight w:val="150"/>
          <w:marTop w:val="0"/>
          <w:marBottom w:val="0"/>
          <w:divBdr>
            <w:top w:val="none" w:sz="0" w:space="0" w:color="auto"/>
            <w:left w:val="none" w:sz="0" w:space="0" w:color="auto"/>
            <w:bottom w:val="none" w:sz="0" w:space="0" w:color="auto"/>
            <w:right w:val="none" w:sz="0" w:space="0" w:color="auto"/>
          </w:divBdr>
        </w:div>
        <w:div w:id="481242199">
          <w:marLeft w:val="0"/>
          <w:marRight w:val="150"/>
          <w:marTop w:val="0"/>
          <w:marBottom w:val="0"/>
          <w:divBdr>
            <w:top w:val="none" w:sz="0" w:space="0" w:color="auto"/>
            <w:left w:val="none" w:sz="0" w:space="0" w:color="auto"/>
            <w:bottom w:val="none" w:sz="0" w:space="0" w:color="auto"/>
            <w:right w:val="none" w:sz="0" w:space="0" w:color="auto"/>
          </w:divBdr>
        </w:div>
        <w:div w:id="317148235">
          <w:marLeft w:val="0"/>
          <w:marRight w:val="150"/>
          <w:marTop w:val="0"/>
          <w:marBottom w:val="0"/>
          <w:divBdr>
            <w:top w:val="none" w:sz="0" w:space="0" w:color="auto"/>
            <w:left w:val="none" w:sz="0" w:space="0" w:color="auto"/>
            <w:bottom w:val="none" w:sz="0" w:space="0" w:color="auto"/>
            <w:right w:val="none" w:sz="0" w:space="0" w:color="auto"/>
          </w:divBdr>
        </w:div>
        <w:div w:id="2062290301">
          <w:marLeft w:val="0"/>
          <w:marRight w:val="150"/>
          <w:marTop w:val="0"/>
          <w:marBottom w:val="0"/>
          <w:divBdr>
            <w:top w:val="none" w:sz="0" w:space="0" w:color="auto"/>
            <w:left w:val="none" w:sz="0" w:space="0" w:color="auto"/>
            <w:bottom w:val="none" w:sz="0" w:space="0" w:color="auto"/>
            <w:right w:val="none" w:sz="0" w:space="0" w:color="auto"/>
          </w:divBdr>
        </w:div>
        <w:div w:id="145980003">
          <w:marLeft w:val="0"/>
          <w:marRight w:val="150"/>
          <w:marTop w:val="0"/>
          <w:marBottom w:val="0"/>
          <w:divBdr>
            <w:top w:val="none" w:sz="0" w:space="0" w:color="auto"/>
            <w:left w:val="none" w:sz="0" w:space="0" w:color="auto"/>
            <w:bottom w:val="none" w:sz="0" w:space="0" w:color="auto"/>
            <w:right w:val="none" w:sz="0" w:space="0" w:color="auto"/>
          </w:divBdr>
        </w:div>
        <w:div w:id="1560089889">
          <w:marLeft w:val="0"/>
          <w:marRight w:val="150"/>
          <w:marTop w:val="0"/>
          <w:marBottom w:val="0"/>
          <w:divBdr>
            <w:top w:val="none" w:sz="0" w:space="0" w:color="auto"/>
            <w:left w:val="none" w:sz="0" w:space="0" w:color="auto"/>
            <w:bottom w:val="none" w:sz="0" w:space="0" w:color="auto"/>
            <w:right w:val="none" w:sz="0" w:space="0" w:color="auto"/>
          </w:divBdr>
        </w:div>
        <w:div w:id="510530317">
          <w:marLeft w:val="0"/>
          <w:marRight w:val="150"/>
          <w:marTop w:val="0"/>
          <w:marBottom w:val="0"/>
          <w:divBdr>
            <w:top w:val="none" w:sz="0" w:space="0" w:color="auto"/>
            <w:left w:val="none" w:sz="0" w:space="0" w:color="auto"/>
            <w:bottom w:val="none" w:sz="0" w:space="0" w:color="auto"/>
            <w:right w:val="none" w:sz="0" w:space="0" w:color="auto"/>
          </w:divBdr>
        </w:div>
        <w:div w:id="1684669129">
          <w:marLeft w:val="0"/>
          <w:marRight w:val="150"/>
          <w:marTop w:val="0"/>
          <w:marBottom w:val="0"/>
          <w:divBdr>
            <w:top w:val="none" w:sz="0" w:space="0" w:color="auto"/>
            <w:left w:val="none" w:sz="0" w:space="0" w:color="auto"/>
            <w:bottom w:val="none" w:sz="0" w:space="0" w:color="auto"/>
            <w:right w:val="none" w:sz="0" w:space="0" w:color="auto"/>
          </w:divBdr>
        </w:div>
        <w:div w:id="1620066103">
          <w:marLeft w:val="0"/>
          <w:marRight w:val="150"/>
          <w:marTop w:val="0"/>
          <w:marBottom w:val="0"/>
          <w:divBdr>
            <w:top w:val="none" w:sz="0" w:space="0" w:color="auto"/>
            <w:left w:val="none" w:sz="0" w:space="0" w:color="auto"/>
            <w:bottom w:val="none" w:sz="0" w:space="0" w:color="auto"/>
            <w:right w:val="none" w:sz="0" w:space="0" w:color="auto"/>
          </w:divBdr>
        </w:div>
        <w:div w:id="1300303431">
          <w:marLeft w:val="0"/>
          <w:marRight w:val="150"/>
          <w:marTop w:val="0"/>
          <w:marBottom w:val="0"/>
          <w:divBdr>
            <w:top w:val="none" w:sz="0" w:space="0" w:color="auto"/>
            <w:left w:val="none" w:sz="0" w:space="0" w:color="auto"/>
            <w:bottom w:val="none" w:sz="0" w:space="0" w:color="auto"/>
            <w:right w:val="none" w:sz="0" w:space="0" w:color="auto"/>
          </w:divBdr>
        </w:div>
        <w:div w:id="976032611">
          <w:marLeft w:val="0"/>
          <w:marRight w:val="150"/>
          <w:marTop w:val="0"/>
          <w:marBottom w:val="0"/>
          <w:divBdr>
            <w:top w:val="none" w:sz="0" w:space="0" w:color="auto"/>
            <w:left w:val="none" w:sz="0" w:space="0" w:color="auto"/>
            <w:bottom w:val="none" w:sz="0" w:space="0" w:color="auto"/>
            <w:right w:val="none" w:sz="0" w:space="0" w:color="auto"/>
          </w:divBdr>
        </w:div>
        <w:div w:id="1273129178">
          <w:marLeft w:val="0"/>
          <w:marRight w:val="150"/>
          <w:marTop w:val="0"/>
          <w:marBottom w:val="0"/>
          <w:divBdr>
            <w:top w:val="none" w:sz="0" w:space="0" w:color="auto"/>
            <w:left w:val="none" w:sz="0" w:space="0" w:color="auto"/>
            <w:bottom w:val="none" w:sz="0" w:space="0" w:color="auto"/>
            <w:right w:val="none" w:sz="0" w:space="0" w:color="auto"/>
          </w:divBdr>
        </w:div>
        <w:div w:id="633676473">
          <w:marLeft w:val="0"/>
          <w:marRight w:val="150"/>
          <w:marTop w:val="0"/>
          <w:marBottom w:val="0"/>
          <w:divBdr>
            <w:top w:val="none" w:sz="0" w:space="0" w:color="auto"/>
            <w:left w:val="none" w:sz="0" w:space="0" w:color="auto"/>
            <w:bottom w:val="none" w:sz="0" w:space="0" w:color="auto"/>
            <w:right w:val="none" w:sz="0" w:space="0" w:color="auto"/>
          </w:divBdr>
        </w:div>
        <w:div w:id="711350048">
          <w:marLeft w:val="0"/>
          <w:marRight w:val="150"/>
          <w:marTop w:val="0"/>
          <w:marBottom w:val="0"/>
          <w:divBdr>
            <w:top w:val="none" w:sz="0" w:space="0" w:color="auto"/>
            <w:left w:val="none" w:sz="0" w:space="0" w:color="auto"/>
            <w:bottom w:val="none" w:sz="0" w:space="0" w:color="auto"/>
            <w:right w:val="none" w:sz="0" w:space="0" w:color="auto"/>
          </w:divBdr>
        </w:div>
        <w:div w:id="311759998">
          <w:marLeft w:val="0"/>
          <w:marRight w:val="150"/>
          <w:marTop w:val="0"/>
          <w:marBottom w:val="0"/>
          <w:divBdr>
            <w:top w:val="none" w:sz="0" w:space="0" w:color="auto"/>
            <w:left w:val="none" w:sz="0" w:space="0" w:color="auto"/>
            <w:bottom w:val="none" w:sz="0" w:space="0" w:color="auto"/>
            <w:right w:val="none" w:sz="0" w:space="0" w:color="auto"/>
          </w:divBdr>
        </w:div>
        <w:div w:id="943612564">
          <w:marLeft w:val="0"/>
          <w:marRight w:val="150"/>
          <w:marTop w:val="0"/>
          <w:marBottom w:val="0"/>
          <w:divBdr>
            <w:top w:val="none" w:sz="0" w:space="0" w:color="auto"/>
            <w:left w:val="none" w:sz="0" w:space="0" w:color="auto"/>
            <w:bottom w:val="none" w:sz="0" w:space="0" w:color="auto"/>
            <w:right w:val="none" w:sz="0" w:space="0" w:color="auto"/>
          </w:divBdr>
        </w:div>
        <w:div w:id="1792750234">
          <w:marLeft w:val="0"/>
          <w:marRight w:val="150"/>
          <w:marTop w:val="0"/>
          <w:marBottom w:val="0"/>
          <w:divBdr>
            <w:top w:val="none" w:sz="0" w:space="0" w:color="auto"/>
            <w:left w:val="none" w:sz="0" w:space="0" w:color="auto"/>
            <w:bottom w:val="none" w:sz="0" w:space="0" w:color="auto"/>
            <w:right w:val="none" w:sz="0" w:space="0" w:color="auto"/>
          </w:divBdr>
        </w:div>
        <w:div w:id="1142625419">
          <w:marLeft w:val="0"/>
          <w:marRight w:val="150"/>
          <w:marTop w:val="0"/>
          <w:marBottom w:val="0"/>
          <w:divBdr>
            <w:top w:val="none" w:sz="0" w:space="0" w:color="auto"/>
            <w:left w:val="none" w:sz="0" w:space="0" w:color="auto"/>
            <w:bottom w:val="none" w:sz="0" w:space="0" w:color="auto"/>
            <w:right w:val="none" w:sz="0" w:space="0" w:color="auto"/>
          </w:divBdr>
        </w:div>
        <w:div w:id="955254260">
          <w:marLeft w:val="0"/>
          <w:marRight w:val="15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12917</Words>
  <Characters>7364</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Economist1</dc:creator>
  <cp:lastModifiedBy>Користувач Asus</cp:lastModifiedBy>
  <cp:revision>4</cp:revision>
  <cp:lastPrinted>2022-07-29T11:56:00Z</cp:lastPrinted>
  <dcterms:created xsi:type="dcterms:W3CDTF">2022-07-29T08:04:00Z</dcterms:created>
  <dcterms:modified xsi:type="dcterms:W3CDTF">2022-07-29T11:57:00Z</dcterms:modified>
</cp:coreProperties>
</file>